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vsdx" ContentType="application/vnd.ms-visio.drawing"/>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6F3" w:rsidRPr="00E71CAF" w:rsidRDefault="00191FCA">
      <w:pPr>
        <w:jc w:val="left"/>
      </w:pPr>
      <w:r w:rsidRPr="00E71CAF">
        <w:rPr>
          <w:noProof/>
        </w:rPr>
        <w:drawing>
          <wp:inline distT="0" distB="0" distL="0" distR="0">
            <wp:extent cx="128016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80160" cy="1143000"/>
                    </a:xfrm>
                    <a:prstGeom prst="rect">
                      <a:avLst/>
                    </a:prstGeom>
                    <a:noFill/>
                    <a:ln>
                      <a:noFill/>
                    </a:ln>
                  </pic:spPr>
                </pic:pic>
              </a:graphicData>
            </a:graphic>
          </wp:inline>
        </w:drawing>
      </w:r>
    </w:p>
    <w:p w:rsidR="005066F3" w:rsidRPr="00E71CAF" w:rsidRDefault="005066F3"/>
    <w:p w:rsidR="005066F3" w:rsidRPr="00E71CAF" w:rsidRDefault="00191FCA">
      <w:pPr>
        <w:spacing w:line="960" w:lineRule="auto"/>
        <w:jc w:val="center"/>
        <w:rPr>
          <w:b/>
          <w:sz w:val="72"/>
        </w:rPr>
      </w:pPr>
      <w:r w:rsidRPr="00E71CAF">
        <w:rPr>
          <w:b/>
          <w:sz w:val="72"/>
        </w:rPr>
        <w:t>建设项目环境影响报告表</w:t>
      </w:r>
    </w:p>
    <w:p w:rsidR="005066F3" w:rsidRPr="00E71CAF" w:rsidRDefault="005066F3">
      <w:pPr>
        <w:rPr>
          <w:b/>
          <w:sz w:val="30"/>
          <w:szCs w:val="30"/>
        </w:rPr>
      </w:pPr>
    </w:p>
    <w:p w:rsidR="005066F3" w:rsidRPr="00E71CAF" w:rsidRDefault="005066F3">
      <w:pPr>
        <w:rPr>
          <w:b/>
          <w:sz w:val="30"/>
          <w:szCs w:val="30"/>
        </w:rPr>
      </w:pPr>
    </w:p>
    <w:p w:rsidR="005066F3" w:rsidRPr="00E71CAF" w:rsidRDefault="005066F3">
      <w:pPr>
        <w:rPr>
          <w:sz w:val="36"/>
          <w:szCs w:val="36"/>
          <w:u w:val="single"/>
        </w:rPr>
      </w:pPr>
    </w:p>
    <w:p w:rsidR="005066F3" w:rsidRPr="00E71CAF" w:rsidRDefault="005066F3">
      <w:pPr>
        <w:ind w:firstLine="560"/>
        <w:rPr>
          <w:sz w:val="28"/>
        </w:rPr>
      </w:pPr>
    </w:p>
    <w:p w:rsidR="005066F3" w:rsidRPr="00E71CAF" w:rsidRDefault="00D50F23">
      <w:pPr>
        <w:rPr>
          <w:bCs/>
          <w:sz w:val="36"/>
        </w:rPr>
      </w:pPr>
      <w:r w:rsidRPr="00D50F23">
        <w:rPr>
          <w:b/>
          <w:bCs/>
          <w:sz w:val="36"/>
        </w:rPr>
        <w:pict>
          <v:line id="Line 110" o:spid="_x0000_s1026" style="position:absolute;left:0;text-align:left;z-index:251652096" from="84.85pt,22.85pt" to="417.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DI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"/>
        </w:pict>
      </w:r>
      <w:r w:rsidR="00191FCA" w:rsidRPr="00E71CAF">
        <w:rPr>
          <w:b/>
          <w:bCs/>
          <w:sz w:val="36"/>
        </w:rPr>
        <w:t>项目名称</w:t>
      </w:r>
      <w:r w:rsidR="00191FCA" w:rsidRPr="00E71CAF">
        <w:rPr>
          <w:sz w:val="36"/>
        </w:rPr>
        <w:t>：</w:t>
      </w:r>
      <w:r w:rsidR="00191FCA" w:rsidRPr="00E71CAF">
        <w:rPr>
          <w:rFonts w:hint="eastAsia"/>
          <w:sz w:val="36"/>
        </w:rPr>
        <w:t xml:space="preserve">  </w:t>
      </w:r>
      <w:r w:rsidR="00191FCA" w:rsidRPr="00E71CAF">
        <w:rPr>
          <w:sz w:val="36"/>
        </w:rPr>
        <w:t xml:space="preserve"> </w:t>
      </w:r>
      <w:r w:rsidR="00191FCA" w:rsidRPr="00E71CAF">
        <w:rPr>
          <w:rFonts w:hint="eastAsia"/>
          <w:bCs/>
          <w:sz w:val="36"/>
        </w:rPr>
        <w:t>年产</w:t>
      </w:r>
      <w:r w:rsidR="004F0BA6" w:rsidRPr="00E71CAF">
        <w:rPr>
          <w:rFonts w:hint="eastAsia"/>
          <w:bCs/>
          <w:sz w:val="36"/>
        </w:rPr>
        <w:t>10</w:t>
      </w:r>
      <w:r w:rsidR="00191FCA" w:rsidRPr="00E71CAF">
        <w:rPr>
          <w:rFonts w:hint="eastAsia"/>
          <w:bCs/>
          <w:sz w:val="36"/>
        </w:rPr>
        <w:t>万套</w:t>
      </w:r>
      <w:r w:rsidR="004F0BA6" w:rsidRPr="00E71CAF">
        <w:rPr>
          <w:rFonts w:hint="eastAsia"/>
          <w:bCs/>
          <w:sz w:val="36"/>
        </w:rPr>
        <w:t>离合器</w:t>
      </w:r>
      <w:r w:rsidR="00191FCA" w:rsidRPr="00E71CAF">
        <w:rPr>
          <w:rFonts w:hint="eastAsia"/>
          <w:bCs/>
          <w:sz w:val="36"/>
        </w:rPr>
        <w:t>生产线技改项目</w:t>
      </w:r>
    </w:p>
    <w:p w:rsidR="005066F3" w:rsidRPr="00E71CAF" w:rsidRDefault="005066F3">
      <w:pPr>
        <w:ind w:firstLine="720"/>
        <w:rPr>
          <w:sz w:val="36"/>
        </w:rPr>
      </w:pPr>
    </w:p>
    <w:p w:rsidR="005066F3" w:rsidRPr="00E71CAF" w:rsidRDefault="00191FCA">
      <w:pPr>
        <w:spacing w:line="700" w:lineRule="exact"/>
        <w:rPr>
          <w:b/>
          <w:sz w:val="32"/>
          <w:szCs w:val="32"/>
        </w:rPr>
      </w:pPr>
      <w:r w:rsidRPr="00E71CAF">
        <w:rPr>
          <w:b/>
          <w:bCs/>
          <w:sz w:val="36"/>
        </w:rPr>
        <w:t>建设单位（盖章）</w:t>
      </w:r>
      <w:r w:rsidRPr="00E71CAF">
        <w:rPr>
          <w:b/>
          <w:sz w:val="36"/>
        </w:rPr>
        <w:t>：</w:t>
      </w:r>
      <w:r w:rsidRPr="00E71CAF">
        <w:rPr>
          <w:rFonts w:hint="eastAsia"/>
          <w:b/>
          <w:sz w:val="36"/>
        </w:rPr>
        <w:t xml:space="preserve">  </w:t>
      </w:r>
      <w:r w:rsidRPr="00E71CAF">
        <w:rPr>
          <w:b/>
          <w:sz w:val="36"/>
        </w:rPr>
        <w:t xml:space="preserve"> </w:t>
      </w:r>
      <w:r w:rsidRPr="00E71CAF">
        <w:rPr>
          <w:rFonts w:hint="eastAsia"/>
          <w:bCs/>
          <w:sz w:val="36"/>
        </w:rPr>
        <w:t>玉环</w:t>
      </w:r>
      <w:r w:rsidR="004F0BA6" w:rsidRPr="00E71CAF">
        <w:rPr>
          <w:rFonts w:hint="eastAsia"/>
          <w:bCs/>
          <w:sz w:val="36"/>
        </w:rPr>
        <w:t>澳立盛液压机械厂</w:t>
      </w:r>
      <w:r w:rsidRPr="00E71CAF">
        <w:rPr>
          <w:bCs/>
          <w:sz w:val="36"/>
        </w:rPr>
        <w:t xml:space="preserve"> </w:t>
      </w:r>
    </w:p>
    <w:p w:rsidR="005066F3" w:rsidRPr="00E71CAF" w:rsidRDefault="00D50F23">
      <w:pPr>
        <w:ind w:firstLine="723"/>
        <w:rPr>
          <w:sz w:val="36"/>
        </w:rPr>
      </w:pPr>
      <w:r w:rsidRPr="00D50F23">
        <w:rPr>
          <w:b/>
          <w:bCs/>
          <w:sz w:val="36"/>
        </w:rPr>
        <w:pict>
          <v:line id="_x0000_s1029" style="position:absolute;left:0;text-align:left;z-index:251653120" from="160.35pt,-.25pt" to="41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z9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"/>
        </w:pict>
      </w:r>
    </w:p>
    <w:p w:rsidR="005066F3" w:rsidRPr="00E71CAF" w:rsidRDefault="005066F3">
      <w:pPr>
        <w:spacing w:before="120"/>
        <w:rPr>
          <w:sz w:val="44"/>
        </w:rPr>
      </w:pPr>
    </w:p>
    <w:p w:rsidR="005066F3" w:rsidRPr="00E71CAF" w:rsidRDefault="005066F3">
      <w:pPr>
        <w:spacing w:before="120"/>
        <w:rPr>
          <w:sz w:val="44"/>
        </w:rPr>
      </w:pPr>
    </w:p>
    <w:p w:rsidR="005066F3" w:rsidRPr="00E71CAF" w:rsidRDefault="005066F3">
      <w:pPr>
        <w:spacing w:before="120"/>
        <w:rPr>
          <w:sz w:val="44"/>
        </w:rPr>
      </w:pPr>
    </w:p>
    <w:p w:rsidR="005066F3" w:rsidRPr="00E71CAF" w:rsidRDefault="005066F3">
      <w:pPr>
        <w:spacing w:before="120"/>
        <w:rPr>
          <w:sz w:val="44"/>
        </w:rPr>
      </w:pPr>
    </w:p>
    <w:p w:rsidR="005066F3" w:rsidRPr="00E71CAF" w:rsidRDefault="005066F3">
      <w:pPr>
        <w:spacing w:before="120"/>
        <w:rPr>
          <w:sz w:val="44"/>
        </w:rPr>
      </w:pPr>
    </w:p>
    <w:p w:rsidR="002A6DDD" w:rsidRDefault="00191FCA">
      <w:pPr>
        <w:adjustRightInd w:val="0"/>
        <w:snapToGrid w:val="0"/>
        <w:spacing w:line="360" w:lineRule="auto"/>
        <w:jc w:val="center"/>
        <w:rPr>
          <w:bCs/>
          <w:kern w:val="0"/>
          <w:sz w:val="30"/>
          <w:szCs w:val="30"/>
        </w:rPr>
        <w:sectPr w:rsidR="002A6DDD">
          <w:headerReference w:type="even" r:id="rId10"/>
          <w:headerReference w:type="default" r:id="rId11"/>
          <w:footerReference w:type="even" r:id="rId12"/>
          <w:footerReference w:type="default"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r w:rsidRPr="00E71CAF">
        <w:rPr>
          <w:rFonts w:hint="eastAsia"/>
          <w:bCs/>
          <w:kern w:val="0"/>
          <w:sz w:val="30"/>
          <w:szCs w:val="30"/>
        </w:rPr>
        <w:t>编制日期：</w:t>
      </w:r>
      <w:r w:rsidRPr="00E71CAF">
        <w:rPr>
          <w:bCs/>
          <w:kern w:val="0"/>
          <w:sz w:val="30"/>
          <w:szCs w:val="30"/>
        </w:rPr>
        <w:t>二〇</w:t>
      </w:r>
      <w:r w:rsidRPr="00E71CAF">
        <w:rPr>
          <w:rFonts w:hint="eastAsia"/>
          <w:bCs/>
          <w:kern w:val="0"/>
          <w:sz w:val="30"/>
          <w:szCs w:val="30"/>
        </w:rPr>
        <w:t>二</w:t>
      </w:r>
      <w:r w:rsidRPr="00E71CAF">
        <w:rPr>
          <w:bCs/>
          <w:kern w:val="0"/>
          <w:sz w:val="30"/>
          <w:szCs w:val="30"/>
        </w:rPr>
        <w:t>〇</w:t>
      </w:r>
      <w:r w:rsidRPr="00E71CAF">
        <w:rPr>
          <w:rFonts w:hint="eastAsia"/>
          <w:bCs/>
          <w:kern w:val="0"/>
          <w:sz w:val="30"/>
          <w:szCs w:val="30"/>
        </w:rPr>
        <w:t>年</w:t>
      </w:r>
      <w:r w:rsidR="00BF0395" w:rsidRPr="00E71CAF">
        <w:rPr>
          <w:rFonts w:hint="eastAsia"/>
          <w:bCs/>
          <w:kern w:val="0"/>
          <w:sz w:val="30"/>
          <w:szCs w:val="30"/>
        </w:rPr>
        <w:t>九</w:t>
      </w:r>
      <w:r w:rsidRPr="00E71CAF">
        <w:rPr>
          <w:bCs/>
          <w:kern w:val="0"/>
          <w:sz w:val="30"/>
          <w:szCs w:val="30"/>
        </w:rPr>
        <w:t>月</w:t>
      </w:r>
    </w:p>
    <w:p w:rsidR="005066F3" w:rsidRPr="00E71CAF" w:rsidRDefault="00191FCA">
      <w:pPr>
        <w:pStyle w:val="10"/>
        <w:tabs>
          <w:tab w:val="right" w:leader="dot" w:pos="8296"/>
        </w:tabs>
        <w:snapToGrid w:val="0"/>
        <w:spacing w:line="440" w:lineRule="exact"/>
        <w:jc w:val="center"/>
        <w:rPr>
          <w:noProof/>
        </w:rPr>
      </w:pPr>
      <w:r w:rsidRPr="00E71CAF">
        <w:rPr>
          <w:b/>
          <w:sz w:val="36"/>
          <w:szCs w:val="36"/>
        </w:rPr>
        <w:lastRenderedPageBreak/>
        <w:t>目</w:t>
      </w:r>
      <w:r w:rsidRPr="00E71CAF">
        <w:rPr>
          <w:rFonts w:hint="eastAsia"/>
          <w:b/>
          <w:sz w:val="36"/>
          <w:szCs w:val="36"/>
        </w:rPr>
        <w:t xml:space="preserve"> </w:t>
      </w:r>
      <w:r w:rsidRPr="00E71CAF">
        <w:rPr>
          <w:b/>
          <w:sz w:val="36"/>
          <w:szCs w:val="36"/>
        </w:rPr>
        <w:t>录</w:t>
      </w:r>
      <w:r w:rsidR="00D50F23" w:rsidRPr="00D50F23">
        <w:rPr>
          <w:sz w:val="36"/>
          <w:szCs w:val="36"/>
        </w:rPr>
        <w:fldChar w:fldCharType="begin"/>
      </w:r>
      <w:r w:rsidRPr="00E71CAF">
        <w:rPr>
          <w:sz w:val="36"/>
          <w:szCs w:val="36"/>
        </w:rPr>
        <w:instrText xml:space="preserve"> TOC \o "1-1" \h \z \u </w:instrText>
      </w:r>
      <w:r w:rsidR="00D50F23" w:rsidRPr="00D50F23">
        <w:rPr>
          <w:sz w:val="36"/>
          <w:szCs w:val="36"/>
        </w:rPr>
        <w:fldChar w:fldCharType="separate"/>
      </w:r>
    </w:p>
    <w:p w:rsidR="005066F3" w:rsidRPr="00E71CAF" w:rsidRDefault="00D50F23">
      <w:pPr>
        <w:pStyle w:val="10"/>
        <w:tabs>
          <w:tab w:val="right" w:leader="dot" w:pos="8720"/>
        </w:tabs>
        <w:spacing w:line="500" w:lineRule="exact"/>
        <w:rPr>
          <w:noProof/>
          <w:sz w:val="24"/>
        </w:rPr>
      </w:pPr>
      <w:hyperlink w:anchor="_Toc9867873" w:history="1">
        <w:r w:rsidR="00191FCA" w:rsidRPr="00E71CAF">
          <w:rPr>
            <w:rStyle w:val="af5"/>
            <w:bCs/>
            <w:noProof/>
            <w:color w:val="auto"/>
            <w:sz w:val="24"/>
            <w:szCs w:val="24"/>
          </w:rPr>
          <w:t>1</w:t>
        </w:r>
        <w:r w:rsidR="00191FCA" w:rsidRPr="00E71CAF">
          <w:rPr>
            <w:rStyle w:val="af5"/>
            <w:rFonts w:hAnsi="宋体"/>
            <w:bCs/>
            <w:noProof/>
            <w:color w:val="auto"/>
            <w:sz w:val="24"/>
            <w:szCs w:val="24"/>
          </w:rPr>
          <w:t>、建设项目基本情况</w:t>
        </w:r>
        <w:r w:rsidR="00191FCA" w:rsidRPr="00E71CAF">
          <w:rPr>
            <w:noProof/>
            <w:sz w:val="24"/>
          </w:rPr>
          <w:tab/>
        </w:r>
        <w:r w:rsidRPr="00E71CAF">
          <w:rPr>
            <w:noProof/>
            <w:sz w:val="24"/>
          </w:rPr>
          <w:fldChar w:fldCharType="begin"/>
        </w:r>
        <w:r w:rsidR="00191FCA" w:rsidRPr="00E71CAF">
          <w:rPr>
            <w:noProof/>
            <w:sz w:val="24"/>
          </w:rPr>
          <w:instrText xml:space="preserve"> PAGEREF _Toc9867873 \h </w:instrText>
        </w:r>
        <w:r w:rsidRPr="00E71CAF">
          <w:rPr>
            <w:noProof/>
            <w:sz w:val="24"/>
          </w:rPr>
        </w:r>
        <w:r w:rsidRPr="00E71CAF">
          <w:rPr>
            <w:noProof/>
            <w:sz w:val="24"/>
          </w:rPr>
          <w:fldChar w:fldCharType="separate"/>
        </w:r>
        <w:r w:rsidR="00E71CAF">
          <w:rPr>
            <w:noProof/>
            <w:sz w:val="24"/>
          </w:rPr>
          <w:t>1</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74" w:history="1">
        <w:r w:rsidR="00191FCA" w:rsidRPr="00E71CAF">
          <w:rPr>
            <w:rStyle w:val="af5"/>
            <w:bCs/>
            <w:noProof/>
            <w:color w:val="auto"/>
            <w:sz w:val="24"/>
            <w:szCs w:val="24"/>
          </w:rPr>
          <w:t>2</w:t>
        </w:r>
        <w:r w:rsidR="00191FCA" w:rsidRPr="00E71CAF">
          <w:rPr>
            <w:rStyle w:val="af5"/>
            <w:rFonts w:hAnsi="宋体"/>
            <w:bCs/>
            <w:noProof/>
            <w:color w:val="auto"/>
            <w:sz w:val="24"/>
            <w:szCs w:val="24"/>
          </w:rPr>
          <w:t>、建设项目所在地自然环境简况</w:t>
        </w:r>
        <w:r w:rsidR="00191FCA" w:rsidRPr="00E71CAF">
          <w:rPr>
            <w:noProof/>
            <w:sz w:val="24"/>
          </w:rPr>
          <w:tab/>
        </w:r>
        <w:r w:rsidRPr="00E71CAF">
          <w:rPr>
            <w:noProof/>
            <w:sz w:val="24"/>
          </w:rPr>
          <w:fldChar w:fldCharType="begin"/>
        </w:r>
        <w:r w:rsidR="00191FCA" w:rsidRPr="00E71CAF">
          <w:rPr>
            <w:noProof/>
            <w:sz w:val="24"/>
          </w:rPr>
          <w:instrText xml:space="preserve"> PAGEREF _Toc9867874 \h </w:instrText>
        </w:r>
        <w:r w:rsidRPr="00E71CAF">
          <w:rPr>
            <w:noProof/>
            <w:sz w:val="24"/>
          </w:rPr>
        </w:r>
        <w:r w:rsidRPr="00E71CAF">
          <w:rPr>
            <w:noProof/>
            <w:sz w:val="24"/>
          </w:rPr>
          <w:fldChar w:fldCharType="separate"/>
        </w:r>
        <w:r w:rsidR="00E71CAF">
          <w:rPr>
            <w:noProof/>
            <w:sz w:val="24"/>
          </w:rPr>
          <w:t>4</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75" w:history="1">
        <w:r w:rsidR="00191FCA" w:rsidRPr="00E71CAF">
          <w:rPr>
            <w:rStyle w:val="af5"/>
            <w:bCs/>
            <w:noProof/>
            <w:color w:val="auto"/>
            <w:sz w:val="24"/>
            <w:szCs w:val="24"/>
          </w:rPr>
          <w:t>3</w:t>
        </w:r>
        <w:r w:rsidR="00191FCA" w:rsidRPr="00E71CAF">
          <w:rPr>
            <w:rStyle w:val="af5"/>
            <w:rFonts w:hAnsi="宋体"/>
            <w:bCs/>
            <w:noProof/>
            <w:color w:val="auto"/>
            <w:sz w:val="24"/>
            <w:szCs w:val="24"/>
          </w:rPr>
          <w:t>、环境质量状况</w:t>
        </w:r>
        <w:r w:rsidR="00191FCA" w:rsidRPr="00E71CAF">
          <w:rPr>
            <w:noProof/>
            <w:sz w:val="24"/>
          </w:rPr>
          <w:tab/>
        </w:r>
        <w:r w:rsidRPr="00E71CAF">
          <w:rPr>
            <w:noProof/>
            <w:sz w:val="24"/>
          </w:rPr>
          <w:fldChar w:fldCharType="begin"/>
        </w:r>
        <w:r w:rsidR="00191FCA" w:rsidRPr="00E71CAF">
          <w:rPr>
            <w:noProof/>
            <w:sz w:val="24"/>
          </w:rPr>
          <w:instrText xml:space="preserve"> PAGEREF _Toc9867875 \h </w:instrText>
        </w:r>
        <w:r w:rsidRPr="00E71CAF">
          <w:rPr>
            <w:noProof/>
            <w:sz w:val="24"/>
          </w:rPr>
        </w:r>
        <w:r w:rsidRPr="00E71CAF">
          <w:rPr>
            <w:noProof/>
            <w:sz w:val="24"/>
          </w:rPr>
          <w:fldChar w:fldCharType="separate"/>
        </w:r>
        <w:r w:rsidR="00E71CAF">
          <w:rPr>
            <w:noProof/>
            <w:sz w:val="24"/>
          </w:rPr>
          <w:t>14</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76" w:history="1">
        <w:r w:rsidR="00191FCA" w:rsidRPr="00E71CAF">
          <w:rPr>
            <w:rStyle w:val="af5"/>
            <w:bCs/>
            <w:noProof/>
            <w:color w:val="auto"/>
            <w:sz w:val="24"/>
            <w:szCs w:val="24"/>
          </w:rPr>
          <w:t>4</w:t>
        </w:r>
        <w:r w:rsidR="00191FCA" w:rsidRPr="00E71CAF">
          <w:rPr>
            <w:rStyle w:val="af5"/>
            <w:rFonts w:hAnsi="宋体"/>
            <w:bCs/>
            <w:noProof/>
            <w:color w:val="auto"/>
            <w:sz w:val="24"/>
            <w:szCs w:val="24"/>
          </w:rPr>
          <w:t>、评价适用标准</w:t>
        </w:r>
        <w:r w:rsidR="00191FCA" w:rsidRPr="00E71CAF">
          <w:rPr>
            <w:noProof/>
            <w:sz w:val="24"/>
          </w:rPr>
          <w:tab/>
        </w:r>
        <w:r w:rsidRPr="00E71CAF">
          <w:rPr>
            <w:noProof/>
            <w:sz w:val="24"/>
          </w:rPr>
          <w:fldChar w:fldCharType="begin"/>
        </w:r>
        <w:r w:rsidR="00191FCA" w:rsidRPr="00E71CAF">
          <w:rPr>
            <w:noProof/>
            <w:sz w:val="24"/>
          </w:rPr>
          <w:instrText xml:space="preserve"> PAGEREF _Toc9867876 \h </w:instrText>
        </w:r>
        <w:r w:rsidRPr="00E71CAF">
          <w:rPr>
            <w:noProof/>
            <w:sz w:val="24"/>
          </w:rPr>
        </w:r>
        <w:r w:rsidRPr="00E71CAF">
          <w:rPr>
            <w:noProof/>
            <w:sz w:val="24"/>
          </w:rPr>
          <w:fldChar w:fldCharType="separate"/>
        </w:r>
        <w:r w:rsidR="00E71CAF">
          <w:rPr>
            <w:noProof/>
            <w:sz w:val="24"/>
          </w:rPr>
          <w:t>17</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77" w:history="1">
        <w:r w:rsidR="00191FCA" w:rsidRPr="00E71CAF">
          <w:rPr>
            <w:rStyle w:val="af5"/>
            <w:bCs/>
            <w:noProof/>
            <w:color w:val="auto"/>
            <w:sz w:val="24"/>
            <w:szCs w:val="24"/>
          </w:rPr>
          <w:t>5</w:t>
        </w:r>
        <w:r w:rsidR="00191FCA" w:rsidRPr="00E71CAF">
          <w:rPr>
            <w:rStyle w:val="af5"/>
            <w:rFonts w:hAnsi="宋体"/>
            <w:bCs/>
            <w:noProof/>
            <w:color w:val="auto"/>
            <w:sz w:val="24"/>
            <w:szCs w:val="24"/>
          </w:rPr>
          <w:t>、建设项目工程分析</w:t>
        </w:r>
        <w:r w:rsidR="00191FCA" w:rsidRPr="00E71CAF">
          <w:rPr>
            <w:noProof/>
            <w:sz w:val="24"/>
          </w:rPr>
          <w:tab/>
        </w:r>
        <w:r w:rsidRPr="00E71CAF">
          <w:rPr>
            <w:noProof/>
            <w:sz w:val="24"/>
          </w:rPr>
          <w:fldChar w:fldCharType="begin"/>
        </w:r>
        <w:r w:rsidR="00191FCA" w:rsidRPr="00E71CAF">
          <w:rPr>
            <w:noProof/>
            <w:sz w:val="24"/>
          </w:rPr>
          <w:instrText xml:space="preserve"> PAGEREF _Toc9867877 \h </w:instrText>
        </w:r>
        <w:r w:rsidRPr="00E71CAF">
          <w:rPr>
            <w:noProof/>
            <w:sz w:val="24"/>
          </w:rPr>
        </w:r>
        <w:r w:rsidRPr="00E71CAF">
          <w:rPr>
            <w:noProof/>
            <w:sz w:val="24"/>
          </w:rPr>
          <w:fldChar w:fldCharType="separate"/>
        </w:r>
        <w:r w:rsidR="00E71CAF">
          <w:rPr>
            <w:noProof/>
            <w:sz w:val="24"/>
          </w:rPr>
          <w:t>21</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78" w:history="1">
        <w:r w:rsidR="00191FCA" w:rsidRPr="00E71CAF">
          <w:rPr>
            <w:rStyle w:val="af5"/>
            <w:bCs/>
            <w:noProof/>
            <w:color w:val="auto"/>
            <w:sz w:val="24"/>
            <w:szCs w:val="24"/>
          </w:rPr>
          <w:t>6</w:t>
        </w:r>
        <w:r w:rsidR="00191FCA" w:rsidRPr="00E71CAF">
          <w:rPr>
            <w:rStyle w:val="af5"/>
            <w:rFonts w:hAnsi="宋体"/>
            <w:bCs/>
            <w:noProof/>
            <w:color w:val="auto"/>
            <w:sz w:val="24"/>
            <w:szCs w:val="24"/>
          </w:rPr>
          <w:t>、项目主要污染物产生及预计排放情况</w:t>
        </w:r>
        <w:r w:rsidR="00191FCA" w:rsidRPr="00E71CAF">
          <w:rPr>
            <w:noProof/>
            <w:sz w:val="24"/>
          </w:rPr>
          <w:tab/>
        </w:r>
        <w:r w:rsidRPr="00E71CAF">
          <w:rPr>
            <w:noProof/>
            <w:sz w:val="24"/>
          </w:rPr>
          <w:fldChar w:fldCharType="begin"/>
        </w:r>
        <w:r w:rsidR="00191FCA" w:rsidRPr="00E71CAF">
          <w:rPr>
            <w:noProof/>
            <w:sz w:val="24"/>
          </w:rPr>
          <w:instrText xml:space="preserve"> PAGEREF _Toc9867878 \h </w:instrText>
        </w:r>
        <w:r w:rsidRPr="00E71CAF">
          <w:rPr>
            <w:noProof/>
            <w:sz w:val="24"/>
          </w:rPr>
        </w:r>
        <w:r w:rsidRPr="00E71CAF">
          <w:rPr>
            <w:noProof/>
            <w:sz w:val="24"/>
          </w:rPr>
          <w:fldChar w:fldCharType="separate"/>
        </w:r>
        <w:r w:rsidR="00E71CAF">
          <w:rPr>
            <w:noProof/>
            <w:sz w:val="24"/>
          </w:rPr>
          <w:t>32</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79" w:history="1">
        <w:r w:rsidR="00191FCA" w:rsidRPr="00E71CAF">
          <w:rPr>
            <w:rStyle w:val="af5"/>
            <w:bCs/>
            <w:noProof/>
            <w:color w:val="auto"/>
            <w:sz w:val="24"/>
            <w:szCs w:val="24"/>
          </w:rPr>
          <w:t>7</w:t>
        </w:r>
        <w:r w:rsidR="00191FCA" w:rsidRPr="00E71CAF">
          <w:rPr>
            <w:rStyle w:val="af5"/>
            <w:rFonts w:hAnsi="宋体"/>
            <w:bCs/>
            <w:noProof/>
            <w:color w:val="auto"/>
            <w:sz w:val="24"/>
            <w:szCs w:val="24"/>
          </w:rPr>
          <w:t>、环境影响分析</w:t>
        </w:r>
        <w:r w:rsidR="00191FCA" w:rsidRPr="00E71CAF">
          <w:rPr>
            <w:noProof/>
            <w:sz w:val="24"/>
          </w:rPr>
          <w:tab/>
        </w:r>
        <w:r w:rsidRPr="00E71CAF">
          <w:rPr>
            <w:noProof/>
            <w:sz w:val="24"/>
          </w:rPr>
          <w:fldChar w:fldCharType="begin"/>
        </w:r>
        <w:r w:rsidR="00191FCA" w:rsidRPr="00E71CAF">
          <w:rPr>
            <w:noProof/>
            <w:sz w:val="24"/>
          </w:rPr>
          <w:instrText xml:space="preserve"> PAGEREF _Toc9867879 \h </w:instrText>
        </w:r>
        <w:r w:rsidRPr="00E71CAF">
          <w:rPr>
            <w:noProof/>
            <w:sz w:val="24"/>
          </w:rPr>
        </w:r>
        <w:r w:rsidRPr="00E71CAF">
          <w:rPr>
            <w:noProof/>
            <w:sz w:val="24"/>
          </w:rPr>
          <w:fldChar w:fldCharType="separate"/>
        </w:r>
        <w:r w:rsidR="00E71CAF">
          <w:rPr>
            <w:noProof/>
            <w:sz w:val="24"/>
          </w:rPr>
          <w:t>33</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80" w:history="1">
        <w:r w:rsidR="00191FCA" w:rsidRPr="00E71CAF">
          <w:rPr>
            <w:rStyle w:val="af5"/>
            <w:noProof/>
            <w:color w:val="auto"/>
            <w:sz w:val="24"/>
            <w:szCs w:val="24"/>
          </w:rPr>
          <w:t>8</w:t>
        </w:r>
        <w:r w:rsidR="00191FCA" w:rsidRPr="00E71CAF">
          <w:rPr>
            <w:rStyle w:val="af5"/>
            <w:rFonts w:hAnsi="宋体"/>
            <w:noProof/>
            <w:color w:val="auto"/>
            <w:sz w:val="24"/>
            <w:szCs w:val="24"/>
          </w:rPr>
          <w:t>、建设项目拟采取的防治措施及预期治理效果</w:t>
        </w:r>
        <w:r w:rsidR="00191FCA" w:rsidRPr="00E71CAF">
          <w:rPr>
            <w:noProof/>
            <w:sz w:val="24"/>
          </w:rPr>
          <w:tab/>
        </w:r>
        <w:r w:rsidRPr="00E71CAF">
          <w:rPr>
            <w:noProof/>
            <w:sz w:val="24"/>
          </w:rPr>
          <w:fldChar w:fldCharType="begin"/>
        </w:r>
        <w:r w:rsidR="00191FCA" w:rsidRPr="00E71CAF">
          <w:rPr>
            <w:noProof/>
            <w:sz w:val="24"/>
          </w:rPr>
          <w:instrText xml:space="preserve"> PAGEREF _Toc9867880 \h </w:instrText>
        </w:r>
        <w:r w:rsidRPr="00E71CAF">
          <w:rPr>
            <w:noProof/>
            <w:sz w:val="24"/>
          </w:rPr>
        </w:r>
        <w:r w:rsidRPr="00E71CAF">
          <w:rPr>
            <w:noProof/>
            <w:sz w:val="24"/>
          </w:rPr>
          <w:fldChar w:fldCharType="separate"/>
        </w:r>
        <w:r w:rsidR="00E71CAF">
          <w:rPr>
            <w:noProof/>
            <w:sz w:val="24"/>
          </w:rPr>
          <w:t>47</w:t>
        </w:r>
        <w:r w:rsidRPr="00E71CAF">
          <w:rPr>
            <w:noProof/>
            <w:sz w:val="24"/>
          </w:rPr>
          <w:fldChar w:fldCharType="end"/>
        </w:r>
      </w:hyperlink>
    </w:p>
    <w:p w:rsidR="005066F3" w:rsidRPr="00E71CAF" w:rsidRDefault="00D50F23">
      <w:pPr>
        <w:pStyle w:val="10"/>
        <w:tabs>
          <w:tab w:val="right" w:leader="dot" w:pos="8720"/>
        </w:tabs>
        <w:spacing w:line="500" w:lineRule="exact"/>
        <w:rPr>
          <w:noProof/>
          <w:sz w:val="24"/>
        </w:rPr>
      </w:pPr>
      <w:hyperlink w:anchor="_Toc9867881" w:history="1">
        <w:r w:rsidR="00191FCA" w:rsidRPr="00E71CAF">
          <w:rPr>
            <w:rStyle w:val="af5"/>
            <w:bCs/>
            <w:noProof/>
            <w:color w:val="auto"/>
            <w:sz w:val="24"/>
            <w:szCs w:val="24"/>
          </w:rPr>
          <w:t>9</w:t>
        </w:r>
        <w:r w:rsidR="00191FCA" w:rsidRPr="00E71CAF">
          <w:rPr>
            <w:rStyle w:val="af5"/>
            <w:rFonts w:hAnsi="宋体"/>
            <w:bCs/>
            <w:noProof/>
            <w:color w:val="auto"/>
            <w:sz w:val="24"/>
            <w:szCs w:val="24"/>
          </w:rPr>
          <w:t>、结论与建议</w:t>
        </w:r>
        <w:r w:rsidR="00191FCA" w:rsidRPr="00E71CAF">
          <w:rPr>
            <w:noProof/>
            <w:sz w:val="24"/>
          </w:rPr>
          <w:tab/>
        </w:r>
        <w:r w:rsidRPr="00E71CAF">
          <w:rPr>
            <w:noProof/>
            <w:sz w:val="24"/>
          </w:rPr>
          <w:fldChar w:fldCharType="begin"/>
        </w:r>
        <w:r w:rsidR="00191FCA" w:rsidRPr="00E71CAF">
          <w:rPr>
            <w:noProof/>
            <w:sz w:val="24"/>
          </w:rPr>
          <w:instrText xml:space="preserve"> PAGEREF _Toc9867881 \h </w:instrText>
        </w:r>
        <w:r w:rsidRPr="00E71CAF">
          <w:rPr>
            <w:noProof/>
            <w:sz w:val="24"/>
          </w:rPr>
        </w:r>
        <w:r w:rsidRPr="00E71CAF">
          <w:rPr>
            <w:noProof/>
            <w:sz w:val="24"/>
          </w:rPr>
          <w:fldChar w:fldCharType="separate"/>
        </w:r>
        <w:r w:rsidR="00E71CAF">
          <w:rPr>
            <w:noProof/>
            <w:sz w:val="24"/>
          </w:rPr>
          <w:t>48</w:t>
        </w:r>
        <w:r w:rsidRPr="00E71CAF">
          <w:rPr>
            <w:noProof/>
            <w:sz w:val="24"/>
          </w:rPr>
          <w:fldChar w:fldCharType="end"/>
        </w:r>
      </w:hyperlink>
    </w:p>
    <w:p w:rsidR="005066F3" w:rsidRPr="00E71CAF" w:rsidRDefault="00D50F23">
      <w:pPr>
        <w:snapToGrid w:val="0"/>
        <w:spacing w:line="440" w:lineRule="exact"/>
        <w:rPr>
          <w:sz w:val="24"/>
        </w:rPr>
      </w:pPr>
      <w:r w:rsidRPr="00E71CAF">
        <w:rPr>
          <w:sz w:val="24"/>
        </w:rPr>
        <w:fldChar w:fldCharType="end"/>
      </w:r>
      <w:bookmarkStart w:id="0" w:name="_Toc279911129"/>
      <w:bookmarkStart w:id="1" w:name="_Toc279277646"/>
      <w:bookmarkStart w:id="2" w:name="_Toc279473127"/>
      <w:bookmarkStart w:id="3" w:name="_Toc289449139"/>
      <w:bookmarkStart w:id="4" w:name="_Toc313019361"/>
      <w:bookmarkStart w:id="5" w:name="_Toc313019460"/>
    </w:p>
    <w:p w:rsidR="005066F3" w:rsidRPr="00E71CAF" w:rsidRDefault="00191FCA">
      <w:pPr>
        <w:snapToGrid w:val="0"/>
        <w:spacing w:line="440" w:lineRule="exact"/>
        <w:rPr>
          <w:b/>
          <w:sz w:val="24"/>
        </w:rPr>
      </w:pPr>
      <w:r w:rsidRPr="00E71CAF">
        <w:rPr>
          <w:b/>
          <w:sz w:val="24"/>
        </w:rPr>
        <w:t>附图：</w:t>
      </w:r>
    </w:p>
    <w:p w:rsidR="005066F3" w:rsidRPr="00E71CAF" w:rsidRDefault="00191FCA">
      <w:pPr>
        <w:snapToGrid w:val="0"/>
        <w:spacing w:line="440" w:lineRule="exact"/>
        <w:rPr>
          <w:sz w:val="24"/>
        </w:rPr>
      </w:pPr>
      <w:r w:rsidRPr="00E71CAF">
        <w:rPr>
          <w:sz w:val="24"/>
        </w:rPr>
        <w:t>附图</w:t>
      </w:r>
      <w:r w:rsidRPr="00E71CAF">
        <w:rPr>
          <w:sz w:val="24"/>
        </w:rPr>
        <w:t>1</w:t>
      </w:r>
      <w:r w:rsidRPr="00E71CAF">
        <w:rPr>
          <w:sz w:val="24"/>
        </w:rPr>
        <w:t>：建设项目地理位置图</w:t>
      </w:r>
    </w:p>
    <w:p w:rsidR="005066F3" w:rsidRPr="00E71CAF" w:rsidRDefault="00191FCA">
      <w:pPr>
        <w:snapToGrid w:val="0"/>
        <w:spacing w:line="440" w:lineRule="exact"/>
        <w:rPr>
          <w:sz w:val="24"/>
        </w:rPr>
      </w:pPr>
      <w:r w:rsidRPr="00E71CAF">
        <w:rPr>
          <w:sz w:val="24"/>
        </w:rPr>
        <w:t>附图</w:t>
      </w:r>
      <w:r w:rsidRPr="00E71CAF">
        <w:rPr>
          <w:rFonts w:hint="eastAsia"/>
          <w:sz w:val="24"/>
        </w:rPr>
        <w:t>2</w:t>
      </w:r>
      <w:r w:rsidRPr="00E71CAF">
        <w:rPr>
          <w:sz w:val="24"/>
        </w:rPr>
        <w:t>：</w:t>
      </w:r>
      <w:r w:rsidRPr="00E71CAF">
        <w:rPr>
          <w:rFonts w:hint="eastAsia"/>
          <w:sz w:val="24"/>
        </w:rPr>
        <w:t>建设项目周边环境概况图</w:t>
      </w:r>
    </w:p>
    <w:p w:rsidR="005066F3" w:rsidRPr="00E71CAF" w:rsidRDefault="00191FCA">
      <w:pPr>
        <w:snapToGrid w:val="0"/>
        <w:spacing w:line="440" w:lineRule="exact"/>
        <w:rPr>
          <w:sz w:val="24"/>
        </w:rPr>
      </w:pPr>
      <w:r w:rsidRPr="00E71CAF">
        <w:rPr>
          <w:sz w:val="24"/>
        </w:rPr>
        <w:t>附图</w:t>
      </w:r>
      <w:r w:rsidRPr="00E71CAF">
        <w:rPr>
          <w:rFonts w:hint="eastAsia"/>
          <w:sz w:val="24"/>
        </w:rPr>
        <w:t>3</w:t>
      </w:r>
      <w:r w:rsidRPr="00E71CAF">
        <w:rPr>
          <w:sz w:val="24"/>
        </w:rPr>
        <w:t>：</w:t>
      </w:r>
      <w:r w:rsidR="00972B21">
        <w:rPr>
          <w:rFonts w:hint="eastAsia"/>
          <w:sz w:val="24"/>
        </w:rPr>
        <w:t>建设项目厂区</w:t>
      </w:r>
      <w:r w:rsidRPr="00E71CAF">
        <w:rPr>
          <w:sz w:val="24"/>
        </w:rPr>
        <w:t>平面布置图</w:t>
      </w:r>
    </w:p>
    <w:p w:rsidR="005066F3" w:rsidRDefault="00191FCA">
      <w:pPr>
        <w:snapToGrid w:val="0"/>
        <w:spacing w:line="440" w:lineRule="exact"/>
        <w:rPr>
          <w:sz w:val="24"/>
        </w:rPr>
      </w:pPr>
      <w:r w:rsidRPr="00E71CAF">
        <w:rPr>
          <w:sz w:val="24"/>
        </w:rPr>
        <w:t>附图</w:t>
      </w:r>
      <w:r w:rsidRPr="00E71CAF">
        <w:rPr>
          <w:rFonts w:hint="eastAsia"/>
          <w:sz w:val="24"/>
        </w:rPr>
        <w:t>4</w:t>
      </w:r>
      <w:r w:rsidRPr="00E71CAF">
        <w:rPr>
          <w:sz w:val="24"/>
        </w:rPr>
        <w:t>：玉环</w:t>
      </w:r>
      <w:r w:rsidRPr="00E71CAF">
        <w:rPr>
          <w:rFonts w:hint="eastAsia"/>
          <w:sz w:val="24"/>
        </w:rPr>
        <w:t>市</w:t>
      </w:r>
      <w:r w:rsidRPr="00E71CAF">
        <w:rPr>
          <w:sz w:val="24"/>
        </w:rPr>
        <w:t>水环境功能区划图</w:t>
      </w:r>
    </w:p>
    <w:p w:rsidR="00972B21" w:rsidRPr="00E71CAF" w:rsidRDefault="00972B21">
      <w:pPr>
        <w:snapToGrid w:val="0"/>
        <w:spacing w:line="440" w:lineRule="exact"/>
        <w:rPr>
          <w:sz w:val="24"/>
        </w:rPr>
      </w:pPr>
      <w:r>
        <w:rPr>
          <w:rFonts w:hint="eastAsia"/>
          <w:sz w:val="24"/>
        </w:rPr>
        <w:t>附图</w:t>
      </w:r>
      <w:r>
        <w:rPr>
          <w:rFonts w:hint="eastAsia"/>
          <w:sz w:val="24"/>
        </w:rPr>
        <w:t>5</w:t>
      </w:r>
      <w:r>
        <w:rPr>
          <w:rFonts w:hint="eastAsia"/>
          <w:sz w:val="24"/>
        </w:rPr>
        <w:t>：玉环市声环境功能区划图</w:t>
      </w:r>
    </w:p>
    <w:p w:rsidR="005066F3" w:rsidRPr="00E71CAF" w:rsidRDefault="00191FCA">
      <w:pPr>
        <w:snapToGrid w:val="0"/>
        <w:spacing w:line="440" w:lineRule="exact"/>
        <w:rPr>
          <w:sz w:val="24"/>
        </w:rPr>
      </w:pPr>
      <w:r w:rsidRPr="00E71CAF">
        <w:rPr>
          <w:sz w:val="24"/>
        </w:rPr>
        <w:t>附图</w:t>
      </w:r>
      <w:r w:rsidR="00972B21">
        <w:rPr>
          <w:rFonts w:hint="eastAsia"/>
          <w:sz w:val="24"/>
        </w:rPr>
        <w:t>6</w:t>
      </w:r>
      <w:r w:rsidRPr="00E71CAF">
        <w:rPr>
          <w:sz w:val="24"/>
        </w:rPr>
        <w:t>：</w:t>
      </w:r>
      <w:r w:rsidRPr="00E71CAF">
        <w:rPr>
          <w:rFonts w:hint="eastAsia"/>
          <w:sz w:val="24"/>
        </w:rPr>
        <w:t>玉环</w:t>
      </w:r>
      <w:r w:rsidR="00177F5D" w:rsidRPr="00E71CAF">
        <w:rPr>
          <w:rFonts w:hint="eastAsia"/>
          <w:sz w:val="24"/>
        </w:rPr>
        <w:t>市</w:t>
      </w:r>
      <w:r w:rsidRPr="00E71CAF">
        <w:rPr>
          <w:rFonts w:hint="eastAsia"/>
          <w:sz w:val="24"/>
        </w:rPr>
        <w:t>环境管控单元分类图</w:t>
      </w:r>
    </w:p>
    <w:p w:rsidR="005066F3" w:rsidRPr="00E71CAF" w:rsidRDefault="00191FCA">
      <w:pPr>
        <w:snapToGrid w:val="0"/>
        <w:spacing w:line="440" w:lineRule="exact"/>
        <w:rPr>
          <w:sz w:val="24"/>
        </w:rPr>
      </w:pPr>
      <w:r w:rsidRPr="00E71CAF">
        <w:rPr>
          <w:sz w:val="24"/>
        </w:rPr>
        <w:t>附图</w:t>
      </w:r>
      <w:r w:rsidR="00972B21">
        <w:rPr>
          <w:rFonts w:hint="eastAsia"/>
          <w:sz w:val="24"/>
        </w:rPr>
        <w:t>7</w:t>
      </w:r>
      <w:r w:rsidRPr="00E71CAF">
        <w:rPr>
          <w:rFonts w:hint="eastAsia"/>
          <w:sz w:val="24"/>
        </w:rPr>
        <w:t>：</w:t>
      </w:r>
      <w:r w:rsidRPr="00E71CAF">
        <w:rPr>
          <w:sz w:val="24"/>
        </w:rPr>
        <w:t>建设项目周边环境概况照片</w:t>
      </w:r>
    </w:p>
    <w:p w:rsidR="005066F3" w:rsidRPr="00E71CAF" w:rsidRDefault="00191FCA">
      <w:pPr>
        <w:snapToGrid w:val="0"/>
        <w:spacing w:line="440" w:lineRule="exact"/>
        <w:rPr>
          <w:b/>
          <w:sz w:val="24"/>
        </w:rPr>
      </w:pPr>
      <w:r w:rsidRPr="00E71CAF">
        <w:rPr>
          <w:b/>
          <w:sz w:val="24"/>
        </w:rPr>
        <w:t>附件：</w:t>
      </w:r>
    </w:p>
    <w:p w:rsidR="005066F3" w:rsidRPr="00E71CAF" w:rsidRDefault="00191FCA">
      <w:pPr>
        <w:snapToGrid w:val="0"/>
        <w:spacing w:line="440" w:lineRule="exact"/>
        <w:rPr>
          <w:sz w:val="24"/>
        </w:rPr>
      </w:pPr>
      <w:r w:rsidRPr="00E71CAF">
        <w:rPr>
          <w:sz w:val="24"/>
        </w:rPr>
        <w:t>附件</w:t>
      </w:r>
      <w:r w:rsidRPr="00E71CAF">
        <w:rPr>
          <w:sz w:val="24"/>
        </w:rPr>
        <w:t>1</w:t>
      </w:r>
      <w:r w:rsidRPr="00E71CAF">
        <w:rPr>
          <w:sz w:val="24"/>
        </w:rPr>
        <w:t>：</w:t>
      </w:r>
      <w:r w:rsidRPr="00E71CAF">
        <w:rPr>
          <w:rFonts w:hint="eastAsia"/>
          <w:sz w:val="24"/>
        </w:rPr>
        <w:t>浙江省工业</w:t>
      </w:r>
      <w:r w:rsidRPr="00E71CAF">
        <w:rPr>
          <w:sz w:val="24"/>
        </w:rPr>
        <w:t>企业</w:t>
      </w:r>
      <w:r w:rsidRPr="00E71CAF">
        <w:rPr>
          <w:sz w:val="24"/>
        </w:rPr>
        <w:t>“</w:t>
      </w:r>
      <w:r w:rsidRPr="00E71CAF">
        <w:rPr>
          <w:sz w:val="24"/>
        </w:rPr>
        <w:t>零土地</w:t>
      </w:r>
      <w:r w:rsidRPr="00E71CAF">
        <w:rPr>
          <w:sz w:val="24"/>
        </w:rPr>
        <w:t>”</w:t>
      </w:r>
      <w:r w:rsidRPr="00E71CAF">
        <w:rPr>
          <w:sz w:val="24"/>
        </w:rPr>
        <w:t>技术改造项目备案</w:t>
      </w:r>
      <w:r w:rsidRPr="00E71CAF">
        <w:rPr>
          <w:rFonts w:hint="eastAsia"/>
          <w:sz w:val="24"/>
        </w:rPr>
        <w:t>通知书</w:t>
      </w:r>
    </w:p>
    <w:p w:rsidR="005066F3" w:rsidRPr="00E71CAF" w:rsidRDefault="00191FCA">
      <w:pPr>
        <w:snapToGrid w:val="0"/>
        <w:spacing w:line="440" w:lineRule="exact"/>
        <w:rPr>
          <w:sz w:val="24"/>
        </w:rPr>
      </w:pPr>
      <w:r w:rsidRPr="00E71CAF">
        <w:rPr>
          <w:sz w:val="24"/>
        </w:rPr>
        <w:t>附件</w:t>
      </w:r>
      <w:r w:rsidRPr="00E71CAF">
        <w:rPr>
          <w:sz w:val="24"/>
        </w:rPr>
        <w:t>2</w:t>
      </w:r>
      <w:r w:rsidRPr="00E71CAF">
        <w:rPr>
          <w:sz w:val="24"/>
        </w:rPr>
        <w:t>：</w:t>
      </w:r>
      <w:r w:rsidR="00F81FA6" w:rsidRPr="00E71CAF">
        <w:rPr>
          <w:rFonts w:hint="eastAsia"/>
          <w:sz w:val="24"/>
        </w:rPr>
        <w:t>企业</w:t>
      </w:r>
      <w:r w:rsidRPr="00E71CAF">
        <w:rPr>
          <w:sz w:val="24"/>
        </w:rPr>
        <w:t>营业执照</w:t>
      </w:r>
      <w:r w:rsidRPr="00E71CAF">
        <w:rPr>
          <w:rFonts w:hint="eastAsia"/>
          <w:sz w:val="24"/>
        </w:rPr>
        <w:t>及</w:t>
      </w:r>
      <w:r w:rsidRPr="00E71CAF">
        <w:rPr>
          <w:sz w:val="24"/>
        </w:rPr>
        <w:t>法人身份证复印件</w:t>
      </w:r>
    </w:p>
    <w:p w:rsidR="005066F3" w:rsidRPr="00E71CAF" w:rsidRDefault="00191FCA">
      <w:pPr>
        <w:snapToGrid w:val="0"/>
        <w:spacing w:line="440" w:lineRule="exact"/>
        <w:rPr>
          <w:sz w:val="24"/>
        </w:rPr>
      </w:pPr>
      <w:r w:rsidRPr="00E71CAF">
        <w:rPr>
          <w:sz w:val="24"/>
        </w:rPr>
        <w:t>附件</w:t>
      </w:r>
      <w:r w:rsidRPr="00E71CAF">
        <w:rPr>
          <w:sz w:val="24"/>
        </w:rPr>
        <w:t>3</w:t>
      </w:r>
      <w:r w:rsidRPr="00E71CAF">
        <w:rPr>
          <w:sz w:val="24"/>
        </w:rPr>
        <w:t>：</w:t>
      </w:r>
      <w:r w:rsidR="00F81FA6" w:rsidRPr="00E71CAF">
        <w:rPr>
          <w:rFonts w:hint="eastAsia"/>
          <w:sz w:val="24"/>
        </w:rPr>
        <w:t>房产证、土地证</w:t>
      </w:r>
    </w:p>
    <w:p w:rsidR="005066F3" w:rsidRPr="00E71CAF" w:rsidRDefault="00191FCA">
      <w:pPr>
        <w:snapToGrid w:val="0"/>
        <w:spacing w:line="440" w:lineRule="exact"/>
        <w:rPr>
          <w:sz w:val="24"/>
        </w:rPr>
      </w:pPr>
      <w:r w:rsidRPr="00E71CAF">
        <w:rPr>
          <w:sz w:val="24"/>
        </w:rPr>
        <w:t>附件</w:t>
      </w:r>
      <w:r w:rsidRPr="00E71CAF">
        <w:rPr>
          <w:rFonts w:hint="eastAsia"/>
          <w:sz w:val="24"/>
        </w:rPr>
        <w:t>4</w:t>
      </w:r>
      <w:r w:rsidRPr="00E71CAF">
        <w:rPr>
          <w:rFonts w:hint="eastAsia"/>
          <w:sz w:val="24"/>
        </w:rPr>
        <w:t>：</w:t>
      </w:r>
      <w:r w:rsidR="00F81FA6" w:rsidRPr="00E71CAF">
        <w:rPr>
          <w:rFonts w:hint="eastAsia"/>
          <w:sz w:val="24"/>
        </w:rPr>
        <w:t>厂房租赁合同</w:t>
      </w:r>
    </w:p>
    <w:p w:rsidR="005066F3" w:rsidRPr="00E71CAF" w:rsidRDefault="00191FCA">
      <w:pPr>
        <w:snapToGrid w:val="0"/>
        <w:spacing w:line="440" w:lineRule="exact"/>
        <w:rPr>
          <w:sz w:val="24"/>
        </w:rPr>
      </w:pPr>
      <w:r w:rsidRPr="00E71CAF">
        <w:rPr>
          <w:rFonts w:hint="eastAsia"/>
          <w:sz w:val="24"/>
        </w:rPr>
        <w:t>附件</w:t>
      </w:r>
      <w:r w:rsidRPr="00E71CAF">
        <w:rPr>
          <w:sz w:val="24"/>
        </w:rPr>
        <w:t>5</w:t>
      </w:r>
      <w:r w:rsidRPr="00E71CAF">
        <w:rPr>
          <w:rFonts w:hint="eastAsia"/>
          <w:sz w:val="24"/>
        </w:rPr>
        <w:t>：</w:t>
      </w:r>
      <w:r w:rsidR="00F81FA6" w:rsidRPr="00E71CAF">
        <w:rPr>
          <w:rFonts w:hint="eastAsia"/>
          <w:sz w:val="24"/>
        </w:rPr>
        <w:t>工业废水委托处理合同</w:t>
      </w:r>
    </w:p>
    <w:p w:rsidR="00177F5D" w:rsidRPr="00E71CAF" w:rsidRDefault="00177F5D">
      <w:pPr>
        <w:snapToGrid w:val="0"/>
        <w:spacing w:line="440" w:lineRule="exact"/>
        <w:rPr>
          <w:sz w:val="24"/>
        </w:rPr>
      </w:pPr>
      <w:r w:rsidRPr="00E71CAF">
        <w:rPr>
          <w:rFonts w:hint="eastAsia"/>
          <w:sz w:val="24"/>
        </w:rPr>
        <w:t>附件</w:t>
      </w:r>
      <w:r w:rsidRPr="00E71CAF">
        <w:rPr>
          <w:rFonts w:hint="eastAsia"/>
          <w:sz w:val="24"/>
        </w:rPr>
        <w:t>6</w:t>
      </w:r>
      <w:r w:rsidRPr="00E71CAF">
        <w:rPr>
          <w:rFonts w:hint="eastAsia"/>
          <w:sz w:val="24"/>
        </w:rPr>
        <w:t>：</w:t>
      </w:r>
      <w:r w:rsidR="00F81FA6" w:rsidRPr="00E71CAF">
        <w:rPr>
          <w:rFonts w:hint="eastAsia"/>
          <w:sz w:val="24"/>
        </w:rPr>
        <w:t>危废委托处置承诺</w:t>
      </w:r>
    </w:p>
    <w:p w:rsidR="005066F3" w:rsidRPr="00E71CAF" w:rsidRDefault="00191FCA">
      <w:pPr>
        <w:snapToGrid w:val="0"/>
        <w:spacing w:line="440" w:lineRule="exact"/>
        <w:rPr>
          <w:b/>
          <w:sz w:val="24"/>
        </w:rPr>
      </w:pPr>
      <w:r w:rsidRPr="00E71CAF">
        <w:rPr>
          <w:b/>
          <w:sz w:val="24"/>
        </w:rPr>
        <w:t>附表：</w:t>
      </w:r>
    </w:p>
    <w:p w:rsidR="005066F3" w:rsidRPr="00E71CAF" w:rsidRDefault="00191FCA">
      <w:pPr>
        <w:snapToGrid w:val="0"/>
        <w:spacing w:line="440" w:lineRule="exact"/>
        <w:rPr>
          <w:sz w:val="24"/>
        </w:rPr>
      </w:pPr>
      <w:r w:rsidRPr="00E71CAF">
        <w:rPr>
          <w:sz w:val="24"/>
        </w:rPr>
        <w:t>附表</w:t>
      </w:r>
      <w:r w:rsidRPr="00E71CAF">
        <w:rPr>
          <w:sz w:val="24"/>
        </w:rPr>
        <w:t>1</w:t>
      </w:r>
      <w:r w:rsidRPr="00E71CAF">
        <w:rPr>
          <w:sz w:val="24"/>
        </w:rPr>
        <w:t>：建设项目环评审批基础信息表</w:t>
      </w:r>
    </w:p>
    <w:p w:rsidR="005066F3" w:rsidRPr="00E71CAF" w:rsidRDefault="005066F3">
      <w:pPr>
        <w:spacing w:line="360" w:lineRule="auto"/>
        <w:outlineLvl w:val="0"/>
        <w:rPr>
          <w:b/>
          <w:bCs/>
          <w:sz w:val="32"/>
          <w:szCs w:val="32"/>
        </w:rPr>
        <w:sectPr w:rsidR="005066F3" w:rsidRPr="00E71CAF">
          <w:headerReference w:type="default" r:id="rId16"/>
          <w:footerReference w:type="default" r:id="rId17"/>
          <w:pgSz w:w="11906" w:h="16838"/>
          <w:pgMar w:top="1588" w:right="1588" w:bottom="1588" w:left="1588" w:header="1134" w:footer="1134" w:gutter="0"/>
          <w:pgNumType w:fmt="upperRoman" w:start="1"/>
          <w:cols w:space="720"/>
          <w:docGrid w:linePitch="312"/>
        </w:sectPr>
      </w:pPr>
    </w:p>
    <w:p w:rsidR="005066F3" w:rsidRPr="00E71CAF" w:rsidRDefault="00191FCA">
      <w:pPr>
        <w:spacing w:line="360" w:lineRule="auto"/>
        <w:outlineLvl w:val="0"/>
        <w:rPr>
          <w:b/>
          <w:bCs/>
          <w:sz w:val="32"/>
          <w:szCs w:val="32"/>
        </w:rPr>
      </w:pPr>
      <w:bookmarkStart w:id="6" w:name="_Toc9867873"/>
      <w:r w:rsidRPr="00E71CAF">
        <w:rPr>
          <w:b/>
          <w:bCs/>
          <w:sz w:val="32"/>
          <w:szCs w:val="32"/>
        </w:rPr>
        <w:lastRenderedPageBreak/>
        <w:t>1</w:t>
      </w:r>
      <w:r w:rsidRPr="00E71CAF">
        <w:rPr>
          <w:b/>
          <w:bCs/>
          <w:sz w:val="32"/>
          <w:szCs w:val="32"/>
        </w:rPr>
        <w:t>、建设项目基本情况</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845"/>
        <w:gridCol w:w="1164"/>
        <w:gridCol w:w="757"/>
        <w:gridCol w:w="909"/>
        <w:gridCol w:w="289"/>
        <w:gridCol w:w="518"/>
        <w:gridCol w:w="713"/>
        <w:gridCol w:w="753"/>
        <w:gridCol w:w="1467"/>
      </w:tblGrid>
      <w:tr w:rsidR="005066F3" w:rsidRPr="00E71CAF">
        <w:trPr>
          <w:trHeight w:val="463"/>
          <w:jc w:val="center"/>
        </w:trPr>
        <w:tc>
          <w:tcPr>
            <w:tcW w:w="1531" w:type="dxa"/>
            <w:vAlign w:val="center"/>
          </w:tcPr>
          <w:p w:rsidR="005066F3" w:rsidRPr="00E71CAF" w:rsidRDefault="00191FCA">
            <w:pPr>
              <w:jc w:val="center"/>
              <w:rPr>
                <w:b/>
                <w:sz w:val="24"/>
              </w:rPr>
            </w:pPr>
            <w:r w:rsidRPr="00E71CAF">
              <w:rPr>
                <w:b/>
                <w:sz w:val="24"/>
              </w:rPr>
              <w:t>项目名称</w:t>
            </w:r>
          </w:p>
        </w:tc>
        <w:tc>
          <w:tcPr>
            <w:tcW w:w="7415" w:type="dxa"/>
            <w:gridSpan w:val="9"/>
            <w:vAlign w:val="center"/>
          </w:tcPr>
          <w:p w:rsidR="005066F3" w:rsidRPr="00E71CAF" w:rsidRDefault="00191FCA" w:rsidP="004F0BA6">
            <w:pPr>
              <w:jc w:val="center"/>
              <w:rPr>
                <w:sz w:val="24"/>
              </w:rPr>
            </w:pPr>
            <w:r w:rsidRPr="00E71CAF">
              <w:rPr>
                <w:rFonts w:hint="eastAsia"/>
                <w:sz w:val="24"/>
              </w:rPr>
              <w:t>年产</w:t>
            </w:r>
            <w:r w:rsidR="004F0BA6" w:rsidRPr="00E71CAF">
              <w:rPr>
                <w:rFonts w:hint="eastAsia"/>
                <w:sz w:val="24"/>
              </w:rPr>
              <w:t>1</w:t>
            </w:r>
            <w:r w:rsidRPr="00E71CAF">
              <w:rPr>
                <w:rFonts w:hint="eastAsia"/>
                <w:sz w:val="24"/>
              </w:rPr>
              <w:t>0</w:t>
            </w:r>
            <w:r w:rsidRPr="00E71CAF">
              <w:rPr>
                <w:rFonts w:hint="eastAsia"/>
                <w:sz w:val="24"/>
              </w:rPr>
              <w:t>万套</w:t>
            </w:r>
            <w:r w:rsidR="004F0BA6" w:rsidRPr="00E71CAF">
              <w:rPr>
                <w:rFonts w:hint="eastAsia"/>
                <w:sz w:val="24"/>
              </w:rPr>
              <w:t>离合器</w:t>
            </w:r>
            <w:r w:rsidRPr="00E71CAF">
              <w:rPr>
                <w:rFonts w:hint="eastAsia"/>
                <w:sz w:val="24"/>
              </w:rPr>
              <w:t>生产线技改项目</w:t>
            </w:r>
          </w:p>
        </w:tc>
      </w:tr>
      <w:tr w:rsidR="005066F3" w:rsidRPr="00E71CAF">
        <w:trPr>
          <w:trHeight w:val="441"/>
          <w:jc w:val="center"/>
        </w:trPr>
        <w:tc>
          <w:tcPr>
            <w:tcW w:w="1531" w:type="dxa"/>
            <w:vAlign w:val="center"/>
          </w:tcPr>
          <w:p w:rsidR="005066F3" w:rsidRPr="00E71CAF" w:rsidRDefault="00191FCA">
            <w:pPr>
              <w:jc w:val="center"/>
              <w:rPr>
                <w:b/>
                <w:sz w:val="24"/>
              </w:rPr>
            </w:pPr>
            <w:r w:rsidRPr="00E71CAF">
              <w:rPr>
                <w:b/>
                <w:sz w:val="24"/>
              </w:rPr>
              <w:t>建设单位</w:t>
            </w:r>
          </w:p>
        </w:tc>
        <w:tc>
          <w:tcPr>
            <w:tcW w:w="7415" w:type="dxa"/>
            <w:gridSpan w:val="9"/>
            <w:vAlign w:val="center"/>
          </w:tcPr>
          <w:p w:rsidR="005066F3" w:rsidRPr="00E71CAF" w:rsidRDefault="00191FCA" w:rsidP="004F0BA6">
            <w:pPr>
              <w:jc w:val="center"/>
              <w:rPr>
                <w:sz w:val="24"/>
              </w:rPr>
            </w:pPr>
            <w:r w:rsidRPr="00E71CAF">
              <w:rPr>
                <w:rFonts w:hint="eastAsia"/>
                <w:sz w:val="24"/>
              </w:rPr>
              <w:t>玉环</w:t>
            </w:r>
            <w:r w:rsidR="004F0BA6" w:rsidRPr="00E71CAF">
              <w:rPr>
                <w:rFonts w:hint="eastAsia"/>
                <w:sz w:val="24"/>
              </w:rPr>
              <w:t>澳立盛液压机械厂</w:t>
            </w:r>
          </w:p>
        </w:tc>
      </w:tr>
      <w:tr w:rsidR="005066F3" w:rsidRPr="00E71CAF">
        <w:trPr>
          <w:trHeight w:val="473"/>
          <w:jc w:val="center"/>
        </w:trPr>
        <w:tc>
          <w:tcPr>
            <w:tcW w:w="1531" w:type="dxa"/>
            <w:vAlign w:val="center"/>
          </w:tcPr>
          <w:p w:rsidR="005066F3" w:rsidRPr="00E71CAF" w:rsidRDefault="00191FCA">
            <w:pPr>
              <w:jc w:val="center"/>
              <w:rPr>
                <w:b/>
                <w:sz w:val="24"/>
              </w:rPr>
            </w:pPr>
            <w:r w:rsidRPr="00E71CAF">
              <w:rPr>
                <w:b/>
                <w:sz w:val="24"/>
              </w:rPr>
              <w:t>法人代表</w:t>
            </w:r>
          </w:p>
        </w:tc>
        <w:tc>
          <w:tcPr>
            <w:tcW w:w="2766" w:type="dxa"/>
            <w:gridSpan w:val="3"/>
            <w:vAlign w:val="center"/>
          </w:tcPr>
          <w:p w:rsidR="005066F3" w:rsidRPr="00E71CAF" w:rsidRDefault="004F0BA6">
            <w:pPr>
              <w:jc w:val="center"/>
              <w:rPr>
                <w:sz w:val="24"/>
              </w:rPr>
            </w:pPr>
            <w:r w:rsidRPr="00E71CAF">
              <w:rPr>
                <w:rFonts w:hint="eastAsia"/>
                <w:sz w:val="24"/>
              </w:rPr>
              <w:t>张志勇</w:t>
            </w:r>
          </w:p>
        </w:tc>
        <w:tc>
          <w:tcPr>
            <w:tcW w:w="1716" w:type="dxa"/>
            <w:gridSpan w:val="3"/>
            <w:vAlign w:val="center"/>
          </w:tcPr>
          <w:p w:rsidR="005066F3" w:rsidRPr="00E71CAF" w:rsidRDefault="00191FCA">
            <w:pPr>
              <w:jc w:val="center"/>
              <w:rPr>
                <w:b/>
                <w:sz w:val="24"/>
              </w:rPr>
            </w:pPr>
            <w:r w:rsidRPr="00E71CAF">
              <w:rPr>
                <w:b/>
                <w:sz w:val="24"/>
              </w:rPr>
              <w:t>联系人</w:t>
            </w:r>
          </w:p>
        </w:tc>
        <w:tc>
          <w:tcPr>
            <w:tcW w:w="2933" w:type="dxa"/>
            <w:gridSpan w:val="3"/>
            <w:vAlign w:val="center"/>
          </w:tcPr>
          <w:p w:rsidR="005066F3" w:rsidRPr="00E71CAF" w:rsidRDefault="004F0BA6">
            <w:pPr>
              <w:jc w:val="center"/>
              <w:rPr>
                <w:sz w:val="24"/>
              </w:rPr>
            </w:pPr>
            <w:r w:rsidRPr="00E71CAF">
              <w:rPr>
                <w:rFonts w:hint="eastAsia"/>
                <w:bCs/>
                <w:sz w:val="24"/>
              </w:rPr>
              <w:t>张志勇</w:t>
            </w:r>
          </w:p>
        </w:tc>
      </w:tr>
      <w:tr w:rsidR="005066F3" w:rsidRPr="00E71CAF">
        <w:trPr>
          <w:trHeight w:val="436"/>
          <w:jc w:val="center"/>
        </w:trPr>
        <w:tc>
          <w:tcPr>
            <w:tcW w:w="1531" w:type="dxa"/>
            <w:vAlign w:val="center"/>
          </w:tcPr>
          <w:p w:rsidR="005066F3" w:rsidRPr="00E71CAF" w:rsidRDefault="00191FCA">
            <w:pPr>
              <w:jc w:val="center"/>
              <w:rPr>
                <w:b/>
                <w:sz w:val="24"/>
              </w:rPr>
            </w:pPr>
            <w:r w:rsidRPr="00E71CAF">
              <w:rPr>
                <w:b/>
                <w:sz w:val="24"/>
              </w:rPr>
              <w:t>通讯地址</w:t>
            </w:r>
          </w:p>
        </w:tc>
        <w:tc>
          <w:tcPr>
            <w:tcW w:w="7415" w:type="dxa"/>
            <w:gridSpan w:val="9"/>
            <w:vAlign w:val="center"/>
          </w:tcPr>
          <w:p w:rsidR="005066F3" w:rsidRPr="00E71CAF" w:rsidRDefault="00191FCA" w:rsidP="00DA36A2">
            <w:pPr>
              <w:jc w:val="center"/>
              <w:rPr>
                <w:sz w:val="24"/>
              </w:rPr>
            </w:pPr>
            <w:r w:rsidRPr="00E71CAF">
              <w:rPr>
                <w:sz w:val="24"/>
              </w:rPr>
              <w:t>玉环</w:t>
            </w:r>
            <w:r w:rsidRPr="00E71CAF">
              <w:rPr>
                <w:rFonts w:hint="eastAsia"/>
                <w:sz w:val="24"/>
              </w:rPr>
              <w:t>市</w:t>
            </w:r>
            <w:r w:rsidR="004F0BA6" w:rsidRPr="00E71CAF">
              <w:rPr>
                <w:rFonts w:hint="eastAsia"/>
                <w:sz w:val="24"/>
              </w:rPr>
              <w:t>坎门街道里澳</w:t>
            </w:r>
            <w:r w:rsidR="00DA36A2" w:rsidRPr="00E71CAF">
              <w:rPr>
                <w:rFonts w:hint="eastAsia"/>
                <w:sz w:val="24"/>
              </w:rPr>
              <w:t>小微企业园</w:t>
            </w:r>
          </w:p>
        </w:tc>
      </w:tr>
      <w:tr w:rsidR="005066F3" w:rsidRPr="00E71CAF">
        <w:trPr>
          <w:trHeight w:val="444"/>
          <w:jc w:val="center"/>
        </w:trPr>
        <w:tc>
          <w:tcPr>
            <w:tcW w:w="1531" w:type="dxa"/>
            <w:vAlign w:val="center"/>
          </w:tcPr>
          <w:p w:rsidR="005066F3" w:rsidRPr="00E71CAF" w:rsidRDefault="00191FCA">
            <w:pPr>
              <w:jc w:val="center"/>
              <w:rPr>
                <w:b/>
                <w:sz w:val="24"/>
              </w:rPr>
            </w:pPr>
            <w:r w:rsidRPr="00E71CAF">
              <w:rPr>
                <w:b/>
                <w:sz w:val="24"/>
              </w:rPr>
              <w:t>联系电话</w:t>
            </w:r>
          </w:p>
        </w:tc>
        <w:tc>
          <w:tcPr>
            <w:tcW w:w="2009" w:type="dxa"/>
            <w:gridSpan w:val="2"/>
            <w:vAlign w:val="center"/>
          </w:tcPr>
          <w:p w:rsidR="005066F3" w:rsidRPr="00E71CAF" w:rsidRDefault="004F0BA6">
            <w:pPr>
              <w:jc w:val="center"/>
              <w:rPr>
                <w:sz w:val="24"/>
              </w:rPr>
            </w:pPr>
            <w:r w:rsidRPr="00E71CAF">
              <w:rPr>
                <w:sz w:val="24"/>
              </w:rPr>
              <w:t>13506861683</w:t>
            </w:r>
          </w:p>
        </w:tc>
        <w:tc>
          <w:tcPr>
            <w:tcW w:w="757" w:type="dxa"/>
            <w:vAlign w:val="center"/>
          </w:tcPr>
          <w:p w:rsidR="005066F3" w:rsidRPr="00E71CAF" w:rsidRDefault="00191FCA">
            <w:pPr>
              <w:jc w:val="center"/>
              <w:rPr>
                <w:b/>
                <w:sz w:val="24"/>
              </w:rPr>
            </w:pPr>
            <w:r w:rsidRPr="00E71CAF">
              <w:rPr>
                <w:b/>
                <w:sz w:val="24"/>
              </w:rPr>
              <w:t>传真</w:t>
            </w:r>
          </w:p>
        </w:tc>
        <w:tc>
          <w:tcPr>
            <w:tcW w:w="909" w:type="dxa"/>
            <w:vAlign w:val="center"/>
          </w:tcPr>
          <w:p w:rsidR="005066F3" w:rsidRPr="00E71CAF" w:rsidRDefault="00191FCA">
            <w:pPr>
              <w:jc w:val="center"/>
              <w:rPr>
                <w:sz w:val="24"/>
              </w:rPr>
            </w:pPr>
            <w:r w:rsidRPr="00E71CAF">
              <w:rPr>
                <w:sz w:val="24"/>
              </w:rPr>
              <w:t>——</w:t>
            </w:r>
          </w:p>
        </w:tc>
        <w:tc>
          <w:tcPr>
            <w:tcW w:w="1520" w:type="dxa"/>
            <w:gridSpan w:val="3"/>
            <w:vAlign w:val="center"/>
          </w:tcPr>
          <w:p w:rsidR="005066F3" w:rsidRPr="00E71CAF" w:rsidRDefault="00191FCA">
            <w:pPr>
              <w:jc w:val="center"/>
              <w:rPr>
                <w:b/>
                <w:sz w:val="24"/>
              </w:rPr>
            </w:pPr>
            <w:r w:rsidRPr="00E71CAF">
              <w:rPr>
                <w:b/>
                <w:sz w:val="24"/>
              </w:rPr>
              <w:t>邮政编码</w:t>
            </w:r>
          </w:p>
        </w:tc>
        <w:tc>
          <w:tcPr>
            <w:tcW w:w="2220" w:type="dxa"/>
            <w:gridSpan w:val="2"/>
            <w:vAlign w:val="center"/>
          </w:tcPr>
          <w:p w:rsidR="005066F3" w:rsidRPr="00E71CAF" w:rsidRDefault="00191FCA">
            <w:pPr>
              <w:jc w:val="center"/>
              <w:rPr>
                <w:sz w:val="24"/>
              </w:rPr>
            </w:pPr>
            <w:r w:rsidRPr="00E71CAF">
              <w:rPr>
                <w:sz w:val="24"/>
              </w:rPr>
              <w:t>31760</w:t>
            </w:r>
            <w:r w:rsidRPr="00E71CAF">
              <w:rPr>
                <w:rFonts w:hint="eastAsia"/>
                <w:sz w:val="24"/>
              </w:rPr>
              <w:t>6</w:t>
            </w:r>
          </w:p>
        </w:tc>
      </w:tr>
      <w:tr w:rsidR="005066F3" w:rsidRPr="00E71CAF">
        <w:trPr>
          <w:trHeight w:val="459"/>
          <w:jc w:val="center"/>
        </w:trPr>
        <w:tc>
          <w:tcPr>
            <w:tcW w:w="1531" w:type="dxa"/>
            <w:vAlign w:val="center"/>
          </w:tcPr>
          <w:p w:rsidR="005066F3" w:rsidRPr="00E71CAF" w:rsidRDefault="00191FCA">
            <w:pPr>
              <w:jc w:val="center"/>
              <w:rPr>
                <w:b/>
                <w:sz w:val="24"/>
              </w:rPr>
            </w:pPr>
            <w:r w:rsidRPr="00E71CAF">
              <w:rPr>
                <w:b/>
                <w:sz w:val="24"/>
              </w:rPr>
              <w:t>建设地点</w:t>
            </w:r>
          </w:p>
        </w:tc>
        <w:tc>
          <w:tcPr>
            <w:tcW w:w="7415" w:type="dxa"/>
            <w:gridSpan w:val="9"/>
            <w:vAlign w:val="center"/>
          </w:tcPr>
          <w:p w:rsidR="005066F3" w:rsidRPr="00E71CAF" w:rsidRDefault="00974CA4">
            <w:pPr>
              <w:jc w:val="center"/>
              <w:rPr>
                <w:sz w:val="24"/>
              </w:rPr>
            </w:pPr>
            <w:r w:rsidRPr="00E71CAF">
              <w:rPr>
                <w:sz w:val="24"/>
              </w:rPr>
              <w:t>玉环</w:t>
            </w:r>
            <w:r w:rsidRPr="00E71CAF">
              <w:rPr>
                <w:rFonts w:hint="eastAsia"/>
                <w:sz w:val="24"/>
              </w:rPr>
              <w:t>市坎门街道里澳</w:t>
            </w:r>
            <w:r w:rsidR="00DA36A2" w:rsidRPr="00E71CAF">
              <w:rPr>
                <w:rFonts w:hint="eastAsia"/>
                <w:sz w:val="24"/>
              </w:rPr>
              <w:t>小微企业园</w:t>
            </w:r>
          </w:p>
        </w:tc>
      </w:tr>
      <w:tr w:rsidR="005066F3" w:rsidRPr="00E71CAF">
        <w:trPr>
          <w:trHeight w:val="493"/>
          <w:jc w:val="center"/>
        </w:trPr>
        <w:tc>
          <w:tcPr>
            <w:tcW w:w="1531" w:type="dxa"/>
            <w:vAlign w:val="center"/>
          </w:tcPr>
          <w:p w:rsidR="005066F3" w:rsidRPr="00E71CAF" w:rsidRDefault="00191FCA">
            <w:pPr>
              <w:jc w:val="center"/>
              <w:rPr>
                <w:b/>
                <w:sz w:val="24"/>
              </w:rPr>
            </w:pPr>
            <w:r w:rsidRPr="00E71CAF">
              <w:rPr>
                <w:b/>
                <w:sz w:val="24"/>
              </w:rPr>
              <w:t>立项审批部门</w:t>
            </w:r>
          </w:p>
        </w:tc>
        <w:tc>
          <w:tcPr>
            <w:tcW w:w="2766" w:type="dxa"/>
            <w:gridSpan w:val="3"/>
            <w:vAlign w:val="center"/>
          </w:tcPr>
          <w:p w:rsidR="005066F3" w:rsidRPr="00E71CAF" w:rsidRDefault="00191FCA">
            <w:pPr>
              <w:jc w:val="center"/>
              <w:rPr>
                <w:sz w:val="24"/>
              </w:rPr>
            </w:pPr>
            <w:r w:rsidRPr="00E71CAF">
              <w:rPr>
                <w:sz w:val="24"/>
              </w:rPr>
              <w:t>玉环</w:t>
            </w:r>
            <w:r w:rsidRPr="00E71CAF">
              <w:rPr>
                <w:rFonts w:hint="eastAsia"/>
                <w:sz w:val="24"/>
              </w:rPr>
              <w:t>市</w:t>
            </w:r>
            <w:r w:rsidRPr="00E71CAF">
              <w:rPr>
                <w:sz w:val="24"/>
              </w:rPr>
              <w:t>经济和信息化局</w:t>
            </w:r>
          </w:p>
        </w:tc>
        <w:tc>
          <w:tcPr>
            <w:tcW w:w="1198" w:type="dxa"/>
            <w:gridSpan w:val="2"/>
            <w:shd w:val="clear" w:color="auto" w:fill="auto"/>
            <w:vAlign w:val="center"/>
          </w:tcPr>
          <w:p w:rsidR="005066F3" w:rsidRPr="00E71CAF" w:rsidRDefault="00191FCA">
            <w:pPr>
              <w:jc w:val="center"/>
              <w:rPr>
                <w:b/>
                <w:sz w:val="24"/>
              </w:rPr>
            </w:pPr>
            <w:r w:rsidRPr="00E71CAF">
              <w:rPr>
                <w:rFonts w:hint="eastAsia"/>
                <w:b/>
                <w:sz w:val="24"/>
              </w:rPr>
              <w:t>项目代码</w:t>
            </w:r>
          </w:p>
        </w:tc>
        <w:tc>
          <w:tcPr>
            <w:tcW w:w="3451" w:type="dxa"/>
            <w:gridSpan w:val="4"/>
            <w:shd w:val="clear" w:color="auto" w:fill="auto"/>
            <w:vAlign w:val="center"/>
          </w:tcPr>
          <w:p w:rsidR="005066F3" w:rsidRPr="00E71CAF" w:rsidRDefault="001B639C">
            <w:pPr>
              <w:jc w:val="center"/>
              <w:rPr>
                <w:sz w:val="24"/>
              </w:rPr>
            </w:pPr>
            <w:r w:rsidRPr="00E71CAF">
              <w:rPr>
                <w:rFonts w:hint="eastAsia"/>
                <w:sz w:val="24"/>
              </w:rPr>
              <w:t>2020-331083-36-03-159932</w:t>
            </w:r>
          </w:p>
        </w:tc>
      </w:tr>
      <w:tr w:rsidR="005066F3" w:rsidRPr="00E71CAF">
        <w:trPr>
          <w:trHeight w:val="462"/>
          <w:jc w:val="center"/>
        </w:trPr>
        <w:tc>
          <w:tcPr>
            <w:tcW w:w="1531" w:type="dxa"/>
            <w:vAlign w:val="center"/>
          </w:tcPr>
          <w:p w:rsidR="005066F3" w:rsidRPr="00E71CAF" w:rsidRDefault="00191FCA">
            <w:pPr>
              <w:jc w:val="center"/>
              <w:rPr>
                <w:b/>
                <w:sz w:val="24"/>
              </w:rPr>
            </w:pPr>
            <w:r w:rsidRPr="00E71CAF">
              <w:rPr>
                <w:b/>
                <w:sz w:val="24"/>
              </w:rPr>
              <w:t>建设性质</w:t>
            </w:r>
          </w:p>
        </w:tc>
        <w:tc>
          <w:tcPr>
            <w:tcW w:w="2766" w:type="dxa"/>
            <w:gridSpan w:val="3"/>
            <w:vAlign w:val="center"/>
          </w:tcPr>
          <w:p w:rsidR="005066F3" w:rsidRPr="00E71CAF" w:rsidRDefault="001B639C">
            <w:pPr>
              <w:jc w:val="center"/>
              <w:rPr>
                <w:sz w:val="24"/>
              </w:rPr>
            </w:pPr>
            <w:r w:rsidRPr="00E71CAF">
              <w:rPr>
                <w:rFonts w:hint="eastAsia"/>
                <w:sz w:val="24"/>
              </w:rPr>
              <w:t>新</w:t>
            </w:r>
            <w:r w:rsidR="00191FCA" w:rsidRPr="00E71CAF">
              <w:rPr>
                <w:sz w:val="24"/>
              </w:rPr>
              <w:t>建</w:t>
            </w:r>
          </w:p>
        </w:tc>
        <w:tc>
          <w:tcPr>
            <w:tcW w:w="1198" w:type="dxa"/>
            <w:gridSpan w:val="2"/>
            <w:vAlign w:val="center"/>
          </w:tcPr>
          <w:p w:rsidR="005066F3" w:rsidRPr="00E71CAF" w:rsidRDefault="00191FCA">
            <w:pPr>
              <w:jc w:val="center"/>
              <w:rPr>
                <w:b/>
                <w:sz w:val="24"/>
              </w:rPr>
            </w:pPr>
            <w:r w:rsidRPr="00E71CAF">
              <w:rPr>
                <w:b/>
                <w:sz w:val="24"/>
              </w:rPr>
              <w:t>行业类别</w:t>
            </w:r>
          </w:p>
          <w:p w:rsidR="005066F3" w:rsidRPr="00E71CAF" w:rsidRDefault="00191FCA">
            <w:pPr>
              <w:jc w:val="center"/>
              <w:rPr>
                <w:b/>
                <w:sz w:val="24"/>
              </w:rPr>
            </w:pPr>
            <w:r w:rsidRPr="00E71CAF">
              <w:rPr>
                <w:b/>
                <w:sz w:val="24"/>
              </w:rPr>
              <w:t>及代码</w:t>
            </w:r>
          </w:p>
        </w:tc>
        <w:tc>
          <w:tcPr>
            <w:tcW w:w="3451" w:type="dxa"/>
            <w:gridSpan w:val="4"/>
            <w:vAlign w:val="center"/>
          </w:tcPr>
          <w:p w:rsidR="005066F3" w:rsidRPr="00E71CAF" w:rsidRDefault="004F0BA6" w:rsidP="008131EA">
            <w:pPr>
              <w:jc w:val="center"/>
              <w:rPr>
                <w:sz w:val="24"/>
              </w:rPr>
            </w:pPr>
            <w:r w:rsidRPr="00E71CAF">
              <w:rPr>
                <w:rFonts w:hint="eastAsia"/>
                <w:sz w:val="24"/>
              </w:rPr>
              <w:t>C3</w:t>
            </w:r>
            <w:r w:rsidR="008131EA" w:rsidRPr="00E71CAF">
              <w:rPr>
                <w:rFonts w:hint="eastAsia"/>
                <w:sz w:val="24"/>
              </w:rPr>
              <w:t>670</w:t>
            </w:r>
            <w:r w:rsidR="008131EA" w:rsidRPr="00E71CAF">
              <w:rPr>
                <w:rFonts w:hint="eastAsia"/>
                <w:sz w:val="24"/>
              </w:rPr>
              <w:t>汽车零部件及配件制造</w:t>
            </w:r>
          </w:p>
        </w:tc>
      </w:tr>
      <w:tr w:rsidR="005066F3" w:rsidRPr="00E71CAF">
        <w:trPr>
          <w:trHeight w:val="177"/>
          <w:jc w:val="center"/>
        </w:trPr>
        <w:tc>
          <w:tcPr>
            <w:tcW w:w="1531" w:type="dxa"/>
            <w:vAlign w:val="center"/>
          </w:tcPr>
          <w:p w:rsidR="005066F3" w:rsidRPr="00E71CAF" w:rsidRDefault="00191FCA">
            <w:pPr>
              <w:jc w:val="center"/>
              <w:rPr>
                <w:b/>
                <w:sz w:val="24"/>
              </w:rPr>
            </w:pPr>
            <w:r w:rsidRPr="00E71CAF">
              <w:rPr>
                <w:b/>
                <w:sz w:val="24"/>
              </w:rPr>
              <w:t>项目面积</w:t>
            </w:r>
          </w:p>
          <w:p w:rsidR="005066F3" w:rsidRPr="00E71CAF" w:rsidRDefault="00191FCA">
            <w:pPr>
              <w:jc w:val="center"/>
              <w:rPr>
                <w:b/>
                <w:sz w:val="24"/>
              </w:rPr>
            </w:pPr>
            <w:r w:rsidRPr="00E71CAF">
              <w:rPr>
                <w:b/>
                <w:sz w:val="24"/>
              </w:rPr>
              <w:t>（平方米）</w:t>
            </w:r>
          </w:p>
        </w:tc>
        <w:tc>
          <w:tcPr>
            <w:tcW w:w="2766" w:type="dxa"/>
            <w:gridSpan w:val="3"/>
            <w:vAlign w:val="center"/>
          </w:tcPr>
          <w:p w:rsidR="005066F3" w:rsidRPr="00E71CAF" w:rsidRDefault="00432FF7">
            <w:pPr>
              <w:jc w:val="center"/>
              <w:rPr>
                <w:sz w:val="24"/>
              </w:rPr>
            </w:pPr>
            <w:r w:rsidRPr="00E71CAF">
              <w:rPr>
                <w:rFonts w:hint="eastAsia"/>
                <w:sz w:val="24"/>
              </w:rPr>
              <w:t>1817.66</w:t>
            </w:r>
          </w:p>
        </w:tc>
        <w:tc>
          <w:tcPr>
            <w:tcW w:w="1198" w:type="dxa"/>
            <w:gridSpan w:val="2"/>
            <w:vAlign w:val="center"/>
          </w:tcPr>
          <w:p w:rsidR="005066F3" w:rsidRPr="00E71CAF" w:rsidRDefault="00191FCA">
            <w:pPr>
              <w:jc w:val="center"/>
              <w:rPr>
                <w:b/>
                <w:sz w:val="24"/>
              </w:rPr>
            </w:pPr>
            <w:r w:rsidRPr="00E71CAF">
              <w:rPr>
                <w:b/>
                <w:sz w:val="24"/>
              </w:rPr>
              <w:t>绿化面积</w:t>
            </w:r>
          </w:p>
          <w:p w:rsidR="005066F3" w:rsidRPr="00E71CAF" w:rsidRDefault="00191FCA">
            <w:pPr>
              <w:jc w:val="center"/>
              <w:rPr>
                <w:b/>
                <w:sz w:val="24"/>
              </w:rPr>
            </w:pPr>
            <w:r w:rsidRPr="00E71CAF">
              <w:rPr>
                <w:rFonts w:hint="eastAsia"/>
                <w:b/>
                <w:sz w:val="24"/>
              </w:rPr>
              <w:t>(</w:t>
            </w:r>
            <w:r w:rsidRPr="00E71CAF">
              <w:rPr>
                <w:b/>
                <w:sz w:val="24"/>
              </w:rPr>
              <w:t>平方米</w:t>
            </w:r>
            <w:r w:rsidRPr="00E71CAF">
              <w:rPr>
                <w:rFonts w:hint="eastAsia"/>
                <w:b/>
                <w:sz w:val="24"/>
              </w:rPr>
              <w:t>)</w:t>
            </w:r>
          </w:p>
        </w:tc>
        <w:tc>
          <w:tcPr>
            <w:tcW w:w="3451" w:type="dxa"/>
            <w:gridSpan w:val="4"/>
            <w:vAlign w:val="center"/>
          </w:tcPr>
          <w:p w:rsidR="005066F3" w:rsidRPr="00E71CAF" w:rsidRDefault="00191FCA">
            <w:pPr>
              <w:jc w:val="center"/>
              <w:rPr>
                <w:sz w:val="24"/>
              </w:rPr>
            </w:pPr>
            <w:r w:rsidRPr="00E71CAF">
              <w:rPr>
                <w:sz w:val="24"/>
              </w:rPr>
              <w:t>/</w:t>
            </w:r>
          </w:p>
        </w:tc>
      </w:tr>
      <w:tr w:rsidR="005066F3" w:rsidRPr="00E71CAF">
        <w:trPr>
          <w:trHeight w:val="696"/>
          <w:jc w:val="center"/>
        </w:trPr>
        <w:tc>
          <w:tcPr>
            <w:tcW w:w="1531" w:type="dxa"/>
            <w:vAlign w:val="center"/>
          </w:tcPr>
          <w:p w:rsidR="005066F3" w:rsidRPr="00E71CAF" w:rsidRDefault="00191FCA">
            <w:pPr>
              <w:jc w:val="center"/>
              <w:rPr>
                <w:b/>
                <w:sz w:val="24"/>
              </w:rPr>
            </w:pPr>
            <w:r w:rsidRPr="00E71CAF">
              <w:rPr>
                <w:b/>
                <w:sz w:val="24"/>
              </w:rPr>
              <w:t>总投资</w:t>
            </w:r>
          </w:p>
          <w:p w:rsidR="005066F3" w:rsidRPr="00E71CAF" w:rsidRDefault="00191FCA">
            <w:pPr>
              <w:jc w:val="center"/>
              <w:rPr>
                <w:b/>
                <w:sz w:val="24"/>
              </w:rPr>
            </w:pPr>
            <w:r w:rsidRPr="00E71CAF">
              <w:rPr>
                <w:b/>
                <w:sz w:val="24"/>
              </w:rPr>
              <w:t>（万元）</w:t>
            </w:r>
          </w:p>
        </w:tc>
        <w:tc>
          <w:tcPr>
            <w:tcW w:w="845" w:type="dxa"/>
            <w:vAlign w:val="center"/>
          </w:tcPr>
          <w:p w:rsidR="005066F3" w:rsidRPr="00E71CAF" w:rsidRDefault="001B639C">
            <w:pPr>
              <w:jc w:val="center"/>
              <w:rPr>
                <w:sz w:val="24"/>
              </w:rPr>
            </w:pPr>
            <w:r w:rsidRPr="00E71CAF">
              <w:rPr>
                <w:rFonts w:hint="eastAsia"/>
                <w:sz w:val="24"/>
              </w:rPr>
              <w:t>400</w:t>
            </w:r>
          </w:p>
        </w:tc>
        <w:tc>
          <w:tcPr>
            <w:tcW w:w="1921" w:type="dxa"/>
            <w:gridSpan w:val="2"/>
            <w:vAlign w:val="center"/>
          </w:tcPr>
          <w:p w:rsidR="005066F3" w:rsidRPr="00E71CAF" w:rsidRDefault="00191FCA">
            <w:pPr>
              <w:jc w:val="center"/>
              <w:rPr>
                <w:b/>
                <w:sz w:val="24"/>
              </w:rPr>
            </w:pPr>
            <w:r w:rsidRPr="00E71CAF">
              <w:rPr>
                <w:b/>
                <w:sz w:val="24"/>
              </w:rPr>
              <w:t>其中：环保投资（万元）</w:t>
            </w:r>
          </w:p>
        </w:tc>
        <w:tc>
          <w:tcPr>
            <w:tcW w:w="1198" w:type="dxa"/>
            <w:gridSpan w:val="2"/>
            <w:vAlign w:val="center"/>
          </w:tcPr>
          <w:p w:rsidR="005066F3" w:rsidRPr="00E71CAF" w:rsidRDefault="005F79D6">
            <w:pPr>
              <w:jc w:val="center"/>
              <w:rPr>
                <w:sz w:val="24"/>
              </w:rPr>
            </w:pPr>
            <w:r w:rsidRPr="00E71CAF">
              <w:rPr>
                <w:rFonts w:hint="eastAsia"/>
                <w:sz w:val="24"/>
              </w:rPr>
              <w:t>10</w:t>
            </w:r>
          </w:p>
        </w:tc>
        <w:tc>
          <w:tcPr>
            <w:tcW w:w="1984" w:type="dxa"/>
            <w:gridSpan w:val="3"/>
            <w:vAlign w:val="center"/>
          </w:tcPr>
          <w:p w:rsidR="005066F3" w:rsidRPr="00E71CAF" w:rsidRDefault="00191FCA">
            <w:pPr>
              <w:jc w:val="center"/>
              <w:rPr>
                <w:sz w:val="24"/>
              </w:rPr>
            </w:pPr>
            <w:r w:rsidRPr="00E71CAF">
              <w:rPr>
                <w:sz w:val="24"/>
              </w:rPr>
              <w:t>环保投资占总投资比例</w:t>
            </w:r>
          </w:p>
        </w:tc>
        <w:tc>
          <w:tcPr>
            <w:tcW w:w="1467" w:type="dxa"/>
            <w:vAlign w:val="center"/>
          </w:tcPr>
          <w:p w:rsidR="005066F3" w:rsidRPr="00E71CAF" w:rsidRDefault="005F79D6">
            <w:pPr>
              <w:jc w:val="center"/>
              <w:rPr>
                <w:sz w:val="24"/>
              </w:rPr>
            </w:pPr>
            <w:r w:rsidRPr="00E71CAF">
              <w:rPr>
                <w:rFonts w:hint="eastAsia"/>
                <w:sz w:val="24"/>
              </w:rPr>
              <w:t>2.5</w:t>
            </w:r>
            <w:r w:rsidR="00191FCA" w:rsidRPr="00E71CAF">
              <w:rPr>
                <w:sz w:val="24"/>
              </w:rPr>
              <w:t>%</w:t>
            </w:r>
          </w:p>
        </w:tc>
      </w:tr>
      <w:tr w:rsidR="005066F3" w:rsidRPr="00E71CAF">
        <w:trPr>
          <w:trHeight w:val="697"/>
          <w:jc w:val="center"/>
        </w:trPr>
        <w:tc>
          <w:tcPr>
            <w:tcW w:w="1531" w:type="dxa"/>
            <w:vAlign w:val="center"/>
          </w:tcPr>
          <w:p w:rsidR="005066F3" w:rsidRPr="00E71CAF" w:rsidRDefault="00191FCA">
            <w:pPr>
              <w:jc w:val="center"/>
              <w:rPr>
                <w:b/>
                <w:sz w:val="24"/>
              </w:rPr>
            </w:pPr>
            <w:r w:rsidRPr="00E71CAF">
              <w:rPr>
                <w:b/>
                <w:sz w:val="24"/>
              </w:rPr>
              <w:t>评价经费</w:t>
            </w:r>
          </w:p>
          <w:p w:rsidR="005066F3" w:rsidRPr="00E71CAF" w:rsidRDefault="00191FCA">
            <w:pPr>
              <w:jc w:val="center"/>
              <w:rPr>
                <w:b/>
                <w:sz w:val="24"/>
              </w:rPr>
            </w:pPr>
            <w:r w:rsidRPr="00E71CAF">
              <w:rPr>
                <w:b/>
                <w:sz w:val="24"/>
              </w:rPr>
              <w:t>（万元）</w:t>
            </w:r>
          </w:p>
        </w:tc>
        <w:tc>
          <w:tcPr>
            <w:tcW w:w="845" w:type="dxa"/>
            <w:vAlign w:val="center"/>
          </w:tcPr>
          <w:p w:rsidR="005066F3" w:rsidRPr="00E71CAF" w:rsidRDefault="00191FCA">
            <w:pPr>
              <w:jc w:val="center"/>
              <w:rPr>
                <w:sz w:val="24"/>
              </w:rPr>
            </w:pPr>
            <w:r w:rsidRPr="00E71CAF">
              <w:rPr>
                <w:sz w:val="24"/>
              </w:rPr>
              <w:t>/</w:t>
            </w:r>
          </w:p>
        </w:tc>
        <w:tc>
          <w:tcPr>
            <w:tcW w:w="1921" w:type="dxa"/>
            <w:gridSpan w:val="2"/>
            <w:vAlign w:val="center"/>
          </w:tcPr>
          <w:p w:rsidR="005066F3" w:rsidRPr="00E71CAF" w:rsidRDefault="00191FCA">
            <w:pPr>
              <w:jc w:val="center"/>
              <w:rPr>
                <w:b/>
                <w:sz w:val="24"/>
              </w:rPr>
            </w:pPr>
            <w:r w:rsidRPr="00E71CAF">
              <w:rPr>
                <w:b/>
                <w:sz w:val="24"/>
              </w:rPr>
              <w:t>预计投产日期</w:t>
            </w:r>
          </w:p>
        </w:tc>
        <w:tc>
          <w:tcPr>
            <w:tcW w:w="4649" w:type="dxa"/>
            <w:gridSpan w:val="6"/>
            <w:vAlign w:val="center"/>
          </w:tcPr>
          <w:p w:rsidR="005066F3" w:rsidRPr="00E71CAF" w:rsidRDefault="00191FCA">
            <w:pPr>
              <w:jc w:val="center"/>
              <w:rPr>
                <w:sz w:val="24"/>
              </w:rPr>
            </w:pPr>
            <w:r w:rsidRPr="00E71CAF">
              <w:rPr>
                <w:sz w:val="24"/>
              </w:rPr>
              <w:t>20</w:t>
            </w:r>
            <w:r w:rsidRPr="00E71CAF">
              <w:rPr>
                <w:rFonts w:hint="eastAsia"/>
                <w:sz w:val="24"/>
              </w:rPr>
              <w:t>20.10</w:t>
            </w:r>
          </w:p>
        </w:tc>
      </w:tr>
      <w:tr w:rsidR="005066F3" w:rsidRPr="00E71CAF">
        <w:trPr>
          <w:trHeight w:val="2943"/>
          <w:jc w:val="center"/>
        </w:trPr>
        <w:tc>
          <w:tcPr>
            <w:tcW w:w="8946" w:type="dxa"/>
            <w:gridSpan w:val="10"/>
          </w:tcPr>
          <w:p w:rsidR="005066F3" w:rsidRPr="00E71CAF" w:rsidRDefault="00191FCA">
            <w:pPr>
              <w:tabs>
                <w:tab w:val="center" w:pos="4365"/>
              </w:tabs>
              <w:adjustRightInd w:val="0"/>
              <w:snapToGrid w:val="0"/>
              <w:spacing w:line="440" w:lineRule="exact"/>
              <w:rPr>
                <w:b/>
                <w:bCs/>
                <w:sz w:val="28"/>
                <w:szCs w:val="28"/>
              </w:rPr>
            </w:pPr>
            <w:r w:rsidRPr="00E71CAF">
              <w:rPr>
                <w:b/>
                <w:bCs/>
                <w:sz w:val="28"/>
                <w:szCs w:val="28"/>
              </w:rPr>
              <w:t>工程内容及规模：</w:t>
            </w:r>
          </w:p>
          <w:p w:rsidR="005066F3" w:rsidRPr="00E71CAF" w:rsidRDefault="00191FCA">
            <w:pPr>
              <w:adjustRightInd w:val="0"/>
              <w:snapToGrid w:val="0"/>
              <w:spacing w:line="440" w:lineRule="exact"/>
              <w:outlineLvl w:val="1"/>
              <w:rPr>
                <w:b/>
                <w:sz w:val="28"/>
                <w:szCs w:val="28"/>
              </w:rPr>
            </w:pPr>
            <w:r w:rsidRPr="00E71CAF">
              <w:rPr>
                <w:b/>
                <w:sz w:val="28"/>
                <w:szCs w:val="28"/>
              </w:rPr>
              <w:t>1.1</w:t>
            </w:r>
            <w:r w:rsidRPr="00E71CAF">
              <w:rPr>
                <w:b/>
                <w:sz w:val="28"/>
                <w:szCs w:val="28"/>
              </w:rPr>
              <w:t>项目由来</w:t>
            </w:r>
          </w:p>
          <w:p w:rsidR="005066F3" w:rsidRPr="00E71CAF" w:rsidRDefault="00191FCA">
            <w:pPr>
              <w:snapToGrid w:val="0"/>
              <w:spacing w:line="440" w:lineRule="exact"/>
              <w:ind w:firstLineChars="200" w:firstLine="480"/>
              <w:outlineLvl w:val="2"/>
              <w:rPr>
                <w:sz w:val="24"/>
              </w:rPr>
            </w:pPr>
            <w:r w:rsidRPr="00E71CAF">
              <w:rPr>
                <w:rFonts w:hint="eastAsia"/>
                <w:sz w:val="24"/>
              </w:rPr>
              <w:t>玉环</w:t>
            </w:r>
            <w:r w:rsidR="00793AA8" w:rsidRPr="00E71CAF">
              <w:rPr>
                <w:rFonts w:hint="eastAsia"/>
                <w:sz w:val="24"/>
              </w:rPr>
              <w:t>澳立盛液压机械厂</w:t>
            </w:r>
            <w:r w:rsidRPr="00E71CAF">
              <w:rPr>
                <w:sz w:val="24"/>
              </w:rPr>
              <w:t>位于</w:t>
            </w:r>
            <w:bookmarkStart w:id="7" w:name="OLE_LINK8"/>
            <w:bookmarkStart w:id="8" w:name="OLE_LINK7"/>
            <w:r w:rsidRPr="00E71CAF">
              <w:rPr>
                <w:rFonts w:hint="eastAsia"/>
                <w:sz w:val="24"/>
              </w:rPr>
              <w:t>玉环市</w:t>
            </w:r>
            <w:bookmarkEnd w:id="7"/>
            <w:bookmarkEnd w:id="8"/>
            <w:r w:rsidR="00793AA8" w:rsidRPr="00E71CAF">
              <w:rPr>
                <w:rFonts w:hint="eastAsia"/>
                <w:sz w:val="24"/>
              </w:rPr>
              <w:t>坎门街道里澳</w:t>
            </w:r>
            <w:r w:rsidR="00DA36A2" w:rsidRPr="00E71CAF">
              <w:rPr>
                <w:rFonts w:hint="eastAsia"/>
                <w:sz w:val="24"/>
              </w:rPr>
              <w:t>小微企业园</w:t>
            </w:r>
            <w:r w:rsidRPr="00E71CAF">
              <w:rPr>
                <w:sz w:val="24"/>
              </w:rPr>
              <w:t>。企业拟总投资</w:t>
            </w:r>
            <w:r w:rsidR="008131EA" w:rsidRPr="00E71CAF">
              <w:rPr>
                <w:rFonts w:hint="eastAsia"/>
                <w:sz w:val="24"/>
              </w:rPr>
              <w:t>400</w:t>
            </w:r>
            <w:r w:rsidRPr="00E71CAF">
              <w:rPr>
                <w:sz w:val="24"/>
              </w:rPr>
              <w:t>万元，购置</w:t>
            </w:r>
            <w:r w:rsidR="00BC6DE9" w:rsidRPr="00E71CAF">
              <w:rPr>
                <w:rFonts w:hint="eastAsia"/>
                <w:sz w:val="24"/>
              </w:rPr>
              <w:t>钻床</w:t>
            </w:r>
            <w:r w:rsidRPr="00E71CAF">
              <w:rPr>
                <w:rFonts w:hint="eastAsia"/>
                <w:sz w:val="24"/>
              </w:rPr>
              <w:t>、</w:t>
            </w:r>
            <w:r w:rsidR="00BC6DE9" w:rsidRPr="00E71CAF">
              <w:rPr>
                <w:rFonts w:hint="eastAsia"/>
                <w:sz w:val="24"/>
              </w:rPr>
              <w:t>液压机</w:t>
            </w:r>
            <w:r w:rsidRPr="00E71CAF">
              <w:rPr>
                <w:rFonts w:hint="eastAsia"/>
                <w:sz w:val="24"/>
              </w:rPr>
              <w:t>、</w:t>
            </w:r>
            <w:r w:rsidR="00BC6DE9" w:rsidRPr="00E71CAF">
              <w:rPr>
                <w:rFonts w:hint="eastAsia"/>
                <w:sz w:val="24"/>
              </w:rPr>
              <w:t>冲床</w:t>
            </w:r>
            <w:r w:rsidRPr="00E71CAF">
              <w:rPr>
                <w:sz w:val="24"/>
              </w:rPr>
              <w:t>等设备，形成</w:t>
            </w:r>
            <w:r w:rsidRPr="00E71CAF">
              <w:rPr>
                <w:rFonts w:hint="eastAsia"/>
                <w:sz w:val="24"/>
              </w:rPr>
              <w:t>年产</w:t>
            </w:r>
            <w:r w:rsidR="00974CA4" w:rsidRPr="00E71CAF">
              <w:rPr>
                <w:rFonts w:hint="eastAsia"/>
                <w:sz w:val="24"/>
              </w:rPr>
              <w:t>10</w:t>
            </w:r>
            <w:r w:rsidR="00974CA4" w:rsidRPr="00E71CAF">
              <w:rPr>
                <w:rFonts w:hint="eastAsia"/>
                <w:sz w:val="24"/>
              </w:rPr>
              <w:t>万离合器</w:t>
            </w:r>
            <w:r w:rsidRPr="00E71CAF">
              <w:rPr>
                <w:rFonts w:hint="eastAsia"/>
                <w:sz w:val="24"/>
              </w:rPr>
              <w:t>的生产能力</w:t>
            </w:r>
            <w:r w:rsidRPr="00E71CAF">
              <w:rPr>
                <w:sz w:val="24"/>
              </w:rPr>
              <w:t>。</w:t>
            </w:r>
            <w:r w:rsidRPr="00E71CAF">
              <w:rPr>
                <w:rFonts w:hint="eastAsia"/>
                <w:sz w:val="24"/>
              </w:rPr>
              <w:t>为完善环保审批手续，企业于</w:t>
            </w:r>
            <w:r w:rsidRPr="00E71CAF">
              <w:rPr>
                <w:rFonts w:hint="eastAsia"/>
                <w:sz w:val="24"/>
              </w:rPr>
              <w:t>2020</w:t>
            </w:r>
            <w:r w:rsidRPr="00E71CAF">
              <w:rPr>
                <w:rFonts w:hint="eastAsia"/>
                <w:sz w:val="24"/>
              </w:rPr>
              <w:t>年</w:t>
            </w:r>
            <w:r w:rsidRPr="00E71CAF">
              <w:rPr>
                <w:rFonts w:hint="eastAsia"/>
                <w:sz w:val="24"/>
              </w:rPr>
              <w:t>8</w:t>
            </w:r>
            <w:r w:rsidRPr="00E71CAF">
              <w:rPr>
                <w:rFonts w:hint="eastAsia"/>
                <w:sz w:val="24"/>
              </w:rPr>
              <w:t>月向玉环市经济和信息化局提出“年产</w:t>
            </w:r>
            <w:r w:rsidR="00974CA4" w:rsidRPr="00E71CAF">
              <w:rPr>
                <w:rFonts w:hint="eastAsia"/>
                <w:sz w:val="24"/>
              </w:rPr>
              <w:t>10</w:t>
            </w:r>
            <w:r w:rsidR="00974CA4" w:rsidRPr="00E71CAF">
              <w:rPr>
                <w:rFonts w:hint="eastAsia"/>
                <w:sz w:val="24"/>
              </w:rPr>
              <w:t>万套离合器</w:t>
            </w:r>
            <w:r w:rsidRPr="00E71CAF">
              <w:rPr>
                <w:rFonts w:hint="eastAsia"/>
                <w:sz w:val="24"/>
              </w:rPr>
              <w:t>生产线技改项目”的备案申请，目前项目已在玉环市经济和信息化局完成备案，项目代码为</w:t>
            </w:r>
            <w:r w:rsidRPr="00E71CAF">
              <w:rPr>
                <w:rFonts w:hint="eastAsia"/>
                <w:sz w:val="24"/>
              </w:rPr>
              <w:t>2020-331083-3</w:t>
            </w:r>
            <w:r w:rsidR="001B639C" w:rsidRPr="00E71CAF">
              <w:rPr>
                <w:rFonts w:hint="eastAsia"/>
                <w:sz w:val="24"/>
              </w:rPr>
              <w:t>6</w:t>
            </w:r>
            <w:r w:rsidRPr="00E71CAF">
              <w:rPr>
                <w:rFonts w:hint="eastAsia"/>
                <w:sz w:val="24"/>
              </w:rPr>
              <w:t>-03-15</w:t>
            </w:r>
            <w:r w:rsidR="001B639C" w:rsidRPr="00E71CAF">
              <w:rPr>
                <w:rFonts w:hint="eastAsia"/>
                <w:sz w:val="24"/>
              </w:rPr>
              <w:t>9932</w:t>
            </w:r>
            <w:r w:rsidRPr="00E71CAF">
              <w:rPr>
                <w:rFonts w:hint="eastAsia"/>
                <w:sz w:val="24"/>
              </w:rPr>
              <w:t>。</w:t>
            </w:r>
          </w:p>
          <w:p w:rsidR="005066F3" w:rsidRPr="00E71CAF" w:rsidRDefault="00191FCA">
            <w:pPr>
              <w:snapToGrid w:val="0"/>
              <w:spacing w:line="440" w:lineRule="exact"/>
              <w:ind w:firstLineChars="200" w:firstLine="480"/>
              <w:jc w:val="left"/>
              <w:outlineLvl w:val="2"/>
              <w:rPr>
                <w:sz w:val="24"/>
              </w:rPr>
            </w:pPr>
            <w:r w:rsidRPr="00E71CAF">
              <w:rPr>
                <w:sz w:val="24"/>
              </w:rPr>
              <w:t>根据《中华人民共和国环境影响评价法》</w:t>
            </w:r>
            <w:r w:rsidRPr="00E71CAF">
              <w:rPr>
                <w:rFonts w:hint="eastAsia"/>
                <w:sz w:val="24"/>
              </w:rPr>
              <w:t>（</w:t>
            </w:r>
            <w:r w:rsidRPr="00E71CAF">
              <w:rPr>
                <w:rFonts w:hint="eastAsia"/>
                <w:sz w:val="24"/>
              </w:rPr>
              <w:t>2018</w:t>
            </w:r>
            <w:r w:rsidRPr="00E71CAF">
              <w:rPr>
                <w:rFonts w:hint="eastAsia"/>
                <w:sz w:val="24"/>
              </w:rPr>
              <w:t>年修正）</w:t>
            </w:r>
            <w:r w:rsidRPr="00E71CAF">
              <w:rPr>
                <w:sz w:val="24"/>
              </w:rPr>
              <w:t>和《浙江省建设项目环境保护管理办法》</w:t>
            </w:r>
            <w:r w:rsidRPr="00E71CAF">
              <w:rPr>
                <w:rFonts w:hint="eastAsia"/>
                <w:sz w:val="24"/>
              </w:rPr>
              <w:t>（</w:t>
            </w:r>
            <w:r w:rsidRPr="00E71CAF">
              <w:rPr>
                <w:rFonts w:hint="eastAsia"/>
                <w:sz w:val="24"/>
              </w:rPr>
              <w:t>2018</w:t>
            </w:r>
            <w:r w:rsidRPr="00E71CAF">
              <w:rPr>
                <w:rFonts w:hint="eastAsia"/>
                <w:sz w:val="24"/>
              </w:rPr>
              <w:t>年修正）</w:t>
            </w:r>
            <w:r w:rsidRPr="00E71CAF">
              <w:rPr>
                <w:sz w:val="24"/>
              </w:rPr>
              <w:t>等有关规定，需对该项目进行环境影响评价。对照《建设项目环境影响评价分类管理名录》</w:t>
            </w:r>
            <w:r w:rsidRPr="00E71CAF">
              <w:rPr>
                <w:rFonts w:hint="eastAsia"/>
                <w:sz w:val="24"/>
              </w:rPr>
              <w:t>（环境保护部令第</w:t>
            </w:r>
            <w:r w:rsidRPr="00E71CAF">
              <w:rPr>
                <w:rFonts w:hint="eastAsia"/>
                <w:sz w:val="24"/>
              </w:rPr>
              <w:t>44</w:t>
            </w:r>
            <w:r w:rsidRPr="00E71CAF">
              <w:rPr>
                <w:rFonts w:hint="eastAsia"/>
                <w:sz w:val="24"/>
              </w:rPr>
              <w:t>号）及《关于修改〈建设项目环境影响评价分类管理名录〉部分内容的决定》（生态环境部令</w:t>
            </w:r>
            <w:r w:rsidRPr="00E71CAF">
              <w:rPr>
                <w:rFonts w:hint="eastAsia"/>
                <w:sz w:val="24"/>
              </w:rPr>
              <w:t xml:space="preserve"> </w:t>
            </w:r>
            <w:r w:rsidRPr="00E71CAF">
              <w:rPr>
                <w:rFonts w:hint="eastAsia"/>
                <w:sz w:val="24"/>
              </w:rPr>
              <w:t>部令第</w:t>
            </w:r>
            <w:r w:rsidRPr="00E71CAF">
              <w:rPr>
                <w:rFonts w:hint="eastAsia"/>
                <w:sz w:val="24"/>
              </w:rPr>
              <w:t>1</w:t>
            </w:r>
            <w:r w:rsidRPr="00E71CAF">
              <w:rPr>
                <w:rFonts w:hint="eastAsia"/>
                <w:sz w:val="24"/>
              </w:rPr>
              <w:t>号）</w:t>
            </w:r>
            <w:r w:rsidRPr="00E71CAF">
              <w:rPr>
                <w:sz w:val="24"/>
              </w:rPr>
              <w:t>，本项目为</w:t>
            </w:r>
            <w:r w:rsidRPr="00E71CAF">
              <w:rPr>
                <w:sz w:val="24"/>
              </w:rPr>
              <w:t>“</w:t>
            </w:r>
            <w:r w:rsidRPr="00E71CAF">
              <w:rPr>
                <w:rFonts w:hint="eastAsia"/>
                <w:sz w:val="24"/>
              </w:rPr>
              <w:t>二十</w:t>
            </w:r>
            <w:r w:rsidR="009F5D0B">
              <w:rPr>
                <w:rFonts w:hint="eastAsia"/>
                <w:sz w:val="24"/>
              </w:rPr>
              <w:t>五</w:t>
            </w:r>
            <w:r w:rsidRPr="00E71CAF">
              <w:rPr>
                <w:rFonts w:hint="eastAsia"/>
                <w:sz w:val="24"/>
              </w:rPr>
              <w:t>、</w:t>
            </w:r>
            <w:r w:rsidR="008131EA" w:rsidRPr="00E71CAF">
              <w:rPr>
                <w:rFonts w:hint="eastAsia"/>
                <w:sz w:val="24"/>
              </w:rPr>
              <w:t>汽车制造业</w:t>
            </w:r>
            <w:r w:rsidRPr="00E71CAF">
              <w:rPr>
                <w:sz w:val="24"/>
              </w:rPr>
              <w:softHyphen/>
            </w:r>
            <w:r w:rsidRPr="00E71CAF">
              <w:rPr>
                <w:rFonts w:hint="eastAsia"/>
                <w:sz w:val="24"/>
              </w:rPr>
              <w:t>—</w:t>
            </w:r>
            <w:r w:rsidR="008131EA" w:rsidRPr="00E71CAF">
              <w:rPr>
                <w:rFonts w:hint="eastAsia"/>
                <w:sz w:val="24"/>
              </w:rPr>
              <w:t>71</w:t>
            </w:r>
            <w:r w:rsidR="008131EA" w:rsidRPr="00E71CAF">
              <w:rPr>
                <w:rFonts w:ascii="宋体" w:cs="宋体" w:hint="eastAsia"/>
                <w:kern w:val="0"/>
                <w:sz w:val="24"/>
              </w:rPr>
              <w:t>汽车制造</w:t>
            </w:r>
            <w:r w:rsidRPr="00E71CAF">
              <w:rPr>
                <w:rFonts w:ascii="宋体" w:cs="宋体" w:hint="eastAsia"/>
                <w:kern w:val="0"/>
                <w:sz w:val="24"/>
              </w:rPr>
              <w:t>—其他”</w:t>
            </w:r>
            <w:r w:rsidRPr="00E71CAF">
              <w:rPr>
                <w:sz w:val="24"/>
              </w:rPr>
              <w:t>，</w:t>
            </w:r>
            <w:r w:rsidRPr="00E71CAF">
              <w:rPr>
                <w:rFonts w:hint="eastAsia"/>
                <w:sz w:val="24"/>
              </w:rPr>
              <w:t>应编制环境影响</w:t>
            </w:r>
            <w:r w:rsidRPr="00E71CAF">
              <w:rPr>
                <w:sz w:val="24"/>
              </w:rPr>
              <w:t>报告表。</w:t>
            </w:r>
          </w:p>
          <w:p w:rsidR="005066F3" w:rsidRPr="00E71CAF" w:rsidRDefault="00191FCA">
            <w:pPr>
              <w:snapToGrid w:val="0"/>
              <w:spacing w:line="440" w:lineRule="exact"/>
              <w:ind w:firstLineChars="200" w:firstLine="480"/>
              <w:outlineLvl w:val="2"/>
              <w:rPr>
                <w:sz w:val="24"/>
              </w:rPr>
            </w:pPr>
            <w:r w:rsidRPr="00E71CAF">
              <w:rPr>
                <w:sz w:val="24"/>
              </w:rPr>
              <w:t>受</w:t>
            </w:r>
            <w:r w:rsidRPr="00E71CAF">
              <w:rPr>
                <w:rFonts w:hint="eastAsia"/>
                <w:sz w:val="24"/>
              </w:rPr>
              <w:t>玉环</w:t>
            </w:r>
            <w:r w:rsidR="00974CA4" w:rsidRPr="00E71CAF">
              <w:rPr>
                <w:rFonts w:hint="eastAsia"/>
                <w:sz w:val="24"/>
              </w:rPr>
              <w:t>澳立盛液压机械厂</w:t>
            </w:r>
            <w:r w:rsidRPr="00E71CAF">
              <w:rPr>
                <w:sz w:val="24"/>
              </w:rPr>
              <w:t>的委托，我公司承担了该项目的环境影响评价工作。我公司在现场踏勘、调查的基础上，通过对有关资料的收集、整理和分析计算，根据有关</w:t>
            </w:r>
            <w:r w:rsidRPr="00E71CAF">
              <w:rPr>
                <w:rFonts w:hint="eastAsia"/>
                <w:sz w:val="24"/>
              </w:rPr>
              <w:t>技术</w:t>
            </w:r>
            <w:r w:rsidRPr="00E71CAF">
              <w:rPr>
                <w:sz w:val="24"/>
              </w:rPr>
              <w:t>导则编制了该项目的环境影响报告表，现报请审查批准。</w:t>
            </w:r>
          </w:p>
          <w:p w:rsidR="005066F3" w:rsidRPr="00E71CAF" w:rsidRDefault="00191FCA">
            <w:pPr>
              <w:snapToGrid w:val="0"/>
              <w:spacing w:line="440" w:lineRule="exact"/>
              <w:outlineLvl w:val="1"/>
              <w:rPr>
                <w:b/>
                <w:sz w:val="28"/>
                <w:szCs w:val="28"/>
              </w:rPr>
            </w:pPr>
            <w:r w:rsidRPr="00E71CAF">
              <w:rPr>
                <w:b/>
                <w:sz w:val="28"/>
                <w:szCs w:val="28"/>
              </w:rPr>
              <w:lastRenderedPageBreak/>
              <w:t>1.2</w:t>
            </w:r>
            <w:r w:rsidRPr="00E71CAF">
              <w:rPr>
                <w:b/>
                <w:sz w:val="28"/>
                <w:szCs w:val="28"/>
              </w:rPr>
              <w:t>建设项目基本概况</w:t>
            </w:r>
          </w:p>
          <w:p w:rsidR="005066F3" w:rsidRPr="00E71CAF" w:rsidRDefault="00191FCA">
            <w:pPr>
              <w:snapToGrid w:val="0"/>
              <w:spacing w:line="440" w:lineRule="exact"/>
              <w:outlineLvl w:val="2"/>
              <w:rPr>
                <w:b/>
                <w:sz w:val="24"/>
              </w:rPr>
            </w:pPr>
            <w:r w:rsidRPr="00E71CAF">
              <w:rPr>
                <w:b/>
                <w:sz w:val="24"/>
              </w:rPr>
              <w:t>1.2.1</w:t>
            </w:r>
            <w:r w:rsidRPr="00E71CAF">
              <w:rPr>
                <w:b/>
                <w:sz w:val="24"/>
              </w:rPr>
              <w:t>主要建设内容及规模</w:t>
            </w:r>
          </w:p>
          <w:p w:rsidR="005066F3" w:rsidRPr="00E71CAF" w:rsidRDefault="00191FCA">
            <w:pPr>
              <w:snapToGrid w:val="0"/>
              <w:spacing w:line="440" w:lineRule="exact"/>
              <w:ind w:firstLineChars="200" w:firstLine="480"/>
              <w:outlineLvl w:val="2"/>
              <w:rPr>
                <w:sz w:val="24"/>
              </w:rPr>
            </w:pPr>
            <w:r w:rsidRPr="00E71CAF">
              <w:rPr>
                <w:sz w:val="24"/>
              </w:rPr>
              <w:t>本项目总投资</w:t>
            </w:r>
            <w:r w:rsidR="008131EA" w:rsidRPr="00E71CAF">
              <w:rPr>
                <w:rFonts w:hint="eastAsia"/>
                <w:sz w:val="24"/>
              </w:rPr>
              <w:t>4</w:t>
            </w:r>
            <w:r w:rsidRPr="00E71CAF">
              <w:rPr>
                <w:rFonts w:hint="eastAsia"/>
                <w:sz w:val="24"/>
              </w:rPr>
              <w:t>0</w:t>
            </w:r>
            <w:r w:rsidRPr="00E71CAF">
              <w:rPr>
                <w:sz w:val="24"/>
              </w:rPr>
              <w:t>0</w:t>
            </w:r>
            <w:r w:rsidRPr="00E71CAF">
              <w:rPr>
                <w:sz w:val="24"/>
              </w:rPr>
              <w:t>万元，</w:t>
            </w:r>
            <w:r w:rsidR="005E0950" w:rsidRPr="00E71CAF">
              <w:rPr>
                <w:rFonts w:hint="eastAsia"/>
                <w:sz w:val="24"/>
              </w:rPr>
              <w:t>利用</w:t>
            </w:r>
            <w:r w:rsidR="00273ED1" w:rsidRPr="00E71CAF">
              <w:rPr>
                <w:rFonts w:hint="eastAsia"/>
                <w:sz w:val="24"/>
              </w:rPr>
              <w:t>企业</w:t>
            </w:r>
            <w:r w:rsidR="00252274" w:rsidRPr="00E71CAF">
              <w:rPr>
                <w:rFonts w:hint="eastAsia"/>
                <w:sz w:val="24"/>
              </w:rPr>
              <w:t>位于里澳</w:t>
            </w:r>
            <w:r w:rsidR="00DA36A2" w:rsidRPr="00E71CAF">
              <w:rPr>
                <w:rFonts w:hint="eastAsia"/>
                <w:sz w:val="24"/>
              </w:rPr>
              <w:t>小微企业园</w:t>
            </w:r>
            <w:r w:rsidR="00252274" w:rsidRPr="00E71CAF">
              <w:rPr>
                <w:rFonts w:hint="eastAsia"/>
                <w:sz w:val="24"/>
              </w:rPr>
              <w:t>的自有</w:t>
            </w:r>
            <w:r w:rsidR="005E0950" w:rsidRPr="00E71CAF">
              <w:rPr>
                <w:rFonts w:hint="eastAsia"/>
                <w:sz w:val="24"/>
              </w:rPr>
              <w:t>厂房（</w:t>
            </w:r>
            <w:r w:rsidR="00273ED1" w:rsidRPr="00E71CAF">
              <w:rPr>
                <w:rFonts w:hint="eastAsia"/>
                <w:sz w:val="24"/>
              </w:rPr>
              <w:t>1#</w:t>
            </w:r>
            <w:r w:rsidR="00273ED1" w:rsidRPr="00E71CAF">
              <w:rPr>
                <w:rFonts w:hint="eastAsia"/>
                <w:sz w:val="24"/>
              </w:rPr>
              <w:t>厂房，</w:t>
            </w:r>
            <w:r w:rsidR="00432FF7" w:rsidRPr="00E71CAF">
              <w:rPr>
                <w:rFonts w:hint="eastAsia"/>
                <w:sz w:val="24"/>
              </w:rPr>
              <w:t>占地</w:t>
            </w:r>
            <w:r w:rsidR="005E0950" w:rsidRPr="00E71CAF">
              <w:rPr>
                <w:rFonts w:hint="eastAsia"/>
                <w:sz w:val="24"/>
              </w:rPr>
              <w:t>面积</w:t>
            </w:r>
            <w:r w:rsidR="00432FF7" w:rsidRPr="00E71CAF">
              <w:rPr>
                <w:rFonts w:hint="eastAsia"/>
                <w:sz w:val="24"/>
              </w:rPr>
              <w:t>679.66</w:t>
            </w:r>
            <w:r w:rsidR="00137D4D" w:rsidRPr="00E71CAF">
              <w:rPr>
                <w:rFonts w:hint="eastAsia"/>
                <w:sz w:val="24"/>
              </w:rPr>
              <w:t>m</w:t>
            </w:r>
            <w:r w:rsidR="00137D4D" w:rsidRPr="00E71CAF">
              <w:rPr>
                <w:rFonts w:hint="eastAsia"/>
                <w:sz w:val="24"/>
                <w:vertAlign w:val="superscript"/>
              </w:rPr>
              <w:t>2</w:t>
            </w:r>
            <w:r w:rsidR="005E0950" w:rsidRPr="00E71CAF">
              <w:rPr>
                <w:rFonts w:hint="eastAsia"/>
                <w:sz w:val="24"/>
              </w:rPr>
              <w:t>）</w:t>
            </w:r>
            <w:r w:rsidR="00252274" w:rsidRPr="00E71CAF">
              <w:rPr>
                <w:rFonts w:hint="eastAsia"/>
                <w:sz w:val="24"/>
              </w:rPr>
              <w:t>，同时</w:t>
            </w:r>
            <w:r w:rsidRPr="00E71CAF">
              <w:rPr>
                <w:rFonts w:hint="eastAsia"/>
                <w:sz w:val="24"/>
              </w:rPr>
              <w:t>租用</w:t>
            </w:r>
            <w:r w:rsidR="00137D4D" w:rsidRPr="00E71CAF">
              <w:rPr>
                <w:rFonts w:hint="eastAsia"/>
                <w:sz w:val="24"/>
              </w:rPr>
              <w:t>玉环县锦征机械制造有限公司</w:t>
            </w:r>
            <w:r w:rsidR="00252274" w:rsidRPr="00E71CAF">
              <w:rPr>
                <w:rFonts w:hint="eastAsia"/>
                <w:sz w:val="24"/>
              </w:rPr>
              <w:t>位于里澳</w:t>
            </w:r>
            <w:r w:rsidR="00DA36A2" w:rsidRPr="00E71CAF">
              <w:rPr>
                <w:rFonts w:hint="eastAsia"/>
                <w:sz w:val="24"/>
              </w:rPr>
              <w:t>小微企业园</w:t>
            </w:r>
            <w:r w:rsidR="00252274" w:rsidRPr="00E71CAF">
              <w:rPr>
                <w:rFonts w:hint="eastAsia"/>
                <w:sz w:val="24"/>
              </w:rPr>
              <w:t>的</w:t>
            </w:r>
            <w:r w:rsidR="00FB7E8A" w:rsidRPr="00FB7E8A">
              <w:rPr>
                <w:rFonts w:hint="eastAsia"/>
                <w:color w:val="FF0000"/>
                <w:sz w:val="24"/>
              </w:rPr>
              <w:t>1</w:t>
            </w:r>
            <w:r w:rsidR="00FB7E8A" w:rsidRPr="00FB7E8A">
              <w:rPr>
                <w:rFonts w:hint="eastAsia"/>
                <w:color w:val="FF0000"/>
                <w:sz w:val="24"/>
              </w:rPr>
              <w:t>楼</w:t>
            </w:r>
            <w:r w:rsidR="00252274" w:rsidRPr="00E71CAF">
              <w:rPr>
                <w:rFonts w:hint="eastAsia"/>
                <w:sz w:val="24"/>
              </w:rPr>
              <w:t>闲置厂房</w:t>
            </w:r>
            <w:r w:rsidRPr="00E71CAF">
              <w:rPr>
                <w:rFonts w:hint="eastAsia"/>
                <w:sz w:val="24"/>
              </w:rPr>
              <w:t>（</w:t>
            </w:r>
            <w:r w:rsidR="00273ED1" w:rsidRPr="00E71CAF">
              <w:rPr>
                <w:rFonts w:hint="eastAsia"/>
                <w:sz w:val="24"/>
              </w:rPr>
              <w:t>2#</w:t>
            </w:r>
            <w:r w:rsidR="00273ED1" w:rsidRPr="00E71CAF">
              <w:rPr>
                <w:rFonts w:hint="eastAsia"/>
                <w:sz w:val="24"/>
              </w:rPr>
              <w:t>厂房和</w:t>
            </w:r>
            <w:r w:rsidR="00273ED1" w:rsidRPr="00E71CAF">
              <w:rPr>
                <w:rFonts w:hint="eastAsia"/>
                <w:sz w:val="24"/>
              </w:rPr>
              <w:t>3#</w:t>
            </w:r>
            <w:r w:rsidR="00273ED1" w:rsidRPr="00E71CAF">
              <w:rPr>
                <w:rFonts w:hint="eastAsia"/>
                <w:sz w:val="24"/>
              </w:rPr>
              <w:t>厂房，</w:t>
            </w:r>
            <w:r w:rsidR="00137D4D" w:rsidRPr="00E71CAF">
              <w:rPr>
                <w:rFonts w:hint="eastAsia"/>
                <w:sz w:val="24"/>
              </w:rPr>
              <w:t>租赁面积</w:t>
            </w:r>
            <w:r w:rsidR="00137D4D" w:rsidRPr="00E71CAF">
              <w:rPr>
                <w:rFonts w:hint="eastAsia"/>
                <w:sz w:val="24"/>
              </w:rPr>
              <w:t>1138 m</w:t>
            </w:r>
            <w:r w:rsidR="00137D4D" w:rsidRPr="00E71CAF">
              <w:rPr>
                <w:rFonts w:hint="eastAsia"/>
                <w:sz w:val="24"/>
                <w:vertAlign w:val="superscript"/>
              </w:rPr>
              <w:t>2</w:t>
            </w:r>
            <w:r w:rsidRPr="00E71CAF">
              <w:rPr>
                <w:rFonts w:hint="eastAsia"/>
                <w:sz w:val="24"/>
              </w:rPr>
              <w:t>）</w:t>
            </w:r>
            <w:r w:rsidRPr="00E71CAF">
              <w:rPr>
                <w:sz w:val="24"/>
              </w:rPr>
              <w:t>实施</w:t>
            </w:r>
            <w:r w:rsidRPr="00E71CAF">
              <w:rPr>
                <w:rFonts w:hint="eastAsia"/>
                <w:sz w:val="24"/>
              </w:rPr>
              <w:t>年产</w:t>
            </w:r>
            <w:r w:rsidR="00252274" w:rsidRPr="00E71CAF">
              <w:rPr>
                <w:rFonts w:hint="eastAsia"/>
                <w:sz w:val="24"/>
              </w:rPr>
              <w:t>10</w:t>
            </w:r>
            <w:r w:rsidR="00252274" w:rsidRPr="00E71CAF">
              <w:rPr>
                <w:rFonts w:hint="eastAsia"/>
                <w:sz w:val="24"/>
              </w:rPr>
              <w:t>万套离合器</w:t>
            </w:r>
            <w:r w:rsidRPr="00E71CAF">
              <w:rPr>
                <w:rFonts w:hint="eastAsia"/>
                <w:sz w:val="24"/>
              </w:rPr>
              <w:t>生产线技改项目</w:t>
            </w:r>
            <w:r w:rsidRPr="00E71CAF">
              <w:rPr>
                <w:sz w:val="24"/>
              </w:rPr>
              <w:t>。</w:t>
            </w:r>
            <w:r w:rsidR="00252274" w:rsidRPr="00E71CAF">
              <w:rPr>
                <w:rFonts w:hint="eastAsia"/>
                <w:sz w:val="24"/>
              </w:rPr>
              <w:t>企业自有厂房</w:t>
            </w:r>
            <w:r w:rsidR="00273ED1" w:rsidRPr="00E71CAF">
              <w:rPr>
                <w:rFonts w:hint="eastAsia"/>
                <w:sz w:val="24"/>
              </w:rPr>
              <w:t>（</w:t>
            </w:r>
            <w:r w:rsidR="00273ED1" w:rsidRPr="00E71CAF">
              <w:rPr>
                <w:rFonts w:hint="eastAsia"/>
                <w:sz w:val="24"/>
              </w:rPr>
              <w:t>1#</w:t>
            </w:r>
            <w:r w:rsidR="00273ED1" w:rsidRPr="00E71CAF">
              <w:rPr>
                <w:rFonts w:hint="eastAsia"/>
                <w:sz w:val="24"/>
              </w:rPr>
              <w:t>厂房）</w:t>
            </w:r>
            <w:r w:rsidR="00252274" w:rsidRPr="00E71CAF">
              <w:rPr>
                <w:rFonts w:hint="eastAsia"/>
                <w:sz w:val="24"/>
              </w:rPr>
              <w:t>共</w:t>
            </w:r>
            <w:r w:rsidR="00252274" w:rsidRPr="00E71CAF">
              <w:rPr>
                <w:rFonts w:hint="eastAsia"/>
                <w:sz w:val="24"/>
              </w:rPr>
              <w:t>3</w:t>
            </w:r>
            <w:r w:rsidR="00252274" w:rsidRPr="00E71CAF">
              <w:rPr>
                <w:rFonts w:hint="eastAsia"/>
                <w:sz w:val="24"/>
              </w:rPr>
              <w:t>层，</w:t>
            </w:r>
            <w:r w:rsidR="00252274" w:rsidRPr="00E71CAF">
              <w:rPr>
                <w:rFonts w:hint="eastAsia"/>
                <w:sz w:val="24"/>
              </w:rPr>
              <w:t>1</w:t>
            </w:r>
            <w:r w:rsidR="00252274" w:rsidRPr="00E71CAF">
              <w:rPr>
                <w:rFonts w:hint="eastAsia"/>
                <w:sz w:val="24"/>
              </w:rPr>
              <w:t>楼主要为生产车间，</w:t>
            </w:r>
            <w:r w:rsidR="00252274" w:rsidRPr="00E71CAF">
              <w:rPr>
                <w:rFonts w:hint="eastAsia"/>
                <w:sz w:val="24"/>
              </w:rPr>
              <w:t>2</w:t>
            </w:r>
            <w:r w:rsidR="00252274" w:rsidRPr="00E71CAF">
              <w:rPr>
                <w:rFonts w:hint="eastAsia"/>
                <w:sz w:val="24"/>
              </w:rPr>
              <w:t>楼主要为包装区和办公室，</w:t>
            </w:r>
            <w:r w:rsidR="00252274" w:rsidRPr="00E71CAF">
              <w:rPr>
                <w:rFonts w:hint="eastAsia"/>
                <w:sz w:val="24"/>
              </w:rPr>
              <w:t>3</w:t>
            </w:r>
            <w:r w:rsidR="00252274" w:rsidRPr="00E71CAF">
              <w:rPr>
                <w:rFonts w:hint="eastAsia"/>
                <w:sz w:val="24"/>
              </w:rPr>
              <w:t>楼为库房；租赁</w:t>
            </w:r>
            <w:r w:rsidR="00273ED1" w:rsidRPr="00E71CAF">
              <w:rPr>
                <w:rFonts w:hint="eastAsia"/>
                <w:sz w:val="24"/>
              </w:rPr>
              <w:t>的</w:t>
            </w:r>
            <w:r w:rsidR="00273ED1" w:rsidRPr="00E71CAF">
              <w:rPr>
                <w:rFonts w:hint="eastAsia"/>
                <w:sz w:val="24"/>
              </w:rPr>
              <w:t>2#</w:t>
            </w:r>
            <w:r w:rsidR="00273ED1" w:rsidRPr="00E71CAF">
              <w:rPr>
                <w:rFonts w:hint="eastAsia"/>
                <w:sz w:val="24"/>
              </w:rPr>
              <w:t>厂房</w:t>
            </w:r>
            <w:r w:rsidR="00252274" w:rsidRPr="00E71CAF">
              <w:rPr>
                <w:rFonts w:hint="eastAsia"/>
                <w:sz w:val="24"/>
              </w:rPr>
              <w:t>共</w:t>
            </w:r>
            <w:r w:rsidR="00F81FA6" w:rsidRPr="00E71CAF">
              <w:rPr>
                <w:rFonts w:hint="eastAsia"/>
                <w:sz w:val="24"/>
              </w:rPr>
              <w:t>三</w:t>
            </w:r>
            <w:r w:rsidR="00252274" w:rsidRPr="00E71CAF">
              <w:rPr>
                <w:rFonts w:hint="eastAsia"/>
                <w:sz w:val="24"/>
              </w:rPr>
              <w:t>层</w:t>
            </w:r>
            <w:r w:rsidR="00273ED1" w:rsidRPr="00E71CAF">
              <w:rPr>
                <w:rFonts w:hint="eastAsia"/>
                <w:sz w:val="24"/>
              </w:rPr>
              <w:t>，一层为本项目生产用房，二、三层为玉环县锦征机械有限公司生产用房</w:t>
            </w:r>
            <w:r w:rsidR="00252274" w:rsidRPr="00E71CAF">
              <w:rPr>
                <w:rFonts w:hint="eastAsia"/>
                <w:sz w:val="24"/>
              </w:rPr>
              <w:t>，</w:t>
            </w:r>
            <w:r w:rsidR="00273ED1" w:rsidRPr="00E71CAF">
              <w:rPr>
                <w:rFonts w:hint="eastAsia"/>
                <w:sz w:val="24"/>
              </w:rPr>
              <w:t>租赁的</w:t>
            </w:r>
            <w:r w:rsidR="00273ED1" w:rsidRPr="00E71CAF">
              <w:rPr>
                <w:rFonts w:hint="eastAsia"/>
                <w:sz w:val="24"/>
              </w:rPr>
              <w:t>3#</w:t>
            </w:r>
            <w:r w:rsidR="00037A40" w:rsidRPr="00E71CAF">
              <w:rPr>
                <w:rFonts w:hint="eastAsia"/>
                <w:sz w:val="24"/>
              </w:rPr>
              <w:t>厂</w:t>
            </w:r>
            <w:r w:rsidR="00273ED1" w:rsidRPr="00E71CAF">
              <w:rPr>
                <w:rFonts w:hint="eastAsia"/>
                <w:sz w:val="24"/>
              </w:rPr>
              <w:t>房共</w:t>
            </w:r>
            <w:r w:rsidR="00F81FA6" w:rsidRPr="00E71CAF">
              <w:rPr>
                <w:rFonts w:hint="eastAsia"/>
                <w:sz w:val="24"/>
              </w:rPr>
              <w:t>一</w:t>
            </w:r>
            <w:r w:rsidR="00273ED1" w:rsidRPr="00E71CAF">
              <w:rPr>
                <w:rFonts w:hint="eastAsia"/>
                <w:sz w:val="24"/>
              </w:rPr>
              <w:t>层，为本项目</w:t>
            </w:r>
            <w:r w:rsidR="00F81FA6" w:rsidRPr="00E71CAF">
              <w:rPr>
                <w:rFonts w:hint="eastAsia"/>
                <w:sz w:val="24"/>
              </w:rPr>
              <w:t>下料、冲压车间。</w:t>
            </w:r>
            <w:r w:rsidRPr="00E71CAF">
              <w:rPr>
                <w:rFonts w:hint="eastAsia"/>
                <w:sz w:val="24"/>
              </w:rPr>
              <w:t>本项目</w:t>
            </w:r>
            <w:r w:rsidRPr="00E71CAF">
              <w:rPr>
                <w:sz w:val="24"/>
              </w:rPr>
              <w:t>厂区平面布置图见附图</w:t>
            </w:r>
            <w:r w:rsidRPr="00E71CAF">
              <w:rPr>
                <w:rFonts w:hint="eastAsia"/>
                <w:sz w:val="24"/>
              </w:rPr>
              <w:t>3</w:t>
            </w:r>
            <w:r w:rsidRPr="00E71CAF">
              <w:rPr>
                <w:sz w:val="24"/>
              </w:rPr>
              <w:t>。主要产品方案见表</w:t>
            </w:r>
            <w:r w:rsidRPr="00E71CAF">
              <w:rPr>
                <w:sz w:val="24"/>
              </w:rPr>
              <w:t>1-</w:t>
            </w:r>
            <w:r w:rsidRPr="00E71CAF">
              <w:rPr>
                <w:rFonts w:hint="eastAsia"/>
                <w:sz w:val="24"/>
              </w:rPr>
              <w:t>1</w:t>
            </w:r>
            <w:r w:rsidRPr="00E71CAF">
              <w:rPr>
                <w:sz w:val="24"/>
              </w:rPr>
              <w:t>。</w:t>
            </w:r>
          </w:p>
          <w:p w:rsidR="005066F3" w:rsidRPr="00E71CAF" w:rsidRDefault="005E0950" w:rsidP="005E0950">
            <w:pPr>
              <w:pStyle w:val="1-1"/>
              <w:numPr>
                <w:ilvl w:val="0"/>
                <w:numId w:val="0"/>
              </w:numPr>
              <w:ind w:left="6"/>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1-1  </w:t>
            </w:r>
            <w:r w:rsidR="00191FCA" w:rsidRPr="00E71CAF">
              <w:rPr>
                <w:rFonts w:ascii="Times New Roman" w:hAnsi="Times New Roman" w:cs="Times New Roman"/>
                <w:b/>
                <w:sz w:val="21"/>
                <w:szCs w:val="21"/>
              </w:rPr>
              <w:t>项目产品方案一览表</w:t>
            </w:r>
          </w:p>
          <w:tbl>
            <w:tblPr>
              <w:tblW w:w="4998" w:type="pct"/>
              <w:jc w:val="center"/>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ook w:val="04A0"/>
            </w:tblPr>
            <w:tblGrid>
              <w:gridCol w:w="1861"/>
              <w:gridCol w:w="2285"/>
              <w:gridCol w:w="1828"/>
              <w:gridCol w:w="2740"/>
            </w:tblGrid>
            <w:tr w:rsidR="005066F3" w:rsidRPr="00E71CAF" w:rsidTr="00F81FA6">
              <w:trPr>
                <w:jc w:val="center"/>
              </w:trPr>
              <w:tc>
                <w:tcPr>
                  <w:tcW w:w="1068" w:type="pct"/>
                  <w:vAlign w:val="center"/>
                </w:tcPr>
                <w:p w:rsidR="005066F3" w:rsidRPr="00E71CAF" w:rsidRDefault="00191FCA">
                  <w:pPr>
                    <w:adjustRightInd w:val="0"/>
                    <w:snapToGrid w:val="0"/>
                    <w:spacing w:line="360" w:lineRule="exact"/>
                    <w:jc w:val="center"/>
                    <w:rPr>
                      <w:b/>
                      <w:bCs/>
                      <w:szCs w:val="21"/>
                    </w:rPr>
                  </w:pPr>
                  <w:r w:rsidRPr="00E71CAF">
                    <w:rPr>
                      <w:b/>
                      <w:bCs/>
                      <w:szCs w:val="21"/>
                    </w:rPr>
                    <w:t>序号</w:t>
                  </w:r>
                </w:p>
              </w:tc>
              <w:tc>
                <w:tcPr>
                  <w:tcW w:w="1311" w:type="pct"/>
                  <w:vAlign w:val="center"/>
                </w:tcPr>
                <w:p w:rsidR="005066F3" w:rsidRPr="00E71CAF" w:rsidRDefault="00191FCA">
                  <w:pPr>
                    <w:adjustRightInd w:val="0"/>
                    <w:snapToGrid w:val="0"/>
                    <w:spacing w:line="360" w:lineRule="exact"/>
                    <w:jc w:val="center"/>
                    <w:rPr>
                      <w:b/>
                      <w:bCs/>
                      <w:szCs w:val="21"/>
                    </w:rPr>
                  </w:pPr>
                  <w:r w:rsidRPr="00E71CAF">
                    <w:rPr>
                      <w:b/>
                      <w:bCs/>
                      <w:szCs w:val="21"/>
                    </w:rPr>
                    <w:t>产品名称</w:t>
                  </w:r>
                </w:p>
              </w:tc>
              <w:tc>
                <w:tcPr>
                  <w:tcW w:w="1049" w:type="pct"/>
                  <w:vAlign w:val="center"/>
                </w:tcPr>
                <w:p w:rsidR="005066F3" w:rsidRPr="00E71CAF" w:rsidRDefault="00191FCA">
                  <w:pPr>
                    <w:adjustRightInd w:val="0"/>
                    <w:snapToGrid w:val="0"/>
                    <w:spacing w:line="360" w:lineRule="exact"/>
                    <w:jc w:val="center"/>
                    <w:rPr>
                      <w:b/>
                      <w:bCs/>
                      <w:szCs w:val="21"/>
                    </w:rPr>
                  </w:pPr>
                  <w:r w:rsidRPr="00E71CAF">
                    <w:rPr>
                      <w:b/>
                      <w:bCs/>
                      <w:szCs w:val="21"/>
                    </w:rPr>
                    <w:t>单位</w:t>
                  </w:r>
                </w:p>
              </w:tc>
              <w:tc>
                <w:tcPr>
                  <w:tcW w:w="1572" w:type="pct"/>
                  <w:vAlign w:val="center"/>
                </w:tcPr>
                <w:p w:rsidR="005066F3" w:rsidRPr="00E71CAF" w:rsidRDefault="00191FCA">
                  <w:pPr>
                    <w:adjustRightInd w:val="0"/>
                    <w:snapToGrid w:val="0"/>
                    <w:spacing w:line="360" w:lineRule="exact"/>
                    <w:jc w:val="center"/>
                    <w:rPr>
                      <w:b/>
                      <w:bCs/>
                      <w:szCs w:val="21"/>
                    </w:rPr>
                  </w:pPr>
                  <w:r w:rsidRPr="00E71CAF">
                    <w:rPr>
                      <w:b/>
                      <w:bCs/>
                      <w:szCs w:val="21"/>
                    </w:rPr>
                    <w:t>产量</w:t>
                  </w:r>
                </w:p>
              </w:tc>
            </w:tr>
            <w:tr w:rsidR="005066F3" w:rsidRPr="00E71CAF" w:rsidTr="00F81FA6">
              <w:trPr>
                <w:jc w:val="center"/>
              </w:trPr>
              <w:tc>
                <w:tcPr>
                  <w:tcW w:w="1068" w:type="pct"/>
                  <w:vAlign w:val="center"/>
                </w:tcPr>
                <w:p w:rsidR="005066F3" w:rsidRPr="00E71CAF" w:rsidRDefault="00191FCA">
                  <w:pPr>
                    <w:adjustRightInd w:val="0"/>
                    <w:snapToGrid w:val="0"/>
                    <w:spacing w:line="360" w:lineRule="exact"/>
                    <w:jc w:val="center"/>
                    <w:rPr>
                      <w:szCs w:val="21"/>
                    </w:rPr>
                  </w:pPr>
                  <w:r w:rsidRPr="00E71CAF">
                    <w:rPr>
                      <w:szCs w:val="21"/>
                    </w:rPr>
                    <w:t>1</w:t>
                  </w:r>
                </w:p>
              </w:tc>
              <w:tc>
                <w:tcPr>
                  <w:tcW w:w="1311" w:type="pct"/>
                  <w:vAlign w:val="center"/>
                </w:tcPr>
                <w:p w:rsidR="005066F3" w:rsidRPr="00E71CAF" w:rsidRDefault="005E0950">
                  <w:pPr>
                    <w:adjustRightInd w:val="0"/>
                    <w:snapToGrid w:val="0"/>
                    <w:spacing w:line="360" w:lineRule="exact"/>
                    <w:jc w:val="center"/>
                    <w:rPr>
                      <w:szCs w:val="21"/>
                    </w:rPr>
                  </w:pPr>
                  <w:r w:rsidRPr="00E71CAF">
                    <w:rPr>
                      <w:rFonts w:hint="eastAsia"/>
                      <w:szCs w:val="21"/>
                    </w:rPr>
                    <w:t>离合器</w:t>
                  </w:r>
                </w:p>
              </w:tc>
              <w:tc>
                <w:tcPr>
                  <w:tcW w:w="1049" w:type="pct"/>
                  <w:vAlign w:val="center"/>
                </w:tcPr>
                <w:p w:rsidR="005066F3" w:rsidRPr="00E71CAF" w:rsidRDefault="00191FCA">
                  <w:pPr>
                    <w:adjustRightInd w:val="0"/>
                    <w:snapToGrid w:val="0"/>
                    <w:spacing w:line="360" w:lineRule="exact"/>
                    <w:jc w:val="center"/>
                    <w:rPr>
                      <w:szCs w:val="21"/>
                    </w:rPr>
                  </w:pPr>
                  <w:r w:rsidRPr="00E71CAF">
                    <w:rPr>
                      <w:rFonts w:hint="eastAsia"/>
                      <w:szCs w:val="21"/>
                    </w:rPr>
                    <w:t>万套</w:t>
                  </w:r>
                  <w:r w:rsidRPr="00E71CAF">
                    <w:rPr>
                      <w:rFonts w:hint="eastAsia"/>
                      <w:szCs w:val="21"/>
                    </w:rPr>
                    <w:t>/a</w:t>
                  </w:r>
                </w:p>
              </w:tc>
              <w:tc>
                <w:tcPr>
                  <w:tcW w:w="1572" w:type="pct"/>
                  <w:vAlign w:val="center"/>
                </w:tcPr>
                <w:p w:rsidR="005066F3" w:rsidRPr="00E71CAF" w:rsidRDefault="005E0950">
                  <w:pPr>
                    <w:adjustRightInd w:val="0"/>
                    <w:snapToGrid w:val="0"/>
                    <w:spacing w:line="360" w:lineRule="exact"/>
                    <w:jc w:val="center"/>
                    <w:rPr>
                      <w:szCs w:val="21"/>
                    </w:rPr>
                  </w:pPr>
                  <w:r w:rsidRPr="00E71CAF">
                    <w:rPr>
                      <w:rFonts w:hint="eastAsia"/>
                      <w:szCs w:val="21"/>
                    </w:rPr>
                    <w:t>10</w:t>
                  </w:r>
                </w:p>
              </w:tc>
            </w:tr>
          </w:tbl>
          <w:p w:rsidR="005066F3" w:rsidRPr="00E71CAF" w:rsidRDefault="00191FCA">
            <w:pPr>
              <w:snapToGrid w:val="0"/>
              <w:spacing w:line="440" w:lineRule="exact"/>
              <w:outlineLvl w:val="2"/>
              <w:rPr>
                <w:b/>
                <w:sz w:val="24"/>
              </w:rPr>
            </w:pPr>
            <w:r w:rsidRPr="00E71CAF">
              <w:rPr>
                <w:b/>
                <w:sz w:val="24"/>
              </w:rPr>
              <w:t>1.2.2</w:t>
            </w:r>
            <w:r w:rsidRPr="00E71CAF">
              <w:rPr>
                <w:b/>
                <w:sz w:val="24"/>
              </w:rPr>
              <w:t>生产设备</w:t>
            </w:r>
          </w:p>
          <w:p w:rsidR="005066F3" w:rsidRPr="00E71CAF" w:rsidRDefault="00191FCA">
            <w:pPr>
              <w:snapToGrid w:val="0"/>
              <w:spacing w:line="440" w:lineRule="exact"/>
              <w:ind w:firstLineChars="200" w:firstLine="480"/>
              <w:rPr>
                <w:sz w:val="24"/>
              </w:rPr>
            </w:pPr>
            <w:r w:rsidRPr="00E71CAF">
              <w:rPr>
                <w:sz w:val="24"/>
              </w:rPr>
              <w:t>本项目主要生产设备清单如下：</w:t>
            </w:r>
          </w:p>
          <w:p w:rsidR="005066F3" w:rsidRPr="00E71CAF" w:rsidRDefault="005E0950" w:rsidP="005E0950">
            <w:pPr>
              <w:pStyle w:val="1-1"/>
              <w:numPr>
                <w:ilvl w:val="0"/>
                <w:numId w:val="0"/>
              </w:numPr>
              <w:spacing w:line="440" w:lineRule="exact"/>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1-2  </w:t>
            </w:r>
            <w:r w:rsidR="00191FCA" w:rsidRPr="00E71CAF">
              <w:rPr>
                <w:rFonts w:ascii="Times New Roman" w:hAnsi="Times New Roman" w:cs="Times New Roman"/>
                <w:b/>
                <w:sz w:val="21"/>
                <w:szCs w:val="21"/>
              </w:rPr>
              <w:t>主要生产设备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07"/>
              <w:gridCol w:w="2525"/>
              <w:gridCol w:w="874"/>
              <w:gridCol w:w="853"/>
              <w:gridCol w:w="1843"/>
              <w:gridCol w:w="1918"/>
            </w:tblGrid>
            <w:tr w:rsidR="00B4104F" w:rsidRPr="00E71CAF" w:rsidTr="00B4104F">
              <w:trPr>
                <w:trHeight w:val="295"/>
              </w:trPr>
              <w:tc>
                <w:tcPr>
                  <w:tcW w:w="405" w:type="pct"/>
                  <w:vAlign w:val="center"/>
                </w:tcPr>
                <w:p w:rsidR="00A11BA7" w:rsidRPr="00E71CAF" w:rsidRDefault="00A11BA7" w:rsidP="00B4104F">
                  <w:pPr>
                    <w:spacing w:line="360" w:lineRule="exact"/>
                    <w:jc w:val="center"/>
                    <w:rPr>
                      <w:b/>
                      <w:szCs w:val="21"/>
                    </w:rPr>
                  </w:pPr>
                  <w:r w:rsidRPr="00E71CAF">
                    <w:rPr>
                      <w:b/>
                      <w:szCs w:val="21"/>
                    </w:rPr>
                    <w:t>序号</w:t>
                  </w:r>
                </w:p>
              </w:tc>
              <w:tc>
                <w:tcPr>
                  <w:tcW w:w="1448" w:type="pct"/>
                  <w:vAlign w:val="center"/>
                </w:tcPr>
                <w:p w:rsidR="00A11BA7" w:rsidRPr="00E71CAF" w:rsidRDefault="00A11BA7" w:rsidP="00B4104F">
                  <w:pPr>
                    <w:spacing w:line="360" w:lineRule="exact"/>
                    <w:jc w:val="center"/>
                    <w:rPr>
                      <w:b/>
                      <w:szCs w:val="21"/>
                    </w:rPr>
                  </w:pPr>
                  <w:r w:rsidRPr="00E71CAF">
                    <w:rPr>
                      <w:b/>
                      <w:szCs w:val="21"/>
                    </w:rPr>
                    <w:t>名称</w:t>
                  </w:r>
                </w:p>
              </w:tc>
              <w:tc>
                <w:tcPr>
                  <w:tcW w:w="501" w:type="pct"/>
                  <w:vAlign w:val="center"/>
                </w:tcPr>
                <w:p w:rsidR="00A11BA7" w:rsidRPr="00E71CAF" w:rsidRDefault="00A11BA7" w:rsidP="00B4104F">
                  <w:pPr>
                    <w:spacing w:line="360" w:lineRule="exact"/>
                    <w:jc w:val="center"/>
                    <w:rPr>
                      <w:b/>
                      <w:szCs w:val="21"/>
                    </w:rPr>
                  </w:pPr>
                  <w:r w:rsidRPr="00E71CAF">
                    <w:rPr>
                      <w:rFonts w:hint="eastAsia"/>
                      <w:b/>
                      <w:szCs w:val="21"/>
                    </w:rPr>
                    <w:t>型号</w:t>
                  </w:r>
                </w:p>
              </w:tc>
              <w:tc>
                <w:tcPr>
                  <w:tcW w:w="489" w:type="pct"/>
                  <w:vAlign w:val="center"/>
                </w:tcPr>
                <w:p w:rsidR="00A11BA7" w:rsidRPr="00E71CAF" w:rsidRDefault="00A11BA7" w:rsidP="00B4104F">
                  <w:pPr>
                    <w:spacing w:line="360" w:lineRule="exact"/>
                    <w:jc w:val="center"/>
                    <w:rPr>
                      <w:b/>
                      <w:szCs w:val="21"/>
                    </w:rPr>
                  </w:pPr>
                  <w:r w:rsidRPr="00E71CAF">
                    <w:rPr>
                      <w:b/>
                      <w:szCs w:val="21"/>
                    </w:rPr>
                    <w:t>数量</w:t>
                  </w:r>
                </w:p>
              </w:tc>
              <w:tc>
                <w:tcPr>
                  <w:tcW w:w="1057" w:type="pct"/>
                  <w:vAlign w:val="center"/>
                </w:tcPr>
                <w:p w:rsidR="00A11BA7" w:rsidRPr="00E71CAF" w:rsidRDefault="00A11BA7" w:rsidP="00B4104F">
                  <w:pPr>
                    <w:spacing w:line="360" w:lineRule="exact"/>
                    <w:jc w:val="center"/>
                    <w:rPr>
                      <w:b/>
                      <w:szCs w:val="21"/>
                    </w:rPr>
                  </w:pPr>
                  <w:r w:rsidRPr="00E71CAF">
                    <w:rPr>
                      <w:rFonts w:hint="eastAsia"/>
                      <w:b/>
                      <w:szCs w:val="21"/>
                    </w:rPr>
                    <w:t>位置</w:t>
                  </w:r>
                </w:p>
              </w:tc>
              <w:tc>
                <w:tcPr>
                  <w:tcW w:w="1100" w:type="pct"/>
                  <w:vAlign w:val="center"/>
                </w:tcPr>
                <w:p w:rsidR="00A11BA7" w:rsidRPr="00E71CAF" w:rsidRDefault="00A11BA7" w:rsidP="00B4104F">
                  <w:pPr>
                    <w:spacing w:line="360" w:lineRule="exact"/>
                    <w:jc w:val="center"/>
                    <w:rPr>
                      <w:b/>
                      <w:szCs w:val="21"/>
                    </w:rPr>
                  </w:pPr>
                  <w:r w:rsidRPr="00E71CAF">
                    <w:rPr>
                      <w:rFonts w:hint="eastAsia"/>
                      <w:b/>
                      <w:szCs w:val="21"/>
                    </w:rPr>
                    <w:t>备注</w:t>
                  </w:r>
                </w:p>
              </w:tc>
            </w:tr>
            <w:tr w:rsidR="00B4104F" w:rsidRPr="00E71CAF" w:rsidTr="00B4104F">
              <w:trPr>
                <w:trHeight w:val="65"/>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钻床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6</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3#</w:t>
                  </w:r>
                  <w:r w:rsidRPr="00E71CAF">
                    <w:rPr>
                      <w:rFonts w:hint="eastAsia"/>
                      <w:szCs w:val="21"/>
                    </w:rPr>
                    <w:t>厂房</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64"/>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大车床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3</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3#</w:t>
                  </w:r>
                  <w:r w:rsidRPr="00E71CAF">
                    <w:rPr>
                      <w:rFonts w:hint="eastAsia"/>
                      <w:szCs w:val="21"/>
                    </w:rPr>
                    <w:t>厂房</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3</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平衡机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2#</w:t>
                  </w:r>
                  <w:r w:rsidRPr="00E71CAF">
                    <w:rPr>
                      <w:rFonts w:hint="eastAsia"/>
                      <w:szCs w:val="21"/>
                    </w:rPr>
                    <w:t>厂房</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4</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打码机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3</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5</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空压机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6</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液压机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8</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7</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液压机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80T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3</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8</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液压机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63T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4</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9</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1000T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w:t>
                  </w:r>
                </w:p>
              </w:tc>
              <w:tc>
                <w:tcPr>
                  <w:tcW w:w="1057" w:type="pct"/>
                  <w:vAlign w:val="center"/>
                </w:tcPr>
                <w:p w:rsidR="00A11BA7" w:rsidRPr="00E71CAF" w:rsidRDefault="00A11BA7" w:rsidP="00B4104F">
                  <w:pPr>
                    <w:spacing w:line="360" w:lineRule="exact"/>
                    <w:jc w:val="center"/>
                    <w:rPr>
                      <w:szCs w:val="21"/>
                    </w:rPr>
                  </w:pPr>
                  <w:r w:rsidRPr="00E71CAF">
                    <w:rPr>
                      <w:rFonts w:hint="eastAsia"/>
                      <w:szCs w:val="21"/>
                    </w:rPr>
                    <w:t>3#</w:t>
                  </w:r>
                  <w:r w:rsidRPr="00E71CAF">
                    <w:rPr>
                      <w:rFonts w:hint="eastAsia"/>
                      <w:szCs w:val="21"/>
                    </w:rPr>
                    <w:t>厂房</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造型</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10</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吸塑机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200</w:t>
                  </w:r>
                  <w:r w:rsidRPr="00E71CAF">
                    <w:rPr>
                      <w:rFonts w:hint="eastAsia"/>
                      <w:szCs w:val="21"/>
                    </w:rPr>
                    <w:t>℃，用于包装</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11</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水抛机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B4104F" w:rsidP="00B4104F">
                  <w:pPr>
                    <w:spacing w:line="360" w:lineRule="exact"/>
                    <w:ind w:leftChars="50" w:left="105" w:rightChars="50" w:right="105"/>
                    <w:jc w:val="center"/>
                    <w:rPr>
                      <w:szCs w:val="21"/>
                    </w:rPr>
                  </w:pPr>
                  <w:r w:rsidRPr="00E71CAF">
                    <w:rPr>
                      <w:rFonts w:hint="eastAsia"/>
                      <w:szCs w:val="21"/>
                    </w:rPr>
                    <w:t>3</w:t>
                  </w:r>
                  <w:r w:rsidR="00A11BA7" w:rsidRPr="00E71CAF">
                    <w:rPr>
                      <w:rFonts w:hint="eastAsia"/>
                      <w:szCs w:val="21"/>
                    </w:rPr>
                    <w:t>#</w:t>
                  </w:r>
                  <w:r w:rsidR="00A11BA7" w:rsidRPr="00E71CAF">
                    <w:rPr>
                      <w:rFonts w:hint="eastAsia"/>
                      <w:szCs w:val="21"/>
                    </w:rPr>
                    <w:t>厂房</w:t>
                  </w:r>
                  <w:r w:rsidRPr="00E71CAF">
                    <w:rPr>
                      <w:rFonts w:hint="eastAsia"/>
                      <w:szCs w:val="21"/>
                    </w:rPr>
                    <w:t>外</w:t>
                  </w:r>
                  <w:r w:rsidR="00A11BA7" w:rsidRPr="00E71CAF">
                    <w:rPr>
                      <w:rFonts w:hint="eastAsia"/>
                      <w:szCs w:val="21"/>
                    </w:rPr>
                    <w:t>西侧</w:t>
                  </w:r>
                </w:p>
              </w:tc>
              <w:tc>
                <w:tcPr>
                  <w:tcW w:w="1100"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石子、洗衣粉</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12</w:t>
                  </w:r>
                </w:p>
              </w:tc>
              <w:tc>
                <w:tcPr>
                  <w:tcW w:w="1448" w:type="pct"/>
                  <w:vAlign w:val="center"/>
                </w:tcPr>
                <w:p w:rsidR="00A11BA7" w:rsidRPr="00E71CAF" w:rsidRDefault="00A11BA7" w:rsidP="00B4104F">
                  <w:pPr>
                    <w:spacing w:line="360" w:lineRule="exact"/>
                    <w:ind w:rightChars="50" w:right="105"/>
                    <w:jc w:val="center"/>
                    <w:rPr>
                      <w:szCs w:val="21"/>
                    </w:rPr>
                  </w:pPr>
                  <w:r w:rsidRPr="00E71CAF">
                    <w:rPr>
                      <w:rFonts w:hint="eastAsia"/>
                      <w:szCs w:val="21"/>
                    </w:rPr>
                    <w:t>抛丸机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w:t>
                  </w:r>
                </w:p>
              </w:tc>
              <w:tc>
                <w:tcPr>
                  <w:tcW w:w="1057"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r w:rsidRPr="00E71CAF">
                    <w:rPr>
                      <w:rFonts w:hint="eastAsia"/>
                      <w:szCs w:val="21"/>
                    </w:rPr>
                    <w:t>厂房西侧</w:t>
                  </w:r>
                </w:p>
              </w:tc>
              <w:tc>
                <w:tcPr>
                  <w:tcW w:w="1100"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铁砂</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13</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连续式热风回火炉</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r w:rsidRPr="00E71CAF">
                    <w:rPr>
                      <w:rFonts w:hint="eastAsia"/>
                      <w:szCs w:val="21"/>
                    </w:rPr>
                    <w:t>厂房西侧</w:t>
                  </w:r>
                </w:p>
              </w:tc>
              <w:tc>
                <w:tcPr>
                  <w:tcW w:w="1100"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200</w:t>
                  </w:r>
                  <w:r w:rsidRPr="00E71CAF">
                    <w:rPr>
                      <w:rFonts w:hint="eastAsia"/>
                      <w:szCs w:val="21"/>
                    </w:rPr>
                    <w:t>℃，</w:t>
                  </w:r>
                  <w:r w:rsidRPr="00E71CAF">
                    <w:rPr>
                      <w:rFonts w:hint="eastAsia"/>
                      <w:szCs w:val="21"/>
                    </w:rPr>
                    <w:t>3~15min</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14</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整光机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r w:rsidRPr="00E71CAF">
                    <w:rPr>
                      <w:rFonts w:hint="eastAsia"/>
                      <w:szCs w:val="21"/>
                    </w:rPr>
                    <w:t>厂房西侧</w:t>
                  </w:r>
                </w:p>
              </w:tc>
              <w:tc>
                <w:tcPr>
                  <w:tcW w:w="1100"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锯料</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15</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500T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B4104F" w:rsidP="00B4104F">
                  <w:pPr>
                    <w:jc w:val="center"/>
                    <w:rPr>
                      <w:szCs w:val="21"/>
                    </w:rPr>
                  </w:pPr>
                  <w:r w:rsidRPr="00E71CAF">
                    <w:rPr>
                      <w:rFonts w:hint="eastAsia"/>
                      <w:szCs w:val="21"/>
                    </w:rPr>
                    <w:t>3#</w:t>
                  </w:r>
                  <w:r w:rsidRPr="00E71CAF">
                    <w:rPr>
                      <w:rFonts w:hint="eastAsia"/>
                      <w:szCs w:val="21"/>
                    </w:rPr>
                    <w:t>厂房</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16</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200T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B4104F" w:rsidP="00B4104F">
                  <w:pPr>
                    <w:jc w:val="center"/>
                    <w:rPr>
                      <w:szCs w:val="21"/>
                    </w:rPr>
                  </w:pPr>
                  <w:r w:rsidRPr="00E71CAF">
                    <w:rPr>
                      <w:rFonts w:hint="eastAsia"/>
                      <w:szCs w:val="21"/>
                    </w:rPr>
                    <w:t>3#</w:t>
                  </w:r>
                  <w:r w:rsidRPr="00E71CAF">
                    <w:rPr>
                      <w:rFonts w:hint="eastAsia"/>
                      <w:szCs w:val="21"/>
                    </w:rPr>
                    <w:t>厂房</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17</w:t>
                  </w:r>
                </w:p>
              </w:tc>
              <w:tc>
                <w:tcPr>
                  <w:tcW w:w="1448" w:type="pct"/>
                  <w:vAlign w:val="center"/>
                </w:tcPr>
                <w:p w:rsidR="00A11BA7" w:rsidRPr="00E71CAF" w:rsidRDefault="00A11BA7" w:rsidP="00B4104F">
                  <w:pPr>
                    <w:spacing w:line="360" w:lineRule="exact"/>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250T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B4104F" w:rsidP="00B4104F">
                  <w:pPr>
                    <w:spacing w:line="360" w:lineRule="exact"/>
                    <w:jc w:val="center"/>
                    <w:rPr>
                      <w:szCs w:val="21"/>
                    </w:rPr>
                  </w:pPr>
                  <w:r w:rsidRPr="00E71CAF">
                    <w:rPr>
                      <w:rFonts w:hint="eastAsia"/>
                      <w:szCs w:val="21"/>
                    </w:rPr>
                    <w:t>2#</w:t>
                  </w:r>
                  <w:r w:rsidRPr="00E71CAF">
                    <w:rPr>
                      <w:rFonts w:hint="eastAsia"/>
                      <w:szCs w:val="21"/>
                    </w:rPr>
                    <w:t>厂房</w:t>
                  </w:r>
                </w:p>
              </w:tc>
              <w:tc>
                <w:tcPr>
                  <w:tcW w:w="1100" w:type="pct"/>
                  <w:vAlign w:val="center"/>
                </w:tcPr>
                <w:p w:rsidR="00A11BA7" w:rsidRPr="00E71CAF" w:rsidRDefault="00A11BA7" w:rsidP="00B4104F">
                  <w:pPr>
                    <w:spacing w:line="360" w:lineRule="exact"/>
                    <w:jc w:val="center"/>
                    <w:rPr>
                      <w:szCs w:val="21"/>
                    </w:rP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18</w:t>
                  </w:r>
                </w:p>
              </w:tc>
              <w:tc>
                <w:tcPr>
                  <w:tcW w:w="1448" w:type="pct"/>
                  <w:vAlign w:val="center"/>
                </w:tcPr>
                <w:p w:rsidR="00A11BA7" w:rsidRPr="00E71CAF" w:rsidRDefault="00A11BA7" w:rsidP="00B4104F">
                  <w:pPr>
                    <w:spacing w:line="360" w:lineRule="exact"/>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125T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8</w:t>
                  </w:r>
                </w:p>
              </w:tc>
              <w:tc>
                <w:tcPr>
                  <w:tcW w:w="1057" w:type="pct"/>
                  <w:vAlign w:val="center"/>
                </w:tcPr>
                <w:p w:rsidR="00A11BA7" w:rsidRPr="00E71CAF" w:rsidRDefault="00B4104F" w:rsidP="00B4104F">
                  <w:pPr>
                    <w:jc w:val="center"/>
                    <w:rPr>
                      <w:szCs w:val="21"/>
                    </w:rPr>
                  </w:pPr>
                  <w:r w:rsidRPr="00E71CAF">
                    <w:rPr>
                      <w:rFonts w:hint="eastAsia"/>
                      <w:szCs w:val="21"/>
                    </w:rPr>
                    <w:t>3#</w:t>
                  </w:r>
                  <w:r w:rsidRPr="00E71CAF">
                    <w:rPr>
                      <w:rFonts w:hint="eastAsia"/>
                      <w:szCs w:val="21"/>
                    </w:rPr>
                    <w:t>厂房</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lastRenderedPageBreak/>
                    <w:t>19</w:t>
                  </w:r>
                </w:p>
              </w:tc>
              <w:tc>
                <w:tcPr>
                  <w:tcW w:w="1448" w:type="pct"/>
                  <w:vAlign w:val="center"/>
                </w:tcPr>
                <w:p w:rsidR="00A11BA7" w:rsidRPr="00E71CAF" w:rsidRDefault="00A11BA7" w:rsidP="00B4104F">
                  <w:pPr>
                    <w:spacing w:line="360" w:lineRule="exact"/>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100T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20</w:t>
                  </w:r>
                </w:p>
              </w:tc>
              <w:tc>
                <w:tcPr>
                  <w:tcW w:w="1448" w:type="pct"/>
                  <w:vAlign w:val="center"/>
                </w:tcPr>
                <w:p w:rsidR="00A11BA7" w:rsidRPr="00E71CAF" w:rsidRDefault="00A11BA7" w:rsidP="00B4104F">
                  <w:pPr>
                    <w:spacing w:line="360" w:lineRule="exact"/>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80T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1</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21</w:t>
                  </w:r>
                </w:p>
              </w:tc>
              <w:tc>
                <w:tcPr>
                  <w:tcW w:w="1448" w:type="pct"/>
                  <w:vAlign w:val="center"/>
                </w:tcPr>
                <w:p w:rsidR="00A11BA7" w:rsidRPr="00E71CAF" w:rsidRDefault="00A11BA7" w:rsidP="00B4104F">
                  <w:pPr>
                    <w:spacing w:line="360" w:lineRule="exact"/>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35T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22</w:t>
                  </w:r>
                </w:p>
              </w:tc>
              <w:tc>
                <w:tcPr>
                  <w:tcW w:w="1448" w:type="pct"/>
                  <w:vAlign w:val="center"/>
                </w:tcPr>
                <w:p w:rsidR="00A11BA7" w:rsidRPr="00E71CAF" w:rsidRDefault="00A11BA7" w:rsidP="00B4104F">
                  <w:pPr>
                    <w:spacing w:line="360" w:lineRule="exact"/>
                    <w:jc w:val="center"/>
                    <w:rPr>
                      <w:szCs w:val="21"/>
                    </w:rPr>
                  </w:pPr>
                  <w:r w:rsidRPr="00E71CAF">
                    <w:rPr>
                      <w:rFonts w:hint="eastAsia"/>
                      <w:szCs w:val="21"/>
                    </w:rPr>
                    <w:t>冲床</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6.5T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6</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23</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铆切机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7</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24</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综合性能检测机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25</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从动盘扭转特性检测机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3</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r w:rsidR="00B4104F" w:rsidRPr="00E71CAF" w:rsidTr="00B4104F">
              <w:trPr>
                <w:trHeight w:val="302"/>
              </w:trPr>
              <w:tc>
                <w:tcPr>
                  <w:tcW w:w="405" w:type="pct"/>
                  <w:vAlign w:val="center"/>
                </w:tcPr>
                <w:p w:rsidR="00A11BA7" w:rsidRPr="00E71CAF" w:rsidRDefault="00A11BA7" w:rsidP="00B4104F">
                  <w:pPr>
                    <w:spacing w:line="360" w:lineRule="exact"/>
                    <w:jc w:val="center"/>
                    <w:rPr>
                      <w:szCs w:val="21"/>
                    </w:rPr>
                  </w:pPr>
                  <w:r w:rsidRPr="00E71CAF">
                    <w:rPr>
                      <w:rFonts w:hint="eastAsia"/>
                      <w:szCs w:val="21"/>
                    </w:rPr>
                    <w:t>26</w:t>
                  </w:r>
                </w:p>
              </w:tc>
              <w:tc>
                <w:tcPr>
                  <w:tcW w:w="1448"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前扳机</w:t>
                  </w:r>
                </w:p>
              </w:tc>
              <w:tc>
                <w:tcPr>
                  <w:tcW w:w="501"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w:t>
                  </w:r>
                </w:p>
              </w:tc>
              <w:tc>
                <w:tcPr>
                  <w:tcW w:w="489" w:type="pct"/>
                  <w:vAlign w:val="center"/>
                </w:tcPr>
                <w:p w:rsidR="00A11BA7" w:rsidRPr="00E71CAF" w:rsidRDefault="00A11BA7" w:rsidP="00B4104F">
                  <w:pPr>
                    <w:spacing w:line="360" w:lineRule="exact"/>
                    <w:ind w:leftChars="50" w:left="105" w:rightChars="50" w:right="105"/>
                    <w:jc w:val="center"/>
                    <w:rPr>
                      <w:szCs w:val="21"/>
                    </w:rPr>
                  </w:pPr>
                  <w:r w:rsidRPr="00E71CAF">
                    <w:rPr>
                      <w:rFonts w:hint="eastAsia"/>
                      <w:szCs w:val="21"/>
                    </w:rPr>
                    <w:t>2</w:t>
                  </w:r>
                </w:p>
              </w:tc>
              <w:tc>
                <w:tcPr>
                  <w:tcW w:w="1057" w:type="pct"/>
                  <w:vAlign w:val="center"/>
                </w:tcPr>
                <w:p w:rsidR="00A11BA7" w:rsidRPr="00E71CAF" w:rsidRDefault="00B4104F" w:rsidP="00B4104F">
                  <w:pPr>
                    <w:jc w:val="center"/>
                    <w:rPr>
                      <w:szCs w:val="21"/>
                    </w:rPr>
                  </w:pPr>
                  <w:r w:rsidRPr="00E71CAF">
                    <w:rPr>
                      <w:rFonts w:hint="eastAsia"/>
                      <w:szCs w:val="21"/>
                    </w:rPr>
                    <w:t>1#</w:t>
                  </w:r>
                  <w:r w:rsidRPr="00E71CAF">
                    <w:rPr>
                      <w:rFonts w:hint="eastAsia"/>
                      <w:szCs w:val="21"/>
                    </w:rPr>
                    <w:t>厂房</w:t>
                  </w:r>
                  <w:r w:rsidRPr="00E71CAF">
                    <w:rPr>
                      <w:rFonts w:hint="eastAsia"/>
                      <w:szCs w:val="21"/>
                    </w:rPr>
                    <w:t>1</w:t>
                  </w:r>
                  <w:r w:rsidRPr="00E71CAF">
                    <w:rPr>
                      <w:rFonts w:hint="eastAsia"/>
                      <w:szCs w:val="21"/>
                    </w:rPr>
                    <w:t>楼</w:t>
                  </w:r>
                </w:p>
              </w:tc>
              <w:tc>
                <w:tcPr>
                  <w:tcW w:w="1100" w:type="pct"/>
                  <w:vAlign w:val="center"/>
                </w:tcPr>
                <w:p w:rsidR="00A11BA7" w:rsidRPr="00E71CAF" w:rsidRDefault="00A11BA7" w:rsidP="00B4104F">
                  <w:pPr>
                    <w:jc w:val="center"/>
                  </w:pPr>
                  <w:r w:rsidRPr="00E71CAF">
                    <w:rPr>
                      <w:rFonts w:hint="eastAsia"/>
                      <w:szCs w:val="21"/>
                    </w:rPr>
                    <w:t>/</w:t>
                  </w:r>
                </w:p>
              </w:tc>
            </w:tr>
          </w:tbl>
          <w:p w:rsidR="005066F3" w:rsidRPr="00E71CAF" w:rsidRDefault="00191FCA">
            <w:pPr>
              <w:widowControl/>
              <w:adjustRightInd w:val="0"/>
              <w:snapToGrid w:val="0"/>
              <w:spacing w:line="440" w:lineRule="exact"/>
              <w:rPr>
                <w:b/>
                <w:sz w:val="24"/>
              </w:rPr>
            </w:pPr>
            <w:r w:rsidRPr="00E71CAF">
              <w:rPr>
                <w:b/>
                <w:sz w:val="24"/>
              </w:rPr>
              <w:t>1.2.3</w:t>
            </w:r>
            <w:r w:rsidRPr="00E71CAF">
              <w:rPr>
                <w:b/>
                <w:sz w:val="24"/>
              </w:rPr>
              <w:t>主要原辅材料</w:t>
            </w:r>
          </w:p>
          <w:p w:rsidR="005066F3" w:rsidRPr="00E71CAF" w:rsidRDefault="005E0950" w:rsidP="005E0950">
            <w:pPr>
              <w:pStyle w:val="1-1"/>
              <w:numPr>
                <w:ilvl w:val="0"/>
                <w:numId w:val="0"/>
              </w:numPr>
              <w:spacing w:line="440" w:lineRule="exact"/>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1-3 </w:t>
            </w:r>
            <w:r w:rsidR="00191FCA" w:rsidRPr="00E71CAF">
              <w:rPr>
                <w:rFonts w:ascii="Times New Roman" w:hAnsi="Times New Roman" w:cs="Times New Roman"/>
                <w:b/>
                <w:sz w:val="21"/>
                <w:szCs w:val="21"/>
              </w:rPr>
              <w:t>主要原辅材料及能源消耗情况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852"/>
              <w:gridCol w:w="1233"/>
              <w:gridCol w:w="1286"/>
              <w:gridCol w:w="1450"/>
              <w:gridCol w:w="2771"/>
            </w:tblGrid>
            <w:tr w:rsidR="005066F3" w:rsidRPr="00E71CAF" w:rsidTr="005E0950">
              <w:tc>
                <w:tcPr>
                  <w:tcW w:w="1128" w:type="dxa"/>
                  <w:vAlign w:val="center"/>
                </w:tcPr>
                <w:p w:rsidR="005066F3" w:rsidRPr="00E71CAF" w:rsidRDefault="00191FCA" w:rsidP="00137D4D">
                  <w:pPr>
                    <w:spacing w:line="360" w:lineRule="exact"/>
                    <w:jc w:val="center"/>
                    <w:rPr>
                      <w:b/>
                      <w:szCs w:val="21"/>
                    </w:rPr>
                  </w:pPr>
                  <w:r w:rsidRPr="00E71CAF">
                    <w:rPr>
                      <w:b/>
                      <w:szCs w:val="21"/>
                    </w:rPr>
                    <w:t>序号</w:t>
                  </w:r>
                </w:p>
              </w:tc>
              <w:tc>
                <w:tcPr>
                  <w:tcW w:w="2085" w:type="dxa"/>
                  <w:gridSpan w:val="2"/>
                  <w:vAlign w:val="center"/>
                </w:tcPr>
                <w:p w:rsidR="005066F3" w:rsidRPr="00E71CAF" w:rsidRDefault="00191FCA" w:rsidP="00137D4D">
                  <w:pPr>
                    <w:spacing w:line="360" w:lineRule="exact"/>
                    <w:jc w:val="center"/>
                    <w:rPr>
                      <w:b/>
                      <w:szCs w:val="21"/>
                    </w:rPr>
                  </w:pPr>
                  <w:r w:rsidRPr="00E71CAF">
                    <w:rPr>
                      <w:b/>
                      <w:szCs w:val="21"/>
                    </w:rPr>
                    <w:t>主要物料名称</w:t>
                  </w:r>
                </w:p>
              </w:tc>
              <w:tc>
                <w:tcPr>
                  <w:tcW w:w="1286" w:type="dxa"/>
                  <w:vAlign w:val="center"/>
                </w:tcPr>
                <w:p w:rsidR="005066F3" w:rsidRPr="00E71CAF" w:rsidRDefault="00191FCA" w:rsidP="00137D4D">
                  <w:pPr>
                    <w:spacing w:line="360" w:lineRule="exact"/>
                    <w:jc w:val="center"/>
                    <w:rPr>
                      <w:b/>
                      <w:szCs w:val="21"/>
                    </w:rPr>
                  </w:pPr>
                  <w:r w:rsidRPr="00E71CAF">
                    <w:rPr>
                      <w:b/>
                      <w:szCs w:val="21"/>
                    </w:rPr>
                    <w:t>单位</w:t>
                  </w:r>
                </w:p>
              </w:tc>
              <w:tc>
                <w:tcPr>
                  <w:tcW w:w="1450" w:type="dxa"/>
                  <w:vAlign w:val="center"/>
                </w:tcPr>
                <w:p w:rsidR="005066F3" w:rsidRPr="00E71CAF" w:rsidRDefault="00191FCA" w:rsidP="00137D4D">
                  <w:pPr>
                    <w:spacing w:line="360" w:lineRule="exact"/>
                    <w:jc w:val="center"/>
                    <w:rPr>
                      <w:b/>
                      <w:szCs w:val="21"/>
                    </w:rPr>
                  </w:pPr>
                  <w:r w:rsidRPr="00E71CAF">
                    <w:rPr>
                      <w:b/>
                      <w:szCs w:val="21"/>
                    </w:rPr>
                    <w:t>用量</w:t>
                  </w:r>
                </w:p>
              </w:tc>
              <w:tc>
                <w:tcPr>
                  <w:tcW w:w="2771" w:type="dxa"/>
                  <w:vAlign w:val="center"/>
                </w:tcPr>
                <w:p w:rsidR="005066F3" w:rsidRPr="00E71CAF" w:rsidRDefault="00191FCA" w:rsidP="00137D4D">
                  <w:pPr>
                    <w:spacing w:line="360" w:lineRule="exact"/>
                    <w:jc w:val="center"/>
                    <w:rPr>
                      <w:b/>
                      <w:szCs w:val="21"/>
                    </w:rPr>
                  </w:pPr>
                  <w:r w:rsidRPr="00E71CAF">
                    <w:rPr>
                      <w:b/>
                      <w:szCs w:val="21"/>
                    </w:rPr>
                    <w:t>备注</w:t>
                  </w:r>
                </w:p>
              </w:tc>
            </w:tr>
            <w:tr w:rsidR="005E0950" w:rsidRPr="00E71CAF" w:rsidTr="005E0950">
              <w:tc>
                <w:tcPr>
                  <w:tcW w:w="1128" w:type="dxa"/>
                  <w:vAlign w:val="center"/>
                </w:tcPr>
                <w:p w:rsidR="005E0950" w:rsidRPr="00E71CAF" w:rsidRDefault="005E0950" w:rsidP="00137D4D">
                  <w:pPr>
                    <w:spacing w:line="360" w:lineRule="exact"/>
                    <w:jc w:val="center"/>
                    <w:rPr>
                      <w:szCs w:val="21"/>
                    </w:rPr>
                  </w:pPr>
                  <w:r w:rsidRPr="00E71CAF">
                    <w:rPr>
                      <w:szCs w:val="21"/>
                    </w:rPr>
                    <w:t>1</w:t>
                  </w:r>
                </w:p>
              </w:tc>
              <w:tc>
                <w:tcPr>
                  <w:tcW w:w="2085" w:type="dxa"/>
                  <w:gridSpan w:val="2"/>
                  <w:vAlign w:val="center"/>
                </w:tcPr>
                <w:p w:rsidR="005E0950" w:rsidRPr="00E71CAF" w:rsidRDefault="005E0950" w:rsidP="00137D4D">
                  <w:pPr>
                    <w:spacing w:line="360" w:lineRule="exact"/>
                    <w:jc w:val="center"/>
                    <w:rPr>
                      <w:szCs w:val="21"/>
                    </w:rPr>
                  </w:pPr>
                  <w:r w:rsidRPr="00E71CAF">
                    <w:rPr>
                      <w:rFonts w:hint="eastAsia"/>
                      <w:szCs w:val="21"/>
                    </w:rPr>
                    <w:t>钢板</w:t>
                  </w:r>
                </w:p>
              </w:tc>
              <w:tc>
                <w:tcPr>
                  <w:tcW w:w="1286" w:type="dxa"/>
                  <w:vAlign w:val="center"/>
                </w:tcPr>
                <w:p w:rsidR="005E0950" w:rsidRPr="00E71CAF" w:rsidRDefault="005E0950" w:rsidP="00137D4D">
                  <w:pPr>
                    <w:spacing w:line="360" w:lineRule="exact"/>
                    <w:jc w:val="center"/>
                    <w:rPr>
                      <w:szCs w:val="21"/>
                    </w:rPr>
                  </w:pPr>
                  <w:r w:rsidRPr="00E71CAF">
                    <w:rPr>
                      <w:szCs w:val="21"/>
                    </w:rPr>
                    <w:t>t/a</w:t>
                  </w:r>
                </w:p>
              </w:tc>
              <w:tc>
                <w:tcPr>
                  <w:tcW w:w="1450" w:type="dxa"/>
                  <w:vAlign w:val="center"/>
                </w:tcPr>
                <w:p w:rsidR="005E0950" w:rsidRPr="00E71CAF" w:rsidRDefault="005E0950" w:rsidP="00137D4D">
                  <w:pPr>
                    <w:spacing w:line="360" w:lineRule="exact"/>
                    <w:jc w:val="center"/>
                    <w:rPr>
                      <w:szCs w:val="21"/>
                    </w:rPr>
                  </w:pPr>
                  <w:r w:rsidRPr="00E71CAF">
                    <w:rPr>
                      <w:rFonts w:hint="eastAsia"/>
                      <w:szCs w:val="21"/>
                    </w:rPr>
                    <w:t>1000</w:t>
                  </w:r>
                </w:p>
              </w:tc>
              <w:tc>
                <w:tcPr>
                  <w:tcW w:w="2771" w:type="dxa"/>
                  <w:vAlign w:val="center"/>
                </w:tcPr>
                <w:p w:rsidR="005E0950" w:rsidRPr="00E71CAF" w:rsidRDefault="005E0950" w:rsidP="00137D4D">
                  <w:pPr>
                    <w:spacing w:line="360" w:lineRule="exact"/>
                    <w:jc w:val="center"/>
                    <w:rPr>
                      <w:szCs w:val="21"/>
                    </w:rPr>
                  </w:pPr>
                  <w:r w:rsidRPr="00E71CAF">
                    <w:rPr>
                      <w:rFonts w:hint="eastAsia"/>
                      <w:szCs w:val="21"/>
                    </w:rPr>
                    <w:t>/</w:t>
                  </w:r>
                </w:p>
              </w:tc>
            </w:tr>
            <w:tr w:rsidR="00403674" w:rsidRPr="00E71CAF" w:rsidTr="00403674">
              <w:tc>
                <w:tcPr>
                  <w:tcW w:w="1128" w:type="dxa"/>
                  <w:vAlign w:val="center"/>
                </w:tcPr>
                <w:p w:rsidR="00403674" w:rsidRPr="00E71CAF" w:rsidRDefault="00403674" w:rsidP="00137D4D">
                  <w:pPr>
                    <w:spacing w:line="360" w:lineRule="exact"/>
                    <w:jc w:val="center"/>
                    <w:rPr>
                      <w:szCs w:val="21"/>
                    </w:rPr>
                  </w:pPr>
                  <w:r w:rsidRPr="00E71CAF">
                    <w:rPr>
                      <w:szCs w:val="21"/>
                    </w:rPr>
                    <w:t>2</w:t>
                  </w:r>
                </w:p>
              </w:tc>
              <w:tc>
                <w:tcPr>
                  <w:tcW w:w="852" w:type="dxa"/>
                  <w:vMerge w:val="restart"/>
                  <w:vAlign w:val="center"/>
                </w:tcPr>
                <w:p w:rsidR="00403674" w:rsidRPr="00E71CAF" w:rsidRDefault="00403674" w:rsidP="00137D4D">
                  <w:pPr>
                    <w:spacing w:line="360" w:lineRule="exact"/>
                    <w:jc w:val="center"/>
                    <w:rPr>
                      <w:szCs w:val="21"/>
                    </w:rPr>
                  </w:pPr>
                  <w:r w:rsidRPr="00E71CAF">
                    <w:rPr>
                      <w:rFonts w:hint="eastAsia"/>
                      <w:szCs w:val="21"/>
                    </w:rPr>
                    <w:t>离合器配件</w:t>
                  </w:r>
                </w:p>
              </w:tc>
              <w:tc>
                <w:tcPr>
                  <w:tcW w:w="1233" w:type="dxa"/>
                  <w:vAlign w:val="center"/>
                </w:tcPr>
                <w:p w:rsidR="00403674" w:rsidRPr="00E71CAF" w:rsidRDefault="00403674" w:rsidP="004E5BFA">
                  <w:pPr>
                    <w:spacing w:line="360" w:lineRule="exact"/>
                    <w:jc w:val="center"/>
                    <w:rPr>
                      <w:szCs w:val="21"/>
                    </w:rPr>
                  </w:pPr>
                  <w:r w:rsidRPr="00E71CAF">
                    <w:rPr>
                      <w:rFonts w:hint="eastAsia"/>
                      <w:szCs w:val="21"/>
                    </w:rPr>
                    <w:t>生铁盘</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万只</w:t>
                  </w:r>
                  <w:r w:rsidRPr="00E71CAF">
                    <w:rPr>
                      <w:rFonts w:hint="eastAsia"/>
                      <w:szCs w:val="21"/>
                    </w:rPr>
                    <w:t>/a</w:t>
                  </w:r>
                </w:p>
              </w:tc>
              <w:tc>
                <w:tcPr>
                  <w:tcW w:w="1450" w:type="dxa"/>
                  <w:vAlign w:val="center"/>
                </w:tcPr>
                <w:p w:rsidR="00403674" w:rsidRPr="00E71CAF" w:rsidRDefault="00403674" w:rsidP="00137D4D">
                  <w:pPr>
                    <w:spacing w:line="360" w:lineRule="exact"/>
                    <w:jc w:val="center"/>
                    <w:rPr>
                      <w:szCs w:val="21"/>
                    </w:rPr>
                  </w:pPr>
                  <w:r w:rsidRPr="00E71CAF">
                    <w:rPr>
                      <w:rFonts w:hint="eastAsia"/>
                      <w:szCs w:val="21"/>
                    </w:rPr>
                    <w:t>10</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外购</w:t>
                  </w:r>
                </w:p>
              </w:tc>
            </w:tr>
            <w:tr w:rsidR="00403674" w:rsidRPr="00E71CAF" w:rsidTr="00403674">
              <w:tc>
                <w:tcPr>
                  <w:tcW w:w="1128" w:type="dxa"/>
                  <w:vAlign w:val="center"/>
                </w:tcPr>
                <w:p w:rsidR="00403674" w:rsidRPr="00E71CAF" w:rsidRDefault="00403674" w:rsidP="00137D4D">
                  <w:pPr>
                    <w:spacing w:line="360" w:lineRule="exact"/>
                    <w:jc w:val="center"/>
                    <w:rPr>
                      <w:szCs w:val="21"/>
                    </w:rPr>
                  </w:pPr>
                  <w:r w:rsidRPr="00E71CAF">
                    <w:rPr>
                      <w:rFonts w:hint="eastAsia"/>
                      <w:szCs w:val="21"/>
                    </w:rPr>
                    <w:t>3</w:t>
                  </w:r>
                </w:p>
              </w:tc>
              <w:tc>
                <w:tcPr>
                  <w:tcW w:w="852" w:type="dxa"/>
                  <w:vMerge/>
                  <w:vAlign w:val="center"/>
                </w:tcPr>
                <w:p w:rsidR="00403674" w:rsidRPr="00E71CAF" w:rsidRDefault="00403674" w:rsidP="00137D4D">
                  <w:pPr>
                    <w:spacing w:line="360" w:lineRule="exact"/>
                    <w:jc w:val="center"/>
                    <w:rPr>
                      <w:szCs w:val="21"/>
                    </w:rPr>
                  </w:pPr>
                </w:p>
              </w:tc>
              <w:tc>
                <w:tcPr>
                  <w:tcW w:w="1233" w:type="dxa"/>
                  <w:vAlign w:val="center"/>
                </w:tcPr>
                <w:p w:rsidR="00403674" w:rsidRPr="00E71CAF" w:rsidRDefault="00403674" w:rsidP="004E5BFA">
                  <w:pPr>
                    <w:spacing w:line="360" w:lineRule="exact"/>
                    <w:jc w:val="center"/>
                    <w:rPr>
                      <w:szCs w:val="21"/>
                    </w:rPr>
                  </w:pPr>
                  <w:r w:rsidRPr="00E71CAF">
                    <w:rPr>
                      <w:rFonts w:hint="eastAsia"/>
                      <w:szCs w:val="21"/>
                    </w:rPr>
                    <w:t>磨片环</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万只</w:t>
                  </w:r>
                  <w:r w:rsidRPr="00E71CAF">
                    <w:rPr>
                      <w:rFonts w:hint="eastAsia"/>
                      <w:szCs w:val="21"/>
                    </w:rPr>
                    <w:t>/a</w:t>
                  </w:r>
                </w:p>
              </w:tc>
              <w:tc>
                <w:tcPr>
                  <w:tcW w:w="1450" w:type="dxa"/>
                  <w:vAlign w:val="center"/>
                </w:tcPr>
                <w:p w:rsidR="00403674" w:rsidRPr="00E71CAF" w:rsidRDefault="00403674" w:rsidP="00137D4D">
                  <w:pPr>
                    <w:spacing w:line="360" w:lineRule="exact"/>
                    <w:jc w:val="center"/>
                    <w:rPr>
                      <w:szCs w:val="21"/>
                    </w:rPr>
                  </w:pPr>
                  <w:r w:rsidRPr="00E71CAF">
                    <w:rPr>
                      <w:rFonts w:hint="eastAsia"/>
                      <w:szCs w:val="21"/>
                    </w:rPr>
                    <w:t>10</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外购</w:t>
                  </w:r>
                </w:p>
              </w:tc>
            </w:tr>
            <w:tr w:rsidR="00403674" w:rsidRPr="00E71CAF" w:rsidTr="00403674">
              <w:tc>
                <w:tcPr>
                  <w:tcW w:w="1128" w:type="dxa"/>
                  <w:vAlign w:val="center"/>
                </w:tcPr>
                <w:p w:rsidR="00403674" w:rsidRPr="00E71CAF" w:rsidRDefault="00403674" w:rsidP="00137D4D">
                  <w:pPr>
                    <w:spacing w:line="360" w:lineRule="exact"/>
                    <w:jc w:val="center"/>
                    <w:rPr>
                      <w:szCs w:val="21"/>
                    </w:rPr>
                  </w:pPr>
                  <w:r w:rsidRPr="00E71CAF">
                    <w:rPr>
                      <w:rFonts w:hint="eastAsia"/>
                      <w:szCs w:val="21"/>
                    </w:rPr>
                    <w:t>4</w:t>
                  </w:r>
                </w:p>
              </w:tc>
              <w:tc>
                <w:tcPr>
                  <w:tcW w:w="852" w:type="dxa"/>
                  <w:vMerge/>
                  <w:vAlign w:val="center"/>
                </w:tcPr>
                <w:p w:rsidR="00403674" w:rsidRPr="00E71CAF" w:rsidRDefault="00403674" w:rsidP="00137D4D">
                  <w:pPr>
                    <w:spacing w:line="360" w:lineRule="exact"/>
                    <w:jc w:val="center"/>
                    <w:rPr>
                      <w:szCs w:val="21"/>
                    </w:rPr>
                  </w:pPr>
                </w:p>
              </w:tc>
              <w:tc>
                <w:tcPr>
                  <w:tcW w:w="1233" w:type="dxa"/>
                  <w:vAlign w:val="center"/>
                </w:tcPr>
                <w:p w:rsidR="00403674" w:rsidRPr="00E71CAF" w:rsidRDefault="00403674" w:rsidP="004E5BFA">
                  <w:pPr>
                    <w:spacing w:line="360" w:lineRule="exact"/>
                    <w:jc w:val="center"/>
                    <w:rPr>
                      <w:szCs w:val="21"/>
                    </w:rPr>
                  </w:pPr>
                  <w:r w:rsidRPr="00E71CAF">
                    <w:rPr>
                      <w:rFonts w:hint="eastAsia"/>
                      <w:szCs w:val="21"/>
                    </w:rPr>
                    <w:t>摩擦片</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万只</w:t>
                  </w:r>
                  <w:r w:rsidRPr="00E71CAF">
                    <w:rPr>
                      <w:rFonts w:hint="eastAsia"/>
                      <w:szCs w:val="21"/>
                    </w:rPr>
                    <w:t>/a</w:t>
                  </w:r>
                </w:p>
              </w:tc>
              <w:tc>
                <w:tcPr>
                  <w:tcW w:w="1450" w:type="dxa"/>
                  <w:vAlign w:val="center"/>
                </w:tcPr>
                <w:p w:rsidR="00403674" w:rsidRPr="00E71CAF" w:rsidRDefault="00403674" w:rsidP="00137D4D">
                  <w:pPr>
                    <w:spacing w:line="360" w:lineRule="exact"/>
                    <w:jc w:val="center"/>
                    <w:rPr>
                      <w:szCs w:val="21"/>
                    </w:rPr>
                  </w:pPr>
                  <w:r w:rsidRPr="00E71CAF">
                    <w:rPr>
                      <w:rFonts w:hint="eastAsia"/>
                      <w:szCs w:val="21"/>
                    </w:rPr>
                    <w:t>10</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外购</w:t>
                  </w:r>
                </w:p>
              </w:tc>
            </w:tr>
            <w:tr w:rsidR="00403674" w:rsidRPr="00E71CAF" w:rsidTr="005E0950">
              <w:tc>
                <w:tcPr>
                  <w:tcW w:w="1128" w:type="dxa"/>
                  <w:vAlign w:val="center"/>
                </w:tcPr>
                <w:p w:rsidR="00403674" w:rsidRPr="00E71CAF" w:rsidRDefault="00403674" w:rsidP="00137D4D">
                  <w:pPr>
                    <w:spacing w:line="360" w:lineRule="exact"/>
                    <w:jc w:val="center"/>
                    <w:rPr>
                      <w:szCs w:val="21"/>
                    </w:rPr>
                  </w:pPr>
                  <w:r w:rsidRPr="00E71CAF">
                    <w:rPr>
                      <w:rFonts w:hint="eastAsia"/>
                      <w:szCs w:val="21"/>
                    </w:rPr>
                    <w:t>5</w:t>
                  </w:r>
                </w:p>
              </w:tc>
              <w:tc>
                <w:tcPr>
                  <w:tcW w:w="2085" w:type="dxa"/>
                  <w:gridSpan w:val="2"/>
                  <w:vAlign w:val="center"/>
                </w:tcPr>
                <w:p w:rsidR="00403674" w:rsidRPr="00E71CAF" w:rsidRDefault="00403674" w:rsidP="00137D4D">
                  <w:pPr>
                    <w:spacing w:line="360" w:lineRule="exact"/>
                    <w:jc w:val="center"/>
                    <w:rPr>
                      <w:szCs w:val="21"/>
                    </w:rPr>
                  </w:pPr>
                  <w:r w:rsidRPr="00E71CAF">
                    <w:rPr>
                      <w:rFonts w:hint="eastAsia"/>
                      <w:szCs w:val="21"/>
                    </w:rPr>
                    <w:t>液压油</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t/a</w:t>
                  </w:r>
                </w:p>
              </w:tc>
              <w:tc>
                <w:tcPr>
                  <w:tcW w:w="1450" w:type="dxa"/>
                  <w:vAlign w:val="center"/>
                </w:tcPr>
                <w:p w:rsidR="00403674" w:rsidRPr="00E71CAF" w:rsidRDefault="00950126" w:rsidP="00137D4D">
                  <w:pPr>
                    <w:spacing w:line="360" w:lineRule="exact"/>
                    <w:jc w:val="center"/>
                    <w:rPr>
                      <w:szCs w:val="21"/>
                    </w:rPr>
                  </w:pPr>
                  <w:r w:rsidRPr="00E71CAF">
                    <w:rPr>
                      <w:rFonts w:hint="eastAsia"/>
                      <w:szCs w:val="21"/>
                    </w:rPr>
                    <w:t>0.34</w:t>
                  </w:r>
                </w:p>
              </w:tc>
              <w:tc>
                <w:tcPr>
                  <w:tcW w:w="2771" w:type="dxa"/>
                  <w:vAlign w:val="center"/>
                </w:tcPr>
                <w:p w:rsidR="00403674" w:rsidRPr="00E71CAF" w:rsidRDefault="00403674" w:rsidP="00950126">
                  <w:pPr>
                    <w:spacing w:line="360" w:lineRule="exact"/>
                    <w:jc w:val="center"/>
                    <w:rPr>
                      <w:szCs w:val="21"/>
                    </w:rPr>
                  </w:pPr>
                  <w:r w:rsidRPr="00E71CAF">
                    <w:rPr>
                      <w:rFonts w:hint="eastAsia"/>
                      <w:szCs w:val="21"/>
                    </w:rPr>
                    <w:t>170kg/</w:t>
                  </w:r>
                  <w:r w:rsidR="00950126" w:rsidRPr="00E71CAF">
                    <w:rPr>
                      <w:rFonts w:hint="eastAsia"/>
                      <w:szCs w:val="21"/>
                    </w:rPr>
                    <w:t>桶</w:t>
                  </w:r>
                  <w:r w:rsidR="00950126" w:rsidRPr="00E71CAF">
                    <w:rPr>
                      <w:szCs w:val="21"/>
                    </w:rPr>
                    <w:t xml:space="preserve"> </w:t>
                  </w:r>
                </w:p>
              </w:tc>
            </w:tr>
            <w:tr w:rsidR="00403674" w:rsidRPr="00E71CAF" w:rsidTr="005E0950">
              <w:tc>
                <w:tcPr>
                  <w:tcW w:w="1128" w:type="dxa"/>
                  <w:vAlign w:val="center"/>
                </w:tcPr>
                <w:p w:rsidR="00403674" w:rsidRPr="00E71CAF" w:rsidRDefault="00403674" w:rsidP="00137D4D">
                  <w:pPr>
                    <w:spacing w:line="360" w:lineRule="exact"/>
                    <w:jc w:val="center"/>
                    <w:rPr>
                      <w:szCs w:val="21"/>
                    </w:rPr>
                  </w:pPr>
                  <w:r w:rsidRPr="00E71CAF">
                    <w:rPr>
                      <w:rFonts w:hint="eastAsia"/>
                      <w:szCs w:val="21"/>
                    </w:rPr>
                    <w:t>6</w:t>
                  </w:r>
                </w:p>
              </w:tc>
              <w:tc>
                <w:tcPr>
                  <w:tcW w:w="2085" w:type="dxa"/>
                  <w:gridSpan w:val="2"/>
                  <w:vAlign w:val="center"/>
                </w:tcPr>
                <w:p w:rsidR="00403674" w:rsidRPr="00E71CAF" w:rsidRDefault="00403674" w:rsidP="00137D4D">
                  <w:pPr>
                    <w:spacing w:line="360" w:lineRule="exact"/>
                    <w:jc w:val="center"/>
                    <w:rPr>
                      <w:szCs w:val="21"/>
                    </w:rPr>
                  </w:pPr>
                  <w:r w:rsidRPr="00E71CAF">
                    <w:rPr>
                      <w:rFonts w:hint="eastAsia"/>
                      <w:szCs w:val="21"/>
                    </w:rPr>
                    <w:t>防锈油</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t/a</w:t>
                  </w:r>
                </w:p>
              </w:tc>
              <w:tc>
                <w:tcPr>
                  <w:tcW w:w="1450" w:type="dxa"/>
                  <w:vAlign w:val="center"/>
                </w:tcPr>
                <w:p w:rsidR="00403674" w:rsidRPr="00E71CAF" w:rsidRDefault="00403674" w:rsidP="00137D4D">
                  <w:pPr>
                    <w:spacing w:line="360" w:lineRule="exact"/>
                    <w:jc w:val="center"/>
                    <w:rPr>
                      <w:szCs w:val="21"/>
                    </w:rPr>
                  </w:pPr>
                  <w:r w:rsidRPr="00E71CAF">
                    <w:rPr>
                      <w:rFonts w:hint="eastAsia"/>
                      <w:szCs w:val="21"/>
                    </w:rPr>
                    <w:t>0.17</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170kg/</w:t>
                  </w:r>
                  <w:r w:rsidRPr="00E71CAF">
                    <w:rPr>
                      <w:rFonts w:hint="eastAsia"/>
                      <w:szCs w:val="21"/>
                    </w:rPr>
                    <w:t>桶</w:t>
                  </w:r>
                </w:p>
              </w:tc>
            </w:tr>
            <w:tr w:rsidR="00403674" w:rsidRPr="00E71CAF" w:rsidTr="005E0950">
              <w:tc>
                <w:tcPr>
                  <w:tcW w:w="1128" w:type="dxa"/>
                  <w:vAlign w:val="center"/>
                </w:tcPr>
                <w:p w:rsidR="00403674" w:rsidRPr="00E71CAF" w:rsidRDefault="00403674" w:rsidP="00137D4D">
                  <w:pPr>
                    <w:spacing w:line="360" w:lineRule="exact"/>
                    <w:jc w:val="center"/>
                    <w:rPr>
                      <w:szCs w:val="21"/>
                    </w:rPr>
                  </w:pPr>
                  <w:r w:rsidRPr="00E71CAF">
                    <w:rPr>
                      <w:rFonts w:hint="eastAsia"/>
                      <w:szCs w:val="21"/>
                    </w:rPr>
                    <w:t>7</w:t>
                  </w:r>
                </w:p>
              </w:tc>
              <w:tc>
                <w:tcPr>
                  <w:tcW w:w="2085" w:type="dxa"/>
                  <w:gridSpan w:val="2"/>
                  <w:vAlign w:val="center"/>
                </w:tcPr>
                <w:p w:rsidR="00403674" w:rsidRPr="00E71CAF" w:rsidRDefault="00403674" w:rsidP="00137D4D">
                  <w:pPr>
                    <w:spacing w:line="360" w:lineRule="exact"/>
                    <w:jc w:val="center"/>
                    <w:rPr>
                      <w:szCs w:val="21"/>
                    </w:rPr>
                  </w:pPr>
                  <w:r w:rsidRPr="00E71CAF">
                    <w:rPr>
                      <w:rFonts w:hint="eastAsia"/>
                      <w:szCs w:val="21"/>
                    </w:rPr>
                    <w:t>收缩膜</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个</w:t>
                  </w:r>
                  <w:r w:rsidRPr="00E71CAF">
                    <w:rPr>
                      <w:rFonts w:hint="eastAsia"/>
                      <w:szCs w:val="21"/>
                    </w:rPr>
                    <w:t>/a</w:t>
                  </w:r>
                </w:p>
              </w:tc>
              <w:tc>
                <w:tcPr>
                  <w:tcW w:w="1450" w:type="dxa"/>
                  <w:vAlign w:val="center"/>
                </w:tcPr>
                <w:p w:rsidR="00403674" w:rsidRPr="00E71CAF" w:rsidRDefault="00403674" w:rsidP="00137D4D">
                  <w:pPr>
                    <w:spacing w:line="360" w:lineRule="exact"/>
                    <w:jc w:val="center"/>
                    <w:rPr>
                      <w:szCs w:val="21"/>
                    </w:rPr>
                  </w:pPr>
                  <w:r w:rsidRPr="00E71CAF">
                    <w:rPr>
                      <w:rFonts w:hint="eastAsia"/>
                      <w:szCs w:val="21"/>
                    </w:rPr>
                    <w:t>5000</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包装</w:t>
                  </w:r>
                </w:p>
              </w:tc>
            </w:tr>
            <w:tr w:rsidR="00403674" w:rsidRPr="00E71CAF" w:rsidTr="005E0950">
              <w:tc>
                <w:tcPr>
                  <w:tcW w:w="1128" w:type="dxa"/>
                  <w:vAlign w:val="center"/>
                </w:tcPr>
                <w:p w:rsidR="00403674" w:rsidRPr="00E71CAF" w:rsidRDefault="00403674" w:rsidP="00137D4D">
                  <w:pPr>
                    <w:spacing w:line="360" w:lineRule="exact"/>
                    <w:jc w:val="center"/>
                    <w:rPr>
                      <w:szCs w:val="21"/>
                    </w:rPr>
                  </w:pPr>
                  <w:r w:rsidRPr="00E71CAF">
                    <w:rPr>
                      <w:rFonts w:hint="eastAsia"/>
                      <w:szCs w:val="21"/>
                    </w:rPr>
                    <w:t>8</w:t>
                  </w:r>
                </w:p>
              </w:tc>
              <w:tc>
                <w:tcPr>
                  <w:tcW w:w="2085" w:type="dxa"/>
                  <w:gridSpan w:val="2"/>
                  <w:vAlign w:val="center"/>
                </w:tcPr>
                <w:p w:rsidR="00403674" w:rsidRPr="00E71CAF" w:rsidRDefault="00403674" w:rsidP="00137D4D">
                  <w:pPr>
                    <w:spacing w:line="360" w:lineRule="exact"/>
                    <w:jc w:val="center"/>
                    <w:rPr>
                      <w:szCs w:val="21"/>
                    </w:rPr>
                  </w:pPr>
                  <w:r w:rsidRPr="00E71CAF">
                    <w:rPr>
                      <w:rFonts w:hint="eastAsia"/>
                      <w:szCs w:val="21"/>
                    </w:rPr>
                    <w:t>锯木粉</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t/a</w:t>
                  </w:r>
                </w:p>
              </w:tc>
              <w:tc>
                <w:tcPr>
                  <w:tcW w:w="1450" w:type="dxa"/>
                  <w:vAlign w:val="center"/>
                </w:tcPr>
                <w:p w:rsidR="00403674" w:rsidRPr="00E71CAF" w:rsidRDefault="00403674" w:rsidP="00137D4D">
                  <w:pPr>
                    <w:spacing w:line="360" w:lineRule="exact"/>
                    <w:jc w:val="center"/>
                    <w:rPr>
                      <w:szCs w:val="21"/>
                    </w:rPr>
                  </w:pPr>
                  <w:r w:rsidRPr="00E71CAF">
                    <w:rPr>
                      <w:rFonts w:hint="eastAsia"/>
                      <w:szCs w:val="21"/>
                    </w:rPr>
                    <w:t>0.025</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防锈干燥</w:t>
                  </w:r>
                </w:p>
              </w:tc>
            </w:tr>
            <w:tr w:rsidR="00403674" w:rsidRPr="00E71CAF" w:rsidTr="005E0950">
              <w:tc>
                <w:tcPr>
                  <w:tcW w:w="1128" w:type="dxa"/>
                  <w:vAlign w:val="center"/>
                </w:tcPr>
                <w:p w:rsidR="00403674" w:rsidRPr="00E71CAF" w:rsidRDefault="00403674" w:rsidP="00137D4D">
                  <w:pPr>
                    <w:spacing w:line="360" w:lineRule="exact"/>
                    <w:jc w:val="center"/>
                    <w:rPr>
                      <w:szCs w:val="21"/>
                    </w:rPr>
                  </w:pPr>
                  <w:r w:rsidRPr="00E71CAF">
                    <w:rPr>
                      <w:rFonts w:hint="eastAsia"/>
                      <w:szCs w:val="21"/>
                    </w:rPr>
                    <w:t>9</w:t>
                  </w:r>
                </w:p>
              </w:tc>
              <w:tc>
                <w:tcPr>
                  <w:tcW w:w="2085" w:type="dxa"/>
                  <w:gridSpan w:val="2"/>
                  <w:vAlign w:val="center"/>
                </w:tcPr>
                <w:p w:rsidR="00403674" w:rsidRPr="00E71CAF" w:rsidRDefault="00403674" w:rsidP="00137D4D">
                  <w:pPr>
                    <w:spacing w:line="360" w:lineRule="exact"/>
                    <w:jc w:val="center"/>
                    <w:rPr>
                      <w:szCs w:val="21"/>
                    </w:rPr>
                  </w:pPr>
                  <w:r w:rsidRPr="00E71CAF">
                    <w:rPr>
                      <w:rFonts w:hint="eastAsia"/>
                      <w:szCs w:val="21"/>
                    </w:rPr>
                    <w:t>铁砂</w:t>
                  </w:r>
                </w:p>
              </w:tc>
              <w:tc>
                <w:tcPr>
                  <w:tcW w:w="1286" w:type="dxa"/>
                  <w:vAlign w:val="center"/>
                </w:tcPr>
                <w:p w:rsidR="00403674" w:rsidRPr="00E71CAF" w:rsidRDefault="00403674" w:rsidP="00137D4D">
                  <w:pPr>
                    <w:spacing w:line="360" w:lineRule="exact"/>
                    <w:jc w:val="center"/>
                    <w:rPr>
                      <w:szCs w:val="21"/>
                    </w:rPr>
                  </w:pPr>
                  <w:r w:rsidRPr="00E71CAF">
                    <w:rPr>
                      <w:rFonts w:hint="eastAsia"/>
                      <w:szCs w:val="21"/>
                    </w:rPr>
                    <w:t>t/a</w:t>
                  </w:r>
                </w:p>
              </w:tc>
              <w:tc>
                <w:tcPr>
                  <w:tcW w:w="1450" w:type="dxa"/>
                  <w:vAlign w:val="center"/>
                </w:tcPr>
                <w:p w:rsidR="00403674" w:rsidRPr="00E71CAF" w:rsidRDefault="00403674" w:rsidP="00C07DF2">
                  <w:pPr>
                    <w:spacing w:line="360" w:lineRule="exact"/>
                    <w:jc w:val="center"/>
                    <w:rPr>
                      <w:szCs w:val="21"/>
                    </w:rPr>
                  </w:pPr>
                  <w:r w:rsidRPr="00E71CAF">
                    <w:rPr>
                      <w:rFonts w:hint="eastAsia"/>
                      <w:szCs w:val="21"/>
                    </w:rPr>
                    <w:t>0.1</w:t>
                  </w:r>
                </w:p>
              </w:tc>
              <w:tc>
                <w:tcPr>
                  <w:tcW w:w="2771" w:type="dxa"/>
                  <w:vAlign w:val="center"/>
                </w:tcPr>
                <w:p w:rsidR="00403674" w:rsidRPr="00E71CAF" w:rsidRDefault="00403674" w:rsidP="00137D4D">
                  <w:pPr>
                    <w:spacing w:line="360" w:lineRule="exact"/>
                    <w:jc w:val="center"/>
                    <w:rPr>
                      <w:szCs w:val="21"/>
                    </w:rPr>
                  </w:pPr>
                  <w:r w:rsidRPr="00E71CAF">
                    <w:rPr>
                      <w:rFonts w:hint="eastAsia"/>
                      <w:szCs w:val="21"/>
                    </w:rPr>
                    <w:t>10</w:t>
                  </w:r>
                  <w:r w:rsidRPr="00E71CAF">
                    <w:rPr>
                      <w:rFonts w:hint="eastAsia"/>
                      <w:szCs w:val="21"/>
                    </w:rPr>
                    <w:t>包</w:t>
                  </w:r>
                </w:p>
              </w:tc>
            </w:tr>
          </w:tbl>
          <w:p w:rsidR="00B4104F" w:rsidRPr="00E71CAF" w:rsidRDefault="001C6A19" w:rsidP="001C6A19">
            <w:pPr>
              <w:pStyle w:val="4"/>
              <w:adjustRightInd w:val="0"/>
              <w:snapToGrid w:val="0"/>
              <w:spacing w:before="0" w:after="0" w:line="440" w:lineRule="exact"/>
              <w:jc w:val="center"/>
              <w:rPr>
                <w:rFonts w:ascii="Times New Roman" w:eastAsia="宋体" w:hAnsi="Times New Roman"/>
                <w:sz w:val="21"/>
                <w:szCs w:val="21"/>
              </w:rPr>
            </w:pPr>
            <w:r w:rsidRPr="00E71CAF">
              <w:rPr>
                <w:rFonts w:ascii="Times New Roman" w:eastAsia="宋体" w:hAnsi="Times New Roman" w:hint="eastAsia"/>
                <w:sz w:val="21"/>
                <w:szCs w:val="21"/>
              </w:rPr>
              <w:t>表</w:t>
            </w:r>
            <w:r w:rsidRPr="00E71CAF">
              <w:rPr>
                <w:rFonts w:ascii="Times New Roman" w:eastAsia="宋体" w:hAnsi="Times New Roman" w:hint="eastAsia"/>
                <w:sz w:val="21"/>
                <w:szCs w:val="21"/>
              </w:rPr>
              <w:t xml:space="preserve">1-4 </w:t>
            </w:r>
            <w:r w:rsidR="00B4104F" w:rsidRPr="00E71CAF">
              <w:rPr>
                <w:rFonts w:ascii="Times New Roman" w:eastAsia="宋体" w:hAnsi="Times New Roman"/>
                <w:sz w:val="21"/>
                <w:szCs w:val="21"/>
              </w:rPr>
              <w:t xml:space="preserve"> </w:t>
            </w:r>
            <w:r w:rsidR="00B4104F" w:rsidRPr="00E71CAF">
              <w:rPr>
                <w:rFonts w:ascii="Times New Roman" w:eastAsia="宋体" w:hAnsi="Times New Roman"/>
                <w:sz w:val="21"/>
                <w:szCs w:val="21"/>
              </w:rPr>
              <w:t>项目主要原料有机组份理化性质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2872"/>
              <w:gridCol w:w="2278"/>
              <w:gridCol w:w="2582"/>
            </w:tblGrid>
            <w:tr w:rsidR="00B4104F" w:rsidRPr="00E71CAF" w:rsidTr="001C6A19">
              <w:trPr>
                <w:jc w:val="center"/>
              </w:trPr>
              <w:tc>
                <w:tcPr>
                  <w:tcW w:w="988" w:type="dxa"/>
                  <w:shd w:val="clear" w:color="auto" w:fill="auto"/>
                  <w:vAlign w:val="center"/>
                </w:tcPr>
                <w:p w:rsidR="00B4104F" w:rsidRPr="00E71CAF" w:rsidRDefault="00B4104F" w:rsidP="001C6A19">
                  <w:pPr>
                    <w:widowControl/>
                    <w:jc w:val="center"/>
                    <w:rPr>
                      <w:kern w:val="0"/>
                      <w:szCs w:val="21"/>
                    </w:rPr>
                  </w:pPr>
                  <w:r w:rsidRPr="00E71CAF">
                    <w:rPr>
                      <w:kern w:val="0"/>
                      <w:szCs w:val="21"/>
                    </w:rPr>
                    <w:t>名称</w:t>
                  </w:r>
                </w:p>
              </w:tc>
              <w:tc>
                <w:tcPr>
                  <w:tcW w:w="2872" w:type="dxa"/>
                  <w:shd w:val="clear" w:color="auto" w:fill="auto"/>
                  <w:vAlign w:val="center"/>
                </w:tcPr>
                <w:p w:rsidR="00B4104F" w:rsidRPr="00E71CAF" w:rsidRDefault="00B4104F" w:rsidP="001C6A19">
                  <w:pPr>
                    <w:widowControl/>
                    <w:jc w:val="center"/>
                    <w:rPr>
                      <w:kern w:val="0"/>
                      <w:szCs w:val="21"/>
                    </w:rPr>
                  </w:pPr>
                  <w:r w:rsidRPr="00E71CAF">
                    <w:rPr>
                      <w:kern w:val="0"/>
                      <w:szCs w:val="21"/>
                    </w:rPr>
                    <w:t>理化性质</w:t>
                  </w:r>
                </w:p>
              </w:tc>
              <w:tc>
                <w:tcPr>
                  <w:tcW w:w="2278" w:type="dxa"/>
                  <w:shd w:val="clear" w:color="auto" w:fill="auto"/>
                  <w:vAlign w:val="center"/>
                </w:tcPr>
                <w:p w:rsidR="00B4104F" w:rsidRPr="00E71CAF" w:rsidRDefault="00B4104F" w:rsidP="001C6A19">
                  <w:pPr>
                    <w:widowControl/>
                    <w:jc w:val="center"/>
                    <w:rPr>
                      <w:kern w:val="0"/>
                      <w:szCs w:val="21"/>
                    </w:rPr>
                  </w:pPr>
                  <w:r w:rsidRPr="00E71CAF">
                    <w:rPr>
                      <w:kern w:val="0"/>
                      <w:szCs w:val="21"/>
                    </w:rPr>
                    <w:t>危险性</w:t>
                  </w:r>
                </w:p>
              </w:tc>
              <w:tc>
                <w:tcPr>
                  <w:tcW w:w="2582" w:type="dxa"/>
                  <w:shd w:val="clear" w:color="auto" w:fill="auto"/>
                  <w:vAlign w:val="center"/>
                </w:tcPr>
                <w:p w:rsidR="00B4104F" w:rsidRPr="00E71CAF" w:rsidRDefault="00B4104F" w:rsidP="001C6A19">
                  <w:pPr>
                    <w:widowControl/>
                    <w:jc w:val="center"/>
                    <w:rPr>
                      <w:kern w:val="0"/>
                      <w:szCs w:val="21"/>
                    </w:rPr>
                  </w:pPr>
                  <w:r w:rsidRPr="00E71CAF">
                    <w:rPr>
                      <w:kern w:val="0"/>
                      <w:szCs w:val="21"/>
                    </w:rPr>
                    <w:t>毒性腐蚀性</w:t>
                  </w:r>
                </w:p>
              </w:tc>
            </w:tr>
            <w:tr w:rsidR="00B4104F" w:rsidRPr="00E71CAF" w:rsidTr="001C6A19">
              <w:trPr>
                <w:jc w:val="center"/>
              </w:trPr>
              <w:tc>
                <w:tcPr>
                  <w:tcW w:w="988" w:type="dxa"/>
                  <w:shd w:val="clear" w:color="auto" w:fill="auto"/>
                  <w:vAlign w:val="center"/>
                </w:tcPr>
                <w:p w:rsidR="00B4104F" w:rsidRPr="00E71CAF" w:rsidRDefault="00B4104F" w:rsidP="001C6A19">
                  <w:pPr>
                    <w:widowControl/>
                    <w:jc w:val="center"/>
                    <w:rPr>
                      <w:kern w:val="0"/>
                      <w:szCs w:val="21"/>
                    </w:rPr>
                  </w:pPr>
                  <w:r w:rsidRPr="00E71CAF">
                    <w:rPr>
                      <w:rFonts w:hint="eastAsia"/>
                      <w:kern w:val="0"/>
                      <w:szCs w:val="21"/>
                    </w:rPr>
                    <w:t>防锈油</w:t>
                  </w:r>
                </w:p>
              </w:tc>
              <w:tc>
                <w:tcPr>
                  <w:tcW w:w="2872" w:type="dxa"/>
                  <w:shd w:val="clear" w:color="auto" w:fill="auto"/>
                  <w:vAlign w:val="center"/>
                </w:tcPr>
                <w:p w:rsidR="00B4104F" w:rsidRPr="00E71CAF" w:rsidRDefault="00B4104F" w:rsidP="001C6A19">
                  <w:pPr>
                    <w:pStyle w:val="33"/>
                    <w:ind w:leftChars="0" w:left="0" w:firstLineChars="0" w:firstLine="0"/>
                    <w:jc w:val="center"/>
                  </w:pPr>
                  <w:r w:rsidRPr="00E71CAF">
                    <w:rPr>
                      <w:rFonts w:hint="eastAsia"/>
                    </w:rPr>
                    <w:t>淡黄色透明油液</w:t>
                  </w:r>
                  <w:r w:rsidR="00FC5C0E" w:rsidRPr="00E71CAF">
                    <w:rPr>
                      <w:rFonts w:hint="eastAsia"/>
                    </w:rPr>
                    <w:t>，</w:t>
                  </w:r>
                  <w:r w:rsidR="00A71BB5" w:rsidRPr="00E71CAF">
                    <w:rPr>
                      <w:rFonts w:hint="eastAsia"/>
                    </w:rPr>
                    <w:t>轻微石油味，</w:t>
                  </w:r>
                  <w:r w:rsidR="00FC5C0E" w:rsidRPr="00E71CAF">
                    <w:rPr>
                      <w:rFonts w:hint="eastAsia"/>
                    </w:rPr>
                    <w:t>自燃温度</w:t>
                  </w:r>
                  <w:r w:rsidR="00FC5C0E" w:rsidRPr="00E71CAF">
                    <w:rPr>
                      <w:rFonts w:hint="eastAsia"/>
                    </w:rPr>
                    <w:t>198</w:t>
                  </w:r>
                  <w:r w:rsidR="00FC5C0E" w:rsidRPr="00E71CAF">
                    <w:rPr>
                      <w:rFonts w:hint="eastAsia"/>
                    </w:rPr>
                    <w:t>℃，沸点范围</w:t>
                  </w:r>
                  <w:r w:rsidR="00FC5C0E" w:rsidRPr="00E71CAF">
                    <w:rPr>
                      <w:rFonts w:hint="eastAsia"/>
                    </w:rPr>
                    <w:t>173~357</w:t>
                  </w:r>
                  <w:r w:rsidR="00FC5C0E" w:rsidRPr="00E71CAF">
                    <w:rPr>
                      <w:rFonts w:hint="eastAsia"/>
                    </w:rPr>
                    <w:t>℃，相对密度：</w:t>
                  </w:r>
                  <w:r w:rsidR="00FC5C0E" w:rsidRPr="00E71CAF">
                    <w:rPr>
                      <w:rFonts w:hint="eastAsia"/>
                    </w:rPr>
                    <w:t>0.82</w:t>
                  </w:r>
                </w:p>
              </w:tc>
              <w:tc>
                <w:tcPr>
                  <w:tcW w:w="2278" w:type="dxa"/>
                  <w:shd w:val="clear" w:color="auto" w:fill="auto"/>
                  <w:vAlign w:val="center"/>
                </w:tcPr>
                <w:p w:rsidR="00B4104F" w:rsidRPr="00E71CAF" w:rsidRDefault="00B4104F" w:rsidP="001C6A19">
                  <w:pPr>
                    <w:pStyle w:val="33"/>
                    <w:ind w:leftChars="0" w:left="0" w:firstLineChars="0" w:firstLine="0"/>
                    <w:jc w:val="center"/>
                  </w:pPr>
                  <w:r w:rsidRPr="00E71CAF">
                    <w:rPr>
                      <w:lang w:eastAsia="ja-JP"/>
                    </w:rPr>
                    <w:t>闪点</w:t>
                  </w:r>
                  <w:r w:rsidR="00FC5C0E" w:rsidRPr="00E71CAF">
                    <w:rPr>
                      <w:rFonts w:hint="eastAsia"/>
                    </w:rPr>
                    <w:t>＞</w:t>
                  </w:r>
                  <w:r w:rsidR="00FC5C0E" w:rsidRPr="00E71CAF">
                    <w:rPr>
                      <w:rFonts w:hint="eastAsia"/>
                    </w:rPr>
                    <w:t>52</w:t>
                  </w:r>
                  <w:r w:rsidR="00FC5C0E" w:rsidRPr="00E71CAF">
                    <w:rPr>
                      <w:rFonts w:hint="eastAsia"/>
                    </w:rPr>
                    <w:t>℃</w:t>
                  </w:r>
                  <w:r w:rsidR="00FC5C0E" w:rsidRPr="00E71CAF">
                    <w:rPr>
                      <w:rFonts w:hint="eastAsia"/>
                    </w:rPr>
                    <w:t>(125.6</w:t>
                  </w:r>
                  <w:r w:rsidR="00FC5C0E" w:rsidRPr="00E71CAF">
                    <w:rPr>
                      <w:rFonts w:ascii="宋体" w:hAnsi="宋体" w:hint="eastAsia"/>
                    </w:rPr>
                    <w:t>º</w:t>
                  </w:r>
                  <w:r w:rsidR="00FC5C0E" w:rsidRPr="00E71CAF">
                    <w:rPr>
                      <w:rFonts w:hint="eastAsia"/>
                    </w:rPr>
                    <w:t>F)</w:t>
                  </w:r>
                  <w:r w:rsidR="00FC5C0E" w:rsidRPr="00E71CAF">
                    <w:rPr>
                      <w:rFonts w:hint="eastAsia"/>
                    </w:rPr>
                    <w:t>；爆炸极限</w:t>
                  </w:r>
                  <w:r w:rsidR="00FC5C0E" w:rsidRPr="00E71CAF">
                    <w:rPr>
                      <w:rFonts w:hint="eastAsia"/>
                    </w:rPr>
                    <w:t>1.3~6.0%</w:t>
                  </w:r>
                </w:p>
              </w:tc>
              <w:tc>
                <w:tcPr>
                  <w:tcW w:w="2582" w:type="dxa"/>
                  <w:shd w:val="clear" w:color="auto" w:fill="auto"/>
                  <w:vAlign w:val="center"/>
                </w:tcPr>
                <w:p w:rsidR="00B4104F" w:rsidRPr="00E71CAF" w:rsidRDefault="00FC5C0E" w:rsidP="001C6A19">
                  <w:pPr>
                    <w:pStyle w:val="33"/>
                    <w:ind w:leftChars="0" w:left="0" w:firstLineChars="0" w:firstLine="0"/>
                    <w:jc w:val="center"/>
                  </w:pPr>
                  <w:r w:rsidRPr="00E71CAF">
                    <w:rPr>
                      <w:rFonts w:hint="eastAsia"/>
                    </w:rPr>
                    <w:t>/</w:t>
                  </w:r>
                </w:p>
              </w:tc>
            </w:tr>
            <w:tr w:rsidR="00B4104F" w:rsidRPr="00E71CAF" w:rsidTr="001C6A19">
              <w:trPr>
                <w:jc w:val="center"/>
              </w:trPr>
              <w:tc>
                <w:tcPr>
                  <w:tcW w:w="988" w:type="dxa"/>
                  <w:shd w:val="clear" w:color="auto" w:fill="auto"/>
                  <w:vAlign w:val="center"/>
                </w:tcPr>
                <w:p w:rsidR="00B4104F" w:rsidRPr="00E71CAF" w:rsidRDefault="00FC5C0E" w:rsidP="001C6A19">
                  <w:pPr>
                    <w:widowControl/>
                    <w:jc w:val="center"/>
                    <w:rPr>
                      <w:kern w:val="0"/>
                      <w:szCs w:val="21"/>
                    </w:rPr>
                  </w:pPr>
                  <w:r w:rsidRPr="00E71CAF">
                    <w:rPr>
                      <w:rFonts w:hint="eastAsia"/>
                      <w:kern w:val="0"/>
                      <w:szCs w:val="21"/>
                    </w:rPr>
                    <w:t>液压油</w:t>
                  </w:r>
                </w:p>
              </w:tc>
              <w:tc>
                <w:tcPr>
                  <w:tcW w:w="2872" w:type="dxa"/>
                  <w:shd w:val="clear" w:color="auto" w:fill="auto"/>
                  <w:vAlign w:val="center"/>
                </w:tcPr>
                <w:p w:rsidR="00B4104F" w:rsidRPr="00E71CAF" w:rsidRDefault="00FC5C0E" w:rsidP="001C6A19">
                  <w:pPr>
                    <w:widowControl/>
                    <w:jc w:val="center"/>
                    <w:rPr>
                      <w:kern w:val="0"/>
                      <w:szCs w:val="21"/>
                    </w:rPr>
                  </w:pPr>
                  <w:r w:rsidRPr="00E71CAF">
                    <w:rPr>
                      <w:rFonts w:hint="eastAsia"/>
                      <w:kern w:val="0"/>
                      <w:szCs w:val="21"/>
                    </w:rPr>
                    <w:t>淡黄色液体，相对密度</w:t>
                  </w:r>
                  <w:r w:rsidRPr="00E71CAF">
                    <w:rPr>
                      <w:rFonts w:hint="eastAsia"/>
                      <w:kern w:val="0"/>
                      <w:szCs w:val="21"/>
                    </w:rPr>
                    <w:t>0.8871</w:t>
                  </w:r>
                  <w:r w:rsidRPr="00E71CAF">
                    <w:rPr>
                      <w:rFonts w:hint="eastAsia"/>
                      <w:kern w:val="0"/>
                      <w:szCs w:val="21"/>
                    </w:rPr>
                    <w:t>，引燃温度</w:t>
                  </w:r>
                  <w:r w:rsidRPr="00E71CAF">
                    <w:rPr>
                      <w:rFonts w:hint="eastAsia"/>
                      <w:kern w:val="0"/>
                      <w:szCs w:val="21"/>
                    </w:rPr>
                    <w:t>220~500</w:t>
                  </w:r>
                  <w:r w:rsidRPr="00E71CAF">
                    <w:rPr>
                      <w:rFonts w:hint="eastAsia"/>
                      <w:kern w:val="0"/>
                      <w:szCs w:val="21"/>
                    </w:rPr>
                    <w:t>℃，沸点＞</w:t>
                  </w:r>
                  <w:r w:rsidRPr="00E71CAF">
                    <w:rPr>
                      <w:rFonts w:hint="eastAsia"/>
                      <w:kern w:val="0"/>
                      <w:szCs w:val="21"/>
                    </w:rPr>
                    <w:t>316</w:t>
                  </w:r>
                  <w:r w:rsidRPr="00E71CAF">
                    <w:rPr>
                      <w:rFonts w:hint="eastAsia"/>
                      <w:kern w:val="0"/>
                      <w:szCs w:val="21"/>
                    </w:rPr>
                    <w:t>℃</w:t>
                  </w:r>
                </w:p>
              </w:tc>
              <w:tc>
                <w:tcPr>
                  <w:tcW w:w="2278" w:type="dxa"/>
                  <w:shd w:val="clear" w:color="auto" w:fill="auto"/>
                  <w:vAlign w:val="center"/>
                </w:tcPr>
                <w:p w:rsidR="00B4104F" w:rsidRPr="00E71CAF" w:rsidRDefault="00B4104F" w:rsidP="001C6A19">
                  <w:pPr>
                    <w:pStyle w:val="33"/>
                    <w:ind w:leftChars="0" w:left="0" w:firstLineChars="0" w:firstLine="0"/>
                    <w:jc w:val="center"/>
                    <w:rPr>
                      <w:kern w:val="0"/>
                      <w:szCs w:val="21"/>
                    </w:rPr>
                  </w:pPr>
                  <w:r w:rsidRPr="00E71CAF">
                    <w:rPr>
                      <w:lang w:eastAsia="ja-JP"/>
                    </w:rPr>
                    <w:t>闪点</w:t>
                  </w:r>
                  <w:r w:rsidR="00FC5C0E" w:rsidRPr="00E71CAF">
                    <w:rPr>
                      <w:rFonts w:hint="eastAsia"/>
                    </w:rPr>
                    <w:t>204</w:t>
                  </w:r>
                  <w:r w:rsidRPr="00E71CAF">
                    <w:rPr>
                      <w:rFonts w:ascii="宋体" w:hAnsi="宋体" w:cs="宋体" w:hint="eastAsia"/>
                      <w:lang w:eastAsia="ja-JP"/>
                    </w:rPr>
                    <w:t>℃</w:t>
                  </w:r>
                  <w:r w:rsidRPr="00E71CAF">
                    <w:rPr>
                      <w:lang w:eastAsia="ja-JP"/>
                    </w:rPr>
                    <w:t>；爆炸极限</w:t>
                  </w:r>
                  <w:r w:rsidR="00FC5C0E" w:rsidRPr="00E71CAF">
                    <w:rPr>
                      <w:rFonts w:hint="eastAsia"/>
                    </w:rPr>
                    <w:t>0.9</w:t>
                  </w:r>
                  <w:r w:rsidRPr="00E71CAF">
                    <w:rPr>
                      <w:lang w:eastAsia="ja-JP"/>
                    </w:rPr>
                    <w:t>~</w:t>
                  </w:r>
                  <w:r w:rsidR="00FC5C0E" w:rsidRPr="00E71CAF">
                    <w:rPr>
                      <w:rFonts w:hint="eastAsia"/>
                    </w:rPr>
                    <w:t>7</w:t>
                  </w:r>
                  <w:r w:rsidRPr="00E71CAF">
                    <w:rPr>
                      <w:lang w:eastAsia="ja-JP"/>
                    </w:rPr>
                    <w:t>.0%</w:t>
                  </w:r>
                </w:p>
              </w:tc>
              <w:tc>
                <w:tcPr>
                  <w:tcW w:w="2582" w:type="dxa"/>
                  <w:shd w:val="clear" w:color="auto" w:fill="auto"/>
                  <w:vAlign w:val="center"/>
                </w:tcPr>
                <w:p w:rsidR="00B4104F" w:rsidRPr="00E71CAF" w:rsidRDefault="001C6A19" w:rsidP="001C6A19">
                  <w:pPr>
                    <w:widowControl/>
                    <w:jc w:val="center"/>
                    <w:rPr>
                      <w:kern w:val="0"/>
                      <w:szCs w:val="21"/>
                    </w:rPr>
                  </w:pPr>
                  <w:r w:rsidRPr="00E71CAF">
                    <w:rPr>
                      <w:rFonts w:hint="eastAsia"/>
                      <w:kern w:val="0"/>
                      <w:szCs w:val="21"/>
                    </w:rPr>
                    <w:t>食入：</w:t>
                  </w:r>
                  <w:r w:rsidR="00B4104F" w:rsidRPr="00E71CAF">
                    <w:rPr>
                      <w:kern w:val="0"/>
                      <w:szCs w:val="21"/>
                    </w:rPr>
                    <w:t>L</w:t>
                  </w:r>
                  <w:r w:rsidR="00FC5C0E" w:rsidRPr="00E71CAF">
                    <w:rPr>
                      <w:rFonts w:hint="eastAsia"/>
                      <w:kern w:val="0"/>
                      <w:szCs w:val="21"/>
                    </w:rPr>
                    <w:t>D</w:t>
                  </w:r>
                  <w:r w:rsidR="00B4104F" w:rsidRPr="00E71CAF">
                    <w:rPr>
                      <w:kern w:val="0"/>
                      <w:szCs w:val="21"/>
                      <w:vertAlign w:val="subscript"/>
                    </w:rPr>
                    <w:t>50</w:t>
                  </w:r>
                  <w:r w:rsidR="00FC5C0E" w:rsidRPr="00E71CAF">
                    <w:rPr>
                      <w:rFonts w:hint="eastAsia"/>
                      <w:kern w:val="0"/>
                      <w:szCs w:val="21"/>
                    </w:rPr>
                    <w:t>＞</w:t>
                  </w:r>
                  <w:r w:rsidR="00FC5C0E" w:rsidRPr="00E71CAF">
                    <w:rPr>
                      <w:rFonts w:hint="eastAsia"/>
                      <w:kern w:val="0"/>
                      <w:szCs w:val="21"/>
                    </w:rPr>
                    <w:t>2000</w:t>
                  </w:r>
                  <w:r w:rsidR="00B4104F" w:rsidRPr="00E71CAF">
                    <w:rPr>
                      <w:kern w:val="0"/>
                      <w:szCs w:val="21"/>
                    </w:rPr>
                    <w:t>mg/</w:t>
                  </w:r>
                  <w:r w:rsidR="00FC5C0E" w:rsidRPr="00E71CAF">
                    <w:rPr>
                      <w:rFonts w:hint="eastAsia"/>
                      <w:kern w:val="0"/>
                      <w:szCs w:val="21"/>
                    </w:rPr>
                    <w:t>kg</w:t>
                  </w:r>
                  <w:r w:rsidRPr="00E71CAF">
                    <w:rPr>
                      <w:rFonts w:hint="eastAsia"/>
                      <w:kern w:val="0"/>
                      <w:szCs w:val="21"/>
                    </w:rPr>
                    <w:t>（老鼠）；皮肤：</w:t>
                  </w:r>
                  <w:r w:rsidRPr="00E71CAF">
                    <w:rPr>
                      <w:kern w:val="0"/>
                      <w:szCs w:val="21"/>
                    </w:rPr>
                    <w:t xml:space="preserve"> </w:t>
                  </w:r>
                  <w:r w:rsidR="00B4104F" w:rsidRPr="00E71CAF">
                    <w:rPr>
                      <w:kern w:val="0"/>
                      <w:szCs w:val="21"/>
                    </w:rPr>
                    <w:t>LD</w:t>
                  </w:r>
                  <w:r w:rsidR="00B4104F" w:rsidRPr="00E71CAF">
                    <w:rPr>
                      <w:kern w:val="0"/>
                      <w:szCs w:val="21"/>
                      <w:vertAlign w:val="subscript"/>
                    </w:rPr>
                    <w:t>50</w:t>
                  </w:r>
                  <w:r w:rsidRPr="00E71CAF">
                    <w:rPr>
                      <w:rFonts w:hint="eastAsia"/>
                      <w:kern w:val="0"/>
                      <w:szCs w:val="21"/>
                    </w:rPr>
                    <w:t>＞</w:t>
                  </w:r>
                  <w:r w:rsidRPr="00E71CAF">
                    <w:rPr>
                      <w:rFonts w:hint="eastAsia"/>
                      <w:kern w:val="0"/>
                      <w:szCs w:val="21"/>
                    </w:rPr>
                    <w:t>2000</w:t>
                  </w:r>
                  <w:r w:rsidR="00B4104F" w:rsidRPr="00E71CAF">
                    <w:rPr>
                      <w:kern w:val="0"/>
                      <w:szCs w:val="21"/>
                    </w:rPr>
                    <w:t>mg/kg</w:t>
                  </w:r>
                  <w:r w:rsidR="00B4104F" w:rsidRPr="00E71CAF">
                    <w:rPr>
                      <w:kern w:val="0"/>
                      <w:szCs w:val="21"/>
                    </w:rPr>
                    <w:t>（</w:t>
                  </w:r>
                  <w:r w:rsidRPr="00E71CAF">
                    <w:rPr>
                      <w:rFonts w:hint="eastAsia"/>
                      <w:kern w:val="0"/>
                      <w:szCs w:val="21"/>
                    </w:rPr>
                    <w:t>兔</w:t>
                  </w:r>
                  <w:r w:rsidR="00B4104F" w:rsidRPr="00E71CAF">
                    <w:rPr>
                      <w:kern w:val="0"/>
                      <w:szCs w:val="21"/>
                    </w:rPr>
                    <w:t>）</w:t>
                  </w:r>
                </w:p>
              </w:tc>
            </w:tr>
          </w:tbl>
          <w:p w:rsidR="005066F3" w:rsidRPr="00E71CAF" w:rsidRDefault="00191FCA">
            <w:pPr>
              <w:snapToGrid w:val="0"/>
              <w:spacing w:line="440" w:lineRule="exact"/>
              <w:outlineLvl w:val="2"/>
              <w:rPr>
                <w:b/>
                <w:sz w:val="24"/>
              </w:rPr>
            </w:pPr>
            <w:r w:rsidRPr="00E71CAF">
              <w:rPr>
                <w:b/>
                <w:sz w:val="24"/>
              </w:rPr>
              <w:t>1.2.4</w:t>
            </w:r>
            <w:r w:rsidRPr="00E71CAF">
              <w:rPr>
                <w:b/>
                <w:sz w:val="24"/>
              </w:rPr>
              <w:t>劳动定员及生产班制</w:t>
            </w:r>
          </w:p>
          <w:p w:rsidR="005066F3" w:rsidRPr="00E71CAF" w:rsidRDefault="00191FCA">
            <w:pPr>
              <w:snapToGrid w:val="0"/>
              <w:spacing w:line="440" w:lineRule="exact"/>
              <w:ind w:firstLineChars="200" w:firstLine="480"/>
              <w:rPr>
                <w:sz w:val="24"/>
              </w:rPr>
            </w:pPr>
            <w:r w:rsidRPr="00E71CAF">
              <w:rPr>
                <w:sz w:val="24"/>
              </w:rPr>
              <w:t>本项目劳动定员</w:t>
            </w:r>
            <w:r w:rsidR="005E0950" w:rsidRPr="00E71CAF">
              <w:rPr>
                <w:rFonts w:hint="eastAsia"/>
                <w:sz w:val="24"/>
              </w:rPr>
              <w:t>30</w:t>
            </w:r>
            <w:r w:rsidRPr="00E71CAF">
              <w:rPr>
                <w:sz w:val="24"/>
              </w:rPr>
              <w:t>人，实行单班制生产，每班工作</w:t>
            </w:r>
            <w:r w:rsidRPr="00E71CAF">
              <w:rPr>
                <w:sz w:val="24"/>
              </w:rPr>
              <w:t>8</w:t>
            </w:r>
            <w:r w:rsidRPr="00E71CAF">
              <w:rPr>
                <w:sz w:val="24"/>
              </w:rPr>
              <w:t>小时，全年工作</w:t>
            </w:r>
            <w:r w:rsidRPr="00E71CAF">
              <w:rPr>
                <w:sz w:val="24"/>
              </w:rPr>
              <w:t>300</w:t>
            </w:r>
            <w:r w:rsidRPr="00E71CAF">
              <w:rPr>
                <w:sz w:val="24"/>
              </w:rPr>
              <w:t>天，厂区不设置食堂，不设置员工宿舍。</w:t>
            </w:r>
          </w:p>
          <w:p w:rsidR="005E0950" w:rsidRPr="00E71CAF" w:rsidRDefault="005E0950" w:rsidP="00E347CF">
            <w:pPr>
              <w:snapToGrid w:val="0"/>
              <w:spacing w:beforeLines="50" w:line="440" w:lineRule="exact"/>
              <w:outlineLvl w:val="1"/>
              <w:rPr>
                <w:b/>
                <w:sz w:val="28"/>
                <w:szCs w:val="28"/>
              </w:rPr>
            </w:pPr>
            <w:r w:rsidRPr="00E71CAF">
              <w:rPr>
                <w:b/>
                <w:sz w:val="28"/>
                <w:szCs w:val="28"/>
              </w:rPr>
              <w:t>1.3</w:t>
            </w:r>
            <w:r w:rsidRPr="00E71CAF">
              <w:rPr>
                <w:b/>
                <w:sz w:val="28"/>
                <w:szCs w:val="28"/>
              </w:rPr>
              <w:t>与本项目有关的原有污染情况及主要环境问题</w:t>
            </w:r>
          </w:p>
          <w:p w:rsidR="005E0950" w:rsidRPr="00E71CAF" w:rsidRDefault="005E0950" w:rsidP="005E0950">
            <w:pPr>
              <w:adjustRightInd w:val="0"/>
              <w:snapToGrid w:val="0"/>
              <w:spacing w:line="440" w:lineRule="exact"/>
              <w:ind w:firstLineChars="200" w:firstLine="480"/>
              <w:rPr>
                <w:sz w:val="24"/>
              </w:rPr>
            </w:pPr>
            <w:r w:rsidRPr="00E71CAF">
              <w:rPr>
                <w:sz w:val="24"/>
              </w:rPr>
              <w:t>本项目</w:t>
            </w:r>
            <w:r w:rsidR="00252274" w:rsidRPr="00E71CAF">
              <w:rPr>
                <w:rFonts w:hint="eastAsia"/>
                <w:sz w:val="24"/>
              </w:rPr>
              <w:t>利用位于玉环市坎门街道里澳</w:t>
            </w:r>
            <w:r w:rsidR="00DA36A2" w:rsidRPr="00E71CAF">
              <w:rPr>
                <w:rFonts w:hint="eastAsia"/>
                <w:sz w:val="24"/>
              </w:rPr>
              <w:t>小微企业园</w:t>
            </w:r>
            <w:r w:rsidR="00252274" w:rsidRPr="00E71CAF">
              <w:rPr>
                <w:rFonts w:hint="eastAsia"/>
                <w:sz w:val="24"/>
              </w:rPr>
              <w:t>的自有厂房，同时租用玉环县锦征机械制造有限公司位于里澳</w:t>
            </w:r>
            <w:r w:rsidR="00B03A6B" w:rsidRPr="00E71CAF">
              <w:rPr>
                <w:rFonts w:hint="eastAsia"/>
                <w:sz w:val="24"/>
              </w:rPr>
              <w:t>小微企业园</w:t>
            </w:r>
            <w:r w:rsidR="00252274" w:rsidRPr="00E71CAF">
              <w:rPr>
                <w:rFonts w:hint="eastAsia"/>
                <w:sz w:val="24"/>
              </w:rPr>
              <w:t>的闲置厂房</w:t>
            </w:r>
            <w:r w:rsidR="00252274" w:rsidRPr="00E71CAF">
              <w:rPr>
                <w:sz w:val="24"/>
              </w:rPr>
              <w:t>实施</w:t>
            </w:r>
            <w:r w:rsidR="000E6B33" w:rsidRPr="00E71CAF">
              <w:rPr>
                <w:rFonts w:hint="eastAsia"/>
                <w:sz w:val="24"/>
              </w:rPr>
              <w:t>生产</w:t>
            </w:r>
            <w:r w:rsidRPr="00E71CAF">
              <w:rPr>
                <w:rFonts w:hint="eastAsia"/>
                <w:sz w:val="24"/>
              </w:rPr>
              <w:t>，</w:t>
            </w:r>
            <w:r w:rsidRPr="00E71CAF">
              <w:rPr>
                <w:sz w:val="24"/>
              </w:rPr>
              <w:t>不存在其他污染等历史遗留问题</w:t>
            </w:r>
            <w:r w:rsidRPr="00E71CAF">
              <w:rPr>
                <w:rFonts w:hint="eastAsia"/>
                <w:sz w:val="24"/>
              </w:rPr>
              <w:t>。</w:t>
            </w:r>
          </w:p>
          <w:p w:rsidR="00F81FA6" w:rsidRPr="00E71CAF" w:rsidRDefault="00F81FA6" w:rsidP="001C6A19">
            <w:pPr>
              <w:adjustRightInd w:val="0"/>
              <w:snapToGrid w:val="0"/>
              <w:rPr>
                <w:sz w:val="24"/>
              </w:rPr>
            </w:pPr>
          </w:p>
        </w:tc>
      </w:tr>
    </w:tbl>
    <w:p w:rsidR="005066F3" w:rsidRPr="00E71CAF" w:rsidRDefault="005066F3">
      <w:pPr>
        <w:spacing w:line="360" w:lineRule="auto"/>
        <w:outlineLvl w:val="0"/>
        <w:rPr>
          <w:b/>
          <w:bCs/>
          <w:sz w:val="32"/>
          <w:szCs w:val="32"/>
        </w:rPr>
        <w:sectPr w:rsidR="005066F3" w:rsidRPr="00E71CAF">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294082154"/>
      <w:bookmarkStart w:id="10" w:name="_Toc313019362"/>
      <w:bookmarkStart w:id="11" w:name="_Toc313019461"/>
      <w:bookmarkStart w:id="12" w:name="_Toc303260175"/>
      <w:bookmarkEnd w:id="0"/>
      <w:bookmarkEnd w:id="1"/>
      <w:bookmarkEnd w:id="2"/>
      <w:bookmarkEnd w:id="3"/>
      <w:bookmarkEnd w:id="4"/>
      <w:bookmarkEnd w:id="5"/>
    </w:p>
    <w:p w:rsidR="005066F3" w:rsidRPr="00E71CAF" w:rsidRDefault="00191FCA">
      <w:pPr>
        <w:spacing w:line="360" w:lineRule="auto"/>
        <w:outlineLvl w:val="0"/>
        <w:rPr>
          <w:b/>
          <w:bCs/>
          <w:sz w:val="32"/>
          <w:szCs w:val="32"/>
        </w:rPr>
      </w:pPr>
      <w:bookmarkStart w:id="13" w:name="_Toc9867874"/>
      <w:r w:rsidRPr="00E71CAF">
        <w:rPr>
          <w:b/>
          <w:bCs/>
          <w:sz w:val="32"/>
          <w:szCs w:val="32"/>
        </w:rPr>
        <w:lastRenderedPageBreak/>
        <w:t>2</w:t>
      </w:r>
      <w:r w:rsidRPr="00E71CAF">
        <w:rPr>
          <w:b/>
          <w:bCs/>
          <w:sz w:val="32"/>
          <w:szCs w:val="32"/>
        </w:rPr>
        <w:t>、建设项目所在地自然环境简况</w:t>
      </w:r>
      <w:bookmarkEnd w:id="13"/>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8946"/>
      </w:tblGrid>
      <w:tr w:rsidR="005066F3" w:rsidRPr="00E71CAF">
        <w:trPr>
          <w:trHeight w:val="20"/>
          <w:jc w:val="center"/>
        </w:trPr>
        <w:tc>
          <w:tcPr>
            <w:tcW w:w="8321" w:type="dxa"/>
          </w:tcPr>
          <w:p w:rsidR="005066F3" w:rsidRPr="00E71CAF" w:rsidRDefault="00191FCA">
            <w:pPr>
              <w:adjustRightInd w:val="0"/>
              <w:snapToGrid w:val="0"/>
              <w:spacing w:line="440" w:lineRule="exact"/>
              <w:outlineLvl w:val="1"/>
              <w:rPr>
                <w:b/>
                <w:sz w:val="28"/>
                <w:szCs w:val="28"/>
              </w:rPr>
            </w:pPr>
            <w:r w:rsidRPr="00E71CAF">
              <w:rPr>
                <w:b/>
                <w:sz w:val="28"/>
                <w:szCs w:val="28"/>
              </w:rPr>
              <w:t>2.1</w:t>
            </w:r>
            <w:r w:rsidRPr="00E71CAF">
              <w:rPr>
                <w:b/>
                <w:sz w:val="28"/>
                <w:szCs w:val="28"/>
              </w:rPr>
              <w:t>自然环境简况</w:t>
            </w:r>
          </w:p>
          <w:p w:rsidR="005066F3" w:rsidRPr="00E71CAF" w:rsidRDefault="00191FCA">
            <w:pPr>
              <w:adjustRightInd w:val="0"/>
              <w:snapToGrid w:val="0"/>
              <w:spacing w:line="440" w:lineRule="exact"/>
              <w:outlineLvl w:val="1"/>
              <w:rPr>
                <w:sz w:val="24"/>
              </w:rPr>
            </w:pPr>
            <w:r w:rsidRPr="00E71CAF">
              <w:rPr>
                <w:b/>
                <w:sz w:val="24"/>
              </w:rPr>
              <w:t>2.1.1</w:t>
            </w:r>
            <w:r w:rsidRPr="00E71CAF">
              <w:rPr>
                <w:b/>
                <w:sz w:val="24"/>
              </w:rPr>
              <w:t>地理位置</w:t>
            </w:r>
          </w:p>
          <w:p w:rsidR="005066F3" w:rsidRPr="00E71CAF" w:rsidRDefault="00191FCA">
            <w:pPr>
              <w:widowControl/>
              <w:adjustRightInd w:val="0"/>
              <w:snapToGrid w:val="0"/>
              <w:spacing w:line="440" w:lineRule="exact"/>
              <w:ind w:firstLineChars="200" w:firstLine="480"/>
              <w:rPr>
                <w:sz w:val="24"/>
              </w:rPr>
            </w:pPr>
            <w:r w:rsidRPr="00E71CAF">
              <w:rPr>
                <w:sz w:val="24"/>
              </w:rPr>
              <w:t>玉环市地处浙江东南沿海，台州最南端，位于东经</w:t>
            </w:r>
            <w:r w:rsidRPr="00E71CAF">
              <w:rPr>
                <w:sz w:val="24"/>
              </w:rPr>
              <w:t>121°05′</w:t>
            </w:r>
            <w:r w:rsidRPr="00E71CAF">
              <w:rPr>
                <w:sz w:val="24"/>
              </w:rPr>
              <w:t>～</w:t>
            </w:r>
            <w:r w:rsidRPr="00E71CAF">
              <w:rPr>
                <w:sz w:val="24"/>
              </w:rPr>
              <w:t>121°32′</w:t>
            </w:r>
            <w:r w:rsidRPr="00E71CAF">
              <w:rPr>
                <w:sz w:val="24"/>
              </w:rPr>
              <w:t>，北纬</w:t>
            </w:r>
            <w:r w:rsidRPr="00E71CAF">
              <w:rPr>
                <w:sz w:val="24"/>
              </w:rPr>
              <w:t>28°01′</w:t>
            </w:r>
            <w:r w:rsidRPr="00E71CAF">
              <w:rPr>
                <w:sz w:val="24"/>
              </w:rPr>
              <w:t>～</w:t>
            </w:r>
            <w:r w:rsidRPr="00E71CAF">
              <w:rPr>
                <w:sz w:val="24"/>
              </w:rPr>
              <w:t>28°19′</w:t>
            </w:r>
            <w:r w:rsidRPr="00E71CAF">
              <w:rPr>
                <w:sz w:val="24"/>
              </w:rPr>
              <w:t>。三面环海，北接温岭，东濒东海，西南临乐清湾，与乐清、洞头隔海相邻。全市由楚门半岛、玉环本岛及茅埏、鸡山、披山等</w:t>
            </w:r>
            <w:r w:rsidRPr="00E71CAF">
              <w:rPr>
                <w:sz w:val="24"/>
              </w:rPr>
              <w:t>136</w:t>
            </w:r>
            <w:r w:rsidRPr="00E71CAF">
              <w:rPr>
                <w:sz w:val="24"/>
              </w:rPr>
              <w:t>个大小岛礁组成。全境东西长约</w:t>
            </w:r>
            <w:r w:rsidRPr="00E71CAF">
              <w:rPr>
                <w:sz w:val="24"/>
              </w:rPr>
              <w:t>40</w:t>
            </w:r>
            <w:r w:rsidRPr="00E71CAF">
              <w:rPr>
                <w:sz w:val="24"/>
              </w:rPr>
              <w:t>公里，南北宽约</w:t>
            </w:r>
            <w:r w:rsidRPr="00E71CAF">
              <w:rPr>
                <w:sz w:val="24"/>
              </w:rPr>
              <w:t>30</w:t>
            </w:r>
            <w:r w:rsidRPr="00E71CAF">
              <w:rPr>
                <w:sz w:val="24"/>
              </w:rPr>
              <w:t>公里，全市总面积</w:t>
            </w:r>
            <w:r w:rsidRPr="00E71CAF">
              <w:rPr>
                <w:sz w:val="24"/>
              </w:rPr>
              <w:t>2279</w:t>
            </w:r>
            <w:r w:rsidRPr="00E71CAF">
              <w:rPr>
                <w:sz w:val="24"/>
              </w:rPr>
              <w:t>平方公里（包括海域），其中陆地面积</w:t>
            </w:r>
            <w:r w:rsidRPr="00E71CAF">
              <w:rPr>
                <w:sz w:val="24"/>
              </w:rPr>
              <w:t>378</w:t>
            </w:r>
            <w:r w:rsidRPr="00E71CAF">
              <w:rPr>
                <w:sz w:val="24"/>
              </w:rPr>
              <w:t>平方公里，海域面积</w:t>
            </w:r>
            <w:r w:rsidRPr="00E71CAF">
              <w:rPr>
                <w:sz w:val="24"/>
              </w:rPr>
              <w:t>1901</w:t>
            </w:r>
            <w:r w:rsidRPr="00E71CAF">
              <w:rPr>
                <w:sz w:val="24"/>
              </w:rPr>
              <w:t>平方公里，海岸线长</w:t>
            </w:r>
            <w:r w:rsidRPr="00E71CAF">
              <w:rPr>
                <w:sz w:val="24"/>
              </w:rPr>
              <w:t>329</w:t>
            </w:r>
            <w:r w:rsidRPr="00E71CAF">
              <w:rPr>
                <w:sz w:val="24"/>
              </w:rPr>
              <w:t>公里。</w:t>
            </w:r>
          </w:p>
          <w:p w:rsidR="005066F3" w:rsidRPr="00E71CAF" w:rsidRDefault="00191FCA">
            <w:pPr>
              <w:adjustRightInd w:val="0"/>
              <w:snapToGrid w:val="0"/>
              <w:spacing w:line="440" w:lineRule="exact"/>
              <w:outlineLvl w:val="1"/>
              <w:rPr>
                <w:b/>
                <w:sz w:val="24"/>
              </w:rPr>
            </w:pPr>
            <w:r w:rsidRPr="00E71CAF">
              <w:rPr>
                <w:b/>
                <w:sz w:val="24"/>
              </w:rPr>
              <w:t>2.1.2</w:t>
            </w:r>
            <w:r w:rsidRPr="00E71CAF">
              <w:rPr>
                <w:b/>
                <w:sz w:val="24"/>
              </w:rPr>
              <w:t>周围环境状况</w:t>
            </w:r>
          </w:p>
          <w:p w:rsidR="005066F3" w:rsidRPr="00E71CAF" w:rsidRDefault="00191FCA" w:rsidP="00AF72D6">
            <w:pPr>
              <w:adjustRightInd w:val="0"/>
              <w:snapToGrid w:val="0"/>
              <w:spacing w:line="440" w:lineRule="exact"/>
              <w:ind w:firstLineChars="200" w:firstLine="480"/>
              <w:outlineLvl w:val="1"/>
              <w:rPr>
                <w:bCs/>
                <w:sz w:val="24"/>
              </w:rPr>
            </w:pPr>
            <w:r w:rsidRPr="00E71CAF">
              <w:rPr>
                <w:sz w:val="24"/>
              </w:rPr>
              <w:t>本项目位于</w:t>
            </w:r>
            <w:r w:rsidR="005E0950" w:rsidRPr="00E71CAF">
              <w:rPr>
                <w:sz w:val="24"/>
              </w:rPr>
              <w:t>玉环</w:t>
            </w:r>
            <w:r w:rsidR="005E0950" w:rsidRPr="00E71CAF">
              <w:rPr>
                <w:rFonts w:hint="eastAsia"/>
                <w:sz w:val="24"/>
              </w:rPr>
              <w:t>市坎门街道里澳</w:t>
            </w:r>
            <w:r w:rsidR="00DA36A2" w:rsidRPr="00E71CAF">
              <w:rPr>
                <w:rFonts w:hint="eastAsia"/>
                <w:sz w:val="24"/>
              </w:rPr>
              <w:t>小微企业园</w:t>
            </w:r>
            <w:r w:rsidRPr="00E71CAF">
              <w:rPr>
                <w:sz w:val="24"/>
              </w:rPr>
              <w:t>。厂房东侧</w:t>
            </w:r>
            <w:r w:rsidR="007231C0" w:rsidRPr="00E71CAF">
              <w:rPr>
                <w:rFonts w:hint="eastAsia"/>
                <w:sz w:val="24"/>
              </w:rPr>
              <w:t>为玉环天脉印业有限公司</w:t>
            </w:r>
            <w:r w:rsidRPr="00E71CAF">
              <w:rPr>
                <w:sz w:val="24"/>
              </w:rPr>
              <w:t>；南侧为</w:t>
            </w:r>
            <w:r w:rsidR="007231C0" w:rsidRPr="00E71CAF">
              <w:rPr>
                <w:rFonts w:hint="eastAsia"/>
                <w:sz w:val="24"/>
              </w:rPr>
              <w:t>山体</w:t>
            </w:r>
            <w:r w:rsidRPr="00E71CAF">
              <w:rPr>
                <w:sz w:val="24"/>
              </w:rPr>
              <w:t>；西侧</w:t>
            </w:r>
            <w:r w:rsidR="001C6A19" w:rsidRPr="00E71CAF">
              <w:rPr>
                <w:rFonts w:hint="eastAsia"/>
                <w:sz w:val="24"/>
              </w:rPr>
              <w:t>、</w:t>
            </w:r>
            <w:r w:rsidRPr="00E71CAF">
              <w:rPr>
                <w:sz w:val="24"/>
              </w:rPr>
              <w:t>北侧为</w:t>
            </w:r>
            <w:r w:rsidR="00273ED1" w:rsidRPr="00E71CAF">
              <w:rPr>
                <w:rFonts w:hint="eastAsia"/>
                <w:sz w:val="24"/>
              </w:rPr>
              <w:t>其他机加工企业</w:t>
            </w:r>
            <w:r w:rsidR="001C6A19" w:rsidRPr="00E71CAF">
              <w:rPr>
                <w:rFonts w:hint="eastAsia"/>
                <w:sz w:val="24"/>
              </w:rPr>
              <w:t>，西北侧为台州卡诺机床科技有限公司</w:t>
            </w:r>
            <w:r w:rsidRPr="00E71CAF">
              <w:rPr>
                <w:sz w:val="24"/>
              </w:rPr>
              <w:t>。距离本项目最近的</w:t>
            </w:r>
            <w:r w:rsidR="00085805" w:rsidRPr="00E71CAF">
              <w:rPr>
                <w:rFonts w:hint="eastAsia"/>
                <w:sz w:val="24"/>
              </w:rPr>
              <w:t>环境</w:t>
            </w:r>
            <w:r w:rsidRPr="00E71CAF">
              <w:rPr>
                <w:sz w:val="24"/>
              </w:rPr>
              <w:t>敏感</w:t>
            </w:r>
            <w:r w:rsidR="00085805" w:rsidRPr="00E71CAF">
              <w:rPr>
                <w:rFonts w:hint="eastAsia"/>
                <w:sz w:val="24"/>
              </w:rPr>
              <w:t>目标</w:t>
            </w:r>
            <w:r w:rsidRPr="00E71CAF">
              <w:rPr>
                <w:sz w:val="24"/>
              </w:rPr>
              <w:t>为</w:t>
            </w:r>
            <w:r w:rsidR="00273ED1" w:rsidRPr="00E71CAF">
              <w:rPr>
                <w:rFonts w:hint="eastAsia"/>
                <w:sz w:val="24"/>
              </w:rPr>
              <w:t>北</w:t>
            </w:r>
            <w:r w:rsidRPr="00E71CAF">
              <w:rPr>
                <w:sz w:val="24"/>
              </w:rPr>
              <w:t>侧约</w:t>
            </w:r>
            <w:r w:rsidR="00273ED1" w:rsidRPr="00E71CAF">
              <w:rPr>
                <w:rFonts w:hint="eastAsia"/>
                <w:sz w:val="24"/>
              </w:rPr>
              <w:t>75</w:t>
            </w:r>
            <w:r w:rsidRPr="00E71CAF">
              <w:rPr>
                <w:sz w:val="24"/>
              </w:rPr>
              <w:t>m</w:t>
            </w:r>
            <w:r w:rsidR="00085805" w:rsidRPr="00E71CAF">
              <w:rPr>
                <w:rFonts w:hint="eastAsia"/>
                <w:sz w:val="24"/>
              </w:rPr>
              <w:t>处</w:t>
            </w:r>
            <w:r w:rsidRPr="00E71CAF">
              <w:rPr>
                <w:sz w:val="24"/>
              </w:rPr>
              <w:t>的</w:t>
            </w:r>
            <w:r w:rsidR="00273ED1" w:rsidRPr="00E71CAF">
              <w:rPr>
                <w:rFonts w:hint="eastAsia"/>
                <w:sz w:val="24"/>
              </w:rPr>
              <w:t>南沙村</w:t>
            </w:r>
            <w:r w:rsidRPr="00E71CAF">
              <w:rPr>
                <w:sz w:val="24"/>
              </w:rPr>
              <w:t>。项目所在区域位置详见</w:t>
            </w:r>
            <w:r w:rsidRPr="00E71CAF">
              <w:rPr>
                <w:spacing w:val="-2"/>
                <w:sz w:val="24"/>
              </w:rPr>
              <w:t>图</w:t>
            </w:r>
            <w:r w:rsidRPr="00E71CAF">
              <w:rPr>
                <w:spacing w:val="-2"/>
                <w:sz w:val="24"/>
              </w:rPr>
              <w:t>2-1</w:t>
            </w:r>
            <w:r w:rsidRPr="00E71CAF">
              <w:rPr>
                <w:spacing w:val="-2"/>
                <w:sz w:val="24"/>
              </w:rPr>
              <w:t>及</w:t>
            </w:r>
            <w:r w:rsidRPr="00E71CAF">
              <w:rPr>
                <w:sz w:val="24"/>
              </w:rPr>
              <w:t>附图</w:t>
            </w:r>
            <w:r w:rsidRPr="00E71CAF">
              <w:rPr>
                <w:sz w:val="24"/>
              </w:rPr>
              <w:t>1</w:t>
            </w:r>
            <w:r w:rsidRPr="00E71CAF">
              <w:rPr>
                <w:sz w:val="24"/>
              </w:rPr>
              <w:t>，项目周边环境情况详见</w:t>
            </w:r>
            <w:r w:rsidRPr="00E71CAF">
              <w:rPr>
                <w:bCs/>
                <w:sz w:val="24"/>
              </w:rPr>
              <w:t>附图</w:t>
            </w:r>
            <w:r w:rsidRPr="00E71CAF">
              <w:rPr>
                <w:bCs/>
                <w:sz w:val="24"/>
              </w:rPr>
              <w:t>2</w:t>
            </w:r>
            <w:r w:rsidRPr="00E71CAF">
              <w:rPr>
                <w:bCs/>
                <w:sz w:val="24"/>
              </w:rPr>
              <w:t>。</w:t>
            </w:r>
          </w:p>
          <w:p w:rsidR="005066F3" w:rsidRPr="00E71CAF" w:rsidRDefault="00D50F23">
            <w:pPr>
              <w:adjustRightInd w:val="0"/>
              <w:snapToGrid w:val="0"/>
              <w:jc w:val="center"/>
              <w:outlineLvl w:val="1"/>
              <w:rPr>
                <w:bCs/>
                <w:sz w:val="24"/>
              </w:rPr>
            </w:pPr>
            <w:r w:rsidRPr="00D50F23">
              <w:rPr>
                <w:b/>
                <w:noProof/>
                <w:sz w:val="28"/>
                <w:szCs w:val="28"/>
              </w:rPr>
              <w:pict>
                <v:shapetype id="_x0000_t202" coordsize="21600,21600" o:spt="202" path="m,l,21600r21600,l21600,xe">
                  <v:stroke joinstyle="miter"/>
                  <v:path gradientshapeok="t" o:connecttype="rect"/>
                </v:shapetype>
                <v:shape id="_x0000_s1096" type="#_x0000_t202" style="position:absolute;left:0;text-align:left;margin-left:83.85pt;margin-top:159pt;width:59.4pt;height:30.65pt;z-index:253790208" filled="f" stroked="f">
                  <v:fill o:detectmouseclick="t"/>
                  <v:textbox style="mso-next-textbox:#_x0000_s1096">
                    <w:txbxContent>
                      <w:p w:rsidR="00FB7E8A" w:rsidRPr="00EB4D38" w:rsidRDefault="00FB7E8A" w:rsidP="00AF72D6">
                        <w:pPr>
                          <w:rPr>
                            <w:b/>
                            <w:color w:val="FFFF00"/>
                            <w:sz w:val="18"/>
                          </w:rPr>
                        </w:pPr>
                        <w:r>
                          <w:rPr>
                            <w:rFonts w:hint="eastAsia"/>
                            <w:b/>
                            <w:color w:val="FFFF00"/>
                            <w:sz w:val="18"/>
                          </w:rPr>
                          <w:t>其他机加工企业</w:t>
                        </w:r>
                      </w:p>
                    </w:txbxContent>
                  </v:textbox>
                </v:shape>
              </w:pict>
            </w:r>
            <w:r w:rsidRPr="00D50F23">
              <w:rPr>
                <w:b/>
                <w:noProof/>
                <w:sz w:val="28"/>
                <w:szCs w:val="28"/>
              </w:rPr>
              <w:pict>
                <v:shape id="_x0000_s1103" style="position:absolute;left:0;text-align:left;margin-left:246.1pt;margin-top:49.4pt;width:191.85pt;height:241.4pt;z-index:251650046" coordsize="3837,4828" path="m90,426l290,,500,r40,138l780,68r410,1140l800,1296r230,898l2965,2629r,439l3280,3228r557,180l3837,3958r,590l3355,4488r-305,10l2700,4708r-330,120l1990,4668r,-150l2140,4398r330,40l2850,4198,2600,3958r120,-150l2610,3788r,-370l1430,3158r-480,l800,3017,790,2659r60,-293l540,2161,530,2030r,-436l,505,90,426xe" fillcolor="#00b050" strokecolor="black [3213]">
                  <v:fill opacity="19661f"/>
                  <v:path arrowok="t"/>
                </v:shape>
              </w:pict>
            </w:r>
            <w:r w:rsidRPr="00D50F23">
              <w:rPr>
                <w:b/>
                <w:noProof/>
                <w:sz w:val="28"/>
                <w:szCs w:val="28"/>
              </w:rPr>
              <w:pict>
                <v:shape id="_x0000_s1102" style="position:absolute;left:0;text-align:left;margin-left:107.95pt;margin-top:1.8pt;width:148.1pt;height:91pt;z-index:251651071" coordsize="2962,1820" path="m,850r393,528l1003,1220r220,-20l1483,1820r327,-66l1883,1300r140,-160l2773,840r40,-417l2962,150,2541,,742,220,423,423,,850xe" fillcolor="#00b050" strokecolor="black [3213]">
                  <v:fill opacity="19661f"/>
                  <v:path arrowok="t"/>
                </v:shape>
              </w:pict>
            </w:r>
            <w:r w:rsidRPr="00D50F23">
              <w:rPr>
                <w:b/>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1" type="#_x0000_t61" style="position:absolute;left:0;text-align:left;margin-left:120.1pt;margin-top:232.25pt;width:85.55pt;height:23.55pt;z-index:253795328" adj="15780,-39761" strokecolor="#eeece1 [3214]">
                  <v:fill opacity="0"/>
                  <v:textbox style="mso-next-textbox:#_x0000_s1101">
                    <w:txbxContent>
                      <w:p w:rsidR="00FB7E8A" w:rsidRPr="00EB4D38" w:rsidRDefault="00FB7E8A">
                        <w:pPr>
                          <w:rPr>
                            <w:b/>
                            <w:color w:val="FF0000"/>
                            <w:sz w:val="18"/>
                          </w:rPr>
                        </w:pPr>
                        <w:r w:rsidRPr="00EB4D38">
                          <w:rPr>
                            <w:rFonts w:hint="eastAsia"/>
                            <w:b/>
                            <w:color w:val="FF0000"/>
                            <w:sz w:val="18"/>
                          </w:rPr>
                          <w:t>本项目所在位置</w:t>
                        </w:r>
                      </w:p>
                    </w:txbxContent>
                  </v:textbox>
                </v:shape>
              </w:pict>
            </w:r>
            <w:r w:rsidRPr="00D50F23">
              <w:rPr>
                <w:b/>
                <w:noProof/>
                <w:sz w:val="28"/>
                <w:szCs w:val="28"/>
              </w:rPr>
              <w:pict>
                <v:shape id="文本框 623" o:spid="_x0000_s1079" type="#_x0000_t202" style="position:absolute;left:0;text-align:left;margin-left:302.1pt;margin-top:177.35pt;width:92.25pt;height:36.5pt;z-index:253772800" filled="f" stroked="f">
                  <v:fill o:detectmouseclick="t"/>
                  <v:textbox style="mso-next-textbox:#文本框 623">
                    <w:txbxContent>
                      <w:p w:rsidR="00FB7E8A" w:rsidRPr="00EB4D38" w:rsidRDefault="00FB7E8A" w:rsidP="00AF72D6">
                        <w:pPr>
                          <w:rPr>
                            <w:color w:val="FFFF00"/>
                            <w:sz w:val="18"/>
                          </w:rPr>
                        </w:pPr>
                        <w:r w:rsidRPr="00EB4D38">
                          <w:rPr>
                            <w:rFonts w:hint="eastAsia"/>
                            <w:color w:val="FFFF00"/>
                            <w:sz w:val="18"/>
                          </w:rPr>
                          <w:t>东侧南沙村居民点</w:t>
                        </w:r>
                      </w:p>
                    </w:txbxContent>
                  </v:textbox>
                </v:shape>
              </w:pict>
            </w:r>
            <w:r w:rsidRPr="00D50F23">
              <w:rPr>
                <w:b/>
                <w:noProof/>
                <w:sz w:val="28"/>
                <w:szCs w:val="28"/>
              </w:rPr>
              <w:pict>
                <v:shape id="_x0000_s1089" type="#_x0000_t202" style="position:absolute;left:0;text-align:left;margin-left:264.4pt;margin-top:167.65pt;width:43.95pt;height:26.45pt;z-index:253783040" filled="f" stroked="f">
                  <v:fill o:detectmouseclick="t"/>
                  <v:textbox style="mso-next-textbox:#_x0000_s1089">
                    <w:txbxContent>
                      <w:p w:rsidR="00FB7E8A" w:rsidRPr="00EB4D38" w:rsidRDefault="00FB7E8A" w:rsidP="00AF72D6">
                        <w:pPr>
                          <w:rPr>
                            <w:b/>
                            <w:color w:val="FFFF00"/>
                            <w:sz w:val="18"/>
                          </w:rPr>
                        </w:pPr>
                        <w:r w:rsidRPr="00EB4D38">
                          <w:rPr>
                            <w:rFonts w:hint="eastAsia"/>
                            <w:b/>
                            <w:color w:val="FFFF00"/>
                            <w:sz w:val="18"/>
                          </w:rPr>
                          <w:t>85m</w:t>
                        </w:r>
                      </w:p>
                    </w:txbxContent>
                  </v:textbox>
                </v:shape>
              </w:pict>
            </w:r>
            <w:r w:rsidRPr="00D50F23">
              <w:rPr>
                <w:b/>
                <w:noProof/>
                <w:sz w:val="28"/>
                <w:szCs w:val="28"/>
              </w:rPr>
              <w:pict>
                <v:shapetype id="_x0000_t32" coordsize="21600,21600" o:spt="32" o:oned="t" path="m,l21600,21600e" filled="f">
                  <v:path arrowok="t" fillok="f" o:connecttype="none"/>
                  <o:lock v:ext="edit" shapetype="t"/>
                </v:shapetype>
                <v:shape id="_x0000_s1087" type="#_x0000_t32" style="position:absolute;left:0;text-align:left;margin-left:213.55pt;margin-top:163.35pt;width:67.35pt;height:21.9pt;flip:y;z-index:253780992" o:connectortype="straight" strokecolor="yellow">
                  <v:stroke endarrow="block"/>
                </v:shape>
              </w:pict>
            </w:r>
            <w:r w:rsidRPr="00D50F23">
              <w:rPr>
                <w:b/>
                <w:noProof/>
                <w:sz w:val="28"/>
                <w:szCs w:val="28"/>
              </w:rPr>
              <w:pict>
                <v:shape id="_x0000_s1098" type="#_x0000_t202" style="position:absolute;left:0;text-align:left;margin-left:193.35pt;margin-top:101.1pt;width:62.7pt;height:21.75pt;z-index:253792256" filled="f" stroked="f">
                  <v:fill o:detectmouseclick="t"/>
                  <v:textbox style="mso-next-textbox:#_x0000_s1098">
                    <w:txbxContent>
                      <w:p w:rsidR="00FB7E8A" w:rsidRPr="00EB4D38" w:rsidRDefault="00FB7E8A" w:rsidP="00AF72D6">
                        <w:pPr>
                          <w:rPr>
                            <w:b/>
                            <w:color w:val="FFFF00"/>
                            <w:sz w:val="18"/>
                          </w:rPr>
                        </w:pPr>
                        <w:r w:rsidRPr="00EB4D38">
                          <w:rPr>
                            <w:rFonts w:hint="eastAsia"/>
                            <w:b/>
                            <w:color w:val="FFFF00"/>
                            <w:sz w:val="18"/>
                          </w:rPr>
                          <w:t>万通泵业</w:t>
                        </w:r>
                      </w:p>
                    </w:txbxContent>
                  </v:textbox>
                </v:shape>
              </w:pict>
            </w:r>
            <w:r w:rsidRPr="00D50F23">
              <w:rPr>
                <w:b/>
                <w:noProof/>
                <w:sz w:val="28"/>
                <w:szCs w:val="28"/>
              </w:rPr>
              <w:pict>
                <v:shape id="_x0000_s1099" type="#_x0000_t202" style="position:absolute;left:0;text-align:left;margin-left:213.55pt;margin-top:157.4pt;width:65pt;height:21.75pt;z-index:253793280" filled="f" stroked="f">
                  <v:fill o:detectmouseclick="t"/>
                  <v:textbox style="mso-next-textbox:#_x0000_s1099">
                    <w:txbxContent>
                      <w:p w:rsidR="00FB7E8A" w:rsidRPr="00EB4D38" w:rsidRDefault="00FB7E8A" w:rsidP="00AF72D6">
                        <w:pPr>
                          <w:rPr>
                            <w:b/>
                            <w:color w:val="FFFF00"/>
                            <w:sz w:val="18"/>
                          </w:rPr>
                        </w:pPr>
                        <w:r w:rsidRPr="00EB4D38">
                          <w:rPr>
                            <w:rFonts w:hint="eastAsia"/>
                            <w:b/>
                            <w:color w:val="FFFF00"/>
                            <w:sz w:val="18"/>
                          </w:rPr>
                          <w:t>天脉印业</w:t>
                        </w:r>
                      </w:p>
                    </w:txbxContent>
                  </v:textbox>
                </v:shape>
              </w:pict>
            </w:r>
            <w:r w:rsidRPr="00D50F23">
              <w:rPr>
                <w:b/>
                <w:noProof/>
                <w:sz w:val="28"/>
                <w:szCs w:val="28"/>
              </w:rPr>
              <w:pict>
                <v:shape id="_x0000_s1088" type="#_x0000_t202" style="position:absolute;left:0;text-align:left;margin-left:174.8pt;margin-top:74.6pt;width:43.7pt;height:26.45pt;z-index:253782016" filled="f" stroked="f">
                  <v:fill o:detectmouseclick="t"/>
                  <v:textbox style="mso-next-textbox:#_x0000_s1088">
                    <w:txbxContent>
                      <w:p w:rsidR="00FB7E8A" w:rsidRPr="00EB4D38" w:rsidRDefault="00FB7E8A" w:rsidP="00AF72D6">
                        <w:pPr>
                          <w:rPr>
                            <w:b/>
                            <w:color w:val="FFFF00"/>
                            <w:sz w:val="18"/>
                          </w:rPr>
                        </w:pPr>
                        <w:r w:rsidRPr="00EB4D38">
                          <w:rPr>
                            <w:rFonts w:hint="eastAsia"/>
                            <w:b/>
                            <w:color w:val="FFFF00"/>
                            <w:sz w:val="18"/>
                          </w:rPr>
                          <w:t>75m</w:t>
                        </w:r>
                      </w:p>
                    </w:txbxContent>
                  </v:textbox>
                </v:shape>
              </w:pict>
            </w:r>
            <w:r w:rsidRPr="00D50F23">
              <w:rPr>
                <w:b/>
                <w:noProof/>
                <w:sz w:val="28"/>
                <w:szCs w:val="28"/>
              </w:rPr>
              <w:pict>
                <v:shape id="_x0000_s1086" type="#_x0000_t32" style="position:absolute;left:0;text-align:left;margin-left:186.75pt;margin-top:89.45pt;width:11.7pt;height:69.6pt;flip:x y;z-index:253779968" o:connectortype="straight" strokecolor="yellow">
                  <v:stroke endarrow="block"/>
                </v:shape>
              </w:pict>
            </w:r>
            <w:r w:rsidRPr="00D50F23">
              <w:rPr>
                <w:b/>
                <w:noProof/>
                <w:sz w:val="28"/>
                <w:szCs w:val="28"/>
              </w:rPr>
              <w:pict>
                <v:shape id="_x0000_s1077" style="position:absolute;left:0;text-align:left;margin-left:205.65pt;margin-top:140.75pt;width:62.35pt;height:59.45pt;z-index:253770752" coordsize="2256,1962" path="m,571l1875,r381,1155l1671,1270r-216,591l571,1962,,571xe" fillcolor="#dbe5f1">
                  <v:fill opacity=".5"/>
                  <v:path arrowok="t"/>
                </v:shape>
              </w:pict>
            </w:r>
            <w:r w:rsidRPr="00D50F23">
              <w:rPr>
                <w:b/>
                <w:noProof/>
                <w:sz w:val="28"/>
                <w:szCs w:val="28"/>
              </w:rPr>
              <w:pict>
                <v:shape id="_x0000_s1076" style="position:absolute;left:0;text-align:left;margin-left:186.75pt;margin-top:79.1pt;width:40.25pt;height:71.75pt;z-index:253769728" coordsize="1599,2092" path="m,652l607,353,989,r610,1793l518,2092,,652xe" fillcolor="#dbe5f1">
                  <v:fill opacity=".5"/>
                  <v:path arrowok="t"/>
                </v:shape>
              </w:pict>
            </w:r>
            <w:r w:rsidRPr="00D50F23">
              <w:rPr>
                <w:b/>
                <w:noProof/>
                <w:sz w:val="28"/>
                <w:szCs w:val="28"/>
              </w:rPr>
              <w:pict>
                <v:shape id="_x0000_s1100" type="#_x0000_t202" style="position:absolute;left:0;text-align:left;margin-left:124.8pt;margin-top:104.45pt;width:66.5pt;height:31.2pt;z-index:253794304" filled="f" stroked="f">
                  <v:fill o:detectmouseclick="t"/>
                  <v:textbox style="mso-next-textbox:#_x0000_s1100">
                    <w:txbxContent>
                      <w:p w:rsidR="00FB7E8A" w:rsidRPr="00EB4D38" w:rsidRDefault="00FB7E8A" w:rsidP="00AF72D6">
                        <w:pPr>
                          <w:jc w:val="center"/>
                          <w:rPr>
                            <w:b/>
                            <w:color w:val="FFFF00"/>
                            <w:sz w:val="18"/>
                          </w:rPr>
                        </w:pPr>
                        <w:r w:rsidRPr="00EB4D38">
                          <w:rPr>
                            <w:rFonts w:hint="eastAsia"/>
                            <w:b/>
                            <w:color w:val="FFFF00"/>
                            <w:sz w:val="18"/>
                          </w:rPr>
                          <w:t>其他机加工企业</w:t>
                        </w:r>
                      </w:p>
                    </w:txbxContent>
                  </v:textbox>
                </v:shape>
              </w:pict>
            </w:r>
            <w:r w:rsidRPr="00D50F23">
              <w:rPr>
                <w:b/>
                <w:noProof/>
                <w:sz w:val="28"/>
                <w:szCs w:val="28"/>
              </w:rPr>
              <w:pict>
                <v:shape id="_x0000_s1093" style="position:absolute;left:0;text-align:left;margin-left:107.95pt;margin-top:157.4pt;width:26.8pt;height:24.9pt;z-index:253787136" coordsize="1005,993" path="m95,r910,346l828,993,367,912,,346,95,xe" fillcolor="#dbe5f1">
                  <v:fill opacity=".5"/>
                  <v:path arrowok="t"/>
                </v:shape>
              </w:pict>
            </w:r>
            <w:r w:rsidRPr="00D50F23">
              <w:rPr>
                <w:b/>
                <w:noProof/>
                <w:sz w:val="28"/>
                <w:szCs w:val="28"/>
              </w:rPr>
              <w:pict>
                <v:shape id="_x0000_s1094" style="position:absolute;left:0;text-align:left;margin-left:101.8pt;margin-top:114.15pt;width:38.9pt;height:43.2pt;z-index:253788160" coordsize="1630,1535" path="m,502l258,462,828,81,1086,r544,1440l1154,1535,258,1168,,502xe" fillcolor="#dbe5f1">
                  <v:fill opacity=".5"/>
                  <v:path arrowok="t"/>
                </v:shape>
              </w:pict>
            </w:r>
            <w:r w:rsidRPr="00D50F23">
              <w:rPr>
                <w:b/>
                <w:noProof/>
                <w:sz w:val="28"/>
                <w:szCs w:val="28"/>
              </w:rPr>
              <w:pict>
                <v:shape id="_x0000_s1097" type="#_x0000_t202" style="position:absolute;left:0;text-align:left;margin-left:92.8pt;margin-top:129.05pt;width:52.25pt;height:21.75pt;z-index:253791232" filled="f" stroked="f">
                  <v:fill o:detectmouseclick="t"/>
                  <v:textbox style="mso-next-textbox:#_x0000_s1097">
                    <w:txbxContent>
                      <w:p w:rsidR="00FB7E8A" w:rsidRPr="00EB4D38" w:rsidRDefault="00FB7E8A" w:rsidP="00AF72D6">
                        <w:pPr>
                          <w:rPr>
                            <w:b/>
                            <w:color w:val="FFFF00"/>
                            <w:sz w:val="18"/>
                          </w:rPr>
                        </w:pPr>
                        <w:r w:rsidRPr="00EB4D38">
                          <w:rPr>
                            <w:rFonts w:hint="eastAsia"/>
                            <w:b/>
                            <w:color w:val="FFFF00"/>
                            <w:sz w:val="18"/>
                          </w:rPr>
                          <w:t>卡诺机床</w:t>
                        </w:r>
                      </w:p>
                    </w:txbxContent>
                  </v:textbox>
                </v:shape>
              </w:pict>
            </w:r>
            <w:r w:rsidRPr="00D50F23">
              <w:rPr>
                <w:b/>
                <w:noProof/>
                <w:sz w:val="28"/>
                <w:szCs w:val="28"/>
              </w:rPr>
              <w:pict>
                <v:shape id="_x0000_s1095" style="position:absolute;left:0;text-align:left;margin-left:123.7pt;margin-top:70.65pt;width:69.65pt;height:92.65pt;z-index:253789184" coordsize="1813,2402" path="m,605l269,326,598,173r,-68l1097,r716,1987l694,2402,,605xe" fillcolor="#dbe5f1" strokeweight="1pt">
                  <v:fill opacity=".5"/>
                  <v:path arrowok="t"/>
                </v:shape>
              </w:pict>
            </w:r>
            <w:r w:rsidRPr="00D50F23">
              <w:rPr>
                <w:b/>
                <w:noProof/>
                <w:sz w:val="28"/>
                <w:szCs w:val="28"/>
              </w:rPr>
              <w:pict>
                <v:shape id="文本框 626" o:spid="_x0000_s1080" type="#_x0000_t202" style="position:absolute;left:0;text-align:left;margin-left:164.65pt;margin-top:22.9pt;width:70.35pt;height:26.45pt;z-index:253773824" filled="f" stroked="f">
                  <v:fill o:detectmouseclick="t"/>
                  <v:textbox style="mso-next-textbox:#文本框 626">
                    <w:txbxContent>
                      <w:p w:rsidR="00FB7E8A" w:rsidRDefault="00FB7E8A" w:rsidP="00AF72D6">
                        <w:pPr>
                          <w:rPr>
                            <w:color w:val="FFFF00"/>
                          </w:rPr>
                        </w:pPr>
                        <w:r>
                          <w:rPr>
                            <w:rFonts w:hint="eastAsia"/>
                            <w:color w:val="FFFF00"/>
                          </w:rPr>
                          <w:t>北侧南沙村</w:t>
                        </w:r>
                      </w:p>
                    </w:txbxContent>
                  </v:textbox>
                </v:shape>
              </w:pict>
            </w:r>
            <w:r w:rsidR="00EB4D38" w:rsidRPr="00E71CAF">
              <w:rPr>
                <w:bCs/>
                <w:noProof/>
                <w:sz w:val="24"/>
              </w:rPr>
              <w:drawing>
                <wp:inline distT="0" distB="0" distL="0" distR="0">
                  <wp:extent cx="5542280" cy="3729355"/>
                  <wp:effectExtent l="19050" t="0" r="127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542280" cy="3729355"/>
                          </a:xfrm>
                          <a:prstGeom prst="rect">
                            <a:avLst/>
                          </a:prstGeom>
                          <a:noFill/>
                          <a:ln w="9525">
                            <a:noFill/>
                            <a:miter lim="800000"/>
                            <a:headEnd/>
                            <a:tailEnd/>
                          </a:ln>
                        </pic:spPr>
                      </pic:pic>
                    </a:graphicData>
                  </a:graphic>
                </wp:inline>
              </w:drawing>
            </w:r>
          </w:p>
          <w:p w:rsidR="005066F3" w:rsidRPr="00E71CAF" w:rsidRDefault="00191FCA" w:rsidP="00146565">
            <w:pPr>
              <w:adjustRightInd w:val="0"/>
              <w:snapToGrid w:val="0"/>
              <w:spacing w:line="440" w:lineRule="exact"/>
              <w:ind w:firstLineChars="200" w:firstLine="422"/>
              <w:jc w:val="center"/>
              <w:outlineLvl w:val="1"/>
              <w:rPr>
                <w:b/>
                <w:szCs w:val="21"/>
              </w:rPr>
            </w:pPr>
            <w:r w:rsidRPr="00E71CAF">
              <w:rPr>
                <w:rFonts w:hint="eastAsia"/>
                <w:b/>
                <w:szCs w:val="21"/>
              </w:rPr>
              <w:t>图</w:t>
            </w:r>
            <w:r w:rsidRPr="00E71CAF">
              <w:rPr>
                <w:rFonts w:hint="eastAsia"/>
                <w:b/>
                <w:szCs w:val="21"/>
              </w:rPr>
              <w:t xml:space="preserve">2-1 </w:t>
            </w:r>
            <w:r w:rsidRPr="00E71CAF">
              <w:rPr>
                <w:b/>
                <w:szCs w:val="21"/>
              </w:rPr>
              <w:t>项目所在区域位置</w:t>
            </w:r>
            <w:r w:rsidRPr="00E71CAF">
              <w:rPr>
                <w:rFonts w:hint="eastAsia"/>
                <w:b/>
                <w:szCs w:val="21"/>
              </w:rPr>
              <w:t>图</w:t>
            </w:r>
          </w:p>
          <w:p w:rsidR="005066F3" w:rsidRPr="00E71CAF" w:rsidRDefault="00191FCA">
            <w:pPr>
              <w:adjustRightInd w:val="0"/>
              <w:snapToGrid w:val="0"/>
              <w:spacing w:line="440" w:lineRule="exact"/>
              <w:outlineLvl w:val="1"/>
              <w:rPr>
                <w:b/>
                <w:sz w:val="24"/>
              </w:rPr>
            </w:pPr>
            <w:r w:rsidRPr="00E71CAF">
              <w:rPr>
                <w:b/>
                <w:sz w:val="24"/>
              </w:rPr>
              <w:t>2.1.3</w:t>
            </w:r>
            <w:r w:rsidRPr="00E71CAF">
              <w:rPr>
                <w:b/>
                <w:sz w:val="24"/>
              </w:rPr>
              <w:t>地形地貌</w:t>
            </w:r>
          </w:p>
          <w:p w:rsidR="005066F3" w:rsidRPr="00E71CAF" w:rsidRDefault="00191FCA">
            <w:pPr>
              <w:adjustRightInd w:val="0"/>
              <w:snapToGrid w:val="0"/>
              <w:spacing w:line="440" w:lineRule="exact"/>
              <w:ind w:firstLineChars="200" w:firstLine="480"/>
              <w:outlineLvl w:val="1"/>
              <w:rPr>
                <w:sz w:val="24"/>
              </w:rPr>
            </w:pPr>
            <w:r w:rsidRPr="00E71CAF">
              <w:rPr>
                <w:sz w:val="24"/>
              </w:rPr>
              <w:t>玉环市为低山、丘陵、海岛地形，地势由中部山丘向东西两侧倾斜，境内地貌类型复杂，低山、丘陵、河流、谷地、平原、滩涂、港湾、岛礁兼有。低山、丘陵</w:t>
            </w:r>
            <w:r w:rsidRPr="00E71CAF">
              <w:rPr>
                <w:sz w:val="24"/>
              </w:rPr>
              <w:lastRenderedPageBreak/>
              <w:t>起伏连绵，是全县地貌的主要特征。山脉均系北雁荡山支脉。境内河渠纵横，水系发达。该地区位于新华夏系第二隆起带东南侧，断裂以北东为主，北西、北北面向西也有发育。中生代火山喷发和岩浆侵入频繁，而侏罗纪最为强烈。因此该地区内三分之二面积为上侏罗系高山坞和茶湾组或山碎屑岩所覆盖，在河谷和平原地区沉积了陆、海相松散沉积物。地质单元从上而下划分为杂填土、粉质粘土、淤泥质粉土、淤泥、淤泥质粘土、粘土、含角砾粉质粘土、粉质粘土、粘土、粉质粘土、砾沙夹粉质粘土、角砾混粘土、全风化基岩、强风化基岩、中等风化紫红色晶屑岩凝灰岩。</w:t>
            </w:r>
          </w:p>
          <w:p w:rsidR="005066F3" w:rsidRPr="00E71CAF" w:rsidRDefault="00191FCA">
            <w:pPr>
              <w:adjustRightInd w:val="0"/>
              <w:snapToGrid w:val="0"/>
              <w:spacing w:line="440" w:lineRule="exact"/>
              <w:outlineLvl w:val="1"/>
              <w:rPr>
                <w:b/>
                <w:sz w:val="24"/>
              </w:rPr>
            </w:pPr>
            <w:r w:rsidRPr="00E71CAF">
              <w:rPr>
                <w:b/>
                <w:sz w:val="24"/>
              </w:rPr>
              <w:t>2.1.4</w:t>
            </w:r>
            <w:r w:rsidRPr="00E71CAF">
              <w:rPr>
                <w:b/>
                <w:sz w:val="24"/>
              </w:rPr>
              <w:t>气候特征</w:t>
            </w:r>
          </w:p>
          <w:p w:rsidR="005066F3" w:rsidRPr="00E71CAF" w:rsidRDefault="00191FCA">
            <w:pPr>
              <w:adjustRightInd w:val="0"/>
              <w:snapToGrid w:val="0"/>
              <w:spacing w:line="440" w:lineRule="exact"/>
              <w:ind w:firstLineChars="200" w:firstLine="480"/>
              <w:outlineLvl w:val="1"/>
              <w:rPr>
                <w:sz w:val="24"/>
              </w:rPr>
            </w:pPr>
            <w:r w:rsidRPr="00E71CAF">
              <w:rPr>
                <w:sz w:val="24"/>
              </w:rPr>
              <w:t>玉环市属亚热带季风气候区，濒临东海，因而又有明显的海洋性气候特征。四季分明，温暖湿润，雨量充沛，日照充足，无霜期长，约</w:t>
            </w:r>
            <w:r w:rsidRPr="00E71CAF">
              <w:rPr>
                <w:sz w:val="24"/>
              </w:rPr>
              <w:t>260</w:t>
            </w:r>
            <w:r w:rsidRPr="00E71CAF">
              <w:rPr>
                <w:sz w:val="24"/>
              </w:rPr>
              <w:t>天。其特点：春暖无严寒，夏长无酷暑，秋短多雨夜，冬冷多回寒，夏秋有台风雨。</w:t>
            </w:r>
          </w:p>
          <w:p w:rsidR="005066F3" w:rsidRPr="00E71CAF" w:rsidRDefault="00191FCA">
            <w:pPr>
              <w:adjustRightInd w:val="0"/>
              <w:snapToGrid w:val="0"/>
              <w:spacing w:line="440" w:lineRule="exact"/>
              <w:ind w:firstLineChars="200" w:firstLine="480"/>
              <w:outlineLvl w:val="1"/>
              <w:rPr>
                <w:sz w:val="24"/>
              </w:rPr>
            </w:pPr>
            <w:r w:rsidRPr="00E71CAF">
              <w:rPr>
                <w:sz w:val="24"/>
              </w:rPr>
              <w:t>根据浙江省气象局提供的资料，主要气象数据如下：</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历年极端最高气温</w:t>
            </w:r>
            <w:r w:rsidRPr="00E71CAF">
              <w:rPr>
                <w:rFonts w:hint="eastAsia"/>
                <w:sz w:val="24"/>
              </w:rPr>
              <w:t xml:space="preserve">            34.7</w:t>
            </w:r>
            <w:r w:rsidRPr="00E71CAF">
              <w:rPr>
                <w:rFonts w:hint="eastAsia"/>
                <w:sz w:val="24"/>
              </w:rPr>
              <w:t>℃</w:t>
            </w:r>
            <w:r w:rsidRPr="00E71CAF">
              <w:rPr>
                <w:rFonts w:hint="eastAsia"/>
                <w:sz w:val="24"/>
              </w:rPr>
              <w:t>(1966.8.4</w:t>
            </w:r>
            <w:r w:rsidRPr="00E71CAF">
              <w:rPr>
                <w:rFonts w:hint="eastAsia"/>
                <w:sz w:val="24"/>
              </w:rPr>
              <w:t>，</w:t>
            </w:r>
            <w:r w:rsidRPr="00E71CAF">
              <w:rPr>
                <w:rFonts w:hint="eastAsia"/>
                <w:sz w:val="24"/>
              </w:rPr>
              <w:t>1978.8.1)</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历年极端最低气温</w:t>
            </w:r>
            <w:r w:rsidRPr="00E71CAF">
              <w:rPr>
                <w:rFonts w:hint="eastAsia"/>
                <w:sz w:val="24"/>
              </w:rPr>
              <w:t xml:space="preserve">            -5.4</w:t>
            </w:r>
            <w:r w:rsidRPr="00E71CAF">
              <w:rPr>
                <w:rFonts w:hint="eastAsia"/>
                <w:sz w:val="24"/>
              </w:rPr>
              <w:t>℃</w:t>
            </w:r>
            <w:r w:rsidRPr="00E71CAF">
              <w:rPr>
                <w:rFonts w:hint="eastAsia"/>
                <w:sz w:val="24"/>
              </w:rPr>
              <w:t>(1967.2.6)</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多年平均气温</w:t>
            </w:r>
            <w:r w:rsidRPr="00E71CAF">
              <w:rPr>
                <w:rFonts w:hint="eastAsia"/>
                <w:sz w:val="24"/>
              </w:rPr>
              <w:t xml:space="preserve">                16.9</w:t>
            </w:r>
            <w:r w:rsidRPr="00E71CAF">
              <w:rPr>
                <w:rFonts w:hint="eastAsia"/>
                <w:sz w:val="24"/>
              </w:rPr>
              <w:t>℃</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多年平均降水量</w:t>
            </w:r>
            <w:r w:rsidRPr="00E71CAF">
              <w:rPr>
                <w:rFonts w:hint="eastAsia"/>
                <w:sz w:val="24"/>
              </w:rPr>
              <w:t xml:space="preserve">              1463.6mm</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历年最大降水量</w:t>
            </w:r>
            <w:r w:rsidRPr="00E71CAF">
              <w:rPr>
                <w:rFonts w:hint="eastAsia"/>
                <w:sz w:val="24"/>
              </w:rPr>
              <w:t xml:space="preserve">              1786.0mm</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历年最大一日降水量</w:t>
            </w:r>
            <w:r w:rsidRPr="00E71CAF">
              <w:rPr>
                <w:rFonts w:hint="eastAsia"/>
                <w:sz w:val="24"/>
              </w:rPr>
              <w:t xml:space="preserve">          255.2mm</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多年平均降水天数</w:t>
            </w:r>
            <w:r w:rsidRPr="00E71CAF">
              <w:rPr>
                <w:rFonts w:hint="eastAsia"/>
                <w:sz w:val="24"/>
              </w:rPr>
              <w:t xml:space="preserve">            154.5</w:t>
            </w:r>
            <w:r w:rsidRPr="00E71CAF">
              <w:rPr>
                <w:rFonts w:hint="eastAsia"/>
                <w:sz w:val="24"/>
              </w:rPr>
              <w:t>天</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多年平均蒸发量</w:t>
            </w:r>
            <w:r w:rsidRPr="00E71CAF">
              <w:rPr>
                <w:rFonts w:hint="eastAsia"/>
                <w:sz w:val="24"/>
              </w:rPr>
              <w:tab/>
              <w:t xml:space="preserve">             1392.2mm</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多年平均雾日</w:t>
            </w:r>
            <w:r w:rsidRPr="00E71CAF">
              <w:rPr>
                <w:rFonts w:hint="eastAsia"/>
                <w:sz w:val="24"/>
              </w:rPr>
              <w:t xml:space="preserve">                50</w:t>
            </w:r>
            <w:r w:rsidRPr="00E71CAF">
              <w:rPr>
                <w:rFonts w:hint="eastAsia"/>
                <w:sz w:val="24"/>
              </w:rPr>
              <w:t>天</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年主导风向</w:t>
            </w:r>
            <w:r w:rsidRPr="00E71CAF">
              <w:rPr>
                <w:rFonts w:hint="eastAsia"/>
                <w:sz w:val="24"/>
              </w:rPr>
              <w:t xml:space="preserve">                  N</w:t>
            </w:r>
          </w:p>
          <w:p w:rsidR="005066F3" w:rsidRPr="00E71CAF" w:rsidRDefault="00191FCA">
            <w:pPr>
              <w:adjustRightInd w:val="0"/>
              <w:snapToGrid w:val="0"/>
              <w:spacing w:line="440" w:lineRule="exact"/>
              <w:ind w:firstLineChars="200" w:firstLine="480"/>
              <w:outlineLvl w:val="1"/>
              <w:rPr>
                <w:sz w:val="24"/>
              </w:rPr>
            </w:pPr>
            <w:r w:rsidRPr="00E71CAF">
              <w:rPr>
                <w:rFonts w:hint="eastAsia"/>
                <w:sz w:val="24"/>
              </w:rPr>
              <w:t>玉环市风向主要表现为季风特征，冬季盛行北风，夏季盛行西南风。玉环常年主导风向为</w:t>
            </w:r>
            <w:r w:rsidRPr="00E71CAF">
              <w:rPr>
                <w:rFonts w:hint="eastAsia"/>
                <w:sz w:val="24"/>
              </w:rPr>
              <w:t>N</w:t>
            </w:r>
            <w:r w:rsidRPr="00E71CAF">
              <w:rPr>
                <w:rFonts w:hint="eastAsia"/>
                <w:sz w:val="24"/>
              </w:rPr>
              <w:t>风，风频</w:t>
            </w:r>
            <w:r w:rsidRPr="00E71CAF">
              <w:rPr>
                <w:rFonts w:hint="eastAsia"/>
                <w:sz w:val="24"/>
              </w:rPr>
              <w:t>16.2%</w:t>
            </w:r>
            <w:r w:rsidRPr="00E71CAF">
              <w:rPr>
                <w:rFonts w:hint="eastAsia"/>
                <w:sz w:val="24"/>
              </w:rPr>
              <w:t>；其次为</w:t>
            </w:r>
            <w:r w:rsidRPr="00E71CAF">
              <w:rPr>
                <w:rFonts w:hint="eastAsia"/>
                <w:sz w:val="24"/>
              </w:rPr>
              <w:t>NE</w:t>
            </w:r>
            <w:r w:rsidRPr="00E71CAF">
              <w:rPr>
                <w:rFonts w:hint="eastAsia"/>
                <w:sz w:val="24"/>
              </w:rPr>
              <w:t>风，风频</w:t>
            </w:r>
            <w:r w:rsidRPr="00E71CAF">
              <w:rPr>
                <w:rFonts w:hint="eastAsia"/>
                <w:sz w:val="24"/>
              </w:rPr>
              <w:t>12.5%</w:t>
            </w:r>
            <w:r w:rsidRPr="00E71CAF">
              <w:rPr>
                <w:rFonts w:hint="eastAsia"/>
                <w:sz w:val="24"/>
              </w:rPr>
              <w:t>。强风向为</w:t>
            </w:r>
            <w:r w:rsidRPr="00E71CAF">
              <w:rPr>
                <w:rFonts w:hint="eastAsia"/>
                <w:sz w:val="24"/>
              </w:rPr>
              <w:t>NNE</w:t>
            </w:r>
            <w:r w:rsidRPr="00E71CAF">
              <w:rPr>
                <w:rFonts w:hint="eastAsia"/>
                <w:sz w:val="24"/>
              </w:rPr>
              <w:t>和</w:t>
            </w:r>
            <w:r w:rsidRPr="00E71CAF">
              <w:rPr>
                <w:rFonts w:hint="eastAsia"/>
                <w:sz w:val="24"/>
              </w:rPr>
              <w:t>E</w:t>
            </w:r>
            <w:r w:rsidRPr="00E71CAF">
              <w:rPr>
                <w:rFonts w:hint="eastAsia"/>
                <w:sz w:val="24"/>
              </w:rPr>
              <w:t>风，最大风速均为</w:t>
            </w:r>
            <w:r w:rsidRPr="00E71CAF">
              <w:rPr>
                <w:rFonts w:hint="eastAsia"/>
                <w:sz w:val="24"/>
              </w:rPr>
              <w:t>36.0m/s</w:t>
            </w:r>
            <w:r w:rsidRPr="00E71CAF">
              <w:rPr>
                <w:rFonts w:hint="eastAsia"/>
                <w:sz w:val="24"/>
              </w:rPr>
              <w:t>，出现的频率分别为</w:t>
            </w:r>
            <w:r w:rsidRPr="00E71CAF">
              <w:rPr>
                <w:rFonts w:hint="eastAsia"/>
                <w:sz w:val="24"/>
              </w:rPr>
              <w:t>10.3%</w:t>
            </w:r>
            <w:r w:rsidRPr="00E71CAF">
              <w:rPr>
                <w:rFonts w:hint="eastAsia"/>
                <w:sz w:val="24"/>
              </w:rPr>
              <w:t>和</w:t>
            </w:r>
            <w:r w:rsidRPr="00E71CAF">
              <w:rPr>
                <w:rFonts w:hint="eastAsia"/>
                <w:sz w:val="24"/>
              </w:rPr>
              <w:t>3.8%</w:t>
            </w:r>
            <w:r w:rsidRPr="00E71CAF">
              <w:rPr>
                <w:rFonts w:hint="eastAsia"/>
                <w:sz w:val="24"/>
              </w:rPr>
              <w:t>。因地处海边，故玉环风速较大。台风平均每年为</w:t>
            </w:r>
            <w:r w:rsidRPr="00E71CAF">
              <w:rPr>
                <w:rFonts w:hint="eastAsia"/>
                <w:sz w:val="24"/>
              </w:rPr>
              <w:t>4.3</w:t>
            </w:r>
            <w:r w:rsidRPr="00E71CAF">
              <w:rPr>
                <w:rFonts w:hint="eastAsia"/>
                <w:sz w:val="24"/>
              </w:rPr>
              <w:t>次。</w:t>
            </w:r>
            <w:r w:rsidRPr="00E71CAF">
              <w:rPr>
                <w:sz w:val="24"/>
              </w:rPr>
              <w:t>。</w:t>
            </w:r>
          </w:p>
          <w:p w:rsidR="005066F3" w:rsidRPr="00E71CAF" w:rsidRDefault="00191FCA">
            <w:pPr>
              <w:adjustRightInd w:val="0"/>
              <w:snapToGrid w:val="0"/>
              <w:spacing w:line="440" w:lineRule="exact"/>
              <w:outlineLvl w:val="1"/>
              <w:rPr>
                <w:b/>
                <w:sz w:val="24"/>
              </w:rPr>
            </w:pPr>
            <w:r w:rsidRPr="00E71CAF">
              <w:rPr>
                <w:b/>
                <w:sz w:val="24"/>
              </w:rPr>
              <w:t>2.1.5</w:t>
            </w:r>
            <w:r w:rsidRPr="00E71CAF">
              <w:rPr>
                <w:b/>
                <w:sz w:val="24"/>
              </w:rPr>
              <w:t>水文特征</w:t>
            </w:r>
          </w:p>
          <w:p w:rsidR="005066F3" w:rsidRPr="00E71CAF" w:rsidRDefault="00191FCA">
            <w:pPr>
              <w:pStyle w:val="a9"/>
              <w:snapToGrid w:val="0"/>
              <w:spacing w:line="440" w:lineRule="exact"/>
              <w:ind w:firstLineChars="200" w:firstLine="480"/>
              <w:rPr>
                <w:rFonts w:ascii="Times New Roman" w:hAnsi="Times New Roman" w:hint="default"/>
                <w:sz w:val="24"/>
                <w:szCs w:val="24"/>
              </w:rPr>
            </w:pPr>
            <w:r w:rsidRPr="00E71CAF">
              <w:rPr>
                <w:rFonts w:ascii="Times New Roman" w:hAnsi="Times New Roman"/>
                <w:kern w:val="2"/>
                <w:sz w:val="24"/>
                <w:szCs w:val="24"/>
              </w:rPr>
              <w:t>玉环市河流属滨海小平原河流，因山脉切割，自成体系，多为原来浦港疏浚伸展而成。其特点是：小河纵横，源短流急，集雨面积小，流程短，流量小，水量小，年内洪枯变化大。大部分单独入海，统称东南沿海诸小河水系。其市内主要河流有</w:t>
            </w:r>
            <w:r w:rsidRPr="00E71CAF">
              <w:rPr>
                <w:rFonts w:ascii="Times New Roman" w:hAnsi="Times New Roman"/>
                <w:kern w:val="2"/>
                <w:sz w:val="24"/>
                <w:szCs w:val="24"/>
              </w:rPr>
              <w:lastRenderedPageBreak/>
              <w:t>九眼港、芳清河、楚门河、桐丽河、龙溪河、玉坎河、青沙河、庆澜河等。玉环市沿海是我国强潮区之一，属半日潮型。多年平均潮差</w:t>
            </w:r>
            <w:r w:rsidRPr="00E71CAF">
              <w:rPr>
                <w:rFonts w:ascii="Times New Roman" w:hAnsi="Times New Roman"/>
                <w:kern w:val="2"/>
                <w:sz w:val="24"/>
                <w:szCs w:val="24"/>
              </w:rPr>
              <w:t>4.05</w:t>
            </w:r>
            <w:r w:rsidRPr="00E71CAF">
              <w:rPr>
                <w:rFonts w:ascii="Times New Roman" w:hAnsi="Times New Roman"/>
                <w:kern w:val="2"/>
                <w:sz w:val="24"/>
                <w:szCs w:val="24"/>
              </w:rPr>
              <w:t>米，最大潮差</w:t>
            </w:r>
            <w:r w:rsidRPr="00E71CAF">
              <w:rPr>
                <w:rFonts w:ascii="Times New Roman" w:hAnsi="Times New Roman"/>
                <w:kern w:val="2"/>
                <w:sz w:val="24"/>
                <w:szCs w:val="24"/>
              </w:rPr>
              <w:t>6.84</w:t>
            </w:r>
            <w:r w:rsidRPr="00E71CAF">
              <w:rPr>
                <w:rFonts w:ascii="Times New Roman" w:hAnsi="Times New Roman"/>
                <w:kern w:val="2"/>
                <w:sz w:val="24"/>
                <w:szCs w:val="24"/>
              </w:rPr>
              <w:t>米（</w:t>
            </w:r>
            <w:r w:rsidRPr="00E71CAF">
              <w:rPr>
                <w:rFonts w:ascii="Times New Roman" w:hAnsi="Times New Roman"/>
                <w:kern w:val="2"/>
                <w:sz w:val="24"/>
                <w:szCs w:val="24"/>
              </w:rPr>
              <w:t>74.8.18</w:t>
            </w:r>
            <w:r w:rsidRPr="00E71CAF">
              <w:rPr>
                <w:rFonts w:ascii="Times New Roman" w:hAnsi="Times New Roman"/>
                <w:kern w:val="2"/>
                <w:sz w:val="24"/>
                <w:szCs w:val="24"/>
              </w:rPr>
              <w:t>），历年最高潮位</w:t>
            </w:r>
            <w:r w:rsidRPr="00E71CAF">
              <w:rPr>
                <w:rFonts w:ascii="Times New Roman" w:hAnsi="Times New Roman"/>
                <w:kern w:val="2"/>
                <w:sz w:val="24"/>
                <w:szCs w:val="24"/>
              </w:rPr>
              <w:t>7.84</w:t>
            </w:r>
            <w:r w:rsidRPr="00E71CAF">
              <w:rPr>
                <w:rFonts w:ascii="Times New Roman" w:hAnsi="Times New Roman"/>
                <w:kern w:val="2"/>
                <w:sz w:val="24"/>
                <w:szCs w:val="24"/>
              </w:rPr>
              <w:t>米。</w:t>
            </w:r>
          </w:p>
        </w:tc>
      </w:tr>
      <w:tr w:rsidR="005066F3" w:rsidRPr="00E71CAF">
        <w:trPr>
          <w:trHeight w:val="20"/>
          <w:jc w:val="center"/>
        </w:trPr>
        <w:tc>
          <w:tcPr>
            <w:tcW w:w="8321" w:type="dxa"/>
          </w:tcPr>
          <w:p w:rsidR="005066F3" w:rsidRPr="00E71CAF" w:rsidRDefault="00191FCA" w:rsidP="001C6A19">
            <w:pPr>
              <w:adjustRightInd w:val="0"/>
              <w:snapToGrid w:val="0"/>
              <w:spacing w:line="440" w:lineRule="exact"/>
              <w:outlineLvl w:val="1"/>
              <w:rPr>
                <w:b/>
                <w:sz w:val="28"/>
                <w:szCs w:val="28"/>
              </w:rPr>
            </w:pPr>
            <w:r w:rsidRPr="00E71CAF">
              <w:rPr>
                <w:b/>
                <w:sz w:val="28"/>
                <w:szCs w:val="28"/>
              </w:rPr>
              <w:lastRenderedPageBreak/>
              <w:t>2.2</w:t>
            </w:r>
            <w:r w:rsidR="00241C6F" w:rsidRPr="00E71CAF">
              <w:rPr>
                <w:rFonts w:hint="eastAsia"/>
                <w:b/>
                <w:sz w:val="28"/>
                <w:szCs w:val="28"/>
              </w:rPr>
              <w:t>《玉环市“三线一单”生态环境分区管控方案》</w:t>
            </w:r>
          </w:p>
          <w:p w:rsidR="005066F3" w:rsidRPr="00E71CAF" w:rsidRDefault="00191FCA">
            <w:pPr>
              <w:adjustRightInd w:val="0"/>
              <w:snapToGrid w:val="0"/>
              <w:spacing w:line="440" w:lineRule="exact"/>
              <w:ind w:firstLineChars="200" w:firstLine="480"/>
              <w:rPr>
                <w:rFonts w:cs="宋体"/>
                <w:sz w:val="24"/>
              </w:rPr>
            </w:pPr>
            <w:r w:rsidRPr="00E71CAF">
              <w:rPr>
                <w:rFonts w:cs="宋体" w:hint="eastAsia"/>
                <w:sz w:val="24"/>
              </w:rPr>
              <w:t>根据《玉环市“三线一单”</w:t>
            </w:r>
            <w:r w:rsidR="00241C6F" w:rsidRPr="00E71CAF">
              <w:rPr>
                <w:rFonts w:cs="宋体" w:hint="eastAsia"/>
                <w:sz w:val="24"/>
              </w:rPr>
              <w:t>生态环境分区管控方案</w:t>
            </w:r>
            <w:r w:rsidRPr="00E71CAF">
              <w:rPr>
                <w:rFonts w:cs="宋体" w:hint="eastAsia"/>
                <w:sz w:val="24"/>
              </w:rPr>
              <w:t>》，本项目位于</w:t>
            </w:r>
            <w:r w:rsidR="009E177D" w:rsidRPr="00E71CAF">
              <w:rPr>
                <w:rFonts w:cs="宋体" w:hint="eastAsia"/>
                <w:sz w:val="24"/>
              </w:rPr>
              <w:t>台州市玉环市中心城区一般管控单元</w:t>
            </w:r>
            <w:r w:rsidRPr="00E71CAF">
              <w:rPr>
                <w:rFonts w:cs="宋体" w:hint="eastAsia"/>
                <w:sz w:val="24"/>
              </w:rPr>
              <w:t>，具体见附图</w:t>
            </w:r>
            <w:r w:rsidR="00972B21">
              <w:rPr>
                <w:rFonts w:cs="宋体" w:hint="eastAsia"/>
                <w:sz w:val="24"/>
              </w:rPr>
              <w:t>6</w:t>
            </w:r>
            <w:r w:rsidRPr="00E71CAF">
              <w:rPr>
                <w:rFonts w:cs="宋体" w:hint="eastAsia"/>
                <w:sz w:val="24"/>
              </w:rPr>
              <w:t>。</w:t>
            </w:r>
          </w:p>
          <w:p w:rsidR="005066F3" w:rsidRPr="00E71CAF" w:rsidRDefault="00191FCA">
            <w:pPr>
              <w:pStyle w:val="af"/>
              <w:keepNext/>
              <w:keepLines/>
              <w:widowControl w:val="0"/>
              <w:numPr>
                <w:ilvl w:val="0"/>
                <w:numId w:val="9"/>
              </w:numPr>
              <w:tabs>
                <w:tab w:val="left" w:pos="420"/>
              </w:tabs>
              <w:spacing w:before="0" w:beforeAutospacing="0" w:after="0" w:afterAutospacing="0" w:line="440" w:lineRule="exact"/>
              <w:jc w:val="center"/>
              <w:rPr>
                <w:rFonts w:ascii="Times New Roman" w:hAnsi="Times New Roman"/>
                <w:b/>
                <w:kern w:val="28"/>
                <w:sz w:val="21"/>
                <w:szCs w:val="23"/>
              </w:rPr>
            </w:pPr>
            <w:r w:rsidRPr="00E71CAF">
              <w:rPr>
                <w:rFonts w:ascii="Times New Roman" w:hAnsi="Times New Roman" w:hint="eastAsia"/>
                <w:b/>
                <w:bCs/>
                <w:kern w:val="28"/>
                <w:sz w:val="21"/>
                <w:szCs w:val="23"/>
              </w:rPr>
              <w:t>“三线一单”环境管控单元</w:t>
            </w:r>
            <w:r w:rsidRPr="00E71CAF">
              <w:rPr>
                <w:rFonts w:ascii="Times New Roman" w:hAnsi="Times New Roman"/>
                <w:b/>
                <w:bCs/>
                <w:kern w:val="28"/>
                <w:sz w:val="21"/>
                <w:szCs w:val="23"/>
              </w:rPr>
              <w:t>-</w:t>
            </w:r>
            <w:r w:rsidRPr="00E71CAF">
              <w:rPr>
                <w:rFonts w:ascii="Times New Roman" w:hAnsi="Times New Roman" w:hint="eastAsia"/>
                <w:b/>
                <w:bCs/>
                <w:kern w:val="28"/>
                <w:sz w:val="21"/>
                <w:szCs w:val="23"/>
              </w:rPr>
              <w:t>单元管控空间属性</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2411"/>
              <w:gridCol w:w="849"/>
              <w:gridCol w:w="851"/>
              <w:gridCol w:w="851"/>
              <w:gridCol w:w="1773"/>
            </w:tblGrid>
            <w:tr w:rsidR="005066F3" w:rsidRPr="00E71CAF" w:rsidTr="00F81FA6">
              <w:trPr>
                <w:trHeight w:val="218"/>
              </w:trPr>
              <w:tc>
                <w:tcPr>
                  <w:tcW w:w="1137" w:type="pct"/>
                  <w:vMerge w:val="restart"/>
                  <w:shd w:val="clear" w:color="auto" w:fill="auto"/>
                  <w:vAlign w:val="center"/>
                </w:tcPr>
                <w:p w:rsidR="005066F3" w:rsidRPr="00E71CAF" w:rsidRDefault="00191FCA">
                  <w:pPr>
                    <w:jc w:val="center"/>
                    <w:rPr>
                      <w:b/>
                      <w:szCs w:val="21"/>
                    </w:rPr>
                  </w:pPr>
                  <w:r w:rsidRPr="00E71CAF">
                    <w:rPr>
                      <w:rFonts w:cs="宋体" w:hint="eastAsia"/>
                      <w:b/>
                      <w:szCs w:val="21"/>
                    </w:rPr>
                    <w:t>环境管控单元编码</w:t>
                  </w:r>
                </w:p>
              </w:tc>
              <w:tc>
                <w:tcPr>
                  <w:tcW w:w="1383" w:type="pct"/>
                  <w:vMerge w:val="restart"/>
                  <w:shd w:val="clear" w:color="auto" w:fill="auto"/>
                  <w:vAlign w:val="center"/>
                </w:tcPr>
                <w:p w:rsidR="005066F3" w:rsidRPr="00E71CAF" w:rsidRDefault="00191FCA">
                  <w:pPr>
                    <w:jc w:val="center"/>
                    <w:rPr>
                      <w:b/>
                      <w:szCs w:val="21"/>
                    </w:rPr>
                  </w:pPr>
                  <w:r w:rsidRPr="00E71CAF">
                    <w:rPr>
                      <w:rFonts w:cs="宋体" w:hint="eastAsia"/>
                      <w:b/>
                      <w:szCs w:val="21"/>
                    </w:rPr>
                    <w:t>环境管控单元名称</w:t>
                  </w:r>
                </w:p>
              </w:tc>
              <w:tc>
                <w:tcPr>
                  <w:tcW w:w="1463" w:type="pct"/>
                  <w:gridSpan w:val="3"/>
                  <w:shd w:val="clear" w:color="auto" w:fill="auto"/>
                  <w:vAlign w:val="center"/>
                </w:tcPr>
                <w:p w:rsidR="005066F3" w:rsidRPr="00E71CAF" w:rsidRDefault="00191FCA">
                  <w:pPr>
                    <w:jc w:val="center"/>
                    <w:rPr>
                      <w:b/>
                      <w:szCs w:val="21"/>
                    </w:rPr>
                  </w:pPr>
                  <w:r w:rsidRPr="00E71CAF">
                    <w:rPr>
                      <w:rFonts w:cs="宋体" w:hint="eastAsia"/>
                      <w:b/>
                      <w:szCs w:val="21"/>
                    </w:rPr>
                    <w:t>行政区划</w:t>
                  </w:r>
                </w:p>
              </w:tc>
              <w:tc>
                <w:tcPr>
                  <w:tcW w:w="1017" w:type="pct"/>
                  <w:vMerge w:val="restart"/>
                  <w:shd w:val="clear" w:color="auto" w:fill="auto"/>
                  <w:vAlign w:val="center"/>
                </w:tcPr>
                <w:p w:rsidR="005066F3" w:rsidRPr="00E71CAF" w:rsidRDefault="00191FCA">
                  <w:pPr>
                    <w:adjustRightInd w:val="0"/>
                    <w:snapToGrid w:val="0"/>
                    <w:jc w:val="center"/>
                    <w:rPr>
                      <w:b/>
                      <w:szCs w:val="21"/>
                    </w:rPr>
                  </w:pPr>
                  <w:r w:rsidRPr="00E71CAF">
                    <w:rPr>
                      <w:rFonts w:cs="宋体" w:hint="eastAsia"/>
                      <w:b/>
                      <w:szCs w:val="21"/>
                    </w:rPr>
                    <w:t>管控单元分类</w:t>
                  </w:r>
                </w:p>
              </w:tc>
            </w:tr>
            <w:tr w:rsidR="005066F3" w:rsidRPr="00E71CAF" w:rsidTr="00F81FA6">
              <w:trPr>
                <w:trHeight w:val="390"/>
              </w:trPr>
              <w:tc>
                <w:tcPr>
                  <w:tcW w:w="1137" w:type="pct"/>
                  <w:vMerge/>
                  <w:shd w:val="clear" w:color="auto" w:fill="auto"/>
                  <w:vAlign w:val="center"/>
                </w:tcPr>
                <w:p w:rsidR="005066F3" w:rsidRPr="00E71CAF" w:rsidRDefault="005066F3">
                  <w:pPr>
                    <w:rPr>
                      <w:sz w:val="20"/>
                      <w:szCs w:val="20"/>
                    </w:rPr>
                  </w:pPr>
                </w:p>
              </w:tc>
              <w:tc>
                <w:tcPr>
                  <w:tcW w:w="1383" w:type="pct"/>
                  <w:vMerge/>
                  <w:shd w:val="clear" w:color="auto" w:fill="auto"/>
                  <w:vAlign w:val="center"/>
                </w:tcPr>
                <w:p w:rsidR="005066F3" w:rsidRPr="00E71CAF" w:rsidRDefault="005066F3">
                  <w:pPr>
                    <w:rPr>
                      <w:sz w:val="20"/>
                      <w:szCs w:val="20"/>
                    </w:rPr>
                  </w:pPr>
                </w:p>
              </w:tc>
              <w:tc>
                <w:tcPr>
                  <w:tcW w:w="487" w:type="pct"/>
                  <w:shd w:val="clear" w:color="auto" w:fill="auto"/>
                  <w:vAlign w:val="center"/>
                </w:tcPr>
                <w:p w:rsidR="005066F3" w:rsidRPr="00E71CAF" w:rsidRDefault="00191FCA">
                  <w:pPr>
                    <w:jc w:val="center"/>
                    <w:rPr>
                      <w:b/>
                      <w:szCs w:val="21"/>
                    </w:rPr>
                  </w:pPr>
                  <w:r w:rsidRPr="00E71CAF">
                    <w:rPr>
                      <w:rFonts w:cs="宋体" w:hint="eastAsia"/>
                      <w:b/>
                      <w:szCs w:val="21"/>
                    </w:rPr>
                    <w:t>省</w:t>
                  </w:r>
                </w:p>
              </w:tc>
              <w:tc>
                <w:tcPr>
                  <w:tcW w:w="488" w:type="pct"/>
                  <w:shd w:val="clear" w:color="auto" w:fill="auto"/>
                  <w:vAlign w:val="center"/>
                </w:tcPr>
                <w:p w:rsidR="005066F3" w:rsidRPr="00E71CAF" w:rsidRDefault="00191FCA">
                  <w:pPr>
                    <w:jc w:val="center"/>
                    <w:rPr>
                      <w:b/>
                      <w:szCs w:val="21"/>
                    </w:rPr>
                  </w:pPr>
                  <w:r w:rsidRPr="00E71CAF">
                    <w:rPr>
                      <w:rFonts w:cs="宋体" w:hint="eastAsia"/>
                      <w:b/>
                      <w:szCs w:val="21"/>
                    </w:rPr>
                    <w:t>市</w:t>
                  </w:r>
                </w:p>
              </w:tc>
              <w:tc>
                <w:tcPr>
                  <w:tcW w:w="488" w:type="pct"/>
                  <w:shd w:val="clear" w:color="auto" w:fill="auto"/>
                  <w:vAlign w:val="center"/>
                </w:tcPr>
                <w:p w:rsidR="005066F3" w:rsidRPr="00E71CAF" w:rsidRDefault="00191FCA">
                  <w:pPr>
                    <w:jc w:val="center"/>
                    <w:rPr>
                      <w:b/>
                      <w:szCs w:val="21"/>
                    </w:rPr>
                  </w:pPr>
                  <w:r w:rsidRPr="00E71CAF">
                    <w:rPr>
                      <w:rFonts w:cs="宋体" w:hint="eastAsia"/>
                      <w:b/>
                      <w:szCs w:val="21"/>
                    </w:rPr>
                    <w:t>县</w:t>
                  </w:r>
                </w:p>
              </w:tc>
              <w:tc>
                <w:tcPr>
                  <w:tcW w:w="1017" w:type="pct"/>
                  <w:vMerge/>
                  <w:shd w:val="clear" w:color="auto" w:fill="auto"/>
                  <w:vAlign w:val="center"/>
                </w:tcPr>
                <w:p w:rsidR="005066F3" w:rsidRPr="00E71CAF" w:rsidRDefault="005066F3">
                  <w:pPr>
                    <w:rPr>
                      <w:sz w:val="20"/>
                      <w:szCs w:val="20"/>
                    </w:rPr>
                  </w:pPr>
                </w:p>
              </w:tc>
            </w:tr>
            <w:tr w:rsidR="009E177D" w:rsidRPr="00E71CAF" w:rsidTr="00F81FA6">
              <w:tc>
                <w:tcPr>
                  <w:tcW w:w="1137" w:type="pct"/>
                  <w:shd w:val="clear" w:color="auto" w:fill="auto"/>
                  <w:vAlign w:val="center"/>
                </w:tcPr>
                <w:p w:rsidR="009E177D" w:rsidRPr="00E71CAF" w:rsidRDefault="009E177D" w:rsidP="00822917">
                  <w:pPr>
                    <w:jc w:val="center"/>
                    <w:rPr>
                      <w:szCs w:val="21"/>
                    </w:rPr>
                  </w:pPr>
                  <w:r w:rsidRPr="00E71CAF">
                    <w:rPr>
                      <w:szCs w:val="21"/>
                    </w:rPr>
                    <w:t>ZH33108330074</w:t>
                  </w:r>
                </w:p>
              </w:tc>
              <w:tc>
                <w:tcPr>
                  <w:tcW w:w="1383" w:type="pct"/>
                  <w:shd w:val="clear" w:color="auto" w:fill="auto"/>
                  <w:vAlign w:val="center"/>
                </w:tcPr>
                <w:p w:rsidR="009E177D" w:rsidRPr="00E71CAF" w:rsidRDefault="009E177D" w:rsidP="00822917">
                  <w:pPr>
                    <w:jc w:val="center"/>
                    <w:rPr>
                      <w:szCs w:val="21"/>
                    </w:rPr>
                  </w:pPr>
                  <w:r w:rsidRPr="00E71CAF">
                    <w:rPr>
                      <w:rFonts w:hint="eastAsia"/>
                      <w:szCs w:val="21"/>
                    </w:rPr>
                    <w:t>台州市玉环市中心城区一般管控单元</w:t>
                  </w:r>
                </w:p>
              </w:tc>
              <w:tc>
                <w:tcPr>
                  <w:tcW w:w="487" w:type="pct"/>
                  <w:shd w:val="clear" w:color="auto" w:fill="auto"/>
                  <w:vAlign w:val="center"/>
                </w:tcPr>
                <w:p w:rsidR="009E177D" w:rsidRPr="00E71CAF" w:rsidRDefault="009E177D" w:rsidP="00822917">
                  <w:pPr>
                    <w:jc w:val="center"/>
                    <w:rPr>
                      <w:szCs w:val="21"/>
                    </w:rPr>
                  </w:pPr>
                  <w:r w:rsidRPr="00E71CAF">
                    <w:rPr>
                      <w:rFonts w:hint="eastAsia"/>
                      <w:szCs w:val="21"/>
                    </w:rPr>
                    <w:t>浙江省</w:t>
                  </w:r>
                </w:p>
              </w:tc>
              <w:tc>
                <w:tcPr>
                  <w:tcW w:w="488" w:type="pct"/>
                  <w:shd w:val="clear" w:color="auto" w:fill="auto"/>
                  <w:vAlign w:val="center"/>
                </w:tcPr>
                <w:p w:rsidR="009E177D" w:rsidRPr="00E71CAF" w:rsidRDefault="009E177D" w:rsidP="00822917">
                  <w:pPr>
                    <w:jc w:val="center"/>
                    <w:rPr>
                      <w:szCs w:val="21"/>
                    </w:rPr>
                  </w:pPr>
                  <w:r w:rsidRPr="00E71CAF">
                    <w:rPr>
                      <w:rFonts w:hint="eastAsia"/>
                      <w:szCs w:val="21"/>
                    </w:rPr>
                    <w:t>台州市</w:t>
                  </w:r>
                </w:p>
              </w:tc>
              <w:tc>
                <w:tcPr>
                  <w:tcW w:w="488" w:type="pct"/>
                  <w:shd w:val="clear" w:color="auto" w:fill="auto"/>
                  <w:vAlign w:val="center"/>
                </w:tcPr>
                <w:p w:rsidR="009E177D" w:rsidRPr="00E71CAF" w:rsidRDefault="009E177D" w:rsidP="00822917">
                  <w:pPr>
                    <w:jc w:val="center"/>
                    <w:rPr>
                      <w:szCs w:val="21"/>
                    </w:rPr>
                  </w:pPr>
                  <w:r w:rsidRPr="00E71CAF">
                    <w:rPr>
                      <w:rFonts w:hint="eastAsia"/>
                      <w:szCs w:val="21"/>
                    </w:rPr>
                    <w:t>玉环市</w:t>
                  </w:r>
                </w:p>
              </w:tc>
              <w:tc>
                <w:tcPr>
                  <w:tcW w:w="1017" w:type="pct"/>
                  <w:shd w:val="clear" w:color="auto" w:fill="auto"/>
                  <w:vAlign w:val="center"/>
                </w:tcPr>
                <w:p w:rsidR="009E177D" w:rsidRPr="00E71CAF" w:rsidRDefault="009E177D" w:rsidP="00822917">
                  <w:pPr>
                    <w:jc w:val="center"/>
                    <w:rPr>
                      <w:szCs w:val="21"/>
                    </w:rPr>
                  </w:pPr>
                  <w:r w:rsidRPr="00E71CAF">
                    <w:rPr>
                      <w:rFonts w:hint="eastAsia"/>
                      <w:szCs w:val="21"/>
                    </w:rPr>
                    <w:t>一般管控单元</w:t>
                  </w:r>
                  <w:r w:rsidRPr="00E71CAF">
                    <w:rPr>
                      <w:szCs w:val="21"/>
                    </w:rPr>
                    <w:t>27</w:t>
                  </w:r>
                </w:p>
              </w:tc>
            </w:tr>
          </w:tbl>
          <w:p w:rsidR="005066F3" w:rsidRPr="00E71CAF" w:rsidRDefault="00191FCA">
            <w:pPr>
              <w:numPr>
                <w:ilvl w:val="0"/>
                <w:numId w:val="10"/>
              </w:numPr>
              <w:adjustRightInd w:val="0"/>
              <w:snapToGrid w:val="0"/>
              <w:spacing w:line="440" w:lineRule="exact"/>
              <w:ind w:firstLineChars="200" w:firstLine="480"/>
              <w:rPr>
                <w:sz w:val="24"/>
              </w:rPr>
            </w:pPr>
            <w:r w:rsidRPr="00E71CAF">
              <w:rPr>
                <w:rFonts w:hint="eastAsia"/>
                <w:sz w:val="24"/>
              </w:rPr>
              <w:t>空间布局约束</w:t>
            </w:r>
          </w:p>
          <w:p w:rsidR="009E177D" w:rsidRPr="00E71CAF" w:rsidRDefault="009E177D" w:rsidP="009E177D">
            <w:pPr>
              <w:adjustRightInd w:val="0"/>
              <w:snapToGrid w:val="0"/>
              <w:spacing w:line="440" w:lineRule="exact"/>
              <w:rPr>
                <w:sz w:val="24"/>
              </w:rPr>
            </w:pPr>
            <w:r w:rsidRPr="00E71CAF">
              <w:rPr>
                <w:rFonts w:hint="eastAsia"/>
                <w:sz w:val="24"/>
              </w:rPr>
              <w:t xml:space="preserve">    </w:t>
            </w:r>
            <w:r w:rsidRPr="00E71CAF">
              <w:rPr>
                <w:rFonts w:hint="eastAsia"/>
                <w:sz w:val="24"/>
              </w:rPr>
              <w:t>原则上禁止新建三类工业项目，因整治提升选址在里澳和西青塘两个老旧工业点的橡胶制品制造项目（原材料为非再生橡胶，且仅涉及硫化工艺，不涉及炼胶工序），可实施提升改造，橡胶项目须与环境敏感点严格落实相关防护距离要求，整治提升前后不得增加污染物排放总量并严控环境风险。现有三类工业项目扩建、改建不得增加污染物排放总量并严格控制环境风险。禁止新建涉及一类重金属、持久性有机污染物排放的二类工业项目；禁止在工业功能区（包括小微园区、工业集聚点等）外新建其他二类工业项目，一二产业融合的加工类项目、利用当地资源的加工项目、工程项目配套的临时性项目等确实难以集聚的二类工业项目除外；工业功能区（包括小微园区、工业集聚点等）外现有其他二类工业项目改建、扩建，不得增加控制单元污染物排放总量。建立集镇居住商业区、耕地保护区与工业功能区等集聚区块之间的防护带。严格执行畜禽养殖禁养区规定，根据区域用地和消纳水平，合理确定养殖规模。加强基本农田保护，严格限制非农项目占用耕地。</w:t>
            </w:r>
          </w:p>
          <w:p w:rsidR="005066F3" w:rsidRPr="00E71CAF" w:rsidRDefault="00191FCA">
            <w:pPr>
              <w:numPr>
                <w:ilvl w:val="0"/>
                <w:numId w:val="10"/>
              </w:numPr>
              <w:adjustRightInd w:val="0"/>
              <w:snapToGrid w:val="0"/>
              <w:spacing w:line="440" w:lineRule="exact"/>
              <w:ind w:firstLineChars="200" w:firstLine="480"/>
              <w:rPr>
                <w:sz w:val="24"/>
              </w:rPr>
            </w:pPr>
            <w:r w:rsidRPr="00E71CAF">
              <w:rPr>
                <w:rFonts w:hint="eastAsia"/>
                <w:sz w:val="24"/>
              </w:rPr>
              <w:t>污染物排放管控</w:t>
            </w:r>
          </w:p>
          <w:p w:rsidR="009E177D" w:rsidRPr="00E71CAF" w:rsidRDefault="009E177D" w:rsidP="009E177D">
            <w:pPr>
              <w:adjustRightInd w:val="0"/>
              <w:snapToGrid w:val="0"/>
              <w:spacing w:line="440" w:lineRule="exact"/>
              <w:ind w:firstLineChars="200" w:firstLine="480"/>
              <w:rPr>
                <w:sz w:val="24"/>
                <w:szCs w:val="21"/>
              </w:rPr>
            </w:pPr>
            <w:r w:rsidRPr="00E71CAF">
              <w:rPr>
                <w:rFonts w:hint="eastAsia"/>
                <w:sz w:val="24"/>
                <w:szCs w:val="21"/>
              </w:rPr>
              <w:t>落实污染物总量控制制度，根据区域环境质量改善目标，削减污染物排放总量。加强农业面源污染治理，严格控制化肥农药施加量，合理水产养殖布局，控制水产养殖污染，逐步削减农业面源污染物排放量。</w:t>
            </w:r>
          </w:p>
          <w:p w:rsidR="005066F3" w:rsidRPr="00E71CAF" w:rsidRDefault="00191FCA" w:rsidP="009E177D">
            <w:pPr>
              <w:adjustRightInd w:val="0"/>
              <w:snapToGrid w:val="0"/>
              <w:spacing w:line="440" w:lineRule="exact"/>
              <w:ind w:firstLineChars="200" w:firstLine="480"/>
              <w:rPr>
                <w:sz w:val="24"/>
              </w:rPr>
            </w:pPr>
            <w:r w:rsidRPr="00E71CAF">
              <w:rPr>
                <w:rFonts w:hint="eastAsia"/>
                <w:sz w:val="24"/>
              </w:rPr>
              <w:t>（</w:t>
            </w:r>
            <w:r w:rsidRPr="00E71CAF">
              <w:rPr>
                <w:rFonts w:hint="eastAsia"/>
                <w:sz w:val="24"/>
              </w:rPr>
              <w:t>3</w:t>
            </w:r>
            <w:r w:rsidRPr="00E71CAF">
              <w:rPr>
                <w:rFonts w:hint="eastAsia"/>
                <w:sz w:val="24"/>
              </w:rPr>
              <w:t>）环境风险防控</w:t>
            </w:r>
          </w:p>
          <w:p w:rsidR="005066F3" w:rsidRPr="00E71CAF" w:rsidRDefault="009E177D" w:rsidP="009E177D">
            <w:pPr>
              <w:adjustRightInd w:val="0"/>
              <w:snapToGrid w:val="0"/>
              <w:spacing w:line="440" w:lineRule="exact"/>
              <w:ind w:firstLineChars="200" w:firstLine="480"/>
              <w:rPr>
                <w:sz w:val="32"/>
              </w:rPr>
            </w:pPr>
            <w:r w:rsidRPr="00E71CAF">
              <w:rPr>
                <w:rFonts w:hint="eastAsia"/>
                <w:sz w:val="24"/>
                <w:szCs w:val="21"/>
              </w:rPr>
              <w:t>加强生态公益林保护与建设，防止水土流失。禁止向农用地排放重金属或者其他有毒有害物质含量超标的污水、污泥，以及可能造成土壤污染的清淤底泥、尾矿、矿渣等。加强农田土壤、灌溉水的监测及评价，对周边或区域环境风险源进行评估。</w:t>
            </w:r>
          </w:p>
          <w:p w:rsidR="005066F3" w:rsidRPr="00E71CAF" w:rsidRDefault="00191FCA">
            <w:pPr>
              <w:adjustRightInd w:val="0"/>
              <w:snapToGrid w:val="0"/>
              <w:spacing w:line="440" w:lineRule="exact"/>
              <w:ind w:firstLineChars="200" w:firstLine="480"/>
              <w:rPr>
                <w:sz w:val="24"/>
              </w:rPr>
            </w:pPr>
            <w:r w:rsidRPr="00E71CAF">
              <w:rPr>
                <w:rFonts w:hint="eastAsia"/>
                <w:sz w:val="24"/>
              </w:rPr>
              <w:lastRenderedPageBreak/>
              <w:t>（</w:t>
            </w:r>
            <w:r w:rsidRPr="00E71CAF">
              <w:rPr>
                <w:rFonts w:hint="eastAsia"/>
                <w:sz w:val="24"/>
              </w:rPr>
              <w:t>4</w:t>
            </w:r>
            <w:r w:rsidRPr="00E71CAF">
              <w:rPr>
                <w:rFonts w:hint="eastAsia"/>
                <w:sz w:val="24"/>
              </w:rPr>
              <w:t>）资源开发效率</w:t>
            </w:r>
          </w:p>
          <w:p w:rsidR="009E177D" w:rsidRPr="00E71CAF" w:rsidRDefault="009E177D" w:rsidP="009E177D">
            <w:pPr>
              <w:adjustRightInd w:val="0"/>
              <w:snapToGrid w:val="0"/>
              <w:spacing w:line="440" w:lineRule="exact"/>
              <w:ind w:firstLineChars="200" w:firstLine="480"/>
              <w:rPr>
                <w:sz w:val="24"/>
                <w:szCs w:val="21"/>
              </w:rPr>
            </w:pPr>
            <w:r w:rsidRPr="00E71CAF">
              <w:rPr>
                <w:rFonts w:hint="eastAsia"/>
                <w:sz w:val="24"/>
                <w:szCs w:val="21"/>
              </w:rPr>
              <w:t>实行水资源消耗总量和强度双控，加强城镇供水管网改造，加强农业节水，提高水资源使用效率。优化能源结构，加强能源清洁利用。</w:t>
            </w:r>
          </w:p>
          <w:p w:rsidR="005066F3" w:rsidRPr="00E71CAF" w:rsidRDefault="00191FCA" w:rsidP="009E177D">
            <w:pPr>
              <w:adjustRightInd w:val="0"/>
              <w:snapToGrid w:val="0"/>
              <w:spacing w:line="440" w:lineRule="exact"/>
              <w:ind w:firstLineChars="200" w:firstLine="482"/>
              <w:rPr>
                <w:sz w:val="24"/>
              </w:rPr>
            </w:pPr>
            <w:r w:rsidRPr="00E71CAF">
              <w:rPr>
                <w:rFonts w:hint="eastAsia"/>
                <w:b/>
                <w:sz w:val="24"/>
              </w:rPr>
              <w:t>符合性分析</w:t>
            </w:r>
            <w:r w:rsidRPr="00E71CAF">
              <w:rPr>
                <w:rFonts w:hint="eastAsia"/>
                <w:sz w:val="24"/>
              </w:rPr>
              <w:t>：本项目位于玉环市</w:t>
            </w:r>
            <w:r w:rsidR="00C256C2" w:rsidRPr="00E71CAF">
              <w:rPr>
                <w:rFonts w:hint="eastAsia"/>
                <w:sz w:val="24"/>
              </w:rPr>
              <w:t>坎门街道里澳</w:t>
            </w:r>
            <w:r w:rsidR="00DA36A2" w:rsidRPr="00E71CAF">
              <w:rPr>
                <w:rFonts w:hint="eastAsia"/>
                <w:sz w:val="24"/>
              </w:rPr>
              <w:t>小微企业园</w:t>
            </w:r>
            <w:r w:rsidRPr="00E71CAF">
              <w:rPr>
                <w:rFonts w:hint="eastAsia"/>
                <w:sz w:val="24"/>
              </w:rPr>
              <w:t>，本项目主要</w:t>
            </w:r>
            <w:r w:rsidR="001B639C" w:rsidRPr="00E71CAF">
              <w:rPr>
                <w:rFonts w:hint="eastAsia"/>
                <w:sz w:val="24"/>
              </w:rPr>
              <w:t>生产离合器，属于</w:t>
            </w:r>
            <w:r w:rsidR="001B639C" w:rsidRPr="00E71CAF">
              <w:rPr>
                <w:rFonts w:hint="eastAsia"/>
                <w:sz w:val="24"/>
              </w:rPr>
              <w:t>C3670</w:t>
            </w:r>
            <w:r w:rsidR="001B639C" w:rsidRPr="00E71CAF">
              <w:rPr>
                <w:rFonts w:hint="eastAsia"/>
                <w:sz w:val="24"/>
              </w:rPr>
              <w:t>汽车零部件及配件制造</w:t>
            </w:r>
            <w:r w:rsidR="00483729" w:rsidRPr="00E71CAF">
              <w:rPr>
                <w:rFonts w:hint="eastAsia"/>
                <w:sz w:val="24"/>
              </w:rPr>
              <w:t>，属于二类工业项目。对照空间布局约束，本项目不排放持久性有机污染物，属于工业功能区内的新建二类工业项目，</w:t>
            </w:r>
            <w:r w:rsidRPr="00E71CAF">
              <w:rPr>
                <w:rFonts w:hint="eastAsia"/>
                <w:sz w:val="24"/>
              </w:rPr>
              <w:t>不在相应管控措施与负面清单禁止范围内，故项目的建设符合</w:t>
            </w:r>
            <w:r w:rsidR="00241C6F" w:rsidRPr="00E71CAF">
              <w:rPr>
                <w:rFonts w:hint="eastAsia"/>
                <w:sz w:val="24"/>
              </w:rPr>
              <w:t>《玉环市“三线一单”生态环境分区管控方案》</w:t>
            </w:r>
            <w:r w:rsidRPr="00E71CAF">
              <w:rPr>
                <w:rFonts w:hint="eastAsia"/>
                <w:sz w:val="24"/>
              </w:rPr>
              <w:t>。</w:t>
            </w:r>
          </w:p>
          <w:p w:rsidR="005066F3" w:rsidRPr="00E71CAF" w:rsidRDefault="00920C01" w:rsidP="001C6A19">
            <w:pPr>
              <w:adjustRightInd w:val="0"/>
              <w:snapToGrid w:val="0"/>
              <w:spacing w:line="440" w:lineRule="exact"/>
              <w:outlineLvl w:val="1"/>
              <w:rPr>
                <w:b/>
                <w:sz w:val="28"/>
                <w:szCs w:val="28"/>
              </w:rPr>
            </w:pPr>
            <w:r w:rsidRPr="00E71CAF">
              <w:rPr>
                <w:rFonts w:hint="eastAsia"/>
                <w:b/>
                <w:sz w:val="28"/>
                <w:szCs w:val="28"/>
              </w:rPr>
              <w:t>2.3</w:t>
            </w:r>
            <w:r w:rsidR="00B653F3" w:rsidRPr="00E71CAF">
              <w:rPr>
                <w:rFonts w:hint="eastAsia"/>
                <w:b/>
                <w:sz w:val="28"/>
                <w:szCs w:val="28"/>
              </w:rPr>
              <w:t>玉环县</w:t>
            </w:r>
            <w:r w:rsidR="00B653F3" w:rsidRPr="00E71CAF">
              <w:rPr>
                <w:rFonts w:hint="eastAsia"/>
                <w:b/>
                <w:sz w:val="28"/>
                <w:szCs w:val="28"/>
              </w:rPr>
              <w:t>2015</w:t>
            </w:r>
            <w:r w:rsidR="00B653F3" w:rsidRPr="00E71CAF">
              <w:rPr>
                <w:rFonts w:hint="eastAsia"/>
                <w:b/>
                <w:sz w:val="28"/>
                <w:szCs w:val="28"/>
              </w:rPr>
              <w:t>年各乡镇街道小微园区控制详细规划环评</w:t>
            </w:r>
          </w:p>
          <w:p w:rsidR="005066F3" w:rsidRPr="00E71CAF" w:rsidRDefault="00B653F3">
            <w:pPr>
              <w:adjustRightInd w:val="0"/>
              <w:snapToGrid w:val="0"/>
              <w:spacing w:line="400" w:lineRule="exact"/>
              <w:ind w:firstLineChars="200" w:firstLine="480"/>
              <w:rPr>
                <w:sz w:val="24"/>
              </w:rPr>
            </w:pPr>
            <w:r w:rsidRPr="00E71CAF">
              <w:rPr>
                <w:rFonts w:hAnsi="宋体"/>
                <w:sz w:val="24"/>
              </w:rPr>
              <w:t>根据《玉环县</w:t>
            </w:r>
            <w:r w:rsidRPr="00E71CAF">
              <w:rPr>
                <w:sz w:val="24"/>
              </w:rPr>
              <w:t>2015</w:t>
            </w:r>
            <w:r w:rsidRPr="00E71CAF">
              <w:rPr>
                <w:rFonts w:hAnsi="宋体"/>
                <w:sz w:val="24"/>
              </w:rPr>
              <w:t>年各乡镇街道小微企业园区控制性详细规划环境影响报告书》，与本项目有关的内容摘录如下：</w:t>
            </w:r>
          </w:p>
          <w:p w:rsidR="00B653F3" w:rsidRPr="00E71CAF" w:rsidRDefault="00B653F3" w:rsidP="00B653F3">
            <w:pPr>
              <w:spacing w:line="440" w:lineRule="exact"/>
              <w:ind w:firstLineChars="200" w:firstLine="482"/>
              <w:rPr>
                <w:b/>
                <w:sz w:val="24"/>
              </w:rPr>
            </w:pPr>
            <w:r w:rsidRPr="00E71CAF">
              <w:rPr>
                <w:rFonts w:hAnsi="宋体"/>
                <w:b/>
                <w:sz w:val="24"/>
              </w:rPr>
              <w:t>一、</w:t>
            </w:r>
            <w:r w:rsidRPr="00E71CAF">
              <w:rPr>
                <w:rFonts w:hAnsi="宋体" w:hint="eastAsia"/>
                <w:b/>
                <w:sz w:val="24"/>
              </w:rPr>
              <w:t>里澳</w:t>
            </w:r>
            <w:r w:rsidRPr="00E71CAF">
              <w:rPr>
                <w:rFonts w:hAnsi="宋体"/>
                <w:b/>
                <w:sz w:val="24"/>
              </w:rPr>
              <w:t>小微企业园（</w:t>
            </w:r>
            <w:r w:rsidRPr="00E71CAF">
              <w:rPr>
                <w:rFonts w:hAnsi="宋体" w:hint="eastAsia"/>
                <w:b/>
                <w:sz w:val="24"/>
              </w:rPr>
              <w:t>坎门</w:t>
            </w:r>
            <w:r w:rsidRPr="00E71CAF">
              <w:rPr>
                <w:rFonts w:hAnsi="宋体"/>
                <w:b/>
                <w:sz w:val="24"/>
              </w:rPr>
              <w:t>街道）</w:t>
            </w:r>
          </w:p>
          <w:p w:rsidR="00B653F3" w:rsidRPr="00E71CAF" w:rsidRDefault="00B653F3" w:rsidP="00B653F3">
            <w:pPr>
              <w:spacing w:line="440" w:lineRule="exact"/>
              <w:ind w:firstLineChars="200" w:firstLine="480"/>
              <w:rPr>
                <w:sz w:val="24"/>
              </w:rPr>
            </w:pPr>
            <w:r w:rsidRPr="00E71CAF">
              <w:rPr>
                <w:sz w:val="24"/>
              </w:rPr>
              <w:t>1</w:t>
            </w:r>
            <w:r w:rsidRPr="00E71CAF">
              <w:rPr>
                <w:rFonts w:hAnsi="宋体"/>
                <w:sz w:val="24"/>
              </w:rPr>
              <w:t>、地理位置及规划范围</w:t>
            </w:r>
          </w:p>
          <w:p w:rsidR="00B653F3" w:rsidRPr="00E71CAF" w:rsidRDefault="00B653F3" w:rsidP="00B653F3">
            <w:pPr>
              <w:spacing w:line="440" w:lineRule="exact"/>
              <w:ind w:firstLineChars="200" w:firstLine="480"/>
              <w:rPr>
                <w:sz w:val="24"/>
              </w:rPr>
            </w:pPr>
            <w:r w:rsidRPr="00E71CAF">
              <w:rPr>
                <w:rFonts w:ascii="宋体" w:hAnsi="宋体"/>
                <w:sz w:val="24"/>
              </w:rPr>
              <w:t>里澳小微企业园位于坎门街道里澳社区南部，规划用地面积</w:t>
            </w:r>
            <w:r w:rsidRPr="00E71CAF">
              <w:rPr>
                <w:rFonts w:ascii="TimesNewRomanPSMT" w:hAnsi="TimesNewRomanPSMT"/>
                <w:sz w:val="24"/>
              </w:rPr>
              <w:t>10.05</w:t>
            </w:r>
            <w:r w:rsidRPr="00E71CAF">
              <w:rPr>
                <w:rFonts w:ascii="宋体" w:hAnsi="宋体"/>
                <w:sz w:val="24"/>
              </w:rPr>
              <w:t>公顷。里澳小微企业园没有编制单独的详规，依托《珠港镇里澳社区规划》，于</w:t>
            </w:r>
            <w:r w:rsidRPr="00E71CAF">
              <w:rPr>
                <w:rFonts w:ascii="TimesNewRomanPSMT" w:hAnsi="TimesNewRomanPSMT"/>
                <w:sz w:val="24"/>
              </w:rPr>
              <w:t>2003</w:t>
            </w:r>
            <w:r w:rsidRPr="00E71CAF">
              <w:rPr>
                <w:rFonts w:ascii="宋体" w:hAnsi="宋体"/>
                <w:sz w:val="24"/>
              </w:rPr>
              <w:t>年编制规划完成。故下面相关基础设施规划内容均为从里澳社区规划摘录</w:t>
            </w:r>
            <w:r w:rsidRPr="00E71CAF">
              <w:rPr>
                <w:rFonts w:ascii="宋体" w:hAnsi="宋体" w:hint="eastAsia"/>
                <w:sz w:val="24"/>
              </w:rPr>
              <w:t>，</w:t>
            </w:r>
            <w:r w:rsidRPr="00E71CAF">
              <w:rPr>
                <w:rFonts w:ascii="宋体" w:hAnsi="宋体"/>
                <w:sz w:val="24"/>
              </w:rPr>
              <w:t>从整个社区角度考虑</w:t>
            </w:r>
            <w:r w:rsidRPr="00E71CAF">
              <w:rPr>
                <w:rFonts w:hAnsi="宋体"/>
                <w:sz w:val="24"/>
              </w:rPr>
              <w:t>。</w:t>
            </w:r>
          </w:p>
          <w:p w:rsidR="00B653F3" w:rsidRPr="00E71CAF" w:rsidRDefault="00B653F3" w:rsidP="00B653F3">
            <w:pPr>
              <w:spacing w:line="440" w:lineRule="exact"/>
              <w:ind w:firstLineChars="200" w:firstLine="480"/>
              <w:rPr>
                <w:sz w:val="24"/>
              </w:rPr>
            </w:pPr>
            <w:r w:rsidRPr="00E71CAF">
              <w:rPr>
                <w:sz w:val="24"/>
              </w:rPr>
              <w:t>2</w:t>
            </w:r>
            <w:r w:rsidRPr="00E71CAF">
              <w:rPr>
                <w:rFonts w:hAnsi="宋体"/>
                <w:sz w:val="24"/>
              </w:rPr>
              <w:t>、规划目标和产业定位</w:t>
            </w:r>
          </w:p>
          <w:p w:rsidR="00B653F3" w:rsidRPr="00E71CAF" w:rsidRDefault="00B653F3" w:rsidP="00B653F3">
            <w:pPr>
              <w:spacing w:line="440" w:lineRule="exact"/>
              <w:ind w:firstLineChars="200" w:firstLine="480"/>
            </w:pPr>
            <w:r w:rsidRPr="00E71CAF">
              <w:rPr>
                <w:rFonts w:ascii="宋体" w:hAnsi="宋体"/>
                <w:sz w:val="24"/>
              </w:rPr>
              <w:t>主要为坎门街道小微企业服务。</w:t>
            </w:r>
          </w:p>
          <w:p w:rsidR="00B653F3" w:rsidRPr="00E71CAF" w:rsidRDefault="00B653F3" w:rsidP="00B653F3">
            <w:pPr>
              <w:spacing w:line="440" w:lineRule="exact"/>
              <w:ind w:firstLineChars="200" w:firstLine="480"/>
              <w:rPr>
                <w:rFonts w:ascii="宋体" w:hAnsi="宋体"/>
                <w:sz w:val="24"/>
              </w:rPr>
            </w:pPr>
            <w:r w:rsidRPr="00E71CAF">
              <w:rPr>
                <w:rFonts w:ascii="宋体" w:hAnsi="宋体"/>
                <w:sz w:val="24"/>
              </w:rPr>
              <w:t>里澳小微企业园主要发展汽摩配、阀门产业。</w:t>
            </w: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F81FA6" w:rsidRPr="00E71CAF" w:rsidRDefault="00F81FA6" w:rsidP="00B653F3">
            <w:pPr>
              <w:spacing w:line="440" w:lineRule="exact"/>
              <w:ind w:firstLineChars="200" w:firstLine="480"/>
              <w:rPr>
                <w:rFonts w:ascii="宋体" w:hAnsi="宋体"/>
                <w:sz w:val="24"/>
              </w:rPr>
            </w:pPr>
          </w:p>
          <w:p w:rsidR="00B653F3" w:rsidRPr="00E71CAF" w:rsidRDefault="00D50F23" w:rsidP="00DA36A2">
            <w:pPr>
              <w:jc w:val="center"/>
              <w:rPr>
                <w:rFonts w:ascii="宋体" w:hAnsi="宋体"/>
                <w:sz w:val="24"/>
              </w:rPr>
            </w:pPr>
            <w:r>
              <w:rPr>
                <w:rFonts w:ascii="宋体" w:hAnsi="宋体"/>
                <w:noProof/>
                <w:sz w:val="24"/>
              </w:rPr>
              <w:lastRenderedPageBreak/>
              <w:pict>
                <v:shape id="_x0000_s1061" type="#_x0000_t61" style="position:absolute;left:0;text-align:left;margin-left:27.05pt;margin-top:126.1pt;width:95.8pt;height:27.35pt;z-index:253766656" adj="23460,91968" strokecolor="#0070c0">
                  <v:fill opacity="0"/>
                  <v:textbox style="mso-next-textbox:#_x0000_s1061">
                    <w:txbxContent>
                      <w:p w:rsidR="00FB7E8A" w:rsidRPr="00DA36A2" w:rsidRDefault="00FB7E8A">
                        <w:pPr>
                          <w:rPr>
                            <w:b/>
                          </w:rPr>
                        </w:pPr>
                        <w:r w:rsidRPr="00DA36A2">
                          <w:rPr>
                            <w:rFonts w:hint="eastAsia"/>
                            <w:b/>
                          </w:rPr>
                          <w:t>本项目所在位置</w:t>
                        </w:r>
                      </w:p>
                    </w:txbxContent>
                  </v:textbox>
                </v:shape>
              </w:pict>
            </w:r>
            <w:r w:rsidR="00DA36A2" w:rsidRPr="00E71CAF">
              <w:rPr>
                <w:rFonts w:ascii="宋体" w:hAnsi="宋体"/>
                <w:noProof/>
                <w:sz w:val="24"/>
              </w:rPr>
              <w:drawing>
                <wp:inline distT="0" distB="0" distL="0" distR="0">
                  <wp:extent cx="5391468" cy="3975652"/>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91323" cy="3975545"/>
                          </a:xfrm>
                          <a:prstGeom prst="rect">
                            <a:avLst/>
                          </a:prstGeom>
                          <a:noFill/>
                          <a:ln w="9525">
                            <a:noFill/>
                            <a:miter lim="800000"/>
                            <a:headEnd/>
                            <a:tailEnd/>
                          </a:ln>
                        </pic:spPr>
                      </pic:pic>
                    </a:graphicData>
                  </a:graphic>
                </wp:inline>
              </w:drawing>
            </w:r>
          </w:p>
          <w:p w:rsidR="00DA36A2" w:rsidRPr="00E71CAF" w:rsidRDefault="00DA36A2" w:rsidP="00146565">
            <w:pPr>
              <w:spacing w:line="440" w:lineRule="exact"/>
              <w:ind w:firstLineChars="200" w:firstLine="422"/>
              <w:jc w:val="center"/>
              <w:rPr>
                <w:rFonts w:hAnsi="宋体"/>
                <w:b/>
              </w:rPr>
            </w:pPr>
            <w:r w:rsidRPr="00E71CAF">
              <w:rPr>
                <w:rFonts w:hAnsi="宋体" w:hint="eastAsia"/>
                <w:b/>
              </w:rPr>
              <w:t>图</w:t>
            </w:r>
            <w:r w:rsidRPr="00E71CAF">
              <w:rPr>
                <w:rFonts w:hAnsi="宋体" w:hint="eastAsia"/>
                <w:b/>
              </w:rPr>
              <w:t xml:space="preserve">2-2 </w:t>
            </w:r>
            <w:r w:rsidRPr="00E71CAF">
              <w:rPr>
                <w:rFonts w:hAnsi="宋体" w:hint="eastAsia"/>
                <w:b/>
              </w:rPr>
              <w:t>里澳小微企业园土地利用规划图</w:t>
            </w:r>
          </w:p>
          <w:p w:rsidR="00B653F3" w:rsidRPr="00E71CAF" w:rsidRDefault="00B653F3" w:rsidP="00B653F3">
            <w:pPr>
              <w:spacing w:line="440" w:lineRule="exact"/>
              <w:ind w:firstLineChars="200" w:firstLine="482"/>
              <w:rPr>
                <w:rFonts w:hAnsi="宋体"/>
                <w:b/>
                <w:sz w:val="24"/>
              </w:rPr>
            </w:pPr>
            <w:r w:rsidRPr="00E71CAF">
              <w:rPr>
                <w:rFonts w:hAnsi="宋体" w:hint="eastAsia"/>
                <w:b/>
                <w:sz w:val="24"/>
              </w:rPr>
              <w:t>二、环境准入“负面清单”</w:t>
            </w:r>
          </w:p>
          <w:p w:rsidR="00B653F3" w:rsidRPr="00E71CAF" w:rsidRDefault="00B653F3" w:rsidP="00B653F3">
            <w:pPr>
              <w:spacing w:line="440" w:lineRule="exact"/>
              <w:ind w:firstLineChars="200" w:firstLine="480"/>
              <w:rPr>
                <w:rFonts w:hAnsi="宋体"/>
                <w:sz w:val="24"/>
              </w:rPr>
            </w:pPr>
            <w:r w:rsidRPr="00E71CAF">
              <w:rPr>
                <w:rFonts w:hAnsi="宋体"/>
                <w:sz w:val="24"/>
              </w:rPr>
              <w:t>根据各乡镇产业发展定位，主要发展产业涉及机械制造、水暖阀门、轻纺（鞋革类）、汽摩配、五金、眼镜、家具及配件、塑料制品（药械包装）、新型墙体等产业，具体见表</w:t>
            </w:r>
            <w:r w:rsidRPr="00E71CAF">
              <w:rPr>
                <w:rFonts w:hAnsi="宋体" w:hint="eastAsia"/>
                <w:sz w:val="24"/>
              </w:rPr>
              <w:t>2</w:t>
            </w:r>
            <w:r w:rsidRPr="00E71CAF">
              <w:rPr>
                <w:rFonts w:hAnsi="宋体"/>
                <w:sz w:val="24"/>
              </w:rPr>
              <w:t>-</w:t>
            </w:r>
            <w:r w:rsidR="004E1329" w:rsidRPr="00E71CAF">
              <w:rPr>
                <w:rFonts w:hAnsi="宋体" w:hint="eastAsia"/>
                <w:sz w:val="24"/>
              </w:rPr>
              <w:t>2</w:t>
            </w:r>
            <w:r w:rsidRPr="00E71CAF">
              <w:rPr>
                <w:rFonts w:hAnsi="宋体"/>
                <w:sz w:val="24"/>
              </w:rPr>
              <w:t>。这些产业多为玉环当地传统优势产业。</w:t>
            </w:r>
          </w:p>
          <w:p w:rsidR="00B653F3" w:rsidRPr="00E71CAF" w:rsidRDefault="00B653F3" w:rsidP="00146565">
            <w:pPr>
              <w:spacing w:line="440" w:lineRule="exact"/>
              <w:ind w:firstLineChars="200" w:firstLine="422"/>
              <w:jc w:val="center"/>
              <w:rPr>
                <w:rFonts w:hAnsi="宋体"/>
                <w:b/>
              </w:rPr>
            </w:pPr>
            <w:r w:rsidRPr="00E71CAF">
              <w:rPr>
                <w:rFonts w:hAnsi="宋体"/>
                <w:b/>
              </w:rPr>
              <w:t>表</w:t>
            </w:r>
            <w:r w:rsidRPr="00E71CAF">
              <w:rPr>
                <w:rFonts w:hAnsi="宋体" w:hint="eastAsia"/>
                <w:b/>
              </w:rPr>
              <w:t>2</w:t>
            </w:r>
            <w:r w:rsidRPr="00E71CAF">
              <w:rPr>
                <w:rFonts w:hAnsi="宋体"/>
                <w:b/>
              </w:rPr>
              <w:t>-</w:t>
            </w:r>
            <w:r w:rsidR="004E1329" w:rsidRPr="00E71CAF">
              <w:rPr>
                <w:rFonts w:hAnsi="宋体" w:hint="eastAsia"/>
                <w:b/>
              </w:rPr>
              <w:t>2</w:t>
            </w:r>
            <w:r w:rsidRPr="00E71CAF">
              <w:rPr>
                <w:rFonts w:hAnsi="宋体"/>
                <w:b/>
              </w:rPr>
              <w:t xml:space="preserve">  </w:t>
            </w:r>
            <w:r w:rsidRPr="00E71CAF">
              <w:rPr>
                <w:rFonts w:hAnsi="宋体"/>
                <w:b/>
              </w:rPr>
              <w:t>各小微企业园区规划主导产业一览表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167"/>
              <w:gridCol w:w="807"/>
              <w:gridCol w:w="2527"/>
              <w:gridCol w:w="4219"/>
            </w:tblGrid>
            <w:tr w:rsidR="00B653F3" w:rsidRPr="00E71CAF" w:rsidTr="00822917">
              <w:trPr>
                <w:tblHeader/>
                <w:jc w:val="center"/>
              </w:trPr>
              <w:tc>
                <w:tcPr>
                  <w:tcW w:w="66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乡镇街道</w:t>
                  </w:r>
                </w:p>
              </w:tc>
              <w:tc>
                <w:tcPr>
                  <w:tcW w:w="463"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序号</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园</w:t>
                  </w:r>
                  <w:r w:rsidR="00F81FA6" w:rsidRPr="00E71CAF">
                    <w:rPr>
                      <w:rFonts w:hint="eastAsia"/>
                      <w:kern w:val="0"/>
                      <w:szCs w:val="21"/>
                    </w:rPr>
                    <w:t>区</w:t>
                  </w:r>
                  <w:r w:rsidRPr="00E71CAF">
                    <w:rPr>
                      <w:rFonts w:hAnsi="宋体"/>
                      <w:kern w:val="0"/>
                      <w:szCs w:val="21"/>
                    </w:rPr>
                    <w:t>名称</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规划主导产业</w:t>
                  </w:r>
                </w:p>
              </w:tc>
            </w:tr>
            <w:tr w:rsidR="00B653F3" w:rsidRPr="00E71CAF" w:rsidTr="00822917">
              <w:trPr>
                <w:jc w:val="center"/>
              </w:trPr>
              <w:tc>
                <w:tcPr>
                  <w:tcW w:w="669" w:type="pct"/>
                  <w:vMerge w:val="restar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玉城街道</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太平塘小微企业园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bCs/>
                      <w:szCs w:val="21"/>
                    </w:rPr>
                    <w:t>机械制造、水暖阀门</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2</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南大岙小微企业园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轻纺（鞋革类）、汽摩配</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3</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龟山小微企业园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机械制造</w:t>
                  </w:r>
                </w:p>
              </w:tc>
            </w:tr>
            <w:tr w:rsidR="00B653F3" w:rsidRPr="00E71CAF" w:rsidTr="00822917">
              <w:trPr>
                <w:jc w:val="center"/>
              </w:trPr>
              <w:tc>
                <w:tcPr>
                  <w:tcW w:w="669" w:type="pct"/>
                  <w:vMerge w:val="restar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大麦屿街道</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4</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新塘小微企业园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阀门、汽摩配</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5</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小古顺小微企业园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阀门、眼镜、汽摩配</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6</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连屿小微企业园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水暖阀门、眼镜、汽摩配、五金</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7</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小麦屿小微企业点</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锻打、眼镜、汽摩配</w:t>
                  </w:r>
                </w:p>
              </w:tc>
            </w:tr>
            <w:tr w:rsidR="00B653F3" w:rsidRPr="00E71CAF" w:rsidTr="00822917">
              <w:trPr>
                <w:jc w:val="center"/>
              </w:trPr>
              <w:tc>
                <w:tcPr>
                  <w:tcW w:w="66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坎门街道</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8</w:t>
                  </w:r>
                </w:p>
              </w:tc>
              <w:tc>
                <w:tcPr>
                  <w:tcW w:w="1449" w:type="pct"/>
                  <w:shd w:val="clear" w:color="auto" w:fill="FFFFFF"/>
                  <w:vAlign w:val="center"/>
                </w:tcPr>
                <w:p w:rsidR="00B653F3" w:rsidRPr="00E71CAF" w:rsidRDefault="00B653F3" w:rsidP="00822917">
                  <w:pPr>
                    <w:widowControl/>
                    <w:jc w:val="center"/>
                    <w:rPr>
                      <w:b/>
                      <w:kern w:val="0"/>
                      <w:szCs w:val="21"/>
                    </w:rPr>
                  </w:pPr>
                  <w:r w:rsidRPr="00E71CAF">
                    <w:rPr>
                      <w:rFonts w:hAnsi="宋体"/>
                      <w:b/>
                      <w:kern w:val="0"/>
                      <w:szCs w:val="21"/>
                    </w:rPr>
                    <w:t>里澳小微企业园</w:t>
                  </w:r>
                </w:p>
              </w:tc>
              <w:tc>
                <w:tcPr>
                  <w:tcW w:w="2419" w:type="pct"/>
                  <w:shd w:val="clear" w:color="auto" w:fill="FFFFFF"/>
                  <w:vAlign w:val="center"/>
                </w:tcPr>
                <w:p w:rsidR="00B653F3" w:rsidRPr="00E71CAF" w:rsidRDefault="00B653F3" w:rsidP="00822917">
                  <w:pPr>
                    <w:widowControl/>
                    <w:jc w:val="center"/>
                    <w:rPr>
                      <w:b/>
                      <w:kern w:val="0"/>
                      <w:szCs w:val="21"/>
                    </w:rPr>
                  </w:pPr>
                  <w:r w:rsidRPr="00E71CAF">
                    <w:rPr>
                      <w:rFonts w:hAnsi="宋体"/>
                      <w:b/>
                      <w:szCs w:val="21"/>
                    </w:rPr>
                    <w:t>汽摩配、阀门、医药</w:t>
                  </w:r>
                </w:p>
              </w:tc>
            </w:tr>
            <w:tr w:rsidR="00B653F3" w:rsidRPr="00E71CAF" w:rsidTr="00822917">
              <w:trPr>
                <w:jc w:val="center"/>
              </w:trPr>
              <w:tc>
                <w:tcPr>
                  <w:tcW w:w="669" w:type="pct"/>
                  <w:vMerge w:val="restar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楚门镇</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9</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田岙小微企业园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lang w:val="zh-CN"/>
                    </w:rPr>
                    <w:t>机械制造</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10</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蒲田小微企业园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机械制造、水暖阀门</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11</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彭宅小微企业点</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机械制造</w:t>
                  </w:r>
                </w:p>
              </w:tc>
            </w:tr>
            <w:tr w:rsidR="00B653F3" w:rsidRPr="00E71CAF" w:rsidTr="00822917">
              <w:trPr>
                <w:jc w:val="center"/>
              </w:trPr>
              <w:tc>
                <w:tcPr>
                  <w:tcW w:w="669" w:type="pct"/>
                  <w:vMerge w:val="restar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清港镇</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12</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礁西翻身小微企业园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家具及配件、汽摩配件和阀门</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13</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上山上凡小微企业园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家具及配件、汽摩配件和阀门</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14</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扫帚山小微企业点</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家具及配件、汽摩配件和阀门</w:t>
                  </w:r>
                </w:p>
              </w:tc>
            </w:tr>
            <w:tr w:rsidR="00B653F3" w:rsidRPr="00E71CAF" w:rsidTr="00822917">
              <w:trPr>
                <w:jc w:val="center"/>
              </w:trPr>
              <w:tc>
                <w:tcPr>
                  <w:tcW w:w="66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芦浦镇</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15</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金山井头小微企业园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塑料制品（药械包装）、科技环保型产业</w:t>
                  </w:r>
                </w:p>
              </w:tc>
            </w:tr>
            <w:tr w:rsidR="00B653F3" w:rsidRPr="00E71CAF" w:rsidTr="00822917">
              <w:trPr>
                <w:jc w:val="center"/>
              </w:trPr>
              <w:tc>
                <w:tcPr>
                  <w:tcW w:w="669" w:type="pct"/>
                  <w:vMerge w:val="restar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lastRenderedPageBreak/>
                    <w:t>沙门镇</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16</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大沙湾小微企业园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汽摩配件和阀门</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17</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泗边小微企业园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汽摩配件和阀门</w:t>
                  </w:r>
                </w:p>
              </w:tc>
            </w:tr>
            <w:tr w:rsidR="00B653F3" w:rsidRPr="00E71CAF" w:rsidTr="00822917">
              <w:trPr>
                <w:jc w:val="center"/>
              </w:trPr>
              <w:tc>
                <w:tcPr>
                  <w:tcW w:w="669" w:type="pct"/>
                  <w:vMerge/>
                  <w:shd w:val="clear" w:color="auto" w:fill="FFFFFF"/>
                  <w:vAlign w:val="center"/>
                </w:tcPr>
                <w:p w:rsidR="00B653F3" w:rsidRPr="00E71CAF" w:rsidRDefault="00B653F3" w:rsidP="00822917">
                  <w:pPr>
                    <w:widowControl/>
                    <w:jc w:val="center"/>
                    <w:rPr>
                      <w:kern w:val="0"/>
                      <w:szCs w:val="21"/>
                    </w:rPr>
                  </w:pP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18</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南山小微企业点</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新型墙体</w:t>
                  </w:r>
                </w:p>
              </w:tc>
            </w:tr>
            <w:tr w:rsidR="00B653F3" w:rsidRPr="00E71CAF" w:rsidTr="00822917">
              <w:trPr>
                <w:jc w:val="center"/>
              </w:trPr>
              <w:tc>
                <w:tcPr>
                  <w:tcW w:w="66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干江镇</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19</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小屿门小微企业园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汽摩配和阀门高压电器</w:t>
                  </w:r>
                </w:p>
              </w:tc>
            </w:tr>
            <w:tr w:rsidR="00B653F3" w:rsidRPr="00E71CAF" w:rsidTr="00822917">
              <w:trPr>
                <w:jc w:val="center"/>
              </w:trPr>
              <w:tc>
                <w:tcPr>
                  <w:tcW w:w="66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龙溪镇</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20</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马头山小微企业点</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szCs w:val="21"/>
                    </w:rPr>
                    <w:t>汽摩配和阀门</w:t>
                  </w:r>
                </w:p>
              </w:tc>
            </w:tr>
            <w:tr w:rsidR="00B653F3" w:rsidRPr="00E71CAF" w:rsidTr="00822917">
              <w:trPr>
                <w:jc w:val="center"/>
              </w:trPr>
              <w:tc>
                <w:tcPr>
                  <w:tcW w:w="66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海山乡</w:t>
                  </w:r>
                </w:p>
              </w:tc>
              <w:tc>
                <w:tcPr>
                  <w:tcW w:w="463" w:type="pct"/>
                  <w:shd w:val="clear" w:color="auto" w:fill="FFFFFF"/>
                  <w:vAlign w:val="center"/>
                </w:tcPr>
                <w:p w:rsidR="00B653F3" w:rsidRPr="00E71CAF" w:rsidRDefault="00B653F3" w:rsidP="00822917">
                  <w:pPr>
                    <w:widowControl/>
                    <w:jc w:val="center"/>
                    <w:rPr>
                      <w:kern w:val="0"/>
                      <w:szCs w:val="21"/>
                    </w:rPr>
                  </w:pPr>
                  <w:r w:rsidRPr="00E71CAF">
                    <w:rPr>
                      <w:kern w:val="0"/>
                      <w:szCs w:val="21"/>
                    </w:rPr>
                    <w:t>21</w:t>
                  </w:r>
                </w:p>
              </w:tc>
              <w:tc>
                <w:tcPr>
                  <w:tcW w:w="144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小青小微企业园</w:t>
                  </w:r>
                </w:p>
              </w:tc>
              <w:tc>
                <w:tcPr>
                  <w:tcW w:w="2419" w:type="pct"/>
                  <w:shd w:val="clear" w:color="auto" w:fill="FFFFFF"/>
                  <w:vAlign w:val="center"/>
                </w:tcPr>
                <w:p w:rsidR="00B653F3" w:rsidRPr="00E71CAF" w:rsidRDefault="00B653F3" w:rsidP="00822917">
                  <w:pPr>
                    <w:widowControl/>
                    <w:jc w:val="center"/>
                    <w:rPr>
                      <w:kern w:val="0"/>
                      <w:szCs w:val="21"/>
                    </w:rPr>
                  </w:pPr>
                  <w:r w:rsidRPr="00E71CAF">
                    <w:rPr>
                      <w:rFonts w:hAnsi="宋体"/>
                      <w:kern w:val="0"/>
                      <w:szCs w:val="21"/>
                    </w:rPr>
                    <w:t>水产加工、汽摩配</w:t>
                  </w:r>
                </w:p>
              </w:tc>
            </w:tr>
          </w:tbl>
          <w:p w:rsidR="00B653F3" w:rsidRPr="00E71CAF" w:rsidRDefault="00B653F3" w:rsidP="00B653F3">
            <w:pPr>
              <w:spacing w:line="440" w:lineRule="exact"/>
              <w:ind w:firstLineChars="200" w:firstLine="480"/>
              <w:rPr>
                <w:sz w:val="24"/>
              </w:rPr>
            </w:pPr>
            <w:r w:rsidRPr="00E71CAF">
              <w:rPr>
                <w:rFonts w:hAnsi="宋体"/>
                <w:sz w:val="24"/>
              </w:rPr>
              <w:t>根据规划区域规划布局和主导产业方向，以及区域的环境制约因素，确定小微企业园项目准入负面清单，见表</w:t>
            </w:r>
            <w:r w:rsidRPr="00E71CAF">
              <w:rPr>
                <w:sz w:val="24"/>
              </w:rPr>
              <w:t>2-</w:t>
            </w:r>
            <w:r w:rsidR="004E1329" w:rsidRPr="00E71CAF">
              <w:rPr>
                <w:rFonts w:hint="eastAsia"/>
                <w:sz w:val="24"/>
              </w:rPr>
              <w:t>3</w:t>
            </w:r>
            <w:r w:rsidRPr="00E71CAF">
              <w:rPr>
                <w:rFonts w:hAnsi="宋体"/>
                <w:sz w:val="24"/>
              </w:rPr>
              <w:t>。</w:t>
            </w:r>
          </w:p>
          <w:p w:rsidR="00B653F3" w:rsidRPr="00E71CAF" w:rsidRDefault="00B653F3" w:rsidP="00B653F3">
            <w:pPr>
              <w:spacing w:line="440" w:lineRule="exact"/>
              <w:jc w:val="center"/>
              <w:rPr>
                <w:b/>
                <w:kern w:val="0"/>
              </w:rPr>
            </w:pPr>
            <w:r w:rsidRPr="00E71CAF">
              <w:rPr>
                <w:rFonts w:hAnsi="宋体"/>
                <w:b/>
                <w:kern w:val="0"/>
              </w:rPr>
              <w:t>表</w:t>
            </w:r>
            <w:r w:rsidRPr="00E71CAF">
              <w:rPr>
                <w:b/>
                <w:kern w:val="0"/>
              </w:rPr>
              <w:t>2-</w:t>
            </w:r>
            <w:r w:rsidR="004E1329" w:rsidRPr="00E71CAF">
              <w:rPr>
                <w:rFonts w:hint="eastAsia"/>
                <w:b/>
                <w:kern w:val="0"/>
              </w:rPr>
              <w:t>3</w:t>
            </w:r>
            <w:r w:rsidRPr="00E71CAF">
              <w:rPr>
                <w:b/>
                <w:kern w:val="0"/>
              </w:rPr>
              <w:t xml:space="preserve">  </w:t>
            </w:r>
            <w:r w:rsidRPr="00E71CAF">
              <w:rPr>
                <w:rFonts w:hAnsi="宋体"/>
                <w:b/>
                <w:kern w:val="0"/>
              </w:rPr>
              <w:t>项目准入负面清单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2"/>
              <w:gridCol w:w="1449"/>
              <w:gridCol w:w="5129"/>
            </w:tblGrid>
            <w:tr w:rsidR="00B653F3" w:rsidRPr="00E71CAF" w:rsidTr="00822917">
              <w:trPr>
                <w:tblHeader/>
                <w:jc w:val="center"/>
              </w:trPr>
              <w:tc>
                <w:tcPr>
                  <w:tcW w:w="1228" w:type="pct"/>
                  <w:vAlign w:val="center"/>
                </w:tcPr>
                <w:p w:rsidR="00B653F3" w:rsidRPr="00E71CAF" w:rsidRDefault="00B653F3" w:rsidP="00822917">
                  <w:pPr>
                    <w:widowControl/>
                    <w:jc w:val="center"/>
                    <w:rPr>
                      <w:kern w:val="0"/>
                      <w:szCs w:val="21"/>
                    </w:rPr>
                  </w:pPr>
                  <w:r w:rsidRPr="00E71CAF">
                    <w:rPr>
                      <w:rFonts w:hAnsi="宋体"/>
                      <w:kern w:val="0"/>
                      <w:szCs w:val="21"/>
                    </w:rPr>
                    <w:t>区块</w:t>
                  </w:r>
                </w:p>
              </w:tc>
              <w:tc>
                <w:tcPr>
                  <w:tcW w:w="831" w:type="pct"/>
                  <w:vAlign w:val="center"/>
                </w:tcPr>
                <w:p w:rsidR="00B653F3" w:rsidRPr="00E71CAF" w:rsidRDefault="00B653F3" w:rsidP="00822917">
                  <w:pPr>
                    <w:jc w:val="center"/>
                    <w:rPr>
                      <w:kern w:val="0"/>
                      <w:szCs w:val="21"/>
                    </w:rPr>
                  </w:pPr>
                  <w:r w:rsidRPr="00E71CAF">
                    <w:rPr>
                      <w:rFonts w:hAnsi="宋体"/>
                      <w:kern w:val="0"/>
                      <w:szCs w:val="21"/>
                    </w:rPr>
                    <w:t>主导行业</w:t>
                  </w:r>
                </w:p>
              </w:tc>
              <w:tc>
                <w:tcPr>
                  <w:tcW w:w="2941" w:type="pct"/>
                  <w:vAlign w:val="center"/>
                </w:tcPr>
                <w:p w:rsidR="00B653F3" w:rsidRPr="00E71CAF" w:rsidRDefault="00B653F3" w:rsidP="00822917">
                  <w:pPr>
                    <w:widowControl/>
                    <w:jc w:val="center"/>
                    <w:rPr>
                      <w:kern w:val="0"/>
                      <w:szCs w:val="21"/>
                    </w:rPr>
                  </w:pPr>
                  <w:r w:rsidRPr="00E71CAF">
                    <w:rPr>
                      <w:rFonts w:hAnsi="宋体"/>
                      <w:kern w:val="0"/>
                      <w:szCs w:val="21"/>
                    </w:rPr>
                    <w:t>禁止准入项目</w:t>
                  </w:r>
                </w:p>
              </w:tc>
            </w:tr>
            <w:tr w:rsidR="00B653F3" w:rsidRPr="00E71CAF" w:rsidTr="00822917">
              <w:trPr>
                <w:jc w:val="center"/>
              </w:trPr>
              <w:tc>
                <w:tcPr>
                  <w:tcW w:w="1228" w:type="pct"/>
                  <w:vAlign w:val="center"/>
                </w:tcPr>
                <w:p w:rsidR="00B653F3" w:rsidRPr="00E71CAF" w:rsidRDefault="00B653F3" w:rsidP="00822917">
                  <w:pPr>
                    <w:widowControl/>
                    <w:jc w:val="center"/>
                    <w:rPr>
                      <w:kern w:val="0"/>
                      <w:szCs w:val="21"/>
                    </w:rPr>
                  </w:pPr>
                  <w:r w:rsidRPr="00E71CAF">
                    <w:rPr>
                      <w:rFonts w:hAnsi="宋体"/>
                      <w:kern w:val="0"/>
                      <w:szCs w:val="21"/>
                    </w:rPr>
                    <w:t>全体</w:t>
                  </w:r>
                </w:p>
              </w:tc>
              <w:tc>
                <w:tcPr>
                  <w:tcW w:w="831" w:type="pct"/>
                  <w:vAlign w:val="center"/>
                </w:tcPr>
                <w:p w:rsidR="00B653F3" w:rsidRPr="00E71CAF" w:rsidRDefault="00B653F3" w:rsidP="00822917">
                  <w:pPr>
                    <w:jc w:val="center"/>
                    <w:rPr>
                      <w:kern w:val="0"/>
                      <w:szCs w:val="21"/>
                    </w:rPr>
                  </w:pPr>
                  <w:r w:rsidRPr="00E71CAF">
                    <w:rPr>
                      <w:rFonts w:hAnsi="宋体"/>
                      <w:kern w:val="0"/>
                      <w:szCs w:val="21"/>
                    </w:rPr>
                    <w:t>总体要求</w:t>
                  </w:r>
                </w:p>
              </w:tc>
              <w:tc>
                <w:tcPr>
                  <w:tcW w:w="2941" w:type="pct"/>
                  <w:vAlign w:val="center"/>
                </w:tcPr>
                <w:p w:rsidR="00B653F3" w:rsidRPr="00E71CAF" w:rsidRDefault="00B653F3" w:rsidP="00822917">
                  <w:pPr>
                    <w:widowControl/>
                    <w:jc w:val="left"/>
                    <w:rPr>
                      <w:kern w:val="0"/>
                      <w:szCs w:val="21"/>
                    </w:rPr>
                  </w:pPr>
                  <w:r w:rsidRPr="00E71CAF">
                    <w:rPr>
                      <w:rFonts w:hAnsi="宋体"/>
                      <w:kern w:val="0"/>
                      <w:szCs w:val="21"/>
                    </w:rPr>
                    <w:t>①国家、浙江省和地方政府明令限制、禁止生产和淘汰的产品、工艺和装备；</w:t>
                  </w:r>
                </w:p>
                <w:p w:rsidR="00B653F3" w:rsidRPr="00E71CAF" w:rsidRDefault="00B653F3" w:rsidP="00822917">
                  <w:pPr>
                    <w:widowControl/>
                    <w:jc w:val="left"/>
                    <w:rPr>
                      <w:kern w:val="0"/>
                      <w:szCs w:val="21"/>
                    </w:rPr>
                  </w:pPr>
                  <w:r w:rsidRPr="00E71CAF">
                    <w:rPr>
                      <w:rFonts w:hAnsi="宋体"/>
                      <w:kern w:val="0"/>
                      <w:szCs w:val="21"/>
                    </w:rPr>
                    <w:t>②公众反对意见较高的建设项目；</w:t>
                  </w:r>
                </w:p>
                <w:p w:rsidR="00B653F3" w:rsidRPr="00E71CAF" w:rsidRDefault="00B653F3" w:rsidP="00822917">
                  <w:pPr>
                    <w:widowControl/>
                    <w:jc w:val="left"/>
                    <w:rPr>
                      <w:kern w:val="0"/>
                      <w:szCs w:val="21"/>
                    </w:rPr>
                  </w:pPr>
                  <w:r w:rsidRPr="00E71CAF">
                    <w:rPr>
                      <w:rFonts w:hAnsi="宋体"/>
                      <w:kern w:val="0"/>
                      <w:szCs w:val="21"/>
                    </w:rPr>
                    <w:t>③废水、废气污染物难处理，现有技术水平下无法实现稳定达标排放的项目；</w:t>
                  </w:r>
                </w:p>
              </w:tc>
            </w:tr>
            <w:tr w:rsidR="00B653F3" w:rsidRPr="00E71CAF" w:rsidTr="00822917">
              <w:trPr>
                <w:jc w:val="center"/>
              </w:trPr>
              <w:tc>
                <w:tcPr>
                  <w:tcW w:w="1228" w:type="pct"/>
                  <w:vAlign w:val="center"/>
                </w:tcPr>
                <w:p w:rsidR="00B653F3" w:rsidRPr="00E71CAF" w:rsidRDefault="00B653F3" w:rsidP="00822917">
                  <w:pPr>
                    <w:widowControl/>
                    <w:jc w:val="center"/>
                    <w:rPr>
                      <w:kern w:val="0"/>
                      <w:szCs w:val="21"/>
                    </w:rPr>
                  </w:pPr>
                  <w:r w:rsidRPr="00E71CAF">
                    <w:rPr>
                      <w:rFonts w:hAnsi="宋体"/>
                      <w:kern w:val="0"/>
                      <w:szCs w:val="21"/>
                    </w:rPr>
                    <w:t>太平塘、龟山、新塘、小古顺、连屿、小麦屿、</w:t>
                  </w:r>
                  <w:r w:rsidRPr="00E71CAF">
                    <w:rPr>
                      <w:rFonts w:hAnsi="宋体"/>
                      <w:b/>
                      <w:kern w:val="0"/>
                      <w:szCs w:val="21"/>
                    </w:rPr>
                    <w:t>里澳</w:t>
                  </w:r>
                  <w:r w:rsidRPr="00E71CAF">
                    <w:rPr>
                      <w:rFonts w:hAnsi="宋体"/>
                      <w:kern w:val="0"/>
                      <w:szCs w:val="21"/>
                    </w:rPr>
                    <w:t>、田岙、蒲田、彭宅、礁西翻身、上山上凡、扫舟山、大沙湾、泗边、</w:t>
                  </w:r>
                  <w:r w:rsidRPr="00E71CAF">
                    <w:rPr>
                      <w:kern w:val="0"/>
                      <w:szCs w:val="21"/>
                    </w:rPr>
                    <w:cr/>
                  </w:r>
                  <w:r w:rsidRPr="00E71CAF">
                    <w:rPr>
                      <w:rFonts w:hAnsi="宋体"/>
                      <w:kern w:val="0"/>
                      <w:szCs w:val="21"/>
                    </w:rPr>
                    <w:t>屿门、马头山</w:t>
                  </w:r>
                </w:p>
              </w:tc>
              <w:tc>
                <w:tcPr>
                  <w:tcW w:w="831" w:type="pct"/>
                  <w:vAlign w:val="center"/>
                </w:tcPr>
                <w:p w:rsidR="00B653F3" w:rsidRPr="00E71CAF" w:rsidRDefault="00B653F3" w:rsidP="00822917">
                  <w:pPr>
                    <w:widowControl/>
                    <w:jc w:val="center"/>
                    <w:rPr>
                      <w:kern w:val="0"/>
                      <w:szCs w:val="21"/>
                    </w:rPr>
                  </w:pPr>
                  <w:r w:rsidRPr="00E71CAF">
                    <w:rPr>
                      <w:rFonts w:hAnsi="宋体"/>
                      <w:kern w:val="0"/>
                      <w:szCs w:val="21"/>
                    </w:rPr>
                    <w:t>机械制造类（</w:t>
                  </w:r>
                  <w:r w:rsidRPr="00E71CAF">
                    <w:rPr>
                      <w:rFonts w:hAnsi="宋体"/>
                      <w:szCs w:val="21"/>
                    </w:rPr>
                    <w:t>汽摩配、水暖阀门、五金</w:t>
                  </w:r>
                  <w:r w:rsidRPr="00E71CAF">
                    <w:rPr>
                      <w:rFonts w:hAnsi="宋体"/>
                      <w:kern w:val="0"/>
                      <w:szCs w:val="21"/>
                    </w:rPr>
                    <w:t>）</w:t>
                  </w:r>
                </w:p>
              </w:tc>
              <w:tc>
                <w:tcPr>
                  <w:tcW w:w="2941" w:type="pct"/>
                  <w:vAlign w:val="center"/>
                </w:tcPr>
                <w:p w:rsidR="00B653F3" w:rsidRPr="00E71CAF" w:rsidRDefault="00B653F3" w:rsidP="00822917">
                  <w:pPr>
                    <w:widowControl/>
                    <w:jc w:val="left"/>
                    <w:rPr>
                      <w:kern w:val="0"/>
                      <w:szCs w:val="21"/>
                    </w:rPr>
                  </w:pPr>
                  <w:r w:rsidRPr="00E71CAF">
                    <w:rPr>
                      <w:rFonts w:hAnsi="宋体"/>
                      <w:kern w:val="0"/>
                      <w:szCs w:val="21"/>
                    </w:rPr>
                    <w:t>①</w:t>
                  </w:r>
                  <w:r w:rsidRPr="00E71CAF">
                    <w:rPr>
                      <w:rFonts w:hAnsi="宋体"/>
                      <w:szCs w:val="21"/>
                    </w:rPr>
                    <w:t>酸洗、磷化、发黑、电泳、铝氧化、喷漆等金属表面处理项目；</w:t>
                  </w:r>
                </w:p>
                <w:p w:rsidR="00B653F3" w:rsidRPr="00E71CAF" w:rsidRDefault="00B653F3" w:rsidP="00822917">
                  <w:pPr>
                    <w:widowControl/>
                    <w:jc w:val="left"/>
                    <w:rPr>
                      <w:kern w:val="0"/>
                      <w:szCs w:val="21"/>
                    </w:rPr>
                  </w:pPr>
                  <w:r w:rsidRPr="00E71CAF">
                    <w:rPr>
                      <w:rFonts w:hAnsi="宋体"/>
                      <w:kern w:val="0"/>
                      <w:szCs w:val="21"/>
                    </w:rPr>
                    <w:t>②含电镀工段项目；</w:t>
                  </w:r>
                </w:p>
                <w:p w:rsidR="00B653F3" w:rsidRPr="00E71CAF" w:rsidRDefault="00D50F23" w:rsidP="00822917">
                  <w:pPr>
                    <w:widowControl/>
                    <w:jc w:val="left"/>
                    <w:rPr>
                      <w:kern w:val="0"/>
                      <w:szCs w:val="21"/>
                    </w:rPr>
                  </w:pPr>
                  <w:r w:rsidRPr="00E71CAF">
                    <w:rPr>
                      <w:kern w:val="0"/>
                      <w:szCs w:val="21"/>
                    </w:rPr>
                    <w:fldChar w:fldCharType="begin"/>
                  </w:r>
                  <w:r w:rsidR="00B653F3" w:rsidRPr="00E71CAF">
                    <w:rPr>
                      <w:kern w:val="0"/>
                      <w:szCs w:val="21"/>
                    </w:rPr>
                    <w:instrText xml:space="preserve"> = 3 \* GB3 </w:instrText>
                  </w:r>
                  <w:r w:rsidRPr="00E71CAF">
                    <w:rPr>
                      <w:kern w:val="0"/>
                      <w:szCs w:val="21"/>
                    </w:rPr>
                    <w:fldChar w:fldCharType="separate"/>
                  </w:r>
                  <w:r w:rsidR="00B653F3" w:rsidRPr="00E71CAF">
                    <w:rPr>
                      <w:rFonts w:hAnsi="宋体"/>
                      <w:kern w:val="0"/>
                      <w:szCs w:val="21"/>
                    </w:rPr>
                    <w:t>③</w:t>
                  </w:r>
                  <w:r w:rsidRPr="00E71CAF">
                    <w:rPr>
                      <w:kern w:val="0"/>
                      <w:szCs w:val="21"/>
                    </w:rPr>
                    <w:fldChar w:fldCharType="end"/>
                  </w:r>
                  <w:r w:rsidR="00B653F3" w:rsidRPr="00E71CAF">
                    <w:rPr>
                      <w:rFonts w:hAnsi="宋体"/>
                      <w:kern w:val="0"/>
                      <w:szCs w:val="21"/>
                    </w:rPr>
                    <w:t>废旧有色金属熔炼（含铸造）、合金制造、铜铸造（不包括紫铜铸造）；铸铁和铸钢建设项目；</w:t>
                  </w:r>
                </w:p>
                <w:p w:rsidR="00B653F3" w:rsidRPr="00E71CAF" w:rsidRDefault="00B653F3" w:rsidP="00822917">
                  <w:pPr>
                    <w:widowControl/>
                    <w:jc w:val="left"/>
                    <w:rPr>
                      <w:kern w:val="0"/>
                      <w:szCs w:val="21"/>
                    </w:rPr>
                  </w:pPr>
                  <w:r w:rsidRPr="00E71CAF">
                    <w:rPr>
                      <w:rFonts w:hAnsi="宋体"/>
                      <w:kern w:val="0"/>
                      <w:szCs w:val="21"/>
                    </w:rPr>
                    <w:t>④电子原件、电路板。</w:t>
                  </w:r>
                </w:p>
              </w:tc>
            </w:tr>
            <w:tr w:rsidR="00B653F3" w:rsidRPr="00E71CAF" w:rsidTr="00822917">
              <w:trPr>
                <w:jc w:val="center"/>
              </w:trPr>
              <w:tc>
                <w:tcPr>
                  <w:tcW w:w="1228" w:type="pct"/>
                  <w:vAlign w:val="center"/>
                </w:tcPr>
                <w:p w:rsidR="00B653F3" w:rsidRPr="00E71CAF" w:rsidRDefault="00B653F3" w:rsidP="00822917">
                  <w:pPr>
                    <w:widowControl/>
                    <w:jc w:val="center"/>
                    <w:rPr>
                      <w:kern w:val="0"/>
                      <w:szCs w:val="21"/>
                    </w:rPr>
                  </w:pPr>
                  <w:r w:rsidRPr="00E71CAF">
                    <w:rPr>
                      <w:rFonts w:hAnsi="宋体"/>
                      <w:kern w:val="0"/>
                      <w:szCs w:val="21"/>
                    </w:rPr>
                    <w:t>南山</w:t>
                  </w:r>
                </w:p>
              </w:tc>
              <w:tc>
                <w:tcPr>
                  <w:tcW w:w="831" w:type="pct"/>
                  <w:vAlign w:val="center"/>
                </w:tcPr>
                <w:p w:rsidR="00B653F3" w:rsidRPr="00E71CAF" w:rsidRDefault="00B653F3" w:rsidP="00822917">
                  <w:pPr>
                    <w:widowControl/>
                    <w:jc w:val="center"/>
                    <w:rPr>
                      <w:kern w:val="0"/>
                      <w:szCs w:val="21"/>
                    </w:rPr>
                  </w:pPr>
                  <w:r w:rsidRPr="00E71CAF">
                    <w:rPr>
                      <w:rFonts w:hAnsi="宋体"/>
                      <w:kern w:val="0"/>
                      <w:szCs w:val="21"/>
                    </w:rPr>
                    <w:t>建材</w:t>
                  </w:r>
                </w:p>
              </w:tc>
              <w:tc>
                <w:tcPr>
                  <w:tcW w:w="2941" w:type="pct"/>
                  <w:vAlign w:val="center"/>
                </w:tcPr>
                <w:p w:rsidR="00B653F3" w:rsidRPr="00E71CAF" w:rsidRDefault="00B653F3" w:rsidP="00822917">
                  <w:pPr>
                    <w:widowControl/>
                    <w:jc w:val="left"/>
                    <w:rPr>
                      <w:kern w:val="0"/>
                      <w:szCs w:val="21"/>
                    </w:rPr>
                  </w:pPr>
                  <w:r w:rsidRPr="00E71CAF">
                    <w:rPr>
                      <w:rFonts w:hAnsi="宋体"/>
                      <w:kern w:val="0"/>
                      <w:szCs w:val="21"/>
                    </w:rPr>
                    <w:t>不得使用高污染燃料</w:t>
                  </w:r>
                </w:p>
              </w:tc>
            </w:tr>
            <w:tr w:rsidR="00B653F3" w:rsidRPr="00E71CAF" w:rsidTr="00822917">
              <w:trPr>
                <w:jc w:val="center"/>
              </w:trPr>
              <w:tc>
                <w:tcPr>
                  <w:tcW w:w="1228" w:type="pct"/>
                  <w:vAlign w:val="center"/>
                </w:tcPr>
                <w:p w:rsidR="00B653F3" w:rsidRPr="00E71CAF" w:rsidRDefault="00B653F3" w:rsidP="00822917">
                  <w:pPr>
                    <w:widowControl/>
                    <w:jc w:val="center"/>
                    <w:rPr>
                      <w:kern w:val="0"/>
                      <w:szCs w:val="21"/>
                    </w:rPr>
                  </w:pPr>
                  <w:r w:rsidRPr="00E71CAF">
                    <w:rPr>
                      <w:rFonts w:hAnsi="宋体"/>
                      <w:kern w:val="0"/>
                      <w:szCs w:val="21"/>
                    </w:rPr>
                    <w:t>金山井头</w:t>
                  </w:r>
                </w:p>
              </w:tc>
              <w:tc>
                <w:tcPr>
                  <w:tcW w:w="831" w:type="pct"/>
                  <w:vAlign w:val="center"/>
                </w:tcPr>
                <w:p w:rsidR="00B653F3" w:rsidRPr="00E71CAF" w:rsidRDefault="00B653F3" w:rsidP="00822917">
                  <w:pPr>
                    <w:jc w:val="center"/>
                    <w:rPr>
                      <w:kern w:val="0"/>
                      <w:szCs w:val="21"/>
                    </w:rPr>
                  </w:pPr>
                  <w:r w:rsidRPr="00E71CAF">
                    <w:rPr>
                      <w:rFonts w:hAnsi="宋体"/>
                      <w:kern w:val="0"/>
                      <w:szCs w:val="21"/>
                    </w:rPr>
                    <w:t>塑料制品（药械包装）</w:t>
                  </w:r>
                </w:p>
              </w:tc>
              <w:tc>
                <w:tcPr>
                  <w:tcW w:w="2941" w:type="pct"/>
                </w:tcPr>
                <w:p w:rsidR="00B653F3" w:rsidRPr="00E71CAF" w:rsidRDefault="00B653F3" w:rsidP="00822917">
                  <w:pPr>
                    <w:rPr>
                      <w:kern w:val="0"/>
                      <w:szCs w:val="21"/>
                    </w:rPr>
                  </w:pPr>
                  <w:r w:rsidRPr="00E71CAF">
                    <w:rPr>
                      <w:rFonts w:hAnsi="宋体"/>
                      <w:kern w:val="0"/>
                      <w:szCs w:val="21"/>
                    </w:rPr>
                    <w:t>①涉及有毒原材料的</w:t>
                  </w:r>
                </w:p>
                <w:p w:rsidR="00B653F3" w:rsidRPr="00E71CAF" w:rsidRDefault="00B653F3" w:rsidP="00822917">
                  <w:pPr>
                    <w:rPr>
                      <w:kern w:val="0"/>
                      <w:szCs w:val="21"/>
                    </w:rPr>
                  </w:pPr>
                  <w:r w:rsidRPr="00E71CAF">
                    <w:rPr>
                      <w:rFonts w:hAnsi="宋体"/>
                      <w:kern w:val="0"/>
                      <w:szCs w:val="21"/>
                    </w:rPr>
                    <w:t>②轮胎制造、再生橡胶制造、橡胶制品翻新</w:t>
                  </w:r>
                </w:p>
              </w:tc>
            </w:tr>
            <w:tr w:rsidR="00B653F3" w:rsidRPr="00E71CAF" w:rsidTr="00822917">
              <w:trPr>
                <w:jc w:val="center"/>
              </w:trPr>
              <w:tc>
                <w:tcPr>
                  <w:tcW w:w="1228" w:type="pct"/>
                  <w:vAlign w:val="center"/>
                </w:tcPr>
                <w:p w:rsidR="00B653F3" w:rsidRPr="00E71CAF" w:rsidRDefault="00B653F3" w:rsidP="00822917">
                  <w:pPr>
                    <w:widowControl/>
                    <w:jc w:val="center"/>
                    <w:rPr>
                      <w:kern w:val="0"/>
                      <w:szCs w:val="21"/>
                    </w:rPr>
                  </w:pPr>
                  <w:r w:rsidRPr="00E71CAF">
                    <w:rPr>
                      <w:rFonts w:hAnsi="宋体"/>
                      <w:kern w:val="0"/>
                      <w:szCs w:val="21"/>
                    </w:rPr>
                    <w:t>里澳</w:t>
                  </w:r>
                </w:p>
              </w:tc>
              <w:tc>
                <w:tcPr>
                  <w:tcW w:w="831" w:type="pct"/>
                  <w:vAlign w:val="center"/>
                </w:tcPr>
                <w:p w:rsidR="00B653F3" w:rsidRPr="00E71CAF" w:rsidRDefault="00B653F3" w:rsidP="00822917">
                  <w:pPr>
                    <w:jc w:val="center"/>
                    <w:rPr>
                      <w:kern w:val="0"/>
                      <w:szCs w:val="21"/>
                    </w:rPr>
                  </w:pPr>
                  <w:r w:rsidRPr="00E71CAF">
                    <w:rPr>
                      <w:rFonts w:hAnsi="宋体"/>
                      <w:kern w:val="0"/>
                      <w:szCs w:val="21"/>
                    </w:rPr>
                    <w:t>医药</w:t>
                  </w:r>
                </w:p>
              </w:tc>
              <w:tc>
                <w:tcPr>
                  <w:tcW w:w="2941" w:type="pct"/>
                </w:tcPr>
                <w:p w:rsidR="00B653F3" w:rsidRPr="00E71CAF" w:rsidRDefault="00B653F3" w:rsidP="00822917">
                  <w:pPr>
                    <w:rPr>
                      <w:kern w:val="0"/>
                      <w:szCs w:val="21"/>
                    </w:rPr>
                  </w:pPr>
                  <w:r w:rsidRPr="00E71CAF">
                    <w:rPr>
                      <w:rFonts w:hAnsi="宋体"/>
                      <w:kern w:val="0"/>
                      <w:szCs w:val="21"/>
                    </w:rPr>
                    <w:t>有反应的医药化工项目</w:t>
                  </w:r>
                </w:p>
              </w:tc>
            </w:tr>
          </w:tbl>
          <w:p w:rsidR="00B653F3" w:rsidRPr="00E71CAF" w:rsidRDefault="00B653F3" w:rsidP="00B653F3">
            <w:pPr>
              <w:pStyle w:val="p18"/>
              <w:adjustRightInd w:val="0"/>
              <w:snapToGrid w:val="0"/>
              <w:spacing w:line="440" w:lineRule="exact"/>
              <w:ind w:firstLine="472"/>
              <w:jc w:val="left"/>
              <w:rPr>
                <w:rFonts w:ascii="Times New Roman" w:hAnsi="Times New Roman" w:cs="Times New Roman"/>
                <w:b/>
                <w:kern w:val="2"/>
              </w:rPr>
            </w:pPr>
            <w:r w:rsidRPr="00E71CAF">
              <w:rPr>
                <w:rFonts w:ascii="Times New Roman" w:hAnsi="宋体" w:cs="Times New Roman"/>
                <w:spacing w:val="-2"/>
              </w:rPr>
              <w:t>本项目位于</w:t>
            </w:r>
            <w:r w:rsidRPr="00E71CAF">
              <w:rPr>
                <w:rFonts w:ascii="Times New Roman" w:hAnsi="宋体" w:cs="Times New Roman"/>
              </w:rPr>
              <w:t>玉环市</w:t>
            </w:r>
            <w:r w:rsidR="00DA36A2" w:rsidRPr="00E71CAF">
              <w:rPr>
                <w:rFonts w:ascii="Times New Roman" w:hAnsi="宋体" w:cs="Times New Roman" w:hint="eastAsia"/>
              </w:rPr>
              <w:t>坎门街道里澳小微企业园区</w:t>
            </w:r>
            <w:r w:rsidRPr="00E71CAF">
              <w:rPr>
                <w:rFonts w:ascii="Times New Roman" w:hAnsi="宋体" w:cs="Times New Roman"/>
              </w:rPr>
              <w:t>，用地为工业工地，本项目</w:t>
            </w:r>
            <w:r w:rsidR="004E1329" w:rsidRPr="00E71CAF">
              <w:rPr>
                <w:rFonts w:ascii="Times New Roman" w:hAnsi="宋体" w:cs="Times New Roman" w:hint="eastAsia"/>
              </w:rPr>
              <w:t>工艺主要为冲压、抛丸</w:t>
            </w:r>
            <w:r w:rsidR="00FB7E8A">
              <w:rPr>
                <w:rFonts w:ascii="Times New Roman" w:hAnsi="宋体" w:cs="Times New Roman" w:hint="eastAsia"/>
              </w:rPr>
              <w:t>、</w:t>
            </w:r>
            <w:r w:rsidR="00AB0210" w:rsidRPr="00E71CAF">
              <w:rPr>
                <w:rFonts w:ascii="Times New Roman" w:hAnsi="宋体" w:cs="Times New Roman" w:hint="eastAsia"/>
              </w:rPr>
              <w:t>水抛</w:t>
            </w:r>
            <w:r w:rsidR="004E1329" w:rsidRPr="00E71CAF">
              <w:rPr>
                <w:rFonts w:ascii="Times New Roman" w:hAnsi="宋体" w:cs="Times New Roman" w:hint="eastAsia"/>
              </w:rPr>
              <w:t>，</w:t>
            </w:r>
            <w:r w:rsidR="00DA36A2" w:rsidRPr="00E71CAF">
              <w:rPr>
                <w:rFonts w:asciiTheme="minorEastAsia" w:eastAsiaTheme="minorEastAsia" w:hAnsiTheme="minorEastAsia" w:cs="Times New Roman" w:hint="eastAsia"/>
              </w:rPr>
              <w:t>产品为离合器</w:t>
            </w:r>
            <w:r w:rsidR="004E1329" w:rsidRPr="00E71CAF">
              <w:rPr>
                <w:rFonts w:asciiTheme="minorEastAsia" w:eastAsiaTheme="minorEastAsia" w:hAnsiTheme="minorEastAsia" w:cs="Times New Roman" w:hint="eastAsia"/>
              </w:rPr>
              <w:t>，</w:t>
            </w:r>
            <w:r w:rsidR="004E1329" w:rsidRPr="00E71CAF">
              <w:rPr>
                <w:rFonts w:asciiTheme="minorEastAsia" w:eastAsiaTheme="minorEastAsia" w:hAnsiTheme="minorEastAsia" w:cs="Times New Roman"/>
                <w:kern w:val="2"/>
              </w:rPr>
              <w:t>不属于国家、浙江省和地方政府明令限制、禁止生产和淘汰的产品、工艺和装备，不属于技术落后、高水耗、高能耗、污染严重的项目，符合规划环评布局和产业指导方向要求，不在环境准入负面清单内， 符合玉环市2015 年各乡镇街道小微企业园区控制性详细规划环评结论及审查意见的要求</w:t>
            </w:r>
            <w:r w:rsidRPr="00E71CAF">
              <w:rPr>
                <w:rFonts w:asciiTheme="minorEastAsia" w:eastAsiaTheme="minorEastAsia" w:hAnsiTheme="minorEastAsia" w:cs="Times New Roman"/>
              </w:rPr>
              <w:t>。</w:t>
            </w:r>
          </w:p>
          <w:p w:rsidR="005066F3" w:rsidRPr="00E71CAF" w:rsidRDefault="00B653F3" w:rsidP="001C6A19">
            <w:pPr>
              <w:adjustRightInd w:val="0"/>
              <w:snapToGrid w:val="0"/>
              <w:spacing w:line="440" w:lineRule="exact"/>
              <w:outlineLvl w:val="1"/>
              <w:rPr>
                <w:b/>
                <w:sz w:val="28"/>
                <w:szCs w:val="28"/>
              </w:rPr>
            </w:pPr>
            <w:r w:rsidRPr="00E71CAF">
              <w:rPr>
                <w:rFonts w:hint="eastAsia"/>
                <w:b/>
                <w:sz w:val="28"/>
                <w:szCs w:val="28"/>
              </w:rPr>
              <w:t>2.4</w:t>
            </w:r>
            <w:r w:rsidRPr="00E71CAF">
              <w:rPr>
                <w:rFonts w:hint="eastAsia"/>
                <w:b/>
                <w:sz w:val="28"/>
                <w:szCs w:val="28"/>
              </w:rPr>
              <w:t>玉环市污水处理有限公司</w:t>
            </w:r>
          </w:p>
          <w:p w:rsidR="00B653F3" w:rsidRPr="00E71CAF" w:rsidRDefault="00B653F3" w:rsidP="00B653F3">
            <w:pPr>
              <w:adjustRightInd w:val="0"/>
              <w:snapToGrid w:val="0"/>
              <w:spacing w:line="440" w:lineRule="exact"/>
              <w:ind w:firstLineChars="200" w:firstLine="480"/>
              <w:rPr>
                <w:sz w:val="24"/>
              </w:rPr>
            </w:pPr>
            <w:r w:rsidRPr="00E71CAF">
              <w:rPr>
                <w:rFonts w:hint="eastAsia"/>
                <w:sz w:val="24"/>
              </w:rPr>
              <w:t>1</w:t>
            </w:r>
            <w:r w:rsidRPr="00E71CAF">
              <w:rPr>
                <w:rFonts w:hint="eastAsia"/>
                <w:sz w:val="24"/>
              </w:rPr>
              <w:t>、简介</w:t>
            </w:r>
          </w:p>
          <w:p w:rsidR="00B653F3" w:rsidRPr="00E71CAF" w:rsidRDefault="00B653F3" w:rsidP="00B653F3">
            <w:pPr>
              <w:adjustRightInd w:val="0"/>
              <w:snapToGrid w:val="0"/>
              <w:spacing w:line="440" w:lineRule="exact"/>
              <w:ind w:firstLineChars="200" w:firstLine="480"/>
              <w:rPr>
                <w:sz w:val="24"/>
              </w:rPr>
            </w:pPr>
            <w:r w:rsidRPr="00E71CAF">
              <w:rPr>
                <w:rFonts w:hint="eastAsia"/>
                <w:sz w:val="24"/>
              </w:rPr>
              <w:t>玉环市污水处理有限公司座落于坎门炮台山，占地面积</w:t>
            </w:r>
            <w:r w:rsidRPr="00E71CAF">
              <w:rPr>
                <w:rFonts w:hint="eastAsia"/>
                <w:sz w:val="24"/>
              </w:rPr>
              <w:t>90</w:t>
            </w:r>
            <w:r w:rsidRPr="00E71CAF">
              <w:rPr>
                <w:rFonts w:hint="eastAsia"/>
                <w:sz w:val="24"/>
              </w:rPr>
              <w:t>余亩，临东海而立。公司固定资产</w:t>
            </w:r>
            <w:r w:rsidRPr="00E71CAF">
              <w:rPr>
                <w:rFonts w:hint="eastAsia"/>
                <w:sz w:val="24"/>
              </w:rPr>
              <w:t>25912</w:t>
            </w:r>
            <w:r w:rsidRPr="00E71CAF">
              <w:rPr>
                <w:rFonts w:hint="eastAsia"/>
                <w:sz w:val="24"/>
              </w:rPr>
              <w:t>万元，是以处理城市生活污水为主的全民独资企业。公司现有职工总数为</w:t>
            </w:r>
            <w:r w:rsidRPr="00E71CAF">
              <w:rPr>
                <w:rFonts w:hint="eastAsia"/>
                <w:sz w:val="24"/>
              </w:rPr>
              <w:t>43</w:t>
            </w:r>
            <w:r w:rsidRPr="00E71CAF">
              <w:rPr>
                <w:rFonts w:hint="eastAsia"/>
                <w:sz w:val="24"/>
              </w:rPr>
              <w:t>人（包括勤杂工等），生产技术、操作工人</w:t>
            </w:r>
            <w:r w:rsidRPr="00E71CAF">
              <w:rPr>
                <w:rFonts w:hint="eastAsia"/>
                <w:sz w:val="24"/>
              </w:rPr>
              <w:t>25</w:t>
            </w:r>
            <w:r w:rsidRPr="00E71CAF">
              <w:rPr>
                <w:rFonts w:hint="eastAsia"/>
                <w:sz w:val="24"/>
              </w:rPr>
              <w:t>名，管理人员</w:t>
            </w:r>
            <w:r w:rsidRPr="00E71CAF">
              <w:rPr>
                <w:rFonts w:hint="eastAsia"/>
                <w:sz w:val="24"/>
              </w:rPr>
              <w:t>7</w:t>
            </w:r>
            <w:r w:rsidRPr="00E71CAF">
              <w:rPr>
                <w:rFonts w:hint="eastAsia"/>
                <w:sz w:val="24"/>
              </w:rPr>
              <w:t>名。</w:t>
            </w:r>
          </w:p>
          <w:p w:rsidR="00B653F3" w:rsidRPr="00E71CAF" w:rsidRDefault="00B653F3" w:rsidP="00B653F3">
            <w:pPr>
              <w:adjustRightInd w:val="0"/>
              <w:snapToGrid w:val="0"/>
              <w:spacing w:line="440" w:lineRule="exact"/>
              <w:ind w:firstLineChars="200" w:firstLine="480"/>
              <w:rPr>
                <w:sz w:val="24"/>
              </w:rPr>
            </w:pPr>
            <w:r w:rsidRPr="00E71CAF">
              <w:rPr>
                <w:rFonts w:hint="eastAsia"/>
                <w:sz w:val="24"/>
              </w:rPr>
              <w:t>玉环市污水处理有限公司是国债投资为主的城市基础设施项目，经省计经委</w:t>
            </w:r>
            <w:r w:rsidRPr="00E71CAF">
              <w:rPr>
                <w:rFonts w:hint="eastAsia"/>
                <w:sz w:val="24"/>
              </w:rPr>
              <w:t>[1999]99</w:t>
            </w:r>
            <w:r w:rsidRPr="00E71CAF">
              <w:rPr>
                <w:rFonts w:hint="eastAsia"/>
                <w:sz w:val="24"/>
              </w:rPr>
              <w:t>号和</w:t>
            </w:r>
            <w:r w:rsidRPr="00E71CAF">
              <w:rPr>
                <w:rFonts w:hint="eastAsia"/>
                <w:sz w:val="24"/>
              </w:rPr>
              <w:t>[2001]87</w:t>
            </w:r>
            <w:r w:rsidRPr="00E71CAF">
              <w:rPr>
                <w:rFonts w:hint="eastAsia"/>
                <w:sz w:val="24"/>
              </w:rPr>
              <w:t>号文件批准立项，属省重点工程。该工程于</w:t>
            </w:r>
            <w:r w:rsidRPr="00E71CAF">
              <w:rPr>
                <w:rFonts w:hint="eastAsia"/>
                <w:sz w:val="24"/>
              </w:rPr>
              <w:t>2001</w:t>
            </w:r>
            <w:r w:rsidRPr="00E71CAF">
              <w:rPr>
                <w:rFonts w:hint="eastAsia"/>
                <w:sz w:val="24"/>
              </w:rPr>
              <w:t>年</w:t>
            </w:r>
            <w:r w:rsidRPr="00E71CAF">
              <w:rPr>
                <w:rFonts w:hint="eastAsia"/>
                <w:sz w:val="24"/>
              </w:rPr>
              <w:t>3</w:t>
            </w:r>
            <w:r w:rsidRPr="00E71CAF">
              <w:rPr>
                <w:rFonts w:hint="eastAsia"/>
                <w:sz w:val="24"/>
              </w:rPr>
              <w:t>月正式</w:t>
            </w:r>
            <w:r w:rsidRPr="00E71CAF">
              <w:rPr>
                <w:rFonts w:hint="eastAsia"/>
                <w:sz w:val="24"/>
              </w:rPr>
              <w:lastRenderedPageBreak/>
              <w:t>全面动工建设，</w:t>
            </w:r>
            <w:r w:rsidRPr="00E71CAF">
              <w:rPr>
                <w:rFonts w:hint="eastAsia"/>
                <w:sz w:val="24"/>
              </w:rPr>
              <w:t>2003</w:t>
            </w:r>
            <w:r w:rsidRPr="00E71CAF">
              <w:rPr>
                <w:rFonts w:hint="eastAsia"/>
                <w:sz w:val="24"/>
              </w:rPr>
              <w:t>年</w:t>
            </w:r>
            <w:r w:rsidRPr="00E71CAF">
              <w:rPr>
                <w:rFonts w:hint="eastAsia"/>
                <w:sz w:val="24"/>
              </w:rPr>
              <w:t>8</w:t>
            </w:r>
            <w:r w:rsidRPr="00E71CAF">
              <w:rPr>
                <w:rFonts w:hint="eastAsia"/>
                <w:sz w:val="24"/>
              </w:rPr>
              <w:t>月份完成交工验收并投入试运行，于</w:t>
            </w:r>
            <w:r w:rsidRPr="00E71CAF">
              <w:rPr>
                <w:rFonts w:hint="eastAsia"/>
                <w:sz w:val="24"/>
              </w:rPr>
              <w:t>2006</w:t>
            </w:r>
            <w:r w:rsidRPr="00E71CAF">
              <w:rPr>
                <w:rFonts w:hint="eastAsia"/>
                <w:sz w:val="24"/>
              </w:rPr>
              <w:t>年</w:t>
            </w:r>
            <w:r w:rsidRPr="00E71CAF">
              <w:rPr>
                <w:rFonts w:hint="eastAsia"/>
                <w:sz w:val="24"/>
              </w:rPr>
              <w:t>9</w:t>
            </w:r>
            <w:r w:rsidRPr="00E71CAF">
              <w:rPr>
                <w:rFonts w:hint="eastAsia"/>
                <w:sz w:val="24"/>
              </w:rPr>
              <w:t>月完成竣工验收进行正式投产。玉环市污水处理有限公司是处理能力为</w:t>
            </w:r>
            <w:r w:rsidRPr="00E71CAF">
              <w:rPr>
                <w:rFonts w:hint="eastAsia"/>
                <w:sz w:val="24"/>
              </w:rPr>
              <w:t>6</w:t>
            </w:r>
            <w:r w:rsidRPr="00E71CAF">
              <w:rPr>
                <w:rFonts w:hint="eastAsia"/>
                <w:sz w:val="24"/>
              </w:rPr>
              <w:t>万吨</w:t>
            </w:r>
            <w:r w:rsidRPr="00E71CAF">
              <w:rPr>
                <w:rFonts w:hint="eastAsia"/>
                <w:sz w:val="24"/>
              </w:rPr>
              <w:t>/</w:t>
            </w:r>
            <w:r w:rsidRPr="00E71CAF">
              <w:rPr>
                <w:rFonts w:hint="eastAsia"/>
                <w:sz w:val="24"/>
              </w:rPr>
              <w:t>日和回用水深度处理能力</w:t>
            </w:r>
            <w:r w:rsidRPr="00E71CAF">
              <w:rPr>
                <w:rFonts w:hint="eastAsia"/>
                <w:sz w:val="24"/>
              </w:rPr>
              <w:t>2</w:t>
            </w:r>
            <w:r w:rsidRPr="00E71CAF">
              <w:rPr>
                <w:rFonts w:hint="eastAsia"/>
                <w:sz w:val="24"/>
              </w:rPr>
              <w:t>万吨</w:t>
            </w:r>
            <w:r w:rsidRPr="00E71CAF">
              <w:rPr>
                <w:rFonts w:hint="eastAsia"/>
                <w:sz w:val="24"/>
              </w:rPr>
              <w:t>/</w:t>
            </w:r>
            <w:r w:rsidRPr="00E71CAF">
              <w:rPr>
                <w:rFonts w:hint="eastAsia"/>
                <w:sz w:val="24"/>
              </w:rPr>
              <w:t>日的二级污水处理厂，配套城关和坎门两镇建城区及玉坎河干流沿线截污输送干管</w:t>
            </w:r>
            <w:r w:rsidRPr="00E71CAF">
              <w:rPr>
                <w:rFonts w:hint="eastAsia"/>
                <w:sz w:val="24"/>
              </w:rPr>
              <w:t>27km</w:t>
            </w:r>
            <w:r w:rsidRPr="00E71CAF">
              <w:rPr>
                <w:rFonts w:hint="eastAsia"/>
                <w:sz w:val="24"/>
              </w:rPr>
              <w:t>和</w:t>
            </w:r>
            <w:r w:rsidRPr="00E71CAF">
              <w:rPr>
                <w:rFonts w:hint="eastAsia"/>
                <w:sz w:val="24"/>
              </w:rPr>
              <w:t>10km</w:t>
            </w:r>
            <w:r w:rsidRPr="00E71CAF">
              <w:rPr>
                <w:rFonts w:hint="eastAsia"/>
                <w:sz w:val="24"/>
              </w:rPr>
              <w:t>回用水输送干管、</w:t>
            </w:r>
            <w:r w:rsidRPr="00E71CAF">
              <w:rPr>
                <w:rFonts w:hint="eastAsia"/>
                <w:sz w:val="24"/>
              </w:rPr>
              <w:t>6</w:t>
            </w:r>
            <w:r w:rsidRPr="00E71CAF">
              <w:rPr>
                <w:rFonts w:hint="eastAsia"/>
                <w:sz w:val="24"/>
              </w:rPr>
              <w:t>座污水输送泵站。</w:t>
            </w:r>
          </w:p>
          <w:p w:rsidR="00B653F3" w:rsidRPr="00E71CAF" w:rsidRDefault="00B653F3" w:rsidP="00B653F3">
            <w:pPr>
              <w:numPr>
                <w:ilvl w:val="0"/>
                <w:numId w:val="13"/>
              </w:numPr>
              <w:adjustRightInd w:val="0"/>
              <w:snapToGrid w:val="0"/>
              <w:spacing w:line="440" w:lineRule="exact"/>
              <w:ind w:firstLineChars="200" w:firstLine="480"/>
              <w:rPr>
                <w:sz w:val="24"/>
              </w:rPr>
            </w:pPr>
            <w:r w:rsidRPr="00E71CAF">
              <w:rPr>
                <w:rFonts w:hint="eastAsia"/>
                <w:sz w:val="24"/>
              </w:rPr>
              <w:t>处理工艺</w:t>
            </w:r>
          </w:p>
          <w:p w:rsidR="00B653F3" w:rsidRPr="00E71CAF" w:rsidRDefault="00B653F3" w:rsidP="00B653F3">
            <w:pPr>
              <w:adjustRightInd w:val="0"/>
              <w:snapToGrid w:val="0"/>
              <w:spacing w:line="440" w:lineRule="exact"/>
              <w:ind w:firstLineChars="200" w:firstLine="480"/>
              <w:rPr>
                <w:sz w:val="24"/>
              </w:rPr>
            </w:pPr>
            <w:r w:rsidRPr="00E71CAF">
              <w:rPr>
                <w:rFonts w:hint="eastAsia"/>
                <w:sz w:val="24"/>
              </w:rPr>
              <w:t>为提高污水处理厂出水水质，改善玉环水环境，玉环市污水处理有限公司实施提标改造工程。玉环市污水处理有限公司提标改造工程在原有一级</w:t>
            </w:r>
            <w:r w:rsidRPr="00E71CAF">
              <w:rPr>
                <w:rFonts w:hint="eastAsia"/>
                <w:sz w:val="24"/>
              </w:rPr>
              <w:t>B</w:t>
            </w:r>
            <w:r w:rsidRPr="00E71CAF">
              <w:rPr>
                <w:rFonts w:hint="eastAsia"/>
                <w:sz w:val="24"/>
              </w:rPr>
              <w:t>工艺流程基础上将厌氧池改扩为缺氧池，增加建设中间提升泵房、高效沉淀池、反硝化深床滤池、</w:t>
            </w:r>
            <w:r w:rsidRPr="00E71CAF">
              <w:rPr>
                <w:rFonts w:hint="eastAsia"/>
                <w:sz w:val="24"/>
              </w:rPr>
              <w:t>1#</w:t>
            </w:r>
            <w:r w:rsidRPr="00E71CAF">
              <w:rPr>
                <w:rFonts w:hint="eastAsia"/>
                <w:sz w:val="24"/>
              </w:rPr>
              <w:t>及</w:t>
            </w:r>
            <w:r w:rsidRPr="00E71CAF">
              <w:rPr>
                <w:rFonts w:hint="eastAsia"/>
                <w:sz w:val="24"/>
              </w:rPr>
              <w:t>2#</w:t>
            </w:r>
            <w:r w:rsidRPr="00E71CAF">
              <w:rPr>
                <w:rFonts w:hint="eastAsia"/>
                <w:sz w:val="24"/>
              </w:rPr>
              <w:t>加药间、应急粉末活性炭投加间及料仓、及超滤膜处理车间等深度处理构筑物，及电气、自控、在线监测、除臭装置、绿化、厂区道路等配套设施。污水处理规模为</w:t>
            </w:r>
            <w:r w:rsidRPr="00E71CAF">
              <w:rPr>
                <w:rFonts w:hint="eastAsia"/>
                <w:sz w:val="24"/>
              </w:rPr>
              <w:t>6</w:t>
            </w:r>
            <w:r w:rsidRPr="00E71CAF">
              <w:rPr>
                <w:rFonts w:hint="eastAsia"/>
                <w:sz w:val="24"/>
              </w:rPr>
              <w:t>万</w:t>
            </w:r>
            <w:r w:rsidRPr="00E71CAF">
              <w:rPr>
                <w:rFonts w:hint="eastAsia"/>
                <w:sz w:val="24"/>
              </w:rPr>
              <w:t>m</w:t>
            </w:r>
            <w:r w:rsidRPr="00E71CAF">
              <w:rPr>
                <w:rFonts w:hint="eastAsia"/>
                <w:sz w:val="24"/>
                <w:vertAlign w:val="superscript"/>
              </w:rPr>
              <w:t>3</w:t>
            </w:r>
            <w:r w:rsidRPr="00E71CAF">
              <w:rPr>
                <w:rFonts w:hint="eastAsia"/>
                <w:sz w:val="24"/>
              </w:rPr>
              <w:t>/d</w:t>
            </w:r>
            <w:r w:rsidRPr="00E71CAF">
              <w:rPr>
                <w:rFonts w:hint="eastAsia"/>
                <w:sz w:val="24"/>
              </w:rPr>
              <w:t>，处理后尾水达到准地表水</w:t>
            </w:r>
            <w:r w:rsidRPr="00E71CAF">
              <w:rPr>
                <w:rFonts w:hint="eastAsia"/>
                <w:sz w:val="24"/>
              </w:rPr>
              <w:t>IV</w:t>
            </w:r>
            <w:r w:rsidRPr="00E71CAF">
              <w:rPr>
                <w:rFonts w:hint="eastAsia"/>
                <w:sz w:val="24"/>
              </w:rPr>
              <w:t>类标准。玉环市污水处理有限公司提标改造工程已于</w:t>
            </w:r>
            <w:r w:rsidRPr="00E71CAF">
              <w:rPr>
                <w:rFonts w:hint="eastAsia"/>
                <w:sz w:val="24"/>
              </w:rPr>
              <w:t>2018</w:t>
            </w:r>
            <w:r w:rsidRPr="00E71CAF">
              <w:rPr>
                <w:rFonts w:hint="eastAsia"/>
                <w:sz w:val="24"/>
              </w:rPr>
              <w:t>年</w:t>
            </w:r>
            <w:r w:rsidRPr="00E71CAF">
              <w:rPr>
                <w:rFonts w:hint="eastAsia"/>
                <w:sz w:val="24"/>
              </w:rPr>
              <w:t>7</w:t>
            </w:r>
            <w:r w:rsidRPr="00E71CAF">
              <w:rPr>
                <w:rFonts w:hint="eastAsia"/>
                <w:sz w:val="24"/>
              </w:rPr>
              <w:t>月</w:t>
            </w:r>
            <w:r w:rsidRPr="00E71CAF">
              <w:rPr>
                <w:rFonts w:hint="eastAsia"/>
                <w:sz w:val="24"/>
              </w:rPr>
              <w:t>27</w:t>
            </w:r>
            <w:r w:rsidRPr="00E71CAF">
              <w:rPr>
                <w:rFonts w:hint="eastAsia"/>
                <w:sz w:val="24"/>
              </w:rPr>
              <w:t>日通过竣工验收。</w:t>
            </w:r>
          </w:p>
          <w:p w:rsidR="005066F3" w:rsidRPr="00E71CAF" w:rsidRDefault="00B653F3" w:rsidP="00146565">
            <w:pPr>
              <w:adjustRightInd w:val="0"/>
              <w:snapToGrid w:val="0"/>
              <w:ind w:firstLineChars="200" w:firstLine="422"/>
              <w:rPr>
                <w:sz w:val="24"/>
              </w:rPr>
            </w:pPr>
            <w:r w:rsidRPr="00E71CAF">
              <w:rPr>
                <w:b/>
                <w:noProof/>
              </w:rPr>
              <w:drawing>
                <wp:inline distT="0" distB="0" distL="0" distR="0">
                  <wp:extent cx="5019675" cy="4381500"/>
                  <wp:effectExtent l="19050" t="0" r="9525" b="0"/>
                  <wp:docPr id="4" name="图片 12" descr="QQ截图201905230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QQ截图20190523094018"/>
                          <pic:cNvPicPr>
                            <a:picLocks noChangeAspect="1" noChangeArrowheads="1"/>
                          </pic:cNvPicPr>
                        </pic:nvPicPr>
                        <pic:blipFill>
                          <a:blip r:embed="rId22" cstate="print"/>
                          <a:srcRect/>
                          <a:stretch>
                            <a:fillRect/>
                          </a:stretch>
                        </pic:blipFill>
                        <pic:spPr bwMode="auto">
                          <a:xfrm>
                            <a:off x="0" y="0"/>
                            <a:ext cx="5019675" cy="4381500"/>
                          </a:xfrm>
                          <a:prstGeom prst="rect">
                            <a:avLst/>
                          </a:prstGeom>
                          <a:noFill/>
                          <a:ln w="9525">
                            <a:noFill/>
                            <a:miter lim="800000"/>
                            <a:headEnd/>
                            <a:tailEnd/>
                          </a:ln>
                        </pic:spPr>
                      </pic:pic>
                    </a:graphicData>
                  </a:graphic>
                </wp:inline>
              </w:drawing>
            </w:r>
          </w:p>
          <w:p w:rsidR="00B653F3" w:rsidRPr="00E71CAF" w:rsidRDefault="00B653F3" w:rsidP="00B653F3">
            <w:pPr>
              <w:adjustRightInd w:val="0"/>
              <w:snapToGrid w:val="0"/>
              <w:jc w:val="center"/>
              <w:rPr>
                <w:b/>
              </w:rPr>
            </w:pPr>
            <w:r w:rsidRPr="00E71CAF">
              <w:rPr>
                <w:rFonts w:hint="eastAsia"/>
                <w:b/>
              </w:rPr>
              <w:t>图</w:t>
            </w:r>
            <w:r w:rsidRPr="00E71CAF">
              <w:rPr>
                <w:rFonts w:hint="eastAsia"/>
                <w:b/>
              </w:rPr>
              <w:t>2-</w:t>
            </w:r>
            <w:r w:rsidR="004E1329" w:rsidRPr="00E71CAF">
              <w:rPr>
                <w:rFonts w:hint="eastAsia"/>
                <w:b/>
              </w:rPr>
              <w:t>3</w:t>
            </w:r>
            <w:r w:rsidRPr="00E71CAF">
              <w:rPr>
                <w:rFonts w:hint="eastAsia"/>
                <w:b/>
              </w:rPr>
              <w:t xml:space="preserve"> </w:t>
            </w:r>
            <w:r w:rsidRPr="00E71CAF">
              <w:rPr>
                <w:rFonts w:hint="eastAsia"/>
                <w:b/>
              </w:rPr>
              <w:t>玉环市污水处理有限公司工艺流程图</w:t>
            </w:r>
          </w:p>
          <w:p w:rsidR="00B653F3" w:rsidRPr="00E71CAF" w:rsidRDefault="00B653F3" w:rsidP="00B653F3">
            <w:pPr>
              <w:adjustRightInd w:val="0"/>
              <w:snapToGrid w:val="0"/>
              <w:spacing w:line="440" w:lineRule="exact"/>
              <w:ind w:firstLineChars="200" w:firstLine="480"/>
              <w:rPr>
                <w:sz w:val="24"/>
              </w:rPr>
            </w:pPr>
            <w:r w:rsidRPr="00E71CAF">
              <w:rPr>
                <w:sz w:val="24"/>
              </w:rPr>
              <w:t>玉环市污水处理有限公司提标改造工程是在一期工程</w:t>
            </w:r>
            <w:r w:rsidRPr="00E71CAF">
              <w:rPr>
                <w:sz w:val="24"/>
              </w:rPr>
              <w:t>“</w:t>
            </w:r>
            <w:r w:rsidRPr="00E71CAF">
              <w:rPr>
                <w:sz w:val="24"/>
              </w:rPr>
              <w:t>泥膜共生复合</w:t>
            </w:r>
            <w:r w:rsidRPr="00E71CAF">
              <w:rPr>
                <w:sz w:val="24"/>
              </w:rPr>
              <w:t xml:space="preserve"> A</w:t>
            </w:r>
            <w:r w:rsidRPr="00E71CAF">
              <w:rPr>
                <w:sz w:val="24"/>
                <w:vertAlign w:val="superscript"/>
              </w:rPr>
              <w:t>2</w:t>
            </w:r>
            <w:r w:rsidRPr="00E71CAF">
              <w:rPr>
                <w:sz w:val="24"/>
              </w:rPr>
              <w:t>/O”</w:t>
            </w:r>
            <w:r w:rsidRPr="00E71CAF">
              <w:rPr>
                <w:sz w:val="24"/>
              </w:rPr>
              <w:t>工艺基础上，预处理中增加调节池、初沉池，深度处理中增加</w:t>
            </w:r>
            <w:r w:rsidRPr="00E71CAF">
              <w:rPr>
                <w:sz w:val="24"/>
              </w:rPr>
              <w:t xml:space="preserve"> MBR</w:t>
            </w:r>
            <w:r w:rsidRPr="00E71CAF">
              <w:rPr>
                <w:sz w:val="24"/>
              </w:rPr>
              <w:t>、臭氧氧化工艺。</w:t>
            </w:r>
            <w:r w:rsidRPr="00E71CAF">
              <w:rPr>
                <w:sz w:val="24"/>
              </w:rPr>
              <w:lastRenderedPageBreak/>
              <w:t>提标改造工程已于</w:t>
            </w:r>
            <w:r w:rsidRPr="00E71CAF">
              <w:rPr>
                <w:sz w:val="24"/>
              </w:rPr>
              <w:t>2018</w:t>
            </w:r>
            <w:r w:rsidRPr="00E71CAF">
              <w:rPr>
                <w:sz w:val="24"/>
              </w:rPr>
              <w:t>年</w:t>
            </w:r>
            <w:r w:rsidRPr="00E71CAF">
              <w:rPr>
                <w:sz w:val="24"/>
              </w:rPr>
              <w:t>6</w:t>
            </w:r>
            <w:r w:rsidRPr="00E71CAF">
              <w:rPr>
                <w:sz w:val="24"/>
              </w:rPr>
              <w:t>月</w:t>
            </w:r>
            <w:r w:rsidRPr="00E71CAF">
              <w:rPr>
                <w:sz w:val="24"/>
              </w:rPr>
              <w:t>28</w:t>
            </w:r>
            <w:r w:rsidRPr="00E71CAF">
              <w:rPr>
                <w:sz w:val="24"/>
              </w:rPr>
              <w:t>号通过验收会，目前玉环市污水处理有限公司出水水质执行《台州市城镇污水处理厂出水指标及标准限值表（试行）》</w:t>
            </w:r>
            <w:r w:rsidRPr="00E71CAF">
              <w:rPr>
                <w:sz w:val="24"/>
              </w:rPr>
              <w:t>“</w:t>
            </w:r>
            <w:r w:rsidRPr="00E71CAF">
              <w:rPr>
                <w:sz w:val="24"/>
              </w:rPr>
              <w:t>准</w:t>
            </w:r>
            <w:r w:rsidRPr="00E71CAF">
              <w:rPr>
                <w:rFonts w:ascii="宋体" w:hAnsi="宋体" w:cs="宋体" w:hint="eastAsia"/>
                <w:sz w:val="24"/>
              </w:rPr>
              <w:t>Ⅳ</w:t>
            </w:r>
            <w:r w:rsidRPr="00E71CAF">
              <w:rPr>
                <w:sz w:val="24"/>
              </w:rPr>
              <w:t xml:space="preserve"> </w:t>
            </w:r>
            <w:r w:rsidRPr="00E71CAF">
              <w:rPr>
                <w:sz w:val="24"/>
              </w:rPr>
              <w:t>类</w:t>
            </w:r>
            <w:r w:rsidRPr="00E71CAF">
              <w:rPr>
                <w:sz w:val="24"/>
              </w:rPr>
              <w:t>”</w:t>
            </w:r>
            <w:r w:rsidRPr="00E71CAF">
              <w:rPr>
                <w:sz w:val="24"/>
              </w:rPr>
              <w:t>标准限值。</w:t>
            </w:r>
          </w:p>
          <w:p w:rsidR="00B653F3" w:rsidRPr="00E71CAF" w:rsidRDefault="00B653F3" w:rsidP="00B653F3">
            <w:pPr>
              <w:numPr>
                <w:ilvl w:val="0"/>
                <w:numId w:val="13"/>
              </w:numPr>
              <w:adjustRightInd w:val="0"/>
              <w:snapToGrid w:val="0"/>
              <w:spacing w:line="440" w:lineRule="exact"/>
              <w:ind w:firstLineChars="200" w:firstLine="480"/>
              <w:rPr>
                <w:sz w:val="24"/>
              </w:rPr>
            </w:pPr>
            <w:r w:rsidRPr="00E71CAF">
              <w:rPr>
                <w:rFonts w:hint="eastAsia"/>
                <w:sz w:val="24"/>
              </w:rPr>
              <w:t>设计水质情况</w:t>
            </w:r>
          </w:p>
          <w:p w:rsidR="00B653F3" w:rsidRPr="00E71CAF" w:rsidRDefault="00B653F3" w:rsidP="00146565">
            <w:pPr>
              <w:adjustRightInd w:val="0"/>
              <w:snapToGrid w:val="0"/>
              <w:spacing w:line="440" w:lineRule="exact"/>
              <w:ind w:leftChars="200" w:left="420"/>
              <w:rPr>
                <w:sz w:val="24"/>
              </w:rPr>
            </w:pPr>
            <w:r w:rsidRPr="00E71CAF">
              <w:rPr>
                <w:rFonts w:hint="eastAsia"/>
                <w:sz w:val="24"/>
              </w:rPr>
              <w:t>玉环市污水处理有限公司的进出水水质设计参数见表</w:t>
            </w:r>
            <w:r w:rsidRPr="00E71CAF">
              <w:rPr>
                <w:rFonts w:hint="eastAsia"/>
                <w:sz w:val="24"/>
              </w:rPr>
              <w:t>2-</w:t>
            </w:r>
            <w:r w:rsidR="004E1329" w:rsidRPr="00E71CAF">
              <w:rPr>
                <w:rFonts w:hint="eastAsia"/>
                <w:sz w:val="24"/>
              </w:rPr>
              <w:t>4</w:t>
            </w:r>
            <w:r w:rsidRPr="00E71CAF">
              <w:rPr>
                <w:rFonts w:hint="eastAsia"/>
                <w:sz w:val="24"/>
              </w:rPr>
              <w:t>。</w:t>
            </w:r>
          </w:p>
          <w:p w:rsidR="00B653F3" w:rsidRPr="00E71CAF" w:rsidRDefault="00B653F3" w:rsidP="00146565">
            <w:pPr>
              <w:adjustRightInd w:val="0"/>
              <w:snapToGrid w:val="0"/>
              <w:spacing w:line="400" w:lineRule="exact"/>
              <w:ind w:firstLineChars="200" w:firstLine="422"/>
              <w:jc w:val="center"/>
              <w:rPr>
                <w:b/>
              </w:rPr>
            </w:pPr>
            <w:r w:rsidRPr="00E71CAF">
              <w:rPr>
                <w:rFonts w:hint="eastAsia"/>
                <w:b/>
              </w:rPr>
              <w:t>表</w:t>
            </w:r>
            <w:r w:rsidRPr="00E71CAF">
              <w:rPr>
                <w:rFonts w:hint="eastAsia"/>
                <w:b/>
              </w:rPr>
              <w:t>2-</w:t>
            </w:r>
            <w:r w:rsidR="004E1329" w:rsidRPr="00E71CAF">
              <w:rPr>
                <w:rFonts w:hint="eastAsia"/>
                <w:b/>
              </w:rPr>
              <w:t>4</w:t>
            </w:r>
            <w:r w:rsidRPr="00E71CAF">
              <w:rPr>
                <w:rFonts w:hint="eastAsia"/>
                <w:b/>
              </w:rPr>
              <w:t xml:space="preserve"> </w:t>
            </w:r>
            <w:r w:rsidRPr="00E71CAF">
              <w:rPr>
                <w:rFonts w:hint="eastAsia"/>
                <w:b/>
              </w:rPr>
              <w:t>玉环市污水处理有限公司进管及出水标准</w:t>
            </w:r>
            <w:r w:rsidRPr="00E71CAF">
              <w:rPr>
                <w:rFonts w:hint="eastAsia"/>
                <w:b/>
              </w:rPr>
              <w:t xml:space="preserve">   </w:t>
            </w:r>
            <w:r w:rsidRPr="00E71CAF">
              <w:rPr>
                <w:rFonts w:hint="eastAsia"/>
                <w:b/>
              </w:rPr>
              <w:t>单位：</w:t>
            </w:r>
            <w:r w:rsidRPr="00E71CAF">
              <w:rPr>
                <w:rFonts w:hint="eastAsia"/>
                <w:b/>
              </w:rPr>
              <w:t>mg/L(pH</w:t>
            </w:r>
            <w:r w:rsidRPr="00E71CAF">
              <w:rPr>
                <w:rFonts w:hint="eastAsia"/>
                <w:b/>
              </w:rPr>
              <w:t>除外</w:t>
            </w:r>
            <w:r w:rsidRPr="00E71CAF">
              <w:rPr>
                <w:rFonts w:hint="eastAsi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9"/>
              <w:gridCol w:w="851"/>
              <w:gridCol w:w="1132"/>
              <w:gridCol w:w="992"/>
              <w:gridCol w:w="1554"/>
              <w:gridCol w:w="710"/>
              <w:gridCol w:w="1413"/>
              <w:gridCol w:w="649"/>
            </w:tblGrid>
            <w:tr w:rsidR="00B653F3" w:rsidRPr="00E71CAF" w:rsidTr="00F81FA6">
              <w:trPr>
                <w:trHeight w:val="327"/>
              </w:trPr>
              <w:tc>
                <w:tcPr>
                  <w:tcW w:w="813" w:type="pct"/>
                  <w:vAlign w:val="center"/>
                </w:tcPr>
                <w:p w:rsidR="00B653F3" w:rsidRPr="00E71CAF" w:rsidRDefault="00B653F3" w:rsidP="00822917">
                  <w:pPr>
                    <w:widowControl/>
                    <w:jc w:val="center"/>
                    <w:rPr>
                      <w:b/>
                      <w:bCs/>
                      <w:kern w:val="0"/>
                      <w:szCs w:val="21"/>
                    </w:rPr>
                  </w:pPr>
                  <w:r w:rsidRPr="00E71CAF">
                    <w:rPr>
                      <w:rFonts w:hAnsi="宋体"/>
                      <w:b/>
                      <w:bCs/>
                      <w:kern w:val="0"/>
                      <w:szCs w:val="21"/>
                    </w:rPr>
                    <w:t>污染因子</w:t>
                  </w:r>
                </w:p>
              </w:tc>
              <w:tc>
                <w:tcPr>
                  <w:tcW w:w="488" w:type="pct"/>
                  <w:vAlign w:val="center"/>
                </w:tcPr>
                <w:p w:rsidR="00B653F3" w:rsidRPr="00E71CAF" w:rsidRDefault="00B653F3" w:rsidP="00822917">
                  <w:pPr>
                    <w:widowControl/>
                    <w:jc w:val="center"/>
                    <w:rPr>
                      <w:b/>
                      <w:bCs/>
                      <w:kern w:val="0"/>
                      <w:szCs w:val="21"/>
                    </w:rPr>
                  </w:pPr>
                  <w:r w:rsidRPr="00E71CAF">
                    <w:rPr>
                      <w:b/>
                      <w:bCs/>
                      <w:kern w:val="0"/>
                      <w:szCs w:val="21"/>
                    </w:rPr>
                    <w:t>pH</w:t>
                  </w:r>
                </w:p>
              </w:tc>
              <w:tc>
                <w:tcPr>
                  <w:tcW w:w="649" w:type="pct"/>
                  <w:vAlign w:val="center"/>
                </w:tcPr>
                <w:p w:rsidR="00B653F3" w:rsidRPr="00E71CAF" w:rsidRDefault="00B653F3" w:rsidP="00822917">
                  <w:pPr>
                    <w:widowControl/>
                    <w:jc w:val="center"/>
                    <w:rPr>
                      <w:b/>
                      <w:bCs/>
                      <w:kern w:val="0"/>
                      <w:szCs w:val="21"/>
                    </w:rPr>
                  </w:pPr>
                  <w:r w:rsidRPr="00E71CAF">
                    <w:rPr>
                      <w:b/>
                      <w:bCs/>
                      <w:kern w:val="0"/>
                      <w:szCs w:val="21"/>
                    </w:rPr>
                    <w:t>COD</w:t>
                  </w:r>
                  <w:r w:rsidRPr="00E71CAF">
                    <w:rPr>
                      <w:b/>
                      <w:bCs/>
                      <w:kern w:val="0"/>
                      <w:szCs w:val="21"/>
                      <w:vertAlign w:val="subscript"/>
                    </w:rPr>
                    <w:t>Cr</w:t>
                  </w:r>
                </w:p>
              </w:tc>
              <w:tc>
                <w:tcPr>
                  <w:tcW w:w="569" w:type="pct"/>
                  <w:vAlign w:val="center"/>
                </w:tcPr>
                <w:p w:rsidR="00B653F3" w:rsidRPr="00E71CAF" w:rsidRDefault="00B653F3" w:rsidP="00822917">
                  <w:pPr>
                    <w:widowControl/>
                    <w:jc w:val="center"/>
                    <w:rPr>
                      <w:b/>
                      <w:bCs/>
                      <w:kern w:val="0"/>
                      <w:szCs w:val="21"/>
                    </w:rPr>
                  </w:pPr>
                  <w:r w:rsidRPr="00E71CAF">
                    <w:rPr>
                      <w:b/>
                      <w:bCs/>
                      <w:kern w:val="0"/>
                      <w:szCs w:val="21"/>
                    </w:rPr>
                    <w:t>BOD</w:t>
                  </w:r>
                  <w:r w:rsidRPr="00E71CAF">
                    <w:rPr>
                      <w:b/>
                      <w:bCs/>
                      <w:kern w:val="0"/>
                      <w:szCs w:val="21"/>
                      <w:vertAlign w:val="subscript"/>
                    </w:rPr>
                    <w:t>5</w:t>
                  </w:r>
                </w:p>
              </w:tc>
              <w:tc>
                <w:tcPr>
                  <w:tcW w:w="891" w:type="pct"/>
                  <w:vAlign w:val="center"/>
                </w:tcPr>
                <w:p w:rsidR="00B653F3" w:rsidRPr="00E71CAF" w:rsidRDefault="00B653F3" w:rsidP="00822917">
                  <w:pPr>
                    <w:widowControl/>
                    <w:jc w:val="center"/>
                    <w:rPr>
                      <w:b/>
                      <w:bCs/>
                      <w:kern w:val="0"/>
                      <w:szCs w:val="21"/>
                    </w:rPr>
                  </w:pPr>
                  <w:r w:rsidRPr="00E71CAF">
                    <w:rPr>
                      <w:b/>
                      <w:bCs/>
                      <w:kern w:val="0"/>
                      <w:szCs w:val="21"/>
                    </w:rPr>
                    <w:t>NH</w:t>
                  </w:r>
                  <w:r w:rsidRPr="00E71CAF">
                    <w:rPr>
                      <w:b/>
                      <w:bCs/>
                      <w:kern w:val="0"/>
                      <w:szCs w:val="21"/>
                      <w:vertAlign w:val="subscript"/>
                    </w:rPr>
                    <w:t>3</w:t>
                  </w:r>
                  <w:r w:rsidRPr="00E71CAF">
                    <w:rPr>
                      <w:b/>
                      <w:bCs/>
                      <w:kern w:val="0"/>
                      <w:szCs w:val="21"/>
                    </w:rPr>
                    <w:t>-N</w:t>
                  </w:r>
                </w:p>
              </w:tc>
              <w:tc>
                <w:tcPr>
                  <w:tcW w:w="407" w:type="pct"/>
                  <w:vAlign w:val="center"/>
                </w:tcPr>
                <w:p w:rsidR="00B653F3" w:rsidRPr="00E71CAF" w:rsidRDefault="00B653F3" w:rsidP="00822917">
                  <w:pPr>
                    <w:widowControl/>
                    <w:jc w:val="center"/>
                    <w:rPr>
                      <w:b/>
                      <w:bCs/>
                      <w:kern w:val="0"/>
                      <w:szCs w:val="21"/>
                    </w:rPr>
                  </w:pPr>
                  <w:r w:rsidRPr="00E71CAF">
                    <w:rPr>
                      <w:b/>
                      <w:bCs/>
                      <w:kern w:val="0"/>
                      <w:szCs w:val="21"/>
                    </w:rPr>
                    <w:t>SS</w:t>
                  </w:r>
                </w:p>
              </w:tc>
              <w:tc>
                <w:tcPr>
                  <w:tcW w:w="810" w:type="pct"/>
                  <w:vAlign w:val="center"/>
                </w:tcPr>
                <w:p w:rsidR="00B653F3" w:rsidRPr="00E71CAF" w:rsidRDefault="00B653F3" w:rsidP="00822917">
                  <w:pPr>
                    <w:widowControl/>
                    <w:jc w:val="center"/>
                    <w:rPr>
                      <w:b/>
                      <w:bCs/>
                      <w:kern w:val="0"/>
                      <w:szCs w:val="21"/>
                    </w:rPr>
                  </w:pPr>
                  <w:r w:rsidRPr="00E71CAF">
                    <w:rPr>
                      <w:b/>
                      <w:bCs/>
                      <w:kern w:val="0"/>
                      <w:szCs w:val="21"/>
                    </w:rPr>
                    <w:t>TN</w:t>
                  </w:r>
                </w:p>
              </w:tc>
              <w:tc>
                <w:tcPr>
                  <w:tcW w:w="372" w:type="pct"/>
                  <w:vAlign w:val="center"/>
                </w:tcPr>
                <w:p w:rsidR="00B653F3" w:rsidRPr="00E71CAF" w:rsidRDefault="00B653F3" w:rsidP="00822917">
                  <w:pPr>
                    <w:widowControl/>
                    <w:jc w:val="center"/>
                    <w:rPr>
                      <w:b/>
                      <w:bCs/>
                      <w:kern w:val="0"/>
                      <w:szCs w:val="21"/>
                    </w:rPr>
                  </w:pPr>
                  <w:r w:rsidRPr="00E71CAF">
                    <w:rPr>
                      <w:b/>
                      <w:bCs/>
                      <w:kern w:val="0"/>
                      <w:szCs w:val="21"/>
                    </w:rPr>
                    <w:t>TP</w:t>
                  </w:r>
                </w:p>
              </w:tc>
            </w:tr>
            <w:tr w:rsidR="00B653F3" w:rsidRPr="00E71CAF" w:rsidTr="00F81FA6">
              <w:trPr>
                <w:trHeight w:val="285"/>
              </w:trPr>
              <w:tc>
                <w:tcPr>
                  <w:tcW w:w="813" w:type="pct"/>
                  <w:vAlign w:val="center"/>
                </w:tcPr>
                <w:p w:rsidR="00B653F3" w:rsidRPr="00E71CAF" w:rsidRDefault="00B653F3" w:rsidP="00822917">
                  <w:pPr>
                    <w:widowControl/>
                    <w:jc w:val="center"/>
                    <w:rPr>
                      <w:kern w:val="0"/>
                      <w:szCs w:val="21"/>
                    </w:rPr>
                  </w:pPr>
                  <w:r w:rsidRPr="00E71CAF">
                    <w:rPr>
                      <w:kern w:val="0"/>
                      <w:szCs w:val="21"/>
                    </w:rPr>
                    <w:t>进管标准</w:t>
                  </w:r>
                </w:p>
              </w:tc>
              <w:tc>
                <w:tcPr>
                  <w:tcW w:w="488" w:type="pct"/>
                  <w:vAlign w:val="center"/>
                </w:tcPr>
                <w:p w:rsidR="00B653F3" w:rsidRPr="00E71CAF" w:rsidRDefault="00B653F3" w:rsidP="00822917">
                  <w:pPr>
                    <w:widowControl/>
                    <w:jc w:val="center"/>
                    <w:rPr>
                      <w:kern w:val="0"/>
                      <w:szCs w:val="21"/>
                    </w:rPr>
                  </w:pPr>
                  <w:r w:rsidRPr="00E71CAF">
                    <w:rPr>
                      <w:kern w:val="0"/>
                      <w:szCs w:val="21"/>
                    </w:rPr>
                    <w:t>6</w:t>
                  </w:r>
                  <w:r w:rsidRPr="00E71CAF">
                    <w:rPr>
                      <w:kern w:val="0"/>
                      <w:szCs w:val="21"/>
                    </w:rPr>
                    <w:t>～</w:t>
                  </w:r>
                  <w:r w:rsidRPr="00E71CAF">
                    <w:rPr>
                      <w:kern w:val="0"/>
                      <w:szCs w:val="21"/>
                    </w:rPr>
                    <w:t>9</w:t>
                  </w:r>
                </w:p>
              </w:tc>
              <w:tc>
                <w:tcPr>
                  <w:tcW w:w="649" w:type="pct"/>
                  <w:vAlign w:val="center"/>
                </w:tcPr>
                <w:p w:rsidR="00B653F3" w:rsidRPr="00E71CAF" w:rsidRDefault="00B653F3" w:rsidP="00822917">
                  <w:pPr>
                    <w:widowControl/>
                    <w:jc w:val="center"/>
                    <w:rPr>
                      <w:kern w:val="0"/>
                      <w:szCs w:val="21"/>
                    </w:rPr>
                  </w:pPr>
                  <w:r w:rsidRPr="00E71CAF">
                    <w:rPr>
                      <w:kern w:val="0"/>
                      <w:szCs w:val="21"/>
                    </w:rPr>
                    <w:t>400</w:t>
                  </w:r>
                </w:p>
              </w:tc>
              <w:tc>
                <w:tcPr>
                  <w:tcW w:w="569" w:type="pct"/>
                  <w:vAlign w:val="center"/>
                </w:tcPr>
                <w:p w:rsidR="00B653F3" w:rsidRPr="00E71CAF" w:rsidRDefault="00B653F3" w:rsidP="00822917">
                  <w:pPr>
                    <w:widowControl/>
                    <w:jc w:val="center"/>
                    <w:rPr>
                      <w:kern w:val="0"/>
                      <w:szCs w:val="21"/>
                    </w:rPr>
                  </w:pPr>
                  <w:r w:rsidRPr="00E71CAF">
                    <w:rPr>
                      <w:kern w:val="0"/>
                      <w:szCs w:val="21"/>
                    </w:rPr>
                    <w:t>180</w:t>
                  </w:r>
                </w:p>
              </w:tc>
              <w:tc>
                <w:tcPr>
                  <w:tcW w:w="891" w:type="pct"/>
                  <w:vAlign w:val="center"/>
                </w:tcPr>
                <w:p w:rsidR="00B653F3" w:rsidRPr="00E71CAF" w:rsidRDefault="00B653F3" w:rsidP="00822917">
                  <w:pPr>
                    <w:widowControl/>
                    <w:jc w:val="center"/>
                    <w:rPr>
                      <w:kern w:val="0"/>
                      <w:szCs w:val="21"/>
                    </w:rPr>
                  </w:pPr>
                  <w:r w:rsidRPr="00E71CAF">
                    <w:rPr>
                      <w:kern w:val="0"/>
                      <w:szCs w:val="21"/>
                    </w:rPr>
                    <w:t>35</w:t>
                  </w:r>
                </w:p>
              </w:tc>
              <w:tc>
                <w:tcPr>
                  <w:tcW w:w="407" w:type="pct"/>
                  <w:vAlign w:val="center"/>
                </w:tcPr>
                <w:p w:rsidR="00B653F3" w:rsidRPr="00E71CAF" w:rsidRDefault="00B653F3" w:rsidP="00822917">
                  <w:pPr>
                    <w:widowControl/>
                    <w:jc w:val="center"/>
                    <w:rPr>
                      <w:kern w:val="0"/>
                      <w:szCs w:val="21"/>
                    </w:rPr>
                  </w:pPr>
                  <w:r w:rsidRPr="00E71CAF">
                    <w:rPr>
                      <w:kern w:val="0"/>
                      <w:szCs w:val="21"/>
                    </w:rPr>
                    <w:t>300</w:t>
                  </w:r>
                </w:p>
              </w:tc>
              <w:tc>
                <w:tcPr>
                  <w:tcW w:w="810" w:type="pct"/>
                  <w:vAlign w:val="center"/>
                </w:tcPr>
                <w:p w:rsidR="00B653F3" w:rsidRPr="00E71CAF" w:rsidRDefault="00B653F3" w:rsidP="00822917">
                  <w:pPr>
                    <w:widowControl/>
                    <w:jc w:val="center"/>
                    <w:rPr>
                      <w:kern w:val="0"/>
                      <w:szCs w:val="21"/>
                    </w:rPr>
                  </w:pPr>
                  <w:r w:rsidRPr="00E71CAF">
                    <w:rPr>
                      <w:kern w:val="0"/>
                      <w:szCs w:val="21"/>
                    </w:rPr>
                    <w:t>50</w:t>
                  </w:r>
                </w:p>
              </w:tc>
              <w:tc>
                <w:tcPr>
                  <w:tcW w:w="372" w:type="pct"/>
                  <w:vAlign w:val="center"/>
                </w:tcPr>
                <w:p w:rsidR="00B653F3" w:rsidRPr="00E71CAF" w:rsidRDefault="00B653F3" w:rsidP="00822917">
                  <w:pPr>
                    <w:widowControl/>
                    <w:jc w:val="center"/>
                    <w:rPr>
                      <w:kern w:val="0"/>
                      <w:szCs w:val="21"/>
                    </w:rPr>
                  </w:pPr>
                  <w:r w:rsidRPr="00E71CAF">
                    <w:rPr>
                      <w:kern w:val="0"/>
                      <w:szCs w:val="21"/>
                    </w:rPr>
                    <w:t>8</w:t>
                  </w:r>
                </w:p>
              </w:tc>
            </w:tr>
            <w:tr w:rsidR="00B653F3" w:rsidRPr="00E71CAF" w:rsidTr="00F81FA6">
              <w:trPr>
                <w:trHeight w:val="285"/>
              </w:trPr>
              <w:tc>
                <w:tcPr>
                  <w:tcW w:w="813" w:type="pct"/>
                  <w:vAlign w:val="center"/>
                </w:tcPr>
                <w:p w:rsidR="00B653F3" w:rsidRPr="00E71CAF" w:rsidRDefault="00B653F3" w:rsidP="00822917">
                  <w:pPr>
                    <w:widowControl/>
                    <w:jc w:val="center"/>
                    <w:rPr>
                      <w:kern w:val="0"/>
                      <w:szCs w:val="21"/>
                    </w:rPr>
                  </w:pPr>
                  <w:r w:rsidRPr="00E71CAF">
                    <w:rPr>
                      <w:kern w:val="0"/>
                      <w:szCs w:val="21"/>
                    </w:rPr>
                    <w:t>出水标准</w:t>
                  </w:r>
                </w:p>
              </w:tc>
              <w:tc>
                <w:tcPr>
                  <w:tcW w:w="488" w:type="pct"/>
                  <w:vAlign w:val="center"/>
                </w:tcPr>
                <w:p w:rsidR="00B653F3" w:rsidRPr="00E71CAF" w:rsidRDefault="00B653F3" w:rsidP="00822917">
                  <w:pPr>
                    <w:widowControl/>
                    <w:jc w:val="center"/>
                    <w:rPr>
                      <w:kern w:val="0"/>
                      <w:szCs w:val="21"/>
                    </w:rPr>
                  </w:pPr>
                  <w:r w:rsidRPr="00E71CAF">
                    <w:rPr>
                      <w:kern w:val="0"/>
                      <w:szCs w:val="21"/>
                    </w:rPr>
                    <w:t>6</w:t>
                  </w:r>
                  <w:r w:rsidRPr="00E71CAF">
                    <w:rPr>
                      <w:kern w:val="0"/>
                      <w:szCs w:val="21"/>
                    </w:rPr>
                    <w:t>～</w:t>
                  </w:r>
                  <w:r w:rsidRPr="00E71CAF">
                    <w:rPr>
                      <w:kern w:val="0"/>
                      <w:szCs w:val="21"/>
                    </w:rPr>
                    <w:t>9</w:t>
                  </w:r>
                </w:p>
              </w:tc>
              <w:tc>
                <w:tcPr>
                  <w:tcW w:w="649" w:type="pct"/>
                  <w:vAlign w:val="center"/>
                </w:tcPr>
                <w:p w:rsidR="00B653F3" w:rsidRPr="00E71CAF" w:rsidRDefault="00B653F3" w:rsidP="00822917">
                  <w:pPr>
                    <w:widowControl/>
                    <w:jc w:val="center"/>
                    <w:rPr>
                      <w:kern w:val="0"/>
                      <w:szCs w:val="21"/>
                    </w:rPr>
                  </w:pPr>
                  <w:r w:rsidRPr="00E71CAF">
                    <w:rPr>
                      <w:kern w:val="0"/>
                      <w:szCs w:val="21"/>
                    </w:rPr>
                    <w:t>30</w:t>
                  </w:r>
                </w:p>
              </w:tc>
              <w:tc>
                <w:tcPr>
                  <w:tcW w:w="569" w:type="pct"/>
                  <w:vAlign w:val="center"/>
                </w:tcPr>
                <w:p w:rsidR="00B653F3" w:rsidRPr="00E71CAF" w:rsidRDefault="00B653F3" w:rsidP="00822917">
                  <w:pPr>
                    <w:widowControl/>
                    <w:jc w:val="center"/>
                    <w:rPr>
                      <w:kern w:val="0"/>
                      <w:szCs w:val="21"/>
                    </w:rPr>
                  </w:pPr>
                  <w:r w:rsidRPr="00E71CAF">
                    <w:rPr>
                      <w:kern w:val="0"/>
                      <w:szCs w:val="21"/>
                    </w:rPr>
                    <w:t>6</w:t>
                  </w:r>
                </w:p>
              </w:tc>
              <w:tc>
                <w:tcPr>
                  <w:tcW w:w="891" w:type="pct"/>
                  <w:vAlign w:val="center"/>
                </w:tcPr>
                <w:p w:rsidR="00B653F3" w:rsidRPr="00E71CAF" w:rsidRDefault="00B653F3" w:rsidP="00822917">
                  <w:pPr>
                    <w:widowControl/>
                    <w:jc w:val="center"/>
                    <w:rPr>
                      <w:kern w:val="0"/>
                      <w:szCs w:val="21"/>
                    </w:rPr>
                  </w:pPr>
                  <w:r w:rsidRPr="00E71CAF">
                    <w:rPr>
                      <w:kern w:val="0"/>
                      <w:szCs w:val="21"/>
                    </w:rPr>
                    <w:t>1.5</w:t>
                  </w:r>
                  <w:r w:rsidRPr="00E71CAF">
                    <w:rPr>
                      <w:kern w:val="0"/>
                      <w:szCs w:val="21"/>
                    </w:rPr>
                    <w:t>（</w:t>
                  </w:r>
                  <w:r w:rsidRPr="00E71CAF">
                    <w:rPr>
                      <w:kern w:val="0"/>
                      <w:szCs w:val="21"/>
                    </w:rPr>
                    <w:t>2.5</w:t>
                  </w:r>
                  <w:r w:rsidRPr="00E71CAF">
                    <w:rPr>
                      <w:kern w:val="0"/>
                      <w:szCs w:val="21"/>
                    </w:rPr>
                    <w:t>）</w:t>
                  </w:r>
                </w:p>
              </w:tc>
              <w:tc>
                <w:tcPr>
                  <w:tcW w:w="407" w:type="pct"/>
                  <w:vAlign w:val="center"/>
                </w:tcPr>
                <w:p w:rsidR="00B653F3" w:rsidRPr="00E71CAF" w:rsidRDefault="00B653F3" w:rsidP="00822917">
                  <w:pPr>
                    <w:widowControl/>
                    <w:jc w:val="center"/>
                    <w:rPr>
                      <w:kern w:val="0"/>
                      <w:szCs w:val="21"/>
                    </w:rPr>
                  </w:pPr>
                  <w:r w:rsidRPr="00E71CAF">
                    <w:rPr>
                      <w:kern w:val="0"/>
                      <w:szCs w:val="21"/>
                    </w:rPr>
                    <w:t>5</w:t>
                  </w:r>
                </w:p>
              </w:tc>
              <w:tc>
                <w:tcPr>
                  <w:tcW w:w="810" w:type="pct"/>
                  <w:vAlign w:val="center"/>
                </w:tcPr>
                <w:p w:rsidR="00B653F3" w:rsidRPr="00E71CAF" w:rsidRDefault="00B653F3" w:rsidP="00822917">
                  <w:pPr>
                    <w:widowControl/>
                    <w:jc w:val="center"/>
                    <w:rPr>
                      <w:kern w:val="0"/>
                      <w:szCs w:val="21"/>
                    </w:rPr>
                  </w:pPr>
                  <w:r w:rsidRPr="00E71CAF">
                    <w:rPr>
                      <w:kern w:val="0"/>
                      <w:szCs w:val="21"/>
                    </w:rPr>
                    <w:t>12</w:t>
                  </w:r>
                  <w:r w:rsidRPr="00E71CAF">
                    <w:rPr>
                      <w:kern w:val="0"/>
                      <w:szCs w:val="21"/>
                    </w:rPr>
                    <w:t>（</w:t>
                  </w:r>
                  <w:r w:rsidRPr="00E71CAF">
                    <w:rPr>
                      <w:kern w:val="0"/>
                      <w:szCs w:val="21"/>
                    </w:rPr>
                    <w:t>15</w:t>
                  </w:r>
                  <w:r w:rsidRPr="00E71CAF">
                    <w:rPr>
                      <w:kern w:val="0"/>
                      <w:szCs w:val="21"/>
                    </w:rPr>
                    <w:t>）</w:t>
                  </w:r>
                </w:p>
              </w:tc>
              <w:tc>
                <w:tcPr>
                  <w:tcW w:w="372" w:type="pct"/>
                  <w:vAlign w:val="center"/>
                </w:tcPr>
                <w:p w:rsidR="00B653F3" w:rsidRPr="00E71CAF" w:rsidRDefault="00B653F3" w:rsidP="00822917">
                  <w:pPr>
                    <w:widowControl/>
                    <w:jc w:val="center"/>
                    <w:rPr>
                      <w:kern w:val="0"/>
                      <w:szCs w:val="21"/>
                    </w:rPr>
                  </w:pPr>
                  <w:r w:rsidRPr="00E71CAF">
                    <w:rPr>
                      <w:kern w:val="0"/>
                      <w:szCs w:val="21"/>
                    </w:rPr>
                    <w:t>0.3</w:t>
                  </w:r>
                </w:p>
              </w:tc>
            </w:tr>
          </w:tbl>
          <w:p w:rsidR="00241C6F" w:rsidRPr="00E71CAF" w:rsidRDefault="00241C6F" w:rsidP="00241C6F">
            <w:pPr>
              <w:adjustRightInd w:val="0"/>
              <w:snapToGrid w:val="0"/>
              <w:rPr>
                <w:rFonts w:hAnsi="宋体"/>
                <w:szCs w:val="21"/>
              </w:rPr>
            </w:pPr>
            <w:r w:rsidRPr="00E71CAF">
              <w:rPr>
                <w:rFonts w:hAnsi="宋体" w:hint="eastAsia"/>
                <w:szCs w:val="21"/>
              </w:rPr>
              <w:t>注：括号外数值为水温＞</w:t>
            </w:r>
            <w:r w:rsidRPr="00E71CAF">
              <w:rPr>
                <w:rFonts w:hAnsi="宋体" w:hint="eastAsia"/>
                <w:szCs w:val="21"/>
              </w:rPr>
              <w:t>12</w:t>
            </w:r>
            <w:r w:rsidRPr="00E71CAF">
              <w:rPr>
                <w:rFonts w:hAnsi="宋体" w:hint="eastAsia"/>
                <w:szCs w:val="21"/>
              </w:rPr>
              <w:t>℃时的控制指标，括号内数值为水温≤</w:t>
            </w:r>
            <w:r w:rsidRPr="00E71CAF">
              <w:rPr>
                <w:rFonts w:hAnsi="宋体" w:hint="eastAsia"/>
                <w:szCs w:val="21"/>
              </w:rPr>
              <w:t>12</w:t>
            </w:r>
            <w:r w:rsidRPr="00E71CAF">
              <w:rPr>
                <w:rFonts w:hAnsi="宋体" w:hint="eastAsia"/>
                <w:szCs w:val="21"/>
              </w:rPr>
              <w:t>℃时的控制指标。</w:t>
            </w:r>
          </w:p>
          <w:p w:rsidR="00B653F3" w:rsidRPr="00E71CAF" w:rsidRDefault="00B653F3" w:rsidP="00241C6F">
            <w:pPr>
              <w:adjustRightInd w:val="0"/>
              <w:snapToGrid w:val="0"/>
              <w:spacing w:line="440" w:lineRule="exact"/>
              <w:ind w:firstLineChars="200" w:firstLine="480"/>
              <w:rPr>
                <w:sz w:val="24"/>
              </w:rPr>
            </w:pPr>
            <w:r w:rsidRPr="00E71CAF">
              <w:rPr>
                <w:rFonts w:hint="eastAsia"/>
                <w:sz w:val="24"/>
              </w:rPr>
              <w:t>4</w:t>
            </w:r>
            <w:r w:rsidRPr="00E71CAF">
              <w:rPr>
                <w:rFonts w:hint="eastAsia"/>
                <w:sz w:val="24"/>
              </w:rPr>
              <w:t>、玉环市污水处理有限公司自动监测数据</w:t>
            </w:r>
          </w:p>
          <w:p w:rsidR="00B653F3" w:rsidRPr="00E71CAF" w:rsidRDefault="00B653F3" w:rsidP="00B653F3">
            <w:pPr>
              <w:adjustRightInd w:val="0"/>
              <w:snapToGrid w:val="0"/>
              <w:spacing w:line="440" w:lineRule="exact"/>
              <w:ind w:firstLineChars="200" w:firstLine="480"/>
              <w:rPr>
                <w:sz w:val="24"/>
              </w:rPr>
            </w:pPr>
            <w:r w:rsidRPr="00E71CAF">
              <w:rPr>
                <w:rFonts w:hint="eastAsia"/>
                <w:sz w:val="24"/>
              </w:rPr>
              <w:t>玉环市污水处理有限公司</w:t>
            </w:r>
            <w:r w:rsidRPr="00E71CAF">
              <w:rPr>
                <w:rFonts w:hint="eastAsia"/>
                <w:sz w:val="24"/>
              </w:rPr>
              <w:t>2020</w:t>
            </w:r>
            <w:r w:rsidRPr="00E71CAF">
              <w:rPr>
                <w:rFonts w:hint="eastAsia"/>
                <w:sz w:val="24"/>
              </w:rPr>
              <w:t>年</w:t>
            </w:r>
            <w:r w:rsidRPr="00E71CAF">
              <w:rPr>
                <w:rFonts w:hint="eastAsia"/>
                <w:sz w:val="24"/>
              </w:rPr>
              <w:t>3</w:t>
            </w:r>
            <w:r w:rsidRPr="00E71CAF">
              <w:rPr>
                <w:rFonts w:hint="eastAsia"/>
                <w:sz w:val="24"/>
              </w:rPr>
              <w:t>月至</w:t>
            </w:r>
            <w:r w:rsidRPr="00E71CAF">
              <w:rPr>
                <w:rFonts w:hint="eastAsia"/>
                <w:sz w:val="24"/>
              </w:rPr>
              <w:t>4</w:t>
            </w:r>
            <w:r w:rsidRPr="00E71CAF">
              <w:rPr>
                <w:rFonts w:hint="eastAsia"/>
                <w:sz w:val="24"/>
              </w:rPr>
              <w:t>月污染源自动监测数据见表</w:t>
            </w:r>
            <w:r w:rsidRPr="00E71CAF">
              <w:rPr>
                <w:rFonts w:hint="eastAsia"/>
                <w:sz w:val="24"/>
              </w:rPr>
              <w:t>2-</w:t>
            </w:r>
            <w:r w:rsidR="004E1329" w:rsidRPr="00E71CAF">
              <w:rPr>
                <w:rFonts w:hint="eastAsia"/>
                <w:sz w:val="24"/>
              </w:rPr>
              <w:t>5</w:t>
            </w:r>
            <w:r w:rsidRPr="00E71CAF">
              <w:rPr>
                <w:rFonts w:hint="eastAsia"/>
                <w:sz w:val="24"/>
              </w:rPr>
              <w:t>。</w:t>
            </w:r>
          </w:p>
          <w:p w:rsidR="00B653F3" w:rsidRPr="00E71CAF" w:rsidRDefault="00B653F3" w:rsidP="00146565">
            <w:pPr>
              <w:adjustRightInd w:val="0"/>
              <w:snapToGrid w:val="0"/>
              <w:spacing w:line="400" w:lineRule="exact"/>
              <w:ind w:firstLineChars="200" w:firstLine="422"/>
              <w:jc w:val="center"/>
              <w:rPr>
                <w:b/>
              </w:rPr>
            </w:pPr>
            <w:r w:rsidRPr="00E71CAF">
              <w:rPr>
                <w:rFonts w:hint="eastAsia"/>
                <w:b/>
              </w:rPr>
              <w:t>表</w:t>
            </w:r>
            <w:r w:rsidRPr="00E71CAF">
              <w:rPr>
                <w:rFonts w:hint="eastAsia"/>
                <w:b/>
              </w:rPr>
              <w:t>2-</w:t>
            </w:r>
            <w:r w:rsidR="004E1329" w:rsidRPr="00E71CAF">
              <w:rPr>
                <w:rFonts w:hint="eastAsia"/>
                <w:b/>
              </w:rPr>
              <w:t>5</w:t>
            </w:r>
            <w:r w:rsidRPr="00E71CAF">
              <w:rPr>
                <w:rFonts w:hint="eastAsia"/>
                <w:b/>
              </w:rPr>
              <w:t xml:space="preserve">  </w:t>
            </w:r>
            <w:r w:rsidRPr="00E71CAF">
              <w:rPr>
                <w:rFonts w:hint="eastAsia"/>
                <w:b/>
              </w:rPr>
              <w:t>玉环市污水处理有限公司</w:t>
            </w:r>
            <w:r w:rsidRPr="00E71CAF">
              <w:rPr>
                <w:rFonts w:hint="eastAsia"/>
                <w:b/>
              </w:rPr>
              <w:t>2020</w:t>
            </w:r>
            <w:r w:rsidRPr="00E71CAF">
              <w:rPr>
                <w:rFonts w:hint="eastAsia"/>
                <w:b/>
              </w:rPr>
              <w:t>年</w:t>
            </w:r>
            <w:r w:rsidRPr="00E71CAF">
              <w:rPr>
                <w:rFonts w:hint="eastAsia"/>
                <w:b/>
              </w:rPr>
              <w:t>3</w:t>
            </w:r>
            <w:r w:rsidRPr="00E71CAF">
              <w:rPr>
                <w:rFonts w:hint="eastAsia"/>
                <w:b/>
              </w:rPr>
              <w:t>月至</w:t>
            </w:r>
            <w:r w:rsidRPr="00E71CAF">
              <w:rPr>
                <w:rFonts w:hint="eastAsia"/>
                <w:b/>
              </w:rPr>
              <w:t>4</w:t>
            </w:r>
            <w:r w:rsidRPr="00E71CAF">
              <w:rPr>
                <w:rFonts w:hint="eastAsia"/>
                <w:b/>
              </w:rPr>
              <w:t>月污染源自动监测数据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1"/>
              <w:gridCol w:w="1839"/>
              <w:gridCol w:w="1133"/>
              <w:gridCol w:w="986"/>
              <w:gridCol w:w="997"/>
              <w:gridCol w:w="850"/>
              <w:gridCol w:w="991"/>
              <w:gridCol w:w="1353"/>
            </w:tblGrid>
            <w:tr w:rsidR="00B653F3" w:rsidRPr="00E71CAF" w:rsidTr="006E2BA2">
              <w:trPr>
                <w:trHeight w:val="648"/>
              </w:trPr>
              <w:tc>
                <w:tcPr>
                  <w:tcW w:w="561" w:type="dxa"/>
                  <w:vAlign w:val="center"/>
                </w:tcPr>
                <w:p w:rsidR="00B653F3" w:rsidRPr="00E71CAF" w:rsidRDefault="00B653F3" w:rsidP="00822917">
                  <w:pPr>
                    <w:widowControl/>
                    <w:jc w:val="center"/>
                    <w:rPr>
                      <w:b/>
                      <w:bCs/>
                      <w:kern w:val="0"/>
                      <w:szCs w:val="21"/>
                    </w:rPr>
                  </w:pPr>
                  <w:r w:rsidRPr="00E71CAF">
                    <w:rPr>
                      <w:rFonts w:hAnsi="宋体"/>
                      <w:b/>
                      <w:bCs/>
                      <w:kern w:val="0"/>
                      <w:szCs w:val="21"/>
                    </w:rPr>
                    <w:t>序号</w:t>
                  </w:r>
                </w:p>
              </w:tc>
              <w:tc>
                <w:tcPr>
                  <w:tcW w:w="1839" w:type="dxa"/>
                  <w:vAlign w:val="center"/>
                </w:tcPr>
                <w:p w:rsidR="00B653F3" w:rsidRPr="00E71CAF" w:rsidRDefault="00B653F3" w:rsidP="00822917">
                  <w:pPr>
                    <w:widowControl/>
                    <w:jc w:val="center"/>
                    <w:rPr>
                      <w:b/>
                      <w:bCs/>
                      <w:kern w:val="0"/>
                      <w:szCs w:val="21"/>
                    </w:rPr>
                  </w:pPr>
                  <w:r w:rsidRPr="00E71CAF">
                    <w:rPr>
                      <w:rFonts w:hAnsi="宋体"/>
                      <w:b/>
                      <w:bCs/>
                      <w:kern w:val="0"/>
                      <w:szCs w:val="21"/>
                    </w:rPr>
                    <w:t>时间</w:t>
                  </w:r>
                </w:p>
              </w:tc>
              <w:tc>
                <w:tcPr>
                  <w:tcW w:w="1133" w:type="dxa"/>
                  <w:vAlign w:val="center"/>
                </w:tcPr>
                <w:p w:rsidR="00B653F3" w:rsidRPr="00E71CAF" w:rsidRDefault="00B653F3" w:rsidP="00822917">
                  <w:pPr>
                    <w:widowControl/>
                    <w:jc w:val="center"/>
                    <w:rPr>
                      <w:b/>
                      <w:bCs/>
                      <w:kern w:val="0"/>
                      <w:szCs w:val="21"/>
                    </w:rPr>
                  </w:pPr>
                  <w:r w:rsidRPr="00E71CAF">
                    <w:rPr>
                      <w:rFonts w:hAnsi="宋体"/>
                      <w:b/>
                      <w:bCs/>
                      <w:kern w:val="0"/>
                      <w:szCs w:val="21"/>
                    </w:rPr>
                    <w:t>化学需氧量</w:t>
                  </w:r>
                  <w:r w:rsidRPr="00E71CAF">
                    <w:rPr>
                      <w:b/>
                      <w:bCs/>
                      <w:kern w:val="0"/>
                      <w:szCs w:val="21"/>
                    </w:rPr>
                    <w:t>(mg/L)</w:t>
                  </w:r>
                </w:p>
              </w:tc>
              <w:tc>
                <w:tcPr>
                  <w:tcW w:w="986" w:type="dxa"/>
                  <w:vAlign w:val="center"/>
                </w:tcPr>
                <w:p w:rsidR="00B653F3" w:rsidRPr="00E71CAF" w:rsidRDefault="00B653F3" w:rsidP="00822917">
                  <w:pPr>
                    <w:widowControl/>
                    <w:jc w:val="center"/>
                    <w:rPr>
                      <w:b/>
                      <w:bCs/>
                      <w:kern w:val="0"/>
                      <w:szCs w:val="21"/>
                    </w:rPr>
                  </w:pPr>
                  <w:r w:rsidRPr="00E71CAF">
                    <w:rPr>
                      <w:b/>
                      <w:bCs/>
                      <w:kern w:val="0"/>
                      <w:szCs w:val="21"/>
                    </w:rPr>
                    <w:t>pH</w:t>
                  </w:r>
                  <w:r w:rsidRPr="00E71CAF">
                    <w:rPr>
                      <w:rFonts w:hAnsi="宋体"/>
                      <w:b/>
                      <w:bCs/>
                      <w:kern w:val="0"/>
                      <w:szCs w:val="21"/>
                    </w:rPr>
                    <w:t>值</w:t>
                  </w:r>
                </w:p>
              </w:tc>
              <w:tc>
                <w:tcPr>
                  <w:tcW w:w="997" w:type="dxa"/>
                  <w:vAlign w:val="center"/>
                </w:tcPr>
                <w:p w:rsidR="00B653F3" w:rsidRPr="00E71CAF" w:rsidRDefault="00B653F3" w:rsidP="00822917">
                  <w:pPr>
                    <w:widowControl/>
                    <w:jc w:val="center"/>
                    <w:rPr>
                      <w:b/>
                      <w:bCs/>
                      <w:kern w:val="0"/>
                      <w:szCs w:val="21"/>
                    </w:rPr>
                  </w:pPr>
                  <w:r w:rsidRPr="00E71CAF">
                    <w:rPr>
                      <w:rFonts w:hAnsi="宋体"/>
                      <w:b/>
                      <w:bCs/>
                      <w:kern w:val="0"/>
                      <w:szCs w:val="21"/>
                    </w:rPr>
                    <w:t>氨氮</w:t>
                  </w:r>
                  <w:r w:rsidRPr="00E71CAF">
                    <w:rPr>
                      <w:b/>
                      <w:bCs/>
                      <w:kern w:val="0"/>
                      <w:szCs w:val="21"/>
                    </w:rPr>
                    <w:t>(mg/L)</w:t>
                  </w:r>
                </w:p>
              </w:tc>
              <w:tc>
                <w:tcPr>
                  <w:tcW w:w="850" w:type="dxa"/>
                  <w:vAlign w:val="center"/>
                </w:tcPr>
                <w:p w:rsidR="00B653F3" w:rsidRPr="00E71CAF" w:rsidRDefault="00B653F3" w:rsidP="00822917">
                  <w:pPr>
                    <w:widowControl/>
                    <w:jc w:val="center"/>
                    <w:rPr>
                      <w:b/>
                      <w:bCs/>
                      <w:kern w:val="0"/>
                      <w:szCs w:val="21"/>
                    </w:rPr>
                  </w:pPr>
                  <w:r w:rsidRPr="00E71CAF">
                    <w:rPr>
                      <w:rFonts w:hAnsi="宋体"/>
                      <w:b/>
                      <w:bCs/>
                      <w:kern w:val="0"/>
                      <w:szCs w:val="21"/>
                    </w:rPr>
                    <w:t>总磷</w:t>
                  </w:r>
                  <w:r w:rsidRPr="00E71CAF">
                    <w:rPr>
                      <w:b/>
                      <w:bCs/>
                      <w:kern w:val="0"/>
                      <w:szCs w:val="21"/>
                    </w:rPr>
                    <w:t>(mg/L)</w:t>
                  </w:r>
                </w:p>
              </w:tc>
              <w:tc>
                <w:tcPr>
                  <w:tcW w:w="991" w:type="dxa"/>
                  <w:vAlign w:val="center"/>
                </w:tcPr>
                <w:p w:rsidR="00B653F3" w:rsidRPr="00E71CAF" w:rsidRDefault="00B653F3" w:rsidP="00822917">
                  <w:pPr>
                    <w:widowControl/>
                    <w:jc w:val="center"/>
                    <w:rPr>
                      <w:b/>
                      <w:bCs/>
                      <w:kern w:val="0"/>
                      <w:szCs w:val="21"/>
                    </w:rPr>
                  </w:pPr>
                  <w:r w:rsidRPr="00E71CAF">
                    <w:rPr>
                      <w:rFonts w:hAnsi="宋体"/>
                      <w:b/>
                      <w:bCs/>
                      <w:kern w:val="0"/>
                      <w:szCs w:val="21"/>
                    </w:rPr>
                    <w:t>总氮</w:t>
                  </w:r>
                  <w:r w:rsidRPr="00E71CAF">
                    <w:rPr>
                      <w:b/>
                      <w:bCs/>
                      <w:kern w:val="0"/>
                      <w:szCs w:val="21"/>
                    </w:rPr>
                    <w:t>(mg/L)</w:t>
                  </w:r>
                </w:p>
              </w:tc>
              <w:tc>
                <w:tcPr>
                  <w:tcW w:w="1353" w:type="dxa"/>
                  <w:vAlign w:val="center"/>
                </w:tcPr>
                <w:p w:rsidR="00B653F3" w:rsidRPr="00E71CAF" w:rsidRDefault="00B653F3" w:rsidP="00822917">
                  <w:pPr>
                    <w:widowControl/>
                    <w:jc w:val="center"/>
                    <w:rPr>
                      <w:b/>
                      <w:bCs/>
                      <w:kern w:val="0"/>
                      <w:szCs w:val="21"/>
                    </w:rPr>
                  </w:pPr>
                  <w:r w:rsidRPr="00E71CAF">
                    <w:rPr>
                      <w:rFonts w:hAnsi="宋体"/>
                      <w:b/>
                      <w:bCs/>
                      <w:kern w:val="0"/>
                      <w:szCs w:val="21"/>
                    </w:rPr>
                    <w:t>废水流量总量（</w:t>
                  </w:r>
                  <w:r w:rsidRPr="00E71CAF">
                    <w:rPr>
                      <w:b/>
                      <w:bCs/>
                      <w:kern w:val="0"/>
                      <w:szCs w:val="21"/>
                    </w:rPr>
                    <w:t>m</w:t>
                  </w:r>
                  <w:r w:rsidRPr="00E71CAF">
                    <w:rPr>
                      <w:b/>
                      <w:bCs/>
                      <w:kern w:val="0"/>
                      <w:szCs w:val="21"/>
                      <w:vertAlign w:val="superscript"/>
                    </w:rPr>
                    <w:t>3</w:t>
                  </w:r>
                  <w:r w:rsidRPr="00E71CAF">
                    <w:rPr>
                      <w:b/>
                      <w:bCs/>
                      <w:kern w:val="0"/>
                      <w:szCs w:val="21"/>
                    </w:rPr>
                    <w:t>/d</w:t>
                  </w:r>
                  <w:r w:rsidRPr="00E71CAF">
                    <w:rPr>
                      <w:rFonts w:hAnsi="宋体"/>
                      <w:b/>
                      <w:bCs/>
                      <w:kern w:val="0"/>
                      <w:szCs w:val="21"/>
                    </w:rPr>
                    <w:t>）</w:t>
                  </w:r>
                </w:p>
              </w:tc>
            </w:tr>
            <w:tr w:rsidR="00B653F3" w:rsidRPr="00E71CAF" w:rsidTr="006E2BA2">
              <w:trPr>
                <w:trHeight w:val="325"/>
              </w:trPr>
              <w:tc>
                <w:tcPr>
                  <w:tcW w:w="561" w:type="dxa"/>
                  <w:vAlign w:val="center"/>
                </w:tcPr>
                <w:p w:rsidR="00B653F3" w:rsidRPr="00E71CAF" w:rsidRDefault="00B653F3" w:rsidP="00822917">
                  <w:pPr>
                    <w:widowControl/>
                    <w:jc w:val="center"/>
                    <w:rPr>
                      <w:kern w:val="0"/>
                      <w:szCs w:val="21"/>
                    </w:rPr>
                  </w:pPr>
                  <w:r w:rsidRPr="00E71CAF">
                    <w:rPr>
                      <w:kern w:val="0"/>
                      <w:szCs w:val="21"/>
                    </w:rPr>
                    <w:t>1</w:t>
                  </w:r>
                </w:p>
              </w:tc>
              <w:tc>
                <w:tcPr>
                  <w:tcW w:w="1839"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20</w:t>
                  </w:r>
                  <w:r w:rsidRPr="00E71CAF">
                    <w:rPr>
                      <w:rFonts w:hint="eastAsia"/>
                      <w:kern w:val="0"/>
                      <w:szCs w:val="21"/>
                    </w:rPr>
                    <w:t>20</w:t>
                  </w:r>
                  <w:r w:rsidRPr="00E71CAF">
                    <w:rPr>
                      <w:kern w:val="0"/>
                      <w:szCs w:val="21"/>
                    </w:rPr>
                    <w:t>年</w:t>
                  </w:r>
                  <w:r w:rsidRPr="00E71CAF">
                    <w:rPr>
                      <w:rFonts w:hint="eastAsia"/>
                      <w:kern w:val="0"/>
                      <w:szCs w:val="21"/>
                    </w:rPr>
                    <w:t>3</w:t>
                  </w:r>
                  <w:r w:rsidRPr="00E71CAF">
                    <w:rPr>
                      <w:kern w:val="0"/>
                      <w:szCs w:val="21"/>
                    </w:rPr>
                    <w:t>月均</w:t>
                  </w:r>
                  <w:r w:rsidRPr="00E71CAF">
                    <w:rPr>
                      <w:rFonts w:hint="eastAsia"/>
                      <w:kern w:val="0"/>
                      <w:szCs w:val="21"/>
                    </w:rPr>
                    <w:t>值</w:t>
                  </w:r>
                </w:p>
              </w:tc>
              <w:tc>
                <w:tcPr>
                  <w:tcW w:w="1133"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13.08</w:t>
                  </w:r>
                </w:p>
              </w:tc>
              <w:tc>
                <w:tcPr>
                  <w:tcW w:w="986"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6.67</w:t>
                  </w:r>
                </w:p>
              </w:tc>
              <w:tc>
                <w:tcPr>
                  <w:tcW w:w="997"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0.44</w:t>
                  </w:r>
                </w:p>
              </w:tc>
              <w:tc>
                <w:tcPr>
                  <w:tcW w:w="850"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0.1</w:t>
                  </w:r>
                </w:p>
              </w:tc>
              <w:tc>
                <w:tcPr>
                  <w:tcW w:w="991"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8.89</w:t>
                  </w:r>
                </w:p>
              </w:tc>
              <w:tc>
                <w:tcPr>
                  <w:tcW w:w="1353"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59390.4</w:t>
                  </w:r>
                </w:p>
              </w:tc>
            </w:tr>
            <w:tr w:rsidR="00B653F3" w:rsidRPr="00E71CAF" w:rsidTr="006E2BA2">
              <w:trPr>
                <w:trHeight w:val="90"/>
              </w:trPr>
              <w:tc>
                <w:tcPr>
                  <w:tcW w:w="561" w:type="dxa"/>
                  <w:vAlign w:val="center"/>
                </w:tcPr>
                <w:p w:rsidR="00B653F3" w:rsidRPr="00E71CAF" w:rsidRDefault="00B653F3" w:rsidP="00822917">
                  <w:pPr>
                    <w:widowControl/>
                    <w:jc w:val="center"/>
                    <w:rPr>
                      <w:kern w:val="0"/>
                      <w:szCs w:val="21"/>
                    </w:rPr>
                  </w:pPr>
                  <w:r w:rsidRPr="00E71CAF">
                    <w:rPr>
                      <w:kern w:val="0"/>
                      <w:szCs w:val="21"/>
                    </w:rPr>
                    <w:t>2</w:t>
                  </w:r>
                </w:p>
              </w:tc>
              <w:tc>
                <w:tcPr>
                  <w:tcW w:w="1839"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20</w:t>
                  </w:r>
                  <w:r w:rsidRPr="00E71CAF">
                    <w:rPr>
                      <w:rFonts w:hint="eastAsia"/>
                      <w:kern w:val="0"/>
                      <w:szCs w:val="21"/>
                    </w:rPr>
                    <w:t>20</w:t>
                  </w:r>
                  <w:r w:rsidRPr="00E71CAF">
                    <w:rPr>
                      <w:kern w:val="0"/>
                      <w:szCs w:val="21"/>
                    </w:rPr>
                    <w:t>年</w:t>
                  </w:r>
                  <w:r w:rsidRPr="00E71CAF">
                    <w:rPr>
                      <w:rFonts w:hint="eastAsia"/>
                      <w:kern w:val="0"/>
                      <w:szCs w:val="21"/>
                    </w:rPr>
                    <w:t>4</w:t>
                  </w:r>
                  <w:r w:rsidRPr="00E71CAF">
                    <w:rPr>
                      <w:kern w:val="0"/>
                      <w:szCs w:val="21"/>
                    </w:rPr>
                    <w:t>月均值</w:t>
                  </w:r>
                </w:p>
              </w:tc>
              <w:tc>
                <w:tcPr>
                  <w:tcW w:w="1133"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12.03</w:t>
                  </w:r>
                </w:p>
              </w:tc>
              <w:tc>
                <w:tcPr>
                  <w:tcW w:w="986"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6.65</w:t>
                  </w:r>
                </w:p>
              </w:tc>
              <w:tc>
                <w:tcPr>
                  <w:tcW w:w="997"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0.17</w:t>
                  </w:r>
                </w:p>
              </w:tc>
              <w:tc>
                <w:tcPr>
                  <w:tcW w:w="850"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0.07</w:t>
                  </w:r>
                </w:p>
              </w:tc>
              <w:tc>
                <w:tcPr>
                  <w:tcW w:w="991"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8.59</w:t>
                  </w:r>
                </w:p>
              </w:tc>
              <w:tc>
                <w:tcPr>
                  <w:tcW w:w="1353" w:type="dxa"/>
                  <w:vAlign w:val="center"/>
                </w:tcPr>
                <w:p w:rsidR="00B653F3" w:rsidRPr="00E71CAF" w:rsidRDefault="00B653F3" w:rsidP="00822917">
                  <w:pPr>
                    <w:widowControl/>
                    <w:adjustRightInd w:val="0"/>
                    <w:snapToGrid w:val="0"/>
                    <w:jc w:val="center"/>
                    <w:textAlignment w:val="center"/>
                    <w:rPr>
                      <w:kern w:val="0"/>
                      <w:szCs w:val="21"/>
                    </w:rPr>
                  </w:pPr>
                  <w:r w:rsidRPr="00E71CAF">
                    <w:rPr>
                      <w:rFonts w:hint="eastAsia"/>
                      <w:kern w:val="0"/>
                      <w:szCs w:val="21"/>
                    </w:rPr>
                    <w:t>58438.8</w:t>
                  </w:r>
                </w:p>
              </w:tc>
            </w:tr>
            <w:tr w:rsidR="00B653F3" w:rsidRPr="00E71CAF" w:rsidTr="006E2BA2">
              <w:trPr>
                <w:trHeight w:val="285"/>
              </w:trPr>
              <w:tc>
                <w:tcPr>
                  <w:tcW w:w="561" w:type="dxa"/>
                  <w:vAlign w:val="center"/>
                </w:tcPr>
                <w:p w:rsidR="00B653F3" w:rsidRPr="00E71CAF" w:rsidRDefault="00B653F3" w:rsidP="00822917">
                  <w:pPr>
                    <w:widowControl/>
                    <w:jc w:val="center"/>
                    <w:rPr>
                      <w:kern w:val="0"/>
                      <w:szCs w:val="21"/>
                    </w:rPr>
                  </w:pPr>
                  <w:r w:rsidRPr="00E71CAF">
                    <w:rPr>
                      <w:rFonts w:hint="eastAsia"/>
                      <w:kern w:val="0"/>
                      <w:szCs w:val="21"/>
                    </w:rPr>
                    <w:t>3</w:t>
                  </w:r>
                </w:p>
              </w:tc>
              <w:tc>
                <w:tcPr>
                  <w:tcW w:w="1839"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标准值（准</w:t>
                  </w:r>
                  <w:r w:rsidRPr="00E71CAF">
                    <w:rPr>
                      <w:rFonts w:ascii="宋体" w:hAnsi="宋体" w:cs="宋体" w:hint="eastAsia"/>
                      <w:kern w:val="0"/>
                      <w:szCs w:val="21"/>
                    </w:rPr>
                    <w:t>Ⅳ</w:t>
                  </w:r>
                  <w:r w:rsidRPr="00E71CAF">
                    <w:rPr>
                      <w:kern w:val="0"/>
                      <w:szCs w:val="21"/>
                    </w:rPr>
                    <w:t>）</w:t>
                  </w:r>
                </w:p>
              </w:tc>
              <w:tc>
                <w:tcPr>
                  <w:tcW w:w="1133"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30</w:t>
                  </w:r>
                </w:p>
              </w:tc>
              <w:tc>
                <w:tcPr>
                  <w:tcW w:w="986"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6~9</w:t>
                  </w:r>
                </w:p>
              </w:tc>
              <w:tc>
                <w:tcPr>
                  <w:tcW w:w="997"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1.5</w:t>
                  </w:r>
                  <w:r w:rsidRPr="00E71CAF">
                    <w:rPr>
                      <w:kern w:val="0"/>
                      <w:szCs w:val="21"/>
                    </w:rPr>
                    <w:t>（</w:t>
                  </w:r>
                  <w:r w:rsidRPr="00E71CAF">
                    <w:rPr>
                      <w:kern w:val="0"/>
                      <w:szCs w:val="21"/>
                    </w:rPr>
                    <w:t>2.5</w:t>
                  </w:r>
                  <w:r w:rsidRPr="00E71CAF">
                    <w:rPr>
                      <w:kern w:val="0"/>
                      <w:szCs w:val="21"/>
                    </w:rPr>
                    <w:t>）</w:t>
                  </w:r>
                </w:p>
              </w:tc>
              <w:tc>
                <w:tcPr>
                  <w:tcW w:w="850"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0.3</w:t>
                  </w:r>
                </w:p>
              </w:tc>
              <w:tc>
                <w:tcPr>
                  <w:tcW w:w="991"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12</w:t>
                  </w:r>
                  <w:r w:rsidRPr="00E71CAF">
                    <w:rPr>
                      <w:kern w:val="0"/>
                      <w:szCs w:val="21"/>
                    </w:rPr>
                    <w:t>（</w:t>
                  </w:r>
                  <w:r w:rsidRPr="00E71CAF">
                    <w:rPr>
                      <w:kern w:val="0"/>
                      <w:szCs w:val="21"/>
                    </w:rPr>
                    <w:t>15</w:t>
                  </w:r>
                  <w:r w:rsidRPr="00E71CAF">
                    <w:rPr>
                      <w:kern w:val="0"/>
                      <w:szCs w:val="21"/>
                    </w:rPr>
                    <w:t>）</w:t>
                  </w:r>
                </w:p>
              </w:tc>
              <w:tc>
                <w:tcPr>
                  <w:tcW w:w="1353" w:type="dxa"/>
                  <w:vAlign w:val="center"/>
                </w:tcPr>
                <w:p w:rsidR="00B653F3" w:rsidRPr="00E71CAF" w:rsidRDefault="00B653F3" w:rsidP="00822917">
                  <w:pPr>
                    <w:widowControl/>
                    <w:adjustRightInd w:val="0"/>
                    <w:snapToGrid w:val="0"/>
                    <w:jc w:val="center"/>
                    <w:textAlignment w:val="center"/>
                    <w:rPr>
                      <w:kern w:val="0"/>
                      <w:szCs w:val="21"/>
                    </w:rPr>
                  </w:pPr>
                  <w:r w:rsidRPr="00E71CAF">
                    <w:rPr>
                      <w:kern w:val="0"/>
                      <w:szCs w:val="21"/>
                    </w:rPr>
                    <w:t>-</w:t>
                  </w:r>
                </w:p>
              </w:tc>
            </w:tr>
          </w:tbl>
          <w:p w:rsidR="00241C6F" w:rsidRPr="00E71CAF" w:rsidRDefault="00241C6F" w:rsidP="00241C6F">
            <w:pPr>
              <w:adjustRightInd w:val="0"/>
              <w:snapToGrid w:val="0"/>
              <w:rPr>
                <w:rFonts w:hAnsi="宋体"/>
                <w:szCs w:val="21"/>
              </w:rPr>
            </w:pPr>
            <w:r w:rsidRPr="00E71CAF">
              <w:rPr>
                <w:rFonts w:hAnsi="宋体" w:hint="eastAsia"/>
                <w:szCs w:val="21"/>
              </w:rPr>
              <w:t>注：括号外数值为水温＞</w:t>
            </w:r>
            <w:r w:rsidRPr="00E71CAF">
              <w:rPr>
                <w:rFonts w:hAnsi="宋体" w:hint="eastAsia"/>
                <w:szCs w:val="21"/>
              </w:rPr>
              <w:t>12</w:t>
            </w:r>
            <w:r w:rsidRPr="00E71CAF">
              <w:rPr>
                <w:rFonts w:hAnsi="宋体" w:hint="eastAsia"/>
                <w:szCs w:val="21"/>
              </w:rPr>
              <w:t>℃时的控制指标，括号内数值为水温≤</w:t>
            </w:r>
            <w:r w:rsidRPr="00E71CAF">
              <w:rPr>
                <w:rFonts w:hAnsi="宋体" w:hint="eastAsia"/>
                <w:szCs w:val="21"/>
              </w:rPr>
              <w:t>12</w:t>
            </w:r>
            <w:r w:rsidRPr="00E71CAF">
              <w:rPr>
                <w:rFonts w:hAnsi="宋体" w:hint="eastAsia"/>
                <w:szCs w:val="21"/>
              </w:rPr>
              <w:t>℃时的控制指标。</w:t>
            </w:r>
          </w:p>
          <w:p w:rsidR="00B653F3" w:rsidRPr="00E71CAF" w:rsidRDefault="00B653F3" w:rsidP="00B653F3">
            <w:pPr>
              <w:adjustRightInd w:val="0"/>
              <w:snapToGrid w:val="0"/>
              <w:spacing w:line="400" w:lineRule="exact"/>
              <w:ind w:firstLineChars="200" w:firstLine="480"/>
              <w:rPr>
                <w:sz w:val="24"/>
              </w:rPr>
            </w:pPr>
            <w:r w:rsidRPr="00E71CAF">
              <w:rPr>
                <w:sz w:val="24"/>
              </w:rPr>
              <w:t>根据</w:t>
            </w:r>
            <w:r w:rsidRPr="00E71CAF">
              <w:rPr>
                <w:spacing w:val="-2"/>
                <w:sz w:val="24"/>
              </w:rPr>
              <w:t>玉环市</w:t>
            </w:r>
            <w:r w:rsidRPr="00E71CAF">
              <w:rPr>
                <w:sz w:val="24"/>
              </w:rPr>
              <w:t>污水处理有限公司</w:t>
            </w:r>
            <w:r w:rsidRPr="00E71CAF">
              <w:rPr>
                <w:sz w:val="24"/>
              </w:rPr>
              <w:t>20</w:t>
            </w:r>
            <w:r w:rsidRPr="00E71CAF">
              <w:rPr>
                <w:rFonts w:hint="eastAsia"/>
                <w:sz w:val="24"/>
              </w:rPr>
              <w:t>20</w:t>
            </w:r>
            <w:r w:rsidRPr="00E71CAF">
              <w:rPr>
                <w:sz w:val="24"/>
              </w:rPr>
              <w:t>年</w:t>
            </w:r>
            <w:r w:rsidRPr="00E71CAF">
              <w:rPr>
                <w:rFonts w:hint="eastAsia"/>
                <w:sz w:val="24"/>
              </w:rPr>
              <w:t>3</w:t>
            </w:r>
            <w:r w:rsidRPr="00E71CAF">
              <w:rPr>
                <w:sz w:val="24"/>
              </w:rPr>
              <w:t>月至</w:t>
            </w:r>
            <w:r w:rsidRPr="00E71CAF">
              <w:rPr>
                <w:rFonts w:hint="eastAsia"/>
                <w:sz w:val="24"/>
              </w:rPr>
              <w:t>4</w:t>
            </w:r>
            <w:r w:rsidRPr="00E71CAF">
              <w:rPr>
                <w:sz w:val="24"/>
              </w:rPr>
              <w:t>月污染源自动监测数据显示，玉环市污水处理厂近期出水水质较为稳定，能达到《台州市城镇污水处理厂出水指标及标准限值表（试行）》中的相关标准（准地表水</w:t>
            </w:r>
            <w:r w:rsidRPr="00E71CAF">
              <w:rPr>
                <w:rFonts w:hAnsi="宋体"/>
                <w:sz w:val="24"/>
              </w:rPr>
              <w:t>Ⅳ</w:t>
            </w:r>
            <w:r w:rsidRPr="00E71CAF">
              <w:rPr>
                <w:sz w:val="24"/>
              </w:rPr>
              <w:t>类），污水厂平均每日处理量</w:t>
            </w:r>
            <w:r w:rsidRPr="00E71CAF">
              <w:rPr>
                <w:rFonts w:hint="eastAsia"/>
                <w:sz w:val="24"/>
              </w:rPr>
              <w:t>58914.6</w:t>
            </w:r>
            <w:r w:rsidRPr="00E71CAF">
              <w:rPr>
                <w:sz w:val="24"/>
              </w:rPr>
              <w:t>m</w:t>
            </w:r>
            <w:r w:rsidRPr="00E71CAF">
              <w:rPr>
                <w:sz w:val="24"/>
                <w:vertAlign w:val="superscript"/>
              </w:rPr>
              <w:t>3</w:t>
            </w:r>
            <w:r w:rsidRPr="00E71CAF">
              <w:rPr>
                <w:sz w:val="24"/>
              </w:rPr>
              <w:t>，余量</w:t>
            </w:r>
            <w:r w:rsidR="00241C6F" w:rsidRPr="00E71CAF">
              <w:rPr>
                <w:rFonts w:hint="eastAsia"/>
                <w:sz w:val="24"/>
              </w:rPr>
              <w:t>尚有</w:t>
            </w:r>
            <w:r w:rsidRPr="00E71CAF">
              <w:rPr>
                <w:rFonts w:hint="eastAsia"/>
                <w:sz w:val="24"/>
              </w:rPr>
              <w:t>1085.4</w:t>
            </w:r>
            <w:r w:rsidRPr="00E71CAF">
              <w:rPr>
                <w:sz w:val="24"/>
              </w:rPr>
              <w:t>m</w:t>
            </w:r>
            <w:r w:rsidRPr="00E71CAF">
              <w:rPr>
                <w:sz w:val="24"/>
                <w:vertAlign w:val="superscript"/>
              </w:rPr>
              <w:t>3</w:t>
            </w:r>
            <w:r w:rsidRPr="00E71CAF">
              <w:rPr>
                <w:sz w:val="24"/>
              </w:rPr>
              <w:t>/d</w:t>
            </w:r>
            <w:r w:rsidRPr="00E71CAF">
              <w:rPr>
                <w:sz w:val="24"/>
              </w:rPr>
              <w:t>。</w:t>
            </w:r>
          </w:p>
          <w:p w:rsidR="005066F3" w:rsidRPr="00E71CAF" w:rsidRDefault="001C6A19" w:rsidP="00E347CF">
            <w:pPr>
              <w:adjustRightInd w:val="0"/>
              <w:snapToGrid w:val="0"/>
              <w:spacing w:beforeLines="50" w:line="440" w:lineRule="exact"/>
              <w:outlineLvl w:val="1"/>
              <w:rPr>
                <w:b/>
                <w:sz w:val="28"/>
                <w:szCs w:val="28"/>
              </w:rPr>
            </w:pPr>
            <w:r w:rsidRPr="00E71CAF">
              <w:rPr>
                <w:rFonts w:hint="eastAsia"/>
                <w:b/>
                <w:sz w:val="28"/>
                <w:szCs w:val="28"/>
              </w:rPr>
              <w:t>2.5</w:t>
            </w:r>
            <w:r w:rsidRPr="00E71CAF">
              <w:rPr>
                <w:b/>
                <w:sz w:val="28"/>
                <w:szCs w:val="28"/>
              </w:rPr>
              <w:t>台州华浙环保科技有限公司</w:t>
            </w:r>
          </w:p>
          <w:p w:rsidR="001C6A19" w:rsidRPr="00E71CAF" w:rsidRDefault="001C6A19" w:rsidP="001C6A19">
            <w:pPr>
              <w:pStyle w:val="p18"/>
              <w:adjustRightInd w:val="0"/>
              <w:snapToGrid w:val="0"/>
              <w:spacing w:line="440" w:lineRule="exact"/>
              <w:ind w:firstLine="480"/>
              <w:rPr>
                <w:rFonts w:ascii="Times New Roman" w:hAnsi="Times New Roman" w:cs="Times New Roman"/>
                <w:bCs/>
                <w:szCs w:val="20"/>
              </w:rPr>
            </w:pPr>
            <w:r w:rsidRPr="00E71CAF">
              <w:rPr>
                <w:rFonts w:ascii="Times New Roman" w:hAnsi="Times New Roman" w:cs="Times New Roman"/>
                <w:bCs/>
                <w:szCs w:val="20"/>
              </w:rPr>
              <w:t>台州华浙环保科技有限公司位于玉环市古顺工业区，总投资</w:t>
            </w:r>
            <w:r w:rsidRPr="00E71CAF">
              <w:rPr>
                <w:rFonts w:ascii="Times New Roman" w:hAnsi="Times New Roman" w:cs="Times New Roman"/>
                <w:bCs/>
                <w:szCs w:val="20"/>
              </w:rPr>
              <w:t>315.571</w:t>
            </w:r>
            <w:r w:rsidRPr="00E71CAF">
              <w:rPr>
                <w:rFonts w:ascii="Times New Roman" w:hAnsi="Times New Roman" w:cs="Times New Roman"/>
                <w:bCs/>
                <w:szCs w:val="20"/>
              </w:rPr>
              <w:t>万元，主要服务于玉环市境内的工业企业，进水水源以眼镜厂滚光废水为主（还包括其他企业产生的水抛废水、研磨废水、超声波清洗废水等）。废水处理工艺主要采用国际通用两级物化反应法，集中处理节能减排技术或工艺，购置</w:t>
            </w:r>
            <w:r w:rsidRPr="00E71CAF">
              <w:rPr>
                <w:rFonts w:ascii="Times New Roman" w:hAnsi="Times New Roman" w:cs="Times New Roman"/>
                <w:bCs/>
                <w:szCs w:val="20"/>
              </w:rPr>
              <w:t>PLC</w:t>
            </w:r>
            <w:r w:rsidRPr="00E71CAF">
              <w:rPr>
                <w:rFonts w:ascii="Times New Roman" w:hAnsi="Times New Roman" w:cs="Times New Roman"/>
                <w:bCs/>
                <w:szCs w:val="20"/>
              </w:rPr>
              <w:t>程控自动隔膜压滤机，</w:t>
            </w:r>
            <w:r w:rsidRPr="00E71CAF">
              <w:rPr>
                <w:rFonts w:ascii="Times New Roman" w:hAnsi="Times New Roman" w:cs="Times New Roman"/>
                <w:bCs/>
                <w:szCs w:val="20"/>
              </w:rPr>
              <w:t>pH</w:t>
            </w:r>
            <w:r w:rsidRPr="00E71CAF">
              <w:rPr>
                <w:rFonts w:ascii="Times New Roman" w:hAnsi="Times New Roman" w:cs="Times New Roman"/>
                <w:bCs/>
                <w:szCs w:val="20"/>
              </w:rPr>
              <w:t>控制系统，自动加药装置等国产设备。《台州华浙环保科技有限公司年处理</w:t>
            </w:r>
            <w:r w:rsidRPr="00E71CAF">
              <w:rPr>
                <w:rFonts w:ascii="Times New Roman" w:hAnsi="Times New Roman" w:cs="Times New Roman"/>
                <w:bCs/>
                <w:szCs w:val="20"/>
              </w:rPr>
              <w:t>15</w:t>
            </w:r>
            <w:r w:rsidRPr="00E71CAF">
              <w:rPr>
                <w:rFonts w:ascii="Times New Roman" w:hAnsi="Times New Roman" w:cs="Times New Roman"/>
                <w:bCs/>
                <w:szCs w:val="20"/>
              </w:rPr>
              <w:t>万吨工业废水技改项目环境影响报告书》于</w:t>
            </w:r>
            <w:r w:rsidRPr="00E71CAF">
              <w:rPr>
                <w:rFonts w:ascii="Times New Roman" w:hAnsi="Times New Roman" w:cs="Times New Roman"/>
                <w:bCs/>
                <w:szCs w:val="20"/>
              </w:rPr>
              <w:t>2016</w:t>
            </w:r>
            <w:r w:rsidRPr="00E71CAF">
              <w:rPr>
                <w:rFonts w:ascii="Times New Roman" w:hAnsi="Times New Roman" w:cs="Times New Roman"/>
                <w:bCs/>
                <w:szCs w:val="20"/>
              </w:rPr>
              <w:t>年</w:t>
            </w:r>
            <w:r w:rsidRPr="00E71CAF">
              <w:rPr>
                <w:rFonts w:ascii="Times New Roman" w:hAnsi="Times New Roman" w:cs="Times New Roman"/>
                <w:bCs/>
                <w:szCs w:val="20"/>
              </w:rPr>
              <w:t>10</w:t>
            </w:r>
            <w:r w:rsidRPr="00E71CAF">
              <w:rPr>
                <w:rFonts w:ascii="Times New Roman" w:hAnsi="Times New Roman" w:cs="Times New Roman"/>
                <w:bCs/>
                <w:szCs w:val="20"/>
              </w:rPr>
              <w:t>月获得环评批复，项目目前已建成投入试运行（尚未申报验收），在试运行期间，企业发现进水浓度远高于当初的设计进水浓度，但由于目前实际进水量偏低，企业在增加药剂投放量并增加芬顿反应的前提下，出水尚能达标。因此企业拟对现有的废水处理工艺及设备进行提升改造，《台州华浙环保科技有限公司年处理</w:t>
            </w:r>
            <w:r w:rsidRPr="00E71CAF">
              <w:rPr>
                <w:rFonts w:ascii="Times New Roman" w:hAnsi="Times New Roman" w:cs="Times New Roman"/>
                <w:bCs/>
                <w:szCs w:val="20"/>
              </w:rPr>
              <w:t>15</w:t>
            </w:r>
            <w:r w:rsidRPr="00E71CAF">
              <w:rPr>
                <w:rFonts w:ascii="Times New Roman" w:hAnsi="Times New Roman" w:cs="Times New Roman"/>
                <w:bCs/>
                <w:szCs w:val="20"/>
              </w:rPr>
              <w:t>万吨工业废水提升改造技改项目环</w:t>
            </w:r>
            <w:r w:rsidRPr="00E71CAF">
              <w:rPr>
                <w:rFonts w:ascii="Times New Roman" w:hAnsi="Times New Roman" w:cs="Times New Roman"/>
                <w:bCs/>
                <w:szCs w:val="20"/>
              </w:rPr>
              <w:lastRenderedPageBreak/>
              <w:t>境影响报告表》于</w:t>
            </w:r>
            <w:r w:rsidRPr="00E71CAF">
              <w:rPr>
                <w:rFonts w:ascii="Times New Roman" w:hAnsi="Times New Roman" w:cs="Times New Roman"/>
                <w:bCs/>
                <w:szCs w:val="20"/>
              </w:rPr>
              <w:t>2019</w:t>
            </w:r>
            <w:r w:rsidRPr="00E71CAF">
              <w:rPr>
                <w:rFonts w:ascii="Times New Roman" w:hAnsi="Times New Roman" w:cs="Times New Roman"/>
                <w:bCs/>
                <w:szCs w:val="20"/>
              </w:rPr>
              <w:t>年</w:t>
            </w:r>
            <w:r w:rsidRPr="00E71CAF">
              <w:rPr>
                <w:rFonts w:ascii="Times New Roman" w:hAnsi="Times New Roman" w:cs="Times New Roman"/>
                <w:bCs/>
                <w:szCs w:val="20"/>
              </w:rPr>
              <w:t>3</w:t>
            </w:r>
            <w:r w:rsidRPr="00E71CAF">
              <w:rPr>
                <w:rFonts w:ascii="Times New Roman" w:hAnsi="Times New Roman" w:cs="Times New Roman"/>
                <w:bCs/>
                <w:szCs w:val="20"/>
              </w:rPr>
              <w:t>月获得环评批复，目前提升改造已实施，具体处理工艺</w:t>
            </w:r>
            <w:r w:rsidRPr="00E71CAF">
              <w:rPr>
                <w:rFonts w:ascii="Times New Roman" w:hAnsi="Times New Roman" w:cs="Times New Roman" w:hint="eastAsia"/>
                <w:bCs/>
                <w:szCs w:val="20"/>
              </w:rPr>
              <w:t>见图</w:t>
            </w:r>
            <w:r w:rsidRPr="00E71CAF">
              <w:rPr>
                <w:rFonts w:ascii="Times New Roman" w:hAnsi="Times New Roman" w:cs="Times New Roman" w:hint="eastAsia"/>
                <w:bCs/>
                <w:szCs w:val="20"/>
              </w:rPr>
              <w:t>2-4</w:t>
            </w:r>
            <w:r w:rsidRPr="00E71CAF">
              <w:rPr>
                <w:rFonts w:ascii="Times New Roman" w:hAnsi="Times New Roman" w:cs="Times New Roman" w:hint="eastAsia"/>
                <w:bCs/>
                <w:szCs w:val="20"/>
              </w:rPr>
              <w:t>。</w:t>
            </w:r>
          </w:p>
          <w:p w:rsidR="005066F3" w:rsidRPr="00E71CAF" w:rsidRDefault="001C6A19" w:rsidP="001C6A19">
            <w:pPr>
              <w:adjustRightInd w:val="0"/>
              <w:snapToGrid w:val="0"/>
              <w:spacing w:line="440" w:lineRule="exact"/>
              <w:ind w:firstLineChars="200" w:firstLine="480"/>
              <w:rPr>
                <w:sz w:val="24"/>
              </w:rPr>
            </w:pPr>
            <w:r w:rsidRPr="00E71CAF">
              <w:rPr>
                <w:bCs/>
                <w:sz w:val="24"/>
                <w:szCs w:val="20"/>
              </w:rPr>
              <w:t>台州华浙环保科技有限公司进出水设计指标见表</w:t>
            </w:r>
            <w:r w:rsidRPr="00E71CAF">
              <w:rPr>
                <w:bCs/>
                <w:sz w:val="24"/>
                <w:szCs w:val="20"/>
              </w:rPr>
              <w:t>2-</w:t>
            </w:r>
            <w:r w:rsidRPr="00E71CAF">
              <w:rPr>
                <w:rFonts w:hint="eastAsia"/>
                <w:bCs/>
                <w:sz w:val="24"/>
                <w:szCs w:val="20"/>
              </w:rPr>
              <w:t>6</w:t>
            </w:r>
            <w:r w:rsidRPr="00E71CAF">
              <w:rPr>
                <w:rFonts w:hint="eastAsia"/>
                <w:bCs/>
                <w:sz w:val="24"/>
                <w:szCs w:val="20"/>
              </w:rPr>
              <w:t>。</w:t>
            </w:r>
          </w:p>
          <w:p w:rsidR="001C6A19" w:rsidRPr="00E71CAF" w:rsidRDefault="001C6A19" w:rsidP="001C6A19">
            <w:pPr>
              <w:adjustRightInd w:val="0"/>
              <w:snapToGrid w:val="0"/>
              <w:spacing w:line="440" w:lineRule="exact"/>
              <w:jc w:val="center"/>
              <w:rPr>
                <w:b/>
                <w:szCs w:val="21"/>
              </w:rPr>
            </w:pPr>
            <w:r w:rsidRPr="00E71CAF">
              <w:rPr>
                <w:b/>
                <w:szCs w:val="21"/>
              </w:rPr>
              <w:t>表</w:t>
            </w:r>
            <w:r w:rsidRPr="00E71CAF">
              <w:rPr>
                <w:b/>
                <w:szCs w:val="21"/>
              </w:rPr>
              <w:t>2-</w:t>
            </w:r>
            <w:r w:rsidRPr="00E71CAF">
              <w:rPr>
                <w:rFonts w:hint="eastAsia"/>
                <w:b/>
                <w:szCs w:val="21"/>
              </w:rPr>
              <w:t>6</w:t>
            </w:r>
            <w:r w:rsidRPr="00E71CAF">
              <w:rPr>
                <w:b/>
                <w:szCs w:val="21"/>
              </w:rPr>
              <w:t xml:space="preserve">  </w:t>
            </w:r>
            <w:r w:rsidRPr="00E71CAF">
              <w:rPr>
                <w:b/>
                <w:szCs w:val="21"/>
              </w:rPr>
              <w:t>污水处理站进出水设计指标</w:t>
            </w:r>
            <w:r w:rsidRPr="00E71CAF">
              <w:rPr>
                <w:b/>
                <w:szCs w:val="21"/>
              </w:rPr>
              <w:t xml:space="preserve">    </w:t>
            </w:r>
            <w:r w:rsidRPr="00E71CAF">
              <w:rPr>
                <w:b/>
                <w:szCs w:val="21"/>
              </w:rPr>
              <w:t>单位：</w:t>
            </w:r>
            <w:r w:rsidRPr="00E71CAF">
              <w:rPr>
                <w:b/>
                <w:szCs w:val="21"/>
              </w:rPr>
              <w:t xml:space="preserve"> mg/L</w:t>
            </w:r>
            <w:r w:rsidRPr="00E71CAF">
              <w:rPr>
                <w:b/>
                <w:szCs w:val="21"/>
              </w:rPr>
              <w:t>（</w:t>
            </w:r>
            <w:r w:rsidRPr="00E71CAF">
              <w:rPr>
                <w:b/>
                <w:szCs w:val="21"/>
              </w:rPr>
              <w:t xml:space="preserve">pH </w:t>
            </w:r>
            <w:r w:rsidRPr="00E71CAF">
              <w:rPr>
                <w:b/>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7"/>
              <w:gridCol w:w="1971"/>
              <w:gridCol w:w="2776"/>
              <w:gridCol w:w="2776"/>
            </w:tblGrid>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序号</w:t>
                  </w:r>
                </w:p>
              </w:tc>
              <w:tc>
                <w:tcPr>
                  <w:tcW w:w="1130" w:type="pct"/>
                  <w:vAlign w:val="center"/>
                </w:tcPr>
                <w:p w:rsidR="001C6A19" w:rsidRPr="00E71CAF" w:rsidRDefault="001C6A19" w:rsidP="00085805">
                  <w:pPr>
                    <w:widowControl/>
                    <w:jc w:val="center"/>
                    <w:rPr>
                      <w:kern w:val="0"/>
                      <w:szCs w:val="21"/>
                    </w:rPr>
                  </w:pPr>
                  <w:r w:rsidRPr="00E71CAF">
                    <w:rPr>
                      <w:kern w:val="0"/>
                      <w:szCs w:val="21"/>
                    </w:rPr>
                    <w:t>污染因子</w:t>
                  </w:r>
                </w:p>
              </w:tc>
              <w:tc>
                <w:tcPr>
                  <w:tcW w:w="1592" w:type="pct"/>
                  <w:vAlign w:val="center"/>
                </w:tcPr>
                <w:p w:rsidR="001C6A19" w:rsidRPr="00E71CAF" w:rsidRDefault="001C6A19" w:rsidP="00085805">
                  <w:pPr>
                    <w:widowControl/>
                    <w:jc w:val="center"/>
                    <w:rPr>
                      <w:kern w:val="0"/>
                      <w:szCs w:val="21"/>
                    </w:rPr>
                  </w:pPr>
                  <w:r w:rsidRPr="00E71CAF">
                    <w:rPr>
                      <w:kern w:val="0"/>
                      <w:szCs w:val="21"/>
                    </w:rPr>
                    <w:t>设计进水指标</w:t>
                  </w:r>
                </w:p>
              </w:tc>
              <w:tc>
                <w:tcPr>
                  <w:tcW w:w="1592" w:type="pct"/>
                  <w:vAlign w:val="center"/>
                </w:tcPr>
                <w:p w:rsidR="001C6A19" w:rsidRPr="00E71CAF" w:rsidRDefault="001C6A19" w:rsidP="00085805">
                  <w:pPr>
                    <w:widowControl/>
                    <w:jc w:val="center"/>
                    <w:rPr>
                      <w:kern w:val="0"/>
                      <w:szCs w:val="21"/>
                    </w:rPr>
                  </w:pPr>
                  <w:r w:rsidRPr="00E71CAF">
                    <w:rPr>
                      <w:kern w:val="0"/>
                      <w:szCs w:val="21"/>
                    </w:rPr>
                    <w:t>设计出水指标</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1</w:t>
                  </w:r>
                </w:p>
              </w:tc>
              <w:tc>
                <w:tcPr>
                  <w:tcW w:w="1130" w:type="pct"/>
                  <w:vAlign w:val="center"/>
                </w:tcPr>
                <w:p w:rsidR="001C6A19" w:rsidRPr="00E71CAF" w:rsidRDefault="001C6A19" w:rsidP="00085805">
                  <w:pPr>
                    <w:widowControl/>
                    <w:jc w:val="center"/>
                    <w:rPr>
                      <w:kern w:val="0"/>
                      <w:szCs w:val="21"/>
                    </w:rPr>
                  </w:pPr>
                  <w:r w:rsidRPr="00E71CAF">
                    <w:rPr>
                      <w:kern w:val="0"/>
                      <w:szCs w:val="21"/>
                    </w:rPr>
                    <w:t>pH</w:t>
                  </w:r>
                </w:p>
              </w:tc>
              <w:tc>
                <w:tcPr>
                  <w:tcW w:w="1592" w:type="pct"/>
                  <w:vAlign w:val="center"/>
                </w:tcPr>
                <w:p w:rsidR="001C6A19" w:rsidRPr="00E71CAF" w:rsidRDefault="001C6A19" w:rsidP="00085805">
                  <w:pPr>
                    <w:widowControl/>
                    <w:jc w:val="center"/>
                    <w:rPr>
                      <w:kern w:val="0"/>
                      <w:szCs w:val="21"/>
                    </w:rPr>
                  </w:pPr>
                  <w:r w:rsidRPr="00E71CAF">
                    <w:rPr>
                      <w:kern w:val="0"/>
                      <w:szCs w:val="21"/>
                    </w:rPr>
                    <w:t>4-6</w:t>
                  </w:r>
                </w:p>
              </w:tc>
              <w:tc>
                <w:tcPr>
                  <w:tcW w:w="1592" w:type="pct"/>
                  <w:vAlign w:val="center"/>
                </w:tcPr>
                <w:p w:rsidR="001C6A19" w:rsidRPr="00E71CAF" w:rsidRDefault="001C6A19" w:rsidP="00085805">
                  <w:pPr>
                    <w:widowControl/>
                    <w:jc w:val="center"/>
                    <w:rPr>
                      <w:kern w:val="0"/>
                      <w:szCs w:val="21"/>
                    </w:rPr>
                  </w:pPr>
                  <w:r w:rsidRPr="00E71CAF">
                    <w:rPr>
                      <w:kern w:val="0"/>
                      <w:szCs w:val="21"/>
                    </w:rPr>
                    <w:t>6-9</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2</w:t>
                  </w:r>
                </w:p>
              </w:tc>
              <w:tc>
                <w:tcPr>
                  <w:tcW w:w="1130" w:type="pct"/>
                  <w:vAlign w:val="center"/>
                </w:tcPr>
                <w:p w:rsidR="001C6A19" w:rsidRPr="00E71CAF" w:rsidRDefault="001C6A19" w:rsidP="00085805">
                  <w:pPr>
                    <w:widowControl/>
                    <w:jc w:val="center"/>
                    <w:rPr>
                      <w:kern w:val="0"/>
                      <w:szCs w:val="21"/>
                    </w:rPr>
                  </w:pPr>
                  <w:r w:rsidRPr="00E71CAF">
                    <w:rPr>
                      <w:kern w:val="0"/>
                      <w:szCs w:val="21"/>
                    </w:rPr>
                    <w:t>COD</w:t>
                  </w:r>
                  <w:r w:rsidRPr="00E71CAF">
                    <w:rPr>
                      <w:kern w:val="0"/>
                      <w:szCs w:val="21"/>
                      <w:vertAlign w:val="subscript"/>
                    </w:rPr>
                    <w:t>Cr</w:t>
                  </w:r>
                </w:p>
              </w:tc>
              <w:tc>
                <w:tcPr>
                  <w:tcW w:w="1592" w:type="pct"/>
                  <w:vAlign w:val="center"/>
                </w:tcPr>
                <w:p w:rsidR="001C6A19" w:rsidRPr="00E71CAF" w:rsidRDefault="001C6A19" w:rsidP="00085805">
                  <w:pPr>
                    <w:widowControl/>
                    <w:jc w:val="center"/>
                    <w:rPr>
                      <w:kern w:val="0"/>
                      <w:szCs w:val="21"/>
                    </w:rPr>
                  </w:pPr>
                  <w:r w:rsidRPr="00E71CAF">
                    <w:rPr>
                      <w:kern w:val="0"/>
                      <w:szCs w:val="21"/>
                    </w:rPr>
                    <w:t>10000</w:t>
                  </w:r>
                </w:p>
              </w:tc>
              <w:tc>
                <w:tcPr>
                  <w:tcW w:w="1592" w:type="pct"/>
                  <w:vAlign w:val="center"/>
                </w:tcPr>
                <w:p w:rsidR="001C6A19" w:rsidRPr="00E71CAF" w:rsidRDefault="001C6A19" w:rsidP="00085805">
                  <w:pPr>
                    <w:widowControl/>
                    <w:jc w:val="center"/>
                    <w:rPr>
                      <w:kern w:val="0"/>
                      <w:szCs w:val="21"/>
                    </w:rPr>
                  </w:pPr>
                  <w:r w:rsidRPr="00E71CAF">
                    <w:rPr>
                      <w:kern w:val="0"/>
                      <w:szCs w:val="21"/>
                    </w:rPr>
                    <w:t>400</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3</w:t>
                  </w:r>
                </w:p>
              </w:tc>
              <w:tc>
                <w:tcPr>
                  <w:tcW w:w="1130" w:type="pct"/>
                  <w:vAlign w:val="center"/>
                </w:tcPr>
                <w:p w:rsidR="001C6A19" w:rsidRPr="00E71CAF" w:rsidRDefault="001C6A19" w:rsidP="00085805">
                  <w:pPr>
                    <w:widowControl/>
                    <w:jc w:val="center"/>
                    <w:rPr>
                      <w:kern w:val="0"/>
                      <w:szCs w:val="21"/>
                    </w:rPr>
                  </w:pPr>
                  <w:r w:rsidRPr="00E71CAF">
                    <w:rPr>
                      <w:kern w:val="0"/>
                      <w:szCs w:val="21"/>
                    </w:rPr>
                    <w:t>BOD</w:t>
                  </w:r>
                  <w:r w:rsidRPr="00E71CAF">
                    <w:rPr>
                      <w:kern w:val="0"/>
                      <w:szCs w:val="21"/>
                      <w:vertAlign w:val="subscript"/>
                    </w:rPr>
                    <w:t>5</w:t>
                  </w:r>
                </w:p>
              </w:tc>
              <w:tc>
                <w:tcPr>
                  <w:tcW w:w="1592" w:type="pct"/>
                  <w:vAlign w:val="center"/>
                </w:tcPr>
                <w:p w:rsidR="001C6A19" w:rsidRPr="00E71CAF" w:rsidRDefault="001C6A19" w:rsidP="00085805">
                  <w:pPr>
                    <w:widowControl/>
                    <w:jc w:val="center"/>
                    <w:rPr>
                      <w:kern w:val="0"/>
                      <w:szCs w:val="21"/>
                    </w:rPr>
                  </w:pPr>
                  <w:r w:rsidRPr="00E71CAF">
                    <w:rPr>
                      <w:kern w:val="0"/>
                      <w:szCs w:val="21"/>
                    </w:rPr>
                    <w:t>2000</w:t>
                  </w:r>
                </w:p>
              </w:tc>
              <w:tc>
                <w:tcPr>
                  <w:tcW w:w="1592" w:type="pct"/>
                  <w:vAlign w:val="center"/>
                </w:tcPr>
                <w:p w:rsidR="001C6A19" w:rsidRPr="00E71CAF" w:rsidRDefault="001C6A19" w:rsidP="00085805">
                  <w:pPr>
                    <w:widowControl/>
                    <w:jc w:val="center"/>
                    <w:rPr>
                      <w:kern w:val="0"/>
                      <w:szCs w:val="21"/>
                    </w:rPr>
                  </w:pPr>
                  <w:r w:rsidRPr="00E71CAF">
                    <w:rPr>
                      <w:kern w:val="0"/>
                      <w:szCs w:val="21"/>
                    </w:rPr>
                    <w:t>160</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4</w:t>
                  </w:r>
                </w:p>
              </w:tc>
              <w:tc>
                <w:tcPr>
                  <w:tcW w:w="1130" w:type="pct"/>
                  <w:vAlign w:val="center"/>
                </w:tcPr>
                <w:p w:rsidR="001C6A19" w:rsidRPr="00E71CAF" w:rsidRDefault="001C6A19" w:rsidP="00085805">
                  <w:pPr>
                    <w:widowControl/>
                    <w:jc w:val="center"/>
                    <w:rPr>
                      <w:kern w:val="0"/>
                      <w:szCs w:val="21"/>
                    </w:rPr>
                  </w:pPr>
                  <w:r w:rsidRPr="00E71CAF">
                    <w:rPr>
                      <w:kern w:val="0"/>
                      <w:szCs w:val="21"/>
                    </w:rPr>
                    <w:t>SS</w:t>
                  </w:r>
                </w:p>
              </w:tc>
              <w:tc>
                <w:tcPr>
                  <w:tcW w:w="1592" w:type="pct"/>
                  <w:vAlign w:val="center"/>
                </w:tcPr>
                <w:p w:rsidR="001C6A19" w:rsidRPr="00E71CAF" w:rsidRDefault="001C6A19" w:rsidP="00085805">
                  <w:pPr>
                    <w:widowControl/>
                    <w:jc w:val="center"/>
                    <w:rPr>
                      <w:kern w:val="0"/>
                      <w:szCs w:val="21"/>
                    </w:rPr>
                  </w:pPr>
                  <w:r w:rsidRPr="00E71CAF">
                    <w:rPr>
                      <w:kern w:val="0"/>
                      <w:szCs w:val="21"/>
                    </w:rPr>
                    <w:t>1000</w:t>
                  </w:r>
                </w:p>
              </w:tc>
              <w:tc>
                <w:tcPr>
                  <w:tcW w:w="1592" w:type="pct"/>
                  <w:vAlign w:val="center"/>
                </w:tcPr>
                <w:p w:rsidR="001C6A19" w:rsidRPr="00E71CAF" w:rsidRDefault="001C6A19" w:rsidP="00085805">
                  <w:pPr>
                    <w:widowControl/>
                    <w:jc w:val="center"/>
                    <w:rPr>
                      <w:kern w:val="0"/>
                      <w:szCs w:val="21"/>
                    </w:rPr>
                  </w:pPr>
                  <w:r w:rsidRPr="00E71CAF">
                    <w:rPr>
                      <w:kern w:val="0"/>
                      <w:szCs w:val="21"/>
                    </w:rPr>
                    <w:t>300</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5</w:t>
                  </w:r>
                </w:p>
              </w:tc>
              <w:tc>
                <w:tcPr>
                  <w:tcW w:w="1130" w:type="pct"/>
                  <w:vAlign w:val="center"/>
                </w:tcPr>
                <w:p w:rsidR="001C6A19" w:rsidRPr="00E71CAF" w:rsidRDefault="001C6A19" w:rsidP="00085805">
                  <w:pPr>
                    <w:widowControl/>
                    <w:jc w:val="center"/>
                    <w:rPr>
                      <w:kern w:val="0"/>
                      <w:szCs w:val="21"/>
                    </w:rPr>
                  </w:pPr>
                  <w:r w:rsidRPr="00E71CAF">
                    <w:rPr>
                      <w:kern w:val="0"/>
                      <w:szCs w:val="21"/>
                    </w:rPr>
                    <w:t>总磷</w:t>
                  </w:r>
                </w:p>
              </w:tc>
              <w:tc>
                <w:tcPr>
                  <w:tcW w:w="1592" w:type="pct"/>
                  <w:vAlign w:val="center"/>
                </w:tcPr>
                <w:p w:rsidR="001C6A19" w:rsidRPr="00E71CAF" w:rsidRDefault="001C6A19" w:rsidP="00085805">
                  <w:pPr>
                    <w:widowControl/>
                    <w:jc w:val="center"/>
                    <w:rPr>
                      <w:kern w:val="0"/>
                      <w:szCs w:val="21"/>
                    </w:rPr>
                  </w:pPr>
                  <w:r w:rsidRPr="00E71CAF">
                    <w:rPr>
                      <w:kern w:val="0"/>
                      <w:szCs w:val="21"/>
                    </w:rPr>
                    <w:t>40</w:t>
                  </w:r>
                </w:p>
              </w:tc>
              <w:tc>
                <w:tcPr>
                  <w:tcW w:w="1592" w:type="pct"/>
                  <w:vAlign w:val="center"/>
                </w:tcPr>
                <w:p w:rsidR="001C6A19" w:rsidRPr="00E71CAF" w:rsidRDefault="001C6A19" w:rsidP="00085805">
                  <w:pPr>
                    <w:widowControl/>
                    <w:jc w:val="center"/>
                    <w:rPr>
                      <w:kern w:val="0"/>
                      <w:szCs w:val="21"/>
                    </w:rPr>
                  </w:pPr>
                  <w:r w:rsidRPr="00E71CAF">
                    <w:rPr>
                      <w:kern w:val="0"/>
                      <w:szCs w:val="21"/>
                    </w:rPr>
                    <w:t>8</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6</w:t>
                  </w:r>
                </w:p>
              </w:tc>
              <w:tc>
                <w:tcPr>
                  <w:tcW w:w="1130" w:type="pct"/>
                  <w:vAlign w:val="center"/>
                </w:tcPr>
                <w:p w:rsidR="001C6A19" w:rsidRPr="00E71CAF" w:rsidRDefault="001C6A19" w:rsidP="00085805">
                  <w:pPr>
                    <w:widowControl/>
                    <w:jc w:val="center"/>
                    <w:rPr>
                      <w:kern w:val="0"/>
                      <w:szCs w:val="21"/>
                    </w:rPr>
                  </w:pPr>
                  <w:r w:rsidRPr="00E71CAF">
                    <w:rPr>
                      <w:kern w:val="0"/>
                      <w:szCs w:val="21"/>
                    </w:rPr>
                    <w:t>Cu</w:t>
                  </w:r>
                </w:p>
              </w:tc>
              <w:tc>
                <w:tcPr>
                  <w:tcW w:w="1592" w:type="pct"/>
                  <w:vAlign w:val="center"/>
                </w:tcPr>
                <w:p w:rsidR="001C6A19" w:rsidRPr="00E71CAF" w:rsidRDefault="001C6A19" w:rsidP="00085805">
                  <w:pPr>
                    <w:widowControl/>
                    <w:jc w:val="center"/>
                    <w:rPr>
                      <w:kern w:val="0"/>
                      <w:szCs w:val="21"/>
                    </w:rPr>
                  </w:pPr>
                  <w:r w:rsidRPr="00E71CAF">
                    <w:rPr>
                      <w:kern w:val="0"/>
                      <w:szCs w:val="21"/>
                    </w:rPr>
                    <w:t>27</w:t>
                  </w:r>
                </w:p>
              </w:tc>
              <w:tc>
                <w:tcPr>
                  <w:tcW w:w="1592" w:type="pct"/>
                  <w:vAlign w:val="center"/>
                </w:tcPr>
                <w:p w:rsidR="001C6A19" w:rsidRPr="00E71CAF" w:rsidRDefault="001C6A19" w:rsidP="00085805">
                  <w:pPr>
                    <w:widowControl/>
                    <w:jc w:val="center"/>
                    <w:rPr>
                      <w:kern w:val="0"/>
                      <w:szCs w:val="21"/>
                    </w:rPr>
                  </w:pPr>
                  <w:r w:rsidRPr="00E71CAF">
                    <w:rPr>
                      <w:kern w:val="0"/>
                      <w:szCs w:val="21"/>
                    </w:rPr>
                    <w:t>0.5</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7</w:t>
                  </w:r>
                </w:p>
              </w:tc>
              <w:tc>
                <w:tcPr>
                  <w:tcW w:w="1130" w:type="pct"/>
                  <w:vAlign w:val="center"/>
                </w:tcPr>
                <w:p w:rsidR="001C6A19" w:rsidRPr="00E71CAF" w:rsidRDefault="001C6A19" w:rsidP="00085805">
                  <w:pPr>
                    <w:widowControl/>
                    <w:jc w:val="center"/>
                    <w:rPr>
                      <w:kern w:val="0"/>
                      <w:szCs w:val="21"/>
                    </w:rPr>
                  </w:pPr>
                  <w:r w:rsidRPr="00E71CAF">
                    <w:rPr>
                      <w:kern w:val="0"/>
                      <w:szCs w:val="21"/>
                    </w:rPr>
                    <w:t>Zn</w:t>
                  </w:r>
                </w:p>
              </w:tc>
              <w:tc>
                <w:tcPr>
                  <w:tcW w:w="1592" w:type="pct"/>
                  <w:vAlign w:val="center"/>
                </w:tcPr>
                <w:p w:rsidR="001C6A19" w:rsidRPr="00E71CAF" w:rsidRDefault="001C6A19" w:rsidP="00085805">
                  <w:pPr>
                    <w:widowControl/>
                    <w:jc w:val="center"/>
                    <w:rPr>
                      <w:kern w:val="0"/>
                      <w:szCs w:val="21"/>
                    </w:rPr>
                  </w:pPr>
                  <w:r w:rsidRPr="00E71CAF">
                    <w:rPr>
                      <w:kern w:val="0"/>
                      <w:szCs w:val="21"/>
                    </w:rPr>
                    <w:t>15</w:t>
                  </w:r>
                </w:p>
              </w:tc>
              <w:tc>
                <w:tcPr>
                  <w:tcW w:w="1592" w:type="pct"/>
                  <w:vAlign w:val="center"/>
                </w:tcPr>
                <w:p w:rsidR="001C6A19" w:rsidRPr="00E71CAF" w:rsidRDefault="001C6A19" w:rsidP="00085805">
                  <w:pPr>
                    <w:widowControl/>
                    <w:jc w:val="center"/>
                    <w:rPr>
                      <w:kern w:val="0"/>
                      <w:szCs w:val="21"/>
                    </w:rPr>
                  </w:pPr>
                  <w:r w:rsidRPr="00E71CAF">
                    <w:rPr>
                      <w:kern w:val="0"/>
                      <w:szCs w:val="21"/>
                    </w:rPr>
                    <w:t>2.0</w:t>
                  </w:r>
                </w:p>
              </w:tc>
            </w:tr>
            <w:tr w:rsidR="001C6A19" w:rsidRPr="00E71CAF" w:rsidTr="00085805">
              <w:trPr>
                <w:trHeight w:val="340"/>
                <w:jc w:val="center"/>
              </w:trPr>
              <w:tc>
                <w:tcPr>
                  <w:tcW w:w="686" w:type="pct"/>
                  <w:vAlign w:val="center"/>
                </w:tcPr>
                <w:p w:rsidR="001C6A19" w:rsidRPr="00E71CAF" w:rsidRDefault="001C6A19" w:rsidP="00085805">
                  <w:pPr>
                    <w:widowControl/>
                    <w:jc w:val="center"/>
                    <w:rPr>
                      <w:kern w:val="0"/>
                      <w:szCs w:val="21"/>
                    </w:rPr>
                  </w:pPr>
                  <w:r w:rsidRPr="00E71CAF">
                    <w:rPr>
                      <w:kern w:val="0"/>
                      <w:szCs w:val="21"/>
                    </w:rPr>
                    <w:t>8</w:t>
                  </w:r>
                </w:p>
              </w:tc>
              <w:tc>
                <w:tcPr>
                  <w:tcW w:w="1130" w:type="pct"/>
                  <w:vAlign w:val="center"/>
                </w:tcPr>
                <w:p w:rsidR="001C6A19" w:rsidRPr="00E71CAF" w:rsidRDefault="001C6A19" w:rsidP="00085805">
                  <w:pPr>
                    <w:widowControl/>
                    <w:jc w:val="center"/>
                    <w:rPr>
                      <w:kern w:val="0"/>
                      <w:szCs w:val="21"/>
                    </w:rPr>
                  </w:pPr>
                  <w:r w:rsidRPr="00E71CAF">
                    <w:rPr>
                      <w:kern w:val="0"/>
                      <w:szCs w:val="21"/>
                    </w:rPr>
                    <w:t>Ni</w:t>
                  </w:r>
                </w:p>
              </w:tc>
              <w:tc>
                <w:tcPr>
                  <w:tcW w:w="1592" w:type="pct"/>
                  <w:vAlign w:val="center"/>
                </w:tcPr>
                <w:p w:rsidR="001C6A19" w:rsidRPr="00E71CAF" w:rsidRDefault="001C6A19" w:rsidP="00085805">
                  <w:pPr>
                    <w:widowControl/>
                    <w:jc w:val="center"/>
                    <w:rPr>
                      <w:kern w:val="0"/>
                      <w:szCs w:val="21"/>
                    </w:rPr>
                  </w:pPr>
                  <w:r w:rsidRPr="00E71CAF">
                    <w:rPr>
                      <w:kern w:val="0"/>
                      <w:szCs w:val="21"/>
                    </w:rPr>
                    <w:t>5</w:t>
                  </w:r>
                </w:p>
              </w:tc>
              <w:tc>
                <w:tcPr>
                  <w:tcW w:w="1592" w:type="pct"/>
                  <w:vAlign w:val="center"/>
                </w:tcPr>
                <w:p w:rsidR="001C6A19" w:rsidRPr="00E71CAF" w:rsidRDefault="001C6A19" w:rsidP="00085805">
                  <w:pPr>
                    <w:widowControl/>
                    <w:jc w:val="center"/>
                    <w:rPr>
                      <w:kern w:val="0"/>
                      <w:szCs w:val="21"/>
                    </w:rPr>
                  </w:pPr>
                  <w:r w:rsidRPr="00E71CAF">
                    <w:rPr>
                      <w:kern w:val="0"/>
                      <w:szCs w:val="21"/>
                    </w:rPr>
                    <w:t>1.0</w:t>
                  </w:r>
                </w:p>
              </w:tc>
            </w:tr>
          </w:tbl>
          <w:p w:rsidR="001C6A19" w:rsidRPr="00E71CAF" w:rsidRDefault="001E2914" w:rsidP="001E2914">
            <w:pPr>
              <w:adjustRightInd w:val="0"/>
              <w:snapToGrid w:val="0"/>
              <w:jc w:val="center"/>
            </w:pPr>
            <w:r>
              <w:object w:dxaOrig="18915" w:dyaOrig="19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5pt;height:390.15pt" o:ole="">
                  <v:imagedata r:id="rId23" o:title=""/>
                </v:shape>
                <o:OLEObject Type="Embed" ProgID="Visio.Drawing.15" ShapeID="_x0000_i1025" DrawAspect="Content" ObjectID="_1662209602" r:id="rId24"/>
              </w:object>
            </w:r>
          </w:p>
          <w:p w:rsidR="005066F3" w:rsidRPr="00E71CAF" w:rsidRDefault="001C6A19" w:rsidP="001E2914">
            <w:pPr>
              <w:adjustRightInd w:val="0"/>
              <w:snapToGrid w:val="0"/>
              <w:spacing w:line="440" w:lineRule="exact"/>
              <w:ind w:firstLineChars="200" w:firstLine="422"/>
              <w:jc w:val="center"/>
              <w:rPr>
                <w:sz w:val="24"/>
              </w:rPr>
            </w:pPr>
            <w:r w:rsidRPr="00E71CAF">
              <w:rPr>
                <w:rFonts w:hint="eastAsia"/>
                <w:b/>
              </w:rPr>
              <w:t>图</w:t>
            </w:r>
            <w:r w:rsidRPr="00E71CAF">
              <w:rPr>
                <w:rFonts w:hint="eastAsia"/>
                <w:b/>
              </w:rPr>
              <w:t xml:space="preserve">2-4 </w:t>
            </w:r>
            <w:r w:rsidRPr="00E71CAF">
              <w:rPr>
                <w:b/>
                <w:szCs w:val="21"/>
              </w:rPr>
              <w:t>台州华浙环保科技有限公司污水处理流程图</w:t>
            </w:r>
          </w:p>
          <w:p w:rsidR="001C6A19" w:rsidRPr="00E71CAF" w:rsidRDefault="001C6A19" w:rsidP="001C6A19">
            <w:pPr>
              <w:widowControl/>
              <w:spacing w:line="440" w:lineRule="exact"/>
              <w:ind w:firstLineChars="200" w:firstLine="480"/>
              <w:jc w:val="left"/>
              <w:rPr>
                <w:bCs/>
                <w:sz w:val="24"/>
                <w:szCs w:val="20"/>
              </w:rPr>
            </w:pPr>
            <w:r w:rsidRPr="00E71CAF">
              <w:rPr>
                <w:bCs/>
                <w:sz w:val="24"/>
                <w:szCs w:val="20"/>
              </w:rPr>
              <w:t>台州华浙环保科技有限公司</w:t>
            </w:r>
            <w:r w:rsidRPr="00E71CAF">
              <w:rPr>
                <w:bCs/>
                <w:sz w:val="24"/>
                <w:szCs w:val="20"/>
              </w:rPr>
              <w:t xml:space="preserve"> 2019 </w:t>
            </w:r>
            <w:r w:rsidRPr="00E71CAF">
              <w:rPr>
                <w:bCs/>
                <w:sz w:val="24"/>
                <w:szCs w:val="20"/>
              </w:rPr>
              <w:t>年</w:t>
            </w:r>
            <w:r w:rsidRPr="00E71CAF">
              <w:rPr>
                <w:rFonts w:hint="eastAsia"/>
                <w:bCs/>
                <w:sz w:val="24"/>
                <w:szCs w:val="20"/>
              </w:rPr>
              <w:t>10</w:t>
            </w:r>
            <w:r w:rsidRPr="00E71CAF">
              <w:rPr>
                <w:bCs/>
                <w:sz w:val="24"/>
                <w:szCs w:val="20"/>
              </w:rPr>
              <w:t>月</w:t>
            </w:r>
            <w:r w:rsidRPr="00E71CAF">
              <w:rPr>
                <w:rFonts w:hint="eastAsia"/>
                <w:bCs/>
                <w:sz w:val="24"/>
                <w:szCs w:val="20"/>
              </w:rPr>
              <w:t>至</w:t>
            </w:r>
            <w:r w:rsidRPr="00E71CAF">
              <w:rPr>
                <w:rFonts w:hint="eastAsia"/>
                <w:bCs/>
                <w:sz w:val="24"/>
                <w:szCs w:val="20"/>
              </w:rPr>
              <w:t>12</w:t>
            </w:r>
            <w:r w:rsidRPr="00E71CAF">
              <w:rPr>
                <w:rFonts w:hint="eastAsia"/>
                <w:bCs/>
                <w:sz w:val="24"/>
                <w:szCs w:val="20"/>
              </w:rPr>
              <w:t>月</w:t>
            </w:r>
            <w:r w:rsidRPr="00E71CAF">
              <w:rPr>
                <w:rFonts w:ascii="宋体" w:hAnsi="宋体" w:cs="宋体" w:hint="eastAsia"/>
                <w:kern w:val="0"/>
                <w:sz w:val="24"/>
              </w:rPr>
              <w:t>污染源污水月均值报表见表</w:t>
            </w:r>
            <w:r w:rsidRPr="00E71CAF">
              <w:rPr>
                <w:bCs/>
                <w:sz w:val="24"/>
                <w:szCs w:val="20"/>
              </w:rPr>
              <w:lastRenderedPageBreak/>
              <w:t>2-</w:t>
            </w:r>
            <w:r w:rsidRPr="00E71CAF">
              <w:rPr>
                <w:rFonts w:hint="eastAsia"/>
                <w:bCs/>
                <w:sz w:val="24"/>
                <w:szCs w:val="20"/>
              </w:rPr>
              <w:t>7</w:t>
            </w:r>
            <w:r w:rsidRPr="00E71CAF">
              <w:rPr>
                <w:bCs/>
                <w:sz w:val="24"/>
                <w:szCs w:val="20"/>
              </w:rPr>
              <w:t>。</w:t>
            </w:r>
          </w:p>
          <w:p w:rsidR="001C6A19" w:rsidRPr="00E71CAF" w:rsidRDefault="001C6A19" w:rsidP="001C6A19">
            <w:pPr>
              <w:widowControl/>
              <w:jc w:val="center"/>
              <w:rPr>
                <w:rFonts w:ascii="宋体" w:hAnsi="宋体" w:cs="宋体"/>
                <w:b/>
                <w:kern w:val="0"/>
                <w:szCs w:val="21"/>
              </w:rPr>
            </w:pPr>
            <w:r w:rsidRPr="00E71CAF">
              <w:rPr>
                <w:rFonts w:hAnsi="宋体"/>
                <w:b/>
                <w:kern w:val="0"/>
                <w:szCs w:val="21"/>
              </w:rPr>
              <w:t>表</w:t>
            </w:r>
            <w:r w:rsidRPr="00E71CAF">
              <w:rPr>
                <w:b/>
                <w:kern w:val="0"/>
                <w:szCs w:val="21"/>
              </w:rPr>
              <w:t>2-</w:t>
            </w:r>
            <w:r w:rsidRPr="00E71CAF">
              <w:rPr>
                <w:rFonts w:hint="eastAsia"/>
                <w:b/>
                <w:kern w:val="0"/>
                <w:szCs w:val="21"/>
              </w:rPr>
              <w:t>7</w:t>
            </w:r>
            <w:r w:rsidRPr="00E71CAF">
              <w:rPr>
                <w:b/>
                <w:kern w:val="0"/>
                <w:szCs w:val="21"/>
              </w:rPr>
              <w:t xml:space="preserve"> </w:t>
            </w:r>
            <w:r w:rsidRPr="00E71CAF">
              <w:rPr>
                <w:rFonts w:ascii="宋体" w:hAnsi="宋体" w:cs="宋体" w:hint="eastAsia"/>
                <w:b/>
                <w:kern w:val="0"/>
                <w:szCs w:val="21"/>
              </w:rPr>
              <w:t xml:space="preserve">台州华浙环保科技有限公司 </w:t>
            </w:r>
            <w:r w:rsidRPr="00E71CAF">
              <w:rPr>
                <w:b/>
                <w:kern w:val="0"/>
                <w:szCs w:val="21"/>
              </w:rPr>
              <w:t>2019</w:t>
            </w:r>
            <w:r w:rsidRPr="00E71CAF">
              <w:rPr>
                <w:rFonts w:ascii="宋体" w:hAnsi="宋体" w:cs="宋体" w:hint="eastAsia"/>
                <w:b/>
                <w:kern w:val="0"/>
                <w:szCs w:val="21"/>
              </w:rPr>
              <w:t>年10月至</w:t>
            </w:r>
            <w:r w:rsidRPr="00E71CAF">
              <w:rPr>
                <w:b/>
                <w:kern w:val="0"/>
                <w:szCs w:val="21"/>
              </w:rPr>
              <w:t>12</w:t>
            </w:r>
            <w:r w:rsidRPr="00E71CAF">
              <w:rPr>
                <w:rFonts w:ascii="宋体" w:hAnsi="宋体" w:cs="宋体" w:hint="eastAsia"/>
                <w:b/>
                <w:kern w:val="0"/>
                <w:szCs w:val="21"/>
              </w:rPr>
              <w:t>月污染源污水月均值报表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7"/>
              <w:gridCol w:w="867"/>
              <w:gridCol w:w="1234"/>
              <w:gridCol w:w="966"/>
              <w:gridCol w:w="873"/>
              <w:gridCol w:w="891"/>
              <w:gridCol w:w="1288"/>
              <w:gridCol w:w="1091"/>
            </w:tblGrid>
            <w:tr w:rsidR="001C6A19" w:rsidRPr="00E71CAF" w:rsidTr="00085805">
              <w:tc>
                <w:tcPr>
                  <w:tcW w:w="863" w:type="pct"/>
                  <w:vAlign w:val="center"/>
                </w:tcPr>
                <w:p w:rsidR="001C6A19" w:rsidRPr="00E71CAF" w:rsidRDefault="001C6A19" w:rsidP="00085805">
                  <w:pPr>
                    <w:pStyle w:val="10"/>
                    <w:jc w:val="center"/>
                  </w:pPr>
                  <w:r w:rsidRPr="00E71CAF">
                    <w:rPr>
                      <w:rFonts w:hint="eastAsia"/>
                    </w:rPr>
                    <w:t>时间</w:t>
                  </w:r>
                </w:p>
              </w:tc>
              <w:tc>
                <w:tcPr>
                  <w:tcW w:w="497" w:type="pct"/>
                  <w:vAlign w:val="center"/>
                </w:tcPr>
                <w:p w:rsidR="001C6A19" w:rsidRPr="00E71CAF" w:rsidRDefault="001C6A19" w:rsidP="00085805">
                  <w:pPr>
                    <w:pStyle w:val="10"/>
                    <w:jc w:val="center"/>
                  </w:pPr>
                  <w:r w:rsidRPr="00E71CAF">
                    <w:rPr>
                      <w:rFonts w:hint="eastAsia"/>
                    </w:rPr>
                    <w:t>pH</w:t>
                  </w:r>
                  <w:r w:rsidRPr="00E71CAF">
                    <w:rPr>
                      <w:rFonts w:hint="eastAsia"/>
                    </w:rPr>
                    <w:t>值</w:t>
                  </w:r>
                </w:p>
              </w:tc>
              <w:tc>
                <w:tcPr>
                  <w:tcW w:w="707" w:type="pct"/>
                  <w:vAlign w:val="center"/>
                </w:tcPr>
                <w:p w:rsidR="001C6A19" w:rsidRPr="00E71CAF" w:rsidRDefault="001C6A19" w:rsidP="00085805">
                  <w:pPr>
                    <w:pStyle w:val="10"/>
                    <w:jc w:val="center"/>
                  </w:pPr>
                  <w:r w:rsidRPr="00E71CAF">
                    <w:rPr>
                      <w:rFonts w:hint="eastAsia"/>
                    </w:rPr>
                    <w:t>化学需氧量</w:t>
                  </w:r>
                  <w:r w:rsidRPr="00E71CAF">
                    <w:rPr>
                      <w:rFonts w:hint="eastAsia"/>
                    </w:rPr>
                    <w:t>(mg/L)</w:t>
                  </w:r>
                </w:p>
              </w:tc>
              <w:tc>
                <w:tcPr>
                  <w:tcW w:w="554" w:type="pct"/>
                  <w:vAlign w:val="center"/>
                </w:tcPr>
                <w:p w:rsidR="001C6A19" w:rsidRPr="00E71CAF" w:rsidRDefault="001C6A19" w:rsidP="00085805">
                  <w:pPr>
                    <w:pStyle w:val="10"/>
                    <w:jc w:val="center"/>
                  </w:pPr>
                  <w:r w:rsidRPr="00E71CAF">
                    <w:rPr>
                      <w:rFonts w:hint="eastAsia"/>
                    </w:rPr>
                    <w:t>氨氮</w:t>
                  </w:r>
                  <w:r w:rsidRPr="00E71CAF">
                    <w:rPr>
                      <w:rFonts w:hint="eastAsia"/>
                    </w:rPr>
                    <w:t>(mg/L)</w:t>
                  </w:r>
                </w:p>
              </w:tc>
              <w:tc>
                <w:tcPr>
                  <w:tcW w:w="501" w:type="pct"/>
                  <w:vAlign w:val="center"/>
                </w:tcPr>
                <w:p w:rsidR="001C6A19" w:rsidRPr="00E71CAF" w:rsidRDefault="001C6A19" w:rsidP="00085805">
                  <w:pPr>
                    <w:pStyle w:val="10"/>
                    <w:jc w:val="center"/>
                  </w:pPr>
                  <w:r w:rsidRPr="00E71CAF">
                    <w:rPr>
                      <w:rFonts w:hint="eastAsia"/>
                    </w:rPr>
                    <w:t>总磷</w:t>
                  </w:r>
                  <w:r w:rsidRPr="00E71CAF">
                    <w:rPr>
                      <w:rFonts w:hint="eastAsia"/>
                    </w:rPr>
                    <w:t>(mg/L)</w:t>
                  </w:r>
                </w:p>
              </w:tc>
              <w:tc>
                <w:tcPr>
                  <w:tcW w:w="511" w:type="pct"/>
                  <w:vAlign w:val="center"/>
                </w:tcPr>
                <w:p w:rsidR="001C6A19" w:rsidRPr="00E71CAF" w:rsidRDefault="001C6A19" w:rsidP="00085805">
                  <w:pPr>
                    <w:pStyle w:val="10"/>
                    <w:jc w:val="center"/>
                  </w:pPr>
                  <w:r w:rsidRPr="00E71CAF">
                    <w:rPr>
                      <w:rFonts w:hint="eastAsia"/>
                    </w:rPr>
                    <w:t>总氮</w:t>
                  </w:r>
                  <w:r w:rsidRPr="00E71CAF">
                    <w:rPr>
                      <w:rFonts w:hint="eastAsia"/>
                    </w:rPr>
                    <w:t>(mg/L)</w:t>
                  </w:r>
                </w:p>
              </w:tc>
              <w:tc>
                <w:tcPr>
                  <w:tcW w:w="738" w:type="pct"/>
                  <w:vAlign w:val="center"/>
                </w:tcPr>
                <w:p w:rsidR="001C6A19" w:rsidRPr="00E71CAF" w:rsidRDefault="001C6A19" w:rsidP="00085805">
                  <w:pPr>
                    <w:pStyle w:val="10"/>
                    <w:jc w:val="center"/>
                  </w:pPr>
                  <w:r w:rsidRPr="00E71CAF">
                    <w:rPr>
                      <w:rFonts w:hint="eastAsia"/>
                    </w:rPr>
                    <w:t>废水瞬时流量</w:t>
                  </w:r>
                  <w:r w:rsidRPr="00E71CAF">
                    <w:rPr>
                      <w:rFonts w:hint="eastAsia"/>
                    </w:rPr>
                    <w:t>(m</w:t>
                  </w:r>
                  <w:r w:rsidRPr="00E71CAF">
                    <w:rPr>
                      <w:rFonts w:hint="eastAsia"/>
                      <w:vertAlign w:val="superscript"/>
                    </w:rPr>
                    <w:t>3</w:t>
                  </w:r>
                  <w:r w:rsidRPr="00E71CAF">
                    <w:rPr>
                      <w:rFonts w:hint="eastAsia"/>
                    </w:rPr>
                    <w:t>/d)</w:t>
                  </w:r>
                </w:p>
              </w:tc>
              <w:tc>
                <w:tcPr>
                  <w:tcW w:w="625" w:type="pct"/>
                  <w:vAlign w:val="center"/>
                </w:tcPr>
                <w:p w:rsidR="001C6A19" w:rsidRPr="00E71CAF" w:rsidRDefault="001C6A19" w:rsidP="00085805">
                  <w:pPr>
                    <w:pStyle w:val="10"/>
                    <w:jc w:val="center"/>
                  </w:pPr>
                  <w:r w:rsidRPr="00E71CAF">
                    <w:rPr>
                      <w:rFonts w:hint="eastAsia"/>
                    </w:rPr>
                    <w:t>废水流量总量</w:t>
                  </w:r>
                  <w:r w:rsidRPr="00E71CAF">
                    <w:rPr>
                      <w:rFonts w:hint="eastAsia"/>
                    </w:rPr>
                    <w:t>(m</w:t>
                  </w:r>
                  <w:r w:rsidRPr="00E71CAF">
                    <w:rPr>
                      <w:rFonts w:hint="eastAsia"/>
                      <w:vertAlign w:val="superscript"/>
                    </w:rPr>
                    <w:t>3</w:t>
                  </w:r>
                  <w:r w:rsidRPr="00E71CAF">
                    <w:rPr>
                      <w:rFonts w:hint="eastAsia"/>
                    </w:rPr>
                    <w:t>)</w:t>
                  </w:r>
                </w:p>
              </w:tc>
            </w:tr>
            <w:tr w:rsidR="001C6A19" w:rsidRPr="00E71CAF" w:rsidTr="00085805">
              <w:tc>
                <w:tcPr>
                  <w:tcW w:w="863" w:type="pct"/>
                  <w:vAlign w:val="center"/>
                </w:tcPr>
                <w:p w:rsidR="001C6A19" w:rsidRPr="00E71CAF" w:rsidRDefault="001C6A19" w:rsidP="00085805">
                  <w:pPr>
                    <w:pStyle w:val="10"/>
                    <w:jc w:val="center"/>
                  </w:pPr>
                  <w:r w:rsidRPr="00E71CAF">
                    <w:rPr>
                      <w:rFonts w:hint="eastAsia"/>
                    </w:rPr>
                    <w:t>2019</w:t>
                  </w:r>
                  <w:r w:rsidRPr="00E71CAF">
                    <w:rPr>
                      <w:rFonts w:hint="eastAsia"/>
                    </w:rPr>
                    <w:t>年</w:t>
                  </w:r>
                  <w:r w:rsidRPr="00E71CAF">
                    <w:rPr>
                      <w:rFonts w:hint="eastAsia"/>
                    </w:rPr>
                    <w:t>10</w:t>
                  </w:r>
                  <w:r w:rsidRPr="00E71CAF">
                    <w:rPr>
                      <w:rFonts w:hint="eastAsia"/>
                    </w:rPr>
                    <w:t>月</w:t>
                  </w:r>
                </w:p>
              </w:tc>
              <w:tc>
                <w:tcPr>
                  <w:tcW w:w="497" w:type="pct"/>
                  <w:vAlign w:val="center"/>
                </w:tcPr>
                <w:p w:rsidR="001C6A19" w:rsidRPr="00E71CAF" w:rsidRDefault="001C6A19" w:rsidP="00085805">
                  <w:pPr>
                    <w:pStyle w:val="10"/>
                    <w:jc w:val="center"/>
                  </w:pPr>
                  <w:r w:rsidRPr="00E71CAF">
                    <w:rPr>
                      <w:rFonts w:hint="eastAsia"/>
                    </w:rPr>
                    <w:t>7.569</w:t>
                  </w:r>
                </w:p>
              </w:tc>
              <w:tc>
                <w:tcPr>
                  <w:tcW w:w="707" w:type="pct"/>
                  <w:vAlign w:val="center"/>
                </w:tcPr>
                <w:p w:rsidR="001C6A19" w:rsidRPr="00E71CAF" w:rsidRDefault="001C6A19" w:rsidP="00085805">
                  <w:pPr>
                    <w:pStyle w:val="10"/>
                    <w:jc w:val="center"/>
                  </w:pPr>
                  <w:r w:rsidRPr="00E71CAF">
                    <w:rPr>
                      <w:rFonts w:hint="eastAsia"/>
                    </w:rPr>
                    <w:t>13.162</w:t>
                  </w:r>
                </w:p>
              </w:tc>
              <w:tc>
                <w:tcPr>
                  <w:tcW w:w="554" w:type="pct"/>
                  <w:vAlign w:val="center"/>
                </w:tcPr>
                <w:p w:rsidR="001C6A19" w:rsidRPr="00E71CAF" w:rsidRDefault="001C6A19" w:rsidP="00085805">
                  <w:pPr>
                    <w:pStyle w:val="10"/>
                    <w:jc w:val="center"/>
                  </w:pPr>
                  <w:r w:rsidRPr="00E71CAF">
                    <w:rPr>
                      <w:rFonts w:hint="eastAsia"/>
                    </w:rPr>
                    <w:t>0.073</w:t>
                  </w:r>
                </w:p>
              </w:tc>
              <w:tc>
                <w:tcPr>
                  <w:tcW w:w="501" w:type="pct"/>
                  <w:vAlign w:val="center"/>
                </w:tcPr>
                <w:p w:rsidR="001C6A19" w:rsidRPr="00E71CAF" w:rsidRDefault="001C6A19" w:rsidP="00085805">
                  <w:pPr>
                    <w:pStyle w:val="10"/>
                    <w:jc w:val="center"/>
                  </w:pPr>
                  <w:r w:rsidRPr="00E71CAF">
                    <w:rPr>
                      <w:rFonts w:hint="eastAsia"/>
                    </w:rPr>
                    <w:t>0.072</w:t>
                  </w:r>
                </w:p>
              </w:tc>
              <w:tc>
                <w:tcPr>
                  <w:tcW w:w="511" w:type="pct"/>
                  <w:vAlign w:val="center"/>
                </w:tcPr>
                <w:p w:rsidR="001C6A19" w:rsidRPr="00E71CAF" w:rsidRDefault="001C6A19" w:rsidP="00085805">
                  <w:pPr>
                    <w:pStyle w:val="10"/>
                    <w:jc w:val="center"/>
                  </w:pPr>
                  <w:r w:rsidRPr="00E71CAF">
                    <w:rPr>
                      <w:rFonts w:hint="eastAsia"/>
                    </w:rPr>
                    <w:t>5.715</w:t>
                  </w:r>
                </w:p>
              </w:tc>
              <w:tc>
                <w:tcPr>
                  <w:tcW w:w="738" w:type="pct"/>
                  <w:vAlign w:val="center"/>
                </w:tcPr>
                <w:p w:rsidR="001C6A19" w:rsidRPr="00E71CAF" w:rsidRDefault="001C6A19" w:rsidP="00085805">
                  <w:pPr>
                    <w:pStyle w:val="10"/>
                    <w:jc w:val="center"/>
                  </w:pPr>
                  <w:r w:rsidRPr="00E71CAF">
                    <w:rPr>
                      <w:rFonts w:hint="eastAsia"/>
                    </w:rPr>
                    <w:t>378</w:t>
                  </w:r>
                </w:p>
              </w:tc>
              <w:tc>
                <w:tcPr>
                  <w:tcW w:w="625" w:type="pct"/>
                  <w:vAlign w:val="center"/>
                </w:tcPr>
                <w:p w:rsidR="001C6A19" w:rsidRPr="00E71CAF" w:rsidRDefault="001C6A19" w:rsidP="00085805">
                  <w:pPr>
                    <w:pStyle w:val="10"/>
                    <w:jc w:val="center"/>
                  </w:pPr>
                  <w:r w:rsidRPr="00E71CAF">
                    <w:rPr>
                      <w:rFonts w:hint="eastAsia"/>
                    </w:rPr>
                    <w:t>281345.7</w:t>
                  </w:r>
                </w:p>
              </w:tc>
            </w:tr>
            <w:tr w:rsidR="001C6A19" w:rsidRPr="00E71CAF" w:rsidTr="00085805">
              <w:tc>
                <w:tcPr>
                  <w:tcW w:w="863" w:type="pct"/>
                  <w:vAlign w:val="center"/>
                </w:tcPr>
                <w:p w:rsidR="001C6A19" w:rsidRPr="00E71CAF" w:rsidRDefault="001C6A19" w:rsidP="00085805">
                  <w:pPr>
                    <w:pStyle w:val="10"/>
                    <w:jc w:val="center"/>
                  </w:pPr>
                  <w:r w:rsidRPr="00E71CAF">
                    <w:rPr>
                      <w:rFonts w:hint="eastAsia"/>
                    </w:rPr>
                    <w:t>2019</w:t>
                  </w:r>
                  <w:r w:rsidRPr="00E71CAF">
                    <w:rPr>
                      <w:rFonts w:hint="eastAsia"/>
                    </w:rPr>
                    <w:t>年</w:t>
                  </w:r>
                  <w:r w:rsidRPr="00E71CAF">
                    <w:rPr>
                      <w:rFonts w:hint="eastAsia"/>
                    </w:rPr>
                    <w:t>11</w:t>
                  </w:r>
                  <w:r w:rsidRPr="00E71CAF">
                    <w:rPr>
                      <w:rFonts w:hint="eastAsia"/>
                    </w:rPr>
                    <w:t>月</w:t>
                  </w:r>
                </w:p>
              </w:tc>
              <w:tc>
                <w:tcPr>
                  <w:tcW w:w="497" w:type="pct"/>
                  <w:vAlign w:val="center"/>
                </w:tcPr>
                <w:p w:rsidR="001C6A19" w:rsidRPr="00E71CAF" w:rsidRDefault="001C6A19" w:rsidP="00085805">
                  <w:pPr>
                    <w:pStyle w:val="10"/>
                    <w:jc w:val="center"/>
                  </w:pPr>
                  <w:r w:rsidRPr="00E71CAF">
                    <w:rPr>
                      <w:rFonts w:hint="eastAsia"/>
                    </w:rPr>
                    <w:t>7.657</w:t>
                  </w:r>
                </w:p>
              </w:tc>
              <w:tc>
                <w:tcPr>
                  <w:tcW w:w="707" w:type="pct"/>
                  <w:vAlign w:val="center"/>
                </w:tcPr>
                <w:p w:rsidR="001C6A19" w:rsidRPr="00E71CAF" w:rsidRDefault="001C6A19" w:rsidP="00085805">
                  <w:pPr>
                    <w:pStyle w:val="10"/>
                    <w:jc w:val="center"/>
                  </w:pPr>
                  <w:r w:rsidRPr="00E71CAF">
                    <w:rPr>
                      <w:rFonts w:hint="eastAsia"/>
                    </w:rPr>
                    <w:t>14.047</w:t>
                  </w:r>
                </w:p>
              </w:tc>
              <w:tc>
                <w:tcPr>
                  <w:tcW w:w="554" w:type="pct"/>
                  <w:vAlign w:val="center"/>
                </w:tcPr>
                <w:p w:rsidR="001C6A19" w:rsidRPr="00E71CAF" w:rsidRDefault="001C6A19" w:rsidP="00085805">
                  <w:pPr>
                    <w:pStyle w:val="10"/>
                    <w:jc w:val="center"/>
                  </w:pPr>
                  <w:r w:rsidRPr="00E71CAF">
                    <w:rPr>
                      <w:rFonts w:hint="eastAsia"/>
                    </w:rPr>
                    <w:t>0.137</w:t>
                  </w:r>
                </w:p>
              </w:tc>
              <w:tc>
                <w:tcPr>
                  <w:tcW w:w="501" w:type="pct"/>
                  <w:vAlign w:val="center"/>
                </w:tcPr>
                <w:p w:rsidR="001C6A19" w:rsidRPr="00E71CAF" w:rsidRDefault="001C6A19" w:rsidP="00085805">
                  <w:pPr>
                    <w:pStyle w:val="10"/>
                    <w:jc w:val="center"/>
                  </w:pPr>
                  <w:r w:rsidRPr="00E71CAF">
                    <w:rPr>
                      <w:rFonts w:hint="eastAsia"/>
                    </w:rPr>
                    <w:t>0.101</w:t>
                  </w:r>
                </w:p>
              </w:tc>
              <w:tc>
                <w:tcPr>
                  <w:tcW w:w="511" w:type="pct"/>
                  <w:vAlign w:val="center"/>
                </w:tcPr>
                <w:p w:rsidR="001C6A19" w:rsidRPr="00E71CAF" w:rsidRDefault="001C6A19" w:rsidP="00085805">
                  <w:pPr>
                    <w:pStyle w:val="10"/>
                    <w:jc w:val="center"/>
                  </w:pPr>
                  <w:r w:rsidRPr="00E71CAF">
                    <w:rPr>
                      <w:rFonts w:hint="eastAsia"/>
                    </w:rPr>
                    <w:t>5.759</w:t>
                  </w:r>
                </w:p>
              </w:tc>
              <w:tc>
                <w:tcPr>
                  <w:tcW w:w="738" w:type="pct"/>
                  <w:vAlign w:val="center"/>
                </w:tcPr>
                <w:p w:rsidR="001C6A19" w:rsidRPr="00E71CAF" w:rsidRDefault="001C6A19" w:rsidP="00085805">
                  <w:pPr>
                    <w:pStyle w:val="10"/>
                    <w:jc w:val="center"/>
                  </w:pPr>
                  <w:r w:rsidRPr="00E71CAF">
                    <w:rPr>
                      <w:rFonts w:hint="eastAsia"/>
                    </w:rPr>
                    <w:t>357</w:t>
                  </w:r>
                </w:p>
              </w:tc>
              <w:tc>
                <w:tcPr>
                  <w:tcW w:w="625" w:type="pct"/>
                  <w:vAlign w:val="center"/>
                </w:tcPr>
                <w:p w:rsidR="001C6A19" w:rsidRPr="00E71CAF" w:rsidRDefault="001C6A19" w:rsidP="00085805">
                  <w:pPr>
                    <w:pStyle w:val="10"/>
                    <w:jc w:val="center"/>
                  </w:pPr>
                  <w:r w:rsidRPr="00E71CAF">
                    <w:rPr>
                      <w:rFonts w:hint="eastAsia"/>
                    </w:rPr>
                    <w:t>257373.7</w:t>
                  </w:r>
                </w:p>
              </w:tc>
            </w:tr>
            <w:tr w:rsidR="001C6A19" w:rsidRPr="00E71CAF" w:rsidTr="00085805">
              <w:tc>
                <w:tcPr>
                  <w:tcW w:w="863" w:type="pct"/>
                  <w:vAlign w:val="center"/>
                </w:tcPr>
                <w:p w:rsidR="001C6A19" w:rsidRPr="00E71CAF" w:rsidRDefault="001C6A19" w:rsidP="00085805">
                  <w:pPr>
                    <w:pStyle w:val="10"/>
                    <w:jc w:val="center"/>
                  </w:pPr>
                  <w:r w:rsidRPr="00E71CAF">
                    <w:rPr>
                      <w:rFonts w:hint="eastAsia"/>
                    </w:rPr>
                    <w:t>2019</w:t>
                  </w:r>
                  <w:r w:rsidRPr="00E71CAF">
                    <w:rPr>
                      <w:rFonts w:hint="eastAsia"/>
                    </w:rPr>
                    <w:t>年</w:t>
                  </w:r>
                  <w:r w:rsidRPr="00E71CAF">
                    <w:rPr>
                      <w:rFonts w:hint="eastAsia"/>
                    </w:rPr>
                    <w:t>12</w:t>
                  </w:r>
                  <w:r w:rsidRPr="00E71CAF">
                    <w:rPr>
                      <w:rFonts w:hint="eastAsia"/>
                    </w:rPr>
                    <w:t>月</w:t>
                  </w:r>
                </w:p>
              </w:tc>
              <w:tc>
                <w:tcPr>
                  <w:tcW w:w="497" w:type="pct"/>
                  <w:vAlign w:val="center"/>
                </w:tcPr>
                <w:p w:rsidR="001C6A19" w:rsidRPr="00E71CAF" w:rsidRDefault="001C6A19" w:rsidP="00085805">
                  <w:pPr>
                    <w:pStyle w:val="10"/>
                    <w:jc w:val="center"/>
                  </w:pPr>
                  <w:r w:rsidRPr="00E71CAF">
                    <w:rPr>
                      <w:rFonts w:hint="eastAsia"/>
                    </w:rPr>
                    <w:t>7.353</w:t>
                  </w:r>
                </w:p>
              </w:tc>
              <w:tc>
                <w:tcPr>
                  <w:tcW w:w="707" w:type="pct"/>
                  <w:vAlign w:val="center"/>
                </w:tcPr>
                <w:p w:rsidR="001C6A19" w:rsidRPr="00E71CAF" w:rsidRDefault="001C6A19" w:rsidP="00085805">
                  <w:pPr>
                    <w:pStyle w:val="10"/>
                    <w:jc w:val="center"/>
                  </w:pPr>
                  <w:r w:rsidRPr="00E71CAF">
                    <w:rPr>
                      <w:rFonts w:hint="eastAsia"/>
                    </w:rPr>
                    <w:t>14.301</w:t>
                  </w:r>
                </w:p>
              </w:tc>
              <w:tc>
                <w:tcPr>
                  <w:tcW w:w="554" w:type="pct"/>
                  <w:vAlign w:val="center"/>
                </w:tcPr>
                <w:p w:rsidR="001C6A19" w:rsidRPr="00E71CAF" w:rsidRDefault="001C6A19" w:rsidP="00085805">
                  <w:pPr>
                    <w:pStyle w:val="10"/>
                    <w:jc w:val="center"/>
                  </w:pPr>
                  <w:r w:rsidRPr="00E71CAF">
                    <w:rPr>
                      <w:rFonts w:hint="eastAsia"/>
                    </w:rPr>
                    <w:t>0.089</w:t>
                  </w:r>
                </w:p>
              </w:tc>
              <w:tc>
                <w:tcPr>
                  <w:tcW w:w="501" w:type="pct"/>
                  <w:vAlign w:val="center"/>
                </w:tcPr>
                <w:p w:rsidR="001C6A19" w:rsidRPr="00E71CAF" w:rsidRDefault="001C6A19" w:rsidP="00085805">
                  <w:pPr>
                    <w:pStyle w:val="10"/>
                    <w:jc w:val="center"/>
                  </w:pPr>
                  <w:r w:rsidRPr="00E71CAF">
                    <w:rPr>
                      <w:rFonts w:hint="eastAsia"/>
                    </w:rPr>
                    <w:t>0.075</w:t>
                  </w:r>
                </w:p>
              </w:tc>
              <w:tc>
                <w:tcPr>
                  <w:tcW w:w="511" w:type="pct"/>
                  <w:vAlign w:val="center"/>
                </w:tcPr>
                <w:p w:rsidR="001C6A19" w:rsidRPr="00E71CAF" w:rsidRDefault="001C6A19" w:rsidP="00085805">
                  <w:pPr>
                    <w:pStyle w:val="10"/>
                    <w:jc w:val="center"/>
                  </w:pPr>
                  <w:r w:rsidRPr="00E71CAF">
                    <w:rPr>
                      <w:rFonts w:hint="eastAsia"/>
                    </w:rPr>
                    <w:t>4.986</w:t>
                  </w:r>
                </w:p>
              </w:tc>
              <w:tc>
                <w:tcPr>
                  <w:tcW w:w="738" w:type="pct"/>
                  <w:vAlign w:val="center"/>
                </w:tcPr>
                <w:p w:rsidR="001C6A19" w:rsidRPr="00E71CAF" w:rsidRDefault="001C6A19" w:rsidP="00085805">
                  <w:pPr>
                    <w:pStyle w:val="10"/>
                    <w:jc w:val="center"/>
                  </w:pPr>
                  <w:r w:rsidRPr="00E71CAF">
                    <w:rPr>
                      <w:rFonts w:hint="eastAsia"/>
                    </w:rPr>
                    <w:t>355</w:t>
                  </w:r>
                </w:p>
              </w:tc>
              <w:tc>
                <w:tcPr>
                  <w:tcW w:w="625" w:type="pct"/>
                  <w:vAlign w:val="center"/>
                </w:tcPr>
                <w:p w:rsidR="001C6A19" w:rsidRPr="00E71CAF" w:rsidRDefault="001C6A19" w:rsidP="00085805">
                  <w:pPr>
                    <w:pStyle w:val="10"/>
                    <w:jc w:val="center"/>
                  </w:pPr>
                  <w:r w:rsidRPr="00E71CAF">
                    <w:rPr>
                      <w:rFonts w:hint="eastAsia"/>
                    </w:rPr>
                    <w:t>263164.5</w:t>
                  </w:r>
                </w:p>
              </w:tc>
            </w:tr>
          </w:tbl>
          <w:p w:rsidR="005066F3" w:rsidRPr="00E71CAF" w:rsidRDefault="001C6A19" w:rsidP="001C6A19">
            <w:pPr>
              <w:adjustRightInd w:val="0"/>
              <w:snapToGrid w:val="0"/>
              <w:spacing w:line="440" w:lineRule="exact"/>
              <w:rPr>
                <w:sz w:val="24"/>
              </w:rPr>
            </w:pPr>
            <w:r w:rsidRPr="00E71CAF">
              <w:rPr>
                <w:rFonts w:hint="eastAsia"/>
                <w:kern w:val="0"/>
                <w:sz w:val="24"/>
              </w:rPr>
              <w:t xml:space="preserve">    </w:t>
            </w:r>
            <w:r w:rsidRPr="00E71CAF">
              <w:rPr>
                <w:kern w:val="0"/>
                <w:sz w:val="24"/>
              </w:rPr>
              <w:t>根据台州华浙环保科技有限公司</w:t>
            </w:r>
            <w:r w:rsidRPr="00E71CAF">
              <w:rPr>
                <w:kern w:val="0"/>
                <w:sz w:val="24"/>
              </w:rPr>
              <w:t>2019</w:t>
            </w:r>
            <w:r w:rsidRPr="00E71CAF">
              <w:rPr>
                <w:kern w:val="0"/>
                <w:sz w:val="24"/>
              </w:rPr>
              <w:t>年</w:t>
            </w:r>
            <w:r w:rsidRPr="00E71CAF">
              <w:rPr>
                <w:kern w:val="0"/>
                <w:sz w:val="24"/>
              </w:rPr>
              <w:t>10</w:t>
            </w:r>
            <w:r w:rsidRPr="00E71CAF">
              <w:rPr>
                <w:kern w:val="0"/>
                <w:sz w:val="24"/>
              </w:rPr>
              <w:t>月至</w:t>
            </w:r>
            <w:r w:rsidRPr="00E71CAF">
              <w:rPr>
                <w:kern w:val="0"/>
                <w:sz w:val="24"/>
              </w:rPr>
              <w:t>12</w:t>
            </w:r>
            <w:r w:rsidRPr="00E71CAF">
              <w:rPr>
                <w:kern w:val="0"/>
                <w:sz w:val="24"/>
              </w:rPr>
              <w:t>月的月均值污染源自动监测数据显示，台州华浙环保科技有限公司近期出水水质较为稳定。台州华浙环保科技有限公司设计处理规模为</w:t>
            </w:r>
            <w:r w:rsidRPr="00E71CAF">
              <w:rPr>
                <w:kern w:val="0"/>
                <w:sz w:val="24"/>
              </w:rPr>
              <w:t>500m</w:t>
            </w:r>
            <w:r w:rsidRPr="00E71CAF">
              <w:rPr>
                <w:kern w:val="0"/>
                <w:sz w:val="24"/>
                <w:vertAlign w:val="superscript"/>
              </w:rPr>
              <w:t>3</w:t>
            </w:r>
            <w:r w:rsidRPr="00E71CAF">
              <w:rPr>
                <w:kern w:val="0"/>
                <w:sz w:val="24"/>
              </w:rPr>
              <w:t>/d</w:t>
            </w:r>
            <w:r w:rsidRPr="00E71CAF">
              <w:rPr>
                <w:kern w:val="0"/>
                <w:sz w:val="24"/>
              </w:rPr>
              <w:t>，现处理量平均约</w:t>
            </w:r>
            <w:r w:rsidRPr="00E71CAF">
              <w:rPr>
                <w:rFonts w:hint="eastAsia"/>
                <w:kern w:val="0"/>
                <w:sz w:val="24"/>
              </w:rPr>
              <w:t>363.3</w:t>
            </w:r>
            <w:r w:rsidRPr="00E71CAF">
              <w:rPr>
                <w:kern w:val="0"/>
                <w:sz w:val="24"/>
              </w:rPr>
              <w:t>m</w:t>
            </w:r>
            <w:r w:rsidRPr="00E71CAF">
              <w:rPr>
                <w:kern w:val="0"/>
                <w:sz w:val="24"/>
                <w:vertAlign w:val="superscript"/>
              </w:rPr>
              <w:t>3</w:t>
            </w:r>
            <w:r w:rsidRPr="00E71CAF">
              <w:rPr>
                <w:kern w:val="0"/>
                <w:sz w:val="24"/>
              </w:rPr>
              <w:t xml:space="preserve"> /d</w:t>
            </w:r>
            <w:r w:rsidRPr="00E71CAF">
              <w:rPr>
                <w:kern w:val="0"/>
                <w:sz w:val="24"/>
              </w:rPr>
              <w:t>，余量约</w:t>
            </w:r>
            <w:r w:rsidRPr="00E71CAF">
              <w:rPr>
                <w:rFonts w:hint="eastAsia"/>
                <w:kern w:val="0"/>
                <w:sz w:val="24"/>
              </w:rPr>
              <w:t>136.66</w:t>
            </w:r>
            <w:r w:rsidRPr="00E71CAF">
              <w:rPr>
                <w:kern w:val="0"/>
                <w:sz w:val="24"/>
              </w:rPr>
              <w:t>m</w:t>
            </w:r>
            <w:r w:rsidRPr="00E71CAF">
              <w:rPr>
                <w:kern w:val="0"/>
                <w:sz w:val="24"/>
                <w:vertAlign w:val="superscript"/>
              </w:rPr>
              <w:t xml:space="preserve">3 </w:t>
            </w:r>
            <w:r w:rsidRPr="00E71CAF">
              <w:rPr>
                <w:kern w:val="0"/>
                <w:sz w:val="24"/>
              </w:rPr>
              <w:t>/d</w:t>
            </w:r>
            <w:r w:rsidRPr="00E71CAF">
              <w:rPr>
                <w:kern w:val="0"/>
                <w:sz w:val="24"/>
              </w:rPr>
              <w:t>。本项目生产废水排放量</w:t>
            </w:r>
            <w:r w:rsidR="00AA0831" w:rsidRPr="00E71CAF">
              <w:rPr>
                <w:rFonts w:hint="eastAsia"/>
                <w:kern w:val="0"/>
                <w:sz w:val="24"/>
              </w:rPr>
              <w:t>0.038</w:t>
            </w:r>
            <w:r w:rsidRPr="00E71CAF">
              <w:rPr>
                <w:kern w:val="0"/>
                <w:sz w:val="24"/>
              </w:rPr>
              <w:t>t/d</w:t>
            </w:r>
            <w:r w:rsidRPr="00E71CAF">
              <w:rPr>
                <w:kern w:val="0"/>
                <w:sz w:val="24"/>
              </w:rPr>
              <w:t>，在其余量范围内，委托其处理是可行的。</w:t>
            </w:r>
          </w:p>
          <w:p w:rsidR="005066F3" w:rsidRPr="00E71CAF" w:rsidRDefault="005066F3" w:rsidP="00AA0831">
            <w:pPr>
              <w:adjustRightInd w:val="0"/>
              <w:snapToGrid w:val="0"/>
              <w:spacing w:line="720" w:lineRule="auto"/>
              <w:rPr>
                <w:sz w:val="24"/>
              </w:rPr>
            </w:pPr>
          </w:p>
          <w:p w:rsidR="005066F3" w:rsidRPr="00E71CAF" w:rsidRDefault="005066F3" w:rsidP="00AA0831">
            <w:pPr>
              <w:adjustRightInd w:val="0"/>
              <w:snapToGrid w:val="0"/>
              <w:spacing w:line="720" w:lineRule="auto"/>
              <w:rPr>
                <w:sz w:val="24"/>
              </w:rPr>
            </w:pPr>
          </w:p>
          <w:p w:rsidR="00C256C2" w:rsidRPr="00E71CAF" w:rsidRDefault="00C256C2" w:rsidP="00AA0831">
            <w:pPr>
              <w:adjustRightInd w:val="0"/>
              <w:snapToGrid w:val="0"/>
              <w:spacing w:line="720" w:lineRule="auto"/>
              <w:rPr>
                <w:sz w:val="24"/>
              </w:rPr>
            </w:pPr>
          </w:p>
          <w:p w:rsidR="00C256C2" w:rsidRPr="00E71CAF" w:rsidRDefault="00C256C2" w:rsidP="00AA0831">
            <w:pPr>
              <w:adjustRightInd w:val="0"/>
              <w:snapToGrid w:val="0"/>
              <w:spacing w:line="720" w:lineRule="auto"/>
              <w:rPr>
                <w:sz w:val="24"/>
              </w:rPr>
            </w:pPr>
          </w:p>
          <w:p w:rsidR="00AA0831" w:rsidRPr="00E71CAF" w:rsidRDefault="00AA0831" w:rsidP="00AA0831">
            <w:pPr>
              <w:adjustRightInd w:val="0"/>
              <w:snapToGrid w:val="0"/>
              <w:spacing w:line="720" w:lineRule="auto"/>
              <w:rPr>
                <w:sz w:val="24"/>
              </w:rPr>
            </w:pPr>
          </w:p>
          <w:p w:rsidR="00AA0831" w:rsidRPr="00E71CAF" w:rsidRDefault="00AA0831" w:rsidP="00AA0831">
            <w:pPr>
              <w:adjustRightInd w:val="0"/>
              <w:snapToGrid w:val="0"/>
              <w:spacing w:line="720" w:lineRule="auto"/>
              <w:rPr>
                <w:sz w:val="24"/>
              </w:rPr>
            </w:pPr>
          </w:p>
          <w:p w:rsidR="00AA0831" w:rsidRPr="00E71CAF" w:rsidRDefault="00AA0831" w:rsidP="00AA0831">
            <w:pPr>
              <w:adjustRightInd w:val="0"/>
              <w:snapToGrid w:val="0"/>
              <w:spacing w:line="720" w:lineRule="auto"/>
              <w:rPr>
                <w:sz w:val="24"/>
              </w:rPr>
            </w:pPr>
          </w:p>
          <w:p w:rsidR="00AA0831" w:rsidRPr="00E71CAF" w:rsidRDefault="00AA0831" w:rsidP="00AA0831">
            <w:pPr>
              <w:adjustRightInd w:val="0"/>
              <w:snapToGrid w:val="0"/>
              <w:spacing w:line="720" w:lineRule="auto"/>
              <w:rPr>
                <w:sz w:val="24"/>
              </w:rPr>
            </w:pPr>
          </w:p>
          <w:p w:rsidR="00AA0831" w:rsidRPr="00E71CAF" w:rsidRDefault="00AA0831" w:rsidP="00AA0831">
            <w:pPr>
              <w:adjustRightInd w:val="0"/>
              <w:snapToGrid w:val="0"/>
              <w:spacing w:line="720" w:lineRule="auto"/>
              <w:rPr>
                <w:sz w:val="24"/>
              </w:rPr>
            </w:pPr>
          </w:p>
          <w:p w:rsidR="00AA0831" w:rsidRPr="00E71CAF" w:rsidRDefault="00AA0831" w:rsidP="00AA0831">
            <w:pPr>
              <w:adjustRightInd w:val="0"/>
              <w:snapToGrid w:val="0"/>
              <w:spacing w:line="720" w:lineRule="auto"/>
              <w:rPr>
                <w:sz w:val="24"/>
              </w:rPr>
            </w:pPr>
          </w:p>
          <w:p w:rsidR="004E1329" w:rsidRPr="00E71CAF" w:rsidRDefault="004E1329" w:rsidP="00C256C2">
            <w:pPr>
              <w:adjustRightInd w:val="0"/>
              <w:snapToGrid w:val="0"/>
              <w:rPr>
                <w:sz w:val="24"/>
              </w:rPr>
            </w:pPr>
          </w:p>
          <w:p w:rsidR="00AA0831" w:rsidRPr="00E71CAF" w:rsidRDefault="00AA0831" w:rsidP="00C256C2">
            <w:pPr>
              <w:adjustRightInd w:val="0"/>
              <w:snapToGrid w:val="0"/>
              <w:rPr>
                <w:sz w:val="24"/>
              </w:rPr>
            </w:pPr>
          </w:p>
          <w:p w:rsidR="00AA0831" w:rsidRPr="00E71CAF" w:rsidRDefault="00AA0831" w:rsidP="00C256C2">
            <w:pPr>
              <w:adjustRightInd w:val="0"/>
              <w:snapToGrid w:val="0"/>
              <w:rPr>
                <w:sz w:val="24"/>
              </w:rPr>
            </w:pPr>
          </w:p>
          <w:p w:rsidR="00AA0831" w:rsidRPr="00E71CAF" w:rsidRDefault="00AA0831" w:rsidP="00C256C2">
            <w:pPr>
              <w:adjustRightInd w:val="0"/>
              <w:snapToGrid w:val="0"/>
              <w:rPr>
                <w:sz w:val="24"/>
              </w:rPr>
            </w:pPr>
          </w:p>
          <w:p w:rsidR="00AA0831" w:rsidRPr="00E71CAF" w:rsidRDefault="00AA0831" w:rsidP="00C256C2">
            <w:pPr>
              <w:adjustRightInd w:val="0"/>
              <w:snapToGrid w:val="0"/>
              <w:rPr>
                <w:sz w:val="24"/>
              </w:rPr>
            </w:pPr>
          </w:p>
        </w:tc>
      </w:tr>
    </w:tbl>
    <w:p w:rsidR="005066F3" w:rsidRPr="00E71CAF" w:rsidRDefault="005066F3">
      <w:pPr>
        <w:spacing w:line="360" w:lineRule="auto"/>
        <w:outlineLvl w:val="0"/>
        <w:rPr>
          <w:b/>
          <w:bCs/>
          <w:sz w:val="32"/>
          <w:szCs w:val="32"/>
        </w:rPr>
        <w:sectPr w:rsidR="005066F3" w:rsidRPr="00E71CAF">
          <w:headerReference w:type="default" r:id="rId25"/>
          <w:pgSz w:w="11906" w:h="16838"/>
          <w:pgMar w:top="1588" w:right="1588" w:bottom="1588" w:left="1588" w:header="1134" w:footer="1134" w:gutter="0"/>
          <w:cols w:space="720"/>
          <w:docGrid w:linePitch="312"/>
        </w:sectPr>
      </w:pPr>
      <w:bookmarkStart w:id="14" w:name="_Toc313019462"/>
      <w:bookmarkStart w:id="15" w:name="_Toc313019363"/>
      <w:bookmarkStart w:id="16" w:name="_Toc303260176"/>
      <w:bookmarkStart w:id="17" w:name="_Toc294082155"/>
      <w:bookmarkEnd w:id="9"/>
      <w:bookmarkEnd w:id="10"/>
      <w:bookmarkEnd w:id="11"/>
      <w:bookmarkEnd w:id="12"/>
    </w:p>
    <w:p w:rsidR="005066F3" w:rsidRPr="00E71CAF" w:rsidRDefault="00191FCA">
      <w:pPr>
        <w:snapToGrid w:val="0"/>
        <w:spacing w:line="360" w:lineRule="auto"/>
        <w:outlineLvl w:val="0"/>
        <w:rPr>
          <w:b/>
          <w:bCs/>
          <w:sz w:val="32"/>
          <w:szCs w:val="32"/>
        </w:rPr>
      </w:pPr>
      <w:bookmarkStart w:id="18" w:name="_Toc9867875"/>
      <w:r w:rsidRPr="00E71CAF">
        <w:rPr>
          <w:b/>
          <w:bCs/>
          <w:sz w:val="32"/>
          <w:szCs w:val="32"/>
        </w:rPr>
        <w:lastRenderedPageBreak/>
        <w:t>3</w:t>
      </w:r>
      <w:r w:rsidRPr="00E71CAF">
        <w:rPr>
          <w:b/>
          <w:bCs/>
          <w:sz w:val="32"/>
          <w:szCs w:val="32"/>
        </w:rPr>
        <w:t>、环境质量状况</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6"/>
      </w:tblGrid>
      <w:tr w:rsidR="005066F3" w:rsidRPr="00E71CAF" w:rsidTr="00A05F0F">
        <w:trPr>
          <w:jc w:val="center"/>
        </w:trPr>
        <w:tc>
          <w:tcPr>
            <w:tcW w:w="8364" w:type="dxa"/>
          </w:tcPr>
          <w:p w:rsidR="005066F3" w:rsidRPr="00E71CAF" w:rsidRDefault="00191FCA">
            <w:pPr>
              <w:adjustRightInd w:val="0"/>
              <w:snapToGrid w:val="0"/>
              <w:spacing w:line="440" w:lineRule="exact"/>
              <w:outlineLvl w:val="1"/>
              <w:rPr>
                <w:b/>
                <w:sz w:val="28"/>
                <w:szCs w:val="28"/>
              </w:rPr>
            </w:pPr>
            <w:r w:rsidRPr="00E71CAF">
              <w:rPr>
                <w:b/>
                <w:sz w:val="28"/>
                <w:szCs w:val="28"/>
              </w:rPr>
              <w:t>3.1</w:t>
            </w:r>
            <w:r w:rsidRPr="00E71CAF">
              <w:rPr>
                <w:b/>
                <w:sz w:val="28"/>
                <w:szCs w:val="28"/>
              </w:rPr>
              <w:t>建设项目所在地区域环境质量现状及主要环境问题</w:t>
            </w:r>
          </w:p>
          <w:p w:rsidR="005066F3" w:rsidRPr="00E71CAF" w:rsidRDefault="00191FCA">
            <w:pPr>
              <w:snapToGrid w:val="0"/>
              <w:spacing w:line="440" w:lineRule="exact"/>
              <w:outlineLvl w:val="2"/>
              <w:rPr>
                <w:b/>
                <w:sz w:val="24"/>
              </w:rPr>
            </w:pPr>
            <w:r w:rsidRPr="00E71CAF">
              <w:rPr>
                <w:b/>
                <w:sz w:val="24"/>
              </w:rPr>
              <w:t>3.1.1</w:t>
            </w:r>
            <w:r w:rsidRPr="00E71CAF">
              <w:rPr>
                <w:b/>
                <w:sz w:val="24"/>
              </w:rPr>
              <w:t>环境空气质量现状</w:t>
            </w:r>
          </w:p>
          <w:p w:rsidR="005066F3" w:rsidRPr="00E71CAF" w:rsidRDefault="00191FCA">
            <w:pPr>
              <w:spacing w:line="440" w:lineRule="exact"/>
              <w:ind w:firstLineChars="200" w:firstLine="480"/>
              <w:rPr>
                <w:sz w:val="24"/>
              </w:rPr>
            </w:pPr>
            <w:r w:rsidRPr="00E71CAF">
              <w:rPr>
                <w:sz w:val="24"/>
              </w:rPr>
              <w:t>本项目位于</w:t>
            </w:r>
            <w:r w:rsidRPr="00E71CAF">
              <w:rPr>
                <w:rFonts w:hint="eastAsia"/>
                <w:sz w:val="24"/>
              </w:rPr>
              <w:t>玉环市</w:t>
            </w:r>
            <w:r w:rsidR="0079202B">
              <w:rPr>
                <w:rFonts w:hint="eastAsia"/>
                <w:sz w:val="24"/>
              </w:rPr>
              <w:t>坎门街道里澳小微企业园区</w:t>
            </w:r>
            <w:r w:rsidRPr="00E71CAF">
              <w:rPr>
                <w:sz w:val="24"/>
              </w:rPr>
              <w:t>，环境空气功能区属于二类区，空气质量执行《环境空气质量标准》（</w:t>
            </w:r>
            <w:r w:rsidRPr="00E71CAF">
              <w:rPr>
                <w:sz w:val="24"/>
              </w:rPr>
              <w:t>GB3095-2012</w:t>
            </w:r>
            <w:r w:rsidRPr="00E71CAF">
              <w:rPr>
                <w:sz w:val="24"/>
              </w:rPr>
              <w:t>）</w:t>
            </w:r>
            <w:r w:rsidRPr="00E71CAF">
              <w:rPr>
                <w:rFonts w:hint="eastAsia"/>
                <w:sz w:val="24"/>
              </w:rPr>
              <w:t>及修改单（生态环境部公告</w:t>
            </w:r>
            <w:r w:rsidRPr="00E71CAF">
              <w:rPr>
                <w:rFonts w:hint="eastAsia"/>
                <w:sz w:val="24"/>
              </w:rPr>
              <w:t>2018</w:t>
            </w:r>
            <w:r w:rsidRPr="00E71CAF">
              <w:rPr>
                <w:rFonts w:hint="eastAsia"/>
                <w:sz w:val="24"/>
              </w:rPr>
              <w:t>年第</w:t>
            </w:r>
            <w:r w:rsidRPr="00E71CAF">
              <w:rPr>
                <w:rFonts w:hint="eastAsia"/>
                <w:sz w:val="24"/>
              </w:rPr>
              <w:t>29</w:t>
            </w:r>
            <w:r w:rsidRPr="00E71CAF">
              <w:rPr>
                <w:rFonts w:hint="eastAsia"/>
                <w:sz w:val="24"/>
              </w:rPr>
              <w:t>号）</w:t>
            </w:r>
            <w:r w:rsidRPr="00E71CAF">
              <w:rPr>
                <w:sz w:val="24"/>
              </w:rPr>
              <w:t>二级标准。</w:t>
            </w:r>
            <w:r w:rsidRPr="00E71CAF">
              <w:rPr>
                <w:rFonts w:hint="eastAsia"/>
                <w:sz w:val="24"/>
              </w:rPr>
              <w:t>根据《台州市环境质量报告书（</w:t>
            </w:r>
            <w:r w:rsidRPr="00E71CAF">
              <w:rPr>
                <w:sz w:val="24"/>
              </w:rPr>
              <w:t>2019</w:t>
            </w:r>
            <w:r w:rsidRPr="00E71CAF">
              <w:rPr>
                <w:rFonts w:hint="eastAsia"/>
                <w:sz w:val="24"/>
              </w:rPr>
              <w:t>年度）》，项目所在地玉环市的环境空气基本污染物环境质量现状情况见下表</w:t>
            </w:r>
            <w:r w:rsidRPr="00E71CAF">
              <w:rPr>
                <w:sz w:val="24"/>
              </w:rPr>
              <w:t>。</w:t>
            </w:r>
          </w:p>
          <w:p w:rsidR="005066F3" w:rsidRPr="00E71CAF" w:rsidRDefault="00191FCA" w:rsidP="00146565">
            <w:pPr>
              <w:spacing w:line="440" w:lineRule="exact"/>
              <w:ind w:firstLineChars="200" w:firstLine="422"/>
              <w:jc w:val="center"/>
              <w:rPr>
                <w:b/>
                <w:kern w:val="28"/>
              </w:rPr>
            </w:pPr>
            <w:r w:rsidRPr="00E71CAF">
              <w:rPr>
                <w:rFonts w:hint="eastAsia"/>
                <w:b/>
                <w:bCs/>
              </w:rPr>
              <w:t>表</w:t>
            </w:r>
            <w:r w:rsidRPr="00E71CAF">
              <w:rPr>
                <w:rFonts w:hint="eastAsia"/>
                <w:b/>
                <w:bCs/>
                <w:sz w:val="24"/>
              </w:rPr>
              <w:t xml:space="preserve">3-1 </w:t>
            </w:r>
            <w:r w:rsidRPr="00E71CAF">
              <w:rPr>
                <w:rFonts w:hint="eastAsia"/>
                <w:sz w:val="24"/>
              </w:rPr>
              <w:t xml:space="preserve"> </w:t>
            </w:r>
            <w:r w:rsidRPr="00E71CAF">
              <w:rPr>
                <w:b/>
                <w:kern w:val="28"/>
              </w:rPr>
              <w:t>201</w:t>
            </w:r>
            <w:r w:rsidRPr="00E71CAF">
              <w:rPr>
                <w:rFonts w:hint="eastAsia"/>
                <w:b/>
                <w:kern w:val="28"/>
              </w:rPr>
              <w:t>9</w:t>
            </w:r>
            <w:r w:rsidRPr="00E71CAF">
              <w:rPr>
                <w:b/>
                <w:kern w:val="28"/>
              </w:rPr>
              <w:t>年玉环市环境空气质量现状</w:t>
            </w:r>
            <w:r w:rsidRPr="00E71CAF">
              <w:rPr>
                <w:rFonts w:hint="eastAsia"/>
                <w:b/>
                <w:kern w:val="28"/>
              </w:rPr>
              <w:t>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3300"/>
              <w:gridCol w:w="1203"/>
              <w:gridCol w:w="1034"/>
              <w:gridCol w:w="942"/>
              <w:gridCol w:w="1270"/>
            </w:tblGrid>
            <w:tr w:rsidR="005066F3" w:rsidRPr="00FB7E8A" w:rsidTr="006E2BA2">
              <w:trPr>
                <w:trHeight w:val="20"/>
              </w:trPr>
              <w:tc>
                <w:tcPr>
                  <w:tcW w:w="557"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污染物</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年评价指标</w:t>
                  </w:r>
                </w:p>
              </w:tc>
              <w:tc>
                <w:tcPr>
                  <w:tcW w:w="690"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现状浓度</w:t>
                  </w:r>
                  <w:r w:rsidRPr="00FB7E8A">
                    <w:rPr>
                      <w:kern w:val="0"/>
                      <w:szCs w:val="21"/>
                    </w:rPr>
                    <w:t>/(μg/m</w:t>
                  </w:r>
                  <w:r w:rsidRPr="00FB7E8A">
                    <w:rPr>
                      <w:kern w:val="0"/>
                      <w:szCs w:val="21"/>
                      <w:vertAlign w:val="superscript"/>
                    </w:rPr>
                    <w:t>3</w:t>
                  </w:r>
                  <w:r w:rsidRPr="00FB7E8A">
                    <w:rPr>
                      <w:kern w:val="0"/>
                      <w:szCs w:val="21"/>
                    </w:rPr>
                    <w:t>)</w:t>
                  </w:r>
                </w:p>
              </w:tc>
              <w:tc>
                <w:tcPr>
                  <w:tcW w:w="593"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标准值</w:t>
                  </w:r>
                  <w:r w:rsidRPr="00FB7E8A">
                    <w:rPr>
                      <w:kern w:val="0"/>
                      <w:szCs w:val="21"/>
                    </w:rPr>
                    <w:t>/(μg/m</w:t>
                  </w:r>
                  <w:r w:rsidRPr="00FB7E8A">
                    <w:rPr>
                      <w:kern w:val="0"/>
                      <w:szCs w:val="21"/>
                      <w:vertAlign w:val="superscript"/>
                    </w:rPr>
                    <w:t>3</w:t>
                  </w:r>
                  <w:r w:rsidRPr="00FB7E8A">
                    <w:rPr>
                      <w:kern w:val="0"/>
                      <w:szCs w:val="21"/>
                    </w:rPr>
                    <w:t>)</w:t>
                  </w:r>
                </w:p>
              </w:tc>
              <w:tc>
                <w:tcPr>
                  <w:tcW w:w="540"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占标率</w:t>
                  </w:r>
                  <w:r w:rsidRPr="00FB7E8A">
                    <w:rPr>
                      <w:kern w:val="0"/>
                      <w:szCs w:val="21"/>
                    </w:rPr>
                    <w:t>/(%)</w:t>
                  </w:r>
                </w:p>
              </w:tc>
              <w:tc>
                <w:tcPr>
                  <w:tcW w:w="728"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达标情况</w:t>
                  </w:r>
                </w:p>
              </w:tc>
            </w:tr>
            <w:tr w:rsidR="005066F3" w:rsidRPr="00FB7E8A" w:rsidTr="006E2BA2">
              <w:trPr>
                <w:trHeight w:val="20"/>
              </w:trPr>
              <w:tc>
                <w:tcPr>
                  <w:tcW w:w="557" w:type="pct"/>
                  <w:vMerge w:val="restar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PM</w:t>
                  </w:r>
                  <w:r w:rsidRPr="00FB7E8A">
                    <w:rPr>
                      <w:kern w:val="0"/>
                      <w:szCs w:val="21"/>
                      <w:vertAlign w:val="subscript"/>
                    </w:rPr>
                    <w:t>2.5</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23</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35</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66</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ign w:val="center"/>
                </w:tcPr>
                <w:p w:rsidR="005066F3" w:rsidRPr="00FB7E8A" w:rsidRDefault="005066F3">
                  <w:pPr>
                    <w:widowControl/>
                    <w:spacing w:line="360" w:lineRule="exact"/>
                    <w:jc w:val="left"/>
                    <w:rPr>
                      <w:kern w:val="0"/>
                      <w:szCs w:val="21"/>
                    </w:rPr>
                  </w:pP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第</w:t>
                  </w:r>
                  <w:r w:rsidRPr="00FB7E8A">
                    <w:rPr>
                      <w:kern w:val="0"/>
                      <w:szCs w:val="21"/>
                    </w:rPr>
                    <w:t>95</w:t>
                  </w:r>
                  <w:r w:rsidRPr="00FB7E8A">
                    <w:rPr>
                      <w:kern w:val="0"/>
                      <w:szCs w:val="21"/>
                    </w:rPr>
                    <w:t>百分位数日平均</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48</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75</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64</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restar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PM</w:t>
                  </w:r>
                  <w:r w:rsidRPr="00FB7E8A">
                    <w:rPr>
                      <w:kern w:val="0"/>
                      <w:szCs w:val="21"/>
                      <w:vertAlign w:val="subscript"/>
                    </w:rPr>
                    <w:t>10</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39</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70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56</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ign w:val="center"/>
                </w:tcPr>
                <w:p w:rsidR="005066F3" w:rsidRPr="00FB7E8A" w:rsidRDefault="005066F3">
                  <w:pPr>
                    <w:widowControl/>
                    <w:spacing w:line="360" w:lineRule="exact"/>
                    <w:jc w:val="left"/>
                    <w:rPr>
                      <w:kern w:val="0"/>
                      <w:szCs w:val="21"/>
                    </w:rPr>
                  </w:pP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第</w:t>
                  </w:r>
                  <w:r w:rsidRPr="00FB7E8A">
                    <w:rPr>
                      <w:kern w:val="0"/>
                      <w:szCs w:val="21"/>
                    </w:rPr>
                    <w:t>95</w:t>
                  </w:r>
                  <w:r w:rsidRPr="00FB7E8A">
                    <w:rPr>
                      <w:kern w:val="0"/>
                      <w:szCs w:val="21"/>
                    </w:rPr>
                    <w:t>百分位数日平均</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83</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150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55</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restar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NO</w:t>
                  </w:r>
                  <w:r w:rsidRPr="00FB7E8A">
                    <w:rPr>
                      <w:kern w:val="0"/>
                      <w:szCs w:val="21"/>
                      <w:vertAlign w:val="subscript"/>
                    </w:rPr>
                    <w:t>2</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15</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40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38</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ign w:val="center"/>
                </w:tcPr>
                <w:p w:rsidR="005066F3" w:rsidRPr="00FB7E8A" w:rsidRDefault="005066F3">
                  <w:pPr>
                    <w:widowControl/>
                    <w:spacing w:line="360" w:lineRule="exact"/>
                    <w:jc w:val="left"/>
                    <w:rPr>
                      <w:kern w:val="0"/>
                      <w:szCs w:val="21"/>
                    </w:rPr>
                  </w:pP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第</w:t>
                  </w:r>
                  <w:r w:rsidRPr="00FB7E8A">
                    <w:rPr>
                      <w:kern w:val="0"/>
                      <w:szCs w:val="21"/>
                    </w:rPr>
                    <w:t>98</w:t>
                  </w:r>
                  <w:r w:rsidRPr="00FB7E8A">
                    <w:rPr>
                      <w:kern w:val="0"/>
                      <w:szCs w:val="21"/>
                    </w:rPr>
                    <w:t>百分位数日平均</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34</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80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43</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restar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SO</w:t>
                  </w:r>
                  <w:r w:rsidRPr="00FB7E8A">
                    <w:rPr>
                      <w:kern w:val="0"/>
                      <w:szCs w:val="21"/>
                      <w:vertAlign w:val="subscript"/>
                    </w:rPr>
                    <w:t>2</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3</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60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5</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ign w:val="center"/>
                </w:tcPr>
                <w:p w:rsidR="005066F3" w:rsidRPr="00FB7E8A" w:rsidRDefault="005066F3">
                  <w:pPr>
                    <w:widowControl/>
                    <w:spacing w:line="360" w:lineRule="exact"/>
                    <w:jc w:val="left"/>
                    <w:rPr>
                      <w:kern w:val="0"/>
                      <w:szCs w:val="21"/>
                    </w:rPr>
                  </w:pP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第</w:t>
                  </w:r>
                  <w:r w:rsidRPr="00FB7E8A">
                    <w:rPr>
                      <w:kern w:val="0"/>
                      <w:szCs w:val="21"/>
                    </w:rPr>
                    <w:t>98</w:t>
                  </w:r>
                  <w:r w:rsidRPr="00FB7E8A">
                    <w:rPr>
                      <w:kern w:val="0"/>
                      <w:szCs w:val="21"/>
                    </w:rPr>
                    <w:t>百分位数日平均</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6</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150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4</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restar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CO</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500</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w:t>
                  </w:r>
                </w:p>
              </w:tc>
            </w:tr>
            <w:tr w:rsidR="005066F3" w:rsidRPr="00FB7E8A" w:rsidTr="006E2BA2">
              <w:trPr>
                <w:trHeight w:val="20"/>
              </w:trPr>
              <w:tc>
                <w:tcPr>
                  <w:tcW w:w="557" w:type="pct"/>
                  <w:vMerge/>
                  <w:vAlign w:val="center"/>
                </w:tcPr>
                <w:p w:rsidR="005066F3" w:rsidRPr="00FB7E8A" w:rsidRDefault="005066F3">
                  <w:pPr>
                    <w:widowControl/>
                    <w:spacing w:line="360" w:lineRule="exact"/>
                    <w:jc w:val="left"/>
                    <w:rPr>
                      <w:kern w:val="0"/>
                      <w:szCs w:val="21"/>
                    </w:rPr>
                  </w:pP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第</w:t>
                  </w:r>
                  <w:r w:rsidRPr="00FB7E8A">
                    <w:rPr>
                      <w:kern w:val="0"/>
                      <w:szCs w:val="21"/>
                    </w:rPr>
                    <w:t>95</w:t>
                  </w:r>
                  <w:r w:rsidRPr="00FB7E8A">
                    <w:rPr>
                      <w:kern w:val="0"/>
                      <w:szCs w:val="21"/>
                    </w:rPr>
                    <w:t>百分位数日平均</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800</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4000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20</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r w:rsidR="005066F3" w:rsidRPr="00FB7E8A" w:rsidTr="006E2BA2">
              <w:trPr>
                <w:trHeight w:val="20"/>
              </w:trPr>
              <w:tc>
                <w:tcPr>
                  <w:tcW w:w="557" w:type="pct"/>
                  <w:vMerge w:val="restar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O</w:t>
                  </w:r>
                  <w:r w:rsidRPr="00FB7E8A">
                    <w:rPr>
                      <w:kern w:val="0"/>
                      <w:szCs w:val="21"/>
                      <w:vertAlign w:val="subscript"/>
                    </w:rPr>
                    <w:t>3</w:t>
                  </w: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年平均质量浓度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75</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w:t>
                  </w:r>
                </w:p>
              </w:tc>
            </w:tr>
            <w:tr w:rsidR="005066F3" w:rsidRPr="00FB7E8A" w:rsidTr="006E2BA2">
              <w:trPr>
                <w:trHeight w:val="20"/>
              </w:trPr>
              <w:tc>
                <w:tcPr>
                  <w:tcW w:w="557" w:type="pct"/>
                  <w:vMerge/>
                  <w:vAlign w:val="center"/>
                </w:tcPr>
                <w:p w:rsidR="005066F3" w:rsidRPr="00FB7E8A" w:rsidRDefault="005066F3">
                  <w:pPr>
                    <w:widowControl/>
                    <w:spacing w:line="360" w:lineRule="exact"/>
                    <w:jc w:val="left"/>
                    <w:rPr>
                      <w:kern w:val="0"/>
                      <w:szCs w:val="21"/>
                    </w:rPr>
                  </w:pPr>
                </w:p>
              </w:tc>
              <w:tc>
                <w:tcPr>
                  <w:tcW w:w="1892" w:type="pct"/>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第</w:t>
                  </w:r>
                  <w:r w:rsidRPr="00FB7E8A">
                    <w:rPr>
                      <w:kern w:val="0"/>
                      <w:szCs w:val="21"/>
                    </w:rPr>
                    <w:t>90</w:t>
                  </w:r>
                  <w:r w:rsidRPr="00FB7E8A">
                    <w:rPr>
                      <w:kern w:val="0"/>
                      <w:szCs w:val="21"/>
                    </w:rPr>
                    <w:t>百分位数</w:t>
                  </w:r>
                  <w:r w:rsidRPr="00FB7E8A">
                    <w:rPr>
                      <w:kern w:val="0"/>
                      <w:szCs w:val="21"/>
                    </w:rPr>
                    <w:t>8h</w:t>
                  </w:r>
                  <w:r w:rsidRPr="00FB7E8A">
                    <w:rPr>
                      <w:kern w:val="0"/>
                      <w:szCs w:val="21"/>
                    </w:rPr>
                    <w:t>平均质量浓度</w:t>
                  </w:r>
                </w:p>
              </w:tc>
              <w:tc>
                <w:tcPr>
                  <w:tcW w:w="1202"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116</w:t>
                  </w:r>
                </w:p>
              </w:tc>
              <w:tc>
                <w:tcPr>
                  <w:tcW w:w="1033"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160</w:t>
                  </w:r>
                </w:p>
              </w:tc>
              <w:tc>
                <w:tcPr>
                  <w:tcW w:w="941"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73</w:t>
                  </w:r>
                </w:p>
              </w:tc>
              <w:tc>
                <w:tcPr>
                  <w:tcW w:w="1268" w:type="dxa"/>
                  <w:shd w:val="clear" w:color="auto" w:fill="auto"/>
                  <w:vAlign w:val="center"/>
                </w:tcPr>
                <w:p w:rsidR="005066F3" w:rsidRPr="00FB7E8A" w:rsidRDefault="00191FCA">
                  <w:pPr>
                    <w:widowControl/>
                    <w:spacing w:line="360" w:lineRule="exact"/>
                    <w:jc w:val="center"/>
                    <w:rPr>
                      <w:kern w:val="0"/>
                      <w:szCs w:val="21"/>
                    </w:rPr>
                  </w:pPr>
                  <w:r w:rsidRPr="00FB7E8A">
                    <w:rPr>
                      <w:kern w:val="0"/>
                      <w:szCs w:val="21"/>
                    </w:rPr>
                    <w:t>达标</w:t>
                  </w:r>
                </w:p>
              </w:tc>
            </w:tr>
          </w:tbl>
          <w:p w:rsidR="005066F3" w:rsidRPr="00E71CAF" w:rsidRDefault="00191FCA">
            <w:pPr>
              <w:spacing w:line="440" w:lineRule="exact"/>
              <w:ind w:firstLineChars="200" w:firstLine="480"/>
              <w:rPr>
                <w:sz w:val="24"/>
              </w:rPr>
            </w:pPr>
            <w:r w:rsidRPr="00E71CAF">
              <w:rPr>
                <w:sz w:val="24"/>
              </w:rPr>
              <w:t>由以上监测结果可知</w:t>
            </w:r>
            <w:r w:rsidRPr="00E71CAF">
              <w:rPr>
                <w:rFonts w:hint="eastAsia"/>
                <w:sz w:val="24"/>
              </w:rPr>
              <w:t>，基本污染物均能达到《环境空气质量标准》</w:t>
            </w:r>
            <w:r w:rsidRPr="00E71CAF">
              <w:rPr>
                <w:rFonts w:hint="eastAsia"/>
                <w:sz w:val="24"/>
              </w:rPr>
              <w:t>(GB3095-2012)</w:t>
            </w:r>
            <w:r w:rsidRPr="00E71CAF">
              <w:rPr>
                <w:rFonts w:hint="eastAsia"/>
                <w:sz w:val="24"/>
              </w:rPr>
              <w:t>二级标准及修改单要求，满足功能区相应环境质量要求，属于环境空气质量达标区</w:t>
            </w:r>
            <w:r w:rsidRPr="00E71CAF">
              <w:rPr>
                <w:sz w:val="24"/>
              </w:rPr>
              <w:t>。</w:t>
            </w:r>
          </w:p>
          <w:p w:rsidR="005066F3" w:rsidRPr="00E71CAF" w:rsidRDefault="00191FCA">
            <w:pPr>
              <w:snapToGrid w:val="0"/>
              <w:spacing w:line="440" w:lineRule="exact"/>
              <w:outlineLvl w:val="2"/>
              <w:rPr>
                <w:b/>
                <w:sz w:val="24"/>
              </w:rPr>
            </w:pPr>
            <w:r w:rsidRPr="00E71CAF">
              <w:rPr>
                <w:b/>
                <w:sz w:val="24"/>
              </w:rPr>
              <w:t>3.1.2</w:t>
            </w:r>
            <w:r w:rsidRPr="00E71CAF">
              <w:rPr>
                <w:b/>
                <w:sz w:val="24"/>
              </w:rPr>
              <w:t>地表水环境质量现状</w:t>
            </w:r>
          </w:p>
          <w:p w:rsidR="005066F3" w:rsidRPr="00E71CAF" w:rsidRDefault="00191FCA" w:rsidP="009F18B8">
            <w:pPr>
              <w:spacing w:line="440" w:lineRule="exact"/>
              <w:ind w:firstLineChars="200" w:firstLine="480"/>
              <w:rPr>
                <w:sz w:val="24"/>
              </w:rPr>
            </w:pPr>
            <w:r w:rsidRPr="00E71CAF">
              <w:rPr>
                <w:rFonts w:ascii="宋体" w:hAnsi="宋体" w:cs="宋体" w:hint="eastAsia"/>
                <w:sz w:val="24"/>
              </w:rPr>
              <w:t>根据《台州市环境质量报告书（</w:t>
            </w:r>
            <w:r w:rsidRPr="00E71CAF">
              <w:rPr>
                <w:sz w:val="24"/>
              </w:rPr>
              <w:t xml:space="preserve">2019 </w:t>
            </w:r>
            <w:r w:rsidRPr="00E71CAF">
              <w:rPr>
                <w:rFonts w:ascii="宋体" w:hAnsi="宋体" w:cs="宋体" w:hint="eastAsia"/>
                <w:sz w:val="24"/>
              </w:rPr>
              <w:t>年度）》，</w:t>
            </w:r>
            <w:r w:rsidRPr="00E71CAF">
              <w:rPr>
                <w:sz w:val="24"/>
              </w:rPr>
              <w:t>2019</w:t>
            </w:r>
            <w:r w:rsidRPr="00E71CAF">
              <w:rPr>
                <w:rFonts w:ascii="宋体" w:hAnsi="宋体" w:cs="宋体" w:hint="eastAsia"/>
                <w:sz w:val="24"/>
              </w:rPr>
              <w:t>年玉环河流总体水质为轻度污染，主要污染指标为氨氮、总磷和化学需氧量。</w:t>
            </w:r>
            <w:r w:rsidRPr="00E71CAF">
              <w:rPr>
                <w:sz w:val="24"/>
              </w:rPr>
              <w:t>7</w:t>
            </w:r>
            <w:r w:rsidRPr="00E71CAF">
              <w:rPr>
                <w:rFonts w:ascii="宋体" w:hAnsi="宋体" w:cs="宋体" w:hint="eastAsia"/>
                <w:sz w:val="24"/>
              </w:rPr>
              <w:t>个断面中，Ⅲ类水断面比例占</w:t>
            </w:r>
            <w:r w:rsidRPr="00E71CAF">
              <w:rPr>
                <w:sz w:val="24"/>
              </w:rPr>
              <w:t>14.3%</w:t>
            </w:r>
            <w:r w:rsidRPr="00E71CAF">
              <w:rPr>
                <w:rFonts w:ascii="宋体" w:hAnsi="宋体" w:cs="宋体" w:hint="eastAsia"/>
                <w:sz w:val="24"/>
              </w:rPr>
              <w:t xml:space="preserve">，Ⅳ类占 </w:t>
            </w:r>
            <w:r w:rsidRPr="00E71CAF">
              <w:rPr>
                <w:sz w:val="24"/>
              </w:rPr>
              <w:t>71.4%</w:t>
            </w:r>
            <w:r w:rsidRPr="00E71CAF">
              <w:rPr>
                <w:rFonts w:ascii="宋体" w:hAnsi="宋体" w:cs="宋体" w:hint="eastAsia"/>
                <w:sz w:val="24"/>
              </w:rPr>
              <w:t>，Ⅴ类占</w:t>
            </w:r>
            <w:r w:rsidRPr="00E71CAF">
              <w:rPr>
                <w:sz w:val="24"/>
              </w:rPr>
              <w:t>14.3%</w:t>
            </w:r>
            <w:r w:rsidRPr="00E71CAF">
              <w:rPr>
                <w:rFonts w:ascii="宋体" w:hAnsi="宋体" w:cs="宋体" w:hint="eastAsia"/>
                <w:sz w:val="24"/>
              </w:rPr>
              <w:t>，满足功能要求的断面比例上升</w:t>
            </w:r>
            <w:r w:rsidRPr="00E71CAF">
              <w:rPr>
                <w:sz w:val="24"/>
              </w:rPr>
              <w:t>14.3</w:t>
            </w:r>
            <w:r w:rsidRPr="00E71CAF">
              <w:rPr>
                <w:rFonts w:ascii="宋体" w:hAnsi="宋体" w:cs="宋体" w:hint="eastAsia"/>
                <w:sz w:val="24"/>
              </w:rPr>
              <w:t>个百分点。</w:t>
            </w:r>
          </w:p>
          <w:p w:rsidR="00BF0395" w:rsidRPr="00E71CAF" w:rsidRDefault="009F18B8" w:rsidP="00E6632F">
            <w:pPr>
              <w:pStyle w:val="affd"/>
              <w:spacing w:line="440" w:lineRule="exact"/>
              <w:ind w:firstLine="480"/>
            </w:pPr>
            <w:r w:rsidRPr="00E71CAF">
              <w:rPr>
                <w:rFonts w:eastAsia="宋体" w:cs="Times New Roman"/>
                <w:szCs w:val="24"/>
              </w:rPr>
              <w:t>本项目所在地附近水体为</w:t>
            </w:r>
            <w:r w:rsidR="00CF3765" w:rsidRPr="00E71CAF">
              <w:rPr>
                <w:rFonts w:eastAsia="宋体" w:cs="Times New Roman" w:hint="eastAsia"/>
                <w:szCs w:val="24"/>
              </w:rPr>
              <w:t>营岙</w:t>
            </w:r>
            <w:r w:rsidR="00BF0395" w:rsidRPr="00E71CAF">
              <w:rPr>
                <w:rFonts w:eastAsia="宋体" w:cs="Times New Roman" w:hint="eastAsia"/>
                <w:szCs w:val="24"/>
              </w:rPr>
              <w:t>水库</w:t>
            </w:r>
            <w:r w:rsidRPr="00E71CAF">
              <w:rPr>
                <w:rFonts w:eastAsia="宋体" w:cs="Times New Roman"/>
                <w:szCs w:val="24"/>
              </w:rPr>
              <w:t>，</w:t>
            </w:r>
            <w:r w:rsidR="00BF0395" w:rsidRPr="00E71CAF">
              <w:rPr>
                <w:rFonts w:hint="eastAsia"/>
              </w:rPr>
              <w:t>根据《浙江省水功能区水环境功能区划分方案》，</w:t>
            </w:r>
            <w:r w:rsidR="00557D36" w:rsidRPr="00E71CAF">
              <w:rPr>
                <w:rFonts w:hint="eastAsia"/>
              </w:rPr>
              <w:t>营岙</w:t>
            </w:r>
            <w:r w:rsidR="00BF0395" w:rsidRPr="00E71CAF">
              <w:rPr>
                <w:rFonts w:hint="eastAsia"/>
              </w:rPr>
              <w:t>水库（椒江</w:t>
            </w:r>
            <w:r w:rsidR="00BF0395" w:rsidRPr="00E71CAF">
              <w:rPr>
                <w:rFonts w:hint="eastAsia"/>
              </w:rPr>
              <w:t>112</w:t>
            </w:r>
            <w:r w:rsidR="00BF0395" w:rsidRPr="00E71CAF">
              <w:rPr>
                <w:rFonts w:hint="eastAsia"/>
              </w:rPr>
              <w:t>）水环境功能区为</w:t>
            </w:r>
            <w:r w:rsidR="00E6632F" w:rsidRPr="00E71CAF">
              <w:rPr>
                <w:rFonts w:hint="eastAsia"/>
              </w:rPr>
              <w:t>饮用水源保护区</w:t>
            </w:r>
            <w:r w:rsidR="00BF0395" w:rsidRPr="00E71CAF">
              <w:rPr>
                <w:rFonts w:hint="eastAsia"/>
              </w:rPr>
              <w:t>，目标水质为</w:t>
            </w:r>
            <w:r w:rsidR="00E6632F" w:rsidRPr="00E71CAF">
              <w:rPr>
                <w:rFonts w:ascii="宋体" w:hAnsi="宋体" w:hint="eastAsia"/>
              </w:rPr>
              <w:t>Ⅱ</w:t>
            </w:r>
            <w:r w:rsidR="00BF0395" w:rsidRPr="00E71CAF">
              <w:rPr>
                <w:rFonts w:hint="eastAsia"/>
              </w:rPr>
              <w:t>类，水质执行《地表水环境质量标准》（</w:t>
            </w:r>
            <w:r w:rsidR="00BF0395" w:rsidRPr="00E71CAF">
              <w:rPr>
                <w:rFonts w:hint="eastAsia"/>
              </w:rPr>
              <w:t>GB3838-2002</w:t>
            </w:r>
            <w:r w:rsidR="00BF0395" w:rsidRPr="00E71CAF">
              <w:rPr>
                <w:rFonts w:hint="eastAsia"/>
              </w:rPr>
              <w:t>）</w:t>
            </w:r>
            <w:r w:rsidR="00E6632F" w:rsidRPr="00E71CAF">
              <w:rPr>
                <w:rFonts w:ascii="宋体" w:hAnsi="宋体" w:hint="eastAsia"/>
              </w:rPr>
              <w:t>Ⅱ</w:t>
            </w:r>
            <w:r w:rsidR="00E6632F" w:rsidRPr="00E71CAF">
              <w:rPr>
                <w:rFonts w:hint="eastAsia"/>
              </w:rPr>
              <w:t>类水质标准。地表水环境质量现状参考玉环市环境监测站提供的</w:t>
            </w:r>
            <w:r w:rsidR="00557D36" w:rsidRPr="00E71CAF">
              <w:rPr>
                <w:rFonts w:hint="eastAsia"/>
              </w:rPr>
              <w:t>营岙水库附近水体</w:t>
            </w:r>
            <w:r w:rsidR="00E6632F" w:rsidRPr="00E71CAF">
              <w:rPr>
                <w:rFonts w:hint="eastAsia"/>
              </w:rPr>
              <w:t>双庙水库断面</w:t>
            </w:r>
            <w:r w:rsidR="00BF0395" w:rsidRPr="00E71CAF">
              <w:rPr>
                <w:rFonts w:hint="eastAsia"/>
              </w:rPr>
              <w:t xml:space="preserve">2019 </w:t>
            </w:r>
            <w:r w:rsidR="00BF0395" w:rsidRPr="00E71CAF">
              <w:rPr>
                <w:rFonts w:hint="eastAsia"/>
              </w:rPr>
              <w:t>年水质监</w:t>
            </w:r>
            <w:r w:rsidR="00BF0395" w:rsidRPr="00E71CAF">
              <w:rPr>
                <w:rFonts w:hint="eastAsia"/>
              </w:rPr>
              <w:lastRenderedPageBreak/>
              <w:t>测数据</w:t>
            </w:r>
            <w:r w:rsidR="00BF0395" w:rsidRPr="00E71CAF">
              <w:rPr>
                <w:rFonts w:ascii="宋体" w:hAnsi="宋体" w:hint="eastAsia"/>
              </w:rPr>
              <w:t>，具体见下表。</w:t>
            </w:r>
          </w:p>
          <w:p w:rsidR="00BF0395" w:rsidRPr="00E71CAF" w:rsidRDefault="00BF0395" w:rsidP="00BF0395">
            <w:pPr>
              <w:spacing w:line="440" w:lineRule="exact"/>
              <w:jc w:val="center"/>
              <w:rPr>
                <w:szCs w:val="21"/>
              </w:rPr>
            </w:pPr>
            <w:r w:rsidRPr="00E71CAF">
              <w:rPr>
                <w:rFonts w:ascii="宋体" w:hAnsi="宋体"/>
                <w:b/>
                <w:bCs/>
                <w:szCs w:val="21"/>
              </w:rPr>
              <w:t>表</w:t>
            </w:r>
            <w:r w:rsidRPr="00E71CAF">
              <w:rPr>
                <w:b/>
                <w:bCs/>
                <w:szCs w:val="21"/>
              </w:rPr>
              <w:t xml:space="preserve">3-2 </w:t>
            </w:r>
            <w:r w:rsidR="00E6632F" w:rsidRPr="00E71CAF">
              <w:rPr>
                <w:rFonts w:hAnsi="宋体" w:hint="eastAsia"/>
                <w:b/>
                <w:bCs/>
                <w:spacing w:val="2"/>
                <w:szCs w:val="20"/>
              </w:rPr>
              <w:t>双庙水库断面</w:t>
            </w:r>
            <w:r w:rsidRPr="00E71CAF">
              <w:rPr>
                <w:rFonts w:ascii="宋体" w:hAnsi="宋体"/>
                <w:b/>
                <w:bCs/>
                <w:szCs w:val="21"/>
              </w:rPr>
              <w:t>水质监测结果</w:t>
            </w:r>
            <w:r w:rsidRPr="00E71CAF">
              <w:rPr>
                <w:rFonts w:hint="eastAsia"/>
                <w:b/>
                <w:bCs/>
                <w:szCs w:val="21"/>
              </w:rPr>
              <w:t xml:space="preserve">  </w:t>
            </w:r>
            <w:r w:rsidRPr="00E71CAF">
              <w:rPr>
                <w:rFonts w:ascii="宋体" w:hAnsi="宋体"/>
                <w:b/>
                <w:szCs w:val="21"/>
              </w:rPr>
              <w:t>单位：</w:t>
            </w:r>
            <w:r w:rsidRPr="00E71CAF">
              <w:rPr>
                <w:b/>
                <w:szCs w:val="21"/>
              </w:rPr>
              <w:t>mg/L</w:t>
            </w:r>
            <w:r w:rsidRPr="00E71CAF">
              <w:rPr>
                <w:rFonts w:ascii="宋体" w:hAnsi="宋体"/>
                <w:b/>
                <w:szCs w:val="21"/>
              </w:rPr>
              <w:t>（</w:t>
            </w:r>
            <w:r w:rsidRPr="00E71CAF">
              <w:rPr>
                <w:b/>
                <w:szCs w:val="21"/>
              </w:rPr>
              <w:t>pH</w:t>
            </w:r>
            <w:r w:rsidRPr="00E71CAF">
              <w:rPr>
                <w:rFonts w:ascii="宋体" w:hAnsi="宋体"/>
                <w:b/>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3"/>
              <w:gridCol w:w="1102"/>
              <w:gridCol w:w="1062"/>
              <w:gridCol w:w="1547"/>
              <w:gridCol w:w="767"/>
              <w:gridCol w:w="853"/>
              <w:gridCol w:w="891"/>
              <w:gridCol w:w="1195"/>
            </w:tblGrid>
            <w:tr w:rsidR="00BF0395" w:rsidRPr="00E71CAF" w:rsidTr="00350C86">
              <w:trPr>
                <w:trHeight w:val="340"/>
                <w:jc w:val="center"/>
              </w:trPr>
              <w:tc>
                <w:tcPr>
                  <w:tcW w:w="747" w:type="pct"/>
                  <w:vAlign w:val="center"/>
                </w:tcPr>
                <w:p w:rsidR="00BF0395" w:rsidRPr="00E71CAF" w:rsidRDefault="00BF0395" w:rsidP="00350C86">
                  <w:pPr>
                    <w:ind w:leftChars="-33" w:left="-69" w:rightChars="-33" w:right="-69"/>
                    <w:jc w:val="center"/>
                    <w:rPr>
                      <w:szCs w:val="21"/>
                    </w:rPr>
                  </w:pPr>
                  <w:r w:rsidRPr="00E71CAF">
                    <w:rPr>
                      <w:rFonts w:hAnsi="宋体"/>
                    </w:rPr>
                    <w:t>监测项目</w:t>
                  </w:r>
                </w:p>
              </w:tc>
              <w:tc>
                <w:tcPr>
                  <w:tcW w:w="632" w:type="pct"/>
                  <w:vAlign w:val="center"/>
                </w:tcPr>
                <w:p w:rsidR="00BF0395" w:rsidRPr="00E71CAF" w:rsidRDefault="00BF0395" w:rsidP="00350C86">
                  <w:pPr>
                    <w:ind w:leftChars="-33" w:left="-69" w:rightChars="-33" w:right="-69"/>
                    <w:jc w:val="center"/>
                    <w:rPr>
                      <w:szCs w:val="21"/>
                    </w:rPr>
                  </w:pPr>
                  <w:r w:rsidRPr="00E71CAF">
                    <w:t>pH</w:t>
                  </w:r>
                  <w:r w:rsidRPr="00E71CAF">
                    <w:rPr>
                      <w:rFonts w:hAnsi="宋体"/>
                      <w:kern w:val="0"/>
                    </w:rPr>
                    <w:t>值</w:t>
                  </w:r>
                </w:p>
              </w:tc>
              <w:tc>
                <w:tcPr>
                  <w:tcW w:w="609" w:type="pct"/>
                  <w:vAlign w:val="center"/>
                </w:tcPr>
                <w:p w:rsidR="00BF0395" w:rsidRPr="00E71CAF" w:rsidRDefault="00BF0395" w:rsidP="00350C86">
                  <w:pPr>
                    <w:ind w:leftChars="-33" w:left="-69" w:rightChars="-33" w:right="-69"/>
                    <w:jc w:val="center"/>
                    <w:rPr>
                      <w:rFonts w:hAnsi="宋体"/>
                    </w:rPr>
                  </w:pPr>
                  <w:r w:rsidRPr="00E71CAF">
                    <w:rPr>
                      <w:rFonts w:hAnsi="宋体" w:hint="eastAsia"/>
                    </w:rPr>
                    <w:t>DO</w:t>
                  </w:r>
                </w:p>
              </w:tc>
              <w:tc>
                <w:tcPr>
                  <w:tcW w:w="887" w:type="pct"/>
                  <w:vAlign w:val="center"/>
                </w:tcPr>
                <w:p w:rsidR="00BF0395" w:rsidRPr="00E71CAF" w:rsidRDefault="00BF0395" w:rsidP="00350C86">
                  <w:pPr>
                    <w:ind w:leftChars="-33" w:left="-69" w:rightChars="-33" w:right="-69"/>
                    <w:jc w:val="center"/>
                    <w:rPr>
                      <w:szCs w:val="21"/>
                    </w:rPr>
                  </w:pPr>
                  <w:r w:rsidRPr="00E71CAF">
                    <w:rPr>
                      <w:rFonts w:hAnsi="宋体"/>
                    </w:rPr>
                    <w:t>高锰酸盐指数</w:t>
                  </w:r>
                </w:p>
              </w:tc>
              <w:tc>
                <w:tcPr>
                  <w:tcW w:w="440" w:type="pct"/>
                  <w:vAlign w:val="center"/>
                </w:tcPr>
                <w:p w:rsidR="00BF0395" w:rsidRPr="00E71CAF" w:rsidRDefault="00BF0395" w:rsidP="00350C86">
                  <w:pPr>
                    <w:ind w:leftChars="-33" w:left="-69" w:rightChars="-33" w:right="-69"/>
                    <w:jc w:val="center"/>
                    <w:rPr>
                      <w:szCs w:val="21"/>
                    </w:rPr>
                  </w:pPr>
                  <w:r w:rsidRPr="00E71CAF">
                    <w:t>BOD</w:t>
                  </w:r>
                  <w:r w:rsidRPr="00E71CAF">
                    <w:rPr>
                      <w:vertAlign w:val="subscript"/>
                    </w:rPr>
                    <w:t>5</w:t>
                  </w:r>
                </w:p>
              </w:tc>
              <w:tc>
                <w:tcPr>
                  <w:tcW w:w="489" w:type="pct"/>
                  <w:vAlign w:val="center"/>
                </w:tcPr>
                <w:p w:rsidR="00BF0395" w:rsidRPr="00E71CAF" w:rsidRDefault="00BF0395" w:rsidP="00350C86">
                  <w:pPr>
                    <w:ind w:leftChars="-33" w:left="-69" w:rightChars="-33" w:right="-69"/>
                    <w:jc w:val="center"/>
                    <w:rPr>
                      <w:szCs w:val="21"/>
                    </w:rPr>
                  </w:pPr>
                  <w:r w:rsidRPr="00E71CAF">
                    <w:t>NH</w:t>
                  </w:r>
                  <w:r w:rsidRPr="00E71CAF">
                    <w:rPr>
                      <w:vertAlign w:val="subscript"/>
                    </w:rPr>
                    <w:t>3</w:t>
                  </w:r>
                  <w:r w:rsidRPr="00E71CAF">
                    <w:t>-N</w:t>
                  </w:r>
                </w:p>
              </w:tc>
              <w:tc>
                <w:tcPr>
                  <w:tcW w:w="511" w:type="pct"/>
                  <w:vAlign w:val="center"/>
                </w:tcPr>
                <w:p w:rsidR="00BF0395" w:rsidRPr="00E71CAF" w:rsidRDefault="00BF0395" w:rsidP="00350C86">
                  <w:pPr>
                    <w:ind w:leftChars="-33" w:left="-69" w:rightChars="-33" w:right="-69"/>
                    <w:jc w:val="center"/>
                    <w:rPr>
                      <w:szCs w:val="21"/>
                    </w:rPr>
                  </w:pPr>
                  <w:r w:rsidRPr="00E71CAF">
                    <w:rPr>
                      <w:rFonts w:hAnsi="宋体"/>
                    </w:rPr>
                    <w:t>石油类</w:t>
                  </w:r>
                </w:p>
              </w:tc>
              <w:tc>
                <w:tcPr>
                  <w:tcW w:w="685" w:type="pct"/>
                  <w:vAlign w:val="center"/>
                </w:tcPr>
                <w:p w:rsidR="00BF0395" w:rsidRPr="00E71CAF" w:rsidRDefault="00BF0395" w:rsidP="00350C86">
                  <w:pPr>
                    <w:ind w:leftChars="-33" w:left="-69" w:rightChars="-33" w:right="-69"/>
                    <w:jc w:val="center"/>
                  </w:pPr>
                  <w:r w:rsidRPr="00E71CAF">
                    <w:rPr>
                      <w:rFonts w:hAnsi="宋体"/>
                    </w:rPr>
                    <w:t>总磷</w:t>
                  </w:r>
                </w:p>
                <w:p w:rsidR="00BF0395" w:rsidRPr="00E71CAF" w:rsidRDefault="00BF0395" w:rsidP="00350C86">
                  <w:pPr>
                    <w:ind w:leftChars="-33" w:left="-69" w:rightChars="-33" w:right="-69"/>
                    <w:jc w:val="center"/>
                    <w:rPr>
                      <w:szCs w:val="21"/>
                    </w:rPr>
                  </w:pPr>
                  <w:r w:rsidRPr="00E71CAF">
                    <w:rPr>
                      <w:rFonts w:hAnsi="宋体"/>
                    </w:rPr>
                    <w:t>（以</w:t>
                  </w:r>
                  <w:r w:rsidRPr="00E71CAF">
                    <w:t>P</w:t>
                  </w:r>
                  <w:r w:rsidRPr="00E71CAF">
                    <w:rPr>
                      <w:rFonts w:hAnsi="宋体"/>
                    </w:rPr>
                    <w:t>计）</w:t>
                  </w:r>
                </w:p>
              </w:tc>
            </w:tr>
            <w:tr w:rsidR="00BF0395" w:rsidRPr="00E71CAF" w:rsidTr="00350C86">
              <w:trPr>
                <w:trHeight w:val="340"/>
                <w:jc w:val="center"/>
              </w:trPr>
              <w:tc>
                <w:tcPr>
                  <w:tcW w:w="747" w:type="pct"/>
                  <w:vAlign w:val="center"/>
                </w:tcPr>
                <w:p w:rsidR="00BF0395" w:rsidRPr="00E71CAF" w:rsidRDefault="00BF0395" w:rsidP="00350C86">
                  <w:pPr>
                    <w:ind w:leftChars="-33" w:left="-69" w:rightChars="-33" w:right="-69"/>
                    <w:jc w:val="center"/>
                    <w:rPr>
                      <w:szCs w:val="21"/>
                    </w:rPr>
                  </w:pPr>
                  <w:r w:rsidRPr="00E71CAF">
                    <w:rPr>
                      <w:rFonts w:hAnsi="宋体"/>
                    </w:rPr>
                    <w:t>监测值</w:t>
                  </w:r>
                </w:p>
              </w:tc>
              <w:tc>
                <w:tcPr>
                  <w:tcW w:w="632" w:type="pct"/>
                  <w:vAlign w:val="center"/>
                </w:tcPr>
                <w:p w:rsidR="00BF0395" w:rsidRPr="00E71CAF" w:rsidRDefault="00E6632F" w:rsidP="00350C86">
                  <w:pPr>
                    <w:ind w:leftChars="-33" w:left="-69" w:rightChars="-33" w:right="-69"/>
                    <w:jc w:val="center"/>
                    <w:rPr>
                      <w:szCs w:val="21"/>
                    </w:rPr>
                  </w:pPr>
                  <w:r w:rsidRPr="00E71CAF">
                    <w:rPr>
                      <w:rFonts w:hint="eastAsia"/>
                      <w:szCs w:val="21"/>
                    </w:rPr>
                    <w:t>7.5</w:t>
                  </w:r>
                </w:p>
              </w:tc>
              <w:tc>
                <w:tcPr>
                  <w:tcW w:w="609" w:type="pct"/>
                  <w:vAlign w:val="center"/>
                </w:tcPr>
                <w:p w:rsidR="00BF0395" w:rsidRPr="00E71CAF" w:rsidRDefault="00E6632F" w:rsidP="00350C86">
                  <w:pPr>
                    <w:ind w:leftChars="-33" w:left="-69" w:rightChars="-33" w:right="-69"/>
                    <w:jc w:val="center"/>
                  </w:pPr>
                  <w:r w:rsidRPr="00E71CAF">
                    <w:rPr>
                      <w:rFonts w:hint="eastAsia"/>
                    </w:rPr>
                    <w:t>7.7</w:t>
                  </w:r>
                </w:p>
              </w:tc>
              <w:tc>
                <w:tcPr>
                  <w:tcW w:w="887" w:type="pct"/>
                  <w:vAlign w:val="center"/>
                </w:tcPr>
                <w:p w:rsidR="00BF0395" w:rsidRPr="00E71CAF" w:rsidRDefault="00E6632F" w:rsidP="00350C86">
                  <w:pPr>
                    <w:ind w:leftChars="-33" w:left="-69" w:rightChars="-33" w:right="-69"/>
                    <w:jc w:val="center"/>
                    <w:rPr>
                      <w:szCs w:val="21"/>
                    </w:rPr>
                  </w:pPr>
                  <w:r w:rsidRPr="00E71CAF">
                    <w:rPr>
                      <w:rFonts w:hint="eastAsia"/>
                      <w:szCs w:val="21"/>
                    </w:rPr>
                    <w:t>2.8</w:t>
                  </w:r>
                </w:p>
              </w:tc>
              <w:tc>
                <w:tcPr>
                  <w:tcW w:w="440" w:type="pct"/>
                  <w:vAlign w:val="center"/>
                </w:tcPr>
                <w:p w:rsidR="00BF0395" w:rsidRPr="00E71CAF" w:rsidRDefault="00E6632F" w:rsidP="00350C86">
                  <w:pPr>
                    <w:ind w:leftChars="-33" w:left="-69" w:rightChars="-33" w:right="-69"/>
                    <w:jc w:val="center"/>
                    <w:rPr>
                      <w:szCs w:val="21"/>
                    </w:rPr>
                  </w:pPr>
                  <w:r w:rsidRPr="00E71CAF">
                    <w:rPr>
                      <w:rFonts w:hint="eastAsia"/>
                      <w:szCs w:val="21"/>
                    </w:rPr>
                    <w:t>2.3</w:t>
                  </w:r>
                </w:p>
              </w:tc>
              <w:tc>
                <w:tcPr>
                  <w:tcW w:w="489" w:type="pct"/>
                  <w:vAlign w:val="center"/>
                </w:tcPr>
                <w:p w:rsidR="00BF0395" w:rsidRPr="00E71CAF" w:rsidRDefault="00E6632F" w:rsidP="00350C86">
                  <w:pPr>
                    <w:ind w:leftChars="-33" w:left="-69" w:rightChars="-33" w:right="-69"/>
                    <w:jc w:val="center"/>
                    <w:rPr>
                      <w:szCs w:val="21"/>
                    </w:rPr>
                  </w:pPr>
                  <w:r w:rsidRPr="00E71CAF">
                    <w:rPr>
                      <w:rFonts w:hint="eastAsia"/>
                      <w:szCs w:val="21"/>
                    </w:rPr>
                    <w:t>0.12</w:t>
                  </w:r>
                </w:p>
              </w:tc>
              <w:tc>
                <w:tcPr>
                  <w:tcW w:w="511" w:type="pct"/>
                  <w:vAlign w:val="center"/>
                </w:tcPr>
                <w:p w:rsidR="00BF0395" w:rsidRPr="00E71CAF" w:rsidRDefault="00E6632F" w:rsidP="00350C86">
                  <w:pPr>
                    <w:ind w:leftChars="-33" w:left="-69" w:rightChars="-33" w:right="-69"/>
                    <w:jc w:val="center"/>
                    <w:rPr>
                      <w:szCs w:val="21"/>
                    </w:rPr>
                  </w:pPr>
                  <w:r w:rsidRPr="00E71CAF">
                    <w:rPr>
                      <w:rFonts w:hint="eastAsia"/>
                      <w:szCs w:val="21"/>
                    </w:rPr>
                    <w:t>0.01</w:t>
                  </w:r>
                </w:p>
              </w:tc>
              <w:tc>
                <w:tcPr>
                  <w:tcW w:w="685" w:type="pct"/>
                  <w:vAlign w:val="center"/>
                </w:tcPr>
                <w:p w:rsidR="00BF0395" w:rsidRPr="00E71CAF" w:rsidRDefault="00E6632F" w:rsidP="00350C86">
                  <w:pPr>
                    <w:ind w:leftChars="-33" w:left="-69" w:rightChars="-33" w:right="-69"/>
                    <w:jc w:val="center"/>
                    <w:rPr>
                      <w:szCs w:val="21"/>
                    </w:rPr>
                  </w:pPr>
                  <w:r w:rsidRPr="00E71CAF">
                    <w:rPr>
                      <w:rFonts w:hint="eastAsia"/>
                      <w:szCs w:val="21"/>
                    </w:rPr>
                    <w:t>0.019</w:t>
                  </w:r>
                </w:p>
              </w:tc>
            </w:tr>
            <w:tr w:rsidR="00BF0395" w:rsidRPr="00E71CAF" w:rsidTr="00350C86">
              <w:trPr>
                <w:trHeight w:val="340"/>
                <w:jc w:val="center"/>
              </w:trPr>
              <w:tc>
                <w:tcPr>
                  <w:tcW w:w="747" w:type="pct"/>
                  <w:vAlign w:val="center"/>
                </w:tcPr>
                <w:p w:rsidR="00BF0395" w:rsidRPr="00E71CAF" w:rsidRDefault="00E6632F" w:rsidP="00350C86">
                  <w:pPr>
                    <w:ind w:leftChars="-33" w:left="-69" w:rightChars="-33" w:right="-69"/>
                    <w:jc w:val="center"/>
                    <w:rPr>
                      <w:szCs w:val="21"/>
                    </w:rPr>
                  </w:pPr>
                  <w:r w:rsidRPr="00E71CAF">
                    <w:rPr>
                      <w:rFonts w:ascii="宋体" w:hAnsi="宋体" w:hint="eastAsia"/>
                    </w:rPr>
                    <w:t>Ⅱ</w:t>
                  </w:r>
                  <w:r w:rsidR="00BF0395" w:rsidRPr="00E71CAF">
                    <w:rPr>
                      <w:rFonts w:hAnsi="宋体"/>
                      <w:spacing w:val="-4"/>
                    </w:rPr>
                    <w:t>类标准值</w:t>
                  </w:r>
                </w:p>
              </w:tc>
              <w:tc>
                <w:tcPr>
                  <w:tcW w:w="632" w:type="pct"/>
                  <w:vAlign w:val="center"/>
                </w:tcPr>
                <w:p w:rsidR="00BF0395" w:rsidRPr="00E71CAF" w:rsidRDefault="00BF0395" w:rsidP="00350C86">
                  <w:pPr>
                    <w:ind w:leftChars="-33" w:left="-69" w:rightChars="-33" w:right="-69"/>
                    <w:jc w:val="center"/>
                    <w:rPr>
                      <w:szCs w:val="21"/>
                    </w:rPr>
                  </w:pPr>
                  <w:r w:rsidRPr="00E71CAF">
                    <w:t>6~9</w:t>
                  </w:r>
                </w:p>
              </w:tc>
              <w:tc>
                <w:tcPr>
                  <w:tcW w:w="609" w:type="pct"/>
                  <w:vAlign w:val="center"/>
                </w:tcPr>
                <w:p w:rsidR="00BF0395" w:rsidRPr="00E71CAF" w:rsidRDefault="00BF0395" w:rsidP="00350C86">
                  <w:pPr>
                    <w:ind w:leftChars="-33" w:left="-69" w:rightChars="-33" w:right="-69"/>
                    <w:jc w:val="center"/>
                    <w:rPr>
                      <w:kern w:val="0"/>
                    </w:rPr>
                  </w:pPr>
                  <w:r w:rsidRPr="00E71CAF">
                    <w:rPr>
                      <w:rFonts w:hint="eastAsia"/>
                      <w:kern w:val="0"/>
                    </w:rPr>
                    <w:t>≥</w:t>
                  </w:r>
                  <w:r w:rsidR="00E6632F" w:rsidRPr="00E71CAF">
                    <w:rPr>
                      <w:rFonts w:hint="eastAsia"/>
                      <w:kern w:val="0"/>
                    </w:rPr>
                    <w:t>6</w:t>
                  </w:r>
                </w:p>
              </w:tc>
              <w:tc>
                <w:tcPr>
                  <w:tcW w:w="887" w:type="pct"/>
                  <w:vAlign w:val="center"/>
                </w:tcPr>
                <w:p w:rsidR="00BF0395" w:rsidRPr="00E71CAF" w:rsidRDefault="00BF0395" w:rsidP="00350C86">
                  <w:pPr>
                    <w:ind w:leftChars="-33" w:left="-69" w:rightChars="-33" w:right="-69"/>
                    <w:jc w:val="center"/>
                    <w:rPr>
                      <w:szCs w:val="21"/>
                    </w:rPr>
                  </w:pPr>
                  <w:r w:rsidRPr="00E71CAF">
                    <w:rPr>
                      <w:kern w:val="0"/>
                    </w:rPr>
                    <w:t>≤</w:t>
                  </w:r>
                  <w:r w:rsidR="00E6632F" w:rsidRPr="00E71CAF">
                    <w:rPr>
                      <w:rFonts w:hint="eastAsia"/>
                      <w:kern w:val="0"/>
                    </w:rPr>
                    <w:t>4</w:t>
                  </w:r>
                </w:p>
              </w:tc>
              <w:tc>
                <w:tcPr>
                  <w:tcW w:w="440" w:type="pct"/>
                  <w:vAlign w:val="center"/>
                </w:tcPr>
                <w:p w:rsidR="00BF0395" w:rsidRPr="00E71CAF" w:rsidRDefault="00BF0395" w:rsidP="00350C86">
                  <w:pPr>
                    <w:jc w:val="center"/>
                    <w:rPr>
                      <w:szCs w:val="21"/>
                    </w:rPr>
                  </w:pPr>
                  <w:r w:rsidRPr="00E71CAF">
                    <w:rPr>
                      <w:kern w:val="0"/>
                    </w:rPr>
                    <w:t>≤</w:t>
                  </w:r>
                  <w:r w:rsidR="00E6632F" w:rsidRPr="00E71CAF">
                    <w:rPr>
                      <w:rFonts w:hint="eastAsia"/>
                      <w:kern w:val="0"/>
                    </w:rPr>
                    <w:t>3</w:t>
                  </w:r>
                </w:p>
              </w:tc>
              <w:tc>
                <w:tcPr>
                  <w:tcW w:w="489" w:type="pct"/>
                  <w:vAlign w:val="center"/>
                </w:tcPr>
                <w:p w:rsidR="00BF0395" w:rsidRPr="00E71CAF" w:rsidRDefault="00BF0395" w:rsidP="00350C86">
                  <w:pPr>
                    <w:ind w:leftChars="-33" w:left="-69" w:rightChars="-33" w:right="-69"/>
                    <w:jc w:val="center"/>
                    <w:rPr>
                      <w:szCs w:val="21"/>
                    </w:rPr>
                  </w:pPr>
                  <w:r w:rsidRPr="00E71CAF">
                    <w:rPr>
                      <w:kern w:val="0"/>
                    </w:rPr>
                    <w:t>≤</w:t>
                  </w:r>
                  <w:r w:rsidR="00350C86" w:rsidRPr="00E71CAF">
                    <w:rPr>
                      <w:rFonts w:hint="eastAsia"/>
                      <w:kern w:val="0"/>
                    </w:rPr>
                    <w:t>0.5</w:t>
                  </w:r>
                </w:p>
              </w:tc>
              <w:tc>
                <w:tcPr>
                  <w:tcW w:w="511" w:type="pct"/>
                  <w:vAlign w:val="center"/>
                </w:tcPr>
                <w:p w:rsidR="00BF0395" w:rsidRPr="00E71CAF" w:rsidRDefault="00BF0395" w:rsidP="00350C86">
                  <w:pPr>
                    <w:ind w:leftChars="-33" w:left="-69" w:rightChars="-33" w:right="-69"/>
                    <w:jc w:val="center"/>
                    <w:rPr>
                      <w:szCs w:val="21"/>
                    </w:rPr>
                  </w:pPr>
                  <w:r w:rsidRPr="00E71CAF">
                    <w:rPr>
                      <w:kern w:val="0"/>
                    </w:rPr>
                    <w:t>≤0.5</w:t>
                  </w:r>
                </w:p>
              </w:tc>
              <w:tc>
                <w:tcPr>
                  <w:tcW w:w="685" w:type="pct"/>
                  <w:vAlign w:val="center"/>
                </w:tcPr>
                <w:p w:rsidR="00BF0395" w:rsidRPr="00E71CAF" w:rsidRDefault="00BF0395" w:rsidP="00350C86">
                  <w:pPr>
                    <w:ind w:leftChars="-33" w:left="-69" w:rightChars="-33" w:right="-69"/>
                    <w:jc w:val="center"/>
                    <w:rPr>
                      <w:szCs w:val="21"/>
                    </w:rPr>
                  </w:pPr>
                  <w:r w:rsidRPr="00E71CAF">
                    <w:rPr>
                      <w:kern w:val="0"/>
                    </w:rPr>
                    <w:t>≤0.</w:t>
                  </w:r>
                  <w:r w:rsidR="00350C86" w:rsidRPr="00E71CAF">
                    <w:rPr>
                      <w:rFonts w:hint="eastAsia"/>
                      <w:kern w:val="0"/>
                    </w:rPr>
                    <w:t>1</w:t>
                  </w:r>
                </w:p>
              </w:tc>
            </w:tr>
            <w:tr w:rsidR="00350C86" w:rsidRPr="00E71CAF" w:rsidTr="00350C86">
              <w:trPr>
                <w:trHeight w:val="340"/>
                <w:jc w:val="center"/>
              </w:trPr>
              <w:tc>
                <w:tcPr>
                  <w:tcW w:w="747" w:type="pct"/>
                  <w:vAlign w:val="center"/>
                </w:tcPr>
                <w:p w:rsidR="00350C86" w:rsidRPr="00E71CAF" w:rsidRDefault="00350C86" w:rsidP="00350C86">
                  <w:pPr>
                    <w:ind w:leftChars="-33" w:left="-69" w:rightChars="-33" w:right="-69"/>
                    <w:jc w:val="center"/>
                    <w:rPr>
                      <w:szCs w:val="21"/>
                    </w:rPr>
                  </w:pPr>
                  <w:r w:rsidRPr="00E71CAF">
                    <w:rPr>
                      <w:rFonts w:hAnsi="宋体"/>
                    </w:rPr>
                    <w:t>水质类别</w:t>
                  </w:r>
                </w:p>
              </w:tc>
              <w:tc>
                <w:tcPr>
                  <w:tcW w:w="632" w:type="pct"/>
                  <w:vAlign w:val="center"/>
                </w:tcPr>
                <w:p w:rsidR="00350C86" w:rsidRPr="00E71CAF" w:rsidRDefault="00350C86" w:rsidP="00350C86">
                  <w:pPr>
                    <w:ind w:leftChars="-33" w:left="-69" w:rightChars="-33" w:right="-69"/>
                    <w:jc w:val="center"/>
                    <w:rPr>
                      <w:szCs w:val="21"/>
                    </w:rPr>
                  </w:pPr>
                  <w:r w:rsidRPr="00E71CAF">
                    <w:rPr>
                      <w:rFonts w:hAnsi="宋体"/>
                      <w:bCs/>
                      <w:spacing w:val="2"/>
                      <w:szCs w:val="21"/>
                    </w:rPr>
                    <w:t>I</w:t>
                  </w:r>
                </w:p>
              </w:tc>
              <w:tc>
                <w:tcPr>
                  <w:tcW w:w="609" w:type="pct"/>
                  <w:vAlign w:val="center"/>
                </w:tcPr>
                <w:p w:rsidR="00350C86" w:rsidRPr="00E71CAF" w:rsidRDefault="00350C86" w:rsidP="00350C86">
                  <w:pPr>
                    <w:ind w:leftChars="-33" w:left="-69" w:rightChars="-33" w:right="-69"/>
                    <w:jc w:val="center"/>
                    <w:rPr>
                      <w:szCs w:val="21"/>
                    </w:rPr>
                  </w:pPr>
                  <w:r w:rsidRPr="00E71CAF">
                    <w:rPr>
                      <w:szCs w:val="21"/>
                    </w:rPr>
                    <w:t>II</w:t>
                  </w:r>
                </w:p>
              </w:tc>
              <w:tc>
                <w:tcPr>
                  <w:tcW w:w="887" w:type="pct"/>
                  <w:vAlign w:val="center"/>
                </w:tcPr>
                <w:p w:rsidR="00350C86" w:rsidRPr="00E71CAF" w:rsidRDefault="00350C86" w:rsidP="00350C86">
                  <w:pPr>
                    <w:ind w:leftChars="-33" w:left="-69" w:rightChars="-33" w:right="-69"/>
                    <w:jc w:val="center"/>
                    <w:rPr>
                      <w:szCs w:val="21"/>
                    </w:rPr>
                  </w:pPr>
                  <w:r w:rsidRPr="00E71CAF">
                    <w:rPr>
                      <w:szCs w:val="21"/>
                    </w:rPr>
                    <w:t>II</w:t>
                  </w:r>
                </w:p>
              </w:tc>
              <w:tc>
                <w:tcPr>
                  <w:tcW w:w="440" w:type="pct"/>
                  <w:vAlign w:val="center"/>
                </w:tcPr>
                <w:p w:rsidR="00350C86" w:rsidRPr="00E71CAF" w:rsidRDefault="00350C86" w:rsidP="00350C86">
                  <w:pPr>
                    <w:ind w:leftChars="-33" w:left="-69" w:rightChars="-33" w:right="-69"/>
                    <w:jc w:val="center"/>
                    <w:rPr>
                      <w:szCs w:val="21"/>
                    </w:rPr>
                  </w:pPr>
                  <w:r w:rsidRPr="00E71CAF">
                    <w:rPr>
                      <w:rFonts w:hAnsi="宋体"/>
                      <w:bCs/>
                      <w:spacing w:val="2"/>
                      <w:szCs w:val="21"/>
                    </w:rPr>
                    <w:t>I</w:t>
                  </w:r>
                </w:p>
              </w:tc>
              <w:tc>
                <w:tcPr>
                  <w:tcW w:w="489" w:type="pct"/>
                  <w:vAlign w:val="center"/>
                </w:tcPr>
                <w:p w:rsidR="00350C86" w:rsidRPr="00E71CAF" w:rsidRDefault="00350C86" w:rsidP="00350C86">
                  <w:pPr>
                    <w:ind w:leftChars="-33" w:left="-69" w:rightChars="-33" w:right="-69"/>
                    <w:jc w:val="center"/>
                    <w:rPr>
                      <w:szCs w:val="21"/>
                    </w:rPr>
                  </w:pPr>
                  <w:r w:rsidRPr="00E71CAF">
                    <w:rPr>
                      <w:rFonts w:hAnsi="宋体"/>
                      <w:bCs/>
                      <w:spacing w:val="2"/>
                      <w:szCs w:val="21"/>
                    </w:rPr>
                    <w:t>I</w:t>
                  </w:r>
                </w:p>
              </w:tc>
              <w:tc>
                <w:tcPr>
                  <w:tcW w:w="511" w:type="pct"/>
                  <w:vAlign w:val="center"/>
                </w:tcPr>
                <w:p w:rsidR="00350C86" w:rsidRPr="00E71CAF" w:rsidRDefault="00350C86" w:rsidP="00350C86">
                  <w:pPr>
                    <w:jc w:val="center"/>
                    <w:rPr>
                      <w:szCs w:val="21"/>
                    </w:rPr>
                  </w:pPr>
                  <w:r w:rsidRPr="00E71CAF">
                    <w:rPr>
                      <w:rFonts w:hAnsi="宋体"/>
                      <w:bCs/>
                      <w:spacing w:val="2"/>
                      <w:szCs w:val="21"/>
                    </w:rPr>
                    <w:t>I</w:t>
                  </w:r>
                </w:p>
              </w:tc>
              <w:tc>
                <w:tcPr>
                  <w:tcW w:w="685" w:type="pct"/>
                  <w:vAlign w:val="center"/>
                </w:tcPr>
                <w:p w:rsidR="00350C86" w:rsidRPr="00E71CAF" w:rsidRDefault="00350C86" w:rsidP="00350C86">
                  <w:pPr>
                    <w:jc w:val="center"/>
                    <w:rPr>
                      <w:szCs w:val="21"/>
                    </w:rPr>
                  </w:pPr>
                  <w:r w:rsidRPr="00E71CAF">
                    <w:rPr>
                      <w:rFonts w:hAnsi="宋体"/>
                      <w:bCs/>
                      <w:spacing w:val="2"/>
                      <w:szCs w:val="21"/>
                    </w:rPr>
                    <w:t>I</w:t>
                  </w:r>
                </w:p>
              </w:tc>
            </w:tr>
          </w:tbl>
          <w:p w:rsidR="00BF0395" w:rsidRPr="00E71CAF" w:rsidRDefault="00BF0395" w:rsidP="00BF0395">
            <w:pPr>
              <w:pStyle w:val="a3"/>
              <w:adjustRightInd w:val="0"/>
              <w:snapToGrid w:val="0"/>
              <w:spacing w:line="440" w:lineRule="exact"/>
              <w:ind w:firstLine="488"/>
            </w:pPr>
            <w:r w:rsidRPr="00E71CAF">
              <w:rPr>
                <w:rFonts w:hAnsi="宋体"/>
                <w:bCs/>
                <w:spacing w:val="2"/>
                <w:sz w:val="24"/>
                <w:szCs w:val="20"/>
              </w:rPr>
              <w:t>根据以上监测结果可知，对照《地表水环境质量标准》（</w:t>
            </w:r>
            <w:r w:rsidRPr="00E71CAF">
              <w:rPr>
                <w:rFonts w:hAnsi="宋体"/>
                <w:bCs/>
                <w:spacing w:val="2"/>
                <w:sz w:val="24"/>
                <w:szCs w:val="20"/>
              </w:rPr>
              <w:t>GB3838-2002</w:t>
            </w:r>
            <w:r w:rsidRPr="00E71CAF">
              <w:rPr>
                <w:rFonts w:hAnsi="宋体"/>
                <w:bCs/>
                <w:spacing w:val="2"/>
                <w:sz w:val="24"/>
                <w:szCs w:val="20"/>
              </w:rPr>
              <w:t>）有关标准限值，</w:t>
            </w:r>
            <w:r w:rsidR="00350C86" w:rsidRPr="00E71CAF">
              <w:rPr>
                <w:rFonts w:hAnsi="宋体" w:hint="eastAsia"/>
                <w:bCs/>
                <w:spacing w:val="2"/>
                <w:sz w:val="24"/>
                <w:szCs w:val="20"/>
              </w:rPr>
              <w:t>双庙水库</w:t>
            </w:r>
            <w:r w:rsidRPr="00E71CAF">
              <w:rPr>
                <w:rFonts w:hAnsi="宋体"/>
                <w:bCs/>
                <w:spacing w:val="2"/>
                <w:sz w:val="24"/>
                <w:szCs w:val="20"/>
              </w:rPr>
              <w:t>断面水体水质指标中</w:t>
            </w:r>
            <w:r w:rsidR="00350C86" w:rsidRPr="00E71CAF">
              <w:rPr>
                <w:rFonts w:hAnsi="宋体" w:hint="eastAsia"/>
                <w:bCs/>
                <w:spacing w:val="2"/>
                <w:sz w:val="24"/>
                <w:szCs w:val="20"/>
              </w:rPr>
              <w:t>pH</w:t>
            </w:r>
            <w:r w:rsidR="00350C86" w:rsidRPr="00E71CAF">
              <w:rPr>
                <w:rFonts w:hAnsi="宋体" w:hint="eastAsia"/>
                <w:bCs/>
                <w:spacing w:val="2"/>
                <w:sz w:val="24"/>
                <w:szCs w:val="20"/>
              </w:rPr>
              <w:t>值、</w:t>
            </w:r>
            <w:r w:rsidR="00350C86" w:rsidRPr="00E71CAF">
              <w:rPr>
                <w:rFonts w:hAnsi="宋体" w:hint="eastAsia"/>
                <w:bCs/>
                <w:spacing w:val="2"/>
                <w:sz w:val="24"/>
                <w:szCs w:val="20"/>
              </w:rPr>
              <w:t>BOD</w:t>
            </w:r>
            <w:r w:rsidR="00350C86" w:rsidRPr="00E71CAF">
              <w:rPr>
                <w:rFonts w:hAnsi="宋体" w:hint="eastAsia"/>
                <w:bCs/>
                <w:spacing w:val="2"/>
                <w:sz w:val="24"/>
                <w:szCs w:val="20"/>
                <w:vertAlign w:val="subscript"/>
              </w:rPr>
              <w:t>5</w:t>
            </w:r>
            <w:r w:rsidR="00350C86" w:rsidRPr="00E71CAF">
              <w:rPr>
                <w:rFonts w:hAnsi="宋体" w:hint="eastAsia"/>
                <w:bCs/>
                <w:spacing w:val="2"/>
                <w:sz w:val="24"/>
                <w:szCs w:val="20"/>
              </w:rPr>
              <w:t>、</w:t>
            </w:r>
            <w:r w:rsidR="00350C86" w:rsidRPr="00E71CAF">
              <w:rPr>
                <w:rFonts w:hAnsi="宋体"/>
                <w:bCs/>
                <w:spacing w:val="2"/>
                <w:sz w:val="24"/>
                <w:szCs w:val="20"/>
              </w:rPr>
              <w:t>NH</w:t>
            </w:r>
            <w:r w:rsidR="00350C86" w:rsidRPr="00E71CAF">
              <w:rPr>
                <w:rFonts w:hAnsi="宋体"/>
                <w:bCs/>
                <w:spacing w:val="2"/>
                <w:sz w:val="24"/>
                <w:szCs w:val="20"/>
                <w:vertAlign w:val="subscript"/>
              </w:rPr>
              <w:t>3</w:t>
            </w:r>
            <w:r w:rsidR="00350C86" w:rsidRPr="00E71CAF">
              <w:rPr>
                <w:rFonts w:hAnsi="宋体"/>
                <w:bCs/>
                <w:spacing w:val="2"/>
                <w:sz w:val="24"/>
                <w:szCs w:val="20"/>
              </w:rPr>
              <w:t>-N</w:t>
            </w:r>
            <w:r w:rsidR="00350C86" w:rsidRPr="00E71CAF">
              <w:rPr>
                <w:rFonts w:hAnsi="宋体" w:hint="eastAsia"/>
                <w:bCs/>
                <w:spacing w:val="2"/>
                <w:sz w:val="24"/>
                <w:szCs w:val="20"/>
              </w:rPr>
              <w:t>、</w:t>
            </w:r>
            <w:r w:rsidR="00350C86" w:rsidRPr="00E71CAF">
              <w:rPr>
                <w:rFonts w:hAnsi="宋体"/>
                <w:bCs/>
                <w:spacing w:val="2"/>
                <w:sz w:val="24"/>
                <w:szCs w:val="20"/>
              </w:rPr>
              <w:t>总磷（以</w:t>
            </w:r>
            <w:r w:rsidR="00350C86" w:rsidRPr="00E71CAF">
              <w:rPr>
                <w:rFonts w:hAnsi="宋体"/>
                <w:bCs/>
                <w:spacing w:val="2"/>
                <w:sz w:val="24"/>
                <w:szCs w:val="20"/>
              </w:rPr>
              <w:t>P</w:t>
            </w:r>
            <w:r w:rsidR="00350C86" w:rsidRPr="00E71CAF">
              <w:rPr>
                <w:rFonts w:hAnsi="宋体"/>
                <w:bCs/>
                <w:spacing w:val="2"/>
                <w:sz w:val="24"/>
                <w:szCs w:val="20"/>
              </w:rPr>
              <w:t>计）</w:t>
            </w:r>
            <w:r w:rsidR="00350C86" w:rsidRPr="00E71CAF">
              <w:rPr>
                <w:rFonts w:hAnsi="宋体" w:hint="eastAsia"/>
                <w:bCs/>
                <w:spacing w:val="2"/>
                <w:sz w:val="24"/>
                <w:szCs w:val="20"/>
              </w:rPr>
              <w:t>、</w:t>
            </w:r>
            <w:r w:rsidRPr="00E71CAF">
              <w:rPr>
                <w:rFonts w:hAnsi="宋体"/>
                <w:bCs/>
                <w:spacing w:val="2"/>
                <w:sz w:val="24"/>
                <w:szCs w:val="20"/>
              </w:rPr>
              <w:t>石油类为</w:t>
            </w:r>
            <w:r w:rsidRPr="00E71CAF">
              <w:rPr>
                <w:rFonts w:hAnsi="宋体"/>
                <w:bCs/>
                <w:spacing w:val="2"/>
                <w:sz w:val="24"/>
                <w:szCs w:val="20"/>
              </w:rPr>
              <w:t>I</w:t>
            </w:r>
            <w:r w:rsidRPr="00E71CAF">
              <w:rPr>
                <w:rFonts w:hAnsi="宋体"/>
                <w:bCs/>
                <w:spacing w:val="2"/>
                <w:sz w:val="24"/>
                <w:szCs w:val="20"/>
              </w:rPr>
              <w:t>类，</w:t>
            </w:r>
            <w:r w:rsidRPr="00E71CAF">
              <w:rPr>
                <w:rFonts w:hAnsi="宋体" w:hint="eastAsia"/>
                <w:bCs/>
                <w:spacing w:val="2"/>
                <w:sz w:val="24"/>
                <w:szCs w:val="20"/>
              </w:rPr>
              <w:t>溶解氧</w:t>
            </w:r>
            <w:r w:rsidR="00350C86" w:rsidRPr="00E71CAF">
              <w:rPr>
                <w:rFonts w:hAnsi="宋体" w:hint="eastAsia"/>
                <w:bCs/>
                <w:spacing w:val="2"/>
                <w:sz w:val="24"/>
                <w:szCs w:val="20"/>
              </w:rPr>
              <w:t>、</w:t>
            </w:r>
            <w:r w:rsidRPr="00E71CAF">
              <w:rPr>
                <w:rFonts w:hAnsi="宋体" w:hint="eastAsia"/>
                <w:bCs/>
                <w:spacing w:val="2"/>
                <w:sz w:val="24"/>
                <w:szCs w:val="20"/>
              </w:rPr>
              <w:t>高锰酸盐指数</w:t>
            </w:r>
            <w:r w:rsidR="00350C86" w:rsidRPr="00E71CAF">
              <w:rPr>
                <w:rFonts w:hAnsi="宋体"/>
                <w:bCs/>
                <w:spacing w:val="2"/>
                <w:sz w:val="24"/>
                <w:szCs w:val="20"/>
              </w:rPr>
              <w:t>为</w:t>
            </w:r>
            <w:r w:rsidR="00350C86" w:rsidRPr="00E71CAF">
              <w:rPr>
                <w:rFonts w:hAnsi="宋体"/>
                <w:bCs/>
                <w:spacing w:val="2"/>
                <w:sz w:val="24"/>
                <w:szCs w:val="20"/>
              </w:rPr>
              <w:t>II</w:t>
            </w:r>
            <w:r w:rsidR="00350C86" w:rsidRPr="00E71CAF">
              <w:rPr>
                <w:rFonts w:hAnsi="宋体"/>
                <w:bCs/>
                <w:spacing w:val="2"/>
                <w:sz w:val="24"/>
                <w:szCs w:val="20"/>
              </w:rPr>
              <w:t>类</w:t>
            </w:r>
            <w:r w:rsidR="00350C86" w:rsidRPr="00E71CAF">
              <w:rPr>
                <w:rFonts w:hAnsi="宋体" w:hint="eastAsia"/>
                <w:bCs/>
                <w:spacing w:val="2"/>
                <w:sz w:val="24"/>
                <w:szCs w:val="20"/>
              </w:rPr>
              <w:t>，</w:t>
            </w:r>
            <w:r w:rsidRPr="00E71CAF">
              <w:rPr>
                <w:rFonts w:hAnsi="宋体"/>
                <w:bCs/>
                <w:spacing w:val="2"/>
                <w:sz w:val="24"/>
                <w:szCs w:val="20"/>
              </w:rPr>
              <w:t>水体水质满足</w:t>
            </w:r>
            <w:r w:rsidR="00350C86" w:rsidRPr="00E71CAF">
              <w:rPr>
                <w:rFonts w:hAnsi="宋体"/>
                <w:bCs/>
                <w:spacing w:val="2"/>
                <w:sz w:val="24"/>
                <w:szCs w:val="20"/>
              </w:rPr>
              <w:t>II</w:t>
            </w:r>
            <w:r w:rsidRPr="00E71CAF">
              <w:rPr>
                <w:rFonts w:hAnsi="宋体"/>
                <w:bCs/>
                <w:spacing w:val="2"/>
                <w:sz w:val="24"/>
                <w:szCs w:val="20"/>
              </w:rPr>
              <w:t>类水功能区要求，总体评价该水体水质为</w:t>
            </w:r>
            <w:r w:rsidR="00350C86" w:rsidRPr="00E71CAF">
              <w:rPr>
                <w:rFonts w:hAnsi="宋体"/>
                <w:bCs/>
                <w:spacing w:val="2"/>
                <w:sz w:val="24"/>
                <w:szCs w:val="20"/>
              </w:rPr>
              <w:t>II</w:t>
            </w:r>
            <w:r w:rsidRPr="00E71CAF">
              <w:rPr>
                <w:rFonts w:hAnsi="宋体"/>
                <w:bCs/>
                <w:spacing w:val="2"/>
                <w:sz w:val="24"/>
                <w:szCs w:val="20"/>
              </w:rPr>
              <w:t>类</w:t>
            </w:r>
            <w:r w:rsidRPr="00E71CAF">
              <w:rPr>
                <w:rFonts w:hAnsi="宋体" w:hint="eastAsia"/>
                <w:bCs/>
                <w:spacing w:val="2"/>
                <w:sz w:val="24"/>
                <w:szCs w:val="20"/>
              </w:rPr>
              <w:t>。</w:t>
            </w:r>
          </w:p>
          <w:p w:rsidR="005066F3" w:rsidRPr="00E71CAF" w:rsidRDefault="00191FCA">
            <w:pPr>
              <w:snapToGrid w:val="0"/>
              <w:spacing w:line="440" w:lineRule="exact"/>
              <w:outlineLvl w:val="2"/>
              <w:rPr>
                <w:b/>
                <w:sz w:val="24"/>
              </w:rPr>
            </w:pPr>
            <w:r w:rsidRPr="00E71CAF">
              <w:rPr>
                <w:b/>
                <w:sz w:val="24"/>
              </w:rPr>
              <w:t>3.1.3</w:t>
            </w:r>
            <w:r w:rsidRPr="00E71CAF">
              <w:rPr>
                <w:b/>
                <w:sz w:val="24"/>
              </w:rPr>
              <w:t>声环境质量现状</w:t>
            </w:r>
          </w:p>
          <w:p w:rsidR="005066F3" w:rsidRPr="00E71CAF" w:rsidRDefault="00C3092D">
            <w:pPr>
              <w:snapToGrid w:val="0"/>
              <w:spacing w:line="440" w:lineRule="exact"/>
              <w:ind w:firstLineChars="200" w:firstLine="480"/>
              <w:outlineLvl w:val="2"/>
              <w:rPr>
                <w:kern w:val="0"/>
                <w:sz w:val="24"/>
              </w:rPr>
            </w:pPr>
            <w:r w:rsidRPr="00E71CAF">
              <w:rPr>
                <w:rFonts w:hint="eastAsia"/>
                <w:kern w:val="0"/>
                <w:sz w:val="24"/>
              </w:rPr>
              <w:t>根据《玉环市声环境功能区划》（</w:t>
            </w:r>
            <w:r w:rsidRPr="00E71CAF">
              <w:rPr>
                <w:rFonts w:hint="eastAsia"/>
                <w:kern w:val="0"/>
                <w:sz w:val="24"/>
              </w:rPr>
              <w:t>2018</w:t>
            </w:r>
            <w:r w:rsidRPr="00E71CAF">
              <w:rPr>
                <w:rFonts w:hint="eastAsia"/>
                <w:kern w:val="0"/>
                <w:sz w:val="24"/>
              </w:rPr>
              <w:t>年），本项目所在区域属于声环境二类区，</w:t>
            </w:r>
            <w:r w:rsidR="00191FCA" w:rsidRPr="00E71CAF">
              <w:rPr>
                <w:rFonts w:hint="eastAsia"/>
                <w:kern w:val="0"/>
                <w:sz w:val="24"/>
              </w:rPr>
              <w:t>了解本项目所在地声环境质量现状，</w:t>
            </w:r>
            <w:r w:rsidR="00191FCA" w:rsidRPr="00E71CAF">
              <w:rPr>
                <w:rFonts w:hint="eastAsia"/>
                <w:sz w:val="24"/>
              </w:rPr>
              <w:t>对项目所在地</w:t>
            </w:r>
            <w:r w:rsidR="00191FCA" w:rsidRPr="00E71CAF">
              <w:rPr>
                <w:rFonts w:hint="eastAsia"/>
                <w:kern w:val="0"/>
                <w:sz w:val="24"/>
              </w:rPr>
              <w:t>及周边敏感点</w:t>
            </w:r>
            <w:r w:rsidRPr="00E71CAF">
              <w:rPr>
                <w:rFonts w:hint="eastAsia"/>
                <w:kern w:val="0"/>
                <w:sz w:val="24"/>
              </w:rPr>
              <w:t>南沙村</w:t>
            </w:r>
            <w:r w:rsidR="00191FCA" w:rsidRPr="00E71CAF">
              <w:rPr>
                <w:rFonts w:hint="eastAsia"/>
                <w:sz w:val="24"/>
              </w:rPr>
              <w:t>的声环境现状进行了监测</w:t>
            </w:r>
            <w:r w:rsidR="00191FCA" w:rsidRPr="00E71CAF">
              <w:rPr>
                <w:rFonts w:hint="eastAsia"/>
                <w:kern w:val="0"/>
                <w:sz w:val="24"/>
              </w:rPr>
              <w:t>，企业仅在白天生产，故只测定昼间声环境，</w:t>
            </w:r>
            <w:r w:rsidR="00191FCA" w:rsidRPr="00E71CAF">
              <w:rPr>
                <w:kern w:val="0"/>
                <w:sz w:val="24"/>
              </w:rPr>
              <w:t>监测值见表</w:t>
            </w:r>
            <w:r w:rsidR="00191FCA" w:rsidRPr="00E71CAF">
              <w:rPr>
                <w:kern w:val="0"/>
                <w:sz w:val="24"/>
              </w:rPr>
              <w:t>3-3</w:t>
            </w:r>
            <w:r w:rsidR="00191FCA" w:rsidRPr="00E71CAF">
              <w:rPr>
                <w:kern w:val="0"/>
                <w:sz w:val="24"/>
              </w:rPr>
              <w:t>。</w:t>
            </w:r>
          </w:p>
          <w:p w:rsidR="005066F3" w:rsidRPr="00E71CAF" w:rsidRDefault="00191FCA">
            <w:pPr>
              <w:pStyle w:val="3-1"/>
              <w:numPr>
                <w:ilvl w:val="0"/>
                <w:numId w:val="0"/>
              </w:numPr>
              <w:spacing w:line="440" w:lineRule="exact"/>
              <w:ind w:left="-420"/>
              <w:rPr>
                <w:rFonts w:ascii="Times New Roman" w:hAnsi="Times New Roman" w:cs="Times New Roman"/>
                <w:sz w:val="21"/>
                <w:szCs w:val="21"/>
              </w:rPr>
            </w:pPr>
            <w:r w:rsidRPr="00E71CAF">
              <w:rPr>
                <w:rFonts w:ascii="Times New Roman" w:hAnsi="Times New Roman" w:cs="Times New Roman" w:hint="eastAsia"/>
                <w:b/>
                <w:kern w:val="28"/>
                <w:sz w:val="21"/>
                <w:szCs w:val="21"/>
              </w:rPr>
              <w:t>表</w:t>
            </w:r>
            <w:r w:rsidRPr="00E71CAF">
              <w:rPr>
                <w:rFonts w:ascii="Times New Roman" w:hAnsi="Times New Roman" w:cs="Times New Roman" w:hint="eastAsia"/>
                <w:b/>
                <w:kern w:val="28"/>
                <w:sz w:val="21"/>
                <w:szCs w:val="21"/>
              </w:rPr>
              <w:t>3-3</w:t>
            </w:r>
            <w:r w:rsidRPr="00E71CAF">
              <w:rPr>
                <w:rFonts w:ascii="Times New Roman" w:hAnsi="Times New Roman" w:cs="Times New Roman"/>
                <w:b/>
                <w:kern w:val="28"/>
                <w:sz w:val="21"/>
                <w:szCs w:val="21"/>
              </w:rPr>
              <w:t>噪声现状监测结果统计表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7"/>
              <w:gridCol w:w="2035"/>
              <w:gridCol w:w="1842"/>
              <w:gridCol w:w="1660"/>
              <w:gridCol w:w="1536"/>
            </w:tblGrid>
            <w:tr w:rsidR="005066F3" w:rsidRPr="00E71CAF" w:rsidTr="006E2BA2">
              <w:trPr>
                <w:jc w:val="center"/>
              </w:trPr>
              <w:tc>
                <w:tcPr>
                  <w:tcW w:w="944" w:type="pct"/>
                  <w:vMerge w:val="restar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监测点号</w:t>
                  </w:r>
                </w:p>
              </w:tc>
              <w:tc>
                <w:tcPr>
                  <w:tcW w:w="1167" w:type="pct"/>
                  <w:vMerge w:val="restar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测点位置</w:t>
                  </w:r>
                </w:p>
              </w:tc>
              <w:tc>
                <w:tcPr>
                  <w:tcW w:w="1056" w:type="pc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监测值</w:t>
                  </w:r>
                </w:p>
              </w:tc>
              <w:tc>
                <w:tcPr>
                  <w:tcW w:w="952" w:type="pc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标准值</w:t>
                  </w:r>
                </w:p>
              </w:tc>
              <w:tc>
                <w:tcPr>
                  <w:tcW w:w="881" w:type="pct"/>
                  <w:vMerge w:val="restar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是否达标</w:t>
                  </w:r>
                </w:p>
              </w:tc>
            </w:tr>
            <w:tr w:rsidR="005066F3" w:rsidRPr="00E71CAF" w:rsidTr="006E2BA2">
              <w:trPr>
                <w:jc w:val="center"/>
              </w:trPr>
              <w:tc>
                <w:tcPr>
                  <w:tcW w:w="944" w:type="pct"/>
                  <w:vMerge/>
                  <w:vAlign w:val="center"/>
                </w:tcPr>
                <w:p w:rsidR="005066F3" w:rsidRPr="00E71CAF" w:rsidRDefault="005066F3">
                  <w:pPr>
                    <w:pStyle w:val="a9"/>
                    <w:adjustRightInd w:val="0"/>
                    <w:snapToGrid w:val="0"/>
                    <w:spacing w:line="360" w:lineRule="exact"/>
                    <w:jc w:val="center"/>
                    <w:rPr>
                      <w:rFonts w:ascii="Times New Roman" w:hAnsi="Times New Roman" w:hint="default"/>
                      <w:b/>
                      <w:sz w:val="21"/>
                      <w:szCs w:val="21"/>
                    </w:rPr>
                  </w:pPr>
                </w:p>
              </w:tc>
              <w:tc>
                <w:tcPr>
                  <w:tcW w:w="1167" w:type="pct"/>
                  <w:vMerge/>
                  <w:vAlign w:val="center"/>
                </w:tcPr>
                <w:p w:rsidR="005066F3" w:rsidRPr="00E71CAF" w:rsidRDefault="005066F3">
                  <w:pPr>
                    <w:pStyle w:val="a9"/>
                    <w:adjustRightInd w:val="0"/>
                    <w:snapToGrid w:val="0"/>
                    <w:spacing w:line="360" w:lineRule="exact"/>
                    <w:jc w:val="center"/>
                    <w:rPr>
                      <w:rFonts w:ascii="Times New Roman" w:hAnsi="Times New Roman" w:hint="default"/>
                      <w:b/>
                      <w:sz w:val="21"/>
                      <w:szCs w:val="21"/>
                    </w:rPr>
                  </w:pPr>
                </w:p>
              </w:tc>
              <w:tc>
                <w:tcPr>
                  <w:tcW w:w="1056" w:type="pc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昼间</w:t>
                  </w:r>
                  <w:r w:rsidRPr="00E71CAF">
                    <w:rPr>
                      <w:rFonts w:ascii="Times New Roman" w:hAnsi="Times New Roman"/>
                      <w:b/>
                      <w:sz w:val="21"/>
                      <w:szCs w:val="21"/>
                    </w:rPr>
                    <w:t>dB(A)</w:t>
                  </w:r>
                </w:p>
              </w:tc>
              <w:tc>
                <w:tcPr>
                  <w:tcW w:w="952" w:type="pct"/>
                  <w:vAlign w:val="center"/>
                </w:tcPr>
                <w:p w:rsidR="005066F3" w:rsidRPr="00E71CAF" w:rsidRDefault="00191FCA">
                  <w:pPr>
                    <w:pStyle w:val="a9"/>
                    <w:adjustRightInd w:val="0"/>
                    <w:snapToGrid w:val="0"/>
                    <w:spacing w:line="360" w:lineRule="exact"/>
                    <w:jc w:val="center"/>
                    <w:rPr>
                      <w:rFonts w:ascii="Times New Roman" w:hAnsi="Times New Roman" w:hint="default"/>
                      <w:b/>
                      <w:sz w:val="21"/>
                      <w:szCs w:val="21"/>
                    </w:rPr>
                  </w:pPr>
                  <w:r w:rsidRPr="00E71CAF">
                    <w:rPr>
                      <w:rFonts w:ascii="Times New Roman" w:hAnsi="Times New Roman"/>
                      <w:b/>
                      <w:sz w:val="21"/>
                      <w:szCs w:val="21"/>
                    </w:rPr>
                    <w:t>昼间</w:t>
                  </w:r>
                  <w:r w:rsidRPr="00E71CAF">
                    <w:rPr>
                      <w:rFonts w:ascii="Times New Roman" w:hAnsi="Times New Roman"/>
                      <w:b/>
                      <w:sz w:val="21"/>
                      <w:szCs w:val="21"/>
                    </w:rPr>
                    <w:t>dB(A)</w:t>
                  </w:r>
                </w:p>
              </w:tc>
              <w:tc>
                <w:tcPr>
                  <w:tcW w:w="881" w:type="pct"/>
                  <w:vMerge/>
                  <w:vAlign w:val="center"/>
                </w:tcPr>
                <w:p w:rsidR="005066F3" w:rsidRPr="00E71CAF" w:rsidRDefault="005066F3">
                  <w:pPr>
                    <w:pStyle w:val="a9"/>
                    <w:adjustRightInd w:val="0"/>
                    <w:snapToGrid w:val="0"/>
                    <w:spacing w:line="360" w:lineRule="exact"/>
                    <w:jc w:val="center"/>
                    <w:rPr>
                      <w:rFonts w:ascii="Times New Roman" w:hAnsi="Times New Roman" w:hint="default"/>
                      <w:b/>
                      <w:sz w:val="21"/>
                      <w:szCs w:val="21"/>
                    </w:rPr>
                  </w:pPr>
                </w:p>
              </w:tc>
            </w:tr>
            <w:tr w:rsidR="005066F3" w:rsidRPr="00E71CAF" w:rsidTr="006E2BA2">
              <w:trPr>
                <w:jc w:val="center"/>
              </w:trPr>
              <w:tc>
                <w:tcPr>
                  <w:tcW w:w="944"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1#</w:t>
                  </w:r>
                </w:p>
              </w:tc>
              <w:tc>
                <w:tcPr>
                  <w:tcW w:w="1167"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东厂界</w:t>
                  </w:r>
                </w:p>
              </w:tc>
              <w:tc>
                <w:tcPr>
                  <w:tcW w:w="1056" w:type="pct"/>
                  <w:vAlign w:val="center"/>
                </w:tcPr>
                <w:p w:rsidR="005066F3" w:rsidRPr="00E71CAF" w:rsidRDefault="00C3092D" w:rsidP="00C3092D">
                  <w:pPr>
                    <w:adjustRightInd w:val="0"/>
                    <w:snapToGrid w:val="0"/>
                    <w:spacing w:line="360" w:lineRule="exact"/>
                    <w:jc w:val="center"/>
                    <w:rPr>
                      <w:bCs/>
                      <w:szCs w:val="21"/>
                    </w:rPr>
                  </w:pPr>
                  <w:r w:rsidRPr="00E71CAF">
                    <w:rPr>
                      <w:rFonts w:hint="eastAsia"/>
                      <w:bCs/>
                      <w:szCs w:val="21"/>
                    </w:rPr>
                    <w:t>54.3</w:t>
                  </w:r>
                </w:p>
              </w:tc>
              <w:tc>
                <w:tcPr>
                  <w:tcW w:w="952" w:type="pct"/>
                  <w:vAlign w:val="center"/>
                </w:tcPr>
                <w:p w:rsidR="005066F3" w:rsidRPr="00E71CAF" w:rsidRDefault="00191FCA" w:rsidP="00B03A6B">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w:t>
                  </w:r>
                  <w:r w:rsidR="00B03A6B" w:rsidRPr="00E71CAF">
                    <w:rPr>
                      <w:rFonts w:ascii="Times New Roman" w:hAnsi="Times New Roman"/>
                      <w:bCs/>
                      <w:sz w:val="21"/>
                      <w:szCs w:val="21"/>
                    </w:rPr>
                    <w:t>0</w:t>
                  </w:r>
                </w:p>
              </w:tc>
              <w:tc>
                <w:tcPr>
                  <w:tcW w:w="881"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达标</w:t>
                  </w:r>
                </w:p>
              </w:tc>
            </w:tr>
            <w:tr w:rsidR="005066F3" w:rsidRPr="00E71CAF" w:rsidTr="006E2BA2">
              <w:trPr>
                <w:jc w:val="center"/>
              </w:trPr>
              <w:tc>
                <w:tcPr>
                  <w:tcW w:w="944"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2#</w:t>
                  </w:r>
                </w:p>
              </w:tc>
              <w:tc>
                <w:tcPr>
                  <w:tcW w:w="1167"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南厂界</w:t>
                  </w:r>
                </w:p>
              </w:tc>
              <w:tc>
                <w:tcPr>
                  <w:tcW w:w="1056" w:type="pct"/>
                  <w:vAlign w:val="center"/>
                </w:tcPr>
                <w:p w:rsidR="005066F3" w:rsidRPr="00E71CAF" w:rsidRDefault="00C3092D" w:rsidP="00C3092D">
                  <w:pPr>
                    <w:adjustRightInd w:val="0"/>
                    <w:snapToGrid w:val="0"/>
                    <w:spacing w:line="360" w:lineRule="exact"/>
                    <w:jc w:val="center"/>
                    <w:rPr>
                      <w:bCs/>
                      <w:szCs w:val="21"/>
                    </w:rPr>
                  </w:pPr>
                  <w:r w:rsidRPr="00E71CAF">
                    <w:rPr>
                      <w:rFonts w:hint="eastAsia"/>
                      <w:bCs/>
                      <w:szCs w:val="21"/>
                    </w:rPr>
                    <w:t>53.5</w:t>
                  </w:r>
                </w:p>
              </w:tc>
              <w:tc>
                <w:tcPr>
                  <w:tcW w:w="952" w:type="pct"/>
                  <w:vAlign w:val="center"/>
                </w:tcPr>
                <w:p w:rsidR="005066F3" w:rsidRPr="00E71CAF" w:rsidRDefault="00191FCA" w:rsidP="00B03A6B">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w:t>
                  </w:r>
                  <w:r w:rsidR="00B03A6B" w:rsidRPr="00E71CAF">
                    <w:rPr>
                      <w:rFonts w:ascii="Times New Roman" w:hAnsi="Times New Roman"/>
                      <w:bCs/>
                      <w:sz w:val="21"/>
                      <w:szCs w:val="21"/>
                    </w:rPr>
                    <w:t>0</w:t>
                  </w:r>
                </w:p>
              </w:tc>
              <w:tc>
                <w:tcPr>
                  <w:tcW w:w="881"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达标</w:t>
                  </w:r>
                </w:p>
              </w:tc>
            </w:tr>
            <w:tr w:rsidR="005066F3" w:rsidRPr="00E71CAF" w:rsidTr="006E2BA2">
              <w:trPr>
                <w:jc w:val="center"/>
              </w:trPr>
              <w:tc>
                <w:tcPr>
                  <w:tcW w:w="944"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3#</w:t>
                  </w:r>
                </w:p>
              </w:tc>
              <w:tc>
                <w:tcPr>
                  <w:tcW w:w="1167"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西厂界</w:t>
                  </w:r>
                </w:p>
              </w:tc>
              <w:tc>
                <w:tcPr>
                  <w:tcW w:w="1056" w:type="pct"/>
                  <w:vAlign w:val="center"/>
                </w:tcPr>
                <w:p w:rsidR="005066F3" w:rsidRPr="00E71CAF" w:rsidRDefault="00C3092D" w:rsidP="00C3092D">
                  <w:pPr>
                    <w:adjustRightInd w:val="0"/>
                    <w:snapToGrid w:val="0"/>
                    <w:spacing w:line="360" w:lineRule="exact"/>
                    <w:jc w:val="center"/>
                    <w:rPr>
                      <w:bCs/>
                      <w:szCs w:val="21"/>
                    </w:rPr>
                  </w:pPr>
                  <w:r w:rsidRPr="00E71CAF">
                    <w:rPr>
                      <w:rFonts w:hint="eastAsia"/>
                      <w:bCs/>
                      <w:szCs w:val="21"/>
                    </w:rPr>
                    <w:t>52.7</w:t>
                  </w:r>
                </w:p>
              </w:tc>
              <w:tc>
                <w:tcPr>
                  <w:tcW w:w="952" w:type="pct"/>
                  <w:vAlign w:val="center"/>
                </w:tcPr>
                <w:p w:rsidR="005066F3" w:rsidRPr="00E71CAF" w:rsidRDefault="00191FCA" w:rsidP="00B03A6B">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w:t>
                  </w:r>
                  <w:r w:rsidR="00B03A6B" w:rsidRPr="00E71CAF">
                    <w:rPr>
                      <w:rFonts w:ascii="Times New Roman" w:hAnsi="Times New Roman"/>
                      <w:bCs/>
                      <w:sz w:val="21"/>
                      <w:szCs w:val="21"/>
                    </w:rPr>
                    <w:t>0</w:t>
                  </w:r>
                </w:p>
              </w:tc>
              <w:tc>
                <w:tcPr>
                  <w:tcW w:w="881"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达标</w:t>
                  </w:r>
                </w:p>
              </w:tc>
            </w:tr>
            <w:tr w:rsidR="005066F3" w:rsidRPr="00E71CAF" w:rsidTr="006E2BA2">
              <w:trPr>
                <w:jc w:val="center"/>
              </w:trPr>
              <w:tc>
                <w:tcPr>
                  <w:tcW w:w="944"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4#</w:t>
                  </w:r>
                </w:p>
              </w:tc>
              <w:tc>
                <w:tcPr>
                  <w:tcW w:w="1167"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北厂界</w:t>
                  </w:r>
                </w:p>
              </w:tc>
              <w:tc>
                <w:tcPr>
                  <w:tcW w:w="1056" w:type="pct"/>
                  <w:vAlign w:val="center"/>
                </w:tcPr>
                <w:p w:rsidR="005066F3" w:rsidRPr="00E71CAF" w:rsidRDefault="00C3092D">
                  <w:pPr>
                    <w:adjustRightInd w:val="0"/>
                    <w:snapToGrid w:val="0"/>
                    <w:spacing w:line="360" w:lineRule="exact"/>
                    <w:jc w:val="center"/>
                    <w:rPr>
                      <w:bCs/>
                      <w:szCs w:val="21"/>
                    </w:rPr>
                  </w:pPr>
                  <w:r w:rsidRPr="00E71CAF">
                    <w:rPr>
                      <w:rFonts w:hint="eastAsia"/>
                      <w:bCs/>
                      <w:szCs w:val="21"/>
                    </w:rPr>
                    <w:t>53.1</w:t>
                  </w:r>
                </w:p>
              </w:tc>
              <w:tc>
                <w:tcPr>
                  <w:tcW w:w="952" w:type="pct"/>
                  <w:vAlign w:val="center"/>
                </w:tcPr>
                <w:p w:rsidR="005066F3" w:rsidRPr="00E71CAF" w:rsidRDefault="00191FCA" w:rsidP="00B03A6B">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w:t>
                  </w:r>
                  <w:r w:rsidR="00B03A6B" w:rsidRPr="00E71CAF">
                    <w:rPr>
                      <w:rFonts w:ascii="Times New Roman" w:hAnsi="Times New Roman"/>
                      <w:bCs/>
                      <w:sz w:val="21"/>
                      <w:szCs w:val="21"/>
                    </w:rPr>
                    <w:t>0</w:t>
                  </w:r>
                </w:p>
              </w:tc>
              <w:tc>
                <w:tcPr>
                  <w:tcW w:w="881"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达标</w:t>
                  </w:r>
                </w:p>
              </w:tc>
            </w:tr>
            <w:tr w:rsidR="005066F3" w:rsidRPr="00E71CAF" w:rsidTr="006E2BA2">
              <w:trPr>
                <w:jc w:val="center"/>
              </w:trPr>
              <w:tc>
                <w:tcPr>
                  <w:tcW w:w="944"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5#</w:t>
                  </w:r>
                </w:p>
              </w:tc>
              <w:tc>
                <w:tcPr>
                  <w:tcW w:w="1167" w:type="pct"/>
                  <w:vAlign w:val="center"/>
                </w:tcPr>
                <w:p w:rsidR="005066F3" w:rsidRPr="00E71CAF" w:rsidRDefault="003B403C">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北侧</w:t>
                  </w:r>
                  <w:r w:rsidR="00C3092D" w:rsidRPr="00E71CAF">
                    <w:rPr>
                      <w:rFonts w:ascii="Times New Roman" w:hAnsi="Times New Roman"/>
                      <w:bCs/>
                      <w:sz w:val="21"/>
                      <w:szCs w:val="21"/>
                    </w:rPr>
                    <w:t>南沙</w:t>
                  </w:r>
                  <w:r w:rsidR="00191FCA" w:rsidRPr="00E71CAF">
                    <w:rPr>
                      <w:rFonts w:ascii="Times New Roman" w:hAnsi="Times New Roman"/>
                      <w:bCs/>
                      <w:sz w:val="21"/>
                      <w:szCs w:val="21"/>
                    </w:rPr>
                    <w:t>村</w:t>
                  </w:r>
                </w:p>
              </w:tc>
              <w:tc>
                <w:tcPr>
                  <w:tcW w:w="1056" w:type="pct"/>
                  <w:vAlign w:val="center"/>
                </w:tcPr>
                <w:p w:rsidR="005066F3" w:rsidRPr="00E71CAF" w:rsidRDefault="00C3092D">
                  <w:pPr>
                    <w:adjustRightInd w:val="0"/>
                    <w:snapToGrid w:val="0"/>
                    <w:spacing w:line="360" w:lineRule="exact"/>
                    <w:jc w:val="center"/>
                    <w:rPr>
                      <w:bCs/>
                      <w:szCs w:val="21"/>
                    </w:rPr>
                  </w:pPr>
                  <w:r w:rsidRPr="00E71CAF">
                    <w:rPr>
                      <w:rFonts w:hint="eastAsia"/>
                      <w:bCs/>
                      <w:szCs w:val="21"/>
                    </w:rPr>
                    <w:t>45.8</w:t>
                  </w:r>
                </w:p>
              </w:tc>
              <w:tc>
                <w:tcPr>
                  <w:tcW w:w="952"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60</w:t>
                  </w:r>
                </w:p>
              </w:tc>
              <w:tc>
                <w:tcPr>
                  <w:tcW w:w="881" w:type="pct"/>
                  <w:vAlign w:val="center"/>
                </w:tcPr>
                <w:p w:rsidR="005066F3" w:rsidRPr="00E71CAF" w:rsidRDefault="00191FCA">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达标</w:t>
                  </w:r>
                </w:p>
              </w:tc>
            </w:tr>
            <w:tr w:rsidR="003B403C" w:rsidRPr="00E71CAF" w:rsidTr="006E2BA2">
              <w:trPr>
                <w:jc w:val="center"/>
              </w:trPr>
              <w:tc>
                <w:tcPr>
                  <w:tcW w:w="944" w:type="pct"/>
                  <w:vAlign w:val="center"/>
                </w:tcPr>
                <w:p w:rsidR="003B403C" w:rsidRPr="00E71CAF" w:rsidRDefault="003B403C">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w:t>
                  </w:r>
                </w:p>
              </w:tc>
              <w:tc>
                <w:tcPr>
                  <w:tcW w:w="1167" w:type="pct"/>
                  <w:vAlign w:val="center"/>
                </w:tcPr>
                <w:p w:rsidR="003B403C" w:rsidRPr="00E71CAF" w:rsidRDefault="003B403C">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东侧南沙村居民点</w:t>
                  </w:r>
                </w:p>
              </w:tc>
              <w:tc>
                <w:tcPr>
                  <w:tcW w:w="1056" w:type="pct"/>
                  <w:vAlign w:val="center"/>
                </w:tcPr>
                <w:p w:rsidR="003B403C" w:rsidRPr="00E71CAF" w:rsidRDefault="003B403C" w:rsidP="0058278C">
                  <w:pPr>
                    <w:adjustRightInd w:val="0"/>
                    <w:snapToGrid w:val="0"/>
                    <w:spacing w:line="360" w:lineRule="exact"/>
                    <w:jc w:val="center"/>
                    <w:rPr>
                      <w:bCs/>
                      <w:szCs w:val="21"/>
                    </w:rPr>
                  </w:pPr>
                  <w:r w:rsidRPr="00E71CAF">
                    <w:rPr>
                      <w:rFonts w:hint="eastAsia"/>
                      <w:bCs/>
                      <w:szCs w:val="21"/>
                    </w:rPr>
                    <w:t>45.</w:t>
                  </w:r>
                  <w:r w:rsidR="0058278C" w:rsidRPr="00E71CAF">
                    <w:rPr>
                      <w:rFonts w:hint="eastAsia"/>
                      <w:bCs/>
                      <w:szCs w:val="21"/>
                    </w:rPr>
                    <w:t>5</w:t>
                  </w:r>
                </w:p>
              </w:tc>
              <w:tc>
                <w:tcPr>
                  <w:tcW w:w="952" w:type="pct"/>
                  <w:vAlign w:val="center"/>
                </w:tcPr>
                <w:p w:rsidR="003B403C" w:rsidRPr="00E71CAF" w:rsidRDefault="003B403C">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60</w:t>
                  </w:r>
                </w:p>
              </w:tc>
              <w:tc>
                <w:tcPr>
                  <w:tcW w:w="881" w:type="pct"/>
                  <w:vAlign w:val="center"/>
                </w:tcPr>
                <w:p w:rsidR="003B403C" w:rsidRPr="00E71CAF" w:rsidRDefault="003B403C">
                  <w:pPr>
                    <w:pStyle w:val="a9"/>
                    <w:adjustRightInd w:val="0"/>
                    <w:snapToGrid w:val="0"/>
                    <w:spacing w:line="360" w:lineRule="exact"/>
                    <w:jc w:val="center"/>
                    <w:rPr>
                      <w:rFonts w:ascii="Times New Roman" w:hAnsi="Times New Roman" w:hint="default"/>
                      <w:bCs/>
                      <w:sz w:val="21"/>
                      <w:szCs w:val="21"/>
                    </w:rPr>
                  </w:pPr>
                  <w:r w:rsidRPr="00E71CAF">
                    <w:rPr>
                      <w:rFonts w:ascii="Times New Roman" w:hAnsi="Times New Roman"/>
                      <w:bCs/>
                      <w:sz w:val="21"/>
                      <w:szCs w:val="21"/>
                    </w:rPr>
                    <w:t>达标</w:t>
                  </w:r>
                </w:p>
              </w:tc>
            </w:tr>
          </w:tbl>
          <w:p w:rsidR="005066F3" w:rsidRPr="00E71CAF" w:rsidRDefault="00C3092D">
            <w:pPr>
              <w:snapToGrid w:val="0"/>
              <w:spacing w:line="440" w:lineRule="exact"/>
              <w:ind w:firstLineChars="200" w:firstLine="480"/>
              <w:rPr>
                <w:sz w:val="24"/>
              </w:rPr>
            </w:pPr>
            <w:r w:rsidRPr="00E71CAF">
              <w:rPr>
                <w:rFonts w:hint="eastAsia"/>
                <w:sz w:val="24"/>
              </w:rPr>
              <w:t>由监测结果可知，项目厂界及敏感点南山村</w:t>
            </w:r>
            <w:r w:rsidR="00191FCA" w:rsidRPr="00E71CAF">
              <w:rPr>
                <w:rFonts w:hint="eastAsia"/>
                <w:sz w:val="24"/>
              </w:rPr>
              <w:t>昼间声环境质量能满足《声环境质量标准》（</w:t>
            </w:r>
            <w:r w:rsidR="00191FCA" w:rsidRPr="00E71CAF">
              <w:rPr>
                <w:rFonts w:hint="eastAsia"/>
                <w:sz w:val="24"/>
              </w:rPr>
              <w:t>GB3096-2008</w:t>
            </w:r>
            <w:r w:rsidR="00191FCA" w:rsidRPr="00E71CAF">
              <w:rPr>
                <w:rFonts w:hint="eastAsia"/>
                <w:sz w:val="24"/>
              </w:rPr>
              <w:t>）</w:t>
            </w:r>
            <w:r w:rsidRPr="00E71CAF">
              <w:rPr>
                <w:rFonts w:hint="eastAsia"/>
                <w:sz w:val="24"/>
              </w:rPr>
              <w:t>2</w:t>
            </w:r>
            <w:r w:rsidR="00191FCA" w:rsidRPr="00E71CAF">
              <w:rPr>
                <w:rFonts w:hint="eastAsia"/>
                <w:sz w:val="24"/>
              </w:rPr>
              <w:t>类标准要求，因此从噪声现状监测调查结果来看，区域声环境质量较好</w:t>
            </w:r>
            <w:r w:rsidR="00191FCA" w:rsidRPr="00E71CAF">
              <w:rPr>
                <w:sz w:val="24"/>
              </w:rPr>
              <w:t>。</w:t>
            </w:r>
          </w:p>
          <w:p w:rsidR="005066F3" w:rsidRPr="00E71CAF" w:rsidRDefault="00191FCA">
            <w:pPr>
              <w:snapToGrid w:val="0"/>
              <w:spacing w:line="440" w:lineRule="exact"/>
              <w:outlineLvl w:val="2"/>
              <w:rPr>
                <w:b/>
                <w:sz w:val="24"/>
              </w:rPr>
            </w:pPr>
            <w:r w:rsidRPr="00E71CAF">
              <w:rPr>
                <w:b/>
                <w:sz w:val="24"/>
              </w:rPr>
              <w:t>3.1.4</w:t>
            </w:r>
            <w:r w:rsidRPr="00E71CAF">
              <w:rPr>
                <w:b/>
                <w:sz w:val="24"/>
              </w:rPr>
              <w:t>生态环境</w:t>
            </w:r>
          </w:p>
          <w:p w:rsidR="005066F3" w:rsidRPr="00E71CAF" w:rsidRDefault="00191FCA">
            <w:pPr>
              <w:snapToGrid w:val="0"/>
              <w:spacing w:line="440" w:lineRule="exact"/>
              <w:ind w:firstLineChars="200" w:firstLine="480"/>
              <w:rPr>
                <w:sz w:val="24"/>
              </w:rPr>
            </w:pPr>
            <w:r w:rsidRPr="00E71CAF">
              <w:rPr>
                <w:sz w:val="24"/>
              </w:rPr>
              <w:t>根据实地踏勘，本项目位于</w:t>
            </w:r>
            <w:r w:rsidRPr="00E71CAF">
              <w:rPr>
                <w:rFonts w:hint="eastAsia"/>
                <w:sz w:val="24"/>
              </w:rPr>
              <w:t>玉环市</w:t>
            </w:r>
            <w:r w:rsidR="009F18B8" w:rsidRPr="00E71CAF">
              <w:rPr>
                <w:rFonts w:hint="eastAsia"/>
                <w:sz w:val="24"/>
              </w:rPr>
              <w:t>坎门街道里澳</w:t>
            </w:r>
            <w:r w:rsidR="004E1329" w:rsidRPr="00E71CAF">
              <w:rPr>
                <w:rFonts w:hint="eastAsia"/>
                <w:sz w:val="24"/>
              </w:rPr>
              <w:t>小微企业园区</w:t>
            </w:r>
            <w:r w:rsidRPr="00E71CAF">
              <w:rPr>
                <w:sz w:val="24"/>
              </w:rPr>
              <w:t>，该地区处于人类活动频繁区，无原始植被生长和珍贵野生动物活动，区域生态系统敏感程度较低，项目的实施不会对生物栖息环境造成较大影响。</w:t>
            </w:r>
          </w:p>
          <w:p w:rsidR="005066F3" w:rsidRPr="00E71CAF" w:rsidRDefault="00191FCA">
            <w:pPr>
              <w:adjustRightInd w:val="0"/>
              <w:snapToGrid w:val="0"/>
              <w:spacing w:line="440" w:lineRule="exact"/>
              <w:outlineLvl w:val="1"/>
              <w:rPr>
                <w:b/>
                <w:sz w:val="28"/>
                <w:szCs w:val="28"/>
              </w:rPr>
            </w:pPr>
            <w:r w:rsidRPr="00E71CAF">
              <w:rPr>
                <w:b/>
                <w:sz w:val="28"/>
                <w:szCs w:val="28"/>
              </w:rPr>
              <w:t>3.2</w:t>
            </w:r>
            <w:r w:rsidRPr="00E71CAF">
              <w:rPr>
                <w:b/>
                <w:sz w:val="28"/>
                <w:szCs w:val="28"/>
              </w:rPr>
              <w:t>主要环境保护目标</w:t>
            </w:r>
          </w:p>
          <w:p w:rsidR="005066F3" w:rsidRPr="00E71CAF" w:rsidRDefault="00191FCA">
            <w:pPr>
              <w:autoSpaceDE w:val="0"/>
              <w:autoSpaceDN w:val="0"/>
              <w:spacing w:line="440" w:lineRule="exact"/>
              <w:ind w:firstLineChars="200" w:firstLine="480"/>
              <w:jc w:val="left"/>
              <w:rPr>
                <w:sz w:val="24"/>
              </w:rPr>
            </w:pPr>
            <w:r w:rsidRPr="00E71CAF">
              <w:rPr>
                <w:sz w:val="24"/>
              </w:rPr>
              <w:t>项目主要环境保护目标详见表</w:t>
            </w:r>
            <w:r w:rsidRPr="00E71CAF">
              <w:rPr>
                <w:sz w:val="24"/>
              </w:rPr>
              <w:t>3-4</w:t>
            </w:r>
            <w:r w:rsidRPr="00E71CAF">
              <w:rPr>
                <w:sz w:val="24"/>
              </w:rPr>
              <w:t>和图</w:t>
            </w:r>
            <w:r w:rsidRPr="00E71CAF">
              <w:rPr>
                <w:sz w:val="24"/>
              </w:rPr>
              <w:t>3-1</w:t>
            </w:r>
            <w:r w:rsidRPr="00E71CAF">
              <w:rPr>
                <w:sz w:val="24"/>
              </w:rPr>
              <w:t>。</w:t>
            </w:r>
          </w:p>
          <w:p w:rsidR="005066F3" w:rsidRPr="00E71CAF" w:rsidRDefault="00191FCA">
            <w:pPr>
              <w:pStyle w:val="3-1"/>
              <w:numPr>
                <w:ilvl w:val="0"/>
                <w:numId w:val="0"/>
              </w:numPr>
              <w:spacing w:line="440" w:lineRule="exact"/>
              <w:rPr>
                <w:rFonts w:ascii="Times New Roman" w:hAnsi="Times New Roman" w:cs="Times New Roman"/>
                <w:b/>
              </w:rPr>
            </w:pPr>
            <w:r w:rsidRPr="00E71CAF">
              <w:rPr>
                <w:rFonts w:ascii="Times New Roman" w:hAnsi="Times New Roman" w:cs="Times New Roman" w:hint="eastAsia"/>
                <w:b/>
                <w:sz w:val="21"/>
                <w:szCs w:val="21"/>
              </w:rPr>
              <w:lastRenderedPageBreak/>
              <w:t>表</w:t>
            </w:r>
            <w:r w:rsidRPr="00E71CAF">
              <w:rPr>
                <w:rFonts w:ascii="Times New Roman" w:hAnsi="Times New Roman" w:cs="Times New Roman" w:hint="eastAsia"/>
                <w:b/>
                <w:sz w:val="21"/>
                <w:szCs w:val="21"/>
              </w:rPr>
              <w:t xml:space="preserve">3-4 </w:t>
            </w:r>
            <w:r w:rsidRPr="00E71CAF">
              <w:rPr>
                <w:rFonts w:ascii="Times New Roman" w:hAnsi="Times New Roman" w:cs="Times New Roman"/>
                <w:b/>
                <w:sz w:val="21"/>
                <w:szCs w:val="21"/>
              </w:rPr>
              <w:t>项目主要现状环境保护目标</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1135"/>
              <w:gridCol w:w="1279"/>
              <w:gridCol w:w="990"/>
              <w:gridCol w:w="851"/>
              <w:gridCol w:w="1283"/>
              <w:gridCol w:w="709"/>
              <w:gridCol w:w="1058"/>
            </w:tblGrid>
            <w:tr w:rsidR="00A05F0F" w:rsidRPr="00E71CAF" w:rsidTr="006E2BA2">
              <w:trPr>
                <w:trHeight w:val="315"/>
                <w:jc w:val="center"/>
              </w:trPr>
              <w:tc>
                <w:tcPr>
                  <w:tcW w:w="809" w:type="pct"/>
                  <w:vMerge w:val="restar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名称</w:t>
                  </w:r>
                </w:p>
              </w:tc>
              <w:tc>
                <w:tcPr>
                  <w:tcW w:w="1385" w:type="pct"/>
                  <w:gridSpan w:val="2"/>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坐标</w:t>
                  </w:r>
                  <w:r w:rsidRPr="00E71CAF">
                    <w:rPr>
                      <w:rFonts w:eastAsiaTheme="minorEastAsia"/>
                      <w:b/>
                      <w:bCs/>
                      <w:kern w:val="0"/>
                      <w:szCs w:val="21"/>
                    </w:rPr>
                    <w:t xml:space="preserve"> /m</w:t>
                  </w:r>
                </w:p>
              </w:tc>
              <w:tc>
                <w:tcPr>
                  <w:tcW w:w="568" w:type="pct"/>
                  <w:vMerge w:val="restar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保护</w:t>
                  </w:r>
                </w:p>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对象</w:t>
                  </w:r>
                </w:p>
              </w:tc>
              <w:tc>
                <w:tcPr>
                  <w:tcW w:w="488" w:type="pct"/>
                  <w:vMerge w:val="restar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保护</w:t>
                  </w:r>
                </w:p>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内容</w:t>
                  </w:r>
                </w:p>
              </w:tc>
              <w:tc>
                <w:tcPr>
                  <w:tcW w:w="736" w:type="pct"/>
                  <w:vMerge w:val="restar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环境功能区</w:t>
                  </w:r>
                </w:p>
              </w:tc>
              <w:tc>
                <w:tcPr>
                  <w:tcW w:w="407" w:type="pct"/>
                  <w:vMerge w:val="restar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方位</w:t>
                  </w:r>
                </w:p>
              </w:tc>
              <w:tc>
                <w:tcPr>
                  <w:tcW w:w="607" w:type="pct"/>
                  <w:vMerge w:val="restar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hAnsiTheme="minorEastAsia"/>
                      <w:b/>
                      <w:bCs/>
                      <w:kern w:val="0"/>
                      <w:szCs w:val="21"/>
                    </w:rPr>
                    <w:t>距离（</w:t>
                  </w:r>
                  <w:r w:rsidRPr="00E71CAF">
                    <w:rPr>
                      <w:rFonts w:eastAsiaTheme="minorEastAsia"/>
                      <w:b/>
                      <w:bCs/>
                      <w:kern w:val="0"/>
                      <w:szCs w:val="21"/>
                    </w:rPr>
                    <w:t>m</w:t>
                  </w:r>
                  <w:r w:rsidRPr="00E71CAF">
                    <w:rPr>
                      <w:rFonts w:eastAsiaTheme="minorEastAsia" w:hAnsiTheme="minorEastAsia"/>
                      <w:b/>
                      <w:bCs/>
                      <w:kern w:val="0"/>
                      <w:szCs w:val="21"/>
                    </w:rPr>
                    <w:t>）</w:t>
                  </w:r>
                </w:p>
              </w:tc>
            </w:tr>
            <w:tr w:rsidR="00A05F0F" w:rsidRPr="00E71CAF" w:rsidTr="006E2BA2">
              <w:trPr>
                <w:trHeight w:val="330"/>
                <w:jc w:val="center"/>
              </w:trPr>
              <w:tc>
                <w:tcPr>
                  <w:tcW w:w="809" w:type="pct"/>
                  <w:vMerge/>
                  <w:vAlign w:val="center"/>
                </w:tcPr>
                <w:p w:rsidR="005066F3" w:rsidRPr="00E71CAF" w:rsidRDefault="005066F3" w:rsidP="007612B2">
                  <w:pPr>
                    <w:widowControl/>
                    <w:jc w:val="center"/>
                    <w:rPr>
                      <w:rFonts w:eastAsiaTheme="minorEastAsia"/>
                      <w:b/>
                      <w:bCs/>
                      <w:kern w:val="0"/>
                      <w:szCs w:val="21"/>
                    </w:rPr>
                  </w:pPr>
                </w:p>
              </w:tc>
              <w:tc>
                <w:tcPr>
                  <w:tcW w:w="651" w:type="pc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b/>
                      <w:bCs/>
                      <w:kern w:val="0"/>
                      <w:szCs w:val="21"/>
                    </w:rPr>
                    <w:t>X</w:t>
                  </w:r>
                </w:p>
              </w:tc>
              <w:tc>
                <w:tcPr>
                  <w:tcW w:w="734" w:type="pct"/>
                  <w:shd w:val="clear" w:color="auto" w:fill="auto"/>
                  <w:vAlign w:val="center"/>
                </w:tcPr>
                <w:p w:rsidR="005066F3" w:rsidRPr="00E71CAF" w:rsidRDefault="00191FCA" w:rsidP="007612B2">
                  <w:pPr>
                    <w:widowControl/>
                    <w:jc w:val="center"/>
                    <w:rPr>
                      <w:rFonts w:eastAsiaTheme="minorEastAsia"/>
                      <w:b/>
                      <w:bCs/>
                      <w:kern w:val="0"/>
                      <w:szCs w:val="21"/>
                    </w:rPr>
                  </w:pPr>
                  <w:r w:rsidRPr="00E71CAF">
                    <w:rPr>
                      <w:rFonts w:eastAsiaTheme="minorEastAsia"/>
                      <w:b/>
                      <w:bCs/>
                      <w:kern w:val="0"/>
                      <w:szCs w:val="21"/>
                    </w:rPr>
                    <w:t>Y</w:t>
                  </w:r>
                </w:p>
              </w:tc>
              <w:tc>
                <w:tcPr>
                  <w:tcW w:w="568" w:type="pct"/>
                  <w:vMerge/>
                  <w:vAlign w:val="center"/>
                </w:tcPr>
                <w:p w:rsidR="005066F3" w:rsidRPr="00E71CAF" w:rsidRDefault="005066F3" w:rsidP="007612B2">
                  <w:pPr>
                    <w:widowControl/>
                    <w:jc w:val="center"/>
                    <w:rPr>
                      <w:rFonts w:eastAsiaTheme="minorEastAsia"/>
                      <w:b/>
                      <w:bCs/>
                      <w:kern w:val="0"/>
                      <w:szCs w:val="21"/>
                    </w:rPr>
                  </w:pPr>
                </w:p>
              </w:tc>
              <w:tc>
                <w:tcPr>
                  <w:tcW w:w="488" w:type="pct"/>
                  <w:vMerge/>
                  <w:vAlign w:val="center"/>
                </w:tcPr>
                <w:p w:rsidR="005066F3" w:rsidRPr="00E71CAF" w:rsidRDefault="005066F3" w:rsidP="007612B2">
                  <w:pPr>
                    <w:widowControl/>
                    <w:jc w:val="center"/>
                    <w:rPr>
                      <w:rFonts w:eastAsiaTheme="minorEastAsia"/>
                      <w:b/>
                      <w:bCs/>
                      <w:kern w:val="0"/>
                      <w:szCs w:val="21"/>
                    </w:rPr>
                  </w:pPr>
                </w:p>
              </w:tc>
              <w:tc>
                <w:tcPr>
                  <w:tcW w:w="736" w:type="pct"/>
                  <w:vMerge/>
                  <w:vAlign w:val="center"/>
                </w:tcPr>
                <w:p w:rsidR="005066F3" w:rsidRPr="00E71CAF" w:rsidRDefault="005066F3" w:rsidP="007612B2">
                  <w:pPr>
                    <w:widowControl/>
                    <w:jc w:val="center"/>
                    <w:rPr>
                      <w:rFonts w:eastAsiaTheme="minorEastAsia"/>
                      <w:b/>
                      <w:bCs/>
                      <w:kern w:val="0"/>
                      <w:szCs w:val="21"/>
                    </w:rPr>
                  </w:pPr>
                </w:p>
              </w:tc>
              <w:tc>
                <w:tcPr>
                  <w:tcW w:w="407" w:type="pct"/>
                  <w:vMerge/>
                  <w:vAlign w:val="center"/>
                </w:tcPr>
                <w:p w:rsidR="005066F3" w:rsidRPr="00E71CAF" w:rsidRDefault="005066F3" w:rsidP="007612B2">
                  <w:pPr>
                    <w:widowControl/>
                    <w:jc w:val="center"/>
                    <w:rPr>
                      <w:rFonts w:eastAsiaTheme="minorEastAsia"/>
                      <w:b/>
                      <w:bCs/>
                      <w:kern w:val="0"/>
                      <w:szCs w:val="21"/>
                    </w:rPr>
                  </w:pPr>
                </w:p>
              </w:tc>
              <w:tc>
                <w:tcPr>
                  <w:tcW w:w="607" w:type="pct"/>
                  <w:vMerge/>
                  <w:vAlign w:val="center"/>
                </w:tcPr>
                <w:p w:rsidR="005066F3" w:rsidRPr="00E71CAF" w:rsidRDefault="005066F3" w:rsidP="007612B2">
                  <w:pPr>
                    <w:widowControl/>
                    <w:jc w:val="center"/>
                    <w:rPr>
                      <w:rFonts w:eastAsiaTheme="minorEastAsia"/>
                      <w:b/>
                      <w:bCs/>
                      <w:kern w:val="0"/>
                      <w:szCs w:val="21"/>
                    </w:rPr>
                  </w:pPr>
                </w:p>
              </w:tc>
            </w:tr>
            <w:tr w:rsidR="00A05F0F" w:rsidRPr="00E71CAF" w:rsidTr="006E2BA2">
              <w:trPr>
                <w:trHeight w:val="330"/>
                <w:jc w:val="center"/>
              </w:trPr>
              <w:tc>
                <w:tcPr>
                  <w:tcW w:w="809" w:type="pct"/>
                  <w:shd w:val="clear" w:color="auto" w:fill="auto"/>
                  <w:vAlign w:val="center"/>
                </w:tcPr>
                <w:p w:rsidR="00A05F0F" w:rsidRPr="00E71CAF" w:rsidRDefault="00A05F0F" w:rsidP="007612B2">
                  <w:pPr>
                    <w:widowControl/>
                    <w:jc w:val="center"/>
                    <w:rPr>
                      <w:rFonts w:eastAsiaTheme="minorEastAsia"/>
                      <w:kern w:val="0"/>
                      <w:szCs w:val="21"/>
                    </w:rPr>
                  </w:pPr>
                  <w:r w:rsidRPr="00E71CAF">
                    <w:rPr>
                      <w:rFonts w:eastAsiaTheme="minorEastAsia" w:hint="eastAsia"/>
                      <w:kern w:val="0"/>
                      <w:szCs w:val="21"/>
                    </w:rPr>
                    <w:t>曾家村</w:t>
                  </w:r>
                </w:p>
              </w:tc>
              <w:tc>
                <w:tcPr>
                  <w:tcW w:w="651" w:type="pct"/>
                  <w:shd w:val="clear" w:color="auto" w:fill="auto"/>
                  <w:vAlign w:val="center"/>
                </w:tcPr>
                <w:p w:rsidR="00A05F0F" w:rsidRPr="00E71CAF" w:rsidRDefault="007612B2" w:rsidP="007612B2">
                  <w:pPr>
                    <w:widowControl/>
                    <w:jc w:val="center"/>
                    <w:rPr>
                      <w:rFonts w:eastAsiaTheme="minorEastAsia"/>
                      <w:kern w:val="0"/>
                      <w:szCs w:val="21"/>
                    </w:rPr>
                  </w:pPr>
                  <w:r w:rsidRPr="00E71CAF">
                    <w:rPr>
                      <w:rFonts w:eastAsiaTheme="minorEastAsia"/>
                      <w:kern w:val="0"/>
                      <w:szCs w:val="21"/>
                    </w:rPr>
                    <w:t>323736.26</w:t>
                  </w:r>
                </w:p>
              </w:tc>
              <w:tc>
                <w:tcPr>
                  <w:tcW w:w="734" w:type="pct"/>
                  <w:shd w:val="clear" w:color="auto" w:fill="auto"/>
                  <w:vAlign w:val="center"/>
                </w:tcPr>
                <w:p w:rsidR="00A05F0F" w:rsidRPr="00E71CAF" w:rsidRDefault="007612B2" w:rsidP="007612B2">
                  <w:pPr>
                    <w:widowControl/>
                    <w:jc w:val="center"/>
                    <w:rPr>
                      <w:rFonts w:eastAsiaTheme="minorEastAsia"/>
                      <w:kern w:val="0"/>
                      <w:szCs w:val="21"/>
                    </w:rPr>
                  </w:pPr>
                  <w:r w:rsidRPr="00E71CAF">
                    <w:rPr>
                      <w:rFonts w:eastAsiaTheme="minorEastAsia"/>
                      <w:kern w:val="0"/>
                      <w:szCs w:val="21"/>
                    </w:rPr>
                    <w:t>3108944.95</w:t>
                  </w:r>
                </w:p>
              </w:tc>
              <w:tc>
                <w:tcPr>
                  <w:tcW w:w="568" w:type="pct"/>
                  <w:shd w:val="clear" w:color="auto" w:fill="auto"/>
                  <w:vAlign w:val="center"/>
                </w:tcPr>
                <w:p w:rsidR="00A05F0F" w:rsidRPr="00E71CAF" w:rsidRDefault="00A05F0F" w:rsidP="007612B2">
                  <w:pPr>
                    <w:widowControl/>
                    <w:jc w:val="center"/>
                    <w:rPr>
                      <w:rFonts w:eastAsiaTheme="minorEastAsia"/>
                      <w:kern w:val="0"/>
                      <w:szCs w:val="21"/>
                    </w:rPr>
                  </w:pPr>
                  <w:r w:rsidRPr="00E71CAF">
                    <w:rPr>
                      <w:rFonts w:eastAsiaTheme="minorEastAsia" w:hAnsiTheme="minorEastAsia"/>
                      <w:kern w:val="0"/>
                      <w:szCs w:val="21"/>
                    </w:rPr>
                    <w:t>居</w:t>
                  </w:r>
                  <w:r w:rsidR="007612B2"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A05F0F"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val="restart"/>
                  <w:shd w:val="clear" w:color="auto" w:fill="auto"/>
                  <w:vAlign w:val="center"/>
                </w:tcPr>
                <w:p w:rsidR="00A05F0F" w:rsidRPr="00E71CAF" w:rsidRDefault="00A05F0F" w:rsidP="007612B2">
                  <w:pPr>
                    <w:widowControl/>
                    <w:jc w:val="center"/>
                    <w:rPr>
                      <w:rFonts w:eastAsiaTheme="minorEastAsia"/>
                      <w:kern w:val="0"/>
                      <w:szCs w:val="21"/>
                    </w:rPr>
                  </w:pPr>
                  <w:r w:rsidRPr="00E71CAF">
                    <w:rPr>
                      <w:rFonts w:eastAsiaTheme="minorEastAsia" w:hAnsiTheme="minorEastAsia"/>
                      <w:kern w:val="0"/>
                      <w:szCs w:val="21"/>
                    </w:rPr>
                    <w:t>环境空气</w:t>
                  </w:r>
                  <w:r w:rsidRPr="00E71CAF">
                    <w:rPr>
                      <w:rFonts w:eastAsiaTheme="minorEastAsia" w:hAnsiTheme="minorEastAsia" w:hint="eastAsia"/>
                      <w:kern w:val="0"/>
                      <w:szCs w:val="21"/>
                    </w:rPr>
                    <w:t>质量</w:t>
                  </w:r>
                  <w:r w:rsidRPr="00E71CAF">
                    <w:rPr>
                      <w:rFonts w:eastAsiaTheme="minorEastAsia" w:hAnsiTheme="minorEastAsia"/>
                      <w:kern w:val="0"/>
                      <w:szCs w:val="21"/>
                    </w:rPr>
                    <w:t>二类区</w:t>
                  </w:r>
                </w:p>
              </w:tc>
              <w:tc>
                <w:tcPr>
                  <w:tcW w:w="407" w:type="pct"/>
                  <w:shd w:val="clear" w:color="auto" w:fill="auto"/>
                  <w:vAlign w:val="center"/>
                </w:tcPr>
                <w:p w:rsidR="00A05F0F" w:rsidRPr="00E71CAF" w:rsidRDefault="005F3C68" w:rsidP="007612B2">
                  <w:pPr>
                    <w:widowControl/>
                    <w:jc w:val="center"/>
                    <w:rPr>
                      <w:rFonts w:eastAsiaTheme="minorEastAsia"/>
                      <w:kern w:val="0"/>
                      <w:szCs w:val="21"/>
                    </w:rPr>
                  </w:pPr>
                  <w:r w:rsidRPr="00E71CAF">
                    <w:rPr>
                      <w:rFonts w:eastAsiaTheme="minorEastAsia" w:hint="eastAsia"/>
                      <w:kern w:val="0"/>
                      <w:szCs w:val="21"/>
                    </w:rPr>
                    <w:t>WN</w:t>
                  </w:r>
                </w:p>
              </w:tc>
              <w:tc>
                <w:tcPr>
                  <w:tcW w:w="607" w:type="pct"/>
                  <w:shd w:val="clear" w:color="auto" w:fill="auto"/>
                  <w:vAlign w:val="center"/>
                </w:tcPr>
                <w:p w:rsidR="00A05F0F" w:rsidRPr="00E71CAF" w:rsidRDefault="005F3C68" w:rsidP="007612B2">
                  <w:pPr>
                    <w:widowControl/>
                    <w:jc w:val="center"/>
                    <w:rPr>
                      <w:rFonts w:eastAsiaTheme="minorEastAsia"/>
                      <w:kern w:val="0"/>
                      <w:szCs w:val="21"/>
                    </w:rPr>
                  </w:pPr>
                  <w:r w:rsidRPr="00E71CAF">
                    <w:rPr>
                      <w:rFonts w:eastAsiaTheme="minorEastAsia" w:hint="eastAsia"/>
                      <w:kern w:val="0"/>
                      <w:szCs w:val="21"/>
                    </w:rPr>
                    <w:t>2750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杨家村</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323580.17</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3108528.16</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WN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2590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朝阳村</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323679.51</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3107576.25</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WN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1180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石峰山村</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324301.72</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3106967.82</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W</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1260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小额村</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323069.11</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3106174.28</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WS</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2390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鸳鸯礁村</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323388.97</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3105194.05</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WS</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2360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黄门村</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327268.00</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3105776.72</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ES</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1700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南山尾</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326274.86</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3106513.21</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ES</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600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南沙村</w:t>
                  </w:r>
                </w:p>
              </w:tc>
              <w:tc>
                <w:tcPr>
                  <w:tcW w:w="651" w:type="pct"/>
                  <w:shd w:val="clear" w:color="auto" w:fill="auto"/>
                  <w:vAlign w:val="center"/>
                </w:tcPr>
                <w:p w:rsidR="007612B2" w:rsidRPr="00E71CAF" w:rsidRDefault="007612B2" w:rsidP="003B403C">
                  <w:pPr>
                    <w:widowControl/>
                    <w:jc w:val="center"/>
                    <w:rPr>
                      <w:rFonts w:eastAsiaTheme="minorEastAsia"/>
                      <w:kern w:val="0"/>
                      <w:szCs w:val="21"/>
                    </w:rPr>
                  </w:pPr>
                  <w:r w:rsidRPr="00E71CAF">
                    <w:rPr>
                      <w:rFonts w:eastAsiaTheme="minorEastAsia"/>
                      <w:kern w:val="0"/>
                      <w:szCs w:val="21"/>
                    </w:rPr>
                    <w:t>325683.24</w:t>
                  </w:r>
                </w:p>
              </w:tc>
              <w:tc>
                <w:tcPr>
                  <w:tcW w:w="734" w:type="pct"/>
                  <w:shd w:val="clear" w:color="auto" w:fill="auto"/>
                  <w:vAlign w:val="center"/>
                </w:tcPr>
                <w:p w:rsidR="007612B2" w:rsidRPr="00E71CAF" w:rsidRDefault="007612B2" w:rsidP="003B403C">
                  <w:pPr>
                    <w:widowControl/>
                    <w:jc w:val="center"/>
                    <w:rPr>
                      <w:rFonts w:eastAsiaTheme="minorEastAsia"/>
                      <w:kern w:val="0"/>
                      <w:szCs w:val="21"/>
                    </w:rPr>
                  </w:pPr>
                  <w:r w:rsidRPr="00E71CAF">
                    <w:rPr>
                      <w:rFonts w:eastAsiaTheme="minorEastAsia"/>
                      <w:kern w:val="0"/>
                      <w:szCs w:val="21"/>
                    </w:rPr>
                    <w:t>3107114.62</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75</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路顶村</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326080.16</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3107595.52</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890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东山村</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326357.18</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3107864.41</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1160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营岙村</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325585.84</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3107799.60</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920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小里岙村</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327058.49</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3108291.17</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1990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方岩头村</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326322.70</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3108970.03</w:t>
                  </w:r>
                </w:p>
              </w:tc>
              <w:tc>
                <w:tcPr>
                  <w:tcW w:w="56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2000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古城幼儿园</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323697.63</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3108703.13</w:t>
                  </w:r>
                </w:p>
              </w:tc>
              <w:tc>
                <w:tcPr>
                  <w:tcW w:w="568" w:type="pct"/>
                  <w:shd w:val="clear" w:color="auto" w:fill="auto"/>
                  <w:vAlign w:val="center"/>
                </w:tcPr>
                <w:p w:rsidR="007612B2" w:rsidRPr="00E71CAF" w:rsidRDefault="007612B2" w:rsidP="007612B2">
                  <w:pPr>
                    <w:jc w:val="center"/>
                    <w:rPr>
                      <w:rFonts w:eastAsiaTheme="minorEastAsia"/>
                      <w:kern w:val="0"/>
                      <w:szCs w:val="21"/>
                    </w:rPr>
                  </w:pPr>
                  <w:r w:rsidRPr="00E71CAF">
                    <w:rPr>
                      <w:rFonts w:eastAsiaTheme="minorEastAsia" w:hAnsiTheme="minorEastAsia" w:hint="eastAsia"/>
                      <w:kern w:val="0"/>
                      <w:szCs w:val="21"/>
                    </w:rPr>
                    <w:t>学校</w:t>
                  </w:r>
                </w:p>
              </w:tc>
              <w:tc>
                <w:tcPr>
                  <w:tcW w:w="488" w:type="pct"/>
                  <w:shd w:val="clear" w:color="auto" w:fill="auto"/>
                  <w:vAlign w:val="center"/>
                </w:tcPr>
                <w:p w:rsidR="007612B2" w:rsidRPr="00E71CAF" w:rsidRDefault="007612B2" w:rsidP="007612B2">
                  <w:pPr>
                    <w:jc w:val="center"/>
                    <w:rPr>
                      <w:rFonts w:eastAsiaTheme="minorEastAsia"/>
                      <w:kern w:val="0"/>
                      <w:szCs w:val="21"/>
                    </w:rPr>
                  </w:pPr>
                  <w:r w:rsidRPr="00E71CAF">
                    <w:rPr>
                      <w:rFonts w:eastAsiaTheme="minorEastAsia" w:hint="eastAsia"/>
                      <w:kern w:val="0"/>
                      <w:szCs w:val="21"/>
                    </w:rPr>
                    <w:t>师生</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WN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2680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黄门小学</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327293.96</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kern w:val="0"/>
                      <w:szCs w:val="21"/>
                    </w:rPr>
                    <w:t>3105813.60</w:t>
                  </w:r>
                </w:p>
              </w:tc>
              <w:tc>
                <w:tcPr>
                  <w:tcW w:w="568" w:type="pct"/>
                  <w:shd w:val="clear" w:color="auto" w:fill="auto"/>
                  <w:vAlign w:val="center"/>
                </w:tcPr>
                <w:p w:rsidR="007612B2" w:rsidRPr="00E71CAF" w:rsidRDefault="007612B2" w:rsidP="007612B2">
                  <w:pPr>
                    <w:jc w:val="center"/>
                    <w:rPr>
                      <w:rFonts w:eastAsiaTheme="minorEastAsia"/>
                      <w:kern w:val="0"/>
                      <w:szCs w:val="21"/>
                    </w:rPr>
                  </w:pPr>
                  <w:r w:rsidRPr="00E71CAF">
                    <w:rPr>
                      <w:rFonts w:eastAsiaTheme="minorEastAsia" w:hAnsiTheme="minorEastAsia" w:hint="eastAsia"/>
                      <w:kern w:val="0"/>
                      <w:szCs w:val="21"/>
                    </w:rPr>
                    <w:t>学校</w:t>
                  </w:r>
                </w:p>
              </w:tc>
              <w:tc>
                <w:tcPr>
                  <w:tcW w:w="488" w:type="pct"/>
                  <w:shd w:val="clear" w:color="auto" w:fill="auto"/>
                  <w:vAlign w:val="center"/>
                </w:tcPr>
                <w:p w:rsidR="007612B2" w:rsidRPr="00E71CAF" w:rsidRDefault="007612B2" w:rsidP="007612B2">
                  <w:pPr>
                    <w:jc w:val="center"/>
                    <w:rPr>
                      <w:rFonts w:eastAsiaTheme="minorEastAsia"/>
                      <w:kern w:val="0"/>
                      <w:szCs w:val="21"/>
                    </w:rPr>
                  </w:pPr>
                  <w:r w:rsidRPr="00E71CAF">
                    <w:rPr>
                      <w:rFonts w:eastAsiaTheme="minorEastAsia" w:hint="eastAsia"/>
                      <w:kern w:val="0"/>
                      <w:szCs w:val="21"/>
                    </w:rPr>
                    <w:t>师生</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ES</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1900</w:t>
                  </w:r>
                </w:p>
              </w:tc>
            </w:tr>
            <w:tr w:rsidR="007612B2" w:rsidRPr="00E71CAF" w:rsidTr="006E2BA2">
              <w:trPr>
                <w:trHeight w:val="285"/>
                <w:jc w:val="center"/>
              </w:trPr>
              <w:tc>
                <w:tcPr>
                  <w:tcW w:w="809"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里黄小学</w:t>
                  </w:r>
                </w:p>
              </w:tc>
              <w:tc>
                <w:tcPr>
                  <w:tcW w:w="651"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325967.09</w:t>
                  </w:r>
                </w:p>
              </w:tc>
              <w:tc>
                <w:tcPr>
                  <w:tcW w:w="734" w:type="pct"/>
                  <w:shd w:val="clear" w:color="auto" w:fill="auto"/>
                  <w:vAlign w:val="center"/>
                </w:tcPr>
                <w:p w:rsidR="007612B2" w:rsidRPr="00E71CAF" w:rsidRDefault="00034F4D" w:rsidP="007612B2">
                  <w:pPr>
                    <w:widowControl/>
                    <w:jc w:val="center"/>
                    <w:rPr>
                      <w:rFonts w:eastAsiaTheme="minorEastAsia"/>
                      <w:kern w:val="0"/>
                      <w:szCs w:val="21"/>
                    </w:rPr>
                  </w:pPr>
                  <w:r w:rsidRPr="00E71CAF">
                    <w:rPr>
                      <w:rFonts w:eastAsiaTheme="minorEastAsia"/>
                      <w:kern w:val="0"/>
                      <w:szCs w:val="21"/>
                    </w:rPr>
                    <w:t>3108074.80</w:t>
                  </w:r>
                </w:p>
              </w:tc>
              <w:tc>
                <w:tcPr>
                  <w:tcW w:w="568" w:type="pct"/>
                  <w:shd w:val="clear" w:color="auto" w:fill="auto"/>
                  <w:vAlign w:val="center"/>
                </w:tcPr>
                <w:p w:rsidR="007612B2" w:rsidRPr="00E71CAF" w:rsidRDefault="007612B2" w:rsidP="007612B2">
                  <w:pPr>
                    <w:jc w:val="center"/>
                    <w:rPr>
                      <w:rFonts w:eastAsiaTheme="minorEastAsia"/>
                      <w:kern w:val="0"/>
                      <w:szCs w:val="21"/>
                    </w:rPr>
                  </w:pPr>
                  <w:r w:rsidRPr="00E71CAF">
                    <w:rPr>
                      <w:rFonts w:eastAsiaTheme="minorEastAsia" w:hAnsiTheme="minorEastAsia" w:hint="eastAsia"/>
                      <w:kern w:val="0"/>
                      <w:szCs w:val="21"/>
                    </w:rPr>
                    <w:t>学校</w:t>
                  </w:r>
                </w:p>
              </w:tc>
              <w:tc>
                <w:tcPr>
                  <w:tcW w:w="488" w:type="pct"/>
                  <w:shd w:val="clear" w:color="auto" w:fill="auto"/>
                  <w:vAlign w:val="center"/>
                </w:tcPr>
                <w:p w:rsidR="007612B2" w:rsidRPr="00E71CAF" w:rsidRDefault="007612B2" w:rsidP="007612B2">
                  <w:pPr>
                    <w:jc w:val="center"/>
                    <w:rPr>
                      <w:rFonts w:eastAsiaTheme="minorEastAsia"/>
                      <w:kern w:val="0"/>
                      <w:szCs w:val="21"/>
                    </w:rPr>
                  </w:pPr>
                  <w:r w:rsidRPr="00E71CAF">
                    <w:rPr>
                      <w:rFonts w:eastAsiaTheme="minorEastAsia" w:hint="eastAsia"/>
                      <w:kern w:val="0"/>
                      <w:szCs w:val="21"/>
                    </w:rPr>
                    <w:t>师生</w:t>
                  </w:r>
                </w:p>
              </w:tc>
              <w:tc>
                <w:tcPr>
                  <w:tcW w:w="736" w:type="pct"/>
                  <w:vMerge/>
                  <w:shd w:val="clear" w:color="auto" w:fill="auto"/>
                  <w:vAlign w:val="center"/>
                </w:tcPr>
                <w:p w:rsidR="007612B2" w:rsidRPr="00E71CAF" w:rsidRDefault="007612B2" w:rsidP="007612B2">
                  <w:pPr>
                    <w:widowControl/>
                    <w:jc w:val="center"/>
                    <w:rPr>
                      <w:rFonts w:eastAsiaTheme="minorEastAsia"/>
                      <w:kern w:val="0"/>
                      <w:szCs w:val="21"/>
                    </w:rPr>
                  </w:pPr>
                </w:p>
              </w:tc>
              <w:tc>
                <w:tcPr>
                  <w:tcW w:w="4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EN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1270</w:t>
                  </w:r>
                </w:p>
              </w:tc>
            </w:tr>
            <w:tr w:rsidR="007612B2" w:rsidRPr="00E71CAF" w:rsidTr="006E2BA2">
              <w:trPr>
                <w:trHeight w:val="285"/>
                <w:jc w:val="center"/>
              </w:trPr>
              <w:tc>
                <w:tcPr>
                  <w:tcW w:w="809" w:type="pct"/>
                  <w:shd w:val="clear" w:color="auto" w:fill="auto"/>
                  <w:vAlign w:val="center"/>
                </w:tcPr>
                <w:p w:rsidR="007612B2" w:rsidRPr="00E71CAF" w:rsidRDefault="00CF3765" w:rsidP="007612B2">
                  <w:pPr>
                    <w:widowControl/>
                    <w:jc w:val="center"/>
                    <w:rPr>
                      <w:rFonts w:eastAsiaTheme="minorEastAsia" w:hAnsiTheme="minorEastAsia"/>
                      <w:kern w:val="0"/>
                      <w:szCs w:val="21"/>
                    </w:rPr>
                  </w:pPr>
                  <w:r w:rsidRPr="00E71CAF">
                    <w:rPr>
                      <w:rFonts w:eastAsiaTheme="minorEastAsia" w:hAnsiTheme="minorEastAsia" w:hint="eastAsia"/>
                      <w:kern w:val="0"/>
                      <w:szCs w:val="21"/>
                    </w:rPr>
                    <w:t>营岙</w:t>
                  </w:r>
                  <w:r w:rsidR="007612B2" w:rsidRPr="00E71CAF">
                    <w:rPr>
                      <w:rFonts w:eastAsiaTheme="minorEastAsia" w:hAnsiTheme="minorEastAsia" w:hint="eastAsia"/>
                      <w:kern w:val="0"/>
                      <w:szCs w:val="21"/>
                    </w:rPr>
                    <w:t>水库</w:t>
                  </w:r>
                </w:p>
              </w:tc>
              <w:tc>
                <w:tcPr>
                  <w:tcW w:w="651"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w:t>
                  </w:r>
                </w:p>
              </w:tc>
              <w:tc>
                <w:tcPr>
                  <w:tcW w:w="734"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w:t>
                  </w:r>
                </w:p>
              </w:tc>
              <w:tc>
                <w:tcPr>
                  <w:tcW w:w="568" w:type="pct"/>
                  <w:shd w:val="clear" w:color="auto" w:fill="auto"/>
                  <w:vAlign w:val="center"/>
                </w:tcPr>
                <w:p w:rsidR="007612B2" w:rsidRPr="00E71CAF" w:rsidRDefault="007612B2" w:rsidP="007612B2">
                  <w:pPr>
                    <w:jc w:val="center"/>
                    <w:rPr>
                      <w:rFonts w:eastAsiaTheme="minorEastAsia" w:hAnsiTheme="minorEastAsia"/>
                      <w:kern w:val="0"/>
                      <w:szCs w:val="21"/>
                    </w:rPr>
                  </w:pPr>
                  <w:r w:rsidRPr="00E71CAF">
                    <w:rPr>
                      <w:rFonts w:eastAsiaTheme="minorEastAsia" w:hAnsiTheme="minorEastAsia" w:hint="eastAsia"/>
                      <w:kern w:val="0"/>
                      <w:szCs w:val="21"/>
                    </w:rPr>
                    <w:t>/</w:t>
                  </w:r>
                </w:p>
              </w:tc>
              <w:tc>
                <w:tcPr>
                  <w:tcW w:w="488" w:type="pct"/>
                  <w:shd w:val="clear" w:color="auto" w:fill="auto"/>
                  <w:vAlign w:val="center"/>
                </w:tcPr>
                <w:p w:rsidR="007612B2" w:rsidRPr="00E71CAF" w:rsidRDefault="005F3C68" w:rsidP="007612B2">
                  <w:pPr>
                    <w:jc w:val="center"/>
                    <w:rPr>
                      <w:rFonts w:eastAsiaTheme="minorEastAsia"/>
                      <w:kern w:val="0"/>
                      <w:szCs w:val="21"/>
                    </w:rPr>
                  </w:pPr>
                  <w:r w:rsidRPr="00E71CAF">
                    <w:rPr>
                      <w:rFonts w:eastAsiaTheme="minorEastAsia" w:hint="eastAsia"/>
                      <w:kern w:val="0"/>
                      <w:szCs w:val="21"/>
                    </w:rPr>
                    <w:t>水库</w:t>
                  </w:r>
                </w:p>
              </w:tc>
              <w:tc>
                <w:tcPr>
                  <w:tcW w:w="736"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AnsiTheme="minorEastAsia" w:hint="eastAsia"/>
                      <w:kern w:val="0"/>
                      <w:szCs w:val="21"/>
                    </w:rPr>
                    <w:t>水环境</w:t>
                  </w:r>
                  <w:r w:rsidR="00350C86" w:rsidRPr="00E71CAF">
                    <w:rPr>
                      <w:rFonts w:hAnsi="宋体"/>
                      <w:bCs/>
                      <w:spacing w:val="2"/>
                      <w:szCs w:val="20"/>
                    </w:rPr>
                    <w:t>II</w:t>
                  </w:r>
                  <w:r w:rsidRPr="00E71CAF">
                    <w:rPr>
                      <w:rFonts w:ascii="宋体" w:hAnsi="宋体" w:cs="宋体"/>
                      <w:szCs w:val="21"/>
                    </w:rPr>
                    <w:t>类</w:t>
                  </w:r>
                </w:p>
              </w:tc>
              <w:tc>
                <w:tcPr>
                  <w:tcW w:w="407" w:type="pct"/>
                  <w:shd w:val="clear" w:color="auto" w:fill="auto"/>
                  <w:vAlign w:val="center"/>
                </w:tcPr>
                <w:p w:rsidR="007612B2" w:rsidRPr="00E71CAF" w:rsidRDefault="007612B2" w:rsidP="007612B2">
                  <w:pPr>
                    <w:widowControl/>
                    <w:jc w:val="center"/>
                    <w:rPr>
                      <w:rFonts w:eastAsiaTheme="minorEastAsia"/>
                      <w:kern w:val="0"/>
                      <w:szCs w:val="21"/>
                    </w:rPr>
                  </w:pPr>
                  <w:r w:rsidRPr="00E71CAF">
                    <w:rPr>
                      <w:rFonts w:eastAsiaTheme="minorEastAsia" w:hint="eastAsia"/>
                      <w:kern w:val="0"/>
                      <w:szCs w:val="21"/>
                    </w:rPr>
                    <w:t>N</w:t>
                  </w:r>
                </w:p>
              </w:tc>
              <w:tc>
                <w:tcPr>
                  <w:tcW w:w="607" w:type="pct"/>
                  <w:shd w:val="clear" w:color="auto" w:fill="auto"/>
                  <w:vAlign w:val="center"/>
                </w:tcPr>
                <w:p w:rsidR="007612B2" w:rsidRPr="00E71CAF" w:rsidRDefault="005F3C68" w:rsidP="007612B2">
                  <w:pPr>
                    <w:widowControl/>
                    <w:jc w:val="center"/>
                    <w:rPr>
                      <w:rFonts w:eastAsiaTheme="minorEastAsia"/>
                      <w:kern w:val="0"/>
                      <w:szCs w:val="21"/>
                    </w:rPr>
                  </w:pPr>
                  <w:r w:rsidRPr="00E71CAF">
                    <w:rPr>
                      <w:rFonts w:eastAsiaTheme="minorEastAsia" w:hint="eastAsia"/>
                      <w:kern w:val="0"/>
                      <w:szCs w:val="21"/>
                    </w:rPr>
                    <w:t>1150</w:t>
                  </w:r>
                </w:p>
              </w:tc>
            </w:tr>
            <w:tr w:rsidR="00350C86" w:rsidRPr="00E71CAF" w:rsidTr="006E2BA2">
              <w:trPr>
                <w:trHeight w:val="285"/>
                <w:jc w:val="center"/>
              </w:trPr>
              <w:tc>
                <w:tcPr>
                  <w:tcW w:w="809" w:type="pct"/>
                  <w:shd w:val="clear" w:color="auto" w:fill="auto"/>
                  <w:vAlign w:val="center"/>
                </w:tcPr>
                <w:p w:rsidR="00350C86" w:rsidRPr="00E71CAF" w:rsidRDefault="00350C86" w:rsidP="007612B2">
                  <w:pPr>
                    <w:widowControl/>
                    <w:jc w:val="center"/>
                    <w:rPr>
                      <w:rFonts w:eastAsiaTheme="minorEastAsia" w:hAnsiTheme="minorEastAsia"/>
                      <w:kern w:val="0"/>
                      <w:szCs w:val="21"/>
                    </w:rPr>
                  </w:pPr>
                  <w:r w:rsidRPr="00E71CAF">
                    <w:rPr>
                      <w:rFonts w:eastAsiaTheme="minorEastAsia" w:hAnsiTheme="minorEastAsia" w:hint="eastAsia"/>
                      <w:kern w:val="0"/>
                      <w:szCs w:val="21"/>
                    </w:rPr>
                    <w:t>北侧南沙村</w:t>
                  </w:r>
                </w:p>
              </w:tc>
              <w:tc>
                <w:tcPr>
                  <w:tcW w:w="651"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kern w:val="0"/>
                      <w:szCs w:val="21"/>
                    </w:rPr>
                    <w:t>325683.24</w:t>
                  </w:r>
                </w:p>
              </w:tc>
              <w:tc>
                <w:tcPr>
                  <w:tcW w:w="734"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kern w:val="0"/>
                      <w:szCs w:val="21"/>
                    </w:rPr>
                    <w:t>3107114.62</w:t>
                  </w:r>
                </w:p>
              </w:tc>
              <w:tc>
                <w:tcPr>
                  <w:tcW w:w="568"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350C86" w:rsidRPr="00E71CAF" w:rsidRDefault="00350C86" w:rsidP="007612B2">
                  <w:pPr>
                    <w:jc w:val="center"/>
                    <w:rPr>
                      <w:rFonts w:eastAsiaTheme="minorEastAsia"/>
                      <w:kern w:val="0"/>
                      <w:szCs w:val="21"/>
                    </w:rPr>
                  </w:pPr>
                  <w:r w:rsidRPr="00E71CAF">
                    <w:rPr>
                      <w:rFonts w:eastAsiaTheme="minorEastAsia" w:hint="eastAsia"/>
                      <w:kern w:val="0"/>
                      <w:szCs w:val="21"/>
                    </w:rPr>
                    <w:t>人群</w:t>
                  </w:r>
                </w:p>
              </w:tc>
              <w:tc>
                <w:tcPr>
                  <w:tcW w:w="736" w:type="pct"/>
                  <w:vMerge w:val="restar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hint="eastAsia"/>
                      <w:kern w:val="0"/>
                      <w:szCs w:val="21"/>
                    </w:rPr>
                    <w:t>声环境</w:t>
                  </w:r>
                </w:p>
                <w:p w:rsidR="00350C86" w:rsidRPr="00E71CAF" w:rsidRDefault="00350C86" w:rsidP="007612B2">
                  <w:pPr>
                    <w:widowControl/>
                    <w:jc w:val="center"/>
                    <w:rPr>
                      <w:rFonts w:eastAsiaTheme="minorEastAsia"/>
                      <w:kern w:val="0"/>
                      <w:szCs w:val="21"/>
                    </w:rPr>
                  </w:pPr>
                  <w:r w:rsidRPr="00E71CAF">
                    <w:rPr>
                      <w:rFonts w:hint="eastAsia"/>
                      <w:szCs w:val="21"/>
                    </w:rPr>
                    <w:t>2</w:t>
                  </w:r>
                  <w:r w:rsidRPr="00E71CAF">
                    <w:rPr>
                      <w:rFonts w:hint="eastAsia"/>
                      <w:szCs w:val="21"/>
                    </w:rPr>
                    <w:t>类</w:t>
                  </w:r>
                </w:p>
              </w:tc>
              <w:tc>
                <w:tcPr>
                  <w:tcW w:w="407"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hint="eastAsia"/>
                      <w:kern w:val="0"/>
                      <w:szCs w:val="21"/>
                    </w:rPr>
                    <w:t>N</w:t>
                  </w:r>
                </w:p>
              </w:tc>
              <w:tc>
                <w:tcPr>
                  <w:tcW w:w="607"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hint="eastAsia"/>
                      <w:kern w:val="0"/>
                      <w:szCs w:val="21"/>
                    </w:rPr>
                    <w:t>75</w:t>
                  </w:r>
                </w:p>
              </w:tc>
            </w:tr>
            <w:tr w:rsidR="00350C86" w:rsidRPr="00E71CAF" w:rsidTr="006E2BA2">
              <w:trPr>
                <w:trHeight w:val="285"/>
                <w:jc w:val="center"/>
              </w:trPr>
              <w:tc>
                <w:tcPr>
                  <w:tcW w:w="809" w:type="pct"/>
                  <w:shd w:val="clear" w:color="auto" w:fill="auto"/>
                  <w:vAlign w:val="center"/>
                </w:tcPr>
                <w:p w:rsidR="00350C86" w:rsidRPr="00E71CAF" w:rsidRDefault="00350C86" w:rsidP="007612B2">
                  <w:pPr>
                    <w:widowControl/>
                    <w:jc w:val="center"/>
                    <w:rPr>
                      <w:rFonts w:eastAsiaTheme="minorEastAsia" w:hAnsiTheme="minorEastAsia"/>
                      <w:kern w:val="0"/>
                      <w:szCs w:val="21"/>
                    </w:rPr>
                  </w:pPr>
                  <w:r w:rsidRPr="00E71CAF">
                    <w:rPr>
                      <w:rFonts w:eastAsiaTheme="minorEastAsia" w:hAnsiTheme="minorEastAsia" w:hint="eastAsia"/>
                      <w:kern w:val="0"/>
                      <w:szCs w:val="21"/>
                    </w:rPr>
                    <w:t>东侧南沙村居民点</w:t>
                  </w:r>
                </w:p>
              </w:tc>
              <w:tc>
                <w:tcPr>
                  <w:tcW w:w="651"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kern w:val="0"/>
                      <w:szCs w:val="21"/>
                    </w:rPr>
                    <w:t>325738.72</w:t>
                  </w:r>
                </w:p>
              </w:tc>
              <w:tc>
                <w:tcPr>
                  <w:tcW w:w="734"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kern w:val="0"/>
                      <w:szCs w:val="21"/>
                    </w:rPr>
                    <w:t>3106826.08</w:t>
                  </w:r>
                </w:p>
              </w:tc>
              <w:tc>
                <w:tcPr>
                  <w:tcW w:w="568" w:type="pct"/>
                  <w:shd w:val="clear" w:color="auto" w:fill="auto"/>
                  <w:vAlign w:val="center"/>
                </w:tcPr>
                <w:p w:rsidR="00350C86" w:rsidRPr="00E71CAF" w:rsidRDefault="00350C86" w:rsidP="002957CC">
                  <w:pPr>
                    <w:widowControl/>
                    <w:jc w:val="center"/>
                    <w:rPr>
                      <w:rFonts w:eastAsiaTheme="minorEastAsia"/>
                      <w:kern w:val="0"/>
                      <w:szCs w:val="21"/>
                    </w:rPr>
                  </w:pPr>
                  <w:r w:rsidRPr="00E71CAF">
                    <w:rPr>
                      <w:rFonts w:eastAsiaTheme="minorEastAsia" w:hAnsiTheme="minorEastAsia"/>
                      <w:kern w:val="0"/>
                      <w:szCs w:val="21"/>
                    </w:rPr>
                    <w:t>居</w:t>
                  </w:r>
                  <w:r w:rsidRPr="00E71CAF">
                    <w:rPr>
                      <w:rFonts w:eastAsiaTheme="minorEastAsia" w:hAnsiTheme="minorEastAsia" w:hint="eastAsia"/>
                      <w:kern w:val="0"/>
                      <w:szCs w:val="21"/>
                    </w:rPr>
                    <w:t>住</w:t>
                  </w:r>
                  <w:r w:rsidRPr="00E71CAF">
                    <w:rPr>
                      <w:rFonts w:eastAsiaTheme="minorEastAsia" w:hAnsiTheme="minorEastAsia"/>
                      <w:kern w:val="0"/>
                      <w:szCs w:val="21"/>
                    </w:rPr>
                    <w:t>区</w:t>
                  </w:r>
                </w:p>
              </w:tc>
              <w:tc>
                <w:tcPr>
                  <w:tcW w:w="488" w:type="pct"/>
                  <w:shd w:val="clear" w:color="auto" w:fill="auto"/>
                  <w:vAlign w:val="center"/>
                </w:tcPr>
                <w:p w:rsidR="00350C86" w:rsidRPr="00E71CAF" w:rsidRDefault="00350C86" w:rsidP="002957CC">
                  <w:pPr>
                    <w:jc w:val="center"/>
                    <w:rPr>
                      <w:rFonts w:eastAsiaTheme="minorEastAsia"/>
                      <w:kern w:val="0"/>
                      <w:szCs w:val="21"/>
                    </w:rPr>
                  </w:pPr>
                  <w:r w:rsidRPr="00E71CAF">
                    <w:rPr>
                      <w:rFonts w:eastAsiaTheme="minorEastAsia" w:hint="eastAsia"/>
                      <w:kern w:val="0"/>
                      <w:szCs w:val="21"/>
                    </w:rPr>
                    <w:t>人群</w:t>
                  </w:r>
                </w:p>
              </w:tc>
              <w:tc>
                <w:tcPr>
                  <w:tcW w:w="736" w:type="pct"/>
                  <w:vMerge/>
                  <w:shd w:val="clear" w:color="auto" w:fill="auto"/>
                  <w:vAlign w:val="center"/>
                </w:tcPr>
                <w:p w:rsidR="00350C86" w:rsidRPr="00E71CAF" w:rsidRDefault="00350C86" w:rsidP="007612B2">
                  <w:pPr>
                    <w:widowControl/>
                    <w:jc w:val="center"/>
                    <w:rPr>
                      <w:rFonts w:eastAsiaTheme="minorEastAsia"/>
                      <w:kern w:val="0"/>
                      <w:szCs w:val="21"/>
                    </w:rPr>
                  </w:pPr>
                </w:p>
              </w:tc>
              <w:tc>
                <w:tcPr>
                  <w:tcW w:w="407"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hint="eastAsia"/>
                      <w:kern w:val="0"/>
                      <w:szCs w:val="21"/>
                    </w:rPr>
                    <w:t>E</w:t>
                  </w:r>
                </w:p>
              </w:tc>
              <w:tc>
                <w:tcPr>
                  <w:tcW w:w="607" w:type="pct"/>
                  <w:shd w:val="clear" w:color="auto" w:fill="auto"/>
                  <w:vAlign w:val="center"/>
                </w:tcPr>
                <w:p w:rsidR="00350C86" w:rsidRPr="00E71CAF" w:rsidRDefault="00350C86" w:rsidP="007612B2">
                  <w:pPr>
                    <w:widowControl/>
                    <w:jc w:val="center"/>
                    <w:rPr>
                      <w:rFonts w:eastAsiaTheme="minorEastAsia"/>
                      <w:kern w:val="0"/>
                      <w:szCs w:val="21"/>
                    </w:rPr>
                  </w:pPr>
                  <w:r w:rsidRPr="00E71CAF">
                    <w:rPr>
                      <w:rFonts w:eastAsiaTheme="minorEastAsia" w:hint="eastAsia"/>
                      <w:kern w:val="0"/>
                      <w:szCs w:val="21"/>
                    </w:rPr>
                    <w:t>85</w:t>
                  </w:r>
                </w:p>
              </w:tc>
            </w:tr>
          </w:tbl>
          <w:p w:rsidR="005066F3" w:rsidRPr="00E71CAF" w:rsidRDefault="00D50F23" w:rsidP="007612B2">
            <w:pPr>
              <w:pStyle w:val="3-1"/>
              <w:numPr>
                <w:ilvl w:val="0"/>
                <w:numId w:val="0"/>
              </w:numPr>
              <w:spacing w:line="240" w:lineRule="auto"/>
              <w:rPr>
                <w:bCs w:val="0"/>
              </w:rPr>
            </w:pPr>
            <w:r w:rsidRPr="00D50F23">
              <w:rPr>
                <w:noProof/>
              </w:rPr>
              <w:pict>
                <v:shape id="_x0000_s1067" type="#_x0000_t61" style="position:absolute;left:0;text-align:left;margin-left:266.85pt;margin-top:228.9pt;width:64.5pt;height:20.35pt;z-index:253767680;mso-position-horizontal-relative:text;mso-position-vertical-relative:text" adj="-368,34443" fillcolor="red" strokecolor="black [3213]">
                  <v:fill opacity="0"/>
                  <v:textbox style="mso-next-textbox:#_x0000_s1067">
                    <w:txbxContent>
                      <w:p w:rsidR="00FB7E8A" w:rsidRPr="00A05F0F" w:rsidRDefault="00FB7E8A">
                        <w:pPr>
                          <w:rPr>
                            <w:b/>
                            <w:color w:val="FFFF00"/>
                          </w:rPr>
                        </w:pPr>
                        <w:r w:rsidRPr="00A05F0F">
                          <w:rPr>
                            <w:rFonts w:hint="eastAsia"/>
                            <w:b/>
                            <w:color w:val="FFFF00"/>
                          </w:rPr>
                          <w:t>5km</w:t>
                        </w:r>
                        <w:r w:rsidRPr="00A05F0F">
                          <w:rPr>
                            <w:rFonts w:hint="eastAsia"/>
                            <w:b/>
                            <w:color w:val="FFFF00"/>
                          </w:rPr>
                          <w:sym w:font="Symbol" w:char="F0B4"/>
                        </w:r>
                        <w:r w:rsidRPr="00A05F0F">
                          <w:rPr>
                            <w:rFonts w:hint="eastAsia"/>
                            <w:b/>
                            <w:color w:val="FFFF00"/>
                          </w:rPr>
                          <w:t>5km</w:t>
                        </w:r>
                      </w:p>
                    </w:txbxContent>
                  </v:textbox>
                </v:shape>
              </w:pict>
            </w:r>
            <w:r w:rsidRPr="00D50F23">
              <w:pict>
                <v:shape id="_x0000_s1050" type="#_x0000_t61" style="position:absolute;left:0;text-align:left;margin-left:141.1pt;margin-top:190.15pt;width:85.1pt;height:20.55pt;z-index:253762560;mso-position-horizontal-relative:text;mso-position-vertical-relative:text" adj="20851,-44934" strokecolor="black [3213]">
                  <v:fill opacity="0"/>
                  <v:textbox style="mso-next-textbox:#_x0000_s1050">
                    <w:txbxContent>
                      <w:p w:rsidR="00FB7E8A" w:rsidRPr="00A05F0F" w:rsidRDefault="00FB7E8A">
                        <w:pPr>
                          <w:rPr>
                            <w:b/>
                            <w:bCs/>
                            <w:color w:val="FFFF00"/>
                            <w:sz w:val="18"/>
                            <w:szCs w:val="21"/>
                          </w:rPr>
                        </w:pPr>
                        <w:r w:rsidRPr="00A05F0F">
                          <w:rPr>
                            <w:rFonts w:hint="eastAsia"/>
                            <w:b/>
                            <w:bCs/>
                            <w:color w:val="FFFF00"/>
                            <w:sz w:val="18"/>
                            <w:szCs w:val="21"/>
                          </w:rPr>
                          <w:t>本项目所在位置</w:t>
                        </w:r>
                      </w:p>
                    </w:txbxContent>
                  </v:textbox>
                </v:shape>
              </w:pict>
            </w:r>
            <w:r>
              <w:rPr>
                <w:bCs w:val="0"/>
              </w:rPr>
              <w:pict>
                <v:shape id="AutoShape 9" o:spid="_x0000_s1028" type="#_x0000_t32" style="position:absolute;left:0;text-align:left;margin-left:219.65pt;margin-top:10.6pt;width:6.55pt;height:49.55pt;flip:x;z-index:2516582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" stroked="f" strokecolor="blue" strokeweight="1.25pt">
                  <v:stroke startarrow="block" endarrow="block"/>
                </v:shape>
              </w:pict>
            </w:r>
            <w:r w:rsidR="00557D36" w:rsidRPr="00E71CAF">
              <w:rPr>
                <w:bCs w:val="0"/>
                <w:noProof/>
              </w:rPr>
              <w:drawing>
                <wp:inline distT="0" distB="0" distL="0" distR="0">
                  <wp:extent cx="4123580" cy="363837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132562" cy="3646295"/>
                          </a:xfrm>
                          <a:prstGeom prst="rect">
                            <a:avLst/>
                          </a:prstGeom>
                          <a:noFill/>
                          <a:ln w="9525">
                            <a:noFill/>
                            <a:miter lim="800000"/>
                            <a:headEnd/>
                            <a:tailEnd/>
                          </a:ln>
                        </pic:spPr>
                      </pic:pic>
                    </a:graphicData>
                  </a:graphic>
                </wp:inline>
              </w:drawing>
            </w:r>
          </w:p>
          <w:p w:rsidR="007612B2" w:rsidRPr="00E71CAF" w:rsidRDefault="00191FCA" w:rsidP="00FD0ED3">
            <w:pPr>
              <w:spacing w:line="360" w:lineRule="auto"/>
              <w:jc w:val="center"/>
              <w:rPr>
                <w:b/>
                <w:szCs w:val="21"/>
              </w:rPr>
            </w:pPr>
            <w:r w:rsidRPr="00E71CAF">
              <w:rPr>
                <w:b/>
                <w:szCs w:val="21"/>
              </w:rPr>
              <w:t>图</w:t>
            </w:r>
            <w:r w:rsidRPr="00E71CAF">
              <w:rPr>
                <w:b/>
                <w:szCs w:val="21"/>
              </w:rPr>
              <w:t xml:space="preserve">3-1  </w:t>
            </w:r>
            <w:r w:rsidRPr="00E71CAF">
              <w:rPr>
                <w:b/>
                <w:szCs w:val="21"/>
              </w:rPr>
              <w:t>主要环境保护目标图</w:t>
            </w:r>
          </w:p>
        </w:tc>
      </w:tr>
    </w:tbl>
    <w:p w:rsidR="005066F3" w:rsidRPr="00E71CAF" w:rsidRDefault="005066F3">
      <w:pPr>
        <w:spacing w:line="360" w:lineRule="auto"/>
        <w:rPr>
          <w:b/>
          <w:bCs/>
          <w:sz w:val="32"/>
          <w:szCs w:val="32"/>
        </w:rPr>
        <w:sectPr w:rsidR="005066F3" w:rsidRPr="00E71CAF">
          <w:headerReference w:type="default" r:id="rId27"/>
          <w:pgSz w:w="11906" w:h="16838"/>
          <w:pgMar w:top="1588" w:right="1588" w:bottom="1588" w:left="1588" w:header="1134" w:footer="1134" w:gutter="0"/>
          <w:cols w:space="720"/>
          <w:docGrid w:linePitch="312"/>
        </w:sectPr>
      </w:pPr>
    </w:p>
    <w:p w:rsidR="005066F3" w:rsidRPr="00E71CAF" w:rsidRDefault="00191FCA">
      <w:pPr>
        <w:spacing w:line="360" w:lineRule="auto"/>
        <w:outlineLvl w:val="0"/>
        <w:rPr>
          <w:b/>
          <w:bCs/>
          <w:sz w:val="32"/>
          <w:szCs w:val="32"/>
        </w:rPr>
      </w:pPr>
      <w:bookmarkStart w:id="19" w:name="_Toc9867876"/>
      <w:r w:rsidRPr="00E71CAF">
        <w:rPr>
          <w:b/>
          <w:bCs/>
          <w:sz w:val="32"/>
          <w:szCs w:val="32"/>
        </w:rPr>
        <w:lastRenderedPageBreak/>
        <w:t>4</w:t>
      </w:r>
      <w:r w:rsidRPr="00E71CAF">
        <w:rPr>
          <w:b/>
          <w:bCs/>
          <w:sz w:val="32"/>
          <w:szCs w:val="32"/>
        </w:rPr>
        <w:t>、评价适用标准</w:t>
      </w:r>
      <w:bookmarkEnd w:id="14"/>
      <w:bookmarkEnd w:id="15"/>
      <w:bookmarkEnd w:id="16"/>
      <w:bookmarkEnd w:id="17"/>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8461"/>
      </w:tblGrid>
      <w:tr w:rsidR="005066F3" w:rsidRPr="00E71CAF" w:rsidTr="00637FF6">
        <w:trPr>
          <w:trHeight w:val="2755"/>
          <w:jc w:val="center"/>
        </w:trPr>
        <w:tc>
          <w:tcPr>
            <w:tcW w:w="485" w:type="dxa"/>
            <w:vAlign w:val="center"/>
          </w:tcPr>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环</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境</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质</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量</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标</w:t>
            </w:r>
          </w:p>
          <w:p w:rsidR="005066F3" w:rsidRPr="00E71CAF" w:rsidRDefault="00191FCA">
            <w:pPr>
              <w:pStyle w:val="af9"/>
              <w:tabs>
                <w:tab w:val="left" w:pos="5400"/>
              </w:tabs>
              <w:spacing w:beforeLines="0" w:afterLines="0" w:line="360" w:lineRule="auto"/>
              <w:rPr>
                <w:rFonts w:eastAsia="宋体"/>
                <w:kern w:val="2"/>
                <w:highlight w:val="red"/>
              </w:rPr>
            </w:pPr>
            <w:r w:rsidRPr="00E71CAF">
              <w:rPr>
                <w:rFonts w:eastAsia="宋体"/>
                <w:kern w:val="2"/>
              </w:rPr>
              <w:t>准</w:t>
            </w:r>
          </w:p>
        </w:tc>
        <w:tc>
          <w:tcPr>
            <w:tcW w:w="8461" w:type="dxa"/>
          </w:tcPr>
          <w:p w:rsidR="005066F3" w:rsidRPr="00E71CAF" w:rsidRDefault="00191FCA">
            <w:pPr>
              <w:adjustRightInd w:val="0"/>
              <w:snapToGrid w:val="0"/>
              <w:spacing w:line="440" w:lineRule="exact"/>
              <w:outlineLvl w:val="1"/>
              <w:rPr>
                <w:b/>
                <w:sz w:val="28"/>
                <w:szCs w:val="28"/>
              </w:rPr>
            </w:pPr>
            <w:r w:rsidRPr="00E71CAF">
              <w:rPr>
                <w:b/>
                <w:sz w:val="28"/>
                <w:szCs w:val="28"/>
              </w:rPr>
              <w:t>4.1</w:t>
            </w:r>
            <w:r w:rsidRPr="00E71CAF">
              <w:rPr>
                <w:b/>
                <w:sz w:val="28"/>
                <w:szCs w:val="28"/>
              </w:rPr>
              <w:t>环境质量标准</w:t>
            </w:r>
          </w:p>
          <w:p w:rsidR="005066F3" w:rsidRPr="00E71CAF" w:rsidRDefault="00191FCA">
            <w:pPr>
              <w:snapToGrid w:val="0"/>
              <w:spacing w:line="440" w:lineRule="exact"/>
              <w:ind w:firstLineChars="200" w:firstLine="482"/>
              <w:rPr>
                <w:b/>
                <w:sz w:val="24"/>
              </w:rPr>
            </w:pPr>
            <w:r w:rsidRPr="00E71CAF">
              <w:rPr>
                <w:b/>
                <w:sz w:val="24"/>
              </w:rPr>
              <w:t>1</w:t>
            </w:r>
            <w:r w:rsidRPr="00E71CAF">
              <w:rPr>
                <w:b/>
                <w:sz w:val="24"/>
              </w:rPr>
              <w:t>、环境空气</w:t>
            </w:r>
          </w:p>
          <w:p w:rsidR="005066F3" w:rsidRPr="00E71CAF" w:rsidRDefault="00191FCA">
            <w:pPr>
              <w:adjustRightInd w:val="0"/>
              <w:snapToGrid w:val="0"/>
              <w:spacing w:line="440" w:lineRule="exact"/>
              <w:ind w:firstLineChars="200" w:firstLine="480"/>
            </w:pPr>
            <w:r w:rsidRPr="00E71CAF">
              <w:rPr>
                <w:rFonts w:hint="eastAsia"/>
                <w:sz w:val="24"/>
              </w:rPr>
              <w:t>根据环境空气质量功能区划，项目所在区域属二类功能区，</w:t>
            </w:r>
            <w:r w:rsidR="00241C6F" w:rsidRPr="00E71CAF">
              <w:rPr>
                <w:rFonts w:hint="eastAsia"/>
                <w:sz w:val="24"/>
              </w:rPr>
              <w:t>大气污染物常规因子排放浓度限值执行《环境空气质量标准》（</w:t>
            </w:r>
            <w:r w:rsidR="00241C6F" w:rsidRPr="00E71CAF">
              <w:rPr>
                <w:rFonts w:hint="eastAsia"/>
                <w:sz w:val="24"/>
              </w:rPr>
              <w:t>GB3095-2012</w:t>
            </w:r>
            <w:r w:rsidR="00241C6F" w:rsidRPr="00E71CAF">
              <w:rPr>
                <w:rFonts w:hint="eastAsia"/>
                <w:sz w:val="24"/>
              </w:rPr>
              <w:t>）中的二级标准及修改单（生态环境部公告</w:t>
            </w:r>
            <w:r w:rsidR="00241C6F" w:rsidRPr="00E71CAF">
              <w:rPr>
                <w:rFonts w:hint="eastAsia"/>
                <w:sz w:val="24"/>
              </w:rPr>
              <w:t xml:space="preserve"> 2018</w:t>
            </w:r>
            <w:r w:rsidR="00241C6F" w:rsidRPr="00E71CAF">
              <w:rPr>
                <w:rFonts w:hint="eastAsia"/>
                <w:sz w:val="24"/>
              </w:rPr>
              <w:t>年第</w:t>
            </w:r>
            <w:r w:rsidR="00241C6F" w:rsidRPr="00E71CAF">
              <w:rPr>
                <w:rFonts w:hint="eastAsia"/>
                <w:sz w:val="24"/>
              </w:rPr>
              <w:t>29</w:t>
            </w:r>
            <w:r w:rsidR="00241C6F" w:rsidRPr="00E71CAF">
              <w:rPr>
                <w:rFonts w:hint="eastAsia"/>
                <w:sz w:val="24"/>
              </w:rPr>
              <w:t>号）二级标准</w:t>
            </w:r>
            <w:r w:rsidRPr="00E71CAF">
              <w:rPr>
                <w:rFonts w:hint="eastAsia"/>
                <w:sz w:val="24"/>
              </w:rPr>
              <w:t>；非甲烷总烃根据《大气污染物综合排放标准详解》确定。详见表</w:t>
            </w:r>
            <w:r w:rsidRPr="00E71CAF">
              <w:rPr>
                <w:rFonts w:hint="eastAsia"/>
                <w:sz w:val="24"/>
              </w:rPr>
              <w:t>4-1</w:t>
            </w:r>
            <w:r w:rsidRPr="00E71CAF">
              <w:rPr>
                <w:sz w:val="24"/>
              </w:rPr>
              <w:t>。</w:t>
            </w:r>
          </w:p>
          <w:p w:rsidR="005066F3" w:rsidRPr="00E71CAF" w:rsidRDefault="00191FCA">
            <w:pPr>
              <w:pStyle w:val="4-1"/>
              <w:spacing w:line="440" w:lineRule="exact"/>
              <w:ind w:left="0" w:firstLine="0"/>
              <w:rPr>
                <w:rFonts w:ascii="Times New Roman" w:hAnsi="Times New Roman"/>
                <w:b/>
                <w:bCs/>
                <w:sz w:val="21"/>
                <w:szCs w:val="18"/>
              </w:rPr>
            </w:pPr>
            <w:r w:rsidRPr="00E71CAF">
              <w:rPr>
                <w:rFonts w:ascii="Times New Roman" w:hAnsi="Times New Roman"/>
                <w:b/>
                <w:sz w:val="21"/>
                <w:szCs w:val="18"/>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986"/>
              <w:gridCol w:w="1416"/>
              <w:gridCol w:w="1359"/>
              <w:gridCol w:w="1838"/>
            </w:tblGrid>
            <w:tr w:rsidR="005066F3" w:rsidRPr="00E71CAF" w:rsidTr="006E2BA2">
              <w:trPr>
                <w:tblHeader/>
                <w:jc w:val="center"/>
              </w:trPr>
              <w:tc>
                <w:tcPr>
                  <w:tcW w:w="993" w:type="pct"/>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污染物名称</w:t>
                  </w:r>
                </w:p>
              </w:tc>
              <w:tc>
                <w:tcPr>
                  <w:tcW w:w="1206" w:type="pct"/>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取值时间</w:t>
                  </w:r>
                </w:p>
              </w:tc>
              <w:tc>
                <w:tcPr>
                  <w:tcW w:w="860" w:type="pct"/>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浓度限值</w:t>
                  </w:r>
                </w:p>
              </w:tc>
              <w:tc>
                <w:tcPr>
                  <w:tcW w:w="825" w:type="pct"/>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单位</w:t>
                  </w:r>
                </w:p>
              </w:tc>
              <w:tc>
                <w:tcPr>
                  <w:tcW w:w="1116" w:type="pct"/>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备注</w:t>
                  </w:r>
                </w:p>
              </w:tc>
            </w:tr>
            <w:tr w:rsidR="005066F3" w:rsidRPr="00E71CAF" w:rsidTr="006E2BA2">
              <w:trPr>
                <w:jc w:val="center"/>
              </w:trPr>
              <w:tc>
                <w:tcPr>
                  <w:tcW w:w="993" w:type="pct"/>
                  <w:vMerge w:val="restart"/>
                  <w:shd w:val="clear" w:color="auto" w:fill="auto"/>
                  <w:vAlign w:val="center"/>
                </w:tcPr>
                <w:p w:rsidR="005066F3" w:rsidRPr="00E71CAF" w:rsidRDefault="00191FCA">
                  <w:pPr>
                    <w:spacing w:line="360" w:lineRule="exact"/>
                    <w:jc w:val="center"/>
                    <w:rPr>
                      <w:szCs w:val="21"/>
                    </w:rPr>
                  </w:pPr>
                  <w:r w:rsidRPr="00E71CAF">
                    <w:rPr>
                      <w:szCs w:val="21"/>
                    </w:rPr>
                    <w:t>SO</w:t>
                  </w:r>
                  <w:r w:rsidRPr="00E71CAF">
                    <w:rPr>
                      <w:szCs w:val="21"/>
                      <w:vertAlign w:val="subscript"/>
                    </w:rPr>
                    <w:t>2</w:t>
                  </w: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1</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500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val="restart"/>
                  <w:shd w:val="clear" w:color="auto" w:fill="auto"/>
                  <w:vAlign w:val="center"/>
                </w:tcPr>
                <w:p w:rsidR="005066F3" w:rsidRPr="00E71CAF" w:rsidRDefault="00191FCA">
                  <w:pPr>
                    <w:spacing w:line="360" w:lineRule="exact"/>
                    <w:jc w:val="center"/>
                    <w:rPr>
                      <w:szCs w:val="21"/>
                    </w:rPr>
                  </w:pPr>
                  <w:r w:rsidRPr="00E71CAF">
                    <w:rPr>
                      <w:rFonts w:cs="宋体" w:hint="eastAsia"/>
                      <w:szCs w:val="21"/>
                    </w:rPr>
                    <w:t>《环境空气质量标准》（</w:t>
                  </w:r>
                  <w:r w:rsidRPr="00E71CAF">
                    <w:rPr>
                      <w:szCs w:val="21"/>
                    </w:rPr>
                    <w:t>GB3095-2012</w:t>
                  </w:r>
                  <w:r w:rsidRPr="00E71CAF">
                    <w:rPr>
                      <w:rFonts w:cs="宋体" w:hint="eastAsia"/>
                      <w:szCs w:val="21"/>
                    </w:rPr>
                    <w:t>）及修改单（生态环境部公告</w:t>
                  </w:r>
                  <w:r w:rsidRPr="00E71CAF">
                    <w:rPr>
                      <w:szCs w:val="21"/>
                    </w:rPr>
                    <w:t xml:space="preserve"> 2018</w:t>
                  </w:r>
                  <w:r w:rsidRPr="00E71CAF">
                    <w:rPr>
                      <w:rFonts w:cs="宋体" w:hint="eastAsia"/>
                      <w:szCs w:val="21"/>
                    </w:rPr>
                    <w:t>年第</w:t>
                  </w:r>
                  <w:r w:rsidRPr="00E71CAF">
                    <w:rPr>
                      <w:szCs w:val="21"/>
                    </w:rPr>
                    <w:t>29</w:t>
                  </w:r>
                  <w:r w:rsidRPr="00E71CAF">
                    <w:rPr>
                      <w:rFonts w:cs="宋体" w:hint="eastAsia"/>
                      <w:szCs w:val="21"/>
                    </w:rPr>
                    <w:t>号）二级标准</w:t>
                  </w: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24</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150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rFonts w:cs="宋体" w:hint="eastAsia"/>
                      <w:szCs w:val="21"/>
                    </w:rPr>
                    <w:t>年平均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60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val="restart"/>
                  <w:shd w:val="clear" w:color="auto" w:fill="auto"/>
                  <w:vAlign w:val="center"/>
                </w:tcPr>
                <w:p w:rsidR="005066F3" w:rsidRPr="00E71CAF" w:rsidRDefault="00191FCA">
                  <w:pPr>
                    <w:spacing w:line="360" w:lineRule="exact"/>
                    <w:jc w:val="center"/>
                    <w:rPr>
                      <w:szCs w:val="21"/>
                    </w:rPr>
                  </w:pPr>
                  <w:r w:rsidRPr="00E71CAF">
                    <w:rPr>
                      <w:szCs w:val="21"/>
                    </w:rPr>
                    <w:t>NO</w:t>
                  </w:r>
                  <w:r w:rsidRPr="00E71CAF">
                    <w:rPr>
                      <w:szCs w:val="21"/>
                      <w:vertAlign w:val="subscript"/>
                    </w:rPr>
                    <w:t>2</w:t>
                  </w: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1</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200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24</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80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rFonts w:cs="宋体" w:hint="eastAsia"/>
                      <w:szCs w:val="21"/>
                    </w:rPr>
                    <w:t>年平均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40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val="restart"/>
                  <w:shd w:val="clear" w:color="auto" w:fill="auto"/>
                  <w:vAlign w:val="center"/>
                </w:tcPr>
                <w:p w:rsidR="005066F3" w:rsidRPr="00E71CAF" w:rsidRDefault="00191FCA">
                  <w:pPr>
                    <w:jc w:val="center"/>
                    <w:rPr>
                      <w:szCs w:val="21"/>
                    </w:rPr>
                  </w:pPr>
                  <w:r w:rsidRPr="00E71CAF">
                    <w:rPr>
                      <w:szCs w:val="21"/>
                    </w:rPr>
                    <w:t>PM</w:t>
                  </w:r>
                  <w:r w:rsidRPr="00E71CAF">
                    <w:rPr>
                      <w:szCs w:val="21"/>
                      <w:vertAlign w:val="subscript"/>
                    </w:rPr>
                    <w:t>10</w:t>
                  </w: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24</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150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rFonts w:cs="宋体" w:hint="eastAsia"/>
                      <w:szCs w:val="21"/>
                    </w:rPr>
                    <w:t>年平均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70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val="restart"/>
                  <w:shd w:val="clear" w:color="auto" w:fill="auto"/>
                  <w:vAlign w:val="center"/>
                </w:tcPr>
                <w:p w:rsidR="005066F3" w:rsidRPr="00E71CAF" w:rsidRDefault="00191FCA">
                  <w:pPr>
                    <w:jc w:val="center"/>
                    <w:rPr>
                      <w:szCs w:val="21"/>
                    </w:rPr>
                  </w:pPr>
                  <w:r w:rsidRPr="00E71CAF">
                    <w:rPr>
                      <w:szCs w:val="21"/>
                    </w:rPr>
                    <w:t>PM</w:t>
                  </w:r>
                  <w:r w:rsidRPr="00E71CAF">
                    <w:rPr>
                      <w:szCs w:val="21"/>
                      <w:vertAlign w:val="subscript"/>
                    </w:rPr>
                    <w:t>2.5</w:t>
                  </w: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24</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75</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rFonts w:cs="宋体" w:hint="eastAsia"/>
                      <w:szCs w:val="21"/>
                    </w:rPr>
                    <w:t>年平均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35</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val="restart"/>
                  <w:shd w:val="clear" w:color="auto" w:fill="auto"/>
                  <w:vAlign w:val="center"/>
                </w:tcPr>
                <w:p w:rsidR="005066F3" w:rsidRPr="00E71CAF" w:rsidRDefault="00191FCA">
                  <w:pPr>
                    <w:spacing w:line="360" w:lineRule="exact"/>
                    <w:jc w:val="center"/>
                    <w:rPr>
                      <w:szCs w:val="21"/>
                    </w:rPr>
                  </w:pPr>
                  <w:r w:rsidRPr="00E71CAF">
                    <w:rPr>
                      <w:szCs w:val="21"/>
                    </w:rPr>
                    <w:t>CO</w:t>
                  </w: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24</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4.0</w:t>
                  </w:r>
                </w:p>
              </w:tc>
              <w:tc>
                <w:tcPr>
                  <w:tcW w:w="825" w:type="pct"/>
                  <w:shd w:val="clear" w:color="auto" w:fill="auto"/>
                  <w:vAlign w:val="center"/>
                </w:tcPr>
                <w:p w:rsidR="005066F3" w:rsidRPr="00E71CAF" w:rsidRDefault="00191FCA">
                  <w:pPr>
                    <w:jc w:val="center"/>
                  </w:pPr>
                  <w:r w:rsidRPr="00E71CAF">
                    <w:rPr>
                      <w:szCs w:val="21"/>
                    </w:rPr>
                    <w:t>mg/m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1</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10.0</w:t>
                  </w:r>
                </w:p>
              </w:tc>
              <w:tc>
                <w:tcPr>
                  <w:tcW w:w="825" w:type="pct"/>
                  <w:shd w:val="clear" w:color="auto" w:fill="auto"/>
                  <w:vAlign w:val="center"/>
                </w:tcPr>
                <w:p w:rsidR="005066F3" w:rsidRPr="00E71CAF" w:rsidRDefault="00191FCA">
                  <w:pPr>
                    <w:jc w:val="center"/>
                  </w:pPr>
                  <w:r w:rsidRPr="00E71CAF">
                    <w:rPr>
                      <w:szCs w:val="21"/>
                    </w:rPr>
                    <w:t>mg/m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val="restart"/>
                  <w:shd w:val="clear" w:color="auto" w:fill="auto"/>
                  <w:vAlign w:val="center"/>
                </w:tcPr>
                <w:p w:rsidR="005066F3" w:rsidRPr="00E71CAF" w:rsidRDefault="00191FCA">
                  <w:pPr>
                    <w:spacing w:line="360" w:lineRule="exact"/>
                    <w:jc w:val="center"/>
                    <w:rPr>
                      <w:szCs w:val="21"/>
                    </w:rPr>
                  </w:pPr>
                  <w:r w:rsidRPr="00E71CAF">
                    <w:rPr>
                      <w:szCs w:val="21"/>
                    </w:rPr>
                    <w:t>O</w:t>
                  </w:r>
                  <w:r w:rsidRPr="00E71CAF">
                    <w:rPr>
                      <w:szCs w:val="21"/>
                      <w:vertAlign w:val="subscript"/>
                    </w:rPr>
                    <w:t>3</w:t>
                  </w:r>
                </w:p>
              </w:tc>
              <w:tc>
                <w:tcPr>
                  <w:tcW w:w="1206" w:type="pct"/>
                  <w:shd w:val="clear" w:color="auto" w:fill="auto"/>
                  <w:vAlign w:val="center"/>
                </w:tcPr>
                <w:p w:rsidR="005066F3" w:rsidRPr="00E71CAF" w:rsidRDefault="00191FCA">
                  <w:pPr>
                    <w:spacing w:line="360" w:lineRule="exact"/>
                    <w:jc w:val="center"/>
                    <w:rPr>
                      <w:szCs w:val="21"/>
                    </w:rPr>
                  </w:pPr>
                  <w:r w:rsidRPr="00E71CAF">
                    <w:rPr>
                      <w:rFonts w:cs="宋体" w:hint="eastAsia"/>
                      <w:szCs w:val="21"/>
                    </w:rPr>
                    <w:t>日最大</w:t>
                  </w:r>
                  <w:r w:rsidRPr="00E71CAF">
                    <w:rPr>
                      <w:szCs w:val="21"/>
                    </w:rPr>
                    <w:t>8</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160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5066F3" w:rsidRPr="00E71CAF" w:rsidTr="006E2BA2">
              <w:trPr>
                <w:jc w:val="center"/>
              </w:trPr>
              <w:tc>
                <w:tcPr>
                  <w:tcW w:w="993" w:type="pct"/>
                  <w:vMerge/>
                  <w:shd w:val="clear" w:color="auto" w:fill="auto"/>
                  <w:vAlign w:val="center"/>
                </w:tcPr>
                <w:p w:rsidR="005066F3" w:rsidRPr="00E71CAF" w:rsidRDefault="005066F3">
                  <w:pPr>
                    <w:rPr>
                      <w:sz w:val="20"/>
                      <w:szCs w:val="20"/>
                    </w:rPr>
                  </w:pPr>
                </w:p>
              </w:tc>
              <w:tc>
                <w:tcPr>
                  <w:tcW w:w="1206" w:type="pct"/>
                  <w:shd w:val="clear" w:color="auto" w:fill="auto"/>
                  <w:vAlign w:val="center"/>
                </w:tcPr>
                <w:p w:rsidR="005066F3" w:rsidRPr="00E71CAF" w:rsidRDefault="00191FCA">
                  <w:pPr>
                    <w:spacing w:line="360" w:lineRule="exact"/>
                    <w:jc w:val="center"/>
                    <w:rPr>
                      <w:szCs w:val="21"/>
                    </w:rPr>
                  </w:pPr>
                  <w:r w:rsidRPr="00E71CAF">
                    <w:rPr>
                      <w:szCs w:val="21"/>
                    </w:rPr>
                    <w:t>1</w:t>
                  </w:r>
                  <w:r w:rsidRPr="00E71CAF">
                    <w:rPr>
                      <w:rFonts w:cs="宋体" w:hint="eastAsia"/>
                      <w:szCs w:val="21"/>
                    </w:rPr>
                    <w:t>小时平均</w:t>
                  </w:r>
                </w:p>
              </w:tc>
              <w:tc>
                <w:tcPr>
                  <w:tcW w:w="860" w:type="pct"/>
                  <w:shd w:val="clear" w:color="auto" w:fill="auto"/>
                  <w:vAlign w:val="center"/>
                </w:tcPr>
                <w:p w:rsidR="005066F3" w:rsidRPr="00E71CAF" w:rsidRDefault="00191FCA">
                  <w:pPr>
                    <w:spacing w:line="360" w:lineRule="exact"/>
                    <w:jc w:val="center"/>
                    <w:rPr>
                      <w:szCs w:val="21"/>
                    </w:rPr>
                  </w:pPr>
                  <w:r w:rsidRPr="00E71CAF">
                    <w:rPr>
                      <w:szCs w:val="21"/>
                    </w:rPr>
                    <w:t>200</w:t>
                  </w:r>
                </w:p>
              </w:tc>
              <w:tc>
                <w:tcPr>
                  <w:tcW w:w="825" w:type="pct"/>
                  <w:shd w:val="clear" w:color="auto" w:fill="auto"/>
                  <w:vAlign w:val="center"/>
                </w:tcPr>
                <w:p w:rsidR="005066F3" w:rsidRPr="00E71CAF" w:rsidRDefault="00191FCA">
                  <w:pPr>
                    <w:jc w:val="center"/>
                  </w:pPr>
                  <w:r w:rsidRPr="00E71CAF">
                    <w:rPr>
                      <w:szCs w:val="21"/>
                    </w:rPr>
                    <w:t>μg/m</w:t>
                  </w:r>
                  <w:r w:rsidRPr="00E71CAF">
                    <w:rPr>
                      <w:szCs w:val="21"/>
                      <w:vertAlign w:val="superscript"/>
                    </w:rPr>
                    <w:t>3</w:t>
                  </w:r>
                </w:p>
              </w:tc>
              <w:tc>
                <w:tcPr>
                  <w:tcW w:w="1116" w:type="pct"/>
                  <w:vMerge/>
                  <w:shd w:val="clear" w:color="auto" w:fill="auto"/>
                  <w:vAlign w:val="center"/>
                </w:tcPr>
                <w:p w:rsidR="005066F3" w:rsidRPr="00E71CAF" w:rsidRDefault="005066F3">
                  <w:pPr>
                    <w:rPr>
                      <w:sz w:val="20"/>
                      <w:szCs w:val="20"/>
                    </w:rPr>
                  </w:pPr>
                </w:p>
              </w:tc>
            </w:tr>
            <w:tr w:rsidR="00241C6F" w:rsidRPr="00E71CAF" w:rsidTr="006E2BA2">
              <w:trPr>
                <w:jc w:val="center"/>
              </w:trPr>
              <w:tc>
                <w:tcPr>
                  <w:tcW w:w="993" w:type="pct"/>
                  <w:shd w:val="clear" w:color="auto" w:fill="auto"/>
                  <w:vAlign w:val="center"/>
                </w:tcPr>
                <w:p w:rsidR="00241C6F" w:rsidRPr="00E71CAF" w:rsidRDefault="00241C6F" w:rsidP="00241C6F">
                  <w:pPr>
                    <w:jc w:val="center"/>
                    <w:rPr>
                      <w:sz w:val="20"/>
                      <w:szCs w:val="20"/>
                    </w:rPr>
                  </w:pPr>
                  <w:r w:rsidRPr="00E71CAF">
                    <w:rPr>
                      <w:rFonts w:hint="eastAsia"/>
                      <w:sz w:val="20"/>
                      <w:szCs w:val="20"/>
                    </w:rPr>
                    <w:t>非甲烷总烃</w:t>
                  </w:r>
                </w:p>
              </w:tc>
              <w:tc>
                <w:tcPr>
                  <w:tcW w:w="1206" w:type="pct"/>
                  <w:shd w:val="clear" w:color="auto" w:fill="auto"/>
                  <w:vAlign w:val="center"/>
                </w:tcPr>
                <w:p w:rsidR="00241C6F" w:rsidRPr="00E71CAF" w:rsidRDefault="00241C6F">
                  <w:pPr>
                    <w:spacing w:line="360" w:lineRule="exact"/>
                    <w:jc w:val="center"/>
                    <w:rPr>
                      <w:szCs w:val="21"/>
                    </w:rPr>
                  </w:pPr>
                  <w:r w:rsidRPr="00E71CAF">
                    <w:rPr>
                      <w:rFonts w:hint="eastAsia"/>
                      <w:szCs w:val="21"/>
                    </w:rPr>
                    <w:t>一次值</w:t>
                  </w:r>
                </w:p>
              </w:tc>
              <w:tc>
                <w:tcPr>
                  <w:tcW w:w="860" w:type="pct"/>
                  <w:shd w:val="clear" w:color="auto" w:fill="auto"/>
                  <w:vAlign w:val="center"/>
                </w:tcPr>
                <w:p w:rsidR="00241C6F" w:rsidRPr="00E71CAF" w:rsidRDefault="00241C6F">
                  <w:pPr>
                    <w:spacing w:line="360" w:lineRule="exact"/>
                    <w:jc w:val="center"/>
                    <w:rPr>
                      <w:szCs w:val="21"/>
                    </w:rPr>
                  </w:pPr>
                  <w:r w:rsidRPr="00E71CAF">
                    <w:rPr>
                      <w:rFonts w:hint="eastAsia"/>
                      <w:szCs w:val="21"/>
                    </w:rPr>
                    <w:t>2.0</w:t>
                  </w:r>
                </w:p>
              </w:tc>
              <w:tc>
                <w:tcPr>
                  <w:tcW w:w="825" w:type="pct"/>
                  <w:shd w:val="clear" w:color="auto" w:fill="auto"/>
                  <w:vAlign w:val="center"/>
                </w:tcPr>
                <w:p w:rsidR="00241C6F" w:rsidRPr="00E71CAF" w:rsidRDefault="00241C6F" w:rsidP="002D63D9">
                  <w:pPr>
                    <w:spacing w:line="360" w:lineRule="exact"/>
                    <w:jc w:val="center"/>
                    <w:rPr>
                      <w:szCs w:val="21"/>
                    </w:rPr>
                  </w:pPr>
                  <w:r w:rsidRPr="00E71CAF">
                    <w:rPr>
                      <w:rFonts w:hint="eastAsia"/>
                      <w:szCs w:val="21"/>
                    </w:rPr>
                    <w:t>m</w:t>
                  </w:r>
                  <w:r w:rsidRPr="00E71CAF">
                    <w:rPr>
                      <w:szCs w:val="21"/>
                    </w:rPr>
                    <w:t>g/m</w:t>
                  </w:r>
                  <w:r w:rsidRPr="00E71CAF">
                    <w:rPr>
                      <w:szCs w:val="21"/>
                      <w:vertAlign w:val="superscript"/>
                    </w:rPr>
                    <w:t>3</w:t>
                  </w:r>
                </w:p>
              </w:tc>
              <w:tc>
                <w:tcPr>
                  <w:tcW w:w="1116" w:type="pct"/>
                  <w:shd w:val="clear" w:color="auto" w:fill="auto"/>
                  <w:vAlign w:val="center"/>
                </w:tcPr>
                <w:p w:rsidR="00241C6F" w:rsidRPr="00E71CAF" w:rsidRDefault="00241C6F" w:rsidP="002D63D9">
                  <w:pPr>
                    <w:spacing w:line="360" w:lineRule="exact"/>
                    <w:jc w:val="center"/>
                    <w:rPr>
                      <w:szCs w:val="21"/>
                    </w:rPr>
                  </w:pPr>
                  <w:r w:rsidRPr="00E71CAF">
                    <w:rPr>
                      <w:szCs w:val="21"/>
                    </w:rPr>
                    <w:t>《大气污染物综合排放标准详解》</w:t>
                  </w:r>
                </w:p>
              </w:tc>
            </w:tr>
          </w:tbl>
          <w:p w:rsidR="005066F3" w:rsidRPr="00E71CAF" w:rsidRDefault="00191FCA">
            <w:pPr>
              <w:snapToGrid w:val="0"/>
              <w:spacing w:line="440" w:lineRule="exact"/>
              <w:ind w:firstLineChars="196" w:firstLine="472"/>
              <w:rPr>
                <w:b/>
                <w:sz w:val="24"/>
              </w:rPr>
            </w:pPr>
            <w:r w:rsidRPr="00E71CAF">
              <w:rPr>
                <w:b/>
                <w:sz w:val="24"/>
              </w:rPr>
              <w:t>2</w:t>
            </w:r>
            <w:r w:rsidRPr="00E71CAF">
              <w:rPr>
                <w:b/>
                <w:sz w:val="24"/>
              </w:rPr>
              <w:t>、地表水环境</w:t>
            </w:r>
          </w:p>
          <w:p w:rsidR="005066F3" w:rsidRPr="00E71CAF" w:rsidRDefault="00191FCA">
            <w:pPr>
              <w:autoSpaceDE w:val="0"/>
              <w:autoSpaceDN w:val="0"/>
              <w:adjustRightInd w:val="0"/>
              <w:snapToGrid w:val="0"/>
              <w:spacing w:line="440" w:lineRule="exact"/>
              <w:ind w:firstLineChars="200" w:firstLine="480"/>
              <w:rPr>
                <w:kern w:val="0"/>
                <w:sz w:val="24"/>
              </w:rPr>
            </w:pPr>
            <w:r w:rsidRPr="00E71CAF">
              <w:rPr>
                <w:rFonts w:hint="eastAsia"/>
                <w:sz w:val="24"/>
              </w:rPr>
              <w:t>根据《浙江省水功能区、水环境功能区划分方案》（浙江省水利厅、浙江省环境保护局，</w:t>
            </w:r>
            <w:r w:rsidRPr="00E71CAF">
              <w:rPr>
                <w:rFonts w:hint="eastAsia"/>
                <w:sz w:val="24"/>
              </w:rPr>
              <w:t>2015</w:t>
            </w:r>
            <w:r w:rsidRPr="00E71CAF">
              <w:rPr>
                <w:rFonts w:hint="eastAsia"/>
                <w:sz w:val="24"/>
              </w:rPr>
              <w:t>年），本项目附近的主要地表水体</w:t>
            </w:r>
            <w:r w:rsidRPr="00E71CAF">
              <w:rPr>
                <w:sz w:val="24"/>
              </w:rPr>
              <w:t>为</w:t>
            </w:r>
            <w:r w:rsidR="00AA117F" w:rsidRPr="00E71CAF">
              <w:rPr>
                <w:rFonts w:hint="eastAsia"/>
                <w:sz w:val="24"/>
              </w:rPr>
              <w:t>营岙水库</w:t>
            </w:r>
            <w:r w:rsidRPr="00E71CAF">
              <w:rPr>
                <w:rFonts w:hint="eastAsia"/>
                <w:sz w:val="24"/>
              </w:rPr>
              <w:t>，属于椒江水系（椒江</w:t>
            </w:r>
            <w:r w:rsidRPr="00E71CAF">
              <w:rPr>
                <w:rFonts w:hint="eastAsia"/>
                <w:sz w:val="24"/>
              </w:rPr>
              <w:t>1</w:t>
            </w:r>
            <w:r w:rsidR="00804E23" w:rsidRPr="00E71CAF">
              <w:rPr>
                <w:rFonts w:hint="eastAsia"/>
                <w:sz w:val="24"/>
              </w:rPr>
              <w:t>12</w:t>
            </w:r>
            <w:r w:rsidRPr="00E71CAF">
              <w:rPr>
                <w:rFonts w:hint="eastAsia"/>
                <w:sz w:val="24"/>
              </w:rPr>
              <w:t>）</w:t>
            </w:r>
            <w:r w:rsidRPr="00E71CAF">
              <w:rPr>
                <w:sz w:val="24"/>
              </w:rPr>
              <w:t>，目标水质为</w:t>
            </w:r>
            <w:r w:rsidR="00804E23" w:rsidRPr="00E71CAF">
              <w:rPr>
                <w:rFonts w:ascii="宋体" w:hAnsi="宋体" w:cs="宋体" w:hint="eastAsia"/>
                <w:sz w:val="24"/>
              </w:rPr>
              <w:t>Ⅱ</w:t>
            </w:r>
            <w:r w:rsidRPr="00E71CAF">
              <w:rPr>
                <w:sz w:val="24"/>
              </w:rPr>
              <w:t>类，执行《地表水环境质量标准》（</w:t>
            </w:r>
            <w:r w:rsidRPr="00E71CAF">
              <w:rPr>
                <w:sz w:val="24"/>
              </w:rPr>
              <w:t>GB3838-2002</w:t>
            </w:r>
            <w:r w:rsidRPr="00E71CAF">
              <w:rPr>
                <w:sz w:val="24"/>
              </w:rPr>
              <w:t>）</w:t>
            </w:r>
            <w:r w:rsidR="00804E23" w:rsidRPr="00E71CAF">
              <w:rPr>
                <w:rFonts w:ascii="宋体" w:hAnsi="宋体" w:cs="宋体" w:hint="eastAsia"/>
                <w:sz w:val="24"/>
              </w:rPr>
              <w:t>Ⅱ</w:t>
            </w:r>
            <w:r w:rsidRPr="00E71CAF">
              <w:rPr>
                <w:sz w:val="24"/>
              </w:rPr>
              <w:t>类标准。具体指标</w:t>
            </w:r>
            <w:r w:rsidRPr="00E71CAF">
              <w:rPr>
                <w:kern w:val="0"/>
                <w:sz w:val="24"/>
              </w:rPr>
              <w:t>见表</w:t>
            </w:r>
            <w:r w:rsidRPr="00E71CAF">
              <w:rPr>
                <w:kern w:val="0"/>
                <w:sz w:val="24"/>
              </w:rPr>
              <w:t>4-2</w:t>
            </w:r>
            <w:r w:rsidRPr="00E71CAF">
              <w:rPr>
                <w:kern w:val="0"/>
                <w:sz w:val="24"/>
              </w:rPr>
              <w:t>。</w:t>
            </w:r>
          </w:p>
          <w:p w:rsidR="005066F3" w:rsidRPr="00E71CAF" w:rsidRDefault="00191FCA">
            <w:pPr>
              <w:pStyle w:val="4-1"/>
              <w:spacing w:line="440" w:lineRule="exact"/>
              <w:ind w:left="0" w:firstLine="0"/>
              <w:rPr>
                <w:rFonts w:ascii="Times New Roman" w:hAnsi="Times New Roman"/>
                <w:b/>
                <w:bCs/>
                <w:sz w:val="21"/>
              </w:rPr>
            </w:pPr>
            <w:r w:rsidRPr="00E71CAF">
              <w:rPr>
                <w:rFonts w:ascii="Times New Roman" w:hAnsi="Times New Roman"/>
                <w:b/>
                <w:sz w:val="21"/>
              </w:rPr>
              <w:t>《地表水环境质量标准》</w:t>
            </w:r>
            <w:r w:rsidRPr="00E71CAF">
              <w:rPr>
                <w:rFonts w:ascii="Times New Roman" w:hAnsi="Times New Roman"/>
                <w:b/>
                <w:sz w:val="21"/>
              </w:rPr>
              <w:t xml:space="preserve">   </w:t>
            </w:r>
            <w:r w:rsidRPr="00E71CAF">
              <w:rPr>
                <w:rFonts w:ascii="Times New Roman" w:hAnsi="Times New Roman"/>
                <w:b/>
                <w:sz w:val="21"/>
              </w:rPr>
              <w:t>单位：</w:t>
            </w:r>
            <w:r w:rsidRPr="00E71CAF">
              <w:rPr>
                <w:rFonts w:ascii="Times New Roman" w:hAnsi="Times New Roman"/>
                <w:b/>
                <w:sz w:val="21"/>
              </w:rPr>
              <w:t>mg/L</w:t>
            </w:r>
            <w:r w:rsidRPr="00E71CAF">
              <w:rPr>
                <w:rFonts w:ascii="Times New Roman" w:hAnsi="Times New Roman"/>
                <w:b/>
                <w:sz w:val="21"/>
              </w:rPr>
              <w:t>，除</w:t>
            </w:r>
            <w:r w:rsidRPr="00E71CAF">
              <w:rPr>
                <w:rFonts w:ascii="Times New Roman" w:hAnsi="Times New Roman"/>
                <w:b/>
                <w:sz w:val="21"/>
              </w:rPr>
              <w:t>pH</w:t>
            </w:r>
            <w:r w:rsidRPr="00E71CAF">
              <w:rPr>
                <w:rFonts w:ascii="Times New Roman" w:hAnsi="Times New Roman"/>
                <w:b/>
                <w:sz w:val="21"/>
              </w:rPr>
              <w:t>外</w:t>
            </w:r>
          </w:p>
          <w:tbl>
            <w:tblPr>
              <w:tblW w:w="49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6"/>
              <w:gridCol w:w="557"/>
              <w:gridCol w:w="694"/>
              <w:gridCol w:w="809"/>
              <w:gridCol w:w="709"/>
              <w:gridCol w:w="842"/>
              <w:gridCol w:w="650"/>
              <w:gridCol w:w="913"/>
              <w:gridCol w:w="1562"/>
            </w:tblGrid>
            <w:tr w:rsidR="005066F3" w:rsidRPr="00E71CAF" w:rsidTr="006E2BA2">
              <w:trPr>
                <w:jc w:val="center"/>
              </w:trPr>
              <w:tc>
                <w:tcPr>
                  <w:tcW w:w="902" w:type="pct"/>
                  <w:vAlign w:val="center"/>
                </w:tcPr>
                <w:p w:rsidR="005066F3" w:rsidRPr="00E71CAF" w:rsidRDefault="00191FCA">
                  <w:pPr>
                    <w:spacing w:line="360" w:lineRule="exact"/>
                    <w:jc w:val="center"/>
                    <w:rPr>
                      <w:b/>
                      <w:szCs w:val="21"/>
                    </w:rPr>
                  </w:pPr>
                  <w:r w:rsidRPr="00E71CAF">
                    <w:rPr>
                      <w:b/>
                      <w:szCs w:val="21"/>
                    </w:rPr>
                    <w:t>项目</w:t>
                  </w:r>
                </w:p>
              </w:tc>
              <w:tc>
                <w:tcPr>
                  <w:tcW w:w="339" w:type="pct"/>
                  <w:vAlign w:val="center"/>
                </w:tcPr>
                <w:p w:rsidR="005066F3" w:rsidRPr="00E71CAF" w:rsidRDefault="00191FCA">
                  <w:pPr>
                    <w:spacing w:line="360" w:lineRule="exact"/>
                    <w:jc w:val="center"/>
                    <w:rPr>
                      <w:b/>
                      <w:szCs w:val="21"/>
                    </w:rPr>
                  </w:pPr>
                  <w:r w:rsidRPr="00E71CAF">
                    <w:rPr>
                      <w:b/>
                      <w:szCs w:val="21"/>
                    </w:rPr>
                    <w:t>pH</w:t>
                  </w:r>
                </w:p>
              </w:tc>
              <w:tc>
                <w:tcPr>
                  <w:tcW w:w="422" w:type="pct"/>
                  <w:vAlign w:val="center"/>
                </w:tcPr>
                <w:p w:rsidR="005066F3" w:rsidRPr="00E71CAF" w:rsidRDefault="00191FCA">
                  <w:pPr>
                    <w:spacing w:line="360" w:lineRule="exact"/>
                    <w:jc w:val="center"/>
                    <w:rPr>
                      <w:b/>
                      <w:szCs w:val="21"/>
                    </w:rPr>
                  </w:pPr>
                  <w:r w:rsidRPr="00E71CAF">
                    <w:rPr>
                      <w:b/>
                      <w:szCs w:val="21"/>
                    </w:rPr>
                    <w:t>DO</w:t>
                  </w:r>
                </w:p>
              </w:tc>
              <w:tc>
                <w:tcPr>
                  <w:tcW w:w="492" w:type="pct"/>
                  <w:vAlign w:val="center"/>
                </w:tcPr>
                <w:p w:rsidR="005066F3" w:rsidRPr="00E71CAF" w:rsidRDefault="00191FCA">
                  <w:pPr>
                    <w:spacing w:line="360" w:lineRule="exact"/>
                    <w:jc w:val="center"/>
                    <w:rPr>
                      <w:b/>
                      <w:szCs w:val="21"/>
                    </w:rPr>
                  </w:pPr>
                  <w:r w:rsidRPr="00E71CAF">
                    <w:rPr>
                      <w:b/>
                      <w:szCs w:val="21"/>
                    </w:rPr>
                    <w:t>BOD</w:t>
                  </w:r>
                  <w:r w:rsidRPr="00E71CAF">
                    <w:rPr>
                      <w:b/>
                      <w:szCs w:val="21"/>
                      <w:vertAlign w:val="subscript"/>
                    </w:rPr>
                    <w:t>5</w:t>
                  </w:r>
                </w:p>
              </w:tc>
              <w:tc>
                <w:tcPr>
                  <w:tcW w:w="431" w:type="pct"/>
                  <w:vAlign w:val="center"/>
                </w:tcPr>
                <w:p w:rsidR="005066F3" w:rsidRPr="00E71CAF" w:rsidRDefault="00191FCA">
                  <w:pPr>
                    <w:spacing w:line="360" w:lineRule="exact"/>
                    <w:jc w:val="center"/>
                    <w:rPr>
                      <w:b/>
                      <w:szCs w:val="21"/>
                      <w:vertAlign w:val="subscript"/>
                    </w:rPr>
                  </w:pPr>
                  <w:r w:rsidRPr="00E71CAF">
                    <w:rPr>
                      <w:b/>
                      <w:szCs w:val="21"/>
                    </w:rPr>
                    <w:t>COD</w:t>
                  </w:r>
                </w:p>
              </w:tc>
              <w:tc>
                <w:tcPr>
                  <w:tcW w:w="511" w:type="pct"/>
                  <w:vAlign w:val="center"/>
                </w:tcPr>
                <w:p w:rsidR="005066F3" w:rsidRPr="00E71CAF" w:rsidRDefault="00191FCA">
                  <w:pPr>
                    <w:spacing w:line="360" w:lineRule="exact"/>
                    <w:jc w:val="center"/>
                    <w:rPr>
                      <w:b/>
                      <w:szCs w:val="21"/>
                    </w:rPr>
                  </w:pPr>
                  <w:r w:rsidRPr="00E71CAF">
                    <w:rPr>
                      <w:b/>
                      <w:szCs w:val="21"/>
                    </w:rPr>
                    <w:t>NH</w:t>
                  </w:r>
                  <w:r w:rsidRPr="00E71CAF">
                    <w:rPr>
                      <w:b/>
                      <w:szCs w:val="21"/>
                      <w:vertAlign w:val="subscript"/>
                    </w:rPr>
                    <w:t>3</w:t>
                  </w:r>
                  <w:r w:rsidRPr="00E71CAF">
                    <w:rPr>
                      <w:b/>
                      <w:szCs w:val="21"/>
                    </w:rPr>
                    <w:t>-N</w:t>
                  </w:r>
                </w:p>
              </w:tc>
              <w:tc>
                <w:tcPr>
                  <w:tcW w:w="395" w:type="pct"/>
                  <w:vAlign w:val="center"/>
                </w:tcPr>
                <w:p w:rsidR="005066F3" w:rsidRPr="00E71CAF" w:rsidRDefault="00191FCA">
                  <w:pPr>
                    <w:spacing w:line="360" w:lineRule="exact"/>
                    <w:jc w:val="center"/>
                    <w:rPr>
                      <w:b/>
                      <w:szCs w:val="21"/>
                    </w:rPr>
                  </w:pPr>
                  <w:r w:rsidRPr="00E71CAF">
                    <w:rPr>
                      <w:b/>
                      <w:szCs w:val="21"/>
                    </w:rPr>
                    <w:t>TP</w:t>
                  </w:r>
                </w:p>
              </w:tc>
              <w:tc>
                <w:tcPr>
                  <w:tcW w:w="554" w:type="pct"/>
                  <w:vAlign w:val="center"/>
                </w:tcPr>
                <w:p w:rsidR="005066F3" w:rsidRPr="00E71CAF" w:rsidRDefault="00191FCA">
                  <w:pPr>
                    <w:spacing w:line="360" w:lineRule="exact"/>
                    <w:jc w:val="center"/>
                    <w:rPr>
                      <w:b/>
                      <w:szCs w:val="21"/>
                    </w:rPr>
                  </w:pPr>
                  <w:r w:rsidRPr="00E71CAF">
                    <w:rPr>
                      <w:b/>
                      <w:szCs w:val="21"/>
                    </w:rPr>
                    <w:t>石油类</w:t>
                  </w:r>
                </w:p>
              </w:tc>
              <w:tc>
                <w:tcPr>
                  <w:tcW w:w="949" w:type="pct"/>
                  <w:vAlign w:val="center"/>
                </w:tcPr>
                <w:p w:rsidR="005066F3" w:rsidRPr="00E71CAF" w:rsidRDefault="00191FCA">
                  <w:pPr>
                    <w:spacing w:line="360" w:lineRule="exact"/>
                    <w:jc w:val="center"/>
                    <w:rPr>
                      <w:b/>
                      <w:szCs w:val="21"/>
                    </w:rPr>
                  </w:pPr>
                  <w:r w:rsidRPr="00E71CAF">
                    <w:rPr>
                      <w:rFonts w:hint="eastAsia"/>
                      <w:b/>
                      <w:szCs w:val="21"/>
                    </w:rPr>
                    <w:t>高锰酸盐指数</w:t>
                  </w:r>
                </w:p>
              </w:tc>
            </w:tr>
            <w:tr w:rsidR="005066F3" w:rsidRPr="00E71CAF" w:rsidTr="006E2BA2">
              <w:trPr>
                <w:jc w:val="center"/>
              </w:trPr>
              <w:tc>
                <w:tcPr>
                  <w:tcW w:w="902" w:type="pct"/>
                  <w:vAlign w:val="center"/>
                </w:tcPr>
                <w:p w:rsidR="005066F3" w:rsidRPr="00E71CAF" w:rsidRDefault="00FF5951">
                  <w:pPr>
                    <w:spacing w:line="360" w:lineRule="exact"/>
                    <w:jc w:val="center"/>
                    <w:rPr>
                      <w:szCs w:val="21"/>
                    </w:rPr>
                  </w:pPr>
                  <w:r w:rsidRPr="00E71CAF">
                    <w:rPr>
                      <w:rFonts w:ascii="宋体" w:hAnsi="宋体" w:cs="宋体" w:hint="eastAsia"/>
                    </w:rPr>
                    <w:t>Ⅱ</w:t>
                  </w:r>
                  <w:r w:rsidR="00191FCA" w:rsidRPr="00E71CAF">
                    <w:rPr>
                      <w:szCs w:val="21"/>
                    </w:rPr>
                    <w:t>类标准值</w:t>
                  </w:r>
                </w:p>
              </w:tc>
              <w:tc>
                <w:tcPr>
                  <w:tcW w:w="339" w:type="pct"/>
                  <w:vAlign w:val="center"/>
                </w:tcPr>
                <w:p w:rsidR="005066F3" w:rsidRPr="00E71CAF" w:rsidRDefault="00191FCA">
                  <w:pPr>
                    <w:spacing w:line="360" w:lineRule="exact"/>
                    <w:jc w:val="center"/>
                    <w:rPr>
                      <w:bCs/>
                      <w:szCs w:val="21"/>
                    </w:rPr>
                  </w:pPr>
                  <w:r w:rsidRPr="00E71CAF">
                    <w:rPr>
                      <w:bCs/>
                      <w:szCs w:val="21"/>
                    </w:rPr>
                    <w:t>6-9</w:t>
                  </w:r>
                </w:p>
              </w:tc>
              <w:tc>
                <w:tcPr>
                  <w:tcW w:w="422" w:type="pct"/>
                  <w:vAlign w:val="center"/>
                </w:tcPr>
                <w:p w:rsidR="005066F3" w:rsidRPr="00E71CAF" w:rsidRDefault="00191FCA" w:rsidP="00FF5951">
                  <w:pPr>
                    <w:spacing w:line="360" w:lineRule="exact"/>
                    <w:jc w:val="center"/>
                    <w:rPr>
                      <w:bCs/>
                      <w:szCs w:val="21"/>
                    </w:rPr>
                  </w:pPr>
                  <w:r w:rsidRPr="00E71CAF">
                    <w:rPr>
                      <w:bCs/>
                      <w:szCs w:val="21"/>
                    </w:rPr>
                    <w:t>≥</w:t>
                  </w:r>
                  <w:r w:rsidR="00FF5951" w:rsidRPr="00E71CAF">
                    <w:rPr>
                      <w:rFonts w:hint="eastAsia"/>
                      <w:bCs/>
                      <w:szCs w:val="21"/>
                    </w:rPr>
                    <w:t>6</w:t>
                  </w:r>
                </w:p>
              </w:tc>
              <w:tc>
                <w:tcPr>
                  <w:tcW w:w="492" w:type="pct"/>
                  <w:vAlign w:val="center"/>
                </w:tcPr>
                <w:p w:rsidR="005066F3" w:rsidRPr="00E71CAF" w:rsidRDefault="00191FCA" w:rsidP="00FF5951">
                  <w:pPr>
                    <w:spacing w:line="360" w:lineRule="exact"/>
                    <w:jc w:val="center"/>
                    <w:rPr>
                      <w:szCs w:val="21"/>
                    </w:rPr>
                  </w:pPr>
                  <w:r w:rsidRPr="00E71CAF">
                    <w:rPr>
                      <w:szCs w:val="21"/>
                    </w:rPr>
                    <w:t>≤</w:t>
                  </w:r>
                  <w:r w:rsidR="00FF5951" w:rsidRPr="00E71CAF">
                    <w:rPr>
                      <w:rFonts w:hint="eastAsia"/>
                      <w:szCs w:val="21"/>
                    </w:rPr>
                    <w:t>3</w:t>
                  </w:r>
                </w:p>
              </w:tc>
              <w:tc>
                <w:tcPr>
                  <w:tcW w:w="431" w:type="pct"/>
                  <w:vAlign w:val="center"/>
                </w:tcPr>
                <w:p w:rsidR="005066F3" w:rsidRPr="00E71CAF" w:rsidRDefault="00191FCA" w:rsidP="00FF5951">
                  <w:pPr>
                    <w:spacing w:line="360" w:lineRule="exact"/>
                    <w:jc w:val="center"/>
                    <w:rPr>
                      <w:szCs w:val="21"/>
                    </w:rPr>
                  </w:pPr>
                  <w:r w:rsidRPr="00E71CAF">
                    <w:rPr>
                      <w:szCs w:val="21"/>
                    </w:rPr>
                    <w:t>≤</w:t>
                  </w:r>
                  <w:r w:rsidR="00FF5951" w:rsidRPr="00E71CAF">
                    <w:rPr>
                      <w:rFonts w:hint="eastAsia"/>
                      <w:szCs w:val="21"/>
                    </w:rPr>
                    <w:t>15</w:t>
                  </w:r>
                </w:p>
              </w:tc>
              <w:tc>
                <w:tcPr>
                  <w:tcW w:w="511" w:type="pct"/>
                  <w:vAlign w:val="center"/>
                </w:tcPr>
                <w:p w:rsidR="005066F3" w:rsidRPr="00E71CAF" w:rsidRDefault="00191FCA" w:rsidP="00FF5951">
                  <w:pPr>
                    <w:spacing w:line="360" w:lineRule="exact"/>
                    <w:jc w:val="center"/>
                    <w:rPr>
                      <w:szCs w:val="21"/>
                    </w:rPr>
                  </w:pPr>
                  <w:r w:rsidRPr="00E71CAF">
                    <w:rPr>
                      <w:szCs w:val="21"/>
                    </w:rPr>
                    <w:t>≤</w:t>
                  </w:r>
                  <w:r w:rsidR="00FF5951" w:rsidRPr="00E71CAF">
                    <w:rPr>
                      <w:rFonts w:hint="eastAsia"/>
                      <w:szCs w:val="21"/>
                    </w:rPr>
                    <w:t>0.5</w:t>
                  </w:r>
                </w:p>
              </w:tc>
              <w:tc>
                <w:tcPr>
                  <w:tcW w:w="395" w:type="pct"/>
                  <w:vAlign w:val="center"/>
                </w:tcPr>
                <w:p w:rsidR="005066F3" w:rsidRPr="00E71CAF" w:rsidRDefault="00191FCA" w:rsidP="00FF5951">
                  <w:pPr>
                    <w:spacing w:line="360" w:lineRule="exact"/>
                    <w:jc w:val="center"/>
                    <w:rPr>
                      <w:szCs w:val="21"/>
                    </w:rPr>
                  </w:pPr>
                  <w:r w:rsidRPr="00E71CAF">
                    <w:rPr>
                      <w:szCs w:val="21"/>
                    </w:rPr>
                    <w:t>≤0.</w:t>
                  </w:r>
                  <w:r w:rsidR="00FF5951" w:rsidRPr="00E71CAF">
                    <w:rPr>
                      <w:rFonts w:hint="eastAsia"/>
                      <w:szCs w:val="21"/>
                    </w:rPr>
                    <w:t>1</w:t>
                  </w:r>
                </w:p>
              </w:tc>
              <w:tc>
                <w:tcPr>
                  <w:tcW w:w="554" w:type="pct"/>
                  <w:vAlign w:val="center"/>
                </w:tcPr>
                <w:p w:rsidR="005066F3" w:rsidRPr="00E71CAF" w:rsidRDefault="00191FCA">
                  <w:pPr>
                    <w:spacing w:line="360" w:lineRule="exact"/>
                    <w:jc w:val="center"/>
                    <w:rPr>
                      <w:szCs w:val="21"/>
                    </w:rPr>
                  </w:pPr>
                  <w:r w:rsidRPr="00E71CAF">
                    <w:rPr>
                      <w:szCs w:val="21"/>
                    </w:rPr>
                    <w:t>≤0.05</w:t>
                  </w:r>
                </w:p>
              </w:tc>
              <w:tc>
                <w:tcPr>
                  <w:tcW w:w="949" w:type="pct"/>
                  <w:vAlign w:val="center"/>
                </w:tcPr>
                <w:p w:rsidR="005066F3" w:rsidRPr="00E71CAF" w:rsidRDefault="00191FCA" w:rsidP="00FF5951">
                  <w:pPr>
                    <w:spacing w:line="360" w:lineRule="exact"/>
                    <w:jc w:val="center"/>
                    <w:rPr>
                      <w:szCs w:val="21"/>
                    </w:rPr>
                  </w:pPr>
                  <w:r w:rsidRPr="00E71CAF">
                    <w:rPr>
                      <w:szCs w:val="21"/>
                    </w:rPr>
                    <w:t>≤</w:t>
                  </w:r>
                  <w:r w:rsidR="00FF5951" w:rsidRPr="00E71CAF">
                    <w:rPr>
                      <w:rFonts w:hint="eastAsia"/>
                      <w:szCs w:val="21"/>
                    </w:rPr>
                    <w:t>4</w:t>
                  </w:r>
                </w:p>
              </w:tc>
            </w:tr>
          </w:tbl>
          <w:p w:rsidR="005066F3" w:rsidRPr="00E71CAF" w:rsidRDefault="000B7A07" w:rsidP="00AA117F">
            <w:pPr>
              <w:snapToGrid w:val="0"/>
              <w:spacing w:line="440" w:lineRule="exact"/>
              <w:rPr>
                <w:b/>
                <w:sz w:val="24"/>
              </w:rPr>
            </w:pPr>
            <w:r w:rsidRPr="00E71CAF">
              <w:rPr>
                <w:rFonts w:eastAsia="黑体" w:hint="eastAsia"/>
                <w:b/>
                <w:sz w:val="24"/>
              </w:rPr>
              <w:lastRenderedPageBreak/>
              <w:t xml:space="preserve">   </w:t>
            </w:r>
            <w:r w:rsidR="00AA117F" w:rsidRPr="00E71CAF">
              <w:rPr>
                <w:rFonts w:hint="eastAsia"/>
                <w:b/>
                <w:sz w:val="24"/>
              </w:rPr>
              <w:t>3</w:t>
            </w:r>
            <w:r w:rsidR="00191FCA" w:rsidRPr="00E71CAF">
              <w:rPr>
                <w:b/>
                <w:sz w:val="24"/>
              </w:rPr>
              <w:t>、声环境</w:t>
            </w:r>
          </w:p>
          <w:p w:rsidR="00FF5951" w:rsidRPr="00E71CAF" w:rsidRDefault="00191FCA" w:rsidP="00FF5951">
            <w:pPr>
              <w:adjustRightInd w:val="0"/>
              <w:snapToGrid w:val="0"/>
              <w:spacing w:line="440" w:lineRule="exact"/>
              <w:ind w:firstLineChars="200" w:firstLine="480"/>
              <w:rPr>
                <w:sz w:val="24"/>
                <w:szCs w:val="28"/>
              </w:rPr>
            </w:pPr>
            <w:r w:rsidRPr="00E71CAF">
              <w:rPr>
                <w:sz w:val="24"/>
              </w:rPr>
              <w:t>项目</w:t>
            </w:r>
            <w:r w:rsidRPr="00E71CAF">
              <w:rPr>
                <w:rFonts w:hint="eastAsia"/>
                <w:sz w:val="24"/>
              </w:rPr>
              <w:t>位于玉环市</w:t>
            </w:r>
            <w:r w:rsidR="00C07DF2" w:rsidRPr="00E71CAF">
              <w:rPr>
                <w:rFonts w:hint="eastAsia"/>
                <w:sz w:val="24"/>
              </w:rPr>
              <w:t>坎门街道里澳小微企业园</w:t>
            </w:r>
            <w:r w:rsidRPr="00E71CAF">
              <w:rPr>
                <w:rFonts w:hint="eastAsia"/>
                <w:sz w:val="24"/>
              </w:rPr>
              <w:t>，</w:t>
            </w:r>
            <w:r w:rsidR="001B639C" w:rsidRPr="00E71CAF">
              <w:rPr>
                <w:rFonts w:hint="eastAsia"/>
                <w:kern w:val="0"/>
                <w:sz w:val="24"/>
              </w:rPr>
              <w:t>根据《玉环市声环境功能区划》（</w:t>
            </w:r>
            <w:r w:rsidR="001B639C" w:rsidRPr="00E71CAF">
              <w:rPr>
                <w:rFonts w:hint="eastAsia"/>
                <w:kern w:val="0"/>
                <w:sz w:val="24"/>
              </w:rPr>
              <w:t>2018</w:t>
            </w:r>
            <w:r w:rsidR="001B639C" w:rsidRPr="00E71CAF">
              <w:rPr>
                <w:rFonts w:hint="eastAsia"/>
                <w:kern w:val="0"/>
                <w:sz w:val="24"/>
              </w:rPr>
              <w:t>年），本项目所在为区域</w:t>
            </w:r>
            <w:r w:rsidR="001B639C" w:rsidRPr="00E71CAF">
              <w:rPr>
                <w:rFonts w:hint="eastAsia"/>
                <w:sz w:val="24"/>
              </w:rPr>
              <w:t>属于</w:t>
            </w:r>
            <w:r w:rsidR="00C07DF2" w:rsidRPr="00E71CAF">
              <w:rPr>
                <w:rFonts w:hint="eastAsia"/>
                <w:sz w:val="24"/>
              </w:rPr>
              <w:t>声环境二类区，</w:t>
            </w:r>
            <w:r w:rsidRPr="00E71CAF">
              <w:rPr>
                <w:sz w:val="24"/>
              </w:rPr>
              <w:t>声环境质量执行《声环境质量标准》（</w:t>
            </w:r>
            <w:r w:rsidRPr="00E71CAF">
              <w:rPr>
                <w:sz w:val="24"/>
              </w:rPr>
              <w:t>GB3096-2008</w:t>
            </w:r>
            <w:r w:rsidRPr="00E71CAF">
              <w:rPr>
                <w:sz w:val="24"/>
              </w:rPr>
              <w:t>）中</w:t>
            </w:r>
            <w:r w:rsidR="00C07DF2" w:rsidRPr="00E71CAF">
              <w:rPr>
                <w:rFonts w:hint="eastAsia"/>
                <w:sz w:val="24"/>
              </w:rPr>
              <w:t>2</w:t>
            </w:r>
            <w:r w:rsidRPr="00E71CAF">
              <w:rPr>
                <w:sz w:val="24"/>
              </w:rPr>
              <w:t>类标准</w:t>
            </w:r>
            <w:r w:rsidRPr="00E71CAF">
              <w:rPr>
                <w:rFonts w:hint="eastAsia"/>
                <w:sz w:val="24"/>
                <w:szCs w:val="28"/>
              </w:rPr>
              <w:t>。</w:t>
            </w:r>
            <w:r w:rsidRPr="00E71CAF">
              <w:rPr>
                <w:sz w:val="24"/>
                <w:szCs w:val="28"/>
              </w:rPr>
              <w:t>具体标准见表</w:t>
            </w:r>
            <w:r w:rsidRPr="00E71CAF">
              <w:rPr>
                <w:sz w:val="24"/>
                <w:szCs w:val="28"/>
              </w:rPr>
              <w:t>4-</w:t>
            </w:r>
            <w:r w:rsidR="00AA117F" w:rsidRPr="00E71CAF">
              <w:rPr>
                <w:rFonts w:hint="eastAsia"/>
                <w:sz w:val="24"/>
                <w:szCs w:val="28"/>
              </w:rPr>
              <w:t>3</w:t>
            </w:r>
            <w:r w:rsidRPr="00E71CAF">
              <w:rPr>
                <w:sz w:val="24"/>
                <w:szCs w:val="28"/>
              </w:rPr>
              <w:t>。</w:t>
            </w:r>
          </w:p>
          <w:p w:rsidR="005066F3" w:rsidRPr="00E71CAF" w:rsidRDefault="00FF5951" w:rsidP="00146565">
            <w:pPr>
              <w:adjustRightInd w:val="0"/>
              <w:snapToGrid w:val="0"/>
              <w:spacing w:line="440" w:lineRule="exact"/>
              <w:ind w:firstLineChars="200" w:firstLine="422"/>
              <w:jc w:val="center"/>
              <w:rPr>
                <w:sz w:val="24"/>
                <w:szCs w:val="28"/>
              </w:rPr>
            </w:pPr>
            <w:r w:rsidRPr="00E71CAF">
              <w:rPr>
                <w:rFonts w:hint="eastAsia"/>
                <w:b/>
                <w:szCs w:val="28"/>
              </w:rPr>
              <w:t>表</w:t>
            </w:r>
            <w:r w:rsidRPr="00E71CAF">
              <w:rPr>
                <w:rFonts w:hint="eastAsia"/>
                <w:b/>
                <w:szCs w:val="28"/>
              </w:rPr>
              <w:t>4-</w:t>
            </w:r>
            <w:r w:rsidR="00AA117F" w:rsidRPr="00E71CAF">
              <w:rPr>
                <w:rFonts w:hint="eastAsia"/>
                <w:b/>
                <w:szCs w:val="28"/>
              </w:rPr>
              <w:t>3</w:t>
            </w:r>
            <w:r w:rsidRPr="00E71CAF">
              <w:rPr>
                <w:rFonts w:hint="eastAsia"/>
                <w:sz w:val="24"/>
                <w:szCs w:val="28"/>
              </w:rPr>
              <w:t xml:space="preserve"> </w:t>
            </w:r>
            <w:r w:rsidR="00191FCA" w:rsidRPr="00E71CAF">
              <w:rPr>
                <w:b/>
                <w:szCs w:val="18"/>
              </w:rPr>
              <w:t>《声环境质量标准》单位：</w:t>
            </w:r>
            <w:r w:rsidR="00191FCA" w:rsidRPr="00E71CAF">
              <w:rPr>
                <w:b/>
                <w:szCs w:val="18"/>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2"/>
              <w:gridCol w:w="4113"/>
            </w:tblGrid>
            <w:tr w:rsidR="005066F3" w:rsidRPr="00E71CAF" w:rsidTr="006E2BA2">
              <w:trPr>
                <w:cantSplit/>
                <w:trHeight w:val="20"/>
              </w:trPr>
              <w:tc>
                <w:tcPr>
                  <w:tcW w:w="4119" w:type="dxa"/>
                  <w:vAlign w:val="center"/>
                </w:tcPr>
                <w:p w:rsidR="005066F3" w:rsidRPr="00E71CAF" w:rsidRDefault="00191FCA">
                  <w:pPr>
                    <w:pStyle w:val="aff6"/>
                    <w:adjustRightInd/>
                    <w:snapToGrid w:val="0"/>
                    <w:spacing w:before="0" w:line="360" w:lineRule="exact"/>
                    <w:textAlignment w:val="auto"/>
                    <w:rPr>
                      <w:rFonts w:ascii="Times New Roman"/>
                      <w:b/>
                      <w:bCs/>
                      <w:kern w:val="2"/>
                      <w:sz w:val="21"/>
                      <w:szCs w:val="21"/>
                    </w:rPr>
                  </w:pPr>
                  <w:r w:rsidRPr="00E71CAF">
                    <w:rPr>
                      <w:rFonts w:ascii="Times New Roman"/>
                      <w:b/>
                      <w:bCs/>
                      <w:kern w:val="2"/>
                      <w:sz w:val="21"/>
                      <w:szCs w:val="21"/>
                    </w:rPr>
                    <w:t>声环境功能区类别</w:t>
                  </w:r>
                </w:p>
              </w:tc>
              <w:tc>
                <w:tcPr>
                  <w:tcW w:w="4110" w:type="dxa"/>
                  <w:vAlign w:val="center"/>
                </w:tcPr>
                <w:p w:rsidR="005066F3" w:rsidRPr="00E71CAF" w:rsidRDefault="00191FCA">
                  <w:pPr>
                    <w:pStyle w:val="aff6"/>
                    <w:adjustRightInd/>
                    <w:snapToGrid w:val="0"/>
                    <w:spacing w:before="0" w:line="360" w:lineRule="exact"/>
                    <w:textAlignment w:val="auto"/>
                    <w:rPr>
                      <w:rFonts w:ascii="Times New Roman"/>
                      <w:b/>
                      <w:bCs/>
                      <w:kern w:val="2"/>
                      <w:sz w:val="21"/>
                      <w:szCs w:val="21"/>
                    </w:rPr>
                  </w:pPr>
                  <w:r w:rsidRPr="00E71CAF">
                    <w:rPr>
                      <w:rFonts w:ascii="Times New Roman"/>
                      <w:b/>
                      <w:bCs/>
                      <w:kern w:val="2"/>
                      <w:sz w:val="21"/>
                      <w:szCs w:val="21"/>
                    </w:rPr>
                    <w:t>昼间</w:t>
                  </w:r>
                </w:p>
              </w:tc>
            </w:tr>
            <w:tr w:rsidR="005066F3" w:rsidRPr="00E71CAF" w:rsidTr="006E2BA2">
              <w:trPr>
                <w:cantSplit/>
                <w:trHeight w:val="20"/>
              </w:trPr>
              <w:tc>
                <w:tcPr>
                  <w:tcW w:w="4119" w:type="dxa"/>
                  <w:vAlign w:val="center"/>
                </w:tcPr>
                <w:p w:rsidR="005066F3" w:rsidRPr="00E71CAF" w:rsidRDefault="00191FCA">
                  <w:pPr>
                    <w:pStyle w:val="aff6"/>
                    <w:adjustRightInd/>
                    <w:snapToGrid w:val="0"/>
                    <w:spacing w:before="0" w:line="360" w:lineRule="exact"/>
                    <w:textAlignment w:val="auto"/>
                    <w:rPr>
                      <w:rFonts w:ascii="Times New Roman"/>
                      <w:bCs/>
                      <w:kern w:val="2"/>
                      <w:sz w:val="21"/>
                      <w:szCs w:val="21"/>
                    </w:rPr>
                  </w:pPr>
                  <w:r w:rsidRPr="00E71CAF">
                    <w:rPr>
                      <w:rFonts w:ascii="Times New Roman" w:hint="eastAsia"/>
                      <w:bCs/>
                      <w:kern w:val="2"/>
                      <w:sz w:val="21"/>
                      <w:szCs w:val="21"/>
                    </w:rPr>
                    <w:t>2</w:t>
                  </w:r>
                  <w:r w:rsidRPr="00E71CAF">
                    <w:rPr>
                      <w:rFonts w:ascii="Times New Roman" w:hint="eastAsia"/>
                      <w:bCs/>
                      <w:kern w:val="2"/>
                      <w:sz w:val="21"/>
                      <w:szCs w:val="21"/>
                    </w:rPr>
                    <w:t>类</w:t>
                  </w:r>
                </w:p>
              </w:tc>
              <w:tc>
                <w:tcPr>
                  <w:tcW w:w="4110" w:type="dxa"/>
                  <w:vAlign w:val="center"/>
                </w:tcPr>
                <w:p w:rsidR="005066F3" w:rsidRPr="00E71CAF" w:rsidRDefault="00191FCA">
                  <w:pPr>
                    <w:pStyle w:val="aff6"/>
                    <w:adjustRightInd/>
                    <w:snapToGrid w:val="0"/>
                    <w:spacing w:before="0" w:line="360" w:lineRule="exact"/>
                    <w:textAlignment w:val="auto"/>
                    <w:rPr>
                      <w:rFonts w:ascii="Times New Roman"/>
                      <w:bCs/>
                      <w:kern w:val="2"/>
                      <w:sz w:val="21"/>
                      <w:szCs w:val="21"/>
                    </w:rPr>
                  </w:pPr>
                  <w:r w:rsidRPr="00E71CAF">
                    <w:rPr>
                      <w:rFonts w:ascii="Times New Roman" w:hint="eastAsia"/>
                      <w:bCs/>
                      <w:kern w:val="2"/>
                      <w:sz w:val="21"/>
                      <w:szCs w:val="21"/>
                    </w:rPr>
                    <w:t>60</w:t>
                  </w:r>
                </w:p>
              </w:tc>
            </w:tr>
          </w:tbl>
          <w:p w:rsidR="005066F3" w:rsidRPr="00E71CAF" w:rsidRDefault="005066F3">
            <w:pPr>
              <w:jc w:val="left"/>
            </w:pPr>
          </w:p>
        </w:tc>
      </w:tr>
      <w:tr w:rsidR="005066F3" w:rsidRPr="00E71CAF" w:rsidTr="00637FF6">
        <w:trPr>
          <w:trHeight w:val="2472"/>
          <w:jc w:val="center"/>
        </w:trPr>
        <w:tc>
          <w:tcPr>
            <w:tcW w:w="485" w:type="dxa"/>
            <w:vAlign w:val="center"/>
          </w:tcPr>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lastRenderedPageBreak/>
              <w:t>污</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染</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物</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排</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放</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标</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准</w:t>
            </w:r>
          </w:p>
        </w:tc>
        <w:tc>
          <w:tcPr>
            <w:tcW w:w="8461" w:type="dxa"/>
          </w:tcPr>
          <w:p w:rsidR="005066F3" w:rsidRPr="00E71CAF" w:rsidRDefault="00191FCA">
            <w:pPr>
              <w:snapToGrid w:val="0"/>
              <w:spacing w:line="440" w:lineRule="exact"/>
              <w:ind w:firstLineChars="200" w:firstLine="482"/>
              <w:rPr>
                <w:b/>
                <w:sz w:val="24"/>
              </w:rPr>
            </w:pPr>
            <w:r w:rsidRPr="00E71CAF">
              <w:rPr>
                <w:rFonts w:hint="eastAsia"/>
                <w:b/>
                <w:sz w:val="24"/>
              </w:rPr>
              <w:t>1</w:t>
            </w:r>
            <w:r w:rsidRPr="00E71CAF">
              <w:rPr>
                <w:b/>
                <w:sz w:val="24"/>
              </w:rPr>
              <w:t>、废</w:t>
            </w:r>
            <w:r w:rsidRPr="00E71CAF">
              <w:rPr>
                <w:rFonts w:hint="eastAsia"/>
                <w:b/>
                <w:sz w:val="24"/>
              </w:rPr>
              <w:t>气</w:t>
            </w:r>
          </w:p>
          <w:p w:rsidR="005066F3" w:rsidRPr="00E71CAF" w:rsidRDefault="00FF5951">
            <w:pPr>
              <w:snapToGrid w:val="0"/>
              <w:spacing w:line="440" w:lineRule="exact"/>
              <w:ind w:firstLineChars="200" w:firstLine="480"/>
              <w:rPr>
                <w:sz w:val="24"/>
              </w:rPr>
            </w:pPr>
            <w:r w:rsidRPr="00E71CAF">
              <w:rPr>
                <w:rFonts w:hint="eastAsia"/>
                <w:sz w:val="24"/>
              </w:rPr>
              <w:t>本项目抛丸</w:t>
            </w:r>
            <w:r w:rsidR="00191FCA" w:rsidRPr="00E71CAF">
              <w:rPr>
                <w:rFonts w:hint="eastAsia"/>
                <w:sz w:val="24"/>
              </w:rPr>
              <w:t>过程产生的粉尘执行《大气污染物综合排放标准》（</w:t>
            </w:r>
            <w:r w:rsidR="00191FCA" w:rsidRPr="00E71CAF">
              <w:rPr>
                <w:rFonts w:hint="eastAsia"/>
                <w:sz w:val="24"/>
              </w:rPr>
              <w:t>GB16297-1996</w:t>
            </w:r>
            <w:r w:rsidR="00191FCA" w:rsidRPr="00E71CAF">
              <w:rPr>
                <w:rFonts w:hint="eastAsia"/>
                <w:sz w:val="24"/>
              </w:rPr>
              <w:t>）中表</w:t>
            </w:r>
            <w:r w:rsidR="00191FCA" w:rsidRPr="00E71CAF">
              <w:rPr>
                <w:rFonts w:hint="eastAsia"/>
                <w:sz w:val="24"/>
              </w:rPr>
              <w:t>2</w:t>
            </w:r>
            <w:r w:rsidR="00191FCA" w:rsidRPr="00E71CAF">
              <w:rPr>
                <w:rFonts w:hint="eastAsia"/>
                <w:sz w:val="24"/>
              </w:rPr>
              <w:t>二级排放标准，具体详见表</w:t>
            </w:r>
            <w:r w:rsidR="00191FCA" w:rsidRPr="00E71CAF">
              <w:rPr>
                <w:rFonts w:hint="eastAsia"/>
                <w:sz w:val="24"/>
              </w:rPr>
              <w:t>4-</w:t>
            </w:r>
            <w:r w:rsidR="00AA117F" w:rsidRPr="00E71CAF">
              <w:rPr>
                <w:rFonts w:hint="eastAsia"/>
                <w:sz w:val="24"/>
              </w:rPr>
              <w:t>4</w:t>
            </w:r>
            <w:r w:rsidR="00191FCA" w:rsidRPr="00E71CAF">
              <w:rPr>
                <w:rFonts w:hint="eastAsia"/>
                <w:sz w:val="24"/>
              </w:rPr>
              <w:t>。</w:t>
            </w:r>
          </w:p>
          <w:p w:rsidR="005066F3" w:rsidRPr="00E71CAF" w:rsidRDefault="00FF5951" w:rsidP="00FF5951">
            <w:pPr>
              <w:pStyle w:val="4-1"/>
              <w:numPr>
                <w:ilvl w:val="0"/>
                <w:numId w:val="0"/>
              </w:numPr>
              <w:spacing w:line="440" w:lineRule="exact"/>
              <w:ind w:left="420"/>
              <w:rPr>
                <w:rFonts w:ascii="Times New Roman" w:hAnsi="Times New Roman"/>
                <w:b/>
                <w:sz w:val="21"/>
              </w:rPr>
            </w:pPr>
            <w:r w:rsidRPr="00E71CAF">
              <w:rPr>
                <w:rFonts w:ascii="Times New Roman" w:hAnsi="Times New Roman" w:hint="eastAsia"/>
                <w:b/>
                <w:sz w:val="21"/>
              </w:rPr>
              <w:t>表</w:t>
            </w:r>
            <w:r w:rsidRPr="00E71CAF">
              <w:rPr>
                <w:rFonts w:ascii="Times New Roman" w:hAnsi="Times New Roman" w:hint="eastAsia"/>
                <w:b/>
                <w:sz w:val="21"/>
              </w:rPr>
              <w:t>4-</w:t>
            </w:r>
            <w:r w:rsidR="00AA117F" w:rsidRPr="00E71CAF">
              <w:rPr>
                <w:rFonts w:ascii="Times New Roman" w:hAnsi="Times New Roman" w:hint="eastAsia"/>
                <w:b/>
                <w:sz w:val="21"/>
              </w:rPr>
              <w:t>4</w:t>
            </w:r>
            <w:r w:rsidR="00191FCA" w:rsidRPr="00E71CAF">
              <w:rPr>
                <w:rFonts w:ascii="Times New Roman" w:hAnsi="Times New Roman" w:hint="eastAsia"/>
                <w:b/>
                <w:sz w:val="21"/>
              </w:rPr>
              <w:t xml:space="preserve"> </w:t>
            </w:r>
            <w:r w:rsidR="00191FCA" w:rsidRPr="00E71CAF">
              <w:rPr>
                <w:rFonts w:ascii="Times New Roman" w:hAnsi="Times New Roman" w:hint="eastAsia"/>
                <w:b/>
                <w:sz w:val="21"/>
              </w:rPr>
              <w:t>大气污染物排放限值</w:t>
            </w:r>
            <w:r w:rsidR="00191FCA" w:rsidRPr="00E71CAF">
              <w:rPr>
                <w:rFonts w:ascii="Times New Roman" w:hAnsi="Times New Roman" w:hint="eastAsia"/>
                <w:b/>
                <w:sz w:val="21"/>
              </w:rPr>
              <w:t xml:space="preserve"> </w:t>
            </w:r>
            <w:r w:rsidR="00191FCA" w:rsidRPr="00E71CAF">
              <w:rPr>
                <w:rFonts w:ascii="Times New Roman" w:hAnsi="Times New Roman" w:hint="eastAsia"/>
                <w:b/>
                <w:sz w:val="21"/>
              </w:rPr>
              <w:t>单位：</w:t>
            </w:r>
            <w:r w:rsidR="00191FCA" w:rsidRPr="00E71CAF">
              <w:rPr>
                <w:rFonts w:ascii="Times New Roman" w:hAnsi="Times New Roman"/>
                <w:b/>
                <w:sz w:val="21"/>
              </w:rPr>
              <w:t>mg/m</w:t>
            </w:r>
            <w:r w:rsidR="00191FCA" w:rsidRPr="00E71CAF">
              <w:rPr>
                <w:rFonts w:ascii="Times New Roman" w:hAnsi="Times New Roman"/>
                <w:b/>
                <w:sz w:val="21"/>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33"/>
              <w:gridCol w:w="836"/>
              <w:gridCol w:w="837"/>
              <w:gridCol w:w="1221"/>
              <w:gridCol w:w="1621"/>
              <w:gridCol w:w="1405"/>
            </w:tblGrid>
            <w:tr w:rsidR="005066F3" w:rsidRPr="00E71CAF" w:rsidTr="006E2BA2">
              <w:trPr>
                <w:cantSplit/>
                <w:trHeight w:val="340"/>
                <w:jc w:val="center"/>
              </w:trPr>
              <w:tc>
                <w:tcPr>
                  <w:tcW w:w="972" w:type="dxa"/>
                  <w:vMerge w:val="restart"/>
                  <w:shd w:val="clear" w:color="auto" w:fill="auto"/>
                  <w:vAlign w:val="center"/>
                </w:tcPr>
                <w:p w:rsidR="005066F3" w:rsidRPr="00E71CAF" w:rsidRDefault="00191FCA" w:rsidP="00146565">
                  <w:pPr>
                    <w:spacing w:line="360" w:lineRule="exact"/>
                    <w:ind w:leftChars="-55" w:left="-115" w:rightChars="-51" w:right="-107"/>
                    <w:jc w:val="center"/>
                    <w:rPr>
                      <w:b/>
                      <w:szCs w:val="21"/>
                    </w:rPr>
                  </w:pPr>
                  <w:r w:rsidRPr="00E71CAF">
                    <w:rPr>
                      <w:rFonts w:cs="宋体" w:hint="eastAsia"/>
                      <w:b/>
                      <w:szCs w:val="21"/>
                    </w:rPr>
                    <w:t>污染物</w:t>
                  </w:r>
                </w:p>
                <w:p w:rsidR="005066F3" w:rsidRPr="00E71CAF" w:rsidRDefault="00191FCA" w:rsidP="00146565">
                  <w:pPr>
                    <w:spacing w:line="360" w:lineRule="exact"/>
                    <w:ind w:leftChars="-55" w:left="-115" w:rightChars="-51" w:right="-107"/>
                    <w:jc w:val="center"/>
                    <w:rPr>
                      <w:b/>
                      <w:szCs w:val="21"/>
                    </w:rPr>
                  </w:pPr>
                  <w:r w:rsidRPr="00E71CAF">
                    <w:rPr>
                      <w:rFonts w:cs="宋体" w:hint="eastAsia"/>
                      <w:b/>
                      <w:szCs w:val="21"/>
                    </w:rPr>
                    <w:t>名称</w:t>
                  </w:r>
                </w:p>
              </w:tc>
              <w:tc>
                <w:tcPr>
                  <w:tcW w:w="1333" w:type="dxa"/>
                  <w:vMerge w:val="restart"/>
                  <w:shd w:val="clear" w:color="auto" w:fill="auto"/>
                  <w:vAlign w:val="center"/>
                </w:tcPr>
                <w:p w:rsidR="005066F3" w:rsidRPr="00E71CAF" w:rsidRDefault="00191FCA" w:rsidP="00146565">
                  <w:pPr>
                    <w:spacing w:line="360" w:lineRule="exact"/>
                    <w:ind w:leftChars="-51" w:left="-107" w:rightChars="-51" w:right="-107"/>
                    <w:jc w:val="center"/>
                    <w:rPr>
                      <w:b/>
                      <w:szCs w:val="21"/>
                    </w:rPr>
                  </w:pPr>
                  <w:r w:rsidRPr="00E71CAF">
                    <w:rPr>
                      <w:rFonts w:cs="宋体" w:hint="eastAsia"/>
                      <w:b/>
                      <w:szCs w:val="21"/>
                    </w:rPr>
                    <w:t>最高允许</w:t>
                  </w:r>
                </w:p>
                <w:p w:rsidR="005066F3" w:rsidRPr="00E71CAF" w:rsidRDefault="00191FCA" w:rsidP="00146565">
                  <w:pPr>
                    <w:spacing w:line="360" w:lineRule="exact"/>
                    <w:ind w:leftChars="-51" w:left="-107" w:rightChars="-51" w:right="-107"/>
                    <w:jc w:val="center"/>
                    <w:rPr>
                      <w:b/>
                      <w:szCs w:val="21"/>
                    </w:rPr>
                  </w:pPr>
                  <w:r w:rsidRPr="00E71CAF">
                    <w:rPr>
                      <w:rFonts w:cs="宋体" w:hint="eastAsia"/>
                      <w:b/>
                      <w:szCs w:val="21"/>
                    </w:rPr>
                    <w:t>排放浓度</w:t>
                  </w:r>
                </w:p>
                <w:p w:rsidR="005066F3" w:rsidRPr="00E71CAF" w:rsidRDefault="00191FCA" w:rsidP="00146565">
                  <w:pPr>
                    <w:spacing w:line="360" w:lineRule="exact"/>
                    <w:ind w:leftChars="-51" w:left="-107" w:rightChars="-51" w:right="-107"/>
                    <w:jc w:val="center"/>
                    <w:rPr>
                      <w:b/>
                      <w:szCs w:val="21"/>
                    </w:rPr>
                  </w:pPr>
                  <w:r w:rsidRPr="00E71CAF">
                    <w:rPr>
                      <w:b/>
                      <w:szCs w:val="21"/>
                    </w:rPr>
                    <w:t>(mg/m</w:t>
                  </w:r>
                  <w:r w:rsidRPr="00E71CAF">
                    <w:rPr>
                      <w:b/>
                      <w:szCs w:val="21"/>
                      <w:vertAlign w:val="superscript"/>
                    </w:rPr>
                    <w:t>3</w:t>
                  </w:r>
                  <w:r w:rsidRPr="00E71CAF">
                    <w:rPr>
                      <w:b/>
                      <w:szCs w:val="21"/>
                    </w:rPr>
                    <w:t>)</w:t>
                  </w:r>
                </w:p>
              </w:tc>
              <w:tc>
                <w:tcPr>
                  <w:tcW w:w="2894" w:type="dxa"/>
                  <w:gridSpan w:val="3"/>
                  <w:shd w:val="clear" w:color="auto" w:fill="auto"/>
                  <w:vAlign w:val="center"/>
                </w:tcPr>
                <w:p w:rsidR="005066F3" w:rsidRPr="00E71CAF" w:rsidRDefault="00191FCA" w:rsidP="00146565">
                  <w:pPr>
                    <w:spacing w:line="360" w:lineRule="exact"/>
                    <w:ind w:leftChars="-51" w:left="-106" w:rightChars="-51" w:right="-107" w:hanging="1"/>
                    <w:jc w:val="center"/>
                    <w:rPr>
                      <w:b/>
                      <w:szCs w:val="21"/>
                    </w:rPr>
                  </w:pPr>
                  <w:r w:rsidRPr="00E71CAF">
                    <w:rPr>
                      <w:rFonts w:cs="宋体" w:hint="eastAsia"/>
                      <w:b/>
                      <w:szCs w:val="21"/>
                    </w:rPr>
                    <w:t>最高允许排放速率</w:t>
                  </w:r>
                  <w:r w:rsidRPr="00E71CAF">
                    <w:rPr>
                      <w:b/>
                      <w:szCs w:val="21"/>
                    </w:rPr>
                    <w:t>(kg/h)</w:t>
                  </w:r>
                </w:p>
              </w:tc>
              <w:tc>
                <w:tcPr>
                  <w:tcW w:w="3026" w:type="dxa"/>
                  <w:gridSpan w:val="2"/>
                  <w:shd w:val="clear" w:color="auto" w:fill="auto"/>
                  <w:vAlign w:val="center"/>
                </w:tcPr>
                <w:p w:rsidR="005066F3" w:rsidRPr="00E71CAF" w:rsidRDefault="00191FCA" w:rsidP="00146565">
                  <w:pPr>
                    <w:spacing w:line="360" w:lineRule="exact"/>
                    <w:ind w:leftChars="-51" w:left="-107" w:rightChars="-37" w:right="-78"/>
                    <w:jc w:val="center"/>
                    <w:rPr>
                      <w:b/>
                      <w:szCs w:val="21"/>
                    </w:rPr>
                  </w:pPr>
                  <w:r w:rsidRPr="00E71CAF">
                    <w:rPr>
                      <w:rFonts w:cs="宋体" w:hint="eastAsia"/>
                      <w:b/>
                      <w:szCs w:val="21"/>
                    </w:rPr>
                    <w:t>无组织排放监控浓度限值</w:t>
                  </w:r>
                </w:p>
              </w:tc>
            </w:tr>
            <w:tr w:rsidR="005066F3" w:rsidRPr="00E71CAF" w:rsidTr="006E2BA2">
              <w:trPr>
                <w:cantSplit/>
                <w:trHeight w:val="340"/>
                <w:jc w:val="center"/>
              </w:trPr>
              <w:tc>
                <w:tcPr>
                  <w:tcW w:w="972" w:type="dxa"/>
                  <w:vMerge/>
                  <w:shd w:val="clear" w:color="auto" w:fill="auto"/>
                  <w:vAlign w:val="center"/>
                </w:tcPr>
                <w:p w:rsidR="005066F3" w:rsidRPr="00E71CAF" w:rsidRDefault="005066F3">
                  <w:pPr>
                    <w:spacing w:line="360" w:lineRule="exact"/>
                    <w:rPr>
                      <w:rFonts w:ascii="Calibri" w:hAnsi="Calibri"/>
                      <w:szCs w:val="21"/>
                    </w:rPr>
                  </w:pPr>
                </w:p>
              </w:tc>
              <w:tc>
                <w:tcPr>
                  <w:tcW w:w="1333" w:type="dxa"/>
                  <w:vMerge/>
                  <w:shd w:val="clear" w:color="auto" w:fill="auto"/>
                  <w:vAlign w:val="center"/>
                </w:tcPr>
                <w:p w:rsidR="005066F3" w:rsidRPr="00E71CAF" w:rsidRDefault="005066F3">
                  <w:pPr>
                    <w:spacing w:line="360" w:lineRule="exact"/>
                    <w:rPr>
                      <w:rFonts w:ascii="Calibri" w:hAnsi="Calibri"/>
                      <w:szCs w:val="21"/>
                    </w:rPr>
                  </w:pPr>
                </w:p>
              </w:tc>
              <w:tc>
                <w:tcPr>
                  <w:tcW w:w="836" w:type="dxa"/>
                  <w:shd w:val="clear" w:color="auto" w:fill="auto"/>
                  <w:vAlign w:val="center"/>
                </w:tcPr>
                <w:p w:rsidR="005066F3" w:rsidRPr="00E71CAF" w:rsidRDefault="00191FCA" w:rsidP="00146565">
                  <w:pPr>
                    <w:spacing w:line="360" w:lineRule="exact"/>
                    <w:ind w:leftChars="-51" w:left="-107" w:rightChars="-51" w:right="-107"/>
                    <w:jc w:val="center"/>
                    <w:rPr>
                      <w:b/>
                      <w:szCs w:val="21"/>
                    </w:rPr>
                  </w:pPr>
                  <w:r w:rsidRPr="00E71CAF">
                    <w:rPr>
                      <w:rFonts w:cs="宋体" w:hint="eastAsia"/>
                      <w:b/>
                      <w:szCs w:val="21"/>
                    </w:rPr>
                    <w:t>15m</w:t>
                  </w:r>
                </w:p>
              </w:tc>
              <w:tc>
                <w:tcPr>
                  <w:tcW w:w="837" w:type="dxa"/>
                  <w:shd w:val="clear" w:color="auto" w:fill="auto"/>
                  <w:vAlign w:val="center"/>
                </w:tcPr>
                <w:p w:rsidR="005066F3" w:rsidRPr="00E71CAF" w:rsidRDefault="00191FCA" w:rsidP="00146565">
                  <w:pPr>
                    <w:spacing w:line="360" w:lineRule="exact"/>
                    <w:ind w:leftChars="-51" w:left="-107" w:rightChars="-51" w:right="-107"/>
                    <w:jc w:val="center"/>
                    <w:rPr>
                      <w:rFonts w:cs="宋体"/>
                      <w:b/>
                      <w:szCs w:val="21"/>
                    </w:rPr>
                  </w:pPr>
                  <w:r w:rsidRPr="00E71CAF">
                    <w:rPr>
                      <w:rFonts w:cs="宋体" w:hint="eastAsia"/>
                      <w:b/>
                      <w:szCs w:val="21"/>
                    </w:rPr>
                    <w:t>20m</w:t>
                  </w:r>
                </w:p>
              </w:tc>
              <w:tc>
                <w:tcPr>
                  <w:tcW w:w="1221" w:type="dxa"/>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30m</w:t>
                  </w:r>
                </w:p>
              </w:tc>
              <w:tc>
                <w:tcPr>
                  <w:tcW w:w="1621" w:type="dxa"/>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监控点</w:t>
                  </w:r>
                </w:p>
              </w:tc>
              <w:tc>
                <w:tcPr>
                  <w:tcW w:w="1405" w:type="dxa"/>
                  <w:shd w:val="clear" w:color="auto" w:fill="auto"/>
                  <w:vAlign w:val="center"/>
                </w:tcPr>
                <w:p w:rsidR="005066F3" w:rsidRPr="00E71CAF" w:rsidRDefault="00191FCA">
                  <w:pPr>
                    <w:spacing w:line="360" w:lineRule="exact"/>
                    <w:jc w:val="center"/>
                    <w:rPr>
                      <w:b/>
                      <w:szCs w:val="21"/>
                    </w:rPr>
                  </w:pPr>
                  <w:r w:rsidRPr="00E71CAF">
                    <w:rPr>
                      <w:rFonts w:cs="宋体" w:hint="eastAsia"/>
                      <w:b/>
                      <w:szCs w:val="21"/>
                    </w:rPr>
                    <w:t>浓度</w:t>
                  </w:r>
                  <w:r w:rsidRPr="00E71CAF">
                    <w:rPr>
                      <w:b/>
                      <w:szCs w:val="21"/>
                    </w:rPr>
                    <w:t>(mg/m</w:t>
                  </w:r>
                  <w:r w:rsidRPr="00E71CAF">
                    <w:rPr>
                      <w:b/>
                      <w:szCs w:val="21"/>
                      <w:vertAlign w:val="superscript"/>
                    </w:rPr>
                    <w:t>3</w:t>
                  </w:r>
                  <w:r w:rsidRPr="00E71CAF">
                    <w:rPr>
                      <w:b/>
                      <w:szCs w:val="21"/>
                    </w:rPr>
                    <w:t>)</w:t>
                  </w:r>
                </w:p>
              </w:tc>
            </w:tr>
            <w:tr w:rsidR="005066F3" w:rsidRPr="00E71CAF" w:rsidTr="006E2BA2">
              <w:trPr>
                <w:cantSplit/>
                <w:trHeight w:val="340"/>
                <w:jc w:val="center"/>
              </w:trPr>
              <w:tc>
                <w:tcPr>
                  <w:tcW w:w="972" w:type="dxa"/>
                  <w:shd w:val="clear" w:color="auto" w:fill="auto"/>
                  <w:vAlign w:val="center"/>
                </w:tcPr>
                <w:p w:rsidR="005066F3" w:rsidRPr="00E71CAF" w:rsidRDefault="00191FCA" w:rsidP="00146565">
                  <w:pPr>
                    <w:spacing w:line="360" w:lineRule="exact"/>
                    <w:ind w:leftChars="-38" w:left="-80" w:rightChars="-68" w:right="-143"/>
                    <w:jc w:val="center"/>
                    <w:rPr>
                      <w:szCs w:val="21"/>
                    </w:rPr>
                  </w:pPr>
                  <w:r w:rsidRPr="00E71CAF">
                    <w:rPr>
                      <w:rFonts w:cs="宋体" w:hint="eastAsia"/>
                      <w:szCs w:val="21"/>
                    </w:rPr>
                    <w:t>颗粒物</w:t>
                  </w:r>
                </w:p>
              </w:tc>
              <w:tc>
                <w:tcPr>
                  <w:tcW w:w="1333" w:type="dxa"/>
                  <w:shd w:val="clear" w:color="auto" w:fill="auto"/>
                  <w:vAlign w:val="center"/>
                </w:tcPr>
                <w:p w:rsidR="005066F3" w:rsidRPr="00E71CAF" w:rsidRDefault="00191FCA">
                  <w:pPr>
                    <w:spacing w:line="360" w:lineRule="exact"/>
                    <w:jc w:val="center"/>
                    <w:rPr>
                      <w:szCs w:val="21"/>
                    </w:rPr>
                  </w:pPr>
                  <w:r w:rsidRPr="00E71CAF">
                    <w:rPr>
                      <w:rFonts w:hint="eastAsia"/>
                      <w:szCs w:val="21"/>
                    </w:rPr>
                    <w:t>120</w:t>
                  </w:r>
                  <w:r w:rsidRPr="00E71CAF">
                    <w:rPr>
                      <w:rFonts w:hint="eastAsia"/>
                      <w:szCs w:val="21"/>
                    </w:rPr>
                    <w:t>（其他）</w:t>
                  </w:r>
                </w:p>
              </w:tc>
              <w:tc>
                <w:tcPr>
                  <w:tcW w:w="836" w:type="dxa"/>
                  <w:shd w:val="clear" w:color="auto" w:fill="auto"/>
                  <w:vAlign w:val="center"/>
                </w:tcPr>
                <w:p w:rsidR="005066F3" w:rsidRPr="00E71CAF" w:rsidRDefault="00191FCA">
                  <w:pPr>
                    <w:spacing w:line="360" w:lineRule="exact"/>
                    <w:jc w:val="center"/>
                    <w:rPr>
                      <w:szCs w:val="21"/>
                    </w:rPr>
                  </w:pPr>
                  <w:r w:rsidRPr="00E71CAF">
                    <w:rPr>
                      <w:rFonts w:hint="eastAsia"/>
                      <w:szCs w:val="21"/>
                    </w:rPr>
                    <w:t>3.5</w:t>
                  </w:r>
                </w:p>
              </w:tc>
              <w:tc>
                <w:tcPr>
                  <w:tcW w:w="837" w:type="dxa"/>
                  <w:shd w:val="clear" w:color="auto" w:fill="auto"/>
                  <w:vAlign w:val="center"/>
                </w:tcPr>
                <w:p w:rsidR="005066F3" w:rsidRPr="00E71CAF" w:rsidRDefault="00191FCA">
                  <w:pPr>
                    <w:spacing w:line="360" w:lineRule="exact"/>
                    <w:jc w:val="center"/>
                    <w:rPr>
                      <w:szCs w:val="21"/>
                    </w:rPr>
                  </w:pPr>
                  <w:r w:rsidRPr="00E71CAF">
                    <w:rPr>
                      <w:rFonts w:hint="eastAsia"/>
                      <w:szCs w:val="21"/>
                    </w:rPr>
                    <w:t>5.9</w:t>
                  </w:r>
                </w:p>
              </w:tc>
              <w:tc>
                <w:tcPr>
                  <w:tcW w:w="1221" w:type="dxa"/>
                  <w:shd w:val="clear" w:color="auto" w:fill="auto"/>
                  <w:vAlign w:val="center"/>
                </w:tcPr>
                <w:p w:rsidR="005066F3" w:rsidRPr="00E71CAF" w:rsidRDefault="00191FCA">
                  <w:pPr>
                    <w:spacing w:line="360" w:lineRule="exact"/>
                    <w:jc w:val="center"/>
                    <w:rPr>
                      <w:szCs w:val="21"/>
                    </w:rPr>
                  </w:pPr>
                  <w:r w:rsidRPr="00E71CAF">
                    <w:rPr>
                      <w:rFonts w:hint="eastAsia"/>
                      <w:szCs w:val="21"/>
                    </w:rPr>
                    <w:t>23</w:t>
                  </w:r>
                </w:p>
              </w:tc>
              <w:tc>
                <w:tcPr>
                  <w:tcW w:w="1621" w:type="dxa"/>
                  <w:shd w:val="clear" w:color="auto" w:fill="auto"/>
                  <w:vAlign w:val="center"/>
                </w:tcPr>
                <w:p w:rsidR="005066F3" w:rsidRPr="00E71CAF" w:rsidRDefault="00191FCA" w:rsidP="00146565">
                  <w:pPr>
                    <w:spacing w:line="360" w:lineRule="exact"/>
                    <w:ind w:leftChars="-34" w:left="-71" w:rightChars="-51" w:right="-107"/>
                    <w:jc w:val="center"/>
                    <w:rPr>
                      <w:szCs w:val="21"/>
                    </w:rPr>
                  </w:pPr>
                  <w:r w:rsidRPr="00E71CAF">
                    <w:rPr>
                      <w:rFonts w:cs="宋体" w:hint="eastAsia"/>
                      <w:szCs w:val="21"/>
                    </w:rPr>
                    <w:t>周界外浓度</w:t>
                  </w:r>
                </w:p>
                <w:p w:rsidR="005066F3" w:rsidRPr="00E71CAF" w:rsidRDefault="00191FCA" w:rsidP="00146565">
                  <w:pPr>
                    <w:spacing w:line="360" w:lineRule="exact"/>
                    <w:ind w:leftChars="-34" w:left="-71" w:rightChars="-51" w:right="-107"/>
                    <w:jc w:val="center"/>
                    <w:rPr>
                      <w:szCs w:val="21"/>
                    </w:rPr>
                  </w:pPr>
                  <w:r w:rsidRPr="00E71CAF">
                    <w:rPr>
                      <w:rFonts w:cs="宋体" w:hint="eastAsia"/>
                      <w:szCs w:val="21"/>
                    </w:rPr>
                    <w:t>最高点</w:t>
                  </w:r>
                </w:p>
              </w:tc>
              <w:tc>
                <w:tcPr>
                  <w:tcW w:w="1405" w:type="dxa"/>
                  <w:shd w:val="clear" w:color="auto" w:fill="auto"/>
                  <w:vAlign w:val="center"/>
                </w:tcPr>
                <w:p w:rsidR="005066F3" w:rsidRPr="00E71CAF" w:rsidRDefault="00191FCA">
                  <w:pPr>
                    <w:spacing w:line="360" w:lineRule="exact"/>
                    <w:jc w:val="center"/>
                    <w:rPr>
                      <w:szCs w:val="21"/>
                    </w:rPr>
                  </w:pPr>
                  <w:r w:rsidRPr="00E71CAF">
                    <w:rPr>
                      <w:szCs w:val="21"/>
                    </w:rPr>
                    <w:t>1.0</w:t>
                  </w:r>
                </w:p>
              </w:tc>
            </w:tr>
          </w:tbl>
          <w:p w:rsidR="005066F3" w:rsidRPr="00E71CAF" w:rsidRDefault="00191FCA">
            <w:pPr>
              <w:snapToGrid w:val="0"/>
              <w:spacing w:line="440" w:lineRule="exact"/>
              <w:ind w:firstLineChars="200" w:firstLine="482"/>
              <w:rPr>
                <w:b/>
                <w:sz w:val="24"/>
              </w:rPr>
            </w:pPr>
            <w:r w:rsidRPr="00E71CAF">
              <w:rPr>
                <w:b/>
                <w:sz w:val="24"/>
              </w:rPr>
              <w:t>2</w:t>
            </w:r>
            <w:r w:rsidRPr="00E71CAF">
              <w:rPr>
                <w:b/>
                <w:sz w:val="24"/>
              </w:rPr>
              <w:t>、废水</w:t>
            </w:r>
          </w:p>
          <w:p w:rsidR="00FF5951" w:rsidRPr="00E71CAF" w:rsidRDefault="00FF5951" w:rsidP="00FF5951">
            <w:pPr>
              <w:spacing w:line="440" w:lineRule="exact"/>
              <w:ind w:firstLineChars="200" w:firstLine="480"/>
              <w:rPr>
                <w:sz w:val="24"/>
              </w:rPr>
            </w:pPr>
            <w:r w:rsidRPr="00E71CAF">
              <w:rPr>
                <w:rFonts w:hint="eastAsia"/>
                <w:sz w:val="24"/>
              </w:rPr>
              <w:t>本项目外排废水为生活污水。生活污水经过化粪池预处理，达到玉环市污水处理有限公司进水水质标准后纳管，最终经玉环市污水处理有限公司处理达《台州市城镇污水处理厂出水指标及标准限值表</w:t>
            </w:r>
            <w:r w:rsidRPr="00E71CAF">
              <w:rPr>
                <w:rFonts w:hint="eastAsia"/>
                <w:sz w:val="24"/>
              </w:rPr>
              <w:t>(</w:t>
            </w:r>
            <w:r w:rsidRPr="00E71CAF">
              <w:rPr>
                <w:rFonts w:hint="eastAsia"/>
                <w:sz w:val="24"/>
              </w:rPr>
              <w:t>试行</w:t>
            </w:r>
            <w:r w:rsidRPr="00E71CAF">
              <w:rPr>
                <w:rFonts w:hint="eastAsia"/>
                <w:sz w:val="24"/>
              </w:rPr>
              <w:t>)</w:t>
            </w:r>
            <w:r w:rsidRPr="00E71CAF">
              <w:rPr>
                <w:rFonts w:hint="eastAsia"/>
                <w:sz w:val="24"/>
              </w:rPr>
              <w:t>》中的相关标准</w:t>
            </w:r>
            <w:r w:rsidRPr="00E71CAF">
              <w:rPr>
                <w:rFonts w:hint="eastAsia"/>
                <w:sz w:val="24"/>
              </w:rPr>
              <w:t>(</w:t>
            </w:r>
            <w:r w:rsidRPr="00E71CAF">
              <w:rPr>
                <w:rFonts w:hint="eastAsia"/>
                <w:sz w:val="24"/>
              </w:rPr>
              <w:t>准地表水准Ⅳ类</w:t>
            </w:r>
            <w:r w:rsidRPr="00E71CAF">
              <w:rPr>
                <w:rFonts w:hint="eastAsia"/>
                <w:sz w:val="24"/>
              </w:rPr>
              <w:t>)</w:t>
            </w:r>
            <w:r w:rsidRPr="00E71CAF">
              <w:rPr>
                <w:rFonts w:hint="eastAsia"/>
                <w:sz w:val="24"/>
              </w:rPr>
              <w:t>后外排，具体相关标准值详见表</w:t>
            </w:r>
            <w:r w:rsidRPr="00E71CAF">
              <w:rPr>
                <w:rFonts w:hint="eastAsia"/>
                <w:sz w:val="24"/>
              </w:rPr>
              <w:t>4-</w:t>
            </w:r>
            <w:r w:rsidR="00AA117F" w:rsidRPr="00E71CAF">
              <w:rPr>
                <w:rFonts w:hint="eastAsia"/>
                <w:sz w:val="24"/>
              </w:rPr>
              <w:t>5</w:t>
            </w:r>
            <w:r w:rsidRPr="00E71CAF">
              <w:rPr>
                <w:rFonts w:hint="eastAsia"/>
                <w:sz w:val="24"/>
              </w:rPr>
              <w:t>。</w:t>
            </w:r>
          </w:p>
          <w:p w:rsidR="00FF5951" w:rsidRPr="00E71CAF" w:rsidRDefault="00FF5951" w:rsidP="00FF5951">
            <w:pPr>
              <w:pStyle w:val="4-1"/>
              <w:numPr>
                <w:ilvl w:val="0"/>
                <w:numId w:val="0"/>
              </w:numPr>
              <w:spacing w:line="440" w:lineRule="exact"/>
              <w:rPr>
                <w:rFonts w:ascii="Times New Roman" w:hAnsi="Times New Roman"/>
                <w:b/>
                <w:sz w:val="21"/>
              </w:rPr>
            </w:pPr>
            <w:r w:rsidRPr="00E71CAF">
              <w:rPr>
                <w:rFonts w:ascii="Times New Roman" w:hAnsi="Times New Roman" w:hint="eastAsia"/>
                <w:b/>
                <w:sz w:val="21"/>
              </w:rPr>
              <w:t>表</w:t>
            </w:r>
            <w:r w:rsidRPr="00E71CAF">
              <w:rPr>
                <w:rFonts w:ascii="Times New Roman" w:hAnsi="Times New Roman" w:hint="eastAsia"/>
                <w:b/>
                <w:sz w:val="21"/>
              </w:rPr>
              <w:t>4-</w:t>
            </w:r>
            <w:r w:rsidR="00AA117F" w:rsidRPr="00E71CAF">
              <w:rPr>
                <w:rFonts w:ascii="Times New Roman" w:hAnsi="Times New Roman" w:hint="eastAsia"/>
                <w:b/>
                <w:sz w:val="21"/>
              </w:rPr>
              <w:t>5</w:t>
            </w:r>
            <w:r w:rsidRPr="00E71CAF">
              <w:rPr>
                <w:rFonts w:ascii="Times New Roman" w:hAnsi="Times New Roman" w:hint="eastAsia"/>
                <w:b/>
                <w:sz w:val="21"/>
              </w:rPr>
              <w:t xml:space="preserve"> </w:t>
            </w:r>
            <w:r w:rsidRPr="00E71CAF">
              <w:rPr>
                <w:rFonts w:ascii="Times New Roman" w:hAnsi="Times New Roman" w:hint="eastAsia"/>
                <w:b/>
                <w:sz w:val="21"/>
              </w:rPr>
              <w:t>玉环市污水处理有限公司进出水水质标准</w:t>
            </w:r>
            <w:r w:rsidRPr="00E71CAF">
              <w:rPr>
                <w:rFonts w:ascii="Times New Roman" w:hAnsi="Times New Roman" w:hint="eastAsia"/>
                <w:b/>
                <w:sz w:val="21"/>
              </w:rPr>
              <w:t xml:space="preserve"> </w:t>
            </w:r>
            <w:r w:rsidRPr="00E71CAF">
              <w:rPr>
                <w:rFonts w:ascii="Times New Roman" w:hAnsi="Times New Roman" w:hint="eastAsia"/>
                <w:b/>
                <w:sz w:val="21"/>
              </w:rPr>
              <w:t>单位：</w:t>
            </w:r>
            <w:r w:rsidRPr="00E71CAF">
              <w:rPr>
                <w:rFonts w:ascii="Times New Roman" w:hAnsi="Times New Roman" w:hint="eastAsia"/>
                <w:b/>
                <w:sz w:val="21"/>
              </w:rPr>
              <w:t>mg/L</w:t>
            </w:r>
            <w:r w:rsidRPr="00E71CAF">
              <w:rPr>
                <w:rFonts w:ascii="Times New Roman" w:hAnsi="Times New Roman" w:hint="eastAsia"/>
                <w:b/>
                <w:sz w:val="21"/>
              </w:rPr>
              <w:t>（</w:t>
            </w:r>
            <w:r w:rsidRPr="00E71CAF">
              <w:rPr>
                <w:rFonts w:ascii="Times New Roman" w:hAnsi="Times New Roman"/>
                <w:b/>
                <w:sz w:val="21"/>
              </w:rPr>
              <w:t>p</w:t>
            </w:r>
            <w:r w:rsidRPr="00E71CAF">
              <w:rPr>
                <w:rFonts w:ascii="Times New Roman" w:hAnsi="Times New Roman" w:hint="eastAsia"/>
                <w:b/>
                <w:sz w:val="21"/>
              </w:rPr>
              <w:t>H</w:t>
            </w:r>
            <w:r w:rsidRPr="00E71CAF">
              <w:rPr>
                <w:rFonts w:ascii="Times New Roman" w:hAnsi="Times New Roman" w:hint="eastAsia"/>
                <w:b/>
                <w:sz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959"/>
              <w:gridCol w:w="924"/>
              <w:gridCol w:w="866"/>
              <w:gridCol w:w="654"/>
              <w:gridCol w:w="1095"/>
              <w:gridCol w:w="934"/>
              <w:gridCol w:w="697"/>
              <w:gridCol w:w="932"/>
            </w:tblGrid>
            <w:tr w:rsidR="00FF5951" w:rsidRPr="00E71CAF" w:rsidTr="006E2BA2">
              <w:trPr>
                <w:trHeight w:val="76"/>
                <w:jc w:val="center"/>
              </w:trPr>
              <w:tc>
                <w:tcPr>
                  <w:tcW w:w="713" w:type="pct"/>
                  <w:vAlign w:val="center"/>
                </w:tcPr>
                <w:p w:rsidR="00FF5951" w:rsidRPr="00E71CAF" w:rsidRDefault="00FF5951" w:rsidP="00822917">
                  <w:pPr>
                    <w:adjustRightInd w:val="0"/>
                    <w:snapToGrid w:val="0"/>
                    <w:spacing w:line="360" w:lineRule="exact"/>
                    <w:jc w:val="center"/>
                    <w:rPr>
                      <w:b/>
                      <w:bCs/>
                      <w:kern w:val="24"/>
                      <w:szCs w:val="21"/>
                    </w:rPr>
                  </w:pPr>
                  <w:r w:rsidRPr="00E71CAF">
                    <w:rPr>
                      <w:b/>
                      <w:bCs/>
                      <w:kern w:val="24"/>
                      <w:szCs w:val="21"/>
                    </w:rPr>
                    <w:t>污染因子</w:t>
                  </w:r>
                </w:p>
              </w:tc>
              <w:tc>
                <w:tcPr>
                  <w:tcW w:w="582" w:type="pct"/>
                  <w:vAlign w:val="center"/>
                </w:tcPr>
                <w:p w:rsidR="00FF5951" w:rsidRPr="00E71CAF" w:rsidRDefault="00FF5951" w:rsidP="00822917">
                  <w:pPr>
                    <w:adjustRightInd w:val="0"/>
                    <w:snapToGrid w:val="0"/>
                    <w:spacing w:line="360" w:lineRule="exact"/>
                    <w:jc w:val="center"/>
                    <w:rPr>
                      <w:b/>
                      <w:bCs/>
                      <w:kern w:val="24"/>
                      <w:szCs w:val="21"/>
                    </w:rPr>
                  </w:pPr>
                  <w:r w:rsidRPr="00E71CAF">
                    <w:rPr>
                      <w:b/>
                      <w:bCs/>
                      <w:kern w:val="24"/>
                      <w:szCs w:val="21"/>
                    </w:rPr>
                    <w:t>pH</w:t>
                  </w:r>
                </w:p>
              </w:tc>
              <w:tc>
                <w:tcPr>
                  <w:tcW w:w="561" w:type="pct"/>
                  <w:vAlign w:val="center"/>
                </w:tcPr>
                <w:p w:rsidR="00FF5951" w:rsidRPr="00E71CAF" w:rsidRDefault="00FF5951" w:rsidP="00822917">
                  <w:pPr>
                    <w:adjustRightInd w:val="0"/>
                    <w:snapToGrid w:val="0"/>
                    <w:spacing w:line="360" w:lineRule="exact"/>
                    <w:jc w:val="center"/>
                    <w:rPr>
                      <w:b/>
                      <w:bCs/>
                      <w:kern w:val="24"/>
                      <w:szCs w:val="21"/>
                      <w:vertAlign w:val="subscript"/>
                    </w:rPr>
                  </w:pPr>
                  <w:r w:rsidRPr="00E71CAF">
                    <w:rPr>
                      <w:b/>
                      <w:bCs/>
                      <w:kern w:val="24"/>
                      <w:szCs w:val="21"/>
                    </w:rPr>
                    <w:t>COD</w:t>
                  </w:r>
                  <w:r w:rsidRPr="00E71CAF">
                    <w:rPr>
                      <w:b/>
                      <w:bCs/>
                      <w:kern w:val="24"/>
                      <w:szCs w:val="21"/>
                      <w:vertAlign w:val="subscript"/>
                    </w:rPr>
                    <w:t>Cr</w:t>
                  </w:r>
                </w:p>
              </w:tc>
              <w:tc>
                <w:tcPr>
                  <w:tcW w:w="526" w:type="pct"/>
                  <w:vAlign w:val="center"/>
                </w:tcPr>
                <w:p w:rsidR="00FF5951" w:rsidRPr="00E71CAF" w:rsidRDefault="00FF5951" w:rsidP="00822917">
                  <w:pPr>
                    <w:adjustRightInd w:val="0"/>
                    <w:snapToGrid w:val="0"/>
                    <w:spacing w:line="360" w:lineRule="exact"/>
                    <w:jc w:val="center"/>
                    <w:rPr>
                      <w:b/>
                      <w:bCs/>
                      <w:kern w:val="24"/>
                      <w:szCs w:val="21"/>
                      <w:vertAlign w:val="subscript"/>
                    </w:rPr>
                  </w:pPr>
                  <w:r w:rsidRPr="00E71CAF">
                    <w:rPr>
                      <w:rFonts w:hint="eastAsia"/>
                      <w:b/>
                      <w:bCs/>
                      <w:kern w:val="24"/>
                      <w:szCs w:val="21"/>
                    </w:rPr>
                    <w:t>B</w:t>
                  </w:r>
                  <w:r w:rsidRPr="00E71CAF">
                    <w:rPr>
                      <w:b/>
                      <w:bCs/>
                      <w:kern w:val="24"/>
                      <w:szCs w:val="21"/>
                    </w:rPr>
                    <w:t>OD</w:t>
                  </w:r>
                  <w:r w:rsidRPr="00E71CAF">
                    <w:rPr>
                      <w:b/>
                      <w:bCs/>
                      <w:kern w:val="24"/>
                      <w:szCs w:val="21"/>
                      <w:vertAlign w:val="subscript"/>
                    </w:rPr>
                    <w:t>5</w:t>
                  </w:r>
                </w:p>
              </w:tc>
              <w:tc>
                <w:tcPr>
                  <w:tcW w:w="397" w:type="pct"/>
                  <w:vAlign w:val="center"/>
                </w:tcPr>
                <w:p w:rsidR="00FF5951" w:rsidRPr="00E71CAF" w:rsidRDefault="00FF5951" w:rsidP="00822917">
                  <w:pPr>
                    <w:adjustRightInd w:val="0"/>
                    <w:snapToGrid w:val="0"/>
                    <w:spacing w:line="360" w:lineRule="exact"/>
                    <w:jc w:val="center"/>
                    <w:rPr>
                      <w:b/>
                      <w:bCs/>
                      <w:kern w:val="24"/>
                      <w:szCs w:val="21"/>
                    </w:rPr>
                  </w:pPr>
                  <w:r w:rsidRPr="00E71CAF">
                    <w:rPr>
                      <w:b/>
                      <w:bCs/>
                      <w:kern w:val="24"/>
                      <w:szCs w:val="21"/>
                    </w:rPr>
                    <w:t>SS</w:t>
                  </w:r>
                </w:p>
              </w:tc>
              <w:tc>
                <w:tcPr>
                  <w:tcW w:w="665" w:type="pct"/>
                  <w:vAlign w:val="center"/>
                </w:tcPr>
                <w:p w:rsidR="00FF5951" w:rsidRPr="00E71CAF" w:rsidRDefault="00FF5951" w:rsidP="00822917">
                  <w:pPr>
                    <w:adjustRightInd w:val="0"/>
                    <w:snapToGrid w:val="0"/>
                    <w:spacing w:line="360" w:lineRule="exact"/>
                    <w:jc w:val="center"/>
                    <w:rPr>
                      <w:b/>
                      <w:bCs/>
                      <w:kern w:val="24"/>
                      <w:szCs w:val="21"/>
                    </w:rPr>
                  </w:pPr>
                  <w:r w:rsidRPr="00E71CAF">
                    <w:rPr>
                      <w:b/>
                      <w:bCs/>
                      <w:kern w:val="24"/>
                      <w:szCs w:val="21"/>
                    </w:rPr>
                    <w:t>NH</w:t>
                  </w:r>
                  <w:r w:rsidRPr="00E71CAF">
                    <w:rPr>
                      <w:b/>
                      <w:bCs/>
                      <w:kern w:val="24"/>
                      <w:szCs w:val="21"/>
                      <w:vertAlign w:val="subscript"/>
                    </w:rPr>
                    <w:t>3</w:t>
                  </w:r>
                  <w:r w:rsidRPr="00E71CAF">
                    <w:rPr>
                      <w:b/>
                      <w:bCs/>
                      <w:kern w:val="24"/>
                      <w:szCs w:val="21"/>
                    </w:rPr>
                    <w:t>-N</w:t>
                  </w:r>
                </w:p>
              </w:tc>
              <w:tc>
                <w:tcPr>
                  <w:tcW w:w="567" w:type="pct"/>
                  <w:vAlign w:val="center"/>
                </w:tcPr>
                <w:p w:rsidR="00FF5951" w:rsidRPr="00E71CAF" w:rsidRDefault="00FF5951" w:rsidP="00822917">
                  <w:pPr>
                    <w:adjustRightInd w:val="0"/>
                    <w:snapToGrid w:val="0"/>
                    <w:spacing w:line="360" w:lineRule="exact"/>
                    <w:jc w:val="center"/>
                    <w:rPr>
                      <w:b/>
                      <w:bCs/>
                      <w:kern w:val="24"/>
                      <w:szCs w:val="21"/>
                    </w:rPr>
                  </w:pPr>
                  <w:r w:rsidRPr="00E71CAF">
                    <w:rPr>
                      <w:rFonts w:hint="eastAsia"/>
                      <w:b/>
                      <w:bCs/>
                      <w:kern w:val="24"/>
                      <w:szCs w:val="21"/>
                    </w:rPr>
                    <w:t>TN</w:t>
                  </w:r>
                </w:p>
              </w:tc>
              <w:tc>
                <w:tcPr>
                  <w:tcW w:w="423" w:type="pct"/>
                  <w:vAlign w:val="center"/>
                </w:tcPr>
                <w:p w:rsidR="00FF5951" w:rsidRPr="00E71CAF" w:rsidRDefault="00FF5951" w:rsidP="00822917">
                  <w:pPr>
                    <w:adjustRightInd w:val="0"/>
                    <w:snapToGrid w:val="0"/>
                    <w:spacing w:line="360" w:lineRule="exact"/>
                    <w:jc w:val="center"/>
                    <w:rPr>
                      <w:b/>
                      <w:bCs/>
                      <w:kern w:val="24"/>
                      <w:szCs w:val="21"/>
                    </w:rPr>
                  </w:pPr>
                  <w:r w:rsidRPr="00E71CAF">
                    <w:rPr>
                      <w:rFonts w:hint="eastAsia"/>
                      <w:b/>
                      <w:bCs/>
                      <w:kern w:val="24"/>
                      <w:szCs w:val="21"/>
                    </w:rPr>
                    <w:t>TP</w:t>
                  </w:r>
                </w:p>
              </w:tc>
              <w:tc>
                <w:tcPr>
                  <w:tcW w:w="567" w:type="pct"/>
                  <w:vAlign w:val="center"/>
                </w:tcPr>
                <w:p w:rsidR="00FF5951" w:rsidRPr="00E71CAF" w:rsidRDefault="00FF5951" w:rsidP="00822917">
                  <w:pPr>
                    <w:adjustRightInd w:val="0"/>
                    <w:snapToGrid w:val="0"/>
                    <w:spacing w:line="360" w:lineRule="exact"/>
                    <w:jc w:val="center"/>
                    <w:rPr>
                      <w:b/>
                      <w:bCs/>
                      <w:kern w:val="24"/>
                      <w:szCs w:val="21"/>
                    </w:rPr>
                  </w:pPr>
                  <w:r w:rsidRPr="00E71CAF">
                    <w:rPr>
                      <w:b/>
                      <w:bCs/>
                      <w:kern w:val="24"/>
                      <w:szCs w:val="21"/>
                    </w:rPr>
                    <w:t>石油类</w:t>
                  </w:r>
                </w:p>
              </w:tc>
            </w:tr>
            <w:tr w:rsidR="00FF5951" w:rsidRPr="00E71CAF" w:rsidTr="006E2BA2">
              <w:trPr>
                <w:trHeight w:val="338"/>
                <w:jc w:val="center"/>
              </w:trPr>
              <w:tc>
                <w:tcPr>
                  <w:tcW w:w="713"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进水标准</w:t>
                  </w:r>
                </w:p>
              </w:tc>
              <w:tc>
                <w:tcPr>
                  <w:tcW w:w="582"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6~9</w:t>
                  </w:r>
                </w:p>
              </w:tc>
              <w:tc>
                <w:tcPr>
                  <w:tcW w:w="561"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400</w:t>
                  </w:r>
                </w:p>
              </w:tc>
              <w:tc>
                <w:tcPr>
                  <w:tcW w:w="526"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180</w:t>
                  </w:r>
                </w:p>
              </w:tc>
              <w:tc>
                <w:tcPr>
                  <w:tcW w:w="397"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300</w:t>
                  </w:r>
                </w:p>
              </w:tc>
              <w:tc>
                <w:tcPr>
                  <w:tcW w:w="665"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35</w:t>
                  </w:r>
                </w:p>
              </w:tc>
              <w:tc>
                <w:tcPr>
                  <w:tcW w:w="567"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50</w:t>
                  </w:r>
                </w:p>
              </w:tc>
              <w:tc>
                <w:tcPr>
                  <w:tcW w:w="423" w:type="pct"/>
                  <w:vAlign w:val="center"/>
                </w:tcPr>
                <w:p w:rsidR="00FF5951" w:rsidRPr="00E71CAF" w:rsidRDefault="00FF5951" w:rsidP="00822917">
                  <w:pPr>
                    <w:adjustRightInd w:val="0"/>
                    <w:snapToGrid w:val="0"/>
                    <w:spacing w:line="360" w:lineRule="exact"/>
                    <w:jc w:val="center"/>
                    <w:rPr>
                      <w:kern w:val="24"/>
                      <w:szCs w:val="21"/>
                    </w:rPr>
                  </w:pPr>
                  <w:r w:rsidRPr="00E71CAF">
                    <w:rPr>
                      <w:rFonts w:hint="eastAsia"/>
                      <w:kern w:val="24"/>
                      <w:szCs w:val="21"/>
                    </w:rPr>
                    <w:t>8.0</w:t>
                  </w:r>
                </w:p>
              </w:tc>
              <w:tc>
                <w:tcPr>
                  <w:tcW w:w="567" w:type="pct"/>
                  <w:vAlign w:val="center"/>
                </w:tcPr>
                <w:p w:rsidR="00FF5951" w:rsidRPr="00E71CAF" w:rsidRDefault="00FF5951" w:rsidP="00822917">
                  <w:pPr>
                    <w:adjustRightInd w:val="0"/>
                    <w:snapToGrid w:val="0"/>
                    <w:spacing w:line="360" w:lineRule="exact"/>
                    <w:jc w:val="center"/>
                    <w:rPr>
                      <w:kern w:val="24"/>
                      <w:szCs w:val="21"/>
                    </w:rPr>
                  </w:pPr>
                  <w:r w:rsidRPr="00E71CAF">
                    <w:rPr>
                      <w:kern w:val="24"/>
                      <w:szCs w:val="21"/>
                    </w:rPr>
                    <w:t>20</w:t>
                  </w:r>
                </w:p>
              </w:tc>
            </w:tr>
            <w:tr w:rsidR="00FF5951" w:rsidRPr="00E71CAF" w:rsidTr="006E2BA2">
              <w:trPr>
                <w:trHeight w:val="338"/>
                <w:jc w:val="center"/>
              </w:trPr>
              <w:tc>
                <w:tcPr>
                  <w:tcW w:w="713" w:type="pct"/>
                  <w:vAlign w:val="center"/>
                </w:tcPr>
                <w:p w:rsidR="00FF5951" w:rsidRPr="00E71CAF" w:rsidRDefault="00FF5951" w:rsidP="00822917">
                  <w:pPr>
                    <w:adjustRightInd w:val="0"/>
                    <w:snapToGrid w:val="0"/>
                    <w:spacing w:line="360" w:lineRule="exact"/>
                    <w:jc w:val="center"/>
                    <w:rPr>
                      <w:szCs w:val="21"/>
                    </w:rPr>
                  </w:pPr>
                  <w:r w:rsidRPr="00E71CAF">
                    <w:rPr>
                      <w:szCs w:val="21"/>
                    </w:rPr>
                    <w:t>出水标准</w:t>
                  </w:r>
                </w:p>
              </w:tc>
              <w:tc>
                <w:tcPr>
                  <w:tcW w:w="582" w:type="pct"/>
                  <w:vAlign w:val="center"/>
                </w:tcPr>
                <w:p w:rsidR="00FF5951" w:rsidRPr="00E71CAF" w:rsidRDefault="00FF5951" w:rsidP="00822917">
                  <w:pPr>
                    <w:adjustRightInd w:val="0"/>
                    <w:snapToGrid w:val="0"/>
                    <w:spacing w:line="360" w:lineRule="exact"/>
                    <w:jc w:val="center"/>
                    <w:rPr>
                      <w:szCs w:val="21"/>
                    </w:rPr>
                  </w:pPr>
                  <w:r w:rsidRPr="00E71CAF">
                    <w:rPr>
                      <w:szCs w:val="21"/>
                    </w:rPr>
                    <w:t>6~9</w:t>
                  </w:r>
                </w:p>
              </w:tc>
              <w:tc>
                <w:tcPr>
                  <w:tcW w:w="561" w:type="pct"/>
                  <w:vAlign w:val="center"/>
                </w:tcPr>
                <w:p w:rsidR="00FF5951" w:rsidRPr="00E71CAF" w:rsidRDefault="00FF5951" w:rsidP="00822917">
                  <w:pPr>
                    <w:adjustRightInd w:val="0"/>
                    <w:snapToGrid w:val="0"/>
                    <w:spacing w:line="360" w:lineRule="exact"/>
                    <w:jc w:val="center"/>
                    <w:rPr>
                      <w:szCs w:val="21"/>
                    </w:rPr>
                  </w:pPr>
                  <w:r w:rsidRPr="00E71CAF">
                    <w:rPr>
                      <w:szCs w:val="21"/>
                    </w:rPr>
                    <w:t>30</w:t>
                  </w:r>
                </w:p>
              </w:tc>
              <w:tc>
                <w:tcPr>
                  <w:tcW w:w="526" w:type="pct"/>
                  <w:vAlign w:val="center"/>
                </w:tcPr>
                <w:p w:rsidR="00FF5951" w:rsidRPr="00E71CAF" w:rsidRDefault="00FF5951" w:rsidP="00822917">
                  <w:pPr>
                    <w:adjustRightInd w:val="0"/>
                    <w:snapToGrid w:val="0"/>
                    <w:spacing w:line="360" w:lineRule="exact"/>
                    <w:jc w:val="center"/>
                    <w:rPr>
                      <w:szCs w:val="21"/>
                    </w:rPr>
                  </w:pPr>
                  <w:r w:rsidRPr="00E71CAF">
                    <w:rPr>
                      <w:szCs w:val="21"/>
                    </w:rPr>
                    <w:t>6</w:t>
                  </w:r>
                </w:p>
              </w:tc>
              <w:tc>
                <w:tcPr>
                  <w:tcW w:w="397" w:type="pct"/>
                  <w:vAlign w:val="center"/>
                </w:tcPr>
                <w:p w:rsidR="00FF5951" w:rsidRPr="00E71CAF" w:rsidRDefault="00FF5951" w:rsidP="00822917">
                  <w:pPr>
                    <w:adjustRightInd w:val="0"/>
                    <w:snapToGrid w:val="0"/>
                    <w:spacing w:line="360" w:lineRule="exact"/>
                    <w:jc w:val="center"/>
                    <w:rPr>
                      <w:szCs w:val="21"/>
                    </w:rPr>
                  </w:pPr>
                  <w:r w:rsidRPr="00E71CAF">
                    <w:rPr>
                      <w:szCs w:val="21"/>
                    </w:rPr>
                    <w:t>5</w:t>
                  </w:r>
                </w:p>
              </w:tc>
              <w:tc>
                <w:tcPr>
                  <w:tcW w:w="665" w:type="pct"/>
                  <w:vAlign w:val="center"/>
                </w:tcPr>
                <w:p w:rsidR="00FF5951" w:rsidRPr="00E71CAF" w:rsidRDefault="00FF5951" w:rsidP="00822917">
                  <w:pPr>
                    <w:adjustRightInd w:val="0"/>
                    <w:snapToGrid w:val="0"/>
                    <w:spacing w:line="360" w:lineRule="exact"/>
                    <w:jc w:val="center"/>
                    <w:rPr>
                      <w:szCs w:val="21"/>
                    </w:rPr>
                  </w:pPr>
                  <w:r w:rsidRPr="00E71CAF">
                    <w:rPr>
                      <w:szCs w:val="21"/>
                    </w:rPr>
                    <w:t>1.5</w:t>
                  </w:r>
                  <w:r w:rsidRPr="00E71CAF">
                    <w:rPr>
                      <w:rFonts w:hAnsi="宋体"/>
                      <w:szCs w:val="21"/>
                    </w:rPr>
                    <w:t>（</w:t>
                  </w:r>
                  <w:r w:rsidRPr="00E71CAF">
                    <w:rPr>
                      <w:szCs w:val="21"/>
                    </w:rPr>
                    <w:t>2.5</w:t>
                  </w:r>
                  <w:r w:rsidRPr="00E71CAF">
                    <w:rPr>
                      <w:rFonts w:hAnsi="宋体"/>
                      <w:szCs w:val="21"/>
                    </w:rPr>
                    <w:t>）</w:t>
                  </w:r>
                </w:p>
              </w:tc>
              <w:tc>
                <w:tcPr>
                  <w:tcW w:w="567" w:type="pct"/>
                  <w:vAlign w:val="center"/>
                </w:tcPr>
                <w:p w:rsidR="00FF5951" w:rsidRPr="00E71CAF" w:rsidRDefault="00FF5951" w:rsidP="00822917">
                  <w:pPr>
                    <w:adjustRightInd w:val="0"/>
                    <w:snapToGrid w:val="0"/>
                    <w:spacing w:line="360" w:lineRule="exact"/>
                    <w:jc w:val="center"/>
                    <w:rPr>
                      <w:szCs w:val="21"/>
                    </w:rPr>
                  </w:pPr>
                  <w:r w:rsidRPr="00E71CAF">
                    <w:rPr>
                      <w:szCs w:val="21"/>
                    </w:rPr>
                    <w:t>12</w:t>
                  </w:r>
                  <w:r w:rsidRPr="00E71CAF">
                    <w:rPr>
                      <w:szCs w:val="21"/>
                    </w:rPr>
                    <w:t>（</w:t>
                  </w:r>
                  <w:r w:rsidRPr="00E71CAF">
                    <w:rPr>
                      <w:szCs w:val="21"/>
                    </w:rPr>
                    <w:t>15</w:t>
                  </w:r>
                  <w:r w:rsidRPr="00E71CAF">
                    <w:rPr>
                      <w:szCs w:val="21"/>
                    </w:rPr>
                    <w:t>）</w:t>
                  </w:r>
                </w:p>
              </w:tc>
              <w:tc>
                <w:tcPr>
                  <w:tcW w:w="423" w:type="pct"/>
                  <w:vAlign w:val="center"/>
                </w:tcPr>
                <w:p w:rsidR="00FF5951" w:rsidRPr="00E71CAF" w:rsidRDefault="00FF5951" w:rsidP="00822917">
                  <w:pPr>
                    <w:adjustRightInd w:val="0"/>
                    <w:snapToGrid w:val="0"/>
                    <w:spacing w:line="360" w:lineRule="exact"/>
                    <w:jc w:val="center"/>
                    <w:rPr>
                      <w:szCs w:val="21"/>
                    </w:rPr>
                  </w:pPr>
                  <w:r w:rsidRPr="00E71CAF">
                    <w:rPr>
                      <w:rFonts w:hint="eastAsia"/>
                      <w:szCs w:val="21"/>
                    </w:rPr>
                    <w:t>0.3</w:t>
                  </w:r>
                </w:p>
              </w:tc>
              <w:tc>
                <w:tcPr>
                  <w:tcW w:w="567" w:type="pct"/>
                  <w:vAlign w:val="center"/>
                </w:tcPr>
                <w:p w:rsidR="00FF5951" w:rsidRPr="00E71CAF" w:rsidRDefault="00FF5951" w:rsidP="00822917">
                  <w:pPr>
                    <w:adjustRightInd w:val="0"/>
                    <w:snapToGrid w:val="0"/>
                    <w:spacing w:line="360" w:lineRule="exact"/>
                    <w:jc w:val="center"/>
                    <w:rPr>
                      <w:szCs w:val="21"/>
                    </w:rPr>
                  </w:pPr>
                  <w:r w:rsidRPr="00E71CAF">
                    <w:rPr>
                      <w:szCs w:val="21"/>
                    </w:rPr>
                    <w:t>0.5</w:t>
                  </w:r>
                </w:p>
              </w:tc>
            </w:tr>
          </w:tbl>
          <w:p w:rsidR="00241C6F" w:rsidRPr="00E71CAF" w:rsidRDefault="00241C6F" w:rsidP="00241C6F">
            <w:pPr>
              <w:adjustRightInd w:val="0"/>
              <w:snapToGrid w:val="0"/>
              <w:rPr>
                <w:bCs/>
                <w:kern w:val="0"/>
                <w:sz w:val="20"/>
                <w:szCs w:val="21"/>
              </w:rPr>
            </w:pPr>
            <w:r w:rsidRPr="00E71CAF">
              <w:rPr>
                <w:rFonts w:hint="eastAsia"/>
                <w:bCs/>
                <w:kern w:val="0"/>
                <w:sz w:val="20"/>
                <w:szCs w:val="21"/>
              </w:rPr>
              <w:t>注：括号外数值为水温＞</w:t>
            </w:r>
            <w:r w:rsidRPr="00E71CAF">
              <w:rPr>
                <w:rFonts w:hint="eastAsia"/>
                <w:bCs/>
                <w:kern w:val="0"/>
                <w:sz w:val="20"/>
                <w:szCs w:val="21"/>
              </w:rPr>
              <w:t>12</w:t>
            </w:r>
            <w:r w:rsidRPr="00E71CAF">
              <w:rPr>
                <w:rFonts w:hint="eastAsia"/>
                <w:bCs/>
                <w:kern w:val="0"/>
                <w:sz w:val="20"/>
                <w:szCs w:val="21"/>
              </w:rPr>
              <w:t>℃时的控制指标，括号内数值为水温≤</w:t>
            </w:r>
            <w:r w:rsidRPr="00E71CAF">
              <w:rPr>
                <w:rFonts w:hint="eastAsia"/>
                <w:bCs/>
                <w:kern w:val="0"/>
                <w:sz w:val="20"/>
                <w:szCs w:val="21"/>
              </w:rPr>
              <w:t>12</w:t>
            </w:r>
            <w:r w:rsidRPr="00E71CAF">
              <w:rPr>
                <w:rFonts w:hint="eastAsia"/>
                <w:bCs/>
                <w:kern w:val="0"/>
                <w:sz w:val="20"/>
                <w:szCs w:val="21"/>
              </w:rPr>
              <w:t>℃时的控制指标。</w:t>
            </w:r>
          </w:p>
          <w:p w:rsidR="005066F3" w:rsidRPr="00E71CAF" w:rsidRDefault="00241C6F" w:rsidP="00241C6F">
            <w:pPr>
              <w:adjustRightInd w:val="0"/>
              <w:snapToGrid w:val="0"/>
              <w:spacing w:line="440" w:lineRule="exact"/>
              <w:rPr>
                <w:b/>
                <w:sz w:val="24"/>
              </w:rPr>
            </w:pPr>
            <w:r w:rsidRPr="00E71CAF">
              <w:rPr>
                <w:rFonts w:hint="eastAsia"/>
                <w:b/>
                <w:sz w:val="24"/>
              </w:rPr>
              <w:t xml:space="preserve">    </w:t>
            </w:r>
            <w:r w:rsidR="00191FCA" w:rsidRPr="00E71CAF">
              <w:rPr>
                <w:b/>
                <w:sz w:val="24"/>
              </w:rPr>
              <w:t>3</w:t>
            </w:r>
            <w:r w:rsidR="00191FCA" w:rsidRPr="00E71CAF">
              <w:rPr>
                <w:b/>
                <w:sz w:val="24"/>
              </w:rPr>
              <w:t>、噪声</w:t>
            </w:r>
          </w:p>
          <w:p w:rsidR="005066F3" w:rsidRPr="00E71CAF" w:rsidRDefault="00191FCA">
            <w:pPr>
              <w:pStyle w:val="a3"/>
              <w:adjustRightInd w:val="0"/>
              <w:snapToGrid w:val="0"/>
              <w:spacing w:line="440" w:lineRule="exact"/>
              <w:ind w:firstLine="480"/>
              <w:rPr>
                <w:kern w:val="2"/>
                <w:sz w:val="24"/>
                <w:szCs w:val="28"/>
              </w:rPr>
            </w:pPr>
            <w:r w:rsidRPr="00E71CAF">
              <w:rPr>
                <w:rFonts w:hint="eastAsia"/>
                <w:kern w:val="2"/>
                <w:sz w:val="24"/>
                <w:szCs w:val="28"/>
              </w:rPr>
              <w:t>项目厂界噪声执行《工业企业厂界环境噪声排放标准》（</w:t>
            </w:r>
            <w:r w:rsidRPr="00E71CAF">
              <w:rPr>
                <w:rFonts w:hint="eastAsia"/>
                <w:kern w:val="2"/>
                <w:sz w:val="24"/>
                <w:szCs w:val="28"/>
              </w:rPr>
              <w:t>GB12348-2008</w:t>
            </w:r>
            <w:r w:rsidRPr="00E71CAF">
              <w:rPr>
                <w:rFonts w:hint="eastAsia"/>
                <w:kern w:val="2"/>
                <w:sz w:val="24"/>
                <w:szCs w:val="28"/>
              </w:rPr>
              <w:t>）</w:t>
            </w:r>
            <w:r w:rsidR="00C07DF2" w:rsidRPr="00E71CAF">
              <w:rPr>
                <w:rFonts w:hint="eastAsia"/>
                <w:kern w:val="2"/>
                <w:sz w:val="24"/>
                <w:szCs w:val="28"/>
              </w:rPr>
              <w:t>2</w:t>
            </w:r>
            <w:r w:rsidRPr="00E71CAF">
              <w:rPr>
                <w:rFonts w:hint="eastAsia"/>
                <w:kern w:val="2"/>
                <w:sz w:val="24"/>
                <w:szCs w:val="28"/>
              </w:rPr>
              <w:t>类标准</w:t>
            </w:r>
            <w:r w:rsidRPr="00E71CAF">
              <w:rPr>
                <w:kern w:val="2"/>
                <w:sz w:val="24"/>
                <w:szCs w:val="28"/>
              </w:rPr>
              <w:t>，详见表</w:t>
            </w:r>
            <w:r w:rsidRPr="00E71CAF">
              <w:rPr>
                <w:kern w:val="2"/>
                <w:sz w:val="24"/>
                <w:szCs w:val="28"/>
              </w:rPr>
              <w:t>4-</w:t>
            </w:r>
            <w:r w:rsidR="00AA117F" w:rsidRPr="00E71CAF">
              <w:rPr>
                <w:rFonts w:hint="eastAsia"/>
                <w:kern w:val="2"/>
                <w:sz w:val="24"/>
                <w:szCs w:val="28"/>
              </w:rPr>
              <w:t>6</w:t>
            </w:r>
            <w:r w:rsidRPr="00E71CAF">
              <w:rPr>
                <w:kern w:val="2"/>
                <w:sz w:val="24"/>
                <w:szCs w:val="28"/>
              </w:rPr>
              <w:t>。</w:t>
            </w:r>
          </w:p>
          <w:p w:rsidR="005066F3" w:rsidRPr="00E71CAF" w:rsidRDefault="00FF5951" w:rsidP="00FF5951">
            <w:pPr>
              <w:pStyle w:val="4-1"/>
              <w:numPr>
                <w:ilvl w:val="0"/>
                <w:numId w:val="0"/>
              </w:numPr>
              <w:adjustRightInd w:val="0"/>
              <w:snapToGrid w:val="0"/>
              <w:spacing w:line="440" w:lineRule="exact"/>
              <w:rPr>
                <w:rFonts w:ascii="Times New Roman" w:hAnsi="Times New Roman"/>
                <w:bCs/>
                <w:sz w:val="21"/>
                <w:szCs w:val="18"/>
              </w:rPr>
            </w:pPr>
            <w:r w:rsidRPr="00E71CAF">
              <w:rPr>
                <w:rFonts w:ascii="Times New Roman" w:hAnsi="Times New Roman" w:hint="eastAsia"/>
                <w:b/>
                <w:sz w:val="21"/>
                <w:szCs w:val="18"/>
              </w:rPr>
              <w:t>表</w:t>
            </w:r>
            <w:r w:rsidRPr="00E71CAF">
              <w:rPr>
                <w:rFonts w:ascii="Times New Roman" w:hAnsi="Times New Roman" w:hint="eastAsia"/>
                <w:b/>
                <w:sz w:val="21"/>
                <w:szCs w:val="18"/>
              </w:rPr>
              <w:t>4-</w:t>
            </w:r>
            <w:r w:rsidR="00AA117F" w:rsidRPr="00E71CAF">
              <w:rPr>
                <w:rFonts w:ascii="Times New Roman" w:hAnsi="Times New Roman" w:hint="eastAsia"/>
                <w:b/>
                <w:sz w:val="21"/>
                <w:szCs w:val="18"/>
              </w:rPr>
              <w:t>6</w:t>
            </w:r>
            <w:r w:rsidRPr="00E71CAF">
              <w:rPr>
                <w:rFonts w:ascii="Times New Roman" w:hAnsi="Times New Roman" w:hint="eastAsia"/>
                <w:b/>
                <w:sz w:val="21"/>
                <w:szCs w:val="18"/>
              </w:rPr>
              <w:t xml:space="preserve"> </w:t>
            </w:r>
            <w:r w:rsidR="00191FCA" w:rsidRPr="00E71CAF">
              <w:rPr>
                <w:rFonts w:ascii="Times New Roman" w:hAnsi="Times New Roman"/>
                <w:b/>
                <w:sz w:val="21"/>
                <w:szCs w:val="18"/>
              </w:rPr>
              <w:t>《工业企业厂界环境噪声排放标准》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1"/>
              <w:gridCol w:w="4614"/>
            </w:tblGrid>
            <w:tr w:rsidR="005066F3" w:rsidRPr="00E71CAF">
              <w:trPr>
                <w:jc w:val="center"/>
              </w:trPr>
              <w:tc>
                <w:tcPr>
                  <w:tcW w:w="3621" w:type="dxa"/>
                  <w:vAlign w:val="center"/>
                </w:tcPr>
                <w:p w:rsidR="005066F3" w:rsidRPr="00E71CAF" w:rsidRDefault="00191FCA">
                  <w:pPr>
                    <w:spacing w:line="360" w:lineRule="exact"/>
                    <w:jc w:val="center"/>
                    <w:rPr>
                      <w:b/>
                      <w:bCs/>
                      <w:szCs w:val="21"/>
                    </w:rPr>
                  </w:pPr>
                  <w:r w:rsidRPr="00E71CAF">
                    <w:rPr>
                      <w:b/>
                      <w:bCs/>
                      <w:szCs w:val="21"/>
                    </w:rPr>
                    <w:t>适用区域</w:t>
                  </w:r>
                </w:p>
              </w:tc>
              <w:tc>
                <w:tcPr>
                  <w:tcW w:w="4614" w:type="dxa"/>
                  <w:vAlign w:val="center"/>
                </w:tcPr>
                <w:p w:rsidR="005066F3" w:rsidRPr="00E71CAF" w:rsidRDefault="00191FCA">
                  <w:pPr>
                    <w:spacing w:line="360" w:lineRule="exact"/>
                    <w:jc w:val="center"/>
                    <w:rPr>
                      <w:b/>
                      <w:bCs/>
                      <w:szCs w:val="21"/>
                    </w:rPr>
                  </w:pPr>
                  <w:r w:rsidRPr="00E71CAF">
                    <w:rPr>
                      <w:b/>
                      <w:bCs/>
                      <w:szCs w:val="21"/>
                    </w:rPr>
                    <w:t>昼间标准值（</w:t>
                  </w:r>
                  <w:r w:rsidRPr="00E71CAF">
                    <w:rPr>
                      <w:b/>
                      <w:bCs/>
                      <w:szCs w:val="21"/>
                    </w:rPr>
                    <w:t>L</w:t>
                  </w:r>
                  <w:r w:rsidRPr="00E71CAF">
                    <w:rPr>
                      <w:b/>
                      <w:bCs/>
                      <w:szCs w:val="21"/>
                      <w:vertAlign w:val="subscript"/>
                    </w:rPr>
                    <w:t>Aeq</w:t>
                  </w:r>
                  <w:r w:rsidRPr="00E71CAF">
                    <w:rPr>
                      <w:b/>
                      <w:bCs/>
                      <w:szCs w:val="21"/>
                    </w:rPr>
                    <w:t>,dB(A)</w:t>
                  </w:r>
                  <w:r w:rsidRPr="00E71CAF">
                    <w:rPr>
                      <w:b/>
                      <w:bCs/>
                      <w:szCs w:val="21"/>
                    </w:rPr>
                    <w:t>）</w:t>
                  </w:r>
                </w:p>
              </w:tc>
            </w:tr>
            <w:tr w:rsidR="005066F3" w:rsidRPr="00E71CAF">
              <w:trPr>
                <w:jc w:val="center"/>
              </w:trPr>
              <w:tc>
                <w:tcPr>
                  <w:tcW w:w="3621" w:type="dxa"/>
                  <w:vAlign w:val="center"/>
                </w:tcPr>
                <w:p w:rsidR="005066F3" w:rsidRPr="00E71CAF" w:rsidRDefault="00C07DF2">
                  <w:pPr>
                    <w:spacing w:line="360" w:lineRule="exact"/>
                    <w:jc w:val="center"/>
                    <w:rPr>
                      <w:szCs w:val="21"/>
                    </w:rPr>
                  </w:pPr>
                  <w:r w:rsidRPr="00E71CAF">
                    <w:rPr>
                      <w:rFonts w:hint="eastAsia"/>
                      <w:szCs w:val="21"/>
                    </w:rPr>
                    <w:t>2</w:t>
                  </w:r>
                  <w:r w:rsidR="00191FCA" w:rsidRPr="00E71CAF">
                    <w:rPr>
                      <w:szCs w:val="21"/>
                    </w:rPr>
                    <w:t>类</w:t>
                  </w:r>
                </w:p>
              </w:tc>
              <w:tc>
                <w:tcPr>
                  <w:tcW w:w="4614" w:type="dxa"/>
                  <w:vAlign w:val="center"/>
                </w:tcPr>
                <w:p w:rsidR="005066F3" w:rsidRPr="00E71CAF" w:rsidRDefault="00191FCA" w:rsidP="00C07DF2">
                  <w:pPr>
                    <w:spacing w:line="360" w:lineRule="exact"/>
                    <w:jc w:val="center"/>
                    <w:rPr>
                      <w:szCs w:val="21"/>
                    </w:rPr>
                  </w:pPr>
                  <w:r w:rsidRPr="00E71CAF">
                    <w:rPr>
                      <w:szCs w:val="21"/>
                    </w:rPr>
                    <w:t>6</w:t>
                  </w:r>
                  <w:r w:rsidR="00C07DF2" w:rsidRPr="00E71CAF">
                    <w:rPr>
                      <w:rFonts w:hint="eastAsia"/>
                      <w:szCs w:val="21"/>
                    </w:rPr>
                    <w:t>0</w:t>
                  </w:r>
                </w:p>
              </w:tc>
            </w:tr>
          </w:tbl>
          <w:p w:rsidR="005066F3" w:rsidRPr="00E71CAF" w:rsidRDefault="00191FCA">
            <w:pPr>
              <w:snapToGrid w:val="0"/>
              <w:spacing w:line="440" w:lineRule="exact"/>
              <w:ind w:firstLineChars="200" w:firstLine="482"/>
              <w:rPr>
                <w:b/>
                <w:sz w:val="24"/>
              </w:rPr>
            </w:pPr>
            <w:r w:rsidRPr="00E71CAF">
              <w:rPr>
                <w:b/>
                <w:sz w:val="24"/>
              </w:rPr>
              <w:t>4</w:t>
            </w:r>
            <w:r w:rsidRPr="00E71CAF">
              <w:rPr>
                <w:b/>
                <w:sz w:val="24"/>
              </w:rPr>
              <w:t>、固体废物</w:t>
            </w:r>
          </w:p>
          <w:p w:rsidR="005066F3" w:rsidRPr="00E71CAF" w:rsidRDefault="00241C6F" w:rsidP="00241C6F">
            <w:pPr>
              <w:pStyle w:val="a3"/>
              <w:adjustRightInd w:val="0"/>
              <w:snapToGrid w:val="0"/>
              <w:spacing w:line="440" w:lineRule="exact"/>
              <w:ind w:firstLine="480"/>
              <w:rPr>
                <w:kern w:val="2"/>
                <w:sz w:val="24"/>
                <w:szCs w:val="28"/>
              </w:rPr>
            </w:pPr>
            <w:r w:rsidRPr="00E71CAF">
              <w:rPr>
                <w:rFonts w:hint="eastAsia"/>
                <w:kern w:val="2"/>
                <w:sz w:val="24"/>
                <w:szCs w:val="28"/>
              </w:rPr>
              <w:lastRenderedPageBreak/>
              <w:t>本项目固体废物处理和处置按照</w:t>
            </w:r>
            <w:r w:rsidRPr="00E71CAF">
              <w:rPr>
                <w:sz w:val="24"/>
              </w:rPr>
              <w:t>《中华人民共和国固体废物污染环境防治法》的要求，妥善处理，不得形成二次污染。</w:t>
            </w:r>
            <w:r w:rsidRPr="00E71CAF">
              <w:rPr>
                <w:kern w:val="2"/>
                <w:sz w:val="24"/>
                <w:szCs w:val="28"/>
              </w:rPr>
              <w:t>一般工业废物贮存场应符合《一般工业固体废物贮存、处置场污染控制标准》</w:t>
            </w:r>
            <w:r w:rsidRPr="00E71CAF">
              <w:rPr>
                <w:kern w:val="2"/>
                <w:sz w:val="24"/>
                <w:szCs w:val="28"/>
              </w:rPr>
              <w:t>(GB18599-2001)</w:t>
            </w:r>
            <w:r w:rsidRPr="00E71CAF">
              <w:rPr>
                <w:kern w:val="2"/>
                <w:sz w:val="24"/>
                <w:szCs w:val="28"/>
              </w:rPr>
              <w:t>及其</w:t>
            </w:r>
            <w:r w:rsidRPr="00E71CAF">
              <w:rPr>
                <w:kern w:val="2"/>
                <w:sz w:val="24"/>
                <w:szCs w:val="28"/>
              </w:rPr>
              <w:t>2013</w:t>
            </w:r>
            <w:r w:rsidRPr="00E71CAF">
              <w:rPr>
                <w:kern w:val="2"/>
                <w:sz w:val="24"/>
                <w:szCs w:val="28"/>
              </w:rPr>
              <w:t>修改单要求</w:t>
            </w:r>
            <w:r w:rsidRPr="00E71CAF">
              <w:rPr>
                <w:kern w:val="2"/>
                <w:sz w:val="24"/>
                <w:szCs w:val="28"/>
              </w:rPr>
              <w:t>(</w:t>
            </w:r>
            <w:r w:rsidRPr="00E71CAF">
              <w:rPr>
                <w:kern w:val="2"/>
                <w:sz w:val="24"/>
                <w:szCs w:val="28"/>
              </w:rPr>
              <w:t>环境保护部公告</w:t>
            </w:r>
            <w:r w:rsidRPr="00E71CAF">
              <w:rPr>
                <w:kern w:val="2"/>
                <w:sz w:val="24"/>
                <w:szCs w:val="28"/>
              </w:rPr>
              <w:t>2013</w:t>
            </w:r>
            <w:r w:rsidRPr="00E71CAF">
              <w:rPr>
                <w:kern w:val="2"/>
                <w:sz w:val="24"/>
                <w:szCs w:val="28"/>
              </w:rPr>
              <w:t>年第</w:t>
            </w:r>
            <w:r w:rsidRPr="00E71CAF">
              <w:rPr>
                <w:kern w:val="2"/>
                <w:sz w:val="24"/>
                <w:szCs w:val="28"/>
              </w:rPr>
              <w:t>36</w:t>
            </w:r>
            <w:r w:rsidRPr="00E71CAF">
              <w:rPr>
                <w:kern w:val="2"/>
                <w:sz w:val="24"/>
                <w:szCs w:val="28"/>
              </w:rPr>
              <w:t>号</w:t>
            </w:r>
            <w:r w:rsidRPr="00E71CAF">
              <w:rPr>
                <w:kern w:val="2"/>
                <w:sz w:val="24"/>
                <w:szCs w:val="28"/>
              </w:rPr>
              <w:t>)</w:t>
            </w:r>
            <w:r w:rsidRPr="00E71CAF">
              <w:rPr>
                <w:rFonts w:hint="eastAsia"/>
                <w:kern w:val="2"/>
                <w:sz w:val="24"/>
                <w:szCs w:val="28"/>
              </w:rPr>
              <w:t>；</w:t>
            </w:r>
            <w:r w:rsidR="00191FCA" w:rsidRPr="00E71CAF">
              <w:rPr>
                <w:kern w:val="2"/>
                <w:sz w:val="24"/>
                <w:szCs w:val="28"/>
              </w:rPr>
              <w:t>危险废物的暂存要求参照执行《危险废物贮存污染控制标准》</w:t>
            </w:r>
            <w:r w:rsidR="00191FCA" w:rsidRPr="00E71CAF">
              <w:rPr>
                <w:kern w:val="2"/>
                <w:sz w:val="24"/>
                <w:szCs w:val="28"/>
              </w:rPr>
              <w:t>(GB18597-2001)</w:t>
            </w:r>
            <w:r w:rsidR="00191FCA" w:rsidRPr="00E71CAF">
              <w:rPr>
                <w:kern w:val="2"/>
                <w:sz w:val="24"/>
                <w:szCs w:val="28"/>
              </w:rPr>
              <w:t>及其</w:t>
            </w:r>
            <w:r w:rsidR="00191FCA" w:rsidRPr="00E71CAF">
              <w:rPr>
                <w:kern w:val="2"/>
                <w:sz w:val="24"/>
                <w:szCs w:val="28"/>
              </w:rPr>
              <w:t>2013</w:t>
            </w:r>
            <w:r w:rsidR="00191FCA" w:rsidRPr="00E71CAF">
              <w:rPr>
                <w:kern w:val="2"/>
                <w:sz w:val="24"/>
                <w:szCs w:val="28"/>
              </w:rPr>
              <w:t>修改单要求</w:t>
            </w:r>
            <w:r w:rsidR="00191FCA" w:rsidRPr="00E71CAF">
              <w:rPr>
                <w:kern w:val="2"/>
                <w:sz w:val="24"/>
                <w:szCs w:val="28"/>
              </w:rPr>
              <w:t>(</w:t>
            </w:r>
            <w:r w:rsidR="00191FCA" w:rsidRPr="00E71CAF">
              <w:rPr>
                <w:kern w:val="2"/>
                <w:sz w:val="24"/>
                <w:szCs w:val="28"/>
              </w:rPr>
              <w:t>环境保护部公告</w:t>
            </w:r>
            <w:r w:rsidR="00191FCA" w:rsidRPr="00E71CAF">
              <w:rPr>
                <w:kern w:val="2"/>
                <w:sz w:val="24"/>
                <w:szCs w:val="28"/>
              </w:rPr>
              <w:t>2013</w:t>
            </w:r>
            <w:r w:rsidR="00191FCA" w:rsidRPr="00E71CAF">
              <w:rPr>
                <w:kern w:val="2"/>
                <w:sz w:val="24"/>
                <w:szCs w:val="28"/>
              </w:rPr>
              <w:t>年第</w:t>
            </w:r>
            <w:r w:rsidR="00191FCA" w:rsidRPr="00E71CAF">
              <w:rPr>
                <w:kern w:val="2"/>
                <w:sz w:val="24"/>
                <w:szCs w:val="28"/>
              </w:rPr>
              <w:t>36</w:t>
            </w:r>
            <w:r w:rsidR="00191FCA" w:rsidRPr="00E71CAF">
              <w:rPr>
                <w:kern w:val="2"/>
                <w:sz w:val="24"/>
                <w:szCs w:val="28"/>
              </w:rPr>
              <w:t>号</w:t>
            </w:r>
            <w:r w:rsidR="00191FCA" w:rsidRPr="00E71CAF">
              <w:rPr>
                <w:kern w:val="2"/>
                <w:sz w:val="24"/>
                <w:szCs w:val="28"/>
              </w:rPr>
              <w:t>)</w:t>
            </w:r>
            <w:r w:rsidR="00191FCA" w:rsidRPr="00E71CAF">
              <w:rPr>
                <w:kern w:val="2"/>
                <w:sz w:val="24"/>
                <w:szCs w:val="28"/>
              </w:rPr>
              <w:t>，并符合《浙江省危险废物产生和经营单位</w:t>
            </w:r>
            <w:r w:rsidR="00191FCA" w:rsidRPr="00E71CAF">
              <w:rPr>
                <w:kern w:val="2"/>
                <w:sz w:val="24"/>
                <w:szCs w:val="28"/>
              </w:rPr>
              <w:t>“</w:t>
            </w:r>
            <w:r w:rsidR="00191FCA" w:rsidRPr="00E71CAF">
              <w:rPr>
                <w:kern w:val="2"/>
                <w:sz w:val="24"/>
                <w:szCs w:val="28"/>
              </w:rPr>
              <w:t>双达标</w:t>
            </w:r>
            <w:r w:rsidR="00191FCA" w:rsidRPr="00E71CAF">
              <w:rPr>
                <w:kern w:val="2"/>
                <w:sz w:val="24"/>
                <w:szCs w:val="28"/>
              </w:rPr>
              <w:t>”</w:t>
            </w:r>
            <w:r w:rsidR="00191FCA" w:rsidRPr="00E71CAF">
              <w:rPr>
                <w:kern w:val="2"/>
                <w:sz w:val="24"/>
                <w:szCs w:val="28"/>
              </w:rPr>
              <w:t>创建工作方案》</w:t>
            </w:r>
            <w:r w:rsidR="00191FCA" w:rsidRPr="00E71CAF">
              <w:rPr>
                <w:kern w:val="2"/>
                <w:sz w:val="24"/>
                <w:szCs w:val="28"/>
              </w:rPr>
              <w:t>(</w:t>
            </w:r>
            <w:r w:rsidR="00191FCA" w:rsidRPr="00E71CAF">
              <w:rPr>
                <w:kern w:val="2"/>
                <w:sz w:val="24"/>
                <w:szCs w:val="28"/>
              </w:rPr>
              <w:t>浙环发</w:t>
            </w:r>
            <w:r w:rsidR="00191FCA" w:rsidRPr="00E71CAF">
              <w:rPr>
                <w:kern w:val="2"/>
                <w:sz w:val="24"/>
                <w:szCs w:val="28"/>
              </w:rPr>
              <w:t>[2012]19</w:t>
            </w:r>
            <w:r w:rsidR="00191FCA" w:rsidRPr="00E71CAF">
              <w:rPr>
                <w:kern w:val="2"/>
                <w:sz w:val="24"/>
                <w:szCs w:val="28"/>
              </w:rPr>
              <w:t>号</w:t>
            </w:r>
            <w:r w:rsidR="00191FCA" w:rsidRPr="00E71CAF">
              <w:rPr>
                <w:kern w:val="2"/>
                <w:sz w:val="24"/>
                <w:szCs w:val="28"/>
              </w:rPr>
              <w:t>)</w:t>
            </w:r>
            <w:r w:rsidR="00191FCA" w:rsidRPr="00E71CAF">
              <w:rPr>
                <w:kern w:val="2"/>
                <w:sz w:val="24"/>
                <w:szCs w:val="28"/>
              </w:rPr>
              <w:t>要求。</w:t>
            </w:r>
          </w:p>
        </w:tc>
      </w:tr>
      <w:tr w:rsidR="005066F3" w:rsidRPr="00E71CAF" w:rsidTr="00637FF6">
        <w:trPr>
          <w:trHeight w:val="6504"/>
          <w:jc w:val="center"/>
        </w:trPr>
        <w:tc>
          <w:tcPr>
            <w:tcW w:w="485" w:type="dxa"/>
            <w:vAlign w:val="center"/>
          </w:tcPr>
          <w:p w:rsidR="005066F3" w:rsidRPr="00E71CAF" w:rsidRDefault="00191FCA">
            <w:pPr>
              <w:pStyle w:val="af9"/>
              <w:tabs>
                <w:tab w:val="left" w:pos="5400"/>
              </w:tabs>
              <w:spacing w:beforeLines="0" w:afterLines="0" w:line="360" w:lineRule="auto"/>
              <w:rPr>
                <w:rFonts w:eastAsia="宋体"/>
                <w:kern w:val="2"/>
              </w:rPr>
            </w:pPr>
            <w:r w:rsidRPr="00E71CAF">
              <w:rPr>
                <w:rFonts w:eastAsia="宋体" w:hint="eastAsia"/>
                <w:b/>
                <w:kern w:val="2"/>
                <w:sz w:val="21"/>
              </w:rPr>
              <w:lastRenderedPageBreak/>
              <w:t>评价等级判定</w:t>
            </w:r>
          </w:p>
        </w:tc>
        <w:tc>
          <w:tcPr>
            <w:tcW w:w="8461" w:type="dxa"/>
          </w:tcPr>
          <w:p w:rsidR="005066F3" w:rsidRPr="00E71CAF" w:rsidRDefault="00FF5951" w:rsidP="00FF5951">
            <w:pPr>
              <w:pStyle w:val="4-1"/>
              <w:numPr>
                <w:ilvl w:val="0"/>
                <w:numId w:val="0"/>
              </w:numPr>
              <w:spacing w:line="440" w:lineRule="exact"/>
              <w:ind w:left="992"/>
              <w:rPr>
                <w:rFonts w:ascii="Times New Roman" w:hAnsi="Times New Roman"/>
                <w:b/>
                <w:sz w:val="21"/>
              </w:rPr>
            </w:pPr>
            <w:r w:rsidRPr="00E71CAF">
              <w:rPr>
                <w:rFonts w:ascii="Times New Roman" w:hAnsi="Times New Roman" w:hint="eastAsia"/>
                <w:b/>
                <w:sz w:val="21"/>
              </w:rPr>
              <w:t>表</w:t>
            </w:r>
            <w:r w:rsidRPr="00E71CAF">
              <w:rPr>
                <w:rFonts w:ascii="Times New Roman" w:hAnsi="Times New Roman" w:hint="eastAsia"/>
                <w:b/>
                <w:sz w:val="21"/>
              </w:rPr>
              <w:t>4-</w:t>
            </w:r>
            <w:r w:rsidR="00AA117F" w:rsidRPr="00E71CAF">
              <w:rPr>
                <w:rFonts w:ascii="Times New Roman" w:hAnsi="Times New Roman" w:hint="eastAsia"/>
                <w:b/>
                <w:sz w:val="21"/>
              </w:rPr>
              <w:t>7</w:t>
            </w:r>
            <w:r w:rsidRPr="00E71CAF">
              <w:rPr>
                <w:rFonts w:ascii="Times New Roman" w:hAnsi="Times New Roman" w:hint="eastAsia"/>
                <w:b/>
                <w:sz w:val="21"/>
              </w:rPr>
              <w:t xml:space="preserve">  </w:t>
            </w:r>
            <w:r w:rsidR="00191FCA" w:rsidRPr="00E71CAF">
              <w:rPr>
                <w:rFonts w:ascii="Times New Roman" w:hAnsi="Times New Roman" w:hint="eastAsia"/>
                <w:b/>
                <w:sz w:val="21"/>
              </w:rPr>
              <w:t>项目各环境要素以及环境风险专题评价等级判定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53"/>
              <w:gridCol w:w="5812"/>
              <w:gridCol w:w="1070"/>
            </w:tblGrid>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b/>
                      <w:szCs w:val="21"/>
                    </w:rPr>
                  </w:pPr>
                  <w:r w:rsidRPr="00E71CAF">
                    <w:rPr>
                      <w:rFonts w:cs="宋体" w:hint="eastAsia"/>
                      <w:b/>
                      <w:szCs w:val="21"/>
                    </w:rPr>
                    <w:t>项目</w:t>
                  </w:r>
                </w:p>
              </w:tc>
              <w:tc>
                <w:tcPr>
                  <w:tcW w:w="5812" w:type="dxa"/>
                  <w:shd w:val="clear" w:color="auto" w:fill="auto"/>
                  <w:vAlign w:val="center"/>
                </w:tcPr>
                <w:p w:rsidR="005066F3" w:rsidRPr="00E71CAF" w:rsidRDefault="00191FCA" w:rsidP="00363593">
                  <w:pPr>
                    <w:spacing w:line="360" w:lineRule="exact"/>
                    <w:jc w:val="center"/>
                    <w:rPr>
                      <w:b/>
                      <w:szCs w:val="21"/>
                    </w:rPr>
                  </w:pPr>
                  <w:r w:rsidRPr="00E71CAF">
                    <w:rPr>
                      <w:rFonts w:cs="宋体" w:hint="eastAsia"/>
                      <w:b/>
                      <w:szCs w:val="21"/>
                    </w:rPr>
                    <w:t>判定说明</w:t>
                  </w:r>
                </w:p>
              </w:tc>
              <w:tc>
                <w:tcPr>
                  <w:tcW w:w="1070" w:type="dxa"/>
                  <w:shd w:val="clear" w:color="auto" w:fill="auto"/>
                  <w:vAlign w:val="center"/>
                </w:tcPr>
                <w:p w:rsidR="005066F3" w:rsidRPr="00E71CAF" w:rsidRDefault="00191FCA" w:rsidP="00363593">
                  <w:pPr>
                    <w:spacing w:line="360" w:lineRule="exact"/>
                    <w:jc w:val="center"/>
                    <w:rPr>
                      <w:b/>
                      <w:szCs w:val="21"/>
                    </w:rPr>
                  </w:pPr>
                  <w:r w:rsidRPr="00E71CAF">
                    <w:rPr>
                      <w:rFonts w:cs="宋体" w:hint="eastAsia"/>
                      <w:b/>
                      <w:szCs w:val="21"/>
                    </w:rPr>
                    <w:t>判定结果</w:t>
                  </w:r>
                </w:p>
              </w:tc>
            </w:tr>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地表水环境</w:t>
                  </w:r>
                </w:p>
              </w:tc>
              <w:tc>
                <w:tcPr>
                  <w:tcW w:w="5812" w:type="dxa"/>
                  <w:shd w:val="clear" w:color="auto" w:fill="auto"/>
                  <w:vAlign w:val="center"/>
                </w:tcPr>
                <w:p w:rsidR="005066F3" w:rsidRPr="00E71CAF" w:rsidRDefault="006F72DD" w:rsidP="00363593">
                  <w:pPr>
                    <w:spacing w:line="360" w:lineRule="exact"/>
                    <w:jc w:val="center"/>
                    <w:rPr>
                      <w:szCs w:val="21"/>
                    </w:rPr>
                  </w:pPr>
                  <w:r w:rsidRPr="00E71CAF">
                    <w:rPr>
                      <w:rFonts w:cs="宋体" w:hint="eastAsia"/>
                      <w:szCs w:val="21"/>
                    </w:rPr>
                    <w:t>本项目生活污</w:t>
                  </w:r>
                  <w:r w:rsidR="00191FCA" w:rsidRPr="00E71CAF">
                    <w:rPr>
                      <w:rFonts w:cs="宋体" w:hint="eastAsia"/>
                      <w:szCs w:val="21"/>
                    </w:rPr>
                    <w:t>水纳管间接排放</w:t>
                  </w:r>
                </w:p>
              </w:tc>
              <w:tc>
                <w:tcPr>
                  <w:tcW w:w="1070"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三级</w:t>
                  </w:r>
                  <w:r w:rsidRPr="00E71CAF">
                    <w:rPr>
                      <w:szCs w:val="21"/>
                    </w:rPr>
                    <w:t>B</w:t>
                  </w:r>
                </w:p>
              </w:tc>
            </w:tr>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大气环境</w:t>
                  </w:r>
                </w:p>
              </w:tc>
              <w:tc>
                <w:tcPr>
                  <w:tcW w:w="5812" w:type="dxa"/>
                  <w:shd w:val="clear" w:color="auto" w:fill="auto"/>
                  <w:vAlign w:val="center"/>
                </w:tcPr>
                <w:p w:rsidR="005066F3" w:rsidRPr="00E71CAF" w:rsidRDefault="00191FCA" w:rsidP="008D1B39">
                  <w:pPr>
                    <w:spacing w:line="360" w:lineRule="exact"/>
                    <w:jc w:val="center"/>
                    <w:rPr>
                      <w:szCs w:val="21"/>
                    </w:rPr>
                  </w:pPr>
                  <w:r w:rsidRPr="00E71CAF">
                    <w:rPr>
                      <w:rFonts w:cs="宋体" w:hint="eastAsia"/>
                      <w:szCs w:val="21"/>
                    </w:rPr>
                    <w:t>根据大气污染物最大落地占标率</w:t>
                  </w:r>
                  <w:r w:rsidR="008D1B39" w:rsidRPr="00E71CAF">
                    <w:rPr>
                      <w:rFonts w:hint="eastAsia"/>
                      <w:szCs w:val="21"/>
                    </w:rPr>
                    <w:t>9.18</w:t>
                  </w:r>
                  <w:r w:rsidRPr="00E71CAF">
                    <w:rPr>
                      <w:szCs w:val="21"/>
                    </w:rPr>
                    <w:t>%</w:t>
                  </w:r>
                  <w:r w:rsidRPr="00E71CAF">
                    <w:rPr>
                      <w:rFonts w:cs="宋体" w:hint="eastAsia"/>
                      <w:szCs w:val="21"/>
                    </w:rPr>
                    <w:t>（计算过程见第七章）</w:t>
                  </w:r>
                </w:p>
              </w:tc>
              <w:tc>
                <w:tcPr>
                  <w:tcW w:w="1070" w:type="dxa"/>
                  <w:shd w:val="clear" w:color="auto" w:fill="auto"/>
                  <w:vAlign w:val="center"/>
                </w:tcPr>
                <w:p w:rsidR="005066F3" w:rsidRPr="00E71CAF" w:rsidRDefault="006F72DD" w:rsidP="00363593">
                  <w:pPr>
                    <w:spacing w:line="360" w:lineRule="exact"/>
                    <w:jc w:val="center"/>
                    <w:rPr>
                      <w:szCs w:val="21"/>
                    </w:rPr>
                  </w:pPr>
                  <w:r w:rsidRPr="00E71CAF">
                    <w:rPr>
                      <w:rFonts w:cs="宋体" w:hint="eastAsia"/>
                      <w:szCs w:val="21"/>
                    </w:rPr>
                    <w:t>二</w:t>
                  </w:r>
                  <w:r w:rsidR="00191FCA" w:rsidRPr="00E71CAF">
                    <w:rPr>
                      <w:rFonts w:cs="宋体" w:hint="eastAsia"/>
                      <w:szCs w:val="21"/>
                    </w:rPr>
                    <w:t>级</w:t>
                  </w:r>
                </w:p>
              </w:tc>
            </w:tr>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声环境</w:t>
                  </w:r>
                </w:p>
              </w:tc>
              <w:tc>
                <w:tcPr>
                  <w:tcW w:w="5812" w:type="dxa"/>
                  <w:shd w:val="clear" w:color="auto" w:fill="auto"/>
                  <w:vAlign w:val="center"/>
                </w:tcPr>
                <w:p w:rsidR="005066F3" w:rsidRPr="00E71CAF" w:rsidRDefault="00191FCA" w:rsidP="005050C6">
                  <w:pPr>
                    <w:spacing w:line="360" w:lineRule="exact"/>
                    <w:jc w:val="center"/>
                    <w:rPr>
                      <w:szCs w:val="21"/>
                    </w:rPr>
                  </w:pPr>
                  <w:r w:rsidRPr="00E71CAF">
                    <w:rPr>
                      <w:rFonts w:cs="宋体" w:hint="eastAsia"/>
                      <w:szCs w:val="21"/>
                    </w:rPr>
                    <w:t>本项目所在地为《声环境质量标准》（</w:t>
                  </w:r>
                  <w:r w:rsidRPr="00E71CAF">
                    <w:rPr>
                      <w:szCs w:val="21"/>
                    </w:rPr>
                    <w:t>GB3096-2008</w:t>
                  </w:r>
                  <w:r w:rsidRPr="00E71CAF">
                    <w:rPr>
                      <w:rFonts w:cs="宋体" w:hint="eastAsia"/>
                      <w:szCs w:val="21"/>
                    </w:rPr>
                    <w:t>）</w:t>
                  </w:r>
                  <w:r w:rsidR="006F72DD" w:rsidRPr="00E71CAF">
                    <w:rPr>
                      <w:rFonts w:hint="eastAsia"/>
                      <w:szCs w:val="21"/>
                    </w:rPr>
                    <w:t>2</w:t>
                  </w:r>
                  <w:r w:rsidR="005050C6" w:rsidRPr="00E71CAF">
                    <w:rPr>
                      <w:rFonts w:cs="宋体" w:hint="eastAsia"/>
                      <w:szCs w:val="21"/>
                    </w:rPr>
                    <w:t>类地区</w:t>
                  </w:r>
                  <w:r w:rsidR="005050C6" w:rsidRPr="00E71CAF">
                    <w:rPr>
                      <w:szCs w:val="21"/>
                    </w:rPr>
                    <w:t xml:space="preserve"> </w:t>
                  </w:r>
                </w:p>
              </w:tc>
              <w:tc>
                <w:tcPr>
                  <w:tcW w:w="1070" w:type="dxa"/>
                  <w:shd w:val="clear" w:color="auto" w:fill="auto"/>
                  <w:vAlign w:val="center"/>
                </w:tcPr>
                <w:p w:rsidR="005066F3" w:rsidRPr="00E71CAF" w:rsidRDefault="006F72DD" w:rsidP="00363593">
                  <w:pPr>
                    <w:spacing w:line="360" w:lineRule="exact"/>
                    <w:jc w:val="center"/>
                    <w:rPr>
                      <w:szCs w:val="21"/>
                    </w:rPr>
                  </w:pPr>
                  <w:r w:rsidRPr="00E71CAF">
                    <w:rPr>
                      <w:rFonts w:cs="宋体" w:hint="eastAsia"/>
                      <w:szCs w:val="21"/>
                    </w:rPr>
                    <w:t>二</w:t>
                  </w:r>
                  <w:r w:rsidR="00191FCA" w:rsidRPr="00E71CAF">
                    <w:rPr>
                      <w:rFonts w:cs="宋体" w:hint="eastAsia"/>
                      <w:szCs w:val="21"/>
                    </w:rPr>
                    <w:t>级</w:t>
                  </w:r>
                </w:p>
              </w:tc>
            </w:tr>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地下水环境</w:t>
                  </w:r>
                </w:p>
              </w:tc>
              <w:tc>
                <w:tcPr>
                  <w:tcW w:w="5812" w:type="dxa"/>
                  <w:shd w:val="clear" w:color="auto" w:fill="auto"/>
                  <w:vAlign w:val="center"/>
                </w:tcPr>
                <w:p w:rsidR="005066F3" w:rsidRPr="00E71CAF" w:rsidRDefault="00191FCA" w:rsidP="005050C6">
                  <w:pPr>
                    <w:pStyle w:val="22"/>
                    <w:snapToGrid w:val="0"/>
                    <w:spacing w:after="0" w:line="360" w:lineRule="exact"/>
                    <w:ind w:leftChars="0" w:left="0" w:firstLineChars="0" w:firstLine="0"/>
                    <w:jc w:val="center"/>
                    <w:rPr>
                      <w:kern w:val="2"/>
                      <w:sz w:val="21"/>
                      <w:szCs w:val="21"/>
                    </w:rPr>
                  </w:pPr>
                  <w:r w:rsidRPr="00E71CAF">
                    <w:rPr>
                      <w:rFonts w:cs="宋体" w:hint="eastAsia"/>
                      <w:sz w:val="21"/>
                      <w:szCs w:val="21"/>
                    </w:rPr>
                    <w:t>根据《环境影响评价技术导则</w:t>
                  </w:r>
                  <w:r w:rsidRPr="00E71CAF">
                    <w:rPr>
                      <w:sz w:val="21"/>
                      <w:szCs w:val="21"/>
                    </w:rPr>
                    <w:t>—</w:t>
                  </w:r>
                  <w:r w:rsidRPr="00E71CAF">
                    <w:rPr>
                      <w:rFonts w:cs="宋体" w:hint="eastAsia"/>
                      <w:sz w:val="21"/>
                      <w:szCs w:val="21"/>
                    </w:rPr>
                    <w:t>地下水环境》（</w:t>
                  </w:r>
                  <w:r w:rsidRPr="00E71CAF">
                    <w:rPr>
                      <w:sz w:val="21"/>
                      <w:szCs w:val="21"/>
                    </w:rPr>
                    <w:t>HJ610-2016</w:t>
                  </w:r>
                  <w:r w:rsidRPr="00E71CAF">
                    <w:rPr>
                      <w:rFonts w:cs="宋体" w:hint="eastAsia"/>
                      <w:sz w:val="21"/>
                      <w:szCs w:val="21"/>
                    </w:rPr>
                    <w:t>）附录</w:t>
                  </w:r>
                  <w:r w:rsidRPr="00E71CAF">
                    <w:rPr>
                      <w:sz w:val="21"/>
                      <w:szCs w:val="21"/>
                    </w:rPr>
                    <w:t xml:space="preserve"> A </w:t>
                  </w:r>
                  <w:r w:rsidRPr="00E71CAF">
                    <w:rPr>
                      <w:rFonts w:cs="宋体" w:hint="eastAsia"/>
                      <w:sz w:val="21"/>
                      <w:szCs w:val="21"/>
                    </w:rPr>
                    <w:t>地下水环境影响评价行业分类表，</w:t>
                  </w:r>
                  <w:r w:rsidR="00432FF7" w:rsidRPr="00E71CAF">
                    <w:rPr>
                      <w:rFonts w:cs="宋体" w:hint="eastAsia"/>
                      <w:sz w:val="21"/>
                      <w:szCs w:val="21"/>
                    </w:rPr>
                    <w:t>本项目属于</w:t>
                  </w:r>
                  <w:r w:rsidR="00432FF7" w:rsidRPr="00E71CAF">
                    <w:rPr>
                      <w:rFonts w:cs="宋体"/>
                      <w:sz w:val="21"/>
                      <w:szCs w:val="21"/>
                    </w:rPr>
                    <w:t>“</w:t>
                  </w:r>
                  <w:r w:rsidR="00432FF7" w:rsidRPr="00E71CAF">
                    <w:rPr>
                      <w:rFonts w:cs="宋体" w:hint="eastAsia"/>
                      <w:sz w:val="21"/>
                      <w:szCs w:val="21"/>
                    </w:rPr>
                    <w:t>K</w:t>
                  </w:r>
                  <w:r w:rsidR="00432FF7" w:rsidRPr="00E71CAF">
                    <w:rPr>
                      <w:rFonts w:cs="宋体" w:hint="eastAsia"/>
                      <w:sz w:val="21"/>
                      <w:szCs w:val="21"/>
                    </w:rPr>
                    <w:t>机械、电子</w:t>
                  </w:r>
                  <w:r w:rsidR="00432FF7" w:rsidRPr="00E71CAF">
                    <w:rPr>
                      <w:rFonts w:cs="宋体" w:hint="eastAsia"/>
                      <w:sz w:val="21"/>
                      <w:szCs w:val="21"/>
                    </w:rPr>
                    <w:t>/73</w:t>
                  </w:r>
                  <w:r w:rsidR="00432FF7" w:rsidRPr="00E71CAF">
                    <w:rPr>
                      <w:rFonts w:cs="宋体" w:hint="eastAsia"/>
                      <w:sz w:val="21"/>
                      <w:szCs w:val="21"/>
                    </w:rPr>
                    <w:t>汽车、摩托车制造</w:t>
                  </w:r>
                  <w:r w:rsidR="00432FF7" w:rsidRPr="00E71CAF">
                    <w:rPr>
                      <w:rFonts w:cs="宋体"/>
                      <w:sz w:val="21"/>
                      <w:szCs w:val="21"/>
                    </w:rPr>
                    <w:t>”</w:t>
                  </w:r>
                  <w:r w:rsidR="00432FF7" w:rsidRPr="00E71CAF">
                    <w:rPr>
                      <w:rFonts w:cs="宋体"/>
                      <w:sz w:val="21"/>
                      <w:szCs w:val="21"/>
                    </w:rPr>
                    <w:t>中</w:t>
                  </w:r>
                  <w:r w:rsidR="00432FF7" w:rsidRPr="00E71CAF">
                    <w:rPr>
                      <w:rFonts w:cs="宋体"/>
                      <w:sz w:val="21"/>
                      <w:szCs w:val="21"/>
                    </w:rPr>
                    <w:t>“</w:t>
                  </w:r>
                  <w:r w:rsidR="00432FF7" w:rsidRPr="00E71CAF">
                    <w:rPr>
                      <w:rFonts w:cs="宋体"/>
                      <w:sz w:val="21"/>
                      <w:szCs w:val="21"/>
                    </w:rPr>
                    <w:t>其他</w:t>
                  </w:r>
                  <w:r w:rsidR="00432FF7" w:rsidRPr="00E71CAF">
                    <w:rPr>
                      <w:rFonts w:cs="宋体"/>
                      <w:sz w:val="21"/>
                      <w:szCs w:val="21"/>
                    </w:rPr>
                    <w:t>”</w:t>
                  </w:r>
                  <w:r w:rsidR="00432FF7" w:rsidRPr="00E71CAF">
                    <w:rPr>
                      <w:rFonts w:cs="宋体" w:hint="eastAsia"/>
                      <w:sz w:val="21"/>
                      <w:szCs w:val="21"/>
                    </w:rPr>
                    <w:t>，是Ⅳ类建设项目。</w:t>
                  </w:r>
                </w:p>
              </w:tc>
              <w:tc>
                <w:tcPr>
                  <w:tcW w:w="1070"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不评价</w:t>
                  </w:r>
                </w:p>
              </w:tc>
            </w:tr>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土壤环境</w:t>
                  </w:r>
                </w:p>
              </w:tc>
              <w:tc>
                <w:tcPr>
                  <w:tcW w:w="5812" w:type="dxa"/>
                  <w:shd w:val="clear" w:color="auto" w:fill="auto"/>
                  <w:vAlign w:val="center"/>
                </w:tcPr>
                <w:p w:rsidR="005066F3" w:rsidRPr="00E71CAF" w:rsidRDefault="00191FCA" w:rsidP="005050C6">
                  <w:pPr>
                    <w:spacing w:line="360" w:lineRule="exact"/>
                    <w:jc w:val="left"/>
                    <w:rPr>
                      <w:szCs w:val="21"/>
                    </w:rPr>
                  </w:pPr>
                  <w:r w:rsidRPr="00E71CAF">
                    <w:rPr>
                      <w:rFonts w:ascii="宋体" w:hAnsi="宋体" w:cs="宋体" w:hint="eastAsia"/>
                      <w:szCs w:val="21"/>
                    </w:rPr>
                    <w:t>①</w:t>
                  </w:r>
                  <w:r w:rsidRPr="00E71CAF">
                    <w:rPr>
                      <w:rFonts w:cs="宋体" w:hint="eastAsia"/>
                      <w:szCs w:val="21"/>
                    </w:rPr>
                    <w:t>本项目主要</w:t>
                  </w:r>
                  <w:r w:rsidR="00432FF7" w:rsidRPr="00E71CAF">
                    <w:rPr>
                      <w:rFonts w:cs="宋体" w:hint="eastAsia"/>
                      <w:szCs w:val="21"/>
                    </w:rPr>
                    <w:t>从事离合器</w:t>
                  </w:r>
                  <w:r w:rsidRPr="00E71CAF">
                    <w:rPr>
                      <w:rFonts w:cs="宋体" w:hint="eastAsia"/>
                      <w:szCs w:val="21"/>
                    </w:rPr>
                    <w:t>生产加工，属于污染影响型项目；</w:t>
                  </w:r>
                </w:p>
                <w:p w:rsidR="005066F3" w:rsidRPr="00E71CAF" w:rsidRDefault="00191FCA" w:rsidP="005050C6">
                  <w:pPr>
                    <w:spacing w:line="360" w:lineRule="exact"/>
                    <w:jc w:val="left"/>
                    <w:rPr>
                      <w:szCs w:val="21"/>
                    </w:rPr>
                  </w:pPr>
                  <w:r w:rsidRPr="00E71CAF">
                    <w:rPr>
                      <w:rFonts w:ascii="宋体" w:hAnsi="宋体" w:cs="宋体" w:hint="eastAsia"/>
                      <w:szCs w:val="21"/>
                    </w:rPr>
                    <w:t>②</w:t>
                  </w:r>
                  <w:r w:rsidRPr="00E71CAF">
                    <w:rPr>
                      <w:rFonts w:cs="宋体" w:hint="eastAsia"/>
                      <w:szCs w:val="21"/>
                    </w:rPr>
                    <w:t>项目类别：</w:t>
                  </w:r>
                  <w:r w:rsidR="00432FF7" w:rsidRPr="00E71CAF">
                    <w:rPr>
                      <w:rFonts w:hint="eastAsia"/>
                      <w:szCs w:val="21"/>
                    </w:rPr>
                    <w:t>本项目属于“汽车制造及其他用品制造</w:t>
                  </w:r>
                  <w:r w:rsidR="00432FF7" w:rsidRPr="00E71CAF">
                    <w:rPr>
                      <w:szCs w:val="21"/>
                    </w:rPr>
                    <w:t>-</w:t>
                  </w:r>
                  <w:r w:rsidR="00432FF7" w:rsidRPr="00E71CAF">
                    <w:rPr>
                      <w:szCs w:val="21"/>
                    </w:rPr>
                    <w:t>其他</w:t>
                  </w:r>
                  <w:r w:rsidR="00432FF7" w:rsidRPr="00E71CAF">
                    <w:rPr>
                      <w:rFonts w:hint="eastAsia"/>
                      <w:szCs w:val="21"/>
                    </w:rPr>
                    <w:t>”，因此属于</w:t>
                  </w:r>
                  <w:r w:rsidR="00432FF7" w:rsidRPr="00E71CAF">
                    <w:rPr>
                      <w:rFonts w:hint="eastAsia"/>
                      <w:szCs w:val="21"/>
                    </w:rPr>
                    <w:t>III</w:t>
                  </w:r>
                  <w:r w:rsidR="00432FF7" w:rsidRPr="00E71CAF">
                    <w:rPr>
                      <w:rFonts w:hint="eastAsia"/>
                      <w:szCs w:val="21"/>
                    </w:rPr>
                    <w:t>类项目（参照当地同类项目分类）</w:t>
                  </w:r>
                  <w:r w:rsidRPr="00E71CAF">
                    <w:rPr>
                      <w:rFonts w:cs="宋体" w:hint="eastAsia"/>
                      <w:szCs w:val="21"/>
                    </w:rPr>
                    <w:t>；</w:t>
                  </w:r>
                </w:p>
                <w:p w:rsidR="005066F3" w:rsidRPr="00E71CAF" w:rsidRDefault="00191FCA" w:rsidP="005050C6">
                  <w:pPr>
                    <w:spacing w:line="360" w:lineRule="exact"/>
                    <w:jc w:val="left"/>
                    <w:rPr>
                      <w:szCs w:val="21"/>
                    </w:rPr>
                  </w:pPr>
                  <w:r w:rsidRPr="00E71CAF">
                    <w:rPr>
                      <w:rFonts w:ascii="宋体" w:hAnsi="宋体" w:cs="宋体" w:hint="eastAsia"/>
                      <w:szCs w:val="21"/>
                    </w:rPr>
                    <w:t>③</w:t>
                  </w:r>
                  <w:r w:rsidRPr="00E71CAF">
                    <w:rPr>
                      <w:rFonts w:cs="宋体" w:hint="eastAsia"/>
                      <w:szCs w:val="21"/>
                    </w:rPr>
                    <w:t>占地规模：小型（</w:t>
                  </w:r>
                  <w:r w:rsidR="00432FF7" w:rsidRPr="00E71CAF">
                    <w:rPr>
                      <w:rFonts w:cs="宋体" w:hint="eastAsia"/>
                      <w:szCs w:val="21"/>
                    </w:rPr>
                    <w:t>占地</w:t>
                  </w:r>
                  <w:r w:rsidRPr="00E71CAF">
                    <w:rPr>
                      <w:rFonts w:cs="宋体" w:hint="eastAsia"/>
                      <w:szCs w:val="21"/>
                    </w:rPr>
                    <w:t>面积</w:t>
                  </w:r>
                  <w:r w:rsidR="00432FF7" w:rsidRPr="00E71CAF">
                    <w:rPr>
                      <w:rFonts w:hint="eastAsia"/>
                      <w:szCs w:val="21"/>
                    </w:rPr>
                    <w:t>1817.66</w:t>
                  </w:r>
                  <w:r w:rsidRPr="00E71CAF">
                    <w:rPr>
                      <w:szCs w:val="21"/>
                    </w:rPr>
                    <w:t>m</w:t>
                  </w:r>
                  <w:r w:rsidRPr="00E71CAF">
                    <w:rPr>
                      <w:szCs w:val="21"/>
                      <w:vertAlign w:val="superscript"/>
                    </w:rPr>
                    <w:t>2</w:t>
                  </w:r>
                  <w:r w:rsidRPr="00E71CAF">
                    <w:rPr>
                      <w:rFonts w:cs="宋体" w:hint="eastAsia"/>
                      <w:szCs w:val="21"/>
                    </w:rPr>
                    <w:t>，小于</w:t>
                  </w:r>
                  <w:r w:rsidRPr="00E71CAF">
                    <w:rPr>
                      <w:szCs w:val="21"/>
                    </w:rPr>
                    <w:t>5hm</w:t>
                  </w:r>
                  <w:r w:rsidRPr="00E71CAF">
                    <w:rPr>
                      <w:szCs w:val="21"/>
                      <w:vertAlign w:val="superscript"/>
                    </w:rPr>
                    <w:t>2</w:t>
                  </w:r>
                  <w:r w:rsidRPr="00E71CAF">
                    <w:rPr>
                      <w:rFonts w:cs="宋体" w:hint="eastAsia"/>
                      <w:szCs w:val="21"/>
                    </w:rPr>
                    <w:t>）</w:t>
                  </w:r>
                  <w:r w:rsidR="00432FF7" w:rsidRPr="00E71CAF">
                    <w:rPr>
                      <w:rFonts w:cs="宋体" w:hint="eastAsia"/>
                      <w:szCs w:val="21"/>
                    </w:rPr>
                    <w:t>；</w:t>
                  </w:r>
                </w:p>
                <w:p w:rsidR="005066F3" w:rsidRPr="00E71CAF" w:rsidRDefault="00191FCA" w:rsidP="005050C6">
                  <w:pPr>
                    <w:spacing w:line="360" w:lineRule="exact"/>
                    <w:jc w:val="left"/>
                    <w:rPr>
                      <w:szCs w:val="21"/>
                    </w:rPr>
                  </w:pPr>
                  <w:r w:rsidRPr="00E71CAF">
                    <w:rPr>
                      <w:rFonts w:ascii="宋体" w:hAnsi="宋体" w:cs="宋体" w:hint="eastAsia"/>
                      <w:szCs w:val="21"/>
                    </w:rPr>
                    <w:t>④</w:t>
                  </w:r>
                  <w:r w:rsidRPr="00E71CAF">
                    <w:rPr>
                      <w:rFonts w:cs="宋体" w:hint="eastAsia"/>
                      <w:szCs w:val="21"/>
                    </w:rPr>
                    <w:t>土壤敏感程度：不敏感</w:t>
                  </w:r>
                  <w:r w:rsidR="00432FF7" w:rsidRPr="00E71CAF">
                    <w:rPr>
                      <w:rFonts w:cs="宋体" w:hint="eastAsia"/>
                      <w:szCs w:val="21"/>
                    </w:rPr>
                    <w:t>。</w:t>
                  </w:r>
                </w:p>
              </w:tc>
              <w:tc>
                <w:tcPr>
                  <w:tcW w:w="1070"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不评价</w:t>
                  </w:r>
                </w:p>
              </w:tc>
            </w:tr>
            <w:tr w:rsidR="005066F3" w:rsidRPr="00E71CAF" w:rsidTr="006E2BA2">
              <w:trPr>
                <w:jc w:val="center"/>
              </w:trPr>
              <w:tc>
                <w:tcPr>
                  <w:tcW w:w="1353" w:type="dxa"/>
                  <w:shd w:val="clear" w:color="auto" w:fill="auto"/>
                  <w:vAlign w:val="center"/>
                </w:tcPr>
                <w:p w:rsidR="005066F3" w:rsidRPr="00E71CAF" w:rsidRDefault="00191FCA" w:rsidP="00363593">
                  <w:pPr>
                    <w:spacing w:line="360" w:lineRule="exact"/>
                    <w:jc w:val="center"/>
                    <w:rPr>
                      <w:szCs w:val="21"/>
                    </w:rPr>
                  </w:pPr>
                  <w:r w:rsidRPr="00E71CAF">
                    <w:rPr>
                      <w:rFonts w:cs="宋体" w:hint="eastAsia"/>
                      <w:szCs w:val="21"/>
                    </w:rPr>
                    <w:t>环境风险</w:t>
                  </w:r>
                </w:p>
              </w:tc>
              <w:tc>
                <w:tcPr>
                  <w:tcW w:w="5812" w:type="dxa"/>
                  <w:shd w:val="clear" w:color="auto" w:fill="auto"/>
                  <w:vAlign w:val="center"/>
                </w:tcPr>
                <w:p w:rsidR="005066F3" w:rsidRPr="00E71CAF" w:rsidRDefault="00191FCA" w:rsidP="006F72DD">
                  <w:pPr>
                    <w:spacing w:line="360" w:lineRule="exact"/>
                    <w:jc w:val="center"/>
                    <w:rPr>
                      <w:szCs w:val="21"/>
                    </w:rPr>
                  </w:pPr>
                  <w:r w:rsidRPr="00E71CAF">
                    <w:rPr>
                      <w:szCs w:val="21"/>
                    </w:rPr>
                    <w:t>根据项目危险物质存在量与临界值的比值（</w:t>
                  </w:r>
                  <w:r w:rsidRPr="00E71CAF">
                    <w:rPr>
                      <w:szCs w:val="21"/>
                    </w:rPr>
                    <w:t>Q</w:t>
                  </w:r>
                  <w:r w:rsidRPr="00E71CAF">
                    <w:rPr>
                      <w:szCs w:val="21"/>
                    </w:rPr>
                    <w:t>）计算结果（计算过程见第七章），</w:t>
                  </w:r>
                  <w:r w:rsidRPr="00E71CAF">
                    <w:rPr>
                      <w:szCs w:val="21"/>
                    </w:rPr>
                    <w:t>Q=0.0</w:t>
                  </w:r>
                  <w:r w:rsidRPr="00E71CAF">
                    <w:rPr>
                      <w:rFonts w:hint="eastAsia"/>
                      <w:szCs w:val="21"/>
                    </w:rPr>
                    <w:t>00</w:t>
                  </w:r>
                  <w:r w:rsidR="006F72DD" w:rsidRPr="00E71CAF">
                    <w:rPr>
                      <w:rFonts w:hint="eastAsia"/>
                      <w:szCs w:val="21"/>
                    </w:rPr>
                    <w:t>226</w:t>
                  </w:r>
                  <w:r w:rsidRPr="00E71CAF">
                    <w:rPr>
                      <w:szCs w:val="21"/>
                    </w:rPr>
                    <w:t>＜</w:t>
                  </w:r>
                  <w:r w:rsidRPr="00E71CAF">
                    <w:rPr>
                      <w:szCs w:val="21"/>
                    </w:rPr>
                    <w:t>1</w:t>
                  </w:r>
                  <w:r w:rsidRPr="00E71CAF">
                    <w:rPr>
                      <w:szCs w:val="21"/>
                    </w:rPr>
                    <w:t>，环境风险潜势为</w:t>
                  </w:r>
                  <w:r w:rsidRPr="00E71CAF">
                    <w:rPr>
                      <w:szCs w:val="21"/>
                    </w:rPr>
                    <w:t xml:space="preserve">I </w:t>
                  </w:r>
                </w:p>
              </w:tc>
              <w:tc>
                <w:tcPr>
                  <w:tcW w:w="1070" w:type="dxa"/>
                  <w:shd w:val="clear" w:color="auto" w:fill="auto"/>
                  <w:vAlign w:val="center"/>
                </w:tcPr>
                <w:p w:rsidR="005066F3" w:rsidRPr="00E71CAF" w:rsidRDefault="00191FCA" w:rsidP="00363593">
                  <w:pPr>
                    <w:spacing w:line="360" w:lineRule="exact"/>
                    <w:jc w:val="center"/>
                    <w:rPr>
                      <w:szCs w:val="21"/>
                    </w:rPr>
                  </w:pPr>
                  <w:r w:rsidRPr="00E71CAF">
                    <w:rPr>
                      <w:szCs w:val="21"/>
                    </w:rPr>
                    <w:t>简单分析</w:t>
                  </w:r>
                </w:p>
              </w:tc>
            </w:tr>
          </w:tbl>
          <w:p w:rsidR="005066F3" w:rsidRPr="00E71CAF" w:rsidRDefault="005066F3">
            <w:pPr>
              <w:pStyle w:val="a3"/>
              <w:adjustRightInd w:val="0"/>
              <w:snapToGrid w:val="0"/>
              <w:spacing w:line="440" w:lineRule="exact"/>
              <w:ind w:firstLineChars="0" w:firstLine="0"/>
              <w:rPr>
                <w:sz w:val="24"/>
              </w:rPr>
            </w:pPr>
          </w:p>
        </w:tc>
      </w:tr>
      <w:tr w:rsidR="005066F3" w:rsidRPr="00E71CAF">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pPr>
              <w:pStyle w:val="af9"/>
              <w:tabs>
                <w:tab w:val="left" w:pos="5400"/>
              </w:tabs>
              <w:spacing w:beforeLines="0" w:afterLines="0" w:line="360" w:lineRule="auto"/>
              <w:rPr>
                <w:rFonts w:eastAsia="宋体"/>
                <w:kern w:val="2"/>
              </w:rPr>
            </w:pPr>
            <w:bookmarkStart w:id="20" w:name="_Toc199814214"/>
            <w:bookmarkStart w:id="21" w:name="_Toc294082156"/>
            <w:bookmarkStart w:id="22" w:name="_Toc303260177"/>
            <w:bookmarkStart w:id="23" w:name="_Toc313019364"/>
            <w:bookmarkStart w:id="24" w:name="_Toc313019463"/>
            <w:r w:rsidRPr="00E71CAF">
              <w:rPr>
                <w:rFonts w:eastAsia="宋体"/>
                <w:kern w:val="2"/>
              </w:rPr>
              <w:t>总</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量</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控</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制</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指</w:t>
            </w:r>
          </w:p>
          <w:p w:rsidR="005066F3" w:rsidRPr="00E71CAF" w:rsidRDefault="00191FCA">
            <w:pPr>
              <w:pStyle w:val="af9"/>
              <w:tabs>
                <w:tab w:val="left" w:pos="5400"/>
              </w:tabs>
              <w:spacing w:beforeLines="0" w:afterLines="0" w:line="360" w:lineRule="auto"/>
              <w:rPr>
                <w:rFonts w:eastAsia="宋体"/>
                <w:kern w:val="2"/>
              </w:rPr>
            </w:pPr>
            <w:r w:rsidRPr="00E71CAF">
              <w:rPr>
                <w:rFonts w:eastAsia="宋体"/>
                <w:kern w:val="2"/>
              </w:rPr>
              <w:t>标</w:t>
            </w:r>
          </w:p>
        </w:tc>
        <w:tc>
          <w:tcPr>
            <w:tcW w:w="8461" w:type="dxa"/>
            <w:tcBorders>
              <w:top w:val="single" w:sz="4" w:space="0" w:color="auto"/>
              <w:left w:val="single" w:sz="4" w:space="0" w:color="auto"/>
              <w:bottom w:val="single" w:sz="4" w:space="0" w:color="auto"/>
              <w:right w:val="single" w:sz="4" w:space="0" w:color="auto"/>
            </w:tcBorders>
          </w:tcPr>
          <w:p w:rsidR="005066F3" w:rsidRPr="00E71CAF" w:rsidRDefault="00191FCA">
            <w:pPr>
              <w:snapToGrid w:val="0"/>
              <w:spacing w:line="440" w:lineRule="exact"/>
              <w:ind w:firstLineChars="200" w:firstLine="482"/>
              <w:rPr>
                <w:b/>
                <w:sz w:val="24"/>
              </w:rPr>
            </w:pPr>
            <w:r w:rsidRPr="00E71CAF">
              <w:rPr>
                <w:rFonts w:hint="eastAsia"/>
                <w:b/>
                <w:sz w:val="24"/>
              </w:rPr>
              <w:t>1</w:t>
            </w:r>
            <w:r w:rsidRPr="00E71CAF">
              <w:rPr>
                <w:rFonts w:hint="eastAsia"/>
                <w:b/>
                <w:sz w:val="24"/>
              </w:rPr>
              <w:t>、总量控制原则</w:t>
            </w:r>
          </w:p>
          <w:p w:rsidR="005066F3" w:rsidRPr="00E71CAF" w:rsidRDefault="00191FCA">
            <w:pPr>
              <w:adjustRightInd w:val="0"/>
              <w:spacing w:line="440" w:lineRule="exact"/>
              <w:ind w:firstLineChars="200" w:firstLine="480"/>
              <w:rPr>
                <w:bCs/>
                <w:snapToGrid w:val="0"/>
                <w:kern w:val="0"/>
                <w:sz w:val="24"/>
              </w:rPr>
            </w:pPr>
            <w:r w:rsidRPr="00E71CAF">
              <w:rPr>
                <w:bCs/>
                <w:snapToGrid w:val="0"/>
                <w:kern w:val="0"/>
                <w:sz w:val="24"/>
              </w:rPr>
              <w:t>根据《浙江省建设项目主要污染物总量准入审核办法（试行）》（浙环发</w:t>
            </w:r>
            <w:r w:rsidRPr="00E71CAF">
              <w:rPr>
                <w:bCs/>
                <w:snapToGrid w:val="0"/>
                <w:kern w:val="0"/>
                <w:sz w:val="24"/>
              </w:rPr>
              <w:t xml:space="preserve"> [2012]10</w:t>
            </w:r>
            <w:r w:rsidRPr="00E71CAF">
              <w:rPr>
                <w:bCs/>
                <w:snapToGrid w:val="0"/>
                <w:kern w:val="0"/>
                <w:sz w:val="24"/>
              </w:rPr>
              <w:t>号），总量控制因子主要是化学需氧量（</w:t>
            </w:r>
            <w:r w:rsidRPr="00E71CAF">
              <w:rPr>
                <w:bCs/>
                <w:snapToGrid w:val="0"/>
                <w:kern w:val="0"/>
                <w:sz w:val="24"/>
              </w:rPr>
              <w:t>COD</w:t>
            </w:r>
            <w:r w:rsidRPr="00E71CAF">
              <w:rPr>
                <w:bCs/>
                <w:snapToGrid w:val="0"/>
                <w:kern w:val="0"/>
                <w:sz w:val="24"/>
              </w:rPr>
              <w:t>）、氨氮（</w:t>
            </w:r>
            <w:r w:rsidRPr="00E71CAF">
              <w:rPr>
                <w:bCs/>
                <w:snapToGrid w:val="0"/>
                <w:kern w:val="0"/>
                <w:sz w:val="24"/>
              </w:rPr>
              <w:t>NH</w:t>
            </w:r>
            <w:r w:rsidRPr="00E71CAF">
              <w:rPr>
                <w:bCs/>
                <w:snapToGrid w:val="0"/>
                <w:kern w:val="0"/>
                <w:sz w:val="24"/>
                <w:vertAlign w:val="subscript"/>
              </w:rPr>
              <w:t>3</w:t>
            </w:r>
            <w:r w:rsidRPr="00E71CAF">
              <w:rPr>
                <w:bCs/>
                <w:snapToGrid w:val="0"/>
                <w:kern w:val="0"/>
                <w:sz w:val="24"/>
              </w:rPr>
              <w:t>-N</w:t>
            </w:r>
            <w:r w:rsidRPr="00E71CAF">
              <w:rPr>
                <w:bCs/>
                <w:snapToGrid w:val="0"/>
                <w:kern w:val="0"/>
                <w:sz w:val="24"/>
              </w:rPr>
              <w:t>）、二氧化硫（</w:t>
            </w:r>
            <w:r w:rsidRPr="00E71CAF">
              <w:rPr>
                <w:bCs/>
                <w:snapToGrid w:val="0"/>
                <w:kern w:val="0"/>
                <w:sz w:val="24"/>
              </w:rPr>
              <w:t>SO</w:t>
            </w:r>
            <w:r w:rsidRPr="00E71CAF">
              <w:rPr>
                <w:bCs/>
                <w:snapToGrid w:val="0"/>
                <w:kern w:val="0"/>
                <w:sz w:val="24"/>
                <w:vertAlign w:val="subscript"/>
              </w:rPr>
              <w:t>2</w:t>
            </w:r>
            <w:r w:rsidRPr="00E71CAF">
              <w:rPr>
                <w:bCs/>
                <w:snapToGrid w:val="0"/>
                <w:kern w:val="0"/>
                <w:sz w:val="24"/>
              </w:rPr>
              <w:t>）和氮氧化物（</w:t>
            </w:r>
            <w:r w:rsidRPr="00E71CAF">
              <w:rPr>
                <w:bCs/>
                <w:snapToGrid w:val="0"/>
                <w:kern w:val="0"/>
                <w:sz w:val="24"/>
              </w:rPr>
              <w:t>NO</w:t>
            </w:r>
            <w:r w:rsidRPr="00E71CAF">
              <w:rPr>
                <w:bCs/>
                <w:snapToGrid w:val="0"/>
                <w:kern w:val="0"/>
                <w:sz w:val="24"/>
                <w:vertAlign w:val="subscript"/>
              </w:rPr>
              <w:t>X</w:t>
            </w:r>
            <w:r w:rsidRPr="00E71CAF">
              <w:rPr>
                <w:bCs/>
                <w:snapToGrid w:val="0"/>
                <w:kern w:val="0"/>
                <w:sz w:val="24"/>
              </w:rPr>
              <w:t>）四项指标。根据《建设项目主要污染物排放总量控制指标审核及管理暂行办法》，烟粉尘、挥发性有机物、重点重金属污染物、沿海地级及以上城市总氮和地方实施总量控制的特征污染物参照执行。</w:t>
            </w:r>
          </w:p>
          <w:p w:rsidR="005066F3" w:rsidRPr="00E71CAF" w:rsidRDefault="00191FCA">
            <w:pPr>
              <w:snapToGrid w:val="0"/>
              <w:spacing w:line="440" w:lineRule="exact"/>
              <w:ind w:firstLineChars="200" w:firstLine="480"/>
              <w:rPr>
                <w:sz w:val="24"/>
              </w:rPr>
            </w:pPr>
            <w:r w:rsidRPr="00E71CAF">
              <w:rPr>
                <w:sz w:val="24"/>
              </w:rPr>
              <w:t>根据本项目污染物特征，纳入总量控制的污染物为</w:t>
            </w:r>
            <w:r w:rsidRPr="00E71CAF">
              <w:rPr>
                <w:sz w:val="24"/>
              </w:rPr>
              <w:t>COD</w:t>
            </w:r>
            <w:r w:rsidRPr="00E71CAF">
              <w:rPr>
                <w:sz w:val="24"/>
              </w:rPr>
              <w:t>、</w:t>
            </w:r>
            <w:r w:rsidRPr="00E71CAF">
              <w:rPr>
                <w:sz w:val="24"/>
              </w:rPr>
              <w:t>NH</w:t>
            </w:r>
            <w:r w:rsidRPr="00E71CAF">
              <w:rPr>
                <w:sz w:val="24"/>
                <w:vertAlign w:val="subscript"/>
              </w:rPr>
              <w:t>3</w:t>
            </w:r>
            <w:r w:rsidRPr="00E71CAF">
              <w:rPr>
                <w:sz w:val="24"/>
              </w:rPr>
              <w:t>-N</w:t>
            </w:r>
            <w:r w:rsidRPr="00E71CAF">
              <w:rPr>
                <w:bCs/>
                <w:snapToGrid w:val="0"/>
                <w:kern w:val="0"/>
                <w:sz w:val="24"/>
              </w:rPr>
              <w:t>、</w:t>
            </w:r>
            <w:r w:rsidRPr="00E71CAF">
              <w:rPr>
                <w:rFonts w:hint="eastAsia"/>
                <w:bCs/>
                <w:snapToGrid w:val="0"/>
                <w:kern w:val="0"/>
                <w:sz w:val="24"/>
              </w:rPr>
              <w:t>粉尘</w:t>
            </w:r>
            <w:r w:rsidRPr="00E71CAF">
              <w:rPr>
                <w:sz w:val="24"/>
              </w:rPr>
              <w:t>。</w:t>
            </w:r>
          </w:p>
          <w:p w:rsidR="005066F3" w:rsidRPr="00E71CAF" w:rsidRDefault="00191FCA">
            <w:pPr>
              <w:snapToGrid w:val="0"/>
              <w:spacing w:line="440" w:lineRule="exact"/>
              <w:ind w:firstLineChars="200" w:firstLine="482"/>
              <w:rPr>
                <w:b/>
                <w:sz w:val="24"/>
              </w:rPr>
            </w:pPr>
            <w:r w:rsidRPr="00E71CAF">
              <w:rPr>
                <w:rFonts w:hint="eastAsia"/>
                <w:b/>
                <w:sz w:val="24"/>
              </w:rPr>
              <w:t>2</w:t>
            </w:r>
            <w:r w:rsidRPr="00E71CAF">
              <w:rPr>
                <w:rFonts w:hint="eastAsia"/>
                <w:b/>
                <w:sz w:val="24"/>
              </w:rPr>
              <w:t>、</w:t>
            </w:r>
            <w:r w:rsidRPr="00E71CAF">
              <w:rPr>
                <w:b/>
                <w:sz w:val="24"/>
              </w:rPr>
              <w:t>总量控制建议值</w:t>
            </w:r>
          </w:p>
          <w:p w:rsidR="005066F3" w:rsidRPr="00E71CAF" w:rsidRDefault="00191FCA" w:rsidP="00123C16">
            <w:pPr>
              <w:adjustRightInd w:val="0"/>
              <w:spacing w:line="440" w:lineRule="exact"/>
              <w:ind w:firstLineChars="200" w:firstLine="480"/>
              <w:rPr>
                <w:sz w:val="24"/>
              </w:rPr>
            </w:pPr>
            <w:r w:rsidRPr="00E71CAF">
              <w:rPr>
                <w:sz w:val="24"/>
              </w:rPr>
              <w:t>根据浙江省环境保护厅《浙江省建设项目主要污染物总量准入审核办法（试</w:t>
            </w:r>
            <w:r w:rsidRPr="00E71CAF">
              <w:rPr>
                <w:sz w:val="24"/>
              </w:rPr>
              <w:lastRenderedPageBreak/>
              <w:t>行）》（浙环发</w:t>
            </w:r>
            <w:r w:rsidRPr="00E71CAF">
              <w:rPr>
                <w:sz w:val="24"/>
              </w:rPr>
              <w:t>[2012]10</w:t>
            </w:r>
            <w:r w:rsidRPr="00E71CAF">
              <w:rPr>
                <w:sz w:val="24"/>
              </w:rPr>
              <w:t>号）、台州市环境保护局《关于进一步规范建设项目主要污染物总量准入审核工作的通知》（台环保</w:t>
            </w:r>
            <w:r w:rsidRPr="00E71CAF">
              <w:rPr>
                <w:sz w:val="24"/>
              </w:rPr>
              <w:t>[2013]95</w:t>
            </w:r>
            <w:r w:rsidRPr="00E71CAF">
              <w:rPr>
                <w:sz w:val="24"/>
              </w:rPr>
              <w:t>号）以及《关于印发</w:t>
            </w:r>
            <w:r w:rsidRPr="00E71CAF">
              <w:rPr>
                <w:sz w:val="24"/>
              </w:rPr>
              <w:t>&lt;</w:t>
            </w:r>
            <w:r w:rsidRPr="00E71CAF">
              <w:rPr>
                <w:sz w:val="24"/>
              </w:rPr>
              <w:t>台州市环境总量制度调整优化实施方案</w:t>
            </w:r>
            <w:r w:rsidRPr="00E71CAF">
              <w:rPr>
                <w:sz w:val="24"/>
              </w:rPr>
              <w:t>&gt;</w:t>
            </w:r>
            <w:r w:rsidRPr="00E71CAF">
              <w:rPr>
                <w:sz w:val="24"/>
              </w:rPr>
              <w:t>的通知》</w:t>
            </w:r>
            <w:r w:rsidRPr="00E71CAF">
              <w:rPr>
                <w:sz w:val="24"/>
              </w:rPr>
              <w:t>(</w:t>
            </w:r>
            <w:r w:rsidRPr="00E71CAF">
              <w:rPr>
                <w:sz w:val="24"/>
              </w:rPr>
              <w:t>台环保</w:t>
            </w:r>
            <w:r w:rsidRPr="00E71CAF">
              <w:rPr>
                <w:sz w:val="24"/>
              </w:rPr>
              <w:t>[2018]53</w:t>
            </w:r>
            <w:r w:rsidR="00123C16" w:rsidRPr="00E71CAF">
              <w:rPr>
                <w:sz w:val="24"/>
              </w:rPr>
              <w:t>号</w:t>
            </w:r>
            <w:r w:rsidR="00123C16" w:rsidRPr="00E71CAF">
              <w:rPr>
                <w:rFonts w:hint="eastAsia"/>
                <w:sz w:val="24"/>
              </w:rPr>
              <w:t>，</w:t>
            </w:r>
            <w:r w:rsidRPr="00E71CAF">
              <w:rPr>
                <w:sz w:val="24"/>
                <w:szCs w:val="32"/>
              </w:rPr>
              <w:t>本项目外排废水仅为职工生活污水，无需进行区域替代削减</w:t>
            </w:r>
            <w:r w:rsidRPr="00E71CAF">
              <w:rPr>
                <w:rFonts w:hint="eastAsia"/>
                <w:sz w:val="24"/>
                <w:szCs w:val="32"/>
              </w:rPr>
              <w:t>；粉尘排放量为</w:t>
            </w:r>
            <w:r w:rsidRPr="00E71CAF">
              <w:rPr>
                <w:rFonts w:hint="eastAsia"/>
                <w:sz w:val="24"/>
                <w:szCs w:val="32"/>
              </w:rPr>
              <w:t>0.0</w:t>
            </w:r>
            <w:r w:rsidR="00FD0ED3" w:rsidRPr="00E71CAF">
              <w:rPr>
                <w:rFonts w:hint="eastAsia"/>
                <w:sz w:val="24"/>
                <w:szCs w:val="32"/>
              </w:rPr>
              <w:t>23</w:t>
            </w:r>
            <w:r w:rsidRPr="00E71CAF">
              <w:rPr>
                <w:rFonts w:hint="eastAsia"/>
                <w:sz w:val="24"/>
                <w:szCs w:val="32"/>
              </w:rPr>
              <w:t>t/a</w:t>
            </w:r>
            <w:r w:rsidRPr="00E71CAF">
              <w:rPr>
                <w:rFonts w:hint="eastAsia"/>
                <w:sz w:val="24"/>
                <w:szCs w:val="32"/>
              </w:rPr>
              <w:t>，</w:t>
            </w:r>
            <w:r w:rsidR="005050C6" w:rsidRPr="00E71CAF">
              <w:rPr>
                <w:rFonts w:hint="eastAsia"/>
                <w:sz w:val="24"/>
                <w:szCs w:val="32"/>
              </w:rPr>
              <w:t>粉尘</w:t>
            </w:r>
            <w:r w:rsidRPr="00E71CAF">
              <w:rPr>
                <w:rFonts w:hint="eastAsia"/>
                <w:sz w:val="24"/>
                <w:szCs w:val="32"/>
              </w:rPr>
              <w:t>不进行总量替代，仅给出总量建议值</w:t>
            </w:r>
            <w:r w:rsidRPr="00E71CAF">
              <w:t>，</w:t>
            </w:r>
            <w:r w:rsidRPr="00E71CAF">
              <w:rPr>
                <w:sz w:val="24"/>
                <w:szCs w:val="32"/>
              </w:rPr>
              <w:t>项目的污染物总量控制指标见表</w:t>
            </w:r>
            <w:r w:rsidRPr="00E71CAF">
              <w:rPr>
                <w:sz w:val="24"/>
                <w:szCs w:val="32"/>
              </w:rPr>
              <w:t>4-</w:t>
            </w:r>
            <w:r w:rsidRPr="00E71CAF">
              <w:rPr>
                <w:rFonts w:hint="eastAsia"/>
                <w:sz w:val="24"/>
                <w:szCs w:val="32"/>
              </w:rPr>
              <w:t>9</w:t>
            </w:r>
            <w:r w:rsidRPr="00E71CAF">
              <w:rPr>
                <w:sz w:val="24"/>
                <w:szCs w:val="32"/>
              </w:rPr>
              <w:t>，具体值由当地环保行政主管部门确定。</w:t>
            </w:r>
          </w:p>
          <w:p w:rsidR="005066F3" w:rsidRPr="00E71CAF" w:rsidRDefault="00FF5951" w:rsidP="00FF5951">
            <w:pPr>
              <w:pStyle w:val="4-1"/>
              <w:numPr>
                <w:ilvl w:val="0"/>
                <w:numId w:val="0"/>
              </w:numPr>
              <w:spacing w:line="440" w:lineRule="exact"/>
              <w:ind w:left="992"/>
              <w:rPr>
                <w:rFonts w:ascii="Times New Roman" w:hAnsi="Times New Roman"/>
                <w:b/>
                <w:sz w:val="21"/>
              </w:rPr>
            </w:pPr>
            <w:r w:rsidRPr="00E71CAF">
              <w:rPr>
                <w:rFonts w:ascii="Times New Roman" w:hAnsi="Times New Roman" w:hint="eastAsia"/>
                <w:b/>
                <w:sz w:val="21"/>
              </w:rPr>
              <w:t>表</w:t>
            </w:r>
            <w:r w:rsidRPr="00E71CAF">
              <w:rPr>
                <w:rFonts w:ascii="Times New Roman" w:hAnsi="Times New Roman" w:hint="eastAsia"/>
                <w:b/>
                <w:sz w:val="21"/>
              </w:rPr>
              <w:t>4-</w:t>
            </w:r>
            <w:r w:rsidR="00AA117F" w:rsidRPr="00E71CAF">
              <w:rPr>
                <w:rFonts w:ascii="Times New Roman" w:hAnsi="Times New Roman" w:hint="eastAsia"/>
                <w:b/>
                <w:sz w:val="21"/>
              </w:rPr>
              <w:t>8</w:t>
            </w:r>
            <w:r w:rsidRPr="00E71CAF">
              <w:rPr>
                <w:rFonts w:ascii="Times New Roman" w:hAnsi="Times New Roman" w:hint="eastAsia"/>
                <w:b/>
                <w:sz w:val="21"/>
              </w:rPr>
              <w:t xml:space="preserve"> </w:t>
            </w:r>
            <w:r w:rsidR="00191FCA" w:rsidRPr="00E71CAF">
              <w:rPr>
                <w:rFonts w:ascii="Times New Roman" w:hAnsi="Times New Roman"/>
                <w:b/>
                <w:sz w:val="21"/>
              </w:rPr>
              <w:t>总量控制建议指标汇总表（单位：</w:t>
            </w:r>
            <w:r w:rsidR="00191FCA" w:rsidRPr="00E71CAF">
              <w:rPr>
                <w:rFonts w:ascii="Times New Roman" w:hAnsi="Times New Roman"/>
                <w:b/>
                <w:sz w:val="21"/>
              </w:rPr>
              <w:t>t/a</w:t>
            </w:r>
            <w:r w:rsidR="00191FCA" w:rsidRPr="00E71CAF">
              <w:rPr>
                <w:rFonts w:ascii="Times New Roman" w:hAnsi="Times New Roman"/>
                <w:b/>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4"/>
              <w:gridCol w:w="1432"/>
              <w:gridCol w:w="1546"/>
              <w:gridCol w:w="1095"/>
              <w:gridCol w:w="1660"/>
              <w:gridCol w:w="1848"/>
            </w:tblGrid>
            <w:tr w:rsidR="005066F3" w:rsidRPr="00E71CAF">
              <w:trPr>
                <w:trHeight w:val="340"/>
                <w:jc w:val="center"/>
              </w:trPr>
              <w:tc>
                <w:tcPr>
                  <w:tcW w:w="654" w:type="dxa"/>
                  <w:vAlign w:val="center"/>
                </w:tcPr>
                <w:p w:rsidR="005066F3" w:rsidRPr="00E71CAF" w:rsidRDefault="00191FCA">
                  <w:pPr>
                    <w:spacing w:line="360" w:lineRule="exact"/>
                    <w:jc w:val="center"/>
                    <w:rPr>
                      <w:b/>
                      <w:szCs w:val="21"/>
                    </w:rPr>
                  </w:pPr>
                  <w:r w:rsidRPr="00E71CAF">
                    <w:rPr>
                      <w:b/>
                      <w:szCs w:val="21"/>
                    </w:rPr>
                    <w:t>序号</w:t>
                  </w:r>
                </w:p>
              </w:tc>
              <w:tc>
                <w:tcPr>
                  <w:tcW w:w="1432" w:type="dxa"/>
                  <w:vAlign w:val="center"/>
                </w:tcPr>
                <w:p w:rsidR="005066F3" w:rsidRPr="00E71CAF" w:rsidRDefault="00191FCA">
                  <w:pPr>
                    <w:spacing w:line="360" w:lineRule="exact"/>
                    <w:jc w:val="center"/>
                    <w:rPr>
                      <w:b/>
                      <w:szCs w:val="21"/>
                    </w:rPr>
                  </w:pPr>
                  <w:r w:rsidRPr="00E71CAF">
                    <w:rPr>
                      <w:b/>
                      <w:szCs w:val="21"/>
                    </w:rPr>
                    <w:t>总量控制因子</w:t>
                  </w:r>
                </w:p>
              </w:tc>
              <w:tc>
                <w:tcPr>
                  <w:tcW w:w="1546" w:type="dxa"/>
                  <w:vAlign w:val="center"/>
                </w:tcPr>
                <w:p w:rsidR="005066F3" w:rsidRPr="00E71CAF" w:rsidRDefault="00191FCA">
                  <w:pPr>
                    <w:spacing w:line="360" w:lineRule="exact"/>
                    <w:jc w:val="center"/>
                    <w:rPr>
                      <w:b/>
                      <w:szCs w:val="21"/>
                    </w:rPr>
                  </w:pPr>
                  <w:r w:rsidRPr="00E71CAF">
                    <w:rPr>
                      <w:b/>
                      <w:szCs w:val="21"/>
                    </w:rPr>
                    <w:t>本项目实施后全厂排放量</w:t>
                  </w:r>
                </w:p>
              </w:tc>
              <w:tc>
                <w:tcPr>
                  <w:tcW w:w="1095" w:type="dxa"/>
                  <w:vAlign w:val="center"/>
                </w:tcPr>
                <w:p w:rsidR="005066F3" w:rsidRPr="00E71CAF" w:rsidRDefault="00191FCA">
                  <w:pPr>
                    <w:spacing w:line="360" w:lineRule="exact"/>
                    <w:jc w:val="center"/>
                    <w:rPr>
                      <w:b/>
                      <w:szCs w:val="21"/>
                    </w:rPr>
                  </w:pPr>
                  <w:r w:rsidRPr="00E71CAF">
                    <w:rPr>
                      <w:b/>
                      <w:szCs w:val="21"/>
                    </w:rPr>
                    <w:t>削减替代比例</w:t>
                  </w:r>
                </w:p>
              </w:tc>
              <w:tc>
                <w:tcPr>
                  <w:tcW w:w="1660" w:type="dxa"/>
                  <w:vAlign w:val="center"/>
                </w:tcPr>
                <w:p w:rsidR="005066F3" w:rsidRPr="00E71CAF" w:rsidRDefault="00191FCA">
                  <w:pPr>
                    <w:spacing w:line="360" w:lineRule="exact"/>
                    <w:jc w:val="center"/>
                    <w:rPr>
                      <w:b/>
                      <w:szCs w:val="21"/>
                    </w:rPr>
                  </w:pPr>
                  <w:r w:rsidRPr="00E71CAF">
                    <w:rPr>
                      <w:b/>
                      <w:szCs w:val="21"/>
                    </w:rPr>
                    <w:t>替代削减量</w:t>
                  </w:r>
                </w:p>
              </w:tc>
              <w:tc>
                <w:tcPr>
                  <w:tcW w:w="1848" w:type="dxa"/>
                  <w:vAlign w:val="center"/>
                </w:tcPr>
                <w:p w:rsidR="005066F3" w:rsidRPr="00E71CAF" w:rsidRDefault="00191FCA">
                  <w:pPr>
                    <w:spacing w:line="360" w:lineRule="exact"/>
                    <w:jc w:val="center"/>
                    <w:rPr>
                      <w:b/>
                      <w:szCs w:val="21"/>
                    </w:rPr>
                  </w:pPr>
                  <w:r w:rsidRPr="00E71CAF">
                    <w:rPr>
                      <w:b/>
                      <w:szCs w:val="21"/>
                    </w:rPr>
                    <w:t>本项目实施后全厂总量控制建议值</w:t>
                  </w:r>
                </w:p>
              </w:tc>
            </w:tr>
            <w:tr w:rsidR="00FD0ED3" w:rsidRPr="00E71CAF">
              <w:trPr>
                <w:trHeight w:val="340"/>
                <w:jc w:val="center"/>
              </w:trPr>
              <w:tc>
                <w:tcPr>
                  <w:tcW w:w="654" w:type="dxa"/>
                  <w:vAlign w:val="center"/>
                </w:tcPr>
                <w:p w:rsidR="00FD0ED3" w:rsidRPr="00E71CAF" w:rsidRDefault="00FD0ED3">
                  <w:pPr>
                    <w:spacing w:line="360" w:lineRule="exact"/>
                    <w:jc w:val="center"/>
                    <w:rPr>
                      <w:szCs w:val="21"/>
                    </w:rPr>
                  </w:pPr>
                  <w:r w:rsidRPr="00E71CAF">
                    <w:rPr>
                      <w:szCs w:val="21"/>
                    </w:rPr>
                    <w:t>1</w:t>
                  </w:r>
                </w:p>
              </w:tc>
              <w:tc>
                <w:tcPr>
                  <w:tcW w:w="1432" w:type="dxa"/>
                  <w:vAlign w:val="center"/>
                </w:tcPr>
                <w:p w:rsidR="00FD0ED3" w:rsidRPr="00E71CAF" w:rsidRDefault="00FD0ED3" w:rsidP="005050C6">
                  <w:pPr>
                    <w:spacing w:line="360" w:lineRule="exact"/>
                    <w:jc w:val="center"/>
                    <w:rPr>
                      <w:szCs w:val="21"/>
                    </w:rPr>
                  </w:pPr>
                  <w:r w:rsidRPr="00E71CAF">
                    <w:rPr>
                      <w:rFonts w:hint="eastAsia"/>
                      <w:szCs w:val="21"/>
                    </w:rPr>
                    <w:t>COD</w:t>
                  </w:r>
                  <w:r w:rsidR="005050C6" w:rsidRPr="00E71CAF">
                    <w:rPr>
                      <w:rFonts w:hint="eastAsia"/>
                      <w:szCs w:val="21"/>
                      <w:vertAlign w:val="subscript"/>
                    </w:rPr>
                    <w:t>Cr</w:t>
                  </w:r>
                </w:p>
              </w:tc>
              <w:tc>
                <w:tcPr>
                  <w:tcW w:w="1546" w:type="dxa"/>
                  <w:vAlign w:val="center"/>
                </w:tcPr>
                <w:p w:rsidR="00FD0ED3" w:rsidRPr="00E71CAF" w:rsidRDefault="00FD0ED3">
                  <w:pPr>
                    <w:spacing w:line="360" w:lineRule="exact"/>
                    <w:jc w:val="center"/>
                    <w:rPr>
                      <w:szCs w:val="21"/>
                    </w:rPr>
                  </w:pPr>
                  <w:r w:rsidRPr="00E71CAF">
                    <w:rPr>
                      <w:rFonts w:hint="eastAsia"/>
                      <w:szCs w:val="21"/>
                    </w:rPr>
                    <w:t>0.011</w:t>
                  </w:r>
                </w:p>
              </w:tc>
              <w:tc>
                <w:tcPr>
                  <w:tcW w:w="1095" w:type="dxa"/>
                  <w:vAlign w:val="center"/>
                </w:tcPr>
                <w:p w:rsidR="00FD0ED3" w:rsidRPr="00E71CAF" w:rsidRDefault="00FD0ED3">
                  <w:pPr>
                    <w:spacing w:line="360" w:lineRule="exact"/>
                    <w:jc w:val="center"/>
                    <w:rPr>
                      <w:szCs w:val="21"/>
                    </w:rPr>
                  </w:pPr>
                  <w:r w:rsidRPr="00E71CAF">
                    <w:rPr>
                      <w:rFonts w:hint="eastAsia"/>
                      <w:szCs w:val="21"/>
                    </w:rPr>
                    <w:t>/</w:t>
                  </w:r>
                </w:p>
              </w:tc>
              <w:tc>
                <w:tcPr>
                  <w:tcW w:w="1660" w:type="dxa"/>
                  <w:vAlign w:val="center"/>
                </w:tcPr>
                <w:p w:rsidR="00FD0ED3" w:rsidRPr="00E71CAF" w:rsidRDefault="00FD0ED3">
                  <w:pPr>
                    <w:spacing w:line="360" w:lineRule="exact"/>
                    <w:jc w:val="center"/>
                    <w:rPr>
                      <w:szCs w:val="21"/>
                    </w:rPr>
                  </w:pPr>
                  <w:r w:rsidRPr="00E71CAF">
                    <w:rPr>
                      <w:rFonts w:hint="eastAsia"/>
                      <w:szCs w:val="21"/>
                    </w:rPr>
                    <w:t>/</w:t>
                  </w:r>
                </w:p>
              </w:tc>
              <w:tc>
                <w:tcPr>
                  <w:tcW w:w="1848" w:type="dxa"/>
                  <w:vAlign w:val="center"/>
                </w:tcPr>
                <w:p w:rsidR="00FD0ED3" w:rsidRPr="00E71CAF" w:rsidRDefault="00FD0ED3" w:rsidP="002957CC">
                  <w:pPr>
                    <w:spacing w:line="360" w:lineRule="exact"/>
                    <w:jc w:val="center"/>
                    <w:rPr>
                      <w:szCs w:val="21"/>
                    </w:rPr>
                  </w:pPr>
                  <w:r w:rsidRPr="00E71CAF">
                    <w:rPr>
                      <w:rFonts w:hint="eastAsia"/>
                      <w:szCs w:val="21"/>
                    </w:rPr>
                    <w:t>0.011</w:t>
                  </w:r>
                </w:p>
              </w:tc>
            </w:tr>
            <w:tr w:rsidR="00FD0ED3" w:rsidRPr="00E71CAF">
              <w:trPr>
                <w:trHeight w:val="340"/>
                <w:jc w:val="center"/>
              </w:trPr>
              <w:tc>
                <w:tcPr>
                  <w:tcW w:w="654" w:type="dxa"/>
                  <w:vAlign w:val="center"/>
                </w:tcPr>
                <w:p w:rsidR="00FD0ED3" w:rsidRPr="00E71CAF" w:rsidRDefault="00FD0ED3">
                  <w:pPr>
                    <w:spacing w:line="360" w:lineRule="exact"/>
                    <w:jc w:val="center"/>
                    <w:rPr>
                      <w:szCs w:val="21"/>
                    </w:rPr>
                  </w:pPr>
                  <w:r w:rsidRPr="00E71CAF">
                    <w:rPr>
                      <w:rFonts w:hint="eastAsia"/>
                      <w:szCs w:val="21"/>
                    </w:rPr>
                    <w:t>2</w:t>
                  </w:r>
                </w:p>
              </w:tc>
              <w:tc>
                <w:tcPr>
                  <w:tcW w:w="1432" w:type="dxa"/>
                  <w:vAlign w:val="center"/>
                </w:tcPr>
                <w:p w:rsidR="00FD0ED3" w:rsidRPr="00E71CAF" w:rsidRDefault="00FD0ED3">
                  <w:pPr>
                    <w:spacing w:line="360" w:lineRule="exact"/>
                    <w:jc w:val="center"/>
                    <w:rPr>
                      <w:szCs w:val="21"/>
                    </w:rPr>
                  </w:pPr>
                  <w:r w:rsidRPr="00E71CAF">
                    <w:rPr>
                      <w:rFonts w:hint="eastAsia"/>
                      <w:szCs w:val="21"/>
                    </w:rPr>
                    <w:t>NH</w:t>
                  </w:r>
                  <w:r w:rsidRPr="00E71CAF">
                    <w:rPr>
                      <w:rFonts w:hint="eastAsia"/>
                      <w:szCs w:val="21"/>
                      <w:vertAlign w:val="subscript"/>
                    </w:rPr>
                    <w:t>3</w:t>
                  </w:r>
                  <w:r w:rsidRPr="00E71CAF">
                    <w:rPr>
                      <w:rFonts w:hint="eastAsia"/>
                      <w:szCs w:val="21"/>
                    </w:rPr>
                    <w:t>-N</w:t>
                  </w:r>
                </w:p>
              </w:tc>
              <w:tc>
                <w:tcPr>
                  <w:tcW w:w="1546" w:type="dxa"/>
                  <w:vAlign w:val="center"/>
                </w:tcPr>
                <w:p w:rsidR="00FD0ED3" w:rsidRPr="00E71CAF" w:rsidRDefault="00FD0ED3">
                  <w:pPr>
                    <w:spacing w:line="360" w:lineRule="exact"/>
                    <w:jc w:val="center"/>
                    <w:rPr>
                      <w:szCs w:val="21"/>
                    </w:rPr>
                  </w:pPr>
                  <w:r w:rsidRPr="00E71CAF">
                    <w:rPr>
                      <w:rFonts w:hint="eastAsia"/>
                      <w:szCs w:val="21"/>
                    </w:rPr>
                    <w:t>0.0006</w:t>
                  </w:r>
                </w:p>
              </w:tc>
              <w:tc>
                <w:tcPr>
                  <w:tcW w:w="1095" w:type="dxa"/>
                  <w:vAlign w:val="center"/>
                </w:tcPr>
                <w:p w:rsidR="00FD0ED3" w:rsidRPr="00E71CAF" w:rsidRDefault="00FD0ED3">
                  <w:pPr>
                    <w:spacing w:line="360" w:lineRule="exact"/>
                    <w:jc w:val="center"/>
                    <w:rPr>
                      <w:szCs w:val="21"/>
                    </w:rPr>
                  </w:pPr>
                  <w:r w:rsidRPr="00E71CAF">
                    <w:rPr>
                      <w:rFonts w:hint="eastAsia"/>
                      <w:szCs w:val="21"/>
                    </w:rPr>
                    <w:t>/</w:t>
                  </w:r>
                </w:p>
              </w:tc>
              <w:tc>
                <w:tcPr>
                  <w:tcW w:w="1660" w:type="dxa"/>
                  <w:vAlign w:val="center"/>
                </w:tcPr>
                <w:p w:rsidR="00FD0ED3" w:rsidRPr="00E71CAF" w:rsidRDefault="00FD0ED3">
                  <w:pPr>
                    <w:spacing w:line="360" w:lineRule="exact"/>
                    <w:jc w:val="center"/>
                    <w:rPr>
                      <w:szCs w:val="21"/>
                    </w:rPr>
                  </w:pPr>
                  <w:r w:rsidRPr="00E71CAF">
                    <w:rPr>
                      <w:rFonts w:hint="eastAsia"/>
                      <w:szCs w:val="21"/>
                    </w:rPr>
                    <w:t>/</w:t>
                  </w:r>
                </w:p>
              </w:tc>
              <w:tc>
                <w:tcPr>
                  <w:tcW w:w="1848" w:type="dxa"/>
                  <w:vAlign w:val="center"/>
                </w:tcPr>
                <w:p w:rsidR="00FD0ED3" w:rsidRPr="00E71CAF" w:rsidRDefault="00FD0ED3" w:rsidP="002957CC">
                  <w:pPr>
                    <w:spacing w:line="360" w:lineRule="exact"/>
                    <w:jc w:val="center"/>
                    <w:rPr>
                      <w:szCs w:val="21"/>
                    </w:rPr>
                  </w:pPr>
                  <w:r w:rsidRPr="00E71CAF">
                    <w:rPr>
                      <w:rFonts w:hint="eastAsia"/>
                      <w:szCs w:val="21"/>
                    </w:rPr>
                    <w:t>0.0006</w:t>
                  </w:r>
                </w:p>
              </w:tc>
            </w:tr>
            <w:tr w:rsidR="00FD0ED3" w:rsidRPr="00E71CAF">
              <w:trPr>
                <w:trHeight w:val="340"/>
                <w:jc w:val="center"/>
              </w:trPr>
              <w:tc>
                <w:tcPr>
                  <w:tcW w:w="654" w:type="dxa"/>
                  <w:vAlign w:val="center"/>
                </w:tcPr>
                <w:p w:rsidR="00FD0ED3" w:rsidRPr="00E71CAF" w:rsidRDefault="00FD0ED3">
                  <w:pPr>
                    <w:spacing w:line="360" w:lineRule="exact"/>
                    <w:jc w:val="center"/>
                    <w:rPr>
                      <w:szCs w:val="21"/>
                    </w:rPr>
                  </w:pPr>
                  <w:r w:rsidRPr="00E71CAF">
                    <w:rPr>
                      <w:rFonts w:hint="eastAsia"/>
                      <w:szCs w:val="21"/>
                    </w:rPr>
                    <w:t>3</w:t>
                  </w:r>
                </w:p>
              </w:tc>
              <w:tc>
                <w:tcPr>
                  <w:tcW w:w="1432" w:type="dxa"/>
                  <w:vAlign w:val="center"/>
                </w:tcPr>
                <w:p w:rsidR="00FD0ED3" w:rsidRPr="00E71CAF" w:rsidRDefault="00FD0ED3">
                  <w:pPr>
                    <w:spacing w:line="360" w:lineRule="exact"/>
                    <w:jc w:val="center"/>
                    <w:rPr>
                      <w:szCs w:val="21"/>
                    </w:rPr>
                  </w:pPr>
                  <w:r w:rsidRPr="00E71CAF">
                    <w:rPr>
                      <w:rFonts w:hint="eastAsia"/>
                      <w:szCs w:val="21"/>
                    </w:rPr>
                    <w:t>粉尘</w:t>
                  </w:r>
                </w:p>
              </w:tc>
              <w:tc>
                <w:tcPr>
                  <w:tcW w:w="1546" w:type="dxa"/>
                  <w:vAlign w:val="center"/>
                </w:tcPr>
                <w:p w:rsidR="00FD0ED3" w:rsidRPr="00E71CAF" w:rsidRDefault="00FD0ED3" w:rsidP="008D1B39">
                  <w:pPr>
                    <w:spacing w:line="360" w:lineRule="exact"/>
                    <w:jc w:val="center"/>
                    <w:rPr>
                      <w:szCs w:val="21"/>
                    </w:rPr>
                  </w:pPr>
                  <w:r w:rsidRPr="00E71CAF">
                    <w:rPr>
                      <w:rFonts w:hint="eastAsia"/>
                      <w:szCs w:val="21"/>
                    </w:rPr>
                    <w:t>0.0</w:t>
                  </w:r>
                  <w:r w:rsidR="00AA0831" w:rsidRPr="00E71CAF">
                    <w:rPr>
                      <w:rFonts w:hint="eastAsia"/>
                      <w:szCs w:val="21"/>
                    </w:rPr>
                    <w:t>3</w:t>
                  </w:r>
                  <w:r w:rsidR="008D1B39" w:rsidRPr="00E71CAF">
                    <w:rPr>
                      <w:rFonts w:hint="eastAsia"/>
                      <w:szCs w:val="21"/>
                    </w:rPr>
                    <w:t>2</w:t>
                  </w:r>
                </w:p>
              </w:tc>
              <w:tc>
                <w:tcPr>
                  <w:tcW w:w="1095" w:type="dxa"/>
                  <w:vAlign w:val="center"/>
                </w:tcPr>
                <w:p w:rsidR="00FD0ED3" w:rsidRPr="00E71CAF" w:rsidRDefault="00FD0ED3">
                  <w:pPr>
                    <w:spacing w:line="360" w:lineRule="exact"/>
                    <w:jc w:val="center"/>
                    <w:rPr>
                      <w:szCs w:val="21"/>
                    </w:rPr>
                  </w:pPr>
                  <w:r w:rsidRPr="00E71CAF">
                    <w:rPr>
                      <w:rFonts w:hint="eastAsia"/>
                      <w:szCs w:val="21"/>
                    </w:rPr>
                    <w:t>/</w:t>
                  </w:r>
                </w:p>
              </w:tc>
              <w:tc>
                <w:tcPr>
                  <w:tcW w:w="1660" w:type="dxa"/>
                  <w:vAlign w:val="center"/>
                </w:tcPr>
                <w:p w:rsidR="00FD0ED3" w:rsidRPr="00E71CAF" w:rsidRDefault="00FD0ED3">
                  <w:pPr>
                    <w:spacing w:line="360" w:lineRule="exact"/>
                    <w:jc w:val="center"/>
                    <w:rPr>
                      <w:szCs w:val="21"/>
                    </w:rPr>
                  </w:pPr>
                  <w:r w:rsidRPr="00E71CAF">
                    <w:rPr>
                      <w:rFonts w:hint="eastAsia"/>
                      <w:szCs w:val="21"/>
                    </w:rPr>
                    <w:t>/</w:t>
                  </w:r>
                </w:p>
              </w:tc>
              <w:tc>
                <w:tcPr>
                  <w:tcW w:w="1848" w:type="dxa"/>
                  <w:vAlign w:val="center"/>
                </w:tcPr>
                <w:p w:rsidR="00FD0ED3" w:rsidRPr="00E71CAF" w:rsidRDefault="00FD0ED3" w:rsidP="008D1B39">
                  <w:pPr>
                    <w:spacing w:line="360" w:lineRule="exact"/>
                    <w:jc w:val="center"/>
                    <w:rPr>
                      <w:szCs w:val="21"/>
                    </w:rPr>
                  </w:pPr>
                  <w:r w:rsidRPr="00E71CAF">
                    <w:rPr>
                      <w:rFonts w:hint="eastAsia"/>
                      <w:szCs w:val="21"/>
                    </w:rPr>
                    <w:t>0.0</w:t>
                  </w:r>
                  <w:r w:rsidR="00AA0831" w:rsidRPr="00E71CAF">
                    <w:rPr>
                      <w:rFonts w:hint="eastAsia"/>
                      <w:szCs w:val="21"/>
                    </w:rPr>
                    <w:t>3</w:t>
                  </w:r>
                  <w:r w:rsidR="008D1B39" w:rsidRPr="00E71CAF">
                    <w:rPr>
                      <w:rFonts w:hint="eastAsia"/>
                      <w:szCs w:val="21"/>
                    </w:rPr>
                    <w:t>2</w:t>
                  </w:r>
                </w:p>
              </w:tc>
            </w:tr>
          </w:tbl>
          <w:p w:rsidR="005066F3" w:rsidRPr="00E71CAF" w:rsidRDefault="005066F3">
            <w:pPr>
              <w:snapToGrid w:val="0"/>
              <w:spacing w:line="420" w:lineRule="exact"/>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rsidP="00637FF6">
            <w:pPr>
              <w:snapToGrid w:val="0"/>
              <w:spacing w:line="600" w:lineRule="auto"/>
              <w:rPr>
                <w:sz w:val="24"/>
              </w:rPr>
            </w:pPr>
          </w:p>
          <w:p w:rsidR="005066F3" w:rsidRPr="00E71CAF" w:rsidRDefault="005066F3">
            <w:pPr>
              <w:snapToGrid w:val="0"/>
              <w:spacing w:line="420" w:lineRule="exact"/>
              <w:rPr>
                <w:sz w:val="24"/>
              </w:rPr>
            </w:pPr>
          </w:p>
          <w:p w:rsidR="00637FF6" w:rsidRPr="00E71CAF" w:rsidRDefault="00637FF6" w:rsidP="00637FF6">
            <w:pPr>
              <w:snapToGrid w:val="0"/>
              <w:rPr>
                <w:sz w:val="24"/>
              </w:rPr>
            </w:pPr>
          </w:p>
        </w:tc>
      </w:tr>
    </w:tbl>
    <w:p w:rsidR="005066F3" w:rsidRPr="00E71CAF" w:rsidRDefault="005066F3">
      <w:pPr>
        <w:spacing w:line="360" w:lineRule="auto"/>
        <w:rPr>
          <w:b/>
          <w:bCs/>
          <w:sz w:val="32"/>
          <w:szCs w:val="32"/>
        </w:rPr>
        <w:sectPr w:rsidR="005066F3" w:rsidRPr="00E71CAF">
          <w:headerReference w:type="default" r:id="rId28"/>
          <w:pgSz w:w="11906" w:h="16838"/>
          <w:pgMar w:top="1588" w:right="1588" w:bottom="1588" w:left="1588" w:header="1134" w:footer="1134" w:gutter="0"/>
          <w:cols w:space="720"/>
          <w:docGrid w:linePitch="312"/>
        </w:sectPr>
      </w:pPr>
    </w:p>
    <w:p w:rsidR="005066F3" w:rsidRPr="00E71CAF" w:rsidRDefault="00191FCA">
      <w:pPr>
        <w:spacing w:line="360" w:lineRule="auto"/>
        <w:outlineLvl w:val="0"/>
        <w:rPr>
          <w:b/>
          <w:bCs/>
          <w:sz w:val="32"/>
          <w:szCs w:val="32"/>
        </w:rPr>
      </w:pPr>
      <w:bookmarkStart w:id="25" w:name="_Toc9867877"/>
      <w:r w:rsidRPr="00E71CAF">
        <w:rPr>
          <w:b/>
          <w:bCs/>
          <w:sz w:val="32"/>
          <w:szCs w:val="32"/>
        </w:rPr>
        <w:lastRenderedPageBreak/>
        <w:t>5</w:t>
      </w:r>
      <w:r w:rsidRPr="00E71CAF">
        <w:rPr>
          <w:b/>
          <w:bCs/>
          <w:sz w:val="32"/>
          <w:szCs w:val="32"/>
        </w:rPr>
        <w:t>、建设项目工程分析</w:t>
      </w:r>
      <w:bookmarkEnd w:id="20"/>
      <w:bookmarkEnd w:id="21"/>
      <w:bookmarkEnd w:id="22"/>
      <w:bookmarkEnd w:id="23"/>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E71CAF">
        <w:trPr>
          <w:trHeight w:val="3824"/>
          <w:jc w:val="center"/>
        </w:trPr>
        <w:tc>
          <w:tcPr>
            <w:tcW w:w="8946" w:type="dxa"/>
          </w:tcPr>
          <w:p w:rsidR="005066F3" w:rsidRPr="00E71CAF" w:rsidRDefault="00191FCA">
            <w:pPr>
              <w:adjustRightInd w:val="0"/>
              <w:snapToGrid w:val="0"/>
              <w:spacing w:line="440" w:lineRule="exact"/>
              <w:outlineLvl w:val="1"/>
              <w:rPr>
                <w:b/>
                <w:sz w:val="28"/>
                <w:szCs w:val="28"/>
              </w:rPr>
            </w:pPr>
            <w:r w:rsidRPr="00E71CAF">
              <w:rPr>
                <w:b/>
                <w:sz w:val="28"/>
                <w:szCs w:val="28"/>
              </w:rPr>
              <w:t>5.1</w:t>
            </w:r>
            <w:r w:rsidRPr="00E71CAF">
              <w:rPr>
                <w:b/>
                <w:sz w:val="28"/>
                <w:szCs w:val="28"/>
              </w:rPr>
              <w:t>施工期污染源分析</w:t>
            </w:r>
          </w:p>
          <w:p w:rsidR="005066F3" w:rsidRPr="00E71CAF" w:rsidRDefault="00191FCA">
            <w:pPr>
              <w:pStyle w:val="22"/>
              <w:snapToGrid w:val="0"/>
              <w:spacing w:after="0" w:line="440" w:lineRule="exact"/>
              <w:ind w:leftChars="0" w:left="0" w:firstLine="480"/>
              <w:rPr>
                <w:kern w:val="2"/>
                <w:sz w:val="24"/>
              </w:rPr>
            </w:pPr>
            <w:r w:rsidRPr="00E71CAF">
              <w:rPr>
                <w:rFonts w:hint="eastAsia"/>
                <w:kern w:val="2"/>
                <w:sz w:val="24"/>
              </w:rPr>
              <w:t>本项目所租厂房已经建成，不涉及土建施工，因此基本不存在施工期影响</w:t>
            </w:r>
            <w:r w:rsidRPr="00E71CAF">
              <w:rPr>
                <w:kern w:val="2"/>
                <w:sz w:val="24"/>
              </w:rPr>
              <w:t>。</w:t>
            </w:r>
          </w:p>
          <w:p w:rsidR="005066F3" w:rsidRPr="00E71CAF" w:rsidRDefault="00191FCA">
            <w:pPr>
              <w:adjustRightInd w:val="0"/>
              <w:snapToGrid w:val="0"/>
              <w:spacing w:line="440" w:lineRule="exact"/>
              <w:outlineLvl w:val="1"/>
              <w:rPr>
                <w:b/>
                <w:sz w:val="28"/>
                <w:szCs w:val="28"/>
              </w:rPr>
            </w:pPr>
            <w:r w:rsidRPr="00E71CAF">
              <w:rPr>
                <w:b/>
                <w:sz w:val="28"/>
                <w:szCs w:val="28"/>
              </w:rPr>
              <w:t>5.2</w:t>
            </w:r>
            <w:r w:rsidRPr="00E71CAF">
              <w:rPr>
                <w:b/>
                <w:sz w:val="28"/>
                <w:szCs w:val="28"/>
              </w:rPr>
              <w:t>营运期污染源分析</w:t>
            </w:r>
          </w:p>
          <w:p w:rsidR="005066F3" w:rsidRPr="00E71CAF" w:rsidRDefault="00191FCA">
            <w:pPr>
              <w:adjustRightInd w:val="0"/>
              <w:snapToGrid w:val="0"/>
              <w:spacing w:line="440" w:lineRule="exact"/>
              <w:outlineLvl w:val="1"/>
              <w:rPr>
                <w:b/>
                <w:sz w:val="28"/>
                <w:szCs w:val="28"/>
              </w:rPr>
            </w:pPr>
            <w:r w:rsidRPr="00E71CAF">
              <w:rPr>
                <w:b/>
                <w:sz w:val="28"/>
                <w:szCs w:val="28"/>
              </w:rPr>
              <w:t>5.</w:t>
            </w:r>
            <w:r w:rsidRPr="00E71CAF">
              <w:rPr>
                <w:rFonts w:hint="eastAsia"/>
                <w:b/>
                <w:sz w:val="28"/>
                <w:szCs w:val="28"/>
              </w:rPr>
              <w:t>2.1</w:t>
            </w:r>
            <w:r w:rsidRPr="00E71CAF">
              <w:rPr>
                <w:b/>
                <w:sz w:val="28"/>
                <w:szCs w:val="28"/>
              </w:rPr>
              <w:t>工艺简述</w:t>
            </w:r>
          </w:p>
          <w:p w:rsidR="005066F3" w:rsidRPr="00E71CAF" w:rsidRDefault="00191FCA">
            <w:pPr>
              <w:pStyle w:val="22"/>
              <w:snapToGrid w:val="0"/>
              <w:spacing w:after="0" w:line="440" w:lineRule="exact"/>
              <w:ind w:leftChars="0" w:left="0" w:firstLine="480"/>
              <w:rPr>
                <w:kern w:val="2"/>
                <w:sz w:val="24"/>
              </w:rPr>
            </w:pPr>
            <w:r w:rsidRPr="00E71CAF">
              <w:rPr>
                <w:kern w:val="2"/>
                <w:sz w:val="24"/>
              </w:rPr>
              <w:t>本项目</w:t>
            </w:r>
            <w:r w:rsidR="00D60989" w:rsidRPr="00E71CAF">
              <w:rPr>
                <w:rFonts w:hint="eastAsia"/>
                <w:kern w:val="2"/>
                <w:sz w:val="24"/>
              </w:rPr>
              <w:t>产品主要由从动盘、压盖组成，具体</w:t>
            </w:r>
            <w:r w:rsidRPr="00E71CAF">
              <w:rPr>
                <w:kern w:val="2"/>
                <w:sz w:val="24"/>
              </w:rPr>
              <w:t>工艺流程如下：</w:t>
            </w:r>
          </w:p>
          <w:p w:rsidR="00A56D01" w:rsidRPr="00E71CAF" w:rsidRDefault="00D50F23" w:rsidP="00E347CF">
            <w:pPr>
              <w:pStyle w:val="22"/>
              <w:snapToGrid w:val="0"/>
              <w:spacing w:beforeLines="50" w:after="0" w:line="360" w:lineRule="auto"/>
              <w:ind w:leftChars="0" w:left="0" w:firstLine="482"/>
              <w:rPr>
                <w:b/>
                <w:kern w:val="2"/>
                <w:sz w:val="24"/>
              </w:rPr>
            </w:pPr>
            <w:r w:rsidRPr="00E71CAF">
              <w:rPr>
                <w:b/>
                <w:kern w:val="2"/>
                <w:sz w:val="24"/>
              </w:rPr>
              <w:fldChar w:fldCharType="begin"/>
            </w:r>
            <w:r w:rsidR="00D60989" w:rsidRPr="00E71CAF">
              <w:rPr>
                <w:b/>
                <w:kern w:val="2"/>
                <w:sz w:val="24"/>
              </w:rPr>
              <w:instrText xml:space="preserve"> </w:instrText>
            </w:r>
            <w:r w:rsidR="00D60989" w:rsidRPr="00E71CAF">
              <w:rPr>
                <w:rFonts w:hint="eastAsia"/>
                <w:b/>
                <w:kern w:val="2"/>
                <w:sz w:val="24"/>
              </w:rPr>
              <w:instrText>= 1 \* GB3</w:instrText>
            </w:r>
            <w:r w:rsidR="00D60989" w:rsidRPr="00E71CAF">
              <w:rPr>
                <w:b/>
                <w:kern w:val="2"/>
                <w:sz w:val="24"/>
              </w:rPr>
              <w:instrText xml:space="preserve"> </w:instrText>
            </w:r>
            <w:r w:rsidRPr="00E71CAF">
              <w:rPr>
                <w:b/>
                <w:kern w:val="2"/>
                <w:sz w:val="24"/>
              </w:rPr>
              <w:fldChar w:fldCharType="separate"/>
            </w:r>
            <w:r w:rsidR="00D60989" w:rsidRPr="00E71CAF">
              <w:rPr>
                <w:rFonts w:hint="eastAsia"/>
                <w:b/>
                <w:noProof/>
                <w:kern w:val="2"/>
                <w:sz w:val="24"/>
              </w:rPr>
              <w:t>①</w:t>
            </w:r>
            <w:r w:rsidRPr="00E71CAF">
              <w:rPr>
                <w:b/>
                <w:kern w:val="2"/>
                <w:sz w:val="24"/>
              </w:rPr>
              <w:fldChar w:fldCharType="end"/>
            </w:r>
            <w:r w:rsidR="00A56D01" w:rsidRPr="00E71CAF">
              <w:rPr>
                <w:rFonts w:hint="eastAsia"/>
                <w:b/>
                <w:kern w:val="2"/>
                <w:sz w:val="24"/>
              </w:rPr>
              <w:t>从动盘：</w:t>
            </w:r>
          </w:p>
          <w:p w:rsidR="00030026" w:rsidRPr="00E71CAF" w:rsidRDefault="008A13D5" w:rsidP="00030026">
            <w:pPr>
              <w:pStyle w:val="22"/>
              <w:snapToGrid w:val="0"/>
              <w:spacing w:after="0" w:line="360" w:lineRule="auto"/>
              <w:ind w:leftChars="0" w:left="0" w:firstLineChars="0" w:firstLine="0"/>
              <w:jc w:val="center"/>
            </w:pPr>
            <w:r w:rsidRPr="00E71CAF">
              <w:object w:dxaOrig="9750" w:dyaOrig="2026">
                <v:shape id="_x0000_i1026" type="#_x0000_t75" style="width:436.2pt;height:89.6pt" o:ole="">
                  <v:imagedata r:id="rId29" o:title=""/>
                </v:shape>
                <o:OLEObject Type="Embed" ProgID="Visio.Drawing.15" ShapeID="_x0000_i1026" DrawAspect="Content" ObjectID="_1662209603" r:id="rId30"/>
              </w:object>
            </w:r>
          </w:p>
          <w:p w:rsidR="00030026" w:rsidRPr="00E71CAF" w:rsidRDefault="00030026" w:rsidP="00030026">
            <w:pPr>
              <w:adjustRightInd w:val="0"/>
              <w:snapToGrid w:val="0"/>
              <w:spacing w:line="440" w:lineRule="exact"/>
              <w:jc w:val="center"/>
              <w:rPr>
                <w:b/>
                <w:szCs w:val="21"/>
              </w:rPr>
            </w:pPr>
            <w:r w:rsidRPr="00E71CAF">
              <w:rPr>
                <w:rFonts w:hint="eastAsia"/>
                <w:b/>
                <w:szCs w:val="21"/>
              </w:rPr>
              <w:t>图</w:t>
            </w:r>
            <w:r w:rsidRPr="00E71CAF">
              <w:rPr>
                <w:rFonts w:hint="eastAsia"/>
                <w:b/>
                <w:szCs w:val="21"/>
              </w:rPr>
              <w:t xml:space="preserve">5-1 </w:t>
            </w:r>
            <w:r w:rsidRPr="00E71CAF">
              <w:rPr>
                <w:rFonts w:hint="eastAsia"/>
                <w:b/>
                <w:szCs w:val="21"/>
              </w:rPr>
              <w:t>从动盘生产</w:t>
            </w:r>
            <w:r w:rsidRPr="00E71CAF">
              <w:rPr>
                <w:b/>
                <w:szCs w:val="21"/>
              </w:rPr>
              <w:t>工艺流程及产污环节示意图</w:t>
            </w:r>
          </w:p>
          <w:p w:rsidR="00D60989" w:rsidRPr="00E71CAF" w:rsidRDefault="00D60989" w:rsidP="00D60989">
            <w:pPr>
              <w:adjustRightInd w:val="0"/>
              <w:snapToGrid w:val="0"/>
              <w:spacing w:line="440" w:lineRule="exact"/>
              <w:ind w:firstLineChars="200" w:firstLine="480"/>
              <w:rPr>
                <w:sz w:val="24"/>
              </w:rPr>
            </w:pPr>
            <w:r w:rsidRPr="00E71CAF">
              <w:rPr>
                <w:sz w:val="24"/>
              </w:rPr>
              <w:t>工艺流程简述：</w:t>
            </w:r>
            <w:r w:rsidRPr="00E71CAF">
              <w:rPr>
                <w:rFonts w:hint="eastAsia"/>
                <w:sz w:val="24"/>
              </w:rPr>
              <w:t>本项目原料中</w:t>
            </w:r>
            <w:r w:rsidRPr="00E71CAF">
              <w:rPr>
                <w:rFonts w:hint="eastAsia"/>
                <w:sz w:val="24"/>
              </w:rPr>
              <w:t>30%</w:t>
            </w:r>
            <w:r w:rsidRPr="00E71CAF">
              <w:rPr>
                <w:rFonts w:hint="eastAsia"/>
                <w:sz w:val="24"/>
              </w:rPr>
              <w:t>钢板用于生产从动盘，钢板经过冲床下料后再冲压成型，</w:t>
            </w:r>
            <w:r w:rsidR="008B2708" w:rsidRPr="00E71CAF">
              <w:rPr>
                <w:rFonts w:hint="eastAsia"/>
                <w:sz w:val="24"/>
              </w:rPr>
              <w:t>然后</w:t>
            </w:r>
            <w:r w:rsidRPr="00E71CAF">
              <w:rPr>
                <w:rFonts w:hint="eastAsia"/>
                <w:sz w:val="24"/>
              </w:rPr>
              <w:t>外协处理</w:t>
            </w:r>
            <w:r w:rsidR="00CB1BBB" w:rsidRPr="00E71CAF">
              <w:rPr>
                <w:rFonts w:hint="eastAsia"/>
                <w:sz w:val="24"/>
              </w:rPr>
              <w:t>，</w:t>
            </w:r>
            <w:r w:rsidR="008B2708" w:rsidRPr="00E71CAF">
              <w:rPr>
                <w:rFonts w:hint="eastAsia"/>
                <w:sz w:val="24"/>
              </w:rPr>
              <w:t>外协处理后的工件在抛丸机中抛丸，以除去工件表面的氧化层，</w:t>
            </w:r>
            <w:r w:rsidR="00CB1BBB" w:rsidRPr="00E71CAF">
              <w:rPr>
                <w:rFonts w:hint="eastAsia"/>
                <w:sz w:val="24"/>
              </w:rPr>
              <w:t>抛丸后</w:t>
            </w:r>
            <w:r w:rsidR="008B2708" w:rsidRPr="00E71CAF">
              <w:rPr>
                <w:rFonts w:hint="eastAsia"/>
                <w:sz w:val="24"/>
              </w:rPr>
              <w:t>90%</w:t>
            </w:r>
            <w:r w:rsidR="00CB1BBB" w:rsidRPr="00E71CAF">
              <w:rPr>
                <w:rFonts w:hint="eastAsia"/>
                <w:sz w:val="24"/>
              </w:rPr>
              <w:t>的</w:t>
            </w:r>
            <w:r w:rsidR="008B2708" w:rsidRPr="00E71CAF">
              <w:rPr>
                <w:rFonts w:hint="eastAsia"/>
                <w:sz w:val="24"/>
              </w:rPr>
              <w:t>工件</w:t>
            </w:r>
            <w:r w:rsidR="00CB1BBB" w:rsidRPr="00E71CAF">
              <w:rPr>
                <w:rFonts w:hint="eastAsia"/>
                <w:sz w:val="24"/>
              </w:rPr>
              <w:t>在</w:t>
            </w:r>
            <w:r w:rsidR="008B2708" w:rsidRPr="00E71CAF">
              <w:rPr>
                <w:rFonts w:hint="eastAsia"/>
                <w:sz w:val="24"/>
              </w:rPr>
              <w:t>连续式热风回火炉中</w:t>
            </w:r>
            <w:r w:rsidR="00CB1BBB" w:rsidRPr="00E71CAF">
              <w:rPr>
                <w:rFonts w:hint="eastAsia"/>
                <w:sz w:val="24"/>
              </w:rPr>
              <w:t>于</w:t>
            </w:r>
            <w:r w:rsidR="00CB1BBB" w:rsidRPr="00E71CAF">
              <w:rPr>
                <w:rFonts w:hint="eastAsia"/>
                <w:sz w:val="24"/>
              </w:rPr>
              <w:t>200</w:t>
            </w:r>
            <w:r w:rsidR="00CB1BBB" w:rsidRPr="00E71CAF">
              <w:rPr>
                <w:rFonts w:hint="eastAsia"/>
                <w:sz w:val="24"/>
              </w:rPr>
              <w:t>℃下进行</w:t>
            </w:r>
            <w:r w:rsidR="008B2708" w:rsidRPr="00E71CAF">
              <w:rPr>
                <w:rFonts w:hint="eastAsia"/>
                <w:sz w:val="24"/>
              </w:rPr>
              <w:t>改色</w:t>
            </w:r>
            <w:r w:rsidR="00CB1BBB" w:rsidRPr="00E71CAF">
              <w:rPr>
                <w:rFonts w:hint="eastAsia"/>
                <w:sz w:val="24"/>
              </w:rPr>
              <w:t>（回火炉自动进料，</w:t>
            </w:r>
            <w:r w:rsidR="00F94E32" w:rsidRPr="00E71CAF">
              <w:rPr>
                <w:rFonts w:hint="eastAsia"/>
                <w:sz w:val="24"/>
              </w:rPr>
              <w:t>从进料到出料</w:t>
            </w:r>
            <w:r w:rsidR="00CB1BBB" w:rsidRPr="00E71CAF">
              <w:rPr>
                <w:rFonts w:hint="eastAsia"/>
                <w:sz w:val="24"/>
              </w:rPr>
              <w:t>时间约为</w:t>
            </w:r>
            <w:r w:rsidR="00CB1BBB" w:rsidRPr="00E71CAF">
              <w:rPr>
                <w:rFonts w:hint="eastAsia"/>
                <w:sz w:val="24"/>
              </w:rPr>
              <w:t>3~18min</w:t>
            </w:r>
            <w:r w:rsidR="00CB1BBB" w:rsidRPr="00E71CAF">
              <w:rPr>
                <w:rFonts w:hint="eastAsia"/>
                <w:sz w:val="24"/>
              </w:rPr>
              <w:t>）</w:t>
            </w:r>
            <w:r w:rsidR="008B2708" w:rsidRPr="00E71CAF">
              <w:rPr>
                <w:rFonts w:hint="eastAsia"/>
                <w:sz w:val="24"/>
              </w:rPr>
              <w:t>，</w:t>
            </w:r>
            <w:r w:rsidR="00CB1BBB" w:rsidRPr="00E71CAF">
              <w:rPr>
                <w:rFonts w:hint="eastAsia"/>
                <w:sz w:val="24"/>
              </w:rPr>
              <w:t>10%</w:t>
            </w:r>
            <w:r w:rsidR="00CB1BBB" w:rsidRPr="00E71CAF">
              <w:rPr>
                <w:rFonts w:hint="eastAsia"/>
                <w:sz w:val="24"/>
              </w:rPr>
              <w:t>的工件在水抛机中进行水抛处理，处理后的工件再经过防锈处理后即可进行组装。</w:t>
            </w:r>
          </w:p>
          <w:p w:rsidR="00CB1BBB" w:rsidRPr="00E71CAF" w:rsidRDefault="00BA4E5A" w:rsidP="00CB1BBB">
            <w:pPr>
              <w:adjustRightInd w:val="0"/>
              <w:snapToGrid w:val="0"/>
              <w:spacing w:line="440" w:lineRule="exact"/>
              <w:ind w:firstLineChars="200" w:firstLine="480"/>
              <w:rPr>
                <w:sz w:val="24"/>
              </w:rPr>
            </w:pPr>
            <w:r w:rsidRPr="00E71CAF">
              <w:rPr>
                <w:rFonts w:hint="eastAsia"/>
                <w:sz w:val="24"/>
              </w:rPr>
              <w:t>本项目</w:t>
            </w:r>
            <w:r w:rsidR="00CB1BBB" w:rsidRPr="00E71CAF">
              <w:rPr>
                <w:rFonts w:hint="eastAsia"/>
                <w:sz w:val="24"/>
              </w:rPr>
              <w:t>防锈处理</w:t>
            </w:r>
            <w:r w:rsidR="002260D4" w:rsidRPr="00E71CAF">
              <w:rPr>
                <w:rFonts w:hint="eastAsia"/>
                <w:sz w:val="24"/>
              </w:rPr>
              <w:t>主要是将工件放在筛网里，然后浸入防锈油中，浸入时间约</w:t>
            </w:r>
            <w:r w:rsidR="002260D4" w:rsidRPr="00E71CAF">
              <w:rPr>
                <w:rFonts w:hint="eastAsia"/>
                <w:sz w:val="24"/>
              </w:rPr>
              <w:t>1~2s</w:t>
            </w:r>
            <w:r w:rsidR="002260D4" w:rsidRPr="00E71CAF">
              <w:rPr>
                <w:rFonts w:hint="eastAsia"/>
                <w:sz w:val="24"/>
              </w:rPr>
              <w:t>，拿出来后悬挂晾干，悬挂时在工件下方放置收集盘，让工件表面多余的防锈油滴落在收集盘内，收集的防锈油重复使用。</w:t>
            </w:r>
            <w:r w:rsidRPr="00E71CAF">
              <w:rPr>
                <w:rFonts w:hint="eastAsia"/>
                <w:sz w:val="24"/>
              </w:rPr>
              <w:t>大部分工件浸过防锈油后自然晾干，少量工件浸过防锈油后直接放入锯木粉中，让锯木粉吸附掉表面的浮油，从而加快风干进程。</w:t>
            </w:r>
          </w:p>
          <w:p w:rsidR="00A56D01" w:rsidRPr="00E71CAF" w:rsidRDefault="00D50F23" w:rsidP="002260D4">
            <w:pPr>
              <w:adjustRightInd w:val="0"/>
              <w:snapToGrid w:val="0"/>
              <w:spacing w:line="440" w:lineRule="exact"/>
              <w:ind w:firstLineChars="200" w:firstLine="482"/>
              <w:rPr>
                <w:sz w:val="32"/>
              </w:rPr>
            </w:pPr>
            <w:r w:rsidRPr="00E71CAF">
              <w:rPr>
                <w:b/>
                <w:sz w:val="24"/>
                <w:szCs w:val="21"/>
              </w:rPr>
              <w:fldChar w:fldCharType="begin"/>
            </w:r>
            <w:r w:rsidR="00D60989" w:rsidRPr="00E71CAF">
              <w:rPr>
                <w:b/>
                <w:sz w:val="24"/>
                <w:szCs w:val="21"/>
              </w:rPr>
              <w:instrText xml:space="preserve"> </w:instrText>
            </w:r>
            <w:r w:rsidR="00D60989" w:rsidRPr="00E71CAF">
              <w:rPr>
                <w:rFonts w:hint="eastAsia"/>
                <w:b/>
                <w:sz w:val="24"/>
                <w:szCs w:val="21"/>
              </w:rPr>
              <w:instrText>= 2 \* GB3</w:instrText>
            </w:r>
            <w:r w:rsidR="00D60989" w:rsidRPr="00E71CAF">
              <w:rPr>
                <w:b/>
                <w:sz w:val="24"/>
                <w:szCs w:val="21"/>
              </w:rPr>
              <w:instrText xml:space="preserve"> </w:instrText>
            </w:r>
            <w:r w:rsidRPr="00E71CAF">
              <w:rPr>
                <w:b/>
                <w:sz w:val="24"/>
                <w:szCs w:val="21"/>
              </w:rPr>
              <w:fldChar w:fldCharType="separate"/>
            </w:r>
            <w:r w:rsidR="00D60989" w:rsidRPr="00E71CAF">
              <w:rPr>
                <w:rFonts w:hint="eastAsia"/>
                <w:b/>
                <w:noProof/>
                <w:sz w:val="24"/>
                <w:szCs w:val="21"/>
              </w:rPr>
              <w:t>②</w:t>
            </w:r>
            <w:r w:rsidRPr="00E71CAF">
              <w:rPr>
                <w:b/>
                <w:sz w:val="24"/>
                <w:szCs w:val="21"/>
              </w:rPr>
              <w:fldChar w:fldCharType="end"/>
            </w:r>
            <w:r w:rsidR="00A56D01" w:rsidRPr="00E71CAF">
              <w:rPr>
                <w:rFonts w:hint="eastAsia"/>
                <w:b/>
                <w:sz w:val="24"/>
                <w:szCs w:val="21"/>
              </w:rPr>
              <w:t>压盖：</w:t>
            </w:r>
          </w:p>
          <w:p w:rsidR="00A56D01" w:rsidRPr="00E71CAF" w:rsidRDefault="00030026" w:rsidP="00A56D01">
            <w:pPr>
              <w:adjustRightInd w:val="0"/>
              <w:snapToGrid w:val="0"/>
              <w:spacing w:line="360" w:lineRule="auto"/>
              <w:jc w:val="left"/>
              <w:rPr>
                <w:b/>
                <w:szCs w:val="21"/>
              </w:rPr>
            </w:pPr>
            <w:r w:rsidRPr="00E71CAF">
              <w:object w:dxaOrig="9405" w:dyaOrig="2131">
                <v:shape id="_x0000_i1027" type="#_x0000_t75" style="width:436.2pt;height:98.8pt" o:ole="">
                  <v:imagedata r:id="rId31" o:title=""/>
                </v:shape>
                <o:OLEObject Type="Embed" ProgID="Visio.Drawing.15" ShapeID="_x0000_i1027" DrawAspect="Content" ObjectID="_1662209604" r:id="rId32"/>
              </w:object>
            </w:r>
          </w:p>
          <w:p w:rsidR="005066F3" w:rsidRPr="00E71CAF" w:rsidRDefault="00191FCA">
            <w:pPr>
              <w:adjustRightInd w:val="0"/>
              <w:snapToGrid w:val="0"/>
              <w:spacing w:line="440" w:lineRule="exact"/>
              <w:jc w:val="center"/>
              <w:rPr>
                <w:b/>
                <w:szCs w:val="21"/>
              </w:rPr>
            </w:pPr>
            <w:r w:rsidRPr="00E71CAF">
              <w:rPr>
                <w:b/>
                <w:szCs w:val="21"/>
              </w:rPr>
              <w:t>图</w:t>
            </w:r>
            <w:r w:rsidRPr="00E71CAF">
              <w:rPr>
                <w:b/>
                <w:szCs w:val="21"/>
              </w:rPr>
              <w:t>5-</w:t>
            </w:r>
            <w:r w:rsidR="00030026" w:rsidRPr="00E71CAF">
              <w:rPr>
                <w:rFonts w:hint="eastAsia"/>
                <w:b/>
                <w:szCs w:val="21"/>
              </w:rPr>
              <w:t>2</w:t>
            </w:r>
            <w:r w:rsidRPr="00E71CAF">
              <w:rPr>
                <w:b/>
                <w:szCs w:val="21"/>
              </w:rPr>
              <w:t xml:space="preserve"> </w:t>
            </w:r>
            <w:r w:rsidR="00030026" w:rsidRPr="00E71CAF">
              <w:rPr>
                <w:rFonts w:hint="eastAsia"/>
                <w:b/>
                <w:szCs w:val="21"/>
              </w:rPr>
              <w:t>压盖生产</w:t>
            </w:r>
            <w:r w:rsidRPr="00E71CAF">
              <w:rPr>
                <w:b/>
                <w:szCs w:val="21"/>
              </w:rPr>
              <w:t>工艺流程及产污环节示意图</w:t>
            </w:r>
          </w:p>
          <w:p w:rsidR="005066F3" w:rsidRPr="00E71CAF" w:rsidRDefault="00191FCA">
            <w:pPr>
              <w:adjustRightInd w:val="0"/>
              <w:snapToGrid w:val="0"/>
              <w:spacing w:line="440" w:lineRule="exact"/>
              <w:ind w:firstLineChars="200" w:firstLine="480"/>
              <w:rPr>
                <w:sz w:val="24"/>
              </w:rPr>
            </w:pPr>
            <w:r w:rsidRPr="00E71CAF">
              <w:rPr>
                <w:sz w:val="24"/>
              </w:rPr>
              <w:t>工艺流程简述：</w:t>
            </w:r>
            <w:r w:rsidR="00BA4E5A" w:rsidRPr="00E71CAF">
              <w:rPr>
                <w:rFonts w:hint="eastAsia"/>
                <w:sz w:val="24"/>
              </w:rPr>
              <w:t>本项目原料中</w:t>
            </w:r>
            <w:r w:rsidR="00BA4E5A" w:rsidRPr="00E71CAF">
              <w:rPr>
                <w:rFonts w:hint="eastAsia"/>
                <w:sz w:val="24"/>
              </w:rPr>
              <w:t>70%</w:t>
            </w:r>
            <w:r w:rsidR="00BA4E5A" w:rsidRPr="00E71CAF">
              <w:rPr>
                <w:rFonts w:hint="eastAsia"/>
                <w:sz w:val="24"/>
              </w:rPr>
              <w:t>钢板用于生产压盖，钢板经过冲床下料后，</w:t>
            </w:r>
            <w:r w:rsidR="00BA4E5A" w:rsidRPr="00E71CAF">
              <w:rPr>
                <w:rFonts w:hint="eastAsia"/>
                <w:sz w:val="24"/>
              </w:rPr>
              <w:lastRenderedPageBreak/>
              <w:t>在液压机上液压成型，然后再经过冲孔、打弯处理后进行组装，</w:t>
            </w:r>
            <w:r w:rsidR="00A872D5" w:rsidRPr="00E71CAF">
              <w:rPr>
                <w:rFonts w:hint="eastAsia"/>
                <w:sz w:val="24"/>
              </w:rPr>
              <w:t>工件经检测合格后</w:t>
            </w:r>
            <w:r w:rsidR="00030026" w:rsidRPr="00E71CAF">
              <w:rPr>
                <w:rFonts w:hint="eastAsia"/>
                <w:sz w:val="24"/>
              </w:rPr>
              <w:t>包装好即为产品。本项目包装在吸塑机上进行，主要原理</w:t>
            </w:r>
            <w:r w:rsidR="00030026" w:rsidRPr="00E71CAF">
              <w:rPr>
                <w:sz w:val="24"/>
              </w:rPr>
              <w:t>是将平展的</w:t>
            </w:r>
            <w:r w:rsidR="00A872D5" w:rsidRPr="00E71CAF">
              <w:rPr>
                <w:rFonts w:hint="eastAsia"/>
                <w:sz w:val="24"/>
              </w:rPr>
              <w:t>收缩膜</w:t>
            </w:r>
            <w:r w:rsidR="00030026" w:rsidRPr="00E71CAF">
              <w:rPr>
                <w:sz w:val="24"/>
              </w:rPr>
              <w:t>加热变软后，采用真空吸附于模具表面，冷却后成型</w:t>
            </w:r>
            <w:r w:rsidR="00030026" w:rsidRPr="00E71CAF">
              <w:rPr>
                <w:rFonts w:hint="eastAsia"/>
                <w:sz w:val="24"/>
              </w:rPr>
              <w:t>，吸塑温度为</w:t>
            </w:r>
            <w:r w:rsidR="00030026" w:rsidRPr="00E71CAF">
              <w:rPr>
                <w:rFonts w:hint="eastAsia"/>
                <w:sz w:val="24"/>
              </w:rPr>
              <w:t>200</w:t>
            </w:r>
            <w:r w:rsidR="00030026" w:rsidRPr="00E71CAF">
              <w:rPr>
                <w:rFonts w:hint="eastAsia"/>
                <w:sz w:val="24"/>
              </w:rPr>
              <w:t>℃</w:t>
            </w:r>
            <w:r w:rsidR="00A872D5" w:rsidRPr="00E71CAF">
              <w:rPr>
                <w:rFonts w:hint="eastAsia"/>
                <w:sz w:val="24"/>
              </w:rPr>
              <w:t>，每个产品平均包装时间约</w:t>
            </w:r>
            <w:r w:rsidR="00A872D5" w:rsidRPr="00E71CAF">
              <w:rPr>
                <w:rFonts w:hint="eastAsia"/>
                <w:sz w:val="24"/>
              </w:rPr>
              <w:t>5~10s</w:t>
            </w:r>
            <w:r w:rsidR="00030026" w:rsidRPr="00E71CAF">
              <w:rPr>
                <w:rFonts w:hint="eastAsia"/>
                <w:sz w:val="24"/>
              </w:rPr>
              <w:t>。</w:t>
            </w:r>
          </w:p>
          <w:p w:rsidR="005066F3" w:rsidRPr="00E71CAF" w:rsidRDefault="00191FCA">
            <w:pPr>
              <w:snapToGrid w:val="0"/>
              <w:spacing w:line="440" w:lineRule="exact"/>
              <w:outlineLvl w:val="1"/>
              <w:rPr>
                <w:b/>
                <w:sz w:val="28"/>
                <w:szCs w:val="28"/>
              </w:rPr>
            </w:pPr>
            <w:r w:rsidRPr="00E71CAF">
              <w:rPr>
                <w:b/>
                <w:sz w:val="28"/>
                <w:szCs w:val="28"/>
              </w:rPr>
              <w:t>5.2</w:t>
            </w:r>
            <w:r w:rsidRPr="00E71CAF">
              <w:rPr>
                <w:rFonts w:hint="eastAsia"/>
                <w:b/>
                <w:sz w:val="28"/>
                <w:szCs w:val="28"/>
              </w:rPr>
              <w:t>.2</w:t>
            </w:r>
            <w:r w:rsidRPr="00E71CAF">
              <w:rPr>
                <w:b/>
                <w:sz w:val="28"/>
                <w:szCs w:val="28"/>
              </w:rPr>
              <w:t>主要污染工序</w:t>
            </w:r>
          </w:p>
          <w:p w:rsidR="002260D4" w:rsidRPr="00E71CAF" w:rsidRDefault="00451BAE" w:rsidP="002260D4">
            <w:pPr>
              <w:adjustRightInd w:val="0"/>
              <w:snapToGrid w:val="0"/>
              <w:spacing w:line="440" w:lineRule="exact"/>
              <w:ind w:firstLine="480"/>
              <w:rPr>
                <w:sz w:val="24"/>
              </w:rPr>
            </w:pPr>
            <w:r w:rsidRPr="00E71CAF">
              <w:rPr>
                <w:sz w:val="24"/>
              </w:rPr>
              <w:t>本项目主要</w:t>
            </w:r>
            <w:r w:rsidRPr="00E71CAF">
              <w:rPr>
                <w:rFonts w:hint="eastAsia"/>
                <w:sz w:val="24"/>
              </w:rPr>
              <w:t>污染工序及</w:t>
            </w:r>
            <w:r w:rsidRPr="00E71CAF">
              <w:rPr>
                <w:sz w:val="24"/>
              </w:rPr>
              <w:t>污染因子</w:t>
            </w:r>
            <w:r w:rsidRPr="00E71CAF">
              <w:rPr>
                <w:rFonts w:hint="eastAsia"/>
                <w:sz w:val="24"/>
              </w:rPr>
              <w:t>见下表。</w:t>
            </w:r>
          </w:p>
          <w:p w:rsidR="00451BAE" w:rsidRPr="00E71CAF" w:rsidRDefault="002260D4" w:rsidP="002260D4">
            <w:pPr>
              <w:adjustRightInd w:val="0"/>
              <w:snapToGrid w:val="0"/>
              <w:spacing w:line="440" w:lineRule="exact"/>
              <w:ind w:firstLine="480"/>
              <w:jc w:val="center"/>
              <w:rPr>
                <w:sz w:val="24"/>
              </w:rPr>
            </w:pPr>
            <w:r w:rsidRPr="00E71CAF">
              <w:rPr>
                <w:rFonts w:hint="eastAsia"/>
                <w:b/>
                <w:szCs w:val="21"/>
              </w:rPr>
              <w:t>表</w:t>
            </w:r>
            <w:r w:rsidRPr="00E71CAF">
              <w:rPr>
                <w:rFonts w:hint="eastAsia"/>
                <w:b/>
                <w:szCs w:val="21"/>
              </w:rPr>
              <w:t xml:space="preserve">5-1 </w:t>
            </w:r>
            <w:r w:rsidR="00451BAE" w:rsidRPr="00E71CAF">
              <w:rPr>
                <w:b/>
              </w:rPr>
              <w:t>主要污染工序</w:t>
            </w:r>
            <w:r w:rsidRPr="00E71CAF">
              <w:rPr>
                <w:rFonts w:hint="eastAsia"/>
                <w:b/>
              </w:rPr>
              <w:t>及污染因子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9"/>
              <w:gridCol w:w="2201"/>
              <w:gridCol w:w="1863"/>
              <w:gridCol w:w="3647"/>
            </w:tblGrid>
            <w:tr w:rsidR="00451BAE" w:rsidRPr="00E71CAF" w:rsidTr="00451BAE">
              <w:trPr>
                <w:trHeight w:val="567"/>
              </w:trPr>
              <w:tc>
                <w:tcPr>
                  <w:tcW w:w="579" w:type="pct"/>
                  <w:vAlign w:val="center"/>
                </w:tcPr>
                <w:p w:rsidR="00451BAE" w:rsidRPr="00E71CAF" w:rsidRDefault="00451BAE" w:rsidP="002D63D9">
                  <w:pPr>
                    <w:spacing w:line="380" w:lineRule="exact"/>
                    <w:jc w:val="center"/>
                    <w:rPr>
                      <w:b/>
                      <w:bCs/>
                      <w:szCs w:val="21"/>
                    </w:rPr>
                  </w:pPr>
                  <w:r w:rsidRPr="00E71CAF">
                    <w:rPr>
                      <w:b/>
                      <w:bCs/>
                      <w:szCs w:val="21"/>
                    </w:rPr>
                    <w:t>项目</w:t>
                  </w:r>
                </w:p>
              </w:tc>
              <w:tc>
                <w:tcPr>
                  <w:tcW w:w="1262" w:type="pct"/>
                  <w:vAlign w:val="center"/>
                </w:tcPr>
                <w:p w:rsidR="00451BAE" w:rsidRPr="00E71CAF" w:rsidRDefault="00451BAE" w:rsidP="002D63D9">
                  <w:pPr>
                    <w:spacing w:line="380" w:lineRule="exact"/>
                    <w:jc w:val="center"/>
                    <w:rPr>
                      <w:b/>
                      <w:bCs/>
                      <w:szCs w:val="21"/>
                    </w:rPr>
                  </w:pPr>
                  <w:r w:rsidRPr="00E71CAF">
                    <w:rPr>
                      <w:b/>
                      <w:bCs/>
                      <w:szCs w:val="21"/>
                    </w:rPr>
                    <w:t>污染源</w:t>
                  </w:r>
                </w:p>
              </w:tc>
              <w:tc>
                <w:tcPr>
                  <w:tcW w:w="1068" w:type="pct"/>
                  <w:vAlign w:val="center"/>
                </w:tcPr>
                <w:p w:rsidR="00451BAE" w:rsidRPr="00E71CAF" w:rsidRDefault="00451BAE" w:rsidP="002D63D9">
                  <w:pPr>
                    <w:spacing w:line="380" w:lineRule="exact"/>
                    <w:jc w:val="center"/>
                    <w:rPr>
                      <w:b/>
                      <w:bCs/>
                      <w:szCs w:val="21"/>
                    </w:rPr>
                  </w:pPr>
                  <w:r w:rsidRPr="00E71CAF">
                    <w:rPr>
                      <w:b/>
                      <w:bCs/>
                      <w:szCs w:val="21"/>
                    </w:rPr>
                    <w:t>污染物类型</w:t>
                  </w:r>
                </w:p>
              </w:tc>
              <w:tc>
                <w:tcPr>
                  <w:tcW w:w="2091" w:type="pct"/>
                  <w:vAlign w:val="center"/>
                </w:tcPr>
                <w:p w:rsidR="00451BAE" w:rsidRPr="00E71CAF" w:rsidRDefault="00451BAE" w:rsidP="002D63D9">
                  <w:pPr>
                    <w:spacing w:line="380" w:lineRule="exact"/>
                    <w:jc w:val="center"/>
                    <w:rPr>
                      <w:b/>
                      <w:bCs/>
                      <w:szCs w:val="21"/>
                    </w:rPr>
                  </w:pPr>
                  <w:r w:rsidRPr="00E71CAF">
                    <w:rPr>
                      <w:b/>
                      <w:bCs/>
                      <w:szCs w:val="21"/>
                    </w:rPr>
                    <w:t>主要污染因子</w:t>
                  </w:r>
                </w:p>
              </w:tc>
            </w:tr>
            <w:tr w:rsidR="00451BAE" w:rsidRPr="00E71CAF" w:rsidTr="00451BAE">
              <w:trPr>
                <w:trHeight w:val="386"/>
              </w:trPr>
              <w:tc>
                <w:tcPr>
                  <w:tcW w:w="579" w:type="pct"/>
                  <w:vAlign w:val="center"/>
                </w:tcPr>
                <w:p w:rsidR="00451BAE" w:rsidRPr="00E71CAF" w:rsidRDefault="00451BAE" w:rsidP="002D63D9">
                  <w:pPr>
                    <w:spacing w:line="380" w:lineRule="exact"/>
                    <w:jc w:val="center"/>
                    <w:rPr>
                      <w:bCs/>
                      <w:szCs w:val="21"/>
                    </w:rPr>
                  </w:pPr>
                  <w:r w:rsidRPr="00E71CAF">
                    <w:rPr>
                      <w:rFonts w:hint="eastAsia"/>
                      <w:bCs/>
                      <w:szCs w:val="21"/>
                    </w:rPr>
                    <w:t>废气</w:t>
                  </w:r>
                </w:p>
              </w:tc>
              <w:tc>
                <w:tcPr>
                  <w:tcW w:w="1262" w:type="pct"/>
                  <w:vAlign w:val="center"/>
                </w:tcPr>
                <w:p w:rsidR="00451BAE" w:rsidRPr="00E71CAF" w:rsidRDefault="00451BAE" w:rsidP="002D63D9">
                  <w:pPr>
                    <w:spacing w:line="380" w:lineRule="exact"/>
                    <w:jc w:val="center"/>
                    <w:rPr>
                      <w:bCs/>
                      <w:szCs w:val="21"/>
                    </w:rPr>
                  </w:pPr>
                  <w:r w:rsidRPr="00E71CAF">
                    <w:rPr>
                      <w:rFonts w:hint="eastAsia"/>
                      <w:bCs/>
                      <w:szCs w:val="21"/>
                    </w:rPr>
                    <w:t>抛丸</w:t>
                  </w:r>
                </w:p>
              </w:tc>
              <w:tc>
                <w:tcPr>
                  <w:tcW w:w="1068" w:type="pct"/>
                  <w:vAlign w:val="center"/>
                </w:tcPr>
                <w:p w:rsidR="00451BAE" w:rsidRPr="00E71CAF" w:rsidRDefault="00451BAE" w:rsidP="002D63D9">
                  <w:pPr>
                    <w:spacing w:line="380" w:lineRule="exact"/>
                    <w:jc w:val="center"/>
                    <w:rPr>
                      <w:bCs/>
                      <w:szCs w:val="21"/>
                    </w:rPr>
                  </w:pPr>
                  <w:r w:rsidRPr="00E71CAF">
                    <w:rPr>
                      <w:rFonts w:hint="eastAsia"/>
                      <w:bCs/>
                      <w:szCs w:val="21"/>
                    </w:rPr>
                    <w:t>抛丸粉尘</w:t>
                  </w:r>
                </w:p>
              </w:tc>
              <w:tc>
                <w:tcPr>
                  <w:tcW w:w="2091" w:type="pct"/>
                  <w:vAlign w:val="center"/>
                </w:tcPr>
                <w:p w:rsidR="00451BAE" w:rsidRPr="00E71CAF" w:rsidRDefault="00451BAE" w:rsidP="002D63D9">
                  <w:pPr>
                    <w:spacing w:line="380" w:lineRule="exact"/>
                    <w:jc w:val="center"/>
                    <w:rPr>
                      <w:bCs/>
                      <w:szCs w:val="21"/>
                    </w:rPr>
                  </w:pPr>
                  <w:r w:rsidRPr="00E71CAF">
                    <w:rPr>
                      <w:rFonts w:hint="eastAsia"/>
                      <w:bCs/>
                      <w:szCs w:val="21"/>
                    </w:rPr>
                    <w:t>粉尘</w:t>
                  </w:r>
                </w:p>
              </w:tc>
            </w:tr>
            <w:tr w:rsidR="00451BAE" w:rsidRPr="00E71CAF" w:rsidTr="00451BAE">
              <w:trPr>
                <w:trHeight w:val="20"/>
              </w:trPr>
              <w:tc>
                <w:tcPr>
                  <w:tcW w:w="579" w:type="pct"/>
                  <w:vMerge w:val="restart"/>
                  <w:vAlign w:val="center"/>
                </w:tcPr>
                <w:p w:rsidR="00451BAE" w:rsidRPr="00E71CAF" w:rsidRDefault="00451BAE" w:rsidP="002D63D9">
                  <w:pPr>
                    <w:spacing w:line="380" w:lineRule="exact"/>
                    <w:jc w:val="center"/>
                    <w:rPr>
                      <w:bCs/>
                      <w:szCs w:val="21"/>
                    </w:rPr>
                  </w:pPr>
                  <w:r w:rsidRPr="00E71CAF">
                    <w:rPr>
                      <w:rFonts w:hint="eastAsia"/>
                      <w:bCs/>
                      <w:szCs w:val="21"/>
                    </w:rPr>
                    <w:t>废水</w:t>
                  </w:r>
                </w:p>
              </w:tc>
              <w:tc>
                <w:tcPr>
                  <w:tcW w:w="1262" w:type="pct"/>
                  <w:vAlign w:val="center"/>
                </w:tcPr>
                <w:p w:rsidR="00451BAE" w:rsidRPr="00E71CAF" w:rsidRDefault="00451BAE" w:rsidP="002D63D9">
                  <w:pPr>
                    <w:widowControl/>
                    <w:spacing w:line="380" w:lineRule="exact"/>
                    <w:jc w:val="center"/>
                    <w:rPr>
                      <w:kern w:val="0"/>
                      <w:szCs w:val="21"/>
                    </w:rPr>
                  </w:pPr>
                  <w:r w:rsidRPr="00E71CAF">
                    <w:rPr>
                      <w:kern w:val="0"/>
                      <w:szCs w:val="21"/>
                    </w:rPr>
                    <w:t>职工生活</w:t>
                  </w:r>
                </w:p>
              </w:tc>
              <w:tc>
                <w:tcPr>
                  <w:tcW w:w="1068" w:type="pct"/>
                  <w:vAlign w:val="center"/>
                </w:tcPr>
                <w:p w:rsidR="00451BAE" w:rsidRPr="00E71CAF" w:rsidRDefault="00451BAE" w:rsidP="002D63D9">
                  <w:pPr>
                    <w:spacing w:line="380" w:lineRule="exact"/>
                    <w:jc w:val="center"/>
                    <w:rPr>
                      <w:bCs/>
                      <w:szCs w:val="21"/>
                    </w:rPr>
                  </w:pPr>
                  <w:r w:rsidRPr="00E71CAF">
                    <w:rPr>
                      <w:bCs/>
                      <w:szCs w:val="21"/>
                    </w:rPr>
                    <w:t>生活污水</w:t>
                  </w:r>
                </w:p>
              </w:tc>
              <w:tc>
                <w:tcPr>
                  <w:tcW w:w="2091" w:type="pct"/>
                  <w:vAlign w:val="center"/>
                </w:tcPr>
                <w:p w:rsidR="00451BAE" w:rsidRPr="00E71CAF" w:rsidRDefault="00451BAE" w:rsidP="002D63D9">
                  <w:pPr>
                    <w:spacing w:line="380" w:lineRule="exact"/>
                    <w:jc w:val="center"/>
                    <w:rPr>
                      <w:bCs/>
                      <w:szCs w:val="21"/>
                    </w:rPr>
                  </w:pPr>
                  <w:r w:rsidRPr="00E71CAF">
                    <w:rPr>
                      <w:bCs/>
                      <w:szCs w:val="21"/>
                    </w:rPr>
                    <w:t>COD</w:t>
                  </w:r>
                  <w:r w:rsidRPr="00E71CAF">
                    <w:rPr>
                      <w:bCs/>
                      <w:szCs w:val="21"/>
                      <w:vertAlign w:val="subscript"/>
                    </w:rPr>
                    <w:t>Cr</w:t>
                  </w:r>
                  <w:r w:rsidRPr="00E71CAF">
                    <w:rPr>
                      <w:bCs/>
                      <w:szCs w:val="21"/>
                    </w:rPr>
                    <w:t>、</w:t>
                  </w:r>
                  <w:r w:rsidRPr="00E71CAF">
                    <w:rPr>
                      <w:bCs/>
                      <w:szCs w:val="21"/>
                    </w:rPr>
                    <w:t>NH</w:t>
                  </w:r>
                  <w:r w:rsidRPr="00E71CAF">
                    <w:rPr>
                      <w:bCs/>
                      <w:szCs w:val="21"/>
                      <w:vertAlign w:val="subscript"/>
                    </w:rPr>
                    <w:t>3</w:t>
                  </w:r>
                  <w:r w:rsidRPr="00E71CAF">
                    <w:rPr>
                      <w:bCs/>
                      <w:szCs w:val="21"/>
                    </w:rPr>
                    <w:t>-N</w:t>
                  </w:r>
                </w:p>
              </w:tc>
            </w:tr>
            <w:tr w:rsidR="00451BAE" w:rsidRPr="00E71CAF" w:rsidTr="00451BAE">
              <w:trPr>
                <w:trHeight w:val="20"/>
              </w:trPr>
              <w:tc>
                <w:tcPr>
                  <w:tcW w:w="579" w:type="pct"/>
                  <w:vMerge/>
                  <w:vAlign w:val="center"/>
                </w:tcPr>
                <w:p w:rsidR="00451BAE" w:rsidRPr="00E71CAF" w:rsidRDefault="00451BAE" w:rsidP="002D63D9">
                  <w:pPr>
                    <w:spacing w:line="380" w:lineRule="exact"/>
                    <w:jc w:val="center"/>
                    <w:rPr>
                      <w:bCs/>
                      <w:szCs w:val="21"/>
                    </w:rPr>
                  </w:pPr>
                </w:p>
              </w:tc>
              <w:tc>
                <w:tcPr>
                  <w:tcW w:w="1262" w:type="pct"/>
                  <w:vAlign w:val="center"/>
                </w:tcPr>
                <w:p w:rsidR="00451BAE" w:rsidRPr="00E71CAF" w:rsidRDefault="00451BAE" w:rsidP="00451BAE">
                  <w:pPr>
                    <w:widowControl/>
                    <w:spacing w:line="380" w:lineRule="exact"/>
                    <w:jc w:val="center"/>
                    <w:rPr>
                      <w:kern w:val="0"/>
                      <w:szCs w:val="21"/>
                    </w:rPr>
                  </w:pPr>
                  <w:r w:rsidRPr="00E71CAF">
                    <w:rPr>
                      <w:rFonts w:hint="eastAsia"/>
                      <w:kern w:val="0"/>
                      <w:szCs w:val="21"/>
                    </w:rPr>
                    <w:t>水抛</w:t>
                  </w:r>
                </w:p>
              </w:tc>
              <w:tc>
                <w:tcPr>
                  <w:tcW w:w="1068" w:type="pct"/>
                  <w:vAlign w:val="center"/>
                </w:tcPr>
                <w:p w:rsidR="00451BAE" w:rsidRPr="00E71CAF" w:rsidRDefault="00451BAE" w:rsidP="002D63D9">
                  <w:pPr>
                    <w:spacing w:line="380" w:lineRule="exact"/>
                    <w:jc w:val="center"/>
                    <w:rPr>
                      <w:bCs/>
                      <w:szCs w:val="21"/>
                    </w:rPr>
                  </w:pPr>
                  <w:r w:rsidRPr="00E71CAF">
                    <w:rPr>
                      <w:rFonts w:hint="eastAsia"/>
                      <w:bCs/>
                      <w:szCs w:val="21"/>
                    </w:rPr>
                    <w:t>水抛废水</w:t>
                  </w:r>
                </w:p>
              </w:tc>
              <w:tc>
                <w:tcPr>
                  <w:tcW w:w="2091" w:type="pct"/>
                  <w:vAlign w:val="center"/>
                </w:tcPr>
                <w:p w:rsidR="00451BAE" w:rsidRPr="00E71CAF" w:rsidRDefault="00451BAE" w:rsidP="00451BAE">
                  <w:pPr>
                    <w:spacing w:line="380" w:lineRule="exact"/>
                    <w:jc w:val="center"/>
                    <w:rPr>
                      <w:bCs/>
                      <w:szCs w:val="21"/>
                    </w:rPr>
                  </w:pPr>
                  <w:r w:rsidRPr="00E71CAF">
                    <w:rPr>
                      <w:bCs/>
                      <w:szCs w:val="21"/>
                    </w:rPr>
                    <w:t>COD</w:t>
                  </w:r>
                  <w:r w:rsidRPr="00E71CAF">
                    <w:rPr>
                      <w:bCs/>
                      <w:szCs w:val="21"/>
                      <w:vertAlign w:val="subscript"/>
                    </w:rPr>
                    <w:t>Cr</w:t>
                  </w:r>
                  <w:r w:rsidRPr="00E71CAF">
                    <w:rPr>
                      <w:bCs/>
                      <w:szCs w:val="21"/>
                    </w:rPr>
                    <w:t>、</w:t>
                  </w:r>
                  <w:r w:rsidRPr="00E71CAF">
                    <w:rPr>
                      <w:rFonts w:hint="eastAsia"/>
                      <w:bCs/>
                      <w:szCs w:val="21"/>
                    </w:rPr>
                    <w:t>SS</w:t>
                  </w:r>
                  <w:r w:rsidRPr="00E71CAF">
                    <w:rPr>
                      <w:rFonts w:hint="eastAsia"/>
                      <w:bCs/>
                      <w:szCs w:val="21"/>
                    </w:rPr>
                    <w:t>、石油类、</w:t>
                  </w:r>
                  <w:r w:rsidRPr="00E71CAF">
                    <w:rPr>
                      <w:rFonts w:hint="eastAsia"/>
                      <w:bCs/>
                      <w:szCs w:val="21"/>
                    </w:rPr>
                    <w:t>LAS</w:t>
                  </w:r>
                </w:p>
              </w:tc>
            </w:tr>
            <w:tr w:rsidR="002260D4" w:rsidRPr="00E71CAF" w:rsidTr="00451BAE">
              <w:trPr>
                <w:trHeight w:val="20"/>
              </w:trPr>
              <w:tc>
                <w:tcPr>
                  <w:tcW w:w="579" w:type="pct"/>
                  <w:vMerge w:val="restart"/>
                  <w:vAlign w:val="center"/>
                </w:tcPr>
                <w:p w:rsidR="002260D4" w:rsidRPr="00E71CAF" w:rsidRDefault="002260D4" w:rsidP="002D63D9">
                  <w:pPr>
                    <w:spacing w:line="380" w:lineRule="exact"/>
                    <w:jc w:val="center"/>
                    <w:rPr>
                      <w:bCs/>
                      <w:szCs w:val="21"/>
                    </w:rPr>
                  </w:pPr>
                  <w:r w:rsidRPr="00E71CAF">
                    <w:rPr>
                      <w:rFonts w:hint="eastAsia"/>
                      <w:bCs/>
                      <w:szCs w:val="21"/>
                    </w:rPr>
                    <w:t>固废</w:t>
                  </w:r>
                </w:p>
              </w:tc>
              <w:tc>
                <w:tcPr>
                  <w:tcW w:w="1262" w:type="pct"/>
                  <w:vAlign w:val="center"/>
                </w:tcPr>
                <w:p w:rsidR="002260D4" w:rsidRPr="00E71CAF" w:rsidRDefault="002260D4" w:rsidP="002D63D9">
                  <w:pPr>
                    <w:widowControl/>
                    <w:spacing w:line="380" w:lineRule="exact"/>
                    <w:jc w:val="center"/>
                    <w:rPr>
                      <w:kern w:val="0"/>
                      <w:szCs w:val="21"/>
                    </w:rPr>
                  </w:pPr>
                  <w:r w:rsidRPr="00E71CAF">
                    <w:rPr>
                      <w:kern w:val="0"/>
                      <w:szCs w:val="21"/>
                    </w:rPr>
                    <w:t>职工生活</w:t>
                  </w:r>
                </w:p>
              </w:tc>
              <w:tc>
                <w:tcPr>
                  <w:tcW w:w="1068" w:type="pct"/>
                  <w:vAlign w:val="center"/>
                </w:tcPr>
                <w:p w:rsidR="002260D4" w:rsidRPr="00E71CAF" w:rsidRDefault="002260D4" w:rsidP="002D63D9">
                  <w:pPr>
                    <w:spacing w:line="380" w:lineRule="exact"/>
                    <w:jc w:val="center"/>
                    <w:rPr>
                      <w:kern w:val="0"/>
                      <w:szCs w:val="21"/>
                    </w:rPr>
                  </w:pPr>
                  <w:r w:rsidRPr="00E71CAF">
                    <w:rPr>
                      <w:bCs/>
                      <w:szCs w:val="21"/>
                    </w:rPr>
                    <w:t>生活垃圾</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生活</w:t>
                  </w:r>
                  <w:r w:rsidRPr="00E71CAF">
                    <w:rPr>
                      <w:bCs/>
                      <w:szCs w:val="21"/>
                    </w:rPr>
                    <w:t>垃圾</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产品拆包</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一般固废</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废包装材料</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废气处理</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一般固废</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金属粉尘</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下料、冲压、冲孔</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一般固废</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边角料</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抛丸</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一般固废</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废铁砂</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防锈处理</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危险废物</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废防锈油</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防锈处理</w:t>
                  </w:r>
                </w:p>
              </w:tc>
              <w:tc>
                <w:tcPr>
                  <w:tcW w:w="1068" w:type="pct"/>
                  <w:vAlign w:val="center"/>
                </w:tcPr>
                <w:p w:rsidR="002260D4" w:rsidRPr="00E71CAF" w:rsidRDefault="002260D4" w:rsidP="002260D4">
                  <w:pPr>
                    <w:spacing w:line="380" w:lineRule="exact"/>
                    <w:jc w:val="center"/>
                    <w:rPr>
                      <w:bCs/>
                      <w:szCs w:val="21"/>
                    </w:rPr>
                  </w:pPr>
                  <w:r w:rsidRPr="00E71CAF">
                    <w:rPr>
                      <w:rFonts w:hint="eastAsia"/>
                      <w:bCs/>
                      <w:szCs w:val="21"/>
                    </w:rPr>
                    <w:t>危险废物</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废锯木粉</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液压成型</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危险废物</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废液压油</w:t>
                  </w:r>
                </w:p>
              </w:tc>
            </w:tr>
            <w:tr w:rsidR="002260D4" w:rsidRPr="00E71CAF" w:rsidTr="00451BAE">
              <w:trPr>
                <w:trHeight w:val="20"/>
              </w:trPr>
              <w:tc>
                <w:tcPr>
                  <w:tcW w:w="579" w:type="pct"/>
                  <w:vMerge/>
                  <w:vAlign w:val="center"/>
                </w:tcPr>
                <w:p w:rsidR="002260D4" w:rsidRPr="00E71CAF" w:rsidRDefault="002260D4" w:rsidP="002D63D9">
                  <w:pPr>
                    <w:spacing w:line="380" w:lineRule="exact"/>
                    <w:jc w:val="center"/>
                    <w:rPr>
                      <w:bCs/>
                      <w:szCs w:val="21"/>
                    </w:rPr>
                  </w:pPr>
                </w:p>
              </w:tc>
              <w:tc>
                <w:tcPr>
                  <w:tcW w:w="1262" w:type="pct"/>
                  <w:vAlign w:val="center"/>
                </w:tcPr>
                <w:p w:rsidR="002260D4" w:rsidRPr="00E71CAF" w:rsidRDefault="002260D4" w:rsidP="002D63D9">
                  <w:pPr>
                    <w:widowControl/>
                    <w:spacing w:line="380" w:lineRule="exact"/>
                    <w:jc w:val="center"/>
                    <w:rPr>
                      <w:kern w:val="0"/>
                      <w:szCs w:val="21"/>
                    </w:rPr>
                  </w:pPr>
                  <w:r w:rsidRPr="00E71CAF">
                    <w:rPr>
                      <w:rFonts w:hint="eastAsia"/>
                      <w:kern w:val="0"/>
                      <w:szCs w:val="21"/>
                    </w:rPr>
                    <w:t>防锈油、液压油使用</w:t>
                  </w:r>
                </w:p>
              </w:tc>
              <w:tc>
                <w:tcPr>
                  <w:tcW w:w="1068" w:type="pct"/>
                  <w:vAlign w:val="center"/>
                </w:tcPr>
                <w:p w:rsidR="002260D4" w:rsidRPr="00E71CAF" w:rsidRDefault="002260D4" w:rsidP="002D63D9">
                  <w:pPr>
                    <w:spacing w:line="380" w:lineRule="exact"/>
                    <w:jc w:val="center"/>
                    <w:rPr>
                      <w:bCs/>
                      <w:szCs w:val="21"/>
                    </w:rPr>
                  </w:pPr>
                  <w:r w:rsidRPr="00E71CAF">
                    <w:rPr>
                      <w:rFonts w:hint="eastAsia"/>
                      <w:bCs/>
                      <w:szCs w:val="21"/>
                    </w:rPr>
                    <w:t>—</w:t>
                  </w:r>
                </w:p>
              </w:tc>
              <w:tc>
                <w:tcPr>
                  <w:tcW w:w="2091" w:type="pct"/>
                  <w:vAlign w:val="center"/>
                </w:tcPr>
                <w:p w:rsidR="002260D4" w:rsidRPr="00E71CAF" w:rsidRDefault="002260D4" w:rsidP="002D63D9">
                  <w:pPr>
                    <w:spacing w:line="380" w:lineRule="exact"/>
                    <w:jc w:val="center"/>
                    <w:rPr>
                      <w:bCs/>
                      <w:szCs w:val="21"/>
                    </w:rPr>
                  </w:pPr>
                  <w:r w:rsidRPr="00E71CAF">
                    <w:rPr>
                      <w:rFonts w:hint="eastAsia"/>
                      <w:bCs/>
                      <w:szCs w:val="21"/>
                    </w:rPr>
                    <w:t>废包装桶</w:t>
                  </w:r>
                </w:p>
              </w:tc>
            </w:tr>
            <w:tr w:rsidR="00451BAE" w:rsidRPr="00E71CAF" w:rsidTr="00451BAE">
              <w:trPr>
                <w:trHeight w:val="20"/>
              </w:trPr>
              <w:tc>
                <w:tcPr>
                  <w:tcW w:w="579" w:type="pct"/>
                  <w:vAlign w:val="center"/>
                </w:tcPr>
                <w:p w:rsidR="00451BAE" w:rsidRPr="00E71CAF" w:rsidRDefault="00451BAE" w:rsidP="002D63D9">
                  <w:pPr>
                    <w:spacing w:line="380" w:lineRule="exact"/>
                    <w:jc w:val="center"/>
                    <w:rPr>
                      <w:bCs/>
                      <w:szCs w:val="21"/>
                    </w:rPr>
                  </w:pPr>
                  <w:r w:rsidRPr="00E71CAF">
                    <w:rPr>
                      <w:bCs/>
                      <w:szCs w:val="21"/>
                    </w:rPr>
                    <w:t>噪声</w:t>
                  </w:r>
                </w:p>
              </w:tc>
              <w:tc>
                <w:tcPr>
                  <w:tcW w:w="1262" w:type="pct"/>
                  <w:vAlign w:val="center"/>
                </w:tcPr>
                <w:p w:rsidR="00451BAE" w:rsidRPr="00E71CAF" w:rsidRDefault="00451BAE" w:rsidP="002D63D9">
                  <w:pPr>
                    <w:widowControl/>
                    <w:spacing w:line="380" w:lineRule="exact"/>
                    <w:jc w:val="center"/>
                    <w:rPr>
                      <w:kern w:val="0"/>
                      <w:szCs w:val="21"/>
                    </w:rPr>
                  </w:pPr>
                  <w:r w:rsidRPr="00E71CAF">
                    <w:rPr>
                      <w:kern w:val="0"/>
                      <w:szCs w:val="21"/>
                    </w:rPr>
                    <w:t>生产设备</w:t>
                  </w:r>
                </w:p>
              </w:tc>
              <w:tc>
                <w:tcPr>
                  <w:tcW w:w="1068" w:type="pct"/>
                  <w:vAlign w:val="center"/>
                </w:tcPr>
                <w:p w:rsidR="00451BAE" w:rsidRPr="00E71CAF" w:rsidRDefault="00451BAE" w:rsidP="002D63D9">
                  <w:pPr>
                    <w:spacing w:line="380" w:lineRule="exact"/>
                    <w:jc w:val="center"/>
                    <w:rPr>
                      <w:kern w:val="0"/>
                      <w:szCs w:val="21"/>
                    </w:rPr>
                  </w:pPr>
                  <w:r w:rsidRPr="00E71CAF">
                    <w:rPr>
                      <w:kern w:val="0"/>
                      <w:szCs w:val="21"/>
                    </w:rPr>
                    <w:t>机械噪声</w:t>
                  </w:r>
                </w:p>
              </w:tc>
              <w:tc>
                <w:tcPr>
                  <w:tcW w:w="2091" w:type="pct"/>
                  <w:vAlign w:val="center"/>
                </w:tcPr>
                <w:p w:rsidR="00451BAE" w:rsidRPr="00E71CAF" w:rsidRDefault="00451BAE" w:rsidP="002D63D9">
                  <w:pPr>
                    <w:spacing w:line="380" w:lineRule="exact"/>
                    <w:jc w:val="center"/>
                    <w:rPr>
                      <w:bCs/>
                      <w:szCs w:val="21"/>
                    </w:rPr>
                  </w:pPr>
                  <w:r w:rsidRPr="00E71CAF">
                    <w:rPr>
                      <w:bCs/>
                      <w:szCs w:val="21"/>
                    </w:rPr>
                    <w:t>Leq</w:t>
                  </w:r>
                  <w:r w:rsidRPr="00E71CAF">
                    <w:rPr>
                      <w:bCs/>
                      <w:szCs w:val="21"/>
                    </w:rPr>
                    <w:t>（</w:t>
                  </w:r>
                  <w:r w:rsidRPr="00E71CAF">
                    <w:rPr>
                      <w:bCs/>
                      <w:szCs w:val="21"/>
                    </w:rPr>
                    <w:t>A</w:t>
                  </w:r>
                  <w:r w:rsidRPr="00E71CAF">
                    <w:rPr>
                      <w:bCs/>
                      <w:szCs w:val="21"/>
                    </w:rPr>
                    <w:t>）</w:t>
                  </w:r>
                </w:p>
              </w:tc>
            </w:tr>
          </w:tbl>
          <w:p w:rsidR="005066F3" w:rsidRPr="00E71CAF" w:rsidRDefault="00191FCA" w:rsidP="00451BAE">
            <w:pPr>
              <w:snapToGrid w:val="0"/>
              <w:spacing w:line="440" w:lineRule="exact"/>
              <w:outlineLvl w:val="1"/>
              <w:rPr>
                <w:b/>
                <w:bCs/>
                <w:sz w:val="24"/>
              </w:rPr>
            </w:pPr>
            <w:r w:rsidRPr="00E71CAF">
              <w:rPr>
                <w:b/>
                <w:sz w:val="28"/>
                <w:szCs w:val="28"/>
              </w:rPr>
              <w:t>5.2.</w:t>
            </w:r>
            <w:r w:rsidRPr="00E71CAF">
              <w:rPr>
                <w:rFonts w:hint="eastAsia"/>
                <w:b/>
                <w:sz w:val="28"/>
                <w:szCs w:val="28"/>
              </w:rPr>
              <w:t>3</w:t>
            </w:r>
            <w:r w:rsidRPr="00E71CAF">
              <w:rPr>
                <w:b/>
                <w:sz w:val="28"/>
                <w:szCs w:val="28"/>
              </w:rPr>
              <w:t>污染源强分析</w:t>
            </w:r>
          </w:p>
          <w:p w:rsidR="005066F3" w:rsidRPr="00E71CAF" w:rsidRDefault="00191FCA">
            <w:pPr>
              <w:snapToGrid w:val="0"/>
              <w:spacing w:line="440" w:lineRule="exact"/>
              <w:rPr>
                <w:b/>
                <w:bCs/>
                <w:sz w:val="24"/>
              </w:rPr>
            </w:pPr>
            <w:r w:rsidRPr="00E71CAF">
              <w:rPr>
                <w:b/>
                <w:bCs/>
                <w:sz w:val="24"/>
              </w:rPr>
              <w:t>5.2.</w:t>
            </w:r>
            <w:r w:rsidRPr="00E71CAF">
              <w:rPr>
                <w:rFonts w:hint="eastAsia"/>
                <w:b/>
                <w:bCs/>
                <w:sz w:val="24"/>
              </w:rPr>
              <w:t>3</w:t>
            </w:r>
            <w:r w:rsidRPr="00E71CAF">
              <w:rPr>
                <w:b/>
                <w:bCs/>
                <w:sz w:val="24"/>
              </w:rPr>
              <w:t>.1</w:t>
            </w:r>
            <w:r w:rsidRPr="00E71CAF">
              <w:rPr>
                <w:b/>
                <w:bCs/>
                <w:sz w:val="24"/>
              </w:rPr>
              <w:t>废气</w:t>
            </w:r>
          </w:p>
          <w:p w:rsidR="00C07DF2" w:rsidRPr="00E71CAF" w:rsidRDefault="00C07DF2" w:rsidP="00C07DF2">
            <w:pPr>
              <w:spacing w:line="440" w:lineRule="exact"/>
              <w:ind w:firstLineChars="200" w:firstLine="480"/>
              <w:jc w:val="left"/>
              <w:rPr>
                <w:kern w:val="0"/>
                <w:sz w:val="24"/>
              </w:rPr>
            </w:pPr>
            <w:r w:rsidRPr="00E71CAF">
              <w:rPr>
                <w:bCs/>
                <w:sz w:val="24"/>
              </w:rPr>
              <w:t>本项目废气主要为抛丸过程产生的粉尘</w:t>
            </w:r>
            <w:r w:rsidRPr="00E71CAF">
              <w:rPr>
                <w:rFonts w:hint="eastAsia"/>
                <w:bCs/>
                <w:sz w:val="24"/>
              </w:rPr>
              <w:t>，抛丸粉尘主要来自于工件和铁砂</w:t>
            </w:r>
            <w:r w:rsidRPr="00E71CAF">
              <w:rPr>
                <w:rFonts w:hAnsi="宋体"/>
                <w:kern w:val="0"/>
                <w:sz w:val="24"/>
              </w:rPr>
              <w:t>。本项目</w:t>
            </w:r>
            <w:r w:rsidRPr="00E71CAF">
              <w:rPr>
                <w:rFonts w:hAnsi="宋体" w:hint="eastAsia"/>
                <w:kern w:val="0"/>
                <w:sz w:val="24"/>
              </w:rPr>
              <w:t>需</w:t>
            </w:r>
            <w:r w:rsidRPr="00E71CAF">
              <w:rPr>
                <w:rFonts w:hAnsi="宋体"/>
                <w:kern w:val="0"/>
                <w:sz w:val="24"/>
              </w:rPr>
              <w:t>抛丸的工件</w:t>
            </w:r>
            <w:r w:rsidRPr="00E71CAF">
              <w:rPr>
                <w:rFonts w:hAnsi="宋体" w:hint="eastAsia"/>
                <w:kern w:val="0"/>
                <w:sz w:val="24"/>
              </w:rPr>
              <w:t>量为</w:t>
            </w:r>
            <w:r w:rsidRPr="00E71CAF">
              <w:rPr>
                <w:rFonts w:hint="eastAsia"/>
                <w:kern w:val="0"/>
                <w:sz w:val="24"/>
              </w:rPr>
              <w:t>300</w:t>
            </w:r>
            <w:r w:rsidRPr="00E71CAF">
              <w:rPr>
                <w:kern w:val="0"/>
                <w:sz w:val="24"/>
              </w:rPr>
              <w:t>t/a</w:t>
            </w:r>
            <w:r w:rsidRPr="00E71CAF">
              <w:rPr>
                <w:rFonts w:hAnsi="宋体"/>
                <w:kern w:val="0"/>
                <w:sz w:val="24"/>
              </w:rPr>
              <w:t>，根据类比调查，抛丸粉尘产生量按</w:t>
            </w:r>
            <w:r w:rsidRPr="00E71CAF">
              <w:rPr>
                <w:kern w:val="0"/>
                <w:sz w:val="24"/>
              </w:rPr>
              <w:t>1.5kg/t</w:t>
            </w:r>
            <w:r w:rsidRPr="00E71CAF">
              <w:rPr>
                <w:rFonts w:hint="eastAsia"/>
                <w:kern w:val="0"/>
                <w:sz w:val="24"/>
              </w:rPr>
              <w:t>工件</w:t>
            </w:r>
            <w:r w:rsidRPr="00E71CAF">
              <w:rPr>
                <w:rFonts w:hAnsi="宋体"/>
                <w:kern w:val="0"/>
                <w:sz w:val="24"/>
              </w:rPr>
              <w:t>计，</w:t>
            </w:r>
            <w:r w:rsidRPr="00E71CAF">
              <w:rPr>
                <w:rFonts w:hAnsi="宋体" w:hint="eastAsia"/>
                <w:kern w:val="0"/>
                <w:sz w:val="24"/>
              </w:rPr>
              <w:t>则工件</w:t>
            </w:r>
            <w:r w:rsidRPr="00E71CAF">
              <w:rPr>
                <w:rFonts w:hAnsi="宋体"/>
                <w:kern w:val="0"/>
                <w:sz w:val="24"/>
              </w:rPr>
              <w:t>产生</w:t>
            </w:r>
            <w:r w:rsidRPr="00E71CAF">
              <w:rPr>
                <w:rFonts w:hAnsi="宋体" w:hint="eastAsia"/>
                <w:kern w:val="0"/>
                <w:sz w:val="24"/>
              </w:rPr>
              <w:t>的粉尘</w:t>
            </w:r>
            <w:r w:rsidRPr="00E71CAF">
              <w:rPr>
                <w:rFonts w:hAnsi="宋体"/>
                <w:kern w:val="0"/>
                <w:sz w:val="24"/>
              </w:rPr>
              <w:t>量约为</w:t>
            </w:r>
            <w:r w:rsidRPr="00E71CAF">
              <w:rPr>
                <w:rFonts w:hint="eastAsia"/>
                <w:kern w:val="0"/>
                <w:sz w:val="24"/>
              </w:rPr>
              <w:t>0.45</w:t>
            </w:r>
            <w:r w:rsidRPr="00E71CAF">
              <w:rPr>
                <w:kern w:val="0"/>
                <w:sz w:val="24"/>
              </w:rPr>
              <w:t>t/a</w:t>
            </w:r>
            <w:r w:rsidRPr="00E71CAF">
              <w:rPr>
                <w:rFonts w:hAnsi="宋体" w:hint="eastAsia"/>
                <w:kern w:val="0"/>
                <w:sz w:val="24"/>
              </w:rPr>
              <w:t>；抛丸过程中铁砂循环使用，一年更换一次，铁砂用量</w:t>
            </w:r>
            <w:r w:rsidRPr="00E71CAF">
              <w:rPr>
                <w:rFonts w:hAnsi="宋体" w:hint="eastAsia"/>
                <w:kern w:val="0"/>
                <w:sz w:val="24"/>
              </w:rPr>
              <w:t>0.1t/a</w:t>
            </w:r>
            <w:r w:rsidRPr="00E71CAF">
              <w:rPr>
                <w:rFonts w:hAnsi="宋体" w:hint="eastAsia"/>
                <w:kern w:val="0"/>
                <w:sz w:val="24"/>
              </w:rPr>
              <w:t>，铁砂在抛丸过程中粉尘产生量约为铁砂用量的</w:t>
            </w:r>
            <w:r w:rsidRPr="00E71CAF">
              <w:rPr>
                <w:rFonts w:hAnsi="宋体" w:hint="eastAsia"/>
                <w:kern w:val="0"/>
                <w:sz w:val="24"/>
              </w:rPr>
              <w:t>15%</w:t>
            </w:r>
            <w:r w:rsidRPr="00E71CAF">
              <w:rPr>
                <w:rFonts w:hAnsi="宋体" w:hint="eastAsia"/>
                <w:kern w:val="0"/>
                <w:sz w:val="24"/>
              </w:rPr>
              <w:t>，即</w:t>
            </w:r>
            <w:r w:rsidRPr="00E71CAF">
              <w:rPr>
                <w:rFonts w:hAnsi="宋体" w:hint="eastAsia"/>
                <w:kern w:val="0"/>
                <w:sz w:val="24"/>
              </w:rPr>
              <w:t>0.015t/a</w:t>
            </w:r>
            <w:r w:rsidRPr="00E71CAF">
              <w:rPr>
                <w:rFonts w:hAnsi="宋体" w:hint="eastAsia"/>
                <w:kern w:val="0"/>
                <w:sz w:val="24"/>
              </w:rPr>
              <w:t>，则抛丸粉尘产生量总计</w:t>
            </w:r>
            <w:r w:rsidRPr="00E71CAF">
              <w:rPr>
                <w:rFonts w:hAnsi="宋体" w:hint="eastAsia"/>
                <w:kern w:val="0"/>
                <w:sz w:val="24"/>
              </w:rPr>
              <w:t>0.465t/a</w:t>
            </w:r>
            <w:r w:rsidRPr="00E71CAF">
              <w:rPr>
                <w:rFonts w:hAnsi="宋体" w:hint="eastAsia"/>
                <w:kern w:val="0"/>
                <w:sz w:val="24"/>
              </w:rPr>
              <w:t>。</w:t>
            </w:r>
            <w:r w:rsidRPr="00E71CAF">
              <w:rPr>
                <w:rFonts w:hAnsi="宋体"/>
                <w:kern w:val="0"/>
                <w:sz w:val="24"/>
              </w:rPr>
              <w:t>抛丸粉尘由设备自带收集装置收集后经布袋除尘器处理</w:t>
            </w:r>
            <w:r w:rsidRPr="00E71CAF">
              <w:rPr>
                <w:rFonts w:hAnsi="宋体" w:hint="eastAsia"/>
                <w:kern w:val="0"/>
                <w:sz w:val="24"/>
              </w:rPr>
              <w:t>，</w:t>
            </w:r>
            <w:r w:rsidRPr="00E71CAF">
              <w:rPr>
                <w:rFonts w:hAnsi="宋体"/>
                <w:kern w:val="0"/>
                <w:sz w:val="24"/>
              </w:rPr>
              <w:t>通过不低于</w:t>
            </w:r>
            <w:r w:rsidRPr="00E71CAF">
              <w:rPr>
                <w:kern w:val="0"/>
                <w:sz w:val="24"/>
              </w:rPr>
              <w:t>15m</w:t>
            </w:r>
            <w:r w:rsidRPr="00E71CAF">
              <w:rPr>
                <w:rFonts w:hAnsi="宋体"/>
                <w:kern w:val="0"/>
                <w:sz w:val="24"/>
              </w:rPr>
              <w:t>排气筒排放</w:t>
            </w:r>
            <w:r w:rsidRPr="00E71CAF">
              <w:rPr>
                <w:rFonts w:hAnsi="宋体" w:hint="eastAsia"/>
                <w:kern w:val="0"/>
                <w:sz w:val="24"/>
              </w:rPr>
              <w:t>，总风机风量约</w:t>
            </w:r>
            <w:r w:rsidRPr="00E71CAF">
              <w:rPr>
                <w:rFonts w:hAnsi="宋体" w:hint="eastAsia"/>
                <w:kern w:val="0"/>
                <w:sz w:val="24"/>
              </w:rPr>
              <w:t>1000m</w:t>
            </w:r>
            <w:r w:rsidRPr="00E71CAF">
              <w:rPr>
                <w:rFonts w:hAnsi="宋体" w:hint="eastAsia"/>
                <w:kern w:val="0"/>
                <w:sz w:val="24"/>
                <w:vertAlign w:val="superscript"/>
              </w:rPr>
              <w:t>3</w:t>
            </w:r>
            <w:r w:rsidRPr="00E71CAF">
              <w:rPr>
                <w:rFonts w:hAnsi="宋体" w:hint="eastAsia"/>
                <w:kern w:val="0"/>
                <w:sz w:val="24"/>
              </w:rPr>
              <w:t>/h</w:t>
            </w:r>
            <w:r w:rsidRPr="00E71CAF">
              <w:rPr>
                <w:rFonts w:hAnsi="宋体" w:hint="eastAsia"/>
                <w:kern w:val="0"/>
                <w:sz w:val="24"/>
              </w:rPr>
              <w:t>。</w:t>
            </w:r>
            <w:r w:rsidR="002260D4" w:rsidRPr="00E71CAF">
              <w:rPr>
                <w:rFonts w:hAnsi="宋体" w:hint="eastAsia"/>
                <w:kern w:val="0"/>
                <w:sz w:val="24"/>
              </w:rPr>
              <w:t>抛丸过程基本处于密闭状态，仅在进出料会散逸少量粉尘，废气收集效率可达到</w:t>
            </w:r>
            <w:r w:rsidR="002260D4" w:rsidRPr="00E71CAF">
              <w:rPr>
                <w:rFonts w:hAnsi="宋体" w:hint="eastAsia"/>
                <w:kern w:val="0"/>
                <w:sz w:val="24"/>
              </w:rPr>
              <w:t>98%</w:t>
            </w:r>
            <w:r w:rsidR="002260D4" w:rsidRPr="00E71CAF">
              <w:rPr>
                <w:rFonts w:hAnsi="宋体" w:hint="eastAsia"/>
                <w:kern w:val="0"/>
                <w:sz w:val="24"/>
              </w:rPr>
              <w:t>以上，</w:t>
            </w:r>
            <w:r w:rsidR="002260D4" w:rsidRPr="00E71CAF">
              <w:rPr>
                <w:rFonts w:hAnsi="宋体"/>
                <w:kern w:val="0"/>
                <w:sz w:val="24"/>
              </w:rPr>
              <w:t>布袋除尘器的除尘效率</w:t>
            </w:r>
            <w:r w:rsidR="002260D4" w:rsidRPr="00E71CAF">
              <w:rPr>
                <w:rFonts w:hint="eastAsia"/>
                <w:kern w:val="0"/>
                <w:sz w:val="24"/>
              </w:rPr>
              <w:t>按</w:t>
            </w:r>
            <w:r w:rsidR="002260D4" w:rsidRPr="00E71CAF">
              <w:rPr>
                <w:rFonts w:hint="eastAsia"/>
                <w:kern w:val="0"/>
                <w:sz w:val="24"/>
              </w:rPr>
              <w:t>95%</w:t>
            </w:r>
            <w:r w:rsidR="002260D4" w:rsidRPr="00E71CAF">
              <w:rPr>
                <w:rFonts w:hAnsi="宋体"/>
                <w:kern w:val="0"/>
                <w:sz w:val="24"/>
              </w:rPr>
              <w:t>计，抛丸机每天工作</w:t>
            </w:r>
            <w:r w:rsidR="002260D4" w:rsidRPr="00E71CAF">
              <w:rPr>
                <w:kern w:val="0"/>
                <w:sz w:val="24"/>
              </w:rPr>
              <w:t>8</w:t>
            </w:r>
            <w:r w:rsidR="002260D4" w:rsidRPr="00E71CAF">
              <w:rPr>
                <w:rFonts w:hAnsi="宋体"/>
                <w:kern w:val="0"/>
                <w:sz w:val="24"/>
              </w:rPr>
              <w:t>小时，年工作时间</w:t>
            </w:r>
            <w:r w:rsidR="002260D4" w:rsidRPr="00E71CAF">
              <w:rPr>
                <w:kern w:val="0"/>
                <w:sz w:val="24"/>
              </w:rPr>
              <w:t>2400h</w:t>
            </w:r>
            <w:r w:rsidR="002260D4" w:rsidRPr="00E71CAF">
              <w:rPr>
                <w:rFonts w:hAnsi="宋体" w:hint="eastAsia"/>
                <w:kern w:val="0"/>
                <w:sz w:val="24"/>
              </w:rPr>
              <w:t>。</w:t>
            </w:r>
          </w:p>
          <w:p w:rsidR="005066F3" w:rsidRPr="00E71CAF" w:rsidRDefault="00191FCA">
            <w:pPr>
              <w:widowControl/>
              <w:spacing w:line="440" w:lineRule="exact"/>
              <w:ind w:firstLineChars="200" w:firstLine="480"/>
              <w:jc w:val="left"/>
              <w:rPr>
                <w:kern w:val="0"/>
                <w:sz w:val="24"/>
              </w:rPr>
            </w:pPr>
            <w:r w:rsidRPr="00E71CAF">
              <w:rPr>
                <w:kern w:val="0"/>
                <w:sz w:val="24"/>
              </w:rPr>
              <w:t>抛</w:t>
            </w:r>
            <w:r w:rsidR="00C07DF2" w:rsidRPr="00E71CAF">
              <w:rPr>
                <w:rFonts w:hint="eastAsia"/>
                <w:kern w:val="0"/>
                <w:sz w:val="24"/>
              </w:rPr>
              <w:t>丸</w:t>
            </w:r>
            <w:r w:rsidRPr="00E71CAF">
              <w:rPr>
                <w:kern w:val="0"/>
                <w:sz w:val="24"/>
              </w:rPr>
              <w:t>粉尘排放情况如下表所示。</w:t>
            </w:r>
          </w:p>
          <w:p w:rsidR="005066F3" w:rsidRPr="00E71CAF" w:rsidRDefault="00191FCA" w:rsidP="00146565">
            <w:pPr>
              <w:widowControl/>
              <w:spacing w:line="440" w:lineRule="exact"/>
              <w:ind w:firstLineChars="200" w:firstLine="422"/>
              <w:jc w:val="center"/>
              <w:rPr>
                <w:rFonts w:cs="宋体"/>
                <w:b/>
                <w:bCs/>
                <w:kern w:val="0"/>
                <w:szCs w:val="21"/>
              </w:rPr>
            </w:pPr>
            <w:r w:rsidRPr="00E71CAF">
              <w:rPr>
                <w:rFonts w:cs="宋体" w:hint="eastAsia"/>
                <w:b/>
                <w:bCs/>
                <w:kern w:val="0"/>
                <w:szCs w:val="21"/>
              </w:rPr>
              <w:lastRenderedPageBreak/>
              <w:t>表</w:t>
            </w:r>
            <w:r w:rsidR="002260D4" w:rsidRPr="00E71CAF">
              <w:rPr>
                <w:rFonts w:cs="宋体" w:hint="eastAsia"/>
                <w:b/>
                <w:bCs/>
                <w:kern w:val="0"/>
                <w:szCs w:val="21"/>
              </w:rPr>
              <w:t>5-2</w:t>
            </w:r>
            <w:r w:rsidRPr="00E71CAF">
              <w:rPr>
                <w:rFonts w:cs="宋体" w:hint="eastAsia"/>
                <w:b/>
                <w:bCs/>
                <w:kern w:val="0"/>
                <w:szCs w:val="21"/>
              </w:rPr>
              <w:t xml:space="preserve">  </w:t>
            </w:r>
            <w:r w:rsidRPr="00E71CAF">
              <w:rPr>
                <w:rFonts w:cs="宋体" w:hint="eastAsia"/>
                <w:b/>
                <w:bCs/>
                <w:kern w:val="0"/>
                <w:szCs w:val="21"/>
              </w:rPr>
              <w:t>抛</w:t>
            </w:r>
            <w:r w:rsidR="00C07DF2" w:rsidRPr="00E71CAF">
              <w:rPr>
                <w:rFonts w:cs="宋体" w:hint="eastAsia"/>
                <w:b/>
                <w:bCs/>
                <w:kern w:val="0"/>
                <w:szCs w:val="21"/>
              </w:rPr>
              <w:t>丸</w:t>
            </w:r>
            <w:r w:rsidRPr="00E71CAF">
              <w:rPr>
                <w:rFonts w:cs="宋体" w:hint="eastAsia"/>
                <w:b/>
                <w:bCs/>
                <w:kern w:val="0"/>
                <w:szCs w:val="21"/>
              </w:rPr>
              <w:t>粉尘产生及排放情况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1089"/>
              <w:gridCol w:w="1090"/>
              <w:gridCol w:w="1090"/>
              <w:gridCol w:w="1091"/>
              <w:gridCol w:w="1090"/>
              <w:gridCol w:w="1091"/>
              <w:gridCol w:w="1090"/>
            </w:tblGrid>
            <w:tr w:rsidR="002260D4" w:rsidRPr="00E71CAF" w:rsidTr="002D63D9">
              <w:tc>
                <w:tcPr>
                  <w:tcW w:w="1089" w:type="dxa"/>
                  <w:vMerge w:val="restart"/>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污染物</w:t>
                  </w:r>
                </w:p>
              </w:tc>
              <w:tc>
                <w:tcPr>
                  <w:tcW w:w="1089" w:type="dxa"/>
                  <w:vMerge w:val="restart"/>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产生量</w:t>
                  </w:r>
                </w:p>
                <w:p w:rsidR="002260D4" w:rsidRPr="00E71CAF" w:rsidRDefault="002260D4" w:rsidP="002D63D9">
                  <w:pPr>
                    <w:spacing w:line="360" w:lineRule="exact"/>
                    <w:jc w:val="center"/>
                    <w:rPr>
                      <w:rFonts w:cs="宋体"/>
                      <w:kern w:val="0"/>
                      <w:szCs w:val="21"/>
                    </w:rPr>
                  </w:pPr>
                  <w:r w:rsidRPr="00E71CAF">
                    <w:rPr>
                      <w:rFonts w:cs="宋体" w:hint="eastAsia"/>
                      <w:kern w:val="0"/>
                      <w:szCs w:val="21"/>
                    </w:rPr>
                    <w:t>（</w:t>
                  </w:r>
                  <w:r w:rsidRPr="00E71CAF">
                    <w:rPr>
                      <w:rFonts w:cs="宋体" w:hint="eastAsia"/>
                      <w:kern w:val="0"/>
                      <w:szCs w:val="21"/>
                    </w:rPr>
                    <w:t>t/a</w:t>
                  </w:r>
                  <w:r w:rsidRPr="00E71CAF">
                    <w:rPr>
                      <w:rFonts w:cs="宋体" w:hint="eastAsia"/>
                      <w:kern w:val="0"/>
                      <w:szCs w:val="21"/>
                    </w:rPr>
                    <w:t>）</w:t>
                  </w:r>
                </w:p>
              </w:tc>
              <w:tc>
                <w:tcPr>
                  <w:tcW w:w="1090" w:type="dxa"/>
                  <w:vMerge w:val="restart"/>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排放方式</w:t>
                  </w:r>
                </w:p>
              </w:tc>
              <w:tc>
                <w:tcPr>
                  <w:tcW w:w="1090" w:type="dxa"/>
                  <w:vMerge w:val="restart"/>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收集效率</w:t>
                  </w:r>
                </w:p>
              </w:tc>
              <w:tc>
                <w:tcPr>
                  <w:tcW w:w="1091" w:type="dxa"/>
                  <w:vMerge w:val="restart"/>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处理效率</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排放量</w:t>
                  </w:r>
                </w:p>
              </w:tc>
              <w:tc>
                <w:tcPr>
                  <w:tcW w:w="1091"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排放速率</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排放浓度</w:t>
                  </w:r>
                </w:p>
              </w:tc>
            </w:tr>
            <w:tr w:rsidR="002260D4" w:rsidRPr="00E71CAF" w:rsidTr="002D63D9">
              <w:tc>
                <w:tcPr>
                  <w:tcW w:w="1089" w:type="dxa"/>
                  <w:vMerge/>
                  <w:vAlign w:val="center"/>
                </w:tcPr>
                <w:p w:rsidR="002260D4" w:rsidRPr="00E71CAF" w:rsidRDefault="002260D4" w:rsidP="002D63D9">
                  <w:pPr>
                    <w:widowControl/>
                    <w:spacing w:line="360" w:lineRule="exact"/>
                    <w:jc w:val="center"/>
                    <w:rPr>
                      <w:rFonts w:cs="宋体"/>
                      <w:kern w:val="0"/>
                      <w:szCs w:val="21"/>
                    </w:rPr>
                  </w:pPr>
                </w:p>
              </w:tc>
              <w:tc>
                <w:tcPr>
                  <w:tcW w:w="1089" w:type="dxa"/>
                  <w:vMerge/>
                  <w:vAlign w:val="center"/>
                </w:tcPr>
                <w:p w:rsidR="002260D4" w:rsidRPr="00E71CAF" w:rsidRDefault="002260D4" w:rsidP="002D63D9">
                  <w:pPr>
                    <w:widowControl/>
                    <w:spacing w:line="360" w:lineRule="exact"/>
                    <w:jc w:val="center"/>
                    <w:rPr>
                      <w:rFonts w:cs="宋体"/>
                      <w:kern w:val="0"/>
                      <w:szCs w:val="21"/>
                    </w:rPr>
                  </w:pPr>
                </w:p>
              </w:tc>
              <w:tc>
                <w:tcPr>
                  <w:tcW w:w="1090" w:type="dxa"/>
                  <w:vMerge/>
                  <w:vAlign w:val="center"/>
                </w:tcPr>
                <w:p w:rsidR="002260D4" w:rsidRPr="00E71CAF" w:rsidRDefault="002260D4" w:rsidP="002D63D9">
                  <w:pPr>
                    <w:widowControl/>
                    <w:spacing w:line="360" w:lineRule="exact"/>
                    <w:jc w:val="center"/>
                    <w:rPr>
                      <w:rFonts w:cs="宋体"/>
                      <w:kern w:val="0"/>
                      <w:szCs w:val="21"/>
                    </w:rPr>
                  </w:pPr>
                </w:p>
              </w:tc>
              <w:tc>
                <w:tcPr>
                  <w:tcW w:w="1090" w:type="dxa"/>
                  <w:vMerge/>
                  <w:vAlign w:val="center"/>
                </w:tcPr>
                <w:p w:rsidR="002260D4" w:rsidRPr="00E71CAF" w:rsidRDefault="002260D4" w:rsidP="002D63D9">
                  <w:pPr>
                    <w:widowControl/>
                    <w:spacing w:line="360" w:lineRule="exact"/>
                    <w:jc w:val="center"/>
                    <w:rPr>
                      <w:rFonts w:cs="宋体"/>
                      <w:kern w:val="0"/>
                      <w:szCs w:val="21"/>
                    </w:rPr>
                  </w:pPr>
                </w:p>
              </w:tc>
              <w:tc>
                <w:tcPr>
                  <w:tcW w:w="1091" w:type="dxa"/>
                  <w:vMerge/>
                  <w:vAlign w:val="center"/>
                </w:tcPr>
                <w:p w:rsidR="002260D4" w:rsidRPr="00E71CAF" w:rsidRDefault="002260D4" w:rsidP="002D63D9">
                  <w:pPr>
                    <w:widowControl/>
                    <w:spacing w:line="360" w:lineRule="exact"/>
                    <w:jc w:val="center"/>
                    <w:rPr>
                      <w:rFonts w:cs="宋体"/>
                      <w:kern w:val="0"/>
                      <w:szCs w:val="21"/>
                    </w:rPr>
                  </w:pP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(t/a)</w:t>
                  </w:r>
                </w:p>
              </w:tc>
              <w:tc>
                <w:tcPr>
                  <w:tcW w:w="1091"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(kg/h)</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(mg/m</w:t>
                  </w:r>
                  <w:r w:rsidRPr="00E71CAF">
                    <w:rPr>
                      <w:rFonts w:cs="宋体" w:hint="eastAsia"/>
                      <w:kern w:val="0"/>
                      <w:szCs w:val="21"/>
                      <w:vertAlign w:val="superscript"/>
                    </w:rPr>
                    <w:t>3</w:t>
                  </w:r>
                  <w:r w:rsidRPr="00E71CAF">
                    <w:rPr>
                      <w:rFonts w:cs="宋体" w:hint="eastAsia"/>
                      <w:kern w:val="0"/>
                      <w:szCs w:val="21"/>
                    </w:rPr>
                    <w:t>)</w:t>
                  </w:r>
                </w:p>
              </w:tc>
            </w:tr>
            <w:tr w:rsidR="002260D4" w:rsidRPr="00E71CAF" w:rsidTr="002D63D9">
              <w:tc>
                <w:tcPr>
                  <w:tcW w:w="1089" w:type="dxa"/>
                  <w:vMerge w:val="restart"/>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抛丸粉尘</w:t>
                  </w:r>
                </w:p>
              </w:tc>
              <w:tc>
                <w:tcPr>
                  <w:tcW w:w="1089" w:type="dxa"/>
                  <w:vMerge w:val="restart"/>
                  <w:vAlign w:val="center"/>
                </w:tcPr>
                <w:p w:rsidR="002260D4" w:rsidRPr="00E71CAF" w:rsidRDefault="002166AF" w:rsidP="002D63D9">
                  <w:pPr>
                    <w:widowControl/>
                    <w:spacing w:line="360" w:lineRule="exact"/>
                    <w:jc w:val="center"/>
                    <w:rPr>
                      <w:rFonts w:cs="宋体"/>
                      <w:kern w:val="0"/>
                      <w:szCs w:val="21"/>
                    </w:rPr>
                  </w:pPr>
                  <w:r w:rsidRPr="00E71CAF">
                    <w:rPr>
                      <w:rFonts w:cs="宋体" w:hint="eastAsia"/>
                      <w:kern w:val="0"/>
                      <w:szCs w:val="21"/>
                    </w:rPr>
                    <w:t>0.465</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有组织</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98%</w:t>
                  </w:r>
                </w:p>
              </w:tc>
              <w:tc>
                <w:tcPr>
                  <w:tcW w:w="1091"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95%</w:t>
                  </w:r>
                </w:p>
              </w:tc>
              <w:tc>
                <w:tcPr>
                  <w:tcW w:w="1090" w:type="dxa"/>
                  <w:vAlign w:val="center"/>
                </w:tcPr>
                <w:p w:rsidR="002260D4" w:rsidRPr="00E71CAF" w:rsidRDefault="002166AF" w:rsidP="002D63D9">
                  <w:pPr>
                    <w:widowControl/>
                    <w:spacing w:line="360" w:lineRule="exact"/>
                    <w:jc w:val="center"/>
                    <w:rPr>
                      <w:rFonts w:cs="宋体"/>
                      <w:kern w:val="0"/>
                      <w:szCs w:val="21"/>
                    </w:rPr>
                  </w:pPr>
                  <w:r w:rsidRPr="00E71CAF">
                    <w:rPr>
                      <w:rFonts w:cs="宋体" w:hint="eastAsia"/>
                      <w:kern w:val="0"/>
                      <w:szCs w:val="21"/>
                    </w:rPr>
                    <w:t>0.023</w:t>
                  </w:r>
                </w:p>
              </w:tc>
              <w:tc>
                <w:tcPr>
                  <w:tcW w:w="1091" w:type="dxa"/>
                  <w:vAlign w:val="center"/>
                </w:tcPr>
                <w:p w:rsidR="002260D4" w:rsidRPr="00E71CAF" w:rsidRDefault="002166AF" w:rsidP="002D63D9">
                  <w:pPr>
                    <w:widowControl/>
                    <w:spacing w:line="360" w:lineRule="exact"/>
                    <w:jc w:val="center"/>
                    <w:rPr>
                      <w:rFonts w:cs="宋体"/>
                      <w:kern w:val="0"/>
                      <w:szCs w:val="21"/>
                    </w:rPr>
                  </w:pPr>
                  <w:r w:rsidRPr="00E71CAF">
                    <w:rPr>
                      <w:rFonts w:cs="宋体" w:hint="eastAsia"/>
                      <w:kern w:val="0"/>
                      <w:szCs w:val="21"/>
                    </w:rPr>
                    <w:t>0.009</w:t>
                  </w:r>
                </w:p>
              </w:tc>
              <w:tc>
                <w:tcPr>
                  <w:tcW w:w="1090" w:type="dxa"/>
                  <w:vAlign w:val="center"/>
                </w:tcPr>
                <w:p w:rsidR="002260D4" w:rsidRPr="00E71CAF" w:rsidRDefault="002166AF" w:rsidP="002D63D9">
                  <w:pPr>
                    <w:widowControl/>
                    <w:spacing w:line="360" w:lineRule="exact"/>
                    <w:jc w:val="center"/>
                    <w:rPr>
                      <w:rFonts w:cs="宋体"/>
                      <w:kern w:val="0"/>
                      <w:szCs w:val="21"/>
                    </w:rPr>
                  </w:pPr>
                  <w:r w:rsidRPr="00E71CAF">
                    <w:rPr>
                      <w:rFonts w:cs="宋体" w:hint="eastAsia"/>
                      <w:kern w:val="0"/>
                      <w:szCs w:val="21"/>
                    </w:rPr>
                    <w:t>9.49</w:t>
                  </w:r>
                </w:p>
              </w:tc>
            </w:tr>
            <w:tr w:rsidR="002260D4" w:rsidRPr="00E71CAF" w:rsidTr="002D63D9">
              <w:tc>
                <w:tcPr>
                  <w:tcW w:w="1089" w:type="dxa"/>
                  <w:vMerge/>
                  <w:vAlign w:val="center"/>
                </w:tcPr>
                <w:p w:rsidR="002260D4" w:rsidRPr="00E71CAF" w:rsidRDefault="002260D4" w:rsidP="002D63D9">
                  <w:pPr>
                    <w:widowControl/>
                    <w:spacing w:line="360" w:lineRule="exact"/>
                    <w:jc w:val="center"/>
                    <w:rPr>
                      <w:rFonts w:cs="宋体"/>
                      <w:kern w:val="0"/>
                      <w:szCs w:val="21"/>
                    </w:rPr>
                  </w:pPr>
                </w:p>
              </w:tc>
              <w:tc>
                <w:tcPr>
                  <w:tcW w:w="1089" w:type="dxa"/>
                  <w:vMerge/>
                  <w:vAlign w:val="center"/>
                </w:tcPr>
                <w:p w:rsidR="002260D4" w:rsidRPr="00E71CAF" w:rsidRDefault="002260D4" w:rsidP="002D63D9">
                  <w:pPr>
                    <w:widowControl/>
                    <w:spacing w:line="360" w:lineRule="exact"/>
                    <w:jc w:val="center"/>
                    <w:rPr>
                      <w:rFonts w:cs="宋体"/>
                      <w:kern w:val="0"/>
                      <w:szCs w:val="21"/>
                    </w:rPr>
                  </w:pP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无组织</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w:t>
                  </w:r>
                </w:p>
              </w:tc>
              <w:tc>
                <w:tcPr>
                  <w:tcW w:w="1091"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w:t>
                  </w:r>
                </w:p>
              </w:tc>
              <w:tc>
                <w:tcPr>
                  <w:tcW w:w="1090" w:type="dxa"/>
                  <w:vAlign w:val="center"/>
                </w:tcPr>
                <w:p w:rsidR="002260D4" w:rsidRPr="00E71CAF" w:rsidRDefault="002166AF" w:rsidP="002D63D9">
                  <w:pPr>
                    <w:widowControl/>
                    <w:spacing w:line="360" w:lineRule="exact"/>
                    <w:jc w:val="center"/>
                    <w:rPr>
                      <w:rFonts w:cs="宋体"/>
                      <w:kern w:val="0"/>
                      <w:szCs w:val="21"/>
                    </w:rPr>
                  </w:pPr>
                  <w:r w:rsidRPr="00E71CAF">
                    <w:rPr>
                      <w:rFonts w:cs="宋体" w:hint="eastAsia"/>
                      <w:kern w:val="0"/>
                      <w:szCs w:val="21"/>
                    </w:rPr>
                    <w:t>0.009</w:t>
                  </w:r>
                </w:p>
              </w:tc>
              <w:tc>
                <w:tcPr>
                  <w:tcW w:w="1091" w:type="dxa"/>
                  <w:vAlign w:val="center"/>
                </w:tcPr>
                <w:p w:rsidR="002260D4" w:rsidRPr="00E71CAF" w:rsidRDefault="002166AF" w:rsidP="002166AF">
                  <w:pPr>
                    <w:widowControl/>
                    <w:spacing w:line="360" w:lineRule="exact"/>
                    <w:jc w:val="center"/>
                    <w:rPr>
                      <w:rFonts w:cs="宋体"/>
                      <w:kern w:val="0"/>
                      <w:szCs w:val="21"/>
                    </w:rPr>
                  </w:pPr>
                  <w:r w:rsidRPr="00E71CAF">
                    <w:rPr>
                      <w:rFonts w:cs="宋体" w:hint="eastAsia"/>
                      <w:kern w:val="0"/>
                      <w:szCs w:val="21"/>
                    </w:rPr>
                    <w:t>0.004</w:t>
                  </w:r>
                </w:p>
              </w:tc>
              <w:tc>
                <w:tcPr>
                  <w:tcW w:w="1090" w:type="dxa"/>
                  <w:vAlign w:val="center"/>
                </w:tcPr>
                <w:p w:rsidR="002260D4" w:rsidRPr="00E71CAF" w:rsidRDefault="002260D4" w:rsidP="002D63D9">
                  <w:pPr>
                    <w:widowControl/>
                    <w:spacing w:line="360" w:lineRule="exact"/>
                    <w:jc w:val="center"/>
                    <w:rPr>
                      <w:rFonts w:cs="宋体"/>
                      <w:kern w:val="0"/>
                      <w:szCs w:val="21"/>
                    </w:rPr>
                  </w:pPr>
                  <w:r w:rsidRPr="00E71CAF">
                    <w:rPr>
                      <w:rFonts w:cs="宋体" w:hint="eastAsia"/>
                      <w:kern w:val="0"/>
                      <w:szCs w:val="21"/>
                    </w:rPr>
                    <w:t>/</w:t>
                  </w:r>
                </w:p>
              </w:tc>
            </w:tr>
          </w:tbl>
          <w:p w:rsidR="00F94E32" w:rsidRPr="00E71CAF" w:rsidRDefault="00F94E32">
            <w:pPr>
              <w:snapToGrid w:val="0"/>
              <w:spacing w:line="440" w:lineRule="exact"/>
              <w:rPr>
                <w:bCs/>
                <w:sz w:val="24"/>
              </w:rPr>
            </w:pPr>
            <w:r w:rsidRPr="00E71CAF">
              <w:rPr>
                <w:rFonts w:hint="eastAsia"/>
                <w:bCs/>
                <w:sz w:val="24"/>
              </w:rPr>
              <w:t xml:space="preserve">    </w:t>
            </w:r>
            <w:r w:rsidRPr="00E71CAF">
              <w:rPr>
                <w:rFonts w:hint="eastAsia"/>
                <w:bCs/>
                <w:sz w:val="24"/>
              </w:rPr>
              <w:t>本项目产品包装过程中</w:t>
            </w:r>
            <w:r w:rsidR="00A872D5" w:rsidRPr="00E71CAF">
              <w:rPr>
                <w:rFonts w:hint="eastAsia"/>
                <w:bCs/>
                <w:sz w:val="24"/>
              </w:rPr>
              <w:t>收缩</w:t>
            </w:r>
            <w:r w:rsidRPr="00E71CAF">
              <w:rPr>
                <w:rFonts w:hint="eastAsia"/>
                <w:bCs/>
                <w:sz w:val="24"/>
              </w:rPr>
              <w:t>膜在</w:t>
            </w:r>
            <w:r w:rsidRPr="00E71CAF">
              <w:rPr>
                <w:rFonts w:hint="eastAsia"/>
                <w:bCs/>
                <w:sz w:val="24"/>
              </w:rPr>
              <w:t>200</w:t>
            </w:r>
            <w:r w:rsidRPr="00E71CAF">
              <w:rPr>
                <w:rFonts w:hint="eastAsia"/>
                <w:bCs/>
                <w:sz w:val="24"/>
              </w:rPr>
              <w:t>℃下</w:t>
            </w:r>
            <w:r w:rsidR="00A872D5" w:rsidRPr="00E71CAF">
              <w:rPr>
                <w:rFonts w:hint="eastAsia"/>
                <w:bCs/>
                <w:sz w:val="24"/>
              </w:rPr>
              <w:t>会有极少量有机废气产生，由于产生量很</w:t>
            </w:r>
            <w:r w:rsidR="00085805" w:rsidRPr="00E71CAF">
              <w:rPr>
                <w:rFonts w:hint="eastAsia"/>
                <w:bCs/>
                <w:sz w:val="24"/>
              </w:rPr>
              <w:t>小</w:t>
            </w:r>
            <w:r w:rsidR="00A872D5" w:rsidRPr="00E71CAF">
              <w:rPr>
                <w:rFonts w:hint="eastAsia"/>
                <w:bCs/>
                <w:sz w:val="24"/>
              </w:rPr>
              <w:t>，本环评不做定量分析</w:t>
            </w:r>
            <w:r w:rsidR="00177F5D" w:rsidRPr="00E71CAF">
              <w:rPr>
                <w:rFonts w:hint="eastAsia"/>
                <w:bCs/>
                <w:sz w:val="24"/>
              </w:rPr>
              <w:t>。</w:t>
            </w:r>
          </w:p>
          <w:p w:rsidR="005066F3" w:rsidRPr="00E71CAF" w:rsidRDefault="00191FCA">
            <w:pPr>
              <w:snapToGrid w:val="0"/>
              <w:spacing w:line="440" w:lineRule="exact"/>
              <w:rPr>
                <w:b/>
                <w:bCs/>
                <w:sz w:val="24"/>
              </w:rPr>
            </w:pPr>
            <w:r w:rsidRPr="00E71CAF">
              <w:rPr>
                <w:b/>
                <w:bCs/>
                <w:sz w:val="24"/>
              </w:rPr>
              <w:t>5.2.</w:t>
            </w:r>
            <w:r w:rsidRPr="00E71CAF">
              <w:rPr>
                <w:rFonts w:hint="eastAsia"/>
                <w:b/>
                <w:bCs/>
                <w:sz w:val="24"/>
              </w:rPr>
              <w:t>3</w:t>
            </w:r>
            <w:r w:rsidRPr="00E71CAF">
              <w:rPr>
                <w:b/>
                <w:bCs/>
                <w:sz w:val="24"/>
              </w:rPr>
              <w:t>.2</w:t>
            </w:r>
            <w:r w:rsidRPr="00E71CAF">
              <w:rPr>
                <w:b/>
                <w:bCs/>
                <w:sz w:val="24"/>
              </w:rPr>
              <w:t>废水</w:t>
            </w:r>
          </w:p>
          <w:p w:rsidR="005066F3" w:rsidRPr="00E71CAF" w:rsidRDefault="00191FCA">
            <w:pPr>
              <w:tabs>
                <w:tab w:val="left" w:pos="6687"/>
              </w:tabs>
              <w:spacing w:line="440" w:lineRule="exact"/>
              <w:ind w:firstLineChars="200" w:firstLine="480"/>
              <w:rPr>
                <w:sz w:val="24"/>
              </w:rPr>
            </w:pPr>
            <w:r w:rsidRPr="00E71CAF">
              <w:rPr>
                <w:sz w:val="24"/>
              </w:rPr>
              <w:t>本项目产生的废水主要是</w:t>
            </w:r>
            <w:r w:rsidRPr="00E71CAF">
              <w:rPr>
                <w:rFonts w:hint="eastAsia"/>
                <w:sz w:val="24"/>
              </w:rPr>
              <w:t>水</w:t>
            </w:r>
            <w:r w:rsidR="00177F5D" w:rsidRPr="00E71CAF">
              <w:rPr>
                <w:rFonts w:hint="eastAsia"/>
                <w:sz w:val="24"/>
              </w:rPr>
              <w:t>抛废水</w:t>
            </w:r>
            <w:r w:rsidRPr="00E71CAF">
              <w:rPr>
                <w:sz w:val="24"/>
              </w:rPr>
              <w:t>以及生活污水。</w:t>
            </w:r>
          </w:p>
          <w:p w:rsidR="005066F3" w:rsidRPr="00E71CAF" w:rsidRDefault="00177F5D" w:rsidP="00177F5D">
            <w:pPr>
              <w:numPr>
                <w:ilvl w:val="0"/>
                <w:numId w:val="11"/>
              </w:numPr>
              <w:tabs>
                <w:tab w:val="left" w:pos="6687"/>
              </w:tabs>
              <w:spacing w:line="440" w:lineRule="exact"/>
              <w:ind w:firstLineChars="200" w:firstLine="480"/>
              <w:rPr>
                <w:sz w:val="24"/>
              </w:rPr>
            </w:pPr>
            <w:r w:rsidRPr="00E71CAF">
              <w:rPr>
                <w:rFonts w:hint="eastAsia"/>
                <w:sz w:val="24"/>
              </w:rPr>
              <w:t>水抛废水</w:t>
            </w:r>
          </w:p>
          <w:p w:rsidR="005066F3" w:rsidRPr="00E71CAF" w:rsidRDefault="00177F5D" w:rsidP="00177F5D">
            <w:pPr>
              <w:adjustRightInd w:val="0"/>
              <w:snapToGrid w:val="0"/>
              <w:spacing w:line="440" w:lineRule="exact"/>
              <w:ind w:firstLineChars="200" w:firstLine="480"/>
              <w:rPr>
                <w:sz w:val="24"/>
              </w:rPr>
            </w:pPr>
            <w:r w:rsidRPr="00E71CAF">
              <w:rPr>
                <w:sz w:val="24"/>
                <w:szCs w:val="20"/>
              </w:rPr>
              <w:t>项目设有</w:t>
            </w:r>
            <w:r w:rsidRPr="00E71CAF">
              <w:rPr>
                <w:rFonts w:hint="eastAsia"/>
                <w:sz w:val="24"/>
                <w:szCs w:val="20"/>
              </w:rPr>
              <w:t>1</w:t>
            </w:r>
            <w:r w:rsidRPr="00E71CAF">
              <w:rPr>
                <w:sz w:val="24"/>
                <w:szCs w:val="20"/>
              </w:rPr>
              <w:t>台水抛机，</w:t>
            </w:r>
            <w:r w:rsidR="004E63F6" w:rsidRPr="00E71CAF">
              <w:rPr>
                <w:rFonts w:hint="eastAsia"/>
                <w:sz w:val="24"/>
                <w:szCs w:val="20"/>
              </w:rPr>
              <w:t>主要用来</w:t>
            </w:r>
            <w:r w:rsidR="004E63F6" w:rsidRPr="00E71CAF">
              <w:rPr>
                <w:rFonts w:hint="eastAsia"/>
                <w:sz w:val="24"/>
              </w:rPr>
              <w:t>清洗</w:t>
            </w:r>
            <w:r w:rsidRPr="00E71CAF">
              <w:rPr>
                <w:rFonts w:hint="eastAsia"/>
                <w:sz w:val="24"/>
              </w:rPr>
              <w:t>工件</w:t>
            </w:r>
            <w:r w:rsidR="004E63F6" w:rsidRPr="00E71CAF">
              <w:rPr>
                <w:rFonts w:hint="eastAsia"/>
                <w:sz w:val="24"/>
              </w:rPr>
              <w:t>，清洗时需加入洗衣粉和石子</w:t>
            </w:r>
            <w:r w:rsidRPr="00E71CAF">
              <w:rPr>
                <w:sz w:val="24"/>
              </w:rPr>
              <w:t>，以去除表面残留的</w:t>
            </w:r>
            <w:r w:rsidRPr="00E71CAF">
              <w:rPr>
                <w:rFonts w:hint="eastAsia"/>
                <w:sz w:val="24"/>
              </w:rPr>
              <w:t>污渍及杂质</w:t>
            </w:r>
            <w:r w:rsidRPr="00E71CAF">
              <w:rPr>
                <w:sz w:val="24"/>
              </w:rPr>
              <w:t>。水抛机容积约为</w:t>
            </w:r>
            <w:r w:rsidRPr="00E71CAF">
              <w:rPr>
                <w:sz w:val="24"/>
              </w:rPr>
              <w:t>200L</w:t>
            </w:r>
            <w:r w:rsidR="004E2D18" w:rsidRPr="00E71CAF">
              <w:rPr>
                <w:rFonts w:hint="eastAsia"/>
                <w:sz w:val="24"/>
              </w:rPr>
              <w:t>（有效容积</w:t>
            </w:r>
            <w:r w:rsidR="004E2D18" w:rsidRPr="00E71CAF">
              <w:rPr>
                <w:rFonts w:hint="eastAsia"/>
                <w:sz w:val="24"/>
              </w:rPr>
              <w:t>80%</w:t>
            </w:r>
            <w:r w:rsidR="004E2D18" w:rsidRPr="00E71CAF">
              <w:rPr>
                <w:rFonts w:hint="eastAsia"/>
                <w:sz w:val="24"/>
              </w:rPr>
              <w:t>）</w:t>
            </w:r>
            <w:r w:rsidRPr="00E71CAF">
              <w:rPr>
                <w:sz w:val="24"/>
              </w:rPr>
              <w:t>，每次用水量按水抛机有效体积</w:t>
            </w:r>
            <w:r w:rsidRPr="00E71CAF">
              <w:rPr>
                <w:sz w:val="24"/>
              </w:rPr>
              <w:t>30%</w:t>
            </w:r>
            <w:r w:rsidRPr="00E71CAF">
              <w:rPr>
                <w:sz w:val="24"/>
              </w:rPr>
              <w:t>计（工件、水抛磨料所占的体积较多），全年排放次数约为</w:t>
            </w:r>
            <w:r w:rsidRPr="00E71CAF">
              <w:rPr>
                <w:sz w:val="24"/>
              </w:rPr>
              <w:t>300</w:t>
            </w:r>
            <w:r w:rsidRPr="00E71CAF">
              <w:rPr>
                <w:sz w:val="24"/>
              </w:rPr>
              <w:t>次，</w:t>
            </w:r>
            <w:r w:rsidR="003311A9" w:rsidRPr="00E71CAF">
              <w:rPr>
                <w:rFonts w:hint="eastAsia"/>
                <w:sz w:val="24"/>
              </w:rPr>
              <w:t>水抛</w:t>
            </w:r>
            <w:r w:rsidRPr="00E71CAF">
              <w:rPr>
                <w:sz w:val="24"/>
              </w:rPr>
              <w:t>用水量约为</w:t>
            </w:r>
            <w:r w:rsidRPr="00E71CAF">
              <w:rPr>
                <w:rFonts w:hint="eastAsia"/>
                <w:sz w:val="24"/>
              </w:rPr>
              <w:t>1</w:t>
            </w:r>
            <w:r w:rsidR="004E2D18" w:rsidRPr="00E71CAF">
              <w:rPr>
                <w:rFonts w:hint="eastAsia"/>
                <w:sz w:val="24"/>
              </w:rPr>
              <w:t>4.4</w:t>
            </w:r>
            <w:r w:rsidRPr="00E71CAF">
              <w:rPr>
                <w:sz w:val="24"/>
              </w:rPr>
              <w:t>t/a</w:t>
            </w:r>
            <w:r w:rsidRPr="00E71CAF">
              <w:rPr>
                <w:sz w:val="24"/>
              </w:rPr>
              <w:t>，蒸发及损耗部分约占</w:t>
            </w:r>
            <w:r w:rsidRPr="00E71CAF">
              <w:rPr>
                <w:sz w:val="24"/>
              </w:rPr>
              <w:t>20%</w:t>
            </w:r>
            <w:r w:rsidRPr="00E71CAF">
              <w:rPr>
                <w:sz w:val="24"/>
              </w:rPr>
              <w:t>，则</w:t>
            </w:r>
            <w:r w:rsidR="003311A9" w:rsidRPr="00E71CAF">
              <w:rPr>
                <w:rFonts w:hint="eastAsia"/>
                <w:sz w:val="24"/>
              </w:rPr>
              <w:t>水抛</w:t>
            </w:r>
            <w:r w:rsidRPr="00E71CAF">
              <w:rPr>
                <w:sz w:val="24"/>
              </w:rPr>
              <w:t>废水产生量约为</w:t>
            </w:r>
            <w:r w:rsidRPr="00E71CAF">
              <w:rPr>
                <w:rFonts w:hint="eastAsia"/>
                <w:sz w:val="24"/>
              </w:rPr>
              <w:t>1</w:t>
            </w:r>
            <w:r w:rsidR="004E2D18" w:rsidRPr="00E71CAF">
              <w:rPr>
                <w:rFonts w:hint="eastAsia"/>
                <w:sz w:val="24"/>
              </w:rPr>
              <w:t>1.52</w:t>
            </w:r>
            <w:r w:rsidRPr="00E71CAF">
              <w:rPr>
                <w:sz w:val="24"/>
              </w:rPr>
              <w:t>t/a</w:t>
            </w:r>
            <w:r w:rsidRPr="00E71CAF">
              <w:rPr>
                <w:sz w:val="24"/>
              </w:rPr>
              <w:t>。根据同类企业类比，废水约为：</w:t>
            </w:r>
            <w:r w:rsidRPr="00E71CAF">
              <w:rPr>
                <w:sz w:val="24"/>
              </w:rPr>
              <w:t>COD</w:t>
            </w:r>
            <w:r w:rsidRPr="00E71CAF">
              <w:rPr>
                <w:sz w:val="24"/>
                <w:szCs w:val="20"/>
                <w:vertAlign w:val="subscript"/>
              </w:rPr>
              <w:t>Cr</w:t>
            </w:r>
            <w:r w:rsidRPr="00E71CAF">
              <w:rPr>
                <w:sz w:val="24"/>
              </w:rPr>
              <w:t xml:space="preserve"> 1000~3000mg/L</w:t>
            </w:r>
            <w:r w:rsidRPr="00E71CAF">
              <w:rPr>
                <w:sz w:val="24"/>
              </w:rPr>
              <w:t>、</w:t>
            </w:r>
            <w:r w:rsidRPr="00E71CAF">
              <w:rPr>
                <w:sz w:val="24"/>
              </w:rPr>
              <w:t>SS 400~600mg/L</w:t>
            </w:r>
            <w:r w:rsidRPr="00E71CAF">
              <w:rPr>
                <w:sz w:val="24"/>
              </w:rPr>
              <w:t>、石油类</w:t>
            </w:r>
            <w:r w:rsidRPr="00E71CAF">
              <w:rPr>
                <w:sz w:val="24"/>
              </w:rPr>
              <w:t>50~200mg/L</w:t>
            </w:r>
            <w:r w:rsidRPr="00E71CAF">
              <w:rPr>
                <w:sz w:val="24"/>
              </w:rPr>
              <w:t>、</w:t>
            </w:r>
            <w:r w:rsidRPr="00E71CAF">
              <w:rPr>
                <w:sz w:val="24"/>
              </w:rPr>
              <w:t>LAS 100-300mg/L</w:t>
            </w:r>
            <w:r w:rsidRPr="00E71CAF">
              <w:rPr>
                <w:sz w:val="24"/>
              </w:rPr>
              <w:t>，本次评价取</w:t>
            </w:r>
            <w:r w:rsidRPr="00E71CAF">
              <w:rPr>
                <w:sz w:val="24"/>
              </w:rPr>
              <w:t>COD</w:t>
            </w:r>
            <w:r w:rsidRPr="00E71CAF">
              <w:rPr>
                <w:sz w:val="24"/>
                <w:szCs w:val="20"/>
                <w:vertAlign w:val="subscript"/>
              </w:rPr>
              <w:t>Cr</w:t>
            </w:r>
            <w:r w:rsidRPr="00E71CAF">
              <w:rPr>
                <w:sz w:val="24"/>
              </w:rPr>
              <w:t xml:space="preserve"> 1500mg/L</w:t>
            </w:r>
            <w:r w:rsidRPr="00E71CAF">
              <w:rPr>
                <w:sz w:val="24"/>
              </w:rPr>
              <w:t>、</w:t>
            </w:r>
            <w:r w:rsidRPr="00E71CAF">
              <w:rPr>
                <w:sz w:val="24"/>
              </w:rPr>
              <w:t>SS 500mg/L</w:t>
            </w:r>
            <w:r w:rsidRPr="00E71CAF">
              <w:rPr>
                <w:sz w:val="24"/>
              </w:rPr>
              <w:t>、石油类</w:t>
            </w:r>
            <w:r w:rsidRPr="00E71CAF">
              <w:rPr>
                <w:sz w:val="24"/>
              </w:rPr>
              <w:t>150mg/L</w:t>
            </w:r>
            <w:r w:rsidRPr="00E71CAF">
              <w:rPr>
                <w:sz w:val="24"/>
              </w:rPr>
              <w:t>、</w:t>
            </w:r>
            <w:r w:rsidRPr="00E71CAF">
              <w:rPr>
                <w:sz w:val="24"/>
              </w:rPr>
              <w:t>LAS 200mg/L</w:t>
            </w:r>
            <w:r w:rsidRPr="00E71CAF">
              <w:rPr>
                <w:sz w:val="24"/>
              </w:rPr>
              <w:t>，则废水中各污染物产生量分别为</w:t>
            </w:r>
            <w:r w:rsidRPr="00E71CAF">
              <w:rPr>
                <w:sz w:val="24"/>
              </w:rPr>
              <w:t>COD</w:t>
            </w:r>
            <w:r w:rsidRPr="00E71CAF">
              <w:rPr>
                <w:sz w:val="24"/>
                <w:szCs w:val="20"/>
                <w:vertAlign w:val="subscript"/>
              </w:rPr>
              <w:t>Cr</w:t>
            </w:r>
            <w:r w:rsidRPr="00E71CAF">
              <w:rPr>
                <w:sz w:val="24"/>
              </w:rPr>
              <w:t xml:space="preserve"> </w:t>
            </w:r>
            <w:r w:rsidR="00D11091" w:rsidRPr="00E71CAF">
              <w:rPr>
                <w:rFonts w:hint="eastAsia"/>
                <w:sz w:val="24"/>
              </w:rPr>
              <w:t>0.0</w:t>
            </w:r>
            <w:r w:rsidR="004E2D18" w:rsidRPr="00E71CAF">
              <w:rPr>
                <w:rFonts w:hint="eastAsia"/>
                <w:sz w:val="24"/>
              </w:rPr>
              <w:t>17</w:t>
            </w:r>
            <w:r w:rsidRPr="00E71CAF">
              <w:rPr>
                <w:sz w:val="24"/>
              </w:rPr>
              <w:t>t/a</w:t>
            </w:r>
            <w:r w:rsidRPr="00E71CAF">
              <w:rPr>
                <w:sz w:val="24"/>
              </w:rPr>
              <w:t>、</w:t>
            </w:r>
            <w:r w:rsidRPr="00E71CAF">
              <w:rPr>
                <w:sz w:val="24"/>
              </w:rPr>
              <w:t>SS</w:t>
            </w:r>
            <w:r w:rsidR="00D11091" w:rsidRPr="00E71CAF">
              <w:rPr>
                <w:rFonts w:hint="eastAsia"/>
                <w:sz w:val="24"/>
              </w:rPr>
              <w:t>0.00</w:t>
            </w:r>
            <w:r w:rsidR="004E2D18" w:rsidRPr="00E71CAF">
              <w:rPr>
                <w:rFonts w:hint="eastAsia"/>
                <w:sz w:val="24"/>
              </w:rPr>
              <w:t>6</w:t>
            </w:r>
            <w:r w:rsidRPr="00E71CAF">
              <w:rPr>
                <w:sz w:val="24"/>
              </w:rPr>
              <w:t xml:space="preserve"> t/a</w:t>
            </w:r>
            <w:r w:rsidRPr="00E71CAF">
              <w:rPr>
                <w:sz w:val="24"/>
              </w:rPr>
              <w:t>、石油类</w:t>
            </w:r>
            <w:r w:rsidR="00D11091" w:rsidRPr="00E71CAF">
              <w:rPr>
                <w:rFonts w:hint="eastAsia"/>
                <w:sz w:val="24"/>
              </w:rPr>
              <w:t>0.002</w:t>
            </w:r>
            <w:r w:rsidRPr="00E71CAF">
              <w:rPr>
                <w:sz w:val="24"/>
              </w:rPr>
              <w:t>t/a</w:t>
            </w:r>
            <w:r w:rsidRPr="00E71CAF">
              <w:rPr>
                <w:sz w:val="24"/>
              </w:rPr>
              <w:t>、</w:t>
            </w:r>
            <w:r w:rsidRPr="00E71CAF">
              <w:rPr>
                <w:sz w:val="24"/>
              </w:rPr>
              <w:t>LAS 0.00</w:t>
            </w:r>
            <w:r w:rsidR="004E2D18" w:rsidRPr="00E71CAF">
              <w:rPr>
                <w:rFonts w:hint="eastAsia"/>
                <w:sz w:val="24"/>
              </w:rPr>
              <w:t>2</w:t>
            </w:r>
            <w:r w:rsidRPr="00E71CAF">
              <w:rPr>
                <w:sz w:val="24"/>
              </w:rPr>
              <w:t>t/a</w:t>
            </w:r>
            <w:r w:rsidRPr="00E71CAF">
              <w:rPr>
                <w:sz w:val="24"/>
              </w:rPr>
              <w:t>。</w:t>
            </w:r>
            <w:r w:rsidRPr="00E71CAF">
              <w:rPr>
                <w:rFonts w:hint="eastAsia"/>
                <w:sz w:val="24"/>
              </w:rPr>
              <w:t>废水</w:t>
            </w:r>
            <w:r w:rsidRPr="00E71CAF">
              <w:rPr>
                <w:sz w:val="24"/>
                <w:szCs w:val="20"/>
              </w:rPr>
              <w:t>收集后委托台州华浙</w:t>
            </w:r>
            <w:r w:rsidR="00A47087" w:rsidRPr="00E71CAF">
              <w:rPr>
                <w:rFonts w:hint="eastAsia"/>
                <w:sz w:val="24"/>
                <w:szCs w:val="20"/>
              </w:rPr>
              <w:t>环保</w:t>
            </w:r>
            <w:r w:rsidRPr="00E71CAF">
              <w:rPr>
                <w:sz w:val="24"/>
                <w:szCs w:val="20"/>
              </w:rPr>
              <w:t>科技有限公司处理</w:t>
            </w:r>
            <w:r w:rsidRPr="00E71CAF">
              <w:rPr>
                <w:rFonts w:hint="eastAsia"/>
                <w:sz w:val="24"/>
                <w:szCs w:val="20"/>
              </w:rPr>
              <w:t>，不外排。委托协议见附件</w:t>
            </w:r>
            <w:r w:rsidR="00F81FA6" w:rsidRPr="00E71CAF">
              <w:rPr>
                <w:rFonts w:hint="eastAsia"/>
                <w:sz w:val="24"/>
                <w:szCs w:val="20"/>
              </w:rPr>
              <w:t>5</w:t>
            </w:r>
            <w:r w:rsidR="00191FCA" w:rsidRPr="00E71CAF">
              <w:rPr>
                <w:rFonts w:hint="eastAsia"/>
                <w:sz w:val="24"/>
              </w:rPr>
              <w:t>。</w:t>
            </w:r>
          </w:p>
          <w:p w:rsidR="005066F3" w:rsidRPr="00E71CAF" w:rsidRDefault="00191FCA">
            <w:pPr>
              <w:tabs>
                <w:tab w:val="left" w:pos="6687"/>
              </w:tabs>
              <w:spacing w:line="440" w:lineRule="exact"/>
              <w:ind w:firstLineChars="200" w:firstLine="480"/>
              <w:rPr>
                <w:sz w:val="24"/>
              </w:rPr>
            </w:pPr>
            <w:r w:rsidRPr="00E71CAF">
              <w:rPr>
                <w:sz w:val="24"/>
              </w:rPr>
              <w:t>2</w:t>
            </w:r>
            <w:r w:rsidRPr="00E71CAF">
              <w:rPr>
                <w:sz w:val="24"/>
              </w:rPr>
              <w:t>、生活污水</w:t>
            </w:r>
          </w:p>
          <w:p w:rsidR="005066F3" w:rsidRPr="00E71CAF" w:rsidRDefault="00191FCA">
            <w:pPr>
              <w:spacing w:line="440" w:lineRule="exact"/>
              <w:ind w:firstLineChars="200" w:firstLine="480"/>
              <w:rPr>
                <w:sz w:val="24"/>
              </w:rPr>
            </w:pPr>
            <w:r w:rsidRPr="00E71CAF">
              <w:rPr>
                <w:sz w:val="24"/>
                <w:lang w:val="en-GB"/>
              </w:rPr>
              <w:t>项目员工</w:t>
            </w:r>
            <w:r w:rsidR="00D11091" w:rsidRPr="00E71CAF">
              <w:rPr>
                <w:rFonts w:hint="eastAsia"/>
                <w:sz w:val="24"/>
                <w:lang w:val="en-GB"/>
              </w:rPr>
              <w:t>30</w:t>
            </w:r>
            <w:r w:rsidRPr="00E71CAF">
              <w:rPr>
                <w:sz w:val="24"/>
                <w:lang w:val="en-GB"/>
              </w:rPr>
              <w:t>人，</w:t>
            </w:r>
            <w:r w:rsidRPr="00E71CAF">
              <w:rPr>
                <w:sz w:val="24"/>
              </w:rPr>
              <w:t>年工作</w:t>
            </w:r>
            <w:r w:rsidRPr="00E71CAF">
              <w:rPr>
                <w:sz w:val="24"/>
              </w:rPr>
              <w:t>300</w:t>
            </w:r>
            <w:r w:rsidRPr="00E71CAF">
              <w:rPr>
                <w:sz w:val="24"/>
              </w:rPr>
              <w:t>天。用水量以每人每天</w:t>
            </w:r>
            <w:r w:rsidRPr="00E71CAF">
              <w:rPr>
                <w:sz w:val="24"/>
              </w:rPr>
              <w:t>50L</w:t>
            </w:r>
            <w:r w:rsidRPr="00E71CAF">
              <w:rPr>
                <w:sz w:val="24"/>
              </w:rPr>
              <w:t>计，则生活用水量为</w:t>
            </w:r>
            <w:r w:rsidR="00D11091" w:rsidRPr="00E71CAF">
              <w:rPr>
                <w:rFonts w:hint="eastAsia"/>
                <w:sz w:val="24"/>
              </w:rPr>
              <w:t>450</w:t>
            </w:r>
            <w:r w:rsidRPr="00E71CAF">
              <w:rPr>
                <w:sz w:val="24"/>
              </w:rPr>
              <w:t>m</w:t>
            </w:r>
            <w:r w:rsidRPr="00E71CAF">
              <w:rPr>
                <w:sz w:val="24"/>
                <w:vertAlign w:val="superscript"/>
              </w:rPr>
              <w:t>3</w:t>
            </w:r>
            <w:r w:rsidRPr="00E71CAF">
              <w:rPr>
                <w:sz w:val="24"/>
              </w:rPr>
              <w:t>/a</w:t>
            </w:r>
            <w:r w:rsidRPr="00E71CAF">
              <w:rPr>
                <w:sz w:val="24"/>
              </w:rPr>
              <w:t>，</w:t>
            </w:r>
            <w:r w:rsidRPr="00E71CAF">
              <w:rPr>
                <w:sz w:val="24"/>
                <w:lang w:val="en-GB"/>
              </w:rPr>
              <w:t>生活污水排放量按用水量的</w:t>
            </w:r>
            <w:r w:rsidRPr="00E71CAF">
              <w:rPr>
                <w:sz w:val="24"/>
                <w:lang w:val="en-GB"/>
              </w:rPr>
              <w:t>85%</w:t>
            </w:r>
            <w:r w:rsidRPr="00E71CAF">
              <w:rPr>
                <w:sz w:val="24"/>
                <w:lang w:val="en-GB"/>
              </w:rPr>
              <w:t>计，则</w:t>
            </w:r>
            <w:r w:rsidRPr="00E71CAF">
              <w:rPr>
                <w:sz w:val="24"/>
              </w:rPr>
              <w:t>生活污水产生量为</w:t>
            </w:r>
            <w:r w:rsidR="00D11091" w:rsidRPr="00E71CAF">
              <w:rPr>
                <w:rFonts w:hint="eastAsia"/>
                <w:sz w:val="24"/>
              </w:rPr>
              <w:t>382.5</w:t>
            </w:r>
            <w:r w:rsidRPr="00E71CAF">
              <w:rPr>
                <w:sz w:val="24"/>
              </w:rPr>
              <w:t>t/a</w:t>
            </w:r>
            <w:r w:rsidRPr="00E71CAF">
              <w:rPr>
                <w:sz w:val="24"/>
              </w:rPr>
              <w:t>。生活污水水质一般为：</w:t>
            </w:r>
            <w:r w:rsidRPr="00E71CAF">
              <w:rPr>
                <w:sz w:val="24"/>
              </w:rPr>
              <w:t>pH6</w:t>
            </w:r>
            <w:r w:rsidRPr="00E71CAF">
              <w:rPr>
                <w:sz w:val="24"/>
              </w:rPr>
              <w:t>～</w:t>
            </w:r>
            <w:r w:rsidRPr="00E71CAF">
              <w:rPr>
                <w:sz w:val="24"/>
              </w:rPr>
              <w:t>9</w:t>
            </w:r>
            <w:r w:rsidRPr="00E71CAF">
              <w:rPr>
                <w:sz w:val="24"/>
              </w:rPr>
              <w:t>、</w:t>
            </w:r>
            <w:r w:rsidRPr="00E71CAF">
              <w:rPr>
                <w:sz w:val="24"/>
              </w:rPr>
              <w:t>COD</w:t>
            </w:r>
            <w:r w:rsidRPr="00E71CAF">
              <w:rPr>
                <w:sz w:val="24"/>
                <w:vertAlign w:val="subscript"/>
              </w:rPr>
              <w:t xml:space="preserve">Cr </w:t>
            </w:r>
            <w:r w:rsidRPr="00E71CAF">
              <w:rPr>
                <w:sz w:val="24"/>
              </w:rPr>
              <w:t>350mg/L</w:t>
            </w:r>
            <w:r w:rsidRPr="00E71CAF">
              <w:rPr>
                <w:sz w:val="24"/>
              </w:rPr>
              <w:t>、</w:t>
            </w:r>
            <w:r w:rsidRPr="00E71CAF">
              <w:rPr>
                <w:sz w:val="24"/>
              </w:rPr>
              <w:t>NH</w:t>
            </w:r>
            <w:r w:rsidRPr="00E71CAF">
              <w:rPr>
                <w:sz w:val="24"/>
                <w:vertAlign w:val="subscript"/>
              </w:rPr>
              <w:t>3</w:t>
            </w:r>
            <w:r w:rsidR="00D11091" w:rsidRPr="00E71CAF">
              <w:rPr>
                <w:sz w:val="24"/>
              </w:rPr>
              <w:t>-N</w:t>
            </w:r>
            <w:r w:rsidRPr="00E71CAF">
              <w:rPr>
                <w:sz w:val="24"/>
              </w:rPr>
              <w:t>35mg/L</w:t>
            </w:r>
            <w:r w:rsidRPr="00E71CAF">
              <w:rPr>
                <w:sz w:val="24"/>
              </w:rPr>
              <w:t>，则本项目生活污水污染物产生量为</w:t>
            </w:r>
            <w:r w:rsidRPr="00E71CAF">
              <w:rPr>
                <w:sz w:val="24"/>
              </w:rPr>
              <w:t>COD</w:t>
            </w:r>
            <w:r w:rsidRPr="00E71CAF">
              <w:rPr>
                <w:sz w:val="24"/>
                <w:vertAlign w:val="subscript"/>
              </w:rPr>
              <w:t>Cr</w:t>
            </w:r>
            <w:r w:rsidR="00D11091" w:rsidRPr="00E71CAF">
              <w:rPr>
                <w:rFonts w:hint="eastAsia"/>
                <w:sz w:val="24"/>
              </w:rPr>
              <w:t>0.134</w:t>
            </w:r>
            <w:r w:rsidRPr="00E71CAF">
              <w:rPr>
                <w:sz w:val="24"/>
              </w:rPr>
              <w:t>t/a</w:t>
            </w:r>
            <w:r w:rsidRPr="00E71CAF">
              <w:rPr>
                <w:sz w:val="24"/>
              </w:rPr>
              <w:t>、</w:t>
            </w:r>
            <w:r w:rsidRPr="00E71CAF">
              <w:rPr>
                <w:sz w:val="24"/>
              </w:rPr>
              <w:t>NH</w:t>
            </w:r>
            <w:r w:rsidRPr="00E71CAF">
              <w:rPr>
                <w:sz w:val="24"/>
                <w:vertAlign w:val="subscript"/>
              </w:rPr>
              <w:t>3</w:t>
            </w:r>
            <w:r w:rsidRPr="00E71CAF">
              <w:rPr>
                <w:sz w:val="24"/>
              </w:rPr>
              <w:t>-N</w:t>
            </w:r>
            <w:r w:rsidRPr="00E71CAF">
              <w:rPr>
                <w:sz w:val="24"/>
              </w:rPr>
              <w:t>：</w:t>
            </w:r>
            <w:r w:rsidRPr="00E71CAF">
              <w:rPr>
                <w:rFonts w:hint="eastAsia"/>
                <w:sz w:val="24"/>
              </w:rPr>
              <w:t>0.</w:t>
            </w:r>
            <w:r w:rsidR="00D11091" w:rsidRPr="00E71CAF">
              <w:rPr>
                <w:rFonts w:hint="eastAsia"/>
                <w:sz w:val="24"/>
              </w:rPr>
              <w:t>013</w:t>
            </w:r>
            <w:r w:rsidRPr="00E71CAF">
              <w:rPr>
                <w:sz w:val="24"/>
              </w:rPr>
              <w:t>t/a</w:t>
            </w:r>
            <w:r w:rsidRPr="00E71CAF">
              <w:rPr>
                <w:sz w:val="24"/>
              </w:rPr>
              <w:t>。</w:t>
            </w:r>
          </w:p>
          <w:p w:rsidR="00D11091" w:rsidRPr="00E71CAF" w:rsidRDefault="00D11091" w:rsidP="00D11091">
            <w:pPr>
              <w:spacing w:line="440" w:lineRule="exact"/>
              <w:ind w:firstLineChars="200" w:firstLine="472"/>
              <w:jc w:val="left"/>
              <w:rPr>
                <w:sz w:val="24"/>
              </w:rPr>
            </w:pPr>
            <w:r w:rsidRPr="00E71CAF">
              <w:rPr>
                <w:rFonts w:hint="eastAsia"/>
                <w:spacing w:val="-2"/>
                <w:sz w:val="24"/>
              </w:rPr>
              <w:t>生活污水经过化粪池预处理，达到玉环市污水处理有限公司进水水质标准后纳管</w:t>
            </w:r>
            <w:r w:rsidRPr="00E71CAF">
              <w:rPr>
                <w:rFonts w:hint="eastAsia"/>
                <w:sz w:val="24"/>
              </w:rPr>
              <w:t>，最终经玉环市污水处理有限公司处理达《台州市城镇污水处理厂出水指标及标准限值表</w:t>
            </w:r>
            <w:r w:rsidRPr="00E71CAF">
              <w:rPr>
                <w:rFonts w:hint="eastAsia"/>
                <w:sz w:val="24"/>
              </w:rPr>
              <w:t>(</w:t>
            </w:r>
            <w:r w:rsidRPr="00E71CAF">
              <w:rPr>
                <w:rFonts w:hint="eastAsia"/>
                <w:sz w:val="24"/>
              </w:rPr>
              <w:t>试行</w:t>
            </w:r>
            <w:r w:rsidRPr="00E71CAF">
              <w:rPr>
                <w:rFonts w:hint="eastAsia"/>
                <w:sz w:val="24"/>
              </w:rPr>
              <w:t>)</w:t>
            </w:r>
            <w:r w:rsidRPr="00E71CAF">
              <w:rPr>
                <w:rFonts w:hint="eastAsia"/>
                <w:sz w:val="24"/>
              </w:rPr>
              <w:t>》中的相关标准</w:t>
            </w:r>
            <w:r w:rsidRPr="00E71CAF">
              <w:rPr>
                <w:rFonts w:hint="eastAsia"/>
                <w:sz w:val="24"/>
              </w:rPr>
              <w:t>(</w:t>
            </w:r>
            <w:r w:rsidRPr="00E71CAF">
              <w:rPr>
                <w:rFonts w:hint="eastAsia"/>
                <w:sz w:val="24"/>
              </w:rPr>
              <w:t>地表水准Ⅳ类</w:t>
            </w:r>
            <w:r w:rsidRPr="00E71CAF">
              <w:rPr>
                <w:rFonts w:hint="eastAsia"/>
                <w:sz w:val="24"/>
              </w:rPr>
              <w:t>)</w:t>
            </w:r>
            <w:r w:rsidRPr="00E71CAF">
              <w:rPr>
                <w:rFonts w:hint="eastAsia"/>
                <w:sz w:val="24"/>
              </w:rPr>
              <w:t>后外排，各污染物产生及排放情况详见表</w:t>
            </w:r>
            <w:r w:rsidRPr="00E71CAF">
              <w:rPr>
                <w:sz w:val="24"/>
              </w:rPr>
              <w:t>5</w:t>
            </w:r>
            <w:r w:rsidRPr="00E71CAF">
              <w:rPr>
                <w:rFonts w:hint="eastAsia"/>
                <w:sz w:val="24"/>
              </w:rPr>
              <w:t>-2</w:t>
            </w:r>
            <w:r w:rsidRPr="00E71CAF">
              <w:rPr>
                <w:rFonts w:hint="eastAsia"/>
                <w:sz w:val="24"/>
              </w:rPr>
              <w:t>。</w:t>
            </w:r>
          </w:p>
          <w:p w:rsidR="005066F3" w:rsidRPr="00E71CAF" w:rsidRDefault="00191FCA" w:rsidP="00146565">
            <w:pPr>
              <w:spacing w:line="440" w:lineRule="exact"/>
              <w:ind w:firstLineChars="200" w:firstLine="422"/>
              <w:jc w:val="center"/>
              <w:rPr>
                <w:b/>
                <w:szCs w:val="21"/>
              </w:rPr>
            </w:pPr>
            <w:r w:rsidRPr="00E71CAF">
              <w:rPr>
                <w:rFonts w:hAnsi="Arial" w:hint="eastAsia"/>
                <w:b/>
                <w:szCs w:val="21"/>
              </w:rPr>
              <w:t>表</w:t>
            </w:r>
            <w:r w:rsidRPr="00E71CAF">
              <w:rPr>
                <w:rFonts w:hAnsi="Arial" w:hint="eastAsia"/>
                <w:b/>
                <w:szCs w:val="21"/>
              </w:rPr>
              <w:t xml:space="preserve">5-2 </w:t>
            </w:r>
            <w:r w:rsidRPr="00E71CAF">
              <w:rPr>
                <w:b/>
                <w:szCs w:val="21"/>
              </w:rPr>
              <w:t>项目废水产生情况</w:t>
            </w:r>
            <w:r w:rsidRPr="00E71CAF">
              <w:rPr>
                <w:b/>
                <w:szCs w:val="21"/>
              </w:rPr>
              <w:t xml:space="preserve">   </w:t>
            </w:r>
            <w:r w:rsidRPr="00E71CAF">
              <w:rPr>
                <w:b/>
                <w:szCs w:val="21"/>
              </w:rPr>
              <w:t>（单位：</w:t>
            </w:r>
            <w:r w:rsidRPr="00E71CAF">
              <w:rPr>
                <w:b/>
                <w:szCs w:val="21"/>
              </w:rPr>
              <w:t>t/a</w:t>
            </w:r>
            <w:r w:rsidRPr="00E71CAF">
              <w:rPr>
                <w:b/>
                <w:szCs w:val="2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383"/>
              <w:gridCol w:w="1385"/>
              <w:gridCol w:w="1385"/>
              <w:gridCol w:w="1516"/>
              <w:gridCol w:w="1385"/>
              <w:gridCol w:w="1666"/>
            </w:tblGrid>
            <w:tr w:rsidR="005066F3" w:rsidRPr="00E71CAF" w:rsidTr="00F81FA6">
              <w:trPr>
                <w:trHeight w:val="356"/>
              </w:trPr>
              <w:tc>
                <w:tcPr>
                  <w:tcW w:w="793" w:type="pct"/>
                  <w:vMerge w:val="restart"/>
                  <w:vAlign w:val="center"/>
                </w:tcPr>
                <w:p w:rsidR="005066F3" w:rsidRPr="00E71CAF" w:rsidRDefault="00191FCA">
                  <w:pPr>
                    <w:jc w:val="center"/>
                    <w:rPr>
                      <w:b/>
                      <w:bCs/>
                      <w:szCs w:val="21"/>
                    </w:rPr>
                  </w:pPr>
                  <w:r w:rsidRPr="00E71CAF">
                    <w:rPr>
                      <w:rFonts w:hint="eastAsia"/>
                      <w:b/>
                      <w:bCs/>
                      <w:szCs w:val="21"/>
                    </w:rPr>
                    <w:t>项目</w:t>
                  </w:r>
                </w:p>
              </w:tc>
              <w:tc>
                <w:tcPr>
                  <w:tcW w:w="794" w:type="pct"/>
                  <w:vMerge w:val="restart"/>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污染因子</w:t>
                  </w:r>
                </w:p>
              </w:tc>
              <w:tc>
                <w:tcPr>
                  <w:tcW w:w="1663" w:type="pct"/>
                  <w:gridSpan w:val="2"/>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产生情况</w:t>
                  </w:r>
                </w:p>
              </w:tc>
              <w:tc>
                <w:tcPr>
                  <w:tcW w:w="1749" w:type="pct"/>
                  <w:gridSpan w:val="2"/>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排放情况</w:t>
                  </w:r>
                </w:p>
              </w:tc>
            </w:tr>
            <w:tr w:rsidR="005066F3" w:rsidRPr="00E71CAF" w:rsidTr="00F81FA6">
              <w:trPr>
                <w:trHeight w:val="285"/>
              </w:trPr>
              <w:tc>
                <w:tcPr>
                  <w:tcW w:w="793" w:type="pct"/>
                  <w:vMerge/>
                  <w:vAlign w:val="center"/>
                </w:tcPr>
                <w:p w:rsidR="005066F3" w:rsidRPr="00E71CAF" w:rsidRDefault="005066F3">
                  <w:pPr>
                    <w:jc w:val="center"/>
                    <w:rPr>
                      <w:rFonts w:ascii="宋体" w:hAnsi="宋体" w:cs="宋体"/>
                      <w:b/>
                      <w:bCs/>
                      <w:szCs w:val="21"/>
                    </w:rPr>
                  </w:pPr>
                </w:p>
              </w:tc>
              <w:tc>
                <w:tcPr>
                  <w:tcW w:w="794" w:type="pct"/>
                  <w:vMerge/>
                  <w:vAlign w:val="center"/>
                </w:tcPr>
                <w:p w:rsidR="005066F3" w:rsidRPr="00E71CAF" w:rsidRDefault="005066F3">
                  <w:pPr>
                    <w:rPr>
                      <w:rFonts w:ascii="宋体" w:hAnsi="宋体" w:cs="宋体"/>
                      <w:b/>
                      <w:bCs/>
                      <w:szCs w:val="21"/>
                    </w:rPr>
                  </w:pPr>
                </w:p>
              </w:tc>
              <w:tc>
                <w:tcPr>
                  <w:tcW w:w="794" w:type="pct"/>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产生浓度</w:t>
                  </w:r>
                </w:p>
              </w:tc>
              <w:tc>
                <w:tcPr>
                  <w:tcW w:w="869" w:type="pct"/>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产生量</w:t>
                  </w:r>
                </w:p>
              </w:tc>
              <w:tc>
                <w:tcPr>
                  <w:tcW w:w="794" w:type="pct"/>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排放浓度</w:t>
                  </w:r>
                </w:p>
              </w:tc>
              <w:tc>
                <w:tcPr>
                  <w:tcW w:w="955" w:type="pct"/>
                  <w:shd w:val="clear" w:color="auto" w:fill="auto"/>
                  <w:tcMar>
                    <w:top w:w="17" w:type="dxa"/>
                    <w:left w:w="17" w:type="dxa"/>
                    <w:bottom w:w="0" w:type="dxa"/>
                    <w:right w:w="17" w:type="dxa"/>
                  </w:tcMar>
                  <w:vAlign w:val="center"/>
                </w:tcPr>
                <w:p w:rsidR="005066F3" w:rsidRPr="00E71CAF" w:rsidRDefault="00191FCA">
                  <w:pPr>
                    <w:jc w:val="center"/>
                    <w:rPr>
                      <w:rFonts w:ascii="宋体" w:hAnsi="宋体" w:cs="宋体"/>
                      <w:b/>
                      <w:bCs/>
                      <w:szCs w:val="21"/>
                    </w:rPr>
                  </w:pPr>
                  <w:r w:rsidRPr="00E71CAF">
                    <w:rPr>
                      <w:rFonts w:hint="eastAsia"/>
                      <w:b/>
                      <w:bCs/>
                      <w:szCs w:val="21"/>
                    </w:rPr>
                    <w:t>排放量</w:t>
                  </w:r>
                </w:p>
              </w:tc>
            </w:tr>
            <w:tr w:rsidR="005066F3" w:rsidRPr="00E71CAF" w:rsidTr="00F81FA6">
              <w:trPr>
                <w:trHeight w:val="285"/>
              </w:trPr>
              <w:tc>
                <w:tcPr>
                  <w:tcW w:w="793" w:type="pct"/>
                  <w:vMerge/>
                  <w:vAlign w:val="center"/>
                </w:tcPr>
                <w:p w:rsidR="005066F3" w:rsidRPr="00E71CAF" w:rsidRDefault="005066F3">
                  <w:pPr>
                    <w:jc w:val="center"/>
                    <w:rPr>
                      <w:rFonts w:ascii="宋体" w:hAnsi="宋体" w:cs="宋体"/>
                      <w:b/>
                      <w:bCs/>
                      <w:szCs w:val="21"/>
                    </w:rPr>
                  </w:pPr>
                </w:p>
              </w:tc>
              <w:tc>
                <w:tcPr>
                  <w:tcW w:w="794" w:type="pct"/>
                  <w:vMerge/>
                  <w:vAlign w:val="center"/>
                </w:tcPr>
                <w:p w:rsidR="005066F3" w:rsidRPr="00E71CAF" w:rsidRDefault="005066F3">
                  <w:pPr>
                    <w:rPr>
                      <w:rFonts w:ascii="宋体" w:hAnsi="宋体" w:cs="宋体"/>
                      <w:b/>
                      <w:bCs/>
                      <w:szCs w:val="21"/>
                    </w:rPr>
                  </w:pPr>
                </w:p>
              </w:tc>
              <w:tc>
                <w:tcPr>
                  <w:tcW w:w="794" w:type="pct"/>
                  <w:shd w:val="clear" w:color="auto" w:fill="auto"/>
                  <w:tcMar>
                    <w:top w:w="17" w:type="dxa"/>
                    <w:left w:w="17" w:type="dxa"/>
                    <w:bottom w:w="0" w:type="dxa"/>
                    <w:right w:w="17" w:type="dxa"/>
                  </w:tcMar>
                  <w:vAlign w:val="center"/>
                </w:tcPr>
                <w:p w:rsidR="005066F3" w:rsidRPr="00E71CAF" w:rsidRDefault="00191FCA">
                  <w:pPr>
                    <w:jc w:val="center"/>
                    <w:rPr>
                      <w:b/>
                      <w:bCs/>
                      <w:szCs w:val="21"/>
                    </w:rPr>
                  </w:pPr>
                  <w:r w:rsidRPr="00E71CAF">
                    <w:rPr>
                      <w:b/>
                      <w:bCs/>
                      <w:szCs w:val="21"/>
                    </w:rPr>
                    <w:t>mg/L</w:t>
                  </w:r>
                </w:p>
              </w:tc>
              <w:tc>
                <w:tcPr>
                  <w:tcW w:w="869" w:type="pct"/>
                  <w:shd w:val="clear" w:color="auto" w:fill="auto"/>
                  <w:tcMar>
                    <w:top w:w="17" w:type="dxa"/>
                    <w:left w:w="17" w:type="dxa"/>
                    <w:bottom w:w="0" w:type="dxa"/>
                    <w:right w:w="17" w:type="dxa"/>
                  </w:tcMar>
                  <w:vAlign w:val="center"/>
                </w:tcPr>
                <w:p w:rsidR="005066F3" w:rsidRPr="00E71CAF" w:rsidRDefault="00191FCA">
                  <w:pPr>
                    <w:jc w:val="center"/>
                    <w:rPr>
                      <w:b/>
                      <w:bCs/>
                      <w:szCs w:val="21"/>
                    </w:rPr>
                  </w:pPr>
                  <w:r w:rsidRPr="00E71CAF">
                    <w:rPr>
                      <w:b/>
                      <w:bCs/>
                      <w:szCs w:val="21"/>
                    </w:rPr>
                    <w:t>t/a</w:t>
                  </w:r>
                </w:p>
              </w:tc>
              <w:tc>
                <w:tcPr>
                  <w:tcW w:w="794" w:type="pct"/>
                  <w:shd w:val="clear" w:color="auto" w:fill="auto"/>
                  <w:tcMar>
                    <w:top w:w="17" w:type="dxa"/>
                    <w:left w:w="17" w:type="dxa"/>
                    <w:bottom w:w="0" w:type="dxa"/>
                    <w:right w:w="17" w:type="dxa"/>
                  </w:tcMar>
                  <w:vAlign w:val="center"/>
                </w:tcPr>
                <w:p w:rsidR="005066F3" w:rsidRPr="00E71CAF" w:rsidRDefault="00191FCA">
                  <w:pPr>
                    <w:jc w:val="center"/>
                    <w:rPr>
                      <w:b/>
                      <w:bCs/>
                      <w:szCs w:val="21"/>
                    </w:rPr>
                  </w:pPr>
                  <w:r w:rsidRPr="00E71CAF">
                    <w:rPr>
                      <w:b/>
                      <w:bCs/>
                      <w:szCs w:val="21"/>
                    </w:rPr>
                    <w:t>mg/L</w:t>
                  </w:r>
                </w:p>
              </w:tc>
              <w:tc>
                <w:tcPr>
                  <w:tcW w:w="955" w:type="pct"/>
                  <w:shd w:val="clear" w:color="auto" w:fill="auto"/>
                  <w:tcMar>
                    <w:top w:w="17" w:type="dxa"/>
                    <w:left w:w="17" w:type="dxa"/>
                    <w:bottom w:w="0" w:type="dxa"/>
                    <w:right w:w="17" w:type="dxa"/>
                  </w:tcMar>
                  <w:vAlign w:val="center"/>
                </w:tcPr>
                <w:p w:rsidR="005066F3" w:rsidRPr="00E71CAF" w:rsidRDefault="00191FCA">
                  <w:pPr>
                    <w:jc w:val="center"/>
                    <w:rPr>
                      <w:b/>
                      <w:bCs/>
                      <w:szCs w:val="21"/>
                    </w:rPr>
                  </w:pPr>
                  <w:r w:rsidRPr="00E71CAF">
                    <w:rPr>
                      <w:b/>
                      <w:bCs/>
                      <w:szCs w:val="21"/>
                    </w:rPr>
                    <w:t>t/a</w:t>
                  </w:r>
                </w:p>
              </w:tc>
            </w:tr>
            <w:tr w:rsidR="00D11091" w:rsidRPr="00E71CAF" w:rsidTr="00F81FA6">
              <w:trPr>
                <w:trHeight w:val="285"/>
              </w:trPr>
              <w:tc>
                <w:tcPr>
                  <w:tcW w:w="793" w:type="pct"/>
                  <w:vMerge w:val="restart"/>
                  <w:vAlign w:val="center"/>
                </w:tcPr>
                <w:p w:rsidR="00D11091" w:rsidRPr="00E71CAF" w:rsidRDefault="00D11091">
                  <w:pPr>
                    <w:jc w:val="center"/>
                    <w:rPr>
                      <w:szCs w:val="21"/>
                    </w:rPr>
                  </w:pPr>
                  <w:r w:rsidRPr="00E71CAF">
                    <w:rPr>
                      <w:rFonts w:hint="eastAsia"/>
                      <w:szCs w:val="21"/>
                    </w:rPr>
                    <w:lastRenderedPageBreak/>
                    <w:t>生活污水</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rFonts w:ascii="宋体" w:hAnsi="宋体" w:cs="宋体"/>
                      <w:szCs w:val="21"/>
                    </w:rPr>
                  </w:pPr>
                  <w:r w:rsidRPr="00E71CAF">
                    <w:rPr>
                      <w:rFonts w:hint="eastAsia"/>
                      <w:szCs w:val="21"/>
                    </w:rPr>
                    <w:t>水量</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szCs w:val="21"/>
                    </w:rPr>
                    <w:t>/</w:t>
                  </w:r>
                </w:p>
              </w:tc>
              <w:tc>
                <w:tcPr>
                  <w:tcW w:w="869"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rFonts w:hint="eastAsia"/>
                      <w:szCs w:val="21"/>
                    </w:rPr>
                    <w:t>382.5</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szCs w:val="21"/>
                    </w:rPr>
                    <w:t>/</w:t>
                  </w:r>
                </w:p>
              </w:tc>
              <w:tc>
                <w:tcPr>
                  <w:tcW w:w="955" w:type="pct"/>
                  <w:shd w:val="clear" w:color="auto" w:fill="auto"/>
                  <w:tcMar>
                    <w:top w:w="17" w:type="dxa"/>
                    <w:left w:w="17" w:type="dxa"/>
                    <w:bottom w:w="0" w:type="dxa"/>
                    <w:right w:w="17" w:type="dxa"/>
                  </w:tcMar>
                  <w:vAlign w:val="center"/>
                </w:tcPr>
                <w:p w:rsidR="00D11091" w:rsidRPr="00E71CAF" w:rsidRDefault="00D11091" w:rsidP="004E5BFA">
                  <w:pPr>
                    <w:jc w:val="center"/>
                    <w:rPr>
                      <w:szCs w:val="21"/>
                    </w:rPr>
                  </w:pPr>
                  <w:r w:rsidRPr="00E71CAF">
                    <w:rPr>
                      <w:rFonts w:hint="eastAsia"/>
                      <w:szCs w:val="21"/>
                    </w:rPr>
                    <w:t>382.5</w:t>
                  </w:r>
                </w:p>
              </w:tc>
            </w:tr>
            <w:tr w:rsidR="00D11091" w:rsidRPr="00E71CAF" w:rsidTr="00F81FA6">
              <w:trPr>
                <w:trHeight w:val="285"/>
              </w:trPr>
              <w:tc>
                <w:tcPr>
                  <w:tcW w:w="793" w:type="pct"/>
                  <w:vMerge/>
                </w:tcPr>
                <w:p w:rsidR="00D11091" w:rsidRPr="00E71CAF" w:rsidRDefault="00D11091">
                  <w:pPr>
                    <w:jc w:val="center"/>
                    <w:rPr>
                      <w:szCs w:val="21"/>
                    </w:rPr>
                  </w:pP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szCs w:val="21"/>
                    </w:rPr>
                    <w:t>CODcr</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szCs w:val="21"/>
                    </w:rPr>
                    <w:t>350</w:t>
                  </w:r>
                </w:p>
              </w:tc>
              <w:tc>
                <w:tcPr>
                  <w:tcW w:w="869"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rFonts w:hint="eastAsia"/>
                      <w:szCs w:val="21"/>
                    </w:rPr>
                    <w:t>0.134</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rFonts w:hint="eastAsia"/>
                      <w:szCs w:val="21"/>
                    </w:rPr>
                    <w:t>30</w:t>
                  </w:r>
                </w:p>
              </w:tc>
              <w:tc>
                <w:tcPr>
                  <w:tcW w:w="955" w:type="pct"/>
                  <w:shd w:val="clear" w:color="auto" w:fill="auto"/>
                  <w:tcMar>
                    <w:top w:w="17" w:type="dxa"/>
                    <w:left w:w="17" w:type="dxa"/>
                    <w:bottom w:w="0" w:type="dxa"/>
                    <w:right w:w="17" w:type="dxa"/>
                  </w:tcMar>
                  <w:vAlign w:val="center"/>
                </w:tcPr>
                <w:p w:rsidR="00D11091" w:rsidRPr="00E71CAF" w:rsidRDefault="00A47087" w:rsidP="004E5BFA">
                  <w:pPr>
                    <w:jc w:val="center"/>
                    <w:rPr>
                      <w:szCs w:val="21"/>
                    </w:rPr>
                  </w:pPr>
                  <w:r w:rsidRPr="00E71CAF">
                    <w:rPr>
                      <w:rFonts w:hint="eastAsia"/>
                      <w:szCs w:val="21"/>
                    </w:rPr>
                    <w:t>0.011</w:t>
                  </w:r>
                </w:p>
              </w:tc>
            </w:tr>
            <w:tr w:rsidR="00D11091" w:rsidRPr="00E71CAF" w:rsidTr="00F81FA6">
              <w:trPr>
                <w:trHeight w:val="285"/>
              </w:trPr>
              <w:tc>
                <w:tcPr>
                  <w:tcW w:w="793" w:type="pct"/>
                  <w:vMerge/>
                </w:tcPr>
                <w:p w:rsidR="00D11091" w:rsidRPr="00E71CAF" w:rsidRDefault="00D11091">
                  <w:pPr>
                    <w:jc w:val="center"/>
                    <w:rPr>
                      <w:szCs w:val="21"/>
                    </w:rPr>
                  </w:pPr>
                </w:p>
              </w:tc>
              <w:tc>
                <w:tcPr>
                  <w:tcW w:w="794" w:type="pct"/>
                  <w:shd w:val="clear" w:color="auto" w:fill="auto"/>
                  <w:tcMar>
                    <w:top w:w="17" w:type="dxa"/>
                    <w:left w:w="17" w:type="dxa"/>
                    <w:bottom w:w="0" w:type="dxa"/>
                    <w:right w:w="17" w:type="dxa"/>
                  </w:tcMar>
                  <w:vAlign w:val="center"/>
                </w:tcPr>
                <w:p w:rsidR="00D11091" w:rsidRPr="00E71CAF" w:rsidRDefault="00D11091">
                  <w:pPr>
                    <w:jc w:val="center"/>
                    <w:rPr>
                      <w:rFonts w:ascii="宋体" w:hAnsi="宋体" w:cs="宋体"/>
                      <w:szCs w:val="21"/>
                    </w:rPr>
                  </w:pPr>
                  <w:r w:rsidRPr="00E71CAF">
                    <w:rPr>
                      <w:rFonts w:hint="eastAsia"/>
                      <w:szCs w:val="21"/>
                    </w:rPr>
                    <w:t>氨氮</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szCs w:val="21"/>
                    </w:rPr>
                    <w:t>35</w:t>
                  </w:r>
                </w:p>
              </w:tc>
              <w:tc>
                <w:tcPr>
                  <w:tcW w:w="869"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rFonts w:hint="eastAsia"/>
                      <w:szCs w:val="21"/>
                    </w:rPr>
                    <w:t>0.013</w:t>
                  </w:r>
                </w:p>
              </w:tc>
              <w:tc>
                <w:tcPr>
                  <w:tcW w:w="794" w:type="pct"/>
                  <w:shd w:val="clear" w:color="auto" w:fill="auto"/>
                  <w:tcMar>
                    <w:top w:w="17" w:type="dxa"/>
                    <w:left w:w="17" w:type="dxa"/>
                    <w:bottom w:w="0" w:type="dxa"/>
                    <w:right w:w="17" w:type="dxa"/>
                  </w:tcMar>
                  <w:vAlign w:val="center"/>
                </w:tcPr>
                <w:p w:rsidR="00D11091" w:rsidRPr="00E71CAF" w:rsidRDefault="00D11091">
                  <w:pPr>
                    <w:jc w:val="center"/>
                    <w:rPr>
                      <w:szCs w:val="21"/>
                    </w:rPr>
                  </w:pPr>
                  <w:r w:rsidRPr="00E71CAF">
                    <w:rPr>
                      <w:rFonts w:hint="eastAsia"/>
                      <w:szCs w:val="21"/>
                    </w:rPr>
                    <w:t>1.5</w:t>
                  </w:r>
                </w:p>
              </w:tc>
              <w:tc>
                <w:tcPr>
                  <w:tcW w:w="955" w:type="pct"/>
                  <w:shd w:val="clear" w:color="auto" w:fill="auto"/>
                  <w:tcMar>
                    <w:top w:w="17" w:type="dxa"/>
                    <w:left w:w="17" w:type="dxa"/>
                    <w:bottom w:w="0" w:type="dxa"/>
                    <w:right w:w="17" w:type="dxa"/>
                  </w:tcMar>
                  <w:vAlign w:val="center"/>
                </w:tcPr>
                <w:p w:rsidR="00D11091" w:rsidRPr="00E71CAF" w:rsidRDefault="00A47087" w:rsidP="004E5BFA">
                  <w:pPr>
                    <w:jc w:val="center"/>
                    <w:rPr>
                      <w:szCs w:val="21"/>
                    </w:rPr>
                  </w:pPr>
                  <w:r w:rsidRPr="00E71CAF">
                    <w:rPr>
                      <w:rFonts w:hint="eastAsia"/>
                      <w:szCs w:val="21"/>
                    </w:rPr>
                    <w:t>0.0006</w:t>
                  </w:r>
                </w:p>
              </w:tc>
            </w:tr>
          </w:tbl>
          <w:p w:rsidR="005066F3" w:rsidRPr="00E71CAF" w:rsidRDefault="00191FCA">
            <w:pPr>
              <w:pStyle w:val="a3"/>
              <w:snapToGrid w:val="0"/>
              <w:spacing w:line="440" w:lineRule="exact"/>
              <w:ind w:firstLineChars="0" w:firstLine="0"/>
              <w:rPr>
                <w:b/>
                <w:bCs/>
                <w:sz w:val="24"/>
              </w:rPr>
            </w:pPr>
            <w:r w:rsidRPr="00E71CAF">
              <w:rPr>
                <w:b/>
                <w:bCs/>
                <w:sz w:val="24"/>
              </w:rPr>
              <w:t>5.2.</w:t>
            </w:r>
            <w:r w:rsidRPr="00E71CAF">
              <w:rPr>
                <w:rFonts w:hint="eastAsia"/>
                <w:b/>
                <w:bCs/>
                <w:sz w:val="24"/>
              </w:rPr>
              <w:t>3</w:t>
            </w:r>
            <w:r w:rsidRPr="00E71CAF">
              <w:rPr>
                <w:b/>
                <w:bCs/>
                <w:sz w:val="24"/>
              </w:rPr>
              <w:t>.3</w:t>
            </w:r>
            <w:r w:rsidRPr="00E71CAF">
              <w:rPr>
                <w:b/>
                <w:bCs/>
                <w:sz w:val="24"/>
              </w:rPr>
              <w:t>噪声</w:t>
            </w:r>
          </w:p>
          <w:p w:rsidR="005066F3" w:rsidRPr="00E71CAF" w:rsidRDefault="00191FCA">
            <w:pPr>
              <w:spacing w:line="400" w:lineRule="exact"/>
              <w:ind w:firstLineChars="200" w:firstLine="480"/>
              <w:rPr>
                <w:sz w:val="24"/>
              </w:rPr>
            </w:pPr>
            <w:r w:rsidRPr="00E71CAF">
              <w:rPr>
                <w:sz w:val="24"/>
              </w:rPr>
              <w:t>本项目噪声主要来源于各类设备运转时产生的噪声。由类比知，本项目设备噪声源如表</w:t>
            </w:r>
            <w:r w:rsidRPr="00E71CAF">
              <w:rPr>
                <w:sz w:val="24"/>
              </w:rPr>
              <w:t>5-</w:t>
            </w:r>
            <w:r w:rsidRPr="00E71CAF">
              <w:rPr>
                <w:rFonts w:hint="eastAsia"/>
                <w:sz w:val="24"/>
              </w:rPr>
              <w:t>3</w:t>
            </w:r>
            <w:r w:rsidRPr="00E71CAF">
              <w:rPr>
                <w:sz w:val="24"/>
              </w:rPr>
              <w:t>。</w:t>
            </w:r>
          </w:p>
          <w:p w:rsidR="005066F3" w:rsidRPr="00E71CAF" w:rsidRDefault="00191FCA">
            <w:pPr>
              <w:pStyle w:val="5-1"/>
              <w:numPr>
                <w:ilvl w:val="0"/>
                <w:numId w:val="0"/>
              </w:numPr>
              <w:spacing w:line="400" w:lineRule="exact"/>
              <w:ind w:left="851"/>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5-3 </w:t>
            </w:r>
            <w:r w:rsidRPr="00E71CAF">
              <w:rPr>
                <w:rFonts w:ascii="Times New Roman" w:hAnsi="Times New Roman" w:cs="Times New Roman"/>
                <w:b/>
                <w:sz w:val="21"/>
                <w:szCs w:val="21"/>
              </w:rPr>
              <w:t>项目主要机械设备噪声源强</w:t>
            </w:r>
            <w:r w:rsidRPr="00E71CAF">
              <w:rPr>
                <w:rFonts w:ascii="Times New Roman" w:hAnsi="Times New Roman" w:cs="Times New Roman"/>
                <w:b/>
                <w:sz w:val="21"/>
                <w:szCs w:val="21"/>
              </w:rPr>
              <w:t xml:space="preserve">    </w:t>
            </w:r>
            <w:r w:rsidRPr="00E71CAF">
              <w:rPr>
                <w:rFonts w:ascii="Times New Roman" w:hAnsi="Times New Roman" w:cs="Times New Roman"/>
                <w:b/>
                <w:sz w:val="21"/>
                <w:szCs w:val="21"/>
              </w:rPr>
              <w:t>单位：</w:t>
            </w:r>
            <w:r w:rsidRPr="00E71CAF">
              <w:rPr>
                <w:rFonts w:ascii="Times New Roman" w:hAnsi="Times New Roman" w:cs="Times New Roman"/>
                <w:b/>
                <w:sz w:val="2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2585"/>
              <w:gridCol w:w="1580"/>
              <w:gridCol w:w="1543"/>
              <w:gridCol w:w="2211"/>
            </w:tblGrid>
            <w:tr w:rsidR="005066F3" w:rsidRPr="00E71CAF" w:rsidTr="006E2BA2">
              <w:trPr>
                <w:trHeight w:val="388"/>
                <w:jc w:val="center"/>
              </w:trPr>
              <w:tc>
                <w:tcPr>
                  <w:tcW w:w="459" w:type="pct"/>
                  <w:vAlign w:val="center"/>
                </w:tcPr>
                <w:p w:rsidR="005066F3" w:rsidRPr="00E71CAF" w:rsidRDefault="00191FCA" w:rsidP="008A13D5">
                  <w:pPr>
                    <w:adjustRightInd w:val="0"/>
                    <w:snapToGrid w:val="0"/>
                    <w:spacing w:line="360" w:lineRule="exact"/>
                    <w:jc w:val="center"/>
                    <w:rPr>
                      <w:b/>
                      <w:szCs w:val="21"/>
                    </w:rPr>
                  </w:pPr>
                  <w:r w:rsidRPr="00E71CAF">
                    <w:rPr>
                      <w:b/>
                      <w:szCs w:val="21"/>
                    </w:rPr>
                    <w:t>序号</w:t>
                  </w:r>
                </w:p>
              </w:tc>
              <w:tc>
                <w:tcPr>
                  <w:tcW w:w="1482" w:type="pct"/>
                  <w:vAlign w:val="center"/>
                </w:tcPr>
                <w:p w:rsidR="005066F3" w:rsidRPr="00E71CAF" w:rsidRDefault="00191FCA" w:rsidP="008A13D5">
                  <w:pPr>
                    <w:adjustRightInd w:val="0"/>
                    <w:snapToGrid w:val="0"/>
                    <w:spacing w:line="360" w:lineRule="exact"/>
                    <w:jc w:val="center"/>
                    <w:rPr>
                      <w:b/>
                      <w:szCs w:val="21"/>
                    </w:rPr>
                  </w:pPr>
                  <w:r w:rsidRPr="00E71CAF">
                    <w:rPr>
                      <w:b/>
                      <w:szCs w:val="21"/>
                    </w:rPr>
                    <w:t>设备名称</w:t>
                  </w:r>
                </w:p>
              </w:tc>
              <w:tc>
                <w:tcPr>
                  <w:tcW w:w="906" w:type="pct"/>
                  <w:vAlign w:val="center"/>
                </w:tcPr>
                <w:p w:rsidR="005066F3" w:rsidRPr="00E71CAF" w:rsidRDefault="00191FCA" w:rsidP="008A13D5">
                  <w:pPr>
                    <w:adjustRightInd w:val="0"/>
                    <w:snapToGrid w:val="0"/>
                    <w:spacing w:line="360" w:lineRule="exact"/>
                    <w:jc w:val="center"/>
                    <w:rPr>
                      <w:b/>
                      <w:szCs w:val="21"/>
                    </w:rPr>
                  </w:pPr>
                  <w:r w:rsidRPr="00E71CAF">
                    <w:rPr>
                      <w:b/>
                      <w:szCs w:val="21"/>
                    </w:rPr>
                    <w:t>数量（台</w:t>
                  </w:r>
                  <w:r w:rsidR="00A4231C" w:rsidRPr="00E71CAF">
                    <w:rPr>
                      <w:rFonts w:hint="eastAsia"/>
                      <w:b/>
                      <w:szCs w:val="21"/>
                    </w:rPr>
                    <w:t>/</w:t>
                  </w:r>
                  <w:r w:rsidR="00A4231C" w:rsidRPr="00E71CAF">
                    <w:rPr>
                      <w:rFonts w:hint="eastAsia"/>
                      <w:b/>
                      <w:szCs w:val="21"/>
                    </w:rPr>
                    <w:t>套</w:t>
                  </w:r>
                  <w:r w:rsidRPr="00E71CAF">
                    <w:rPr>
                      <w:b/>
                      <w:szCs w:val="21"/>
                    </w:rPr>
                    <w:t>）</w:t>
                  </w:r>
                </w:p>
              </w:tc>
              <w:tc>
                <w:tcPr>
                  <w:tcW w:w="885" w:type="pct"/>
                  <w:vAlign w:val="center"/>
                </w:tcPr>
                <w:p w:rsidR="005066F3" w:rsidRPr="00E71CAF" w:rsidRDefault="00191FCA" w:rsidP="008A13D5">
                  <w:pPr>
                    <w:adjustRightInd w:val="0"/>
                    <w:snapToGrid w:val="0"/>
                    <w:spacing w:line="360" w:lineRule="exact"/>
                    <w:jc w:val="center"/>
                    <w:rPr>
                      <w:b/>
                      <w:szCs w:val="21"/>
                    </w:rPr>
                  </w:pPr>
                  <w:r w:rsidRPr="00E71CAF">
                    <w:rPr>
                      <w:b/>
                      <w:szCs w:val="21"/>
                    </w:rPr>
                    <w:t>噪声源强</w:t>
                  </w:r>
                </w:p>
              </w:tc>
              <w:tc>
                <w:tcPr>
                  <w:tcW w:w="1268" w:type="pct"/>
                  <w:vAlign w:val="center"/>
                </w:tcPr>
                <w:p w:rsidR="005066F3" w:rsidRPr="00E71CAF" w:rsidRDefault="00191FCA" w:rsidP="008A13D5">
                  <w:pPr>
                    <w:snapToGrid w:val="0"/>
                    <w:spacing w:line="360" w:lineRule="exact"/>
                    <w:jc w:val="center"/>
                    <w:rPr>
                      <w:b/>
                      <w:kern w:val="0"/>
                      <w:szCs w:val="21"/>
                    </w:rPr>
                  </w:pPr>
                  <w:r w:rsidRPr="00E71CAF">
                    <w:rPr>
                      <w:b/>
                      <w:szCs w:val="21"/>
                    </w:rPr>
                    <w:t>声源特性</w:t>
                  </w: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钻床</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6</w:t>
                  </w:r>
                </w:p>
              </w:tc>
              <w:tc>
                <w:tcPr>
                  <w:tcW w:w="885" w:type="pct"/>
                  <w:vAlign w:val="center"/>
                </w:tcPr>
                <w:p w:rsidR="00F9158F" w:rsidRPr="00E71CAF" w:rsidRDefault="00F9158F" w:rsidP="006F374E">
                  <w:pPr>
                    <w:snapToGrid w:val="0"/>
                    <w:spacing w:line="360" w:lineRule="exact"/>
                    <w:jc w:val="center"/>
                    <w:rPr>
                      <w:bCs/>
                      <w:szCs w:val="21"/>
                    </w:rPr>
                  </w:pPr>
                  <w:r w:rsidRPr="00E71CAF">
                    <w:rPr>
                      <w:bCs/>
                      <w:szCs w:val="21"/>
                    </w:rPr>
                    <w:t>7</w:t>
                  </w:r>
                  <w:r w:rsidR="006F374E" w:rsidRPr="00E71CAF">
                    <w:rPr>
                      <w:rFonts w:hint="eastAsia"/>
                      <w:bCs/>
                      <w:szCs w:val="21"/>
                    </w:rPr>
                    <w:t>0</w:t>
                  </w:r>
                  <w:r w:rsidRPr="00E71CAF">
                    <w:rPr>
                      <w:bCs/>
                      <w:szCs w:val="21"/>
                    </w:rPr>
                    <w:t>~80</w:t>
                  </w:r>
                </w:p>
              </w:tc>
              <w:tc>
                <w:tcPr>
                  <w:tcW w:w="1268" w:type="pct"/>
                  <w:vMerge w:val="restart"/>
                  <w:vAlign w:val="center"/>
                </w:tcPr>
                <w:p w:rsidR="00F9158F" w:rsidRPr="00E71CAF" w:rsidRDefault="00F9158F" w:rsidP="008A13D5">
                  <w:pPr>
                    <w:snapToGrid w:val="0"/>
                    <w:spacing w:line="360" w:lineRule="exact"/>
                    <w:jc w:val="center"/>
                    <w:rPr>
                      <w:kern w:val="0"/>
                      <w:szCs w:val="21"/>
                    </w:rPr>
                  </w:pPr>
                  <w:r w:rsidRPr="00E71CAF">
                    <w:rPr>
                      <w:kern w:val="0"/>
                      <w:szCs w:val="21"/>
                    </w:rPr>
                    <w:t>测量点距设备</w:t>
                  </w:r>
                  <w:r w:rsidRPr="00E71CAF">
                    <w:rPr>
                      <w:kern w:val="0"/>
                      <w:szCs w:val="21"/>
                    </w:rPr>
                    <w:t>1m</w:t>
                  </w:r>
                  <w:r w:rsidRPr="00E71CAF">
                    <w:rPr>
                      <w:kern w:val="0"/>
                      <w:szCs w:val="21"/>
                    </w:rPr>
                    <w:t>处</w:t>
                  </w: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2</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大车床</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3</w:t>
                  </w:r>
                </w:p>
              </w:tc>
              <w:tc>
                <w:tcPr>
                  <w:tcW w:w="885" w:type="pct"/>
                  <w:vAlign w:val="center"/>
                </w:tcPr>
                <w:p w:rsidR="00F9158F" w:rsidRPr="00E71CAF" w:rsidRDefault="006F374E" w:rsidP="008A13D5">
                  <w:pPr>
                    <w:snapToGrid w:val="0"/>
                    <w:spacing w:line="360" w:lineRule="exact"/>
                    <w:jc w:val="center"/>
                    <w:rPr>
                      <w:bCs/>
                      <w:szCs w:val="21"/>
                    </w:rPr>
                  </w:pPr>
                  <w:r w:rsidRPr="00E71CAF">
                    <w:rPr>
                      <w:rFonts w:hint="eastAsia"/>
                      <w:bCs/>
                      <w:szCs w:val="21"/>
                    </w:rPr>
                    <w:t>75</w:t>
                  </w:r>
                  <w:r w:rsidR="00F9158F" w:rsidRPr="00E71CAF">
                    <w:rPr>
                      <w:bCs/>
                      <w:szCs w:val="21"/>
                    </w:rPr>
                    <w:t>~8</w:t>
                  </w:r>
                  <w:r w:rsidR="00F9158F" w:rsidRPr="00E71CAF">
                    <w:rPr>
                      <w:rFonts w:hint="eastAsia"/>
                      <w:bCs/>
                      <w:szCs w:val="21"/>
                    </w:rPr>
                    <w:t>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3</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平衡机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2</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55</w:t>
                  </w:r>
                  <w:r w:rsidRPr="00E71CAF">
                    <w:rPr>
                      <w:bCs/>
                      <w:szCs w:val="21"/>
                    </w:rPr>
                    <w:t>~</w:t>
                  </w:r>
                  <w:r w:rsidRPr="00E71CAF">
                    <w:rPr>
                      <w:rFonts w:hint="eastAsia"/>
                      <w:bCs/>
                      <w:szCs w:val="21"/>
                    </w:rPr>
                    <w:t>60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4</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打码机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3</w:t>
                  </w:r>
                </w:p>
              </w:tc>
              <w:tc>
                <w:tcPr>
                  <w:tcW w:w="885" w:type="pct"/>
                  <w:vAlign w:val="center"/>
                </w:tcPr>
                <w:p w:rsidR="00F9158F" w:rsidRPr="00E71CAF" w:rsidRDefault="00F9158F" w:rsidP="008A13D5">
                  <w:pPr>
                    <w:snapToGrid w:val="0"/>
                    <w:spacing w:line="360" w:lineRule="exact"/>
                    <w:jc w:val="center"/>
                    <w:rPr>
                      <w:bCs/>
                      <w:szCs w:val="21"/>
                    </w:rPr>
                  </w:pPr>
                  <w:r w:rsidRPr="00E71CAF">
                    <w:rPr>
                      <w:bCs/>
                      <w:szCs w:val="21"/>
                    </w:rPr>
                    <w:t>6</w:t>
                  </w:r>
                  <w:r w:rsidRPr="00E71CAF">
                    <w:rPr>
                      <w:rFonts w:hint="eastAsia"/>
                      <w:bCs/>
                      <w:szCs w:val="21"/>
                    </w:rPr>
                    <w:t>0</w:t>
                  </w:r>
                  <w:r w:rsidRPr="00E71CAF">
                    <w:rPr>
                      <w:bCs/>
                      <w:szCs w:val="21"/>
                    </w:rPr>
                    <w:t>~</w:t>
                  </w:r>
                  <w:r w:rsidRPr="00E71CAF">
                    <w:rPr>
                      <w:rFonts w:hint="eastAsia"/>
                      <w:bCs/>
                      <w:szCs w:val="21"/>
                    </w:rPr>
                    <w:t>65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5</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空压机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w:t>
                  </w:r>
                </w:p>
              </w:tc>
              <w:tc>
                <w:tcPr>
                  <w:tcW w:w="885" w:type="pct"/>
                  <w:vAlign w:val="center"/>
                </w:tcPr>
                <w:p w:rsidR="00F9158F" w:rsidRPr="00E71CAF" w:rsidRDefault="00F9158F" w:rsidP="006F374E">
                  <w:pPr>
                    <w:snapToGrid w:val="0"/>
                    <w:spacing w:line="360" w:lineRule="exact"/>
                    <w:jc w:val="center"/>
                    <w:rPr>
                      <w:bCs/>
                      <w:szCs w:val="21"/>
                    </w:rPr>
                  </w:pPr>
                  <w:r w:rsidRPr="00E71CAF">
                    <w:rPr>
                      <w:bCs/>
                      <w:szCs w:val="21"/>
                    </w:rPr>
                    <w:t>7</w:t>
                  </w:r>
                  <w:r w:rsidR="006F374E" w:rsidRPr="00E71CAF">
                    <w:rPr>
                      <w:rFonts w:hint="eastAsia"/>
                      <w:bCs/>
                      <w:szCs w:val="21"/>
                    </w:rPr>
                    <w:t>0</w:t>
                  </w:r>
                  <w:r w:rsidRPr="00E71CAF">
                    <w:rPr>
                      <w:bCs/>
                      <w:szCs w:val="21"/>
                    </w:rPr>
                    <w:t>~8</w:t>
                  </w:r>
                  <w:r w:rsidRPr="00E71CAF">
                    <w:rPr>
                      <w:rFonts w:hint="eastAsia"/>
                      <w:bCs/>
                      <w:szCs w:val="21"/>
                    </w:rPr>
                    <w:t>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6</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液压机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15</w:t>
                  </w:r>
                </w:p>
              </w:tc>
              <w:tc>
                <w:tcPr>
                  <w:tcW w:w="885" w:type="pct"/>
                  <w:vAlign w:val="center"/>
                </w:tcPr>
                <w:p w:rsidR="00F9158F" w:rsidRPr="00E71CAF" w:rsidRDefault="006F374E" w:rsidP="008A13D5">
                  <w:pPr>
                    <w:spacing w:line="360" w:lineRule="exact"/>
                    <w:jc w:val="center"/>
                  </w:pPr>
                  <w:r w:rsidRPr="00E71CAF">
                    <w:rPr>
                      <w:rFonts w:hint="eastAsia"/>
                      <w:bCs/>
                      <w:szCs w:val="21"/>
                    </w:rPr>
                    <w:t>75</w:t>
                  </w:r>
                  <w:r w:rsidR="00F9158F" w:rsidRPr="00E71CAF">
                    <w:rPr>
                      <w:bCs/>
                      <w:szCs w:val="21"/>
                    </w:rPr>
                    <w:t>~</w:t>
                  </w:r>
                  <w:r w:rsidR="00F9158F" w:rsidRPr="00E71CAF">
                    <w:rPr>
                      <w:rFonts w:hint="eastAsia"/>
                      <w:bCs/>
                      <w:szCs w:val="21"/>
                    </w:rPr>
                    <w:t>85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7</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压机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2</w:t>
                  </w:r>
                </w:p>
              </w:tc>
              <w:tc>
                <w:tcPr>
                  <w:tcW w:w="885" w:type="pct"/>
                  <w:vAlign w:val="center"/>
                </w:tcPr>
                <w:p w:rsidR="00F9158F" w:rsidRPr="00E71CAF" w:rsidRDefault="006F374E" w:rsidP="008A13D5">
                  <w:pPr>
                    <w:snapToGrid w:val="0"/>
                    <w:spacing w:line="360" w:lineRule="exact"/>
                    <w:jc w:val="center"/>
                    <w:rPr>
                      <w:bCs/>
                      <w:szCs w:val="21"/>
                    </w:rPr>
                  </w:pPr>
                  <w:r w:rsidRPr="00E71CAF">
                    <w:rPr>
                      <w:rFonts w:hint="eastAsia"/>
                      <w:bCs/>
                      <w:szCs w:val="21"/>
                    </w:rPr>
                    <w:t>75</w:t>
                  </w:r>
                  <w:r w:rsidR="00F9158F" w:rsidRPr="00E71CAF">
                    <w:rPr>
                      <w:bCs/>
                      <w:szCs w:val="21"/>
                    </w:rPr>
                    <w:t>~</w:t>
                  </w:r>
                  <w:r w:rsidR="00F9158F" w:rsidRPr="00E71CAF">
                    <w:rPr>
                      <w:rFonts w:hint="eastAsia"/>
                      <w:bCs/>
                      <w:szCs w:val="21"/>
                    </w:rPr>
                    <w:t>85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8</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吸塑机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60</w:t>
                  </w:r>
                  <w:r w:rsidRPr="00E71CAF">
                    <w:rPr>
                      <w:bCs/>
                      <w:szCs w:val="21"/>
                    </w:rPr>
                    <w:t>~</w:t>
                  </w:r>
                  <w:r w:rsidRPr="00E71CAF">
                    <w:rPr>
                      <w:rFonts w:hint="eastAsia"/>
                      <w:bCs/>
                      <w:szCs w:val="21"/>
                    </w:rPr>
                    <w:t>65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9</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水抛机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w:t>
                  </w:r>
                </w:p>
              </w:tc>
              <w:tc>
                <w:tcPr>
                  <w:tcW w:w="885" w:type="pct"/>
                  <w:vAlign w:val="center"/>
                </w:tcPr>
                <w:p w:rsidR="00F9158F" w:rsidRPr="00E71CAF" w:rsidRDefault="00F9158F" w:rsidP="008A13D5">
                  <w:pPr>
                    <w:snapToGrid w:val="0"/>
                    <w:spacing w:line="360" w:lineRule="exact"/>
                    <w:jc w:val="center"/>
                    <w:rPr>
                      <w:bCs/>
                      <w:szCs w:val="21"/>
                    </w:rPr>
                  </w:pPr>
                  <w:r w:rsidRPr="00E71CAF">
                    <w:rPr>
                      <w:bCs/>
                      <w:szCs w:val="21"/>
                    </w:rPr>
                    <w:t>6</w:t>
                  </w:r>
                  <w:r w:rsidRPr="00E71CAF">
                    <w:rPr>
                      <w:rFonts w:hint="eastAsia"/>
                      <w:bCs/>
                      <w:szCs w:val="21"/>
                    </w:rPr>
                    <w:t>0</w:t>
                  </w:r>
                  <w:r w:rsidRPr="00E71CAF">
                    <w:rPr>
                      <w:bCs/>
                      <w:szCs w:val="21"/>
                    </w:rPr>
                    <w:t>~</w:t>
                  </w:r>
                  <w:r w:rsidRPr="00E71CAF">
                    <w:rPr>
                      <w:rFonts w:hint="eastAsia"/>
                      <w:bCs/>
                      <w:szCs w:val="21"/>
                    </w:rPr>
                    <w:t>65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10</w:t>
                  </w:r>
                </w:p>
              </w:tc>
              <w:tc>
                <w:tcPr>
                  <w:tcW w:w="1482" w:type="pct"/>
                  <w:vAlign w:val="center"/>
                </w:tcPr>
                <w:p w:rsidR="00F9158F" w:rsidRPr="00E71CAF" w:rsidRDefault="00F9158F" w:rsidP="00146565">
                  <w:pPr>
                    <w:spacing w:line="360" w:lineRule="exact"/>
                    <w:ind w:rightChars="50" w:right="105"/>
                    <w:jc w:val="center"/>
                    <w:rPr>
                      <w:szCs w:val="21"/>
                    </w:rPr>
                  </w:pPr>
                  <w:r w:rsidRPr="00E71CAF">
                    <w:rPr>
                      <w:rFonts w:hint="eastAsia"/>
                      <w:szCs w:val="21"/>
                    </w:rPr>
                    <w:t>抛丸机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2</w:t>
                  </w:r>
                </w:p>
              </w:tc>
              <w:tc>
                <w:tcPr>
                  <w:tcW w:w="885" w:type="pct"/>
                  <w:vAlign w:val="center"/>
                </w:tcPr>
                <w:p w:rsidR="00F9158F" w:rsidRPr="00E71CAF" w:rsidRDefault="00F9158F" w:rsidP="006F374E">
                  <w:pPr>
                    <w:snapToGrid w:val="0"/>
                    <w:spacing w:line="360" w:lineRule="exact"/>
                    <w:jc w:val="center"/>
                    <w:rPr>
                      <w:bCs/>
                      <w:szCs w:val="21"/>
                    </w:rPr>
                  </w:pPr>
                  <w:r w:rsidRPr="00E71CAF">
                    <w:rPr>
                      <w:rFonts w:hint="eastAsia"/>
                      <w:bCs/>
                      <w:szCs w:val="21"/>
                    </w:rPr>
                    <w:t>7</w:t>
                  </w:r>
                  <w:r w:rsidR="006F374E" w:rsidRPr="00E71CAF">
                    <w:rPr>
                      <w:rFonts w:hint="eastAsia"/>
                      <w:bCs/>
                      <w:szCs w:val="21"/>
                    </w:rPr>
                    <w:t>0</w:t>
                  </w:r>
                  <w:r w:rsidRPr="00E71CAF">
                    <w:rPr>
                      <w:bCs/>
                      <w:szCs w:val="21"/>
                    </w:rPr>
                    <w:t>~</w:t>
                  </w:r>
                  <w:r w:rsidRPr="00E71CAF">
                    <w:rPr>
                      <w:rFonts w:hint="eastAsia"/>
                      <w:bCs/>
                      <w:szCs w:val="21"/>
                    </w:rPr>
                    <w:t>80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11</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连续式热风回火炉</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w:t>
                  </w:r>
                </w:p>
              </w:tc>
              <w:tc>
                <w:tcPr>
                  <w:tcW w:w="885" w:type="pct"/>
                  <w:vAlign w:val="center"/>
                </w:tcPr>
                <w:p w:rsidR="00F9158F" w:rsidRPr="00E71CAF" w:rsidRDefault="00F9158F" w:rsidP="006F374E">
                  <w:pPr>
                    <w:snapToGrid w:val="0"/>
                    <w:spacing w:line="360" w:lineRule="exact"/>
                    <w:jc w:val="center"/>
                    <w:rPr>
                      <w:bCs/>
                      <w:szCs w:val="21"/>
                    </w:rPr>
                  </w:pPr>
                  <w:r w:rsidRPr="00E71CAF">
                    <w:rPr>
                      <w:rFonts w:hint="eastAsia"/>
                      <w:bCs/>
                      <w:szCs w:val="21"/>
                    </w:rPr>
                    <w:t>7</w:t>
                  </w:r>
                  <w:r w:rsidR="006F374E" w:rsidRPr="00E71CAF">
                    <w:rPr>
                      <w:rFonts w:hint="eastAsia"/>
                      <w:bCs/>
                      <w:szCs w:val="21"/>
                    </w:rPr>
                    <w:t>0</w:t>
                  </w:r>
                  <w:r w:rsidRPr="00E71CAF">
                    <w:rPr>
                      <w:bCs/>
                      <w:szCs w:val="21"/>
                    </w:rPr>
                    <w:t>~</w:t>
                  </w:r>
                  <w:r w:rsidRPr="00E71CAF">
                    <w:rPr>
                      <w:rFonts w:hint="eastAsia"/>
                      <w:bCs/>
                      <w:szCs w:val="21"/>
                    </w:rPr>
                    <w:t>80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12</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整光机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60</w:t>
                  </w:r>
                  <w:r w:rsidRPr="00E71CAF">
                    <w:rPr>
                      <w:bCs/>
                      <w:szCs w:val="21"/>
                    </w:rPr>
                    <w:t>~</w:t>
                  </w:r>
                  <w:r w:rsidRPr="00E71CAF">
                    <w:rPr>
                      <w:rFonts w:hint="eastAsia"/>
                      <w:bCs/>
                      <w:szCs w:val="21"/>
                    </w:rPr>
                    <w:t>65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13</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冲床</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21</w:t>
                  </w:r>
                </w:p>
              </w:tc>
              <w:tc>
                <w:tcPr>
                  <w:tcW w:w="885" w:type="pct"/>
                  <w:vAlign w:val="center"/>
                </w:tcPr>
                <w:p w:rsidR="00F9158F" w:rsidRPr="00E71CAF" w:rsidRDefault="006F374E" w:rsidP="008A13D5">
                  <w:pPr>
                    <w:spacing w:line="360" w:lineRule="exact"/>
                    <w:jc w:val="center"/>
                  </w:pPr>
                  <w:r w:rsidRPr="00E71CAF">
                    <w:rPr>
                      <w:rFonts w:hint="eastAsia"/>
                      <w:bCs/>
                      <w:szCs w:val="21"/>
                    </w:rPr>
                    <w:t>75</w:t>
                  </w:r>
                  <w:r w:rsidR="00F9158F" w:rsidRPr="00E71CAF">
                    <w:rPr>
                      <w:bCs/>
                      <w:szCs w:val="21"/>
                    </w:rPr>
                    <w:t>~</w:t>
                  </w:r>
                  <w:r w:rsidR="00F9158F" w:rsidRPr="00E71CAF">
                    <w:rPr>
                      <w:rFonts w:hint="eastAsia"/>
                      <w:bCs/>
                      <w:szCs w:val="21"/>
                    </w:rPr>
                    <w:t>85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14</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铆切机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7</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75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15</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综合性能检测机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2</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55</w:t>
                  </w:r>
                  <w:r w:rsidRPr="00E71CAF">
                    <w:rPr>
                      <w:bCs/>
                      <w:szCs w:val="21"/>
                    </w:rPr>
                    <w:t>~</w:t>
                  </w:r>
                  <w:r w:rsidRPr="00E71CAF">
                    <w:rPr>
                      <w:rFonts w:hint="eastAsia"/>
                      <w:bCs/>
                      <w:szCs w:val="21"/>
                    </w:rPr>
                    <w:t>60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16</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从动盘扭转特性检测机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3</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55</w:t>
                  </w:r>
                  <w:r w:rsidRPr="00E71CAF">
                    <w:rPr>
                      <w:bCs/>
                      <w:szCs w:val="21"/>
                    </w:rPr>
                    <w:t>~</w:t>
                  </w:r>
                  <w:r w:rsidRPr="00E71CAF">
                    <w:rPr>
                      <w:rFonts w:hint="eastAsia"/>
                      <w:bCs/>
                      <w:szCs w:val="21"/>
                    </w:rPr>
                    <w:t>60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17</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前扳机</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2</w:t>
                  </w:r>
                </w:p>
              </w:tc>
              <w:tc>
                <w:tcPr>
                  <w:tcW w:w="885" w:type="pct"/>
                  <w:vAlign w:val="center"/>
                </w:tcPr>
                <w:p w:rsidR="00F9158F" w:rsidRPr="00E71CAF" w:rsidRDefault="00F9158F" w:rsidP="008A13D5">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75</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r w:rsidR="00F9158F" w:rsidRPr="00E71CAF" w:rsidTr="006E2BA2">
              <w:trPr>
                <w:jc w:val="center"/>
              </w:trPr>
              <w:tc>
                <w:tcPr>
                  <w:tcW w:w="459" w:type="pct"/>
                  <w:vAlign w:val="center"/>
                </w:tcPr>
                <w:p w:rsidR="00F9158F" w:rsidRPr="00E71CAF" w:rsidRDefault="00F9158F" w:rsidP="008A13D5">
                  <w:pPr>
                    <w:spacing w:line="360" w:lineRule="exact"/>
                    <w:jc w:val="center"/>
                    <w:rPr>
                      <w:szCs w:val="21"/>
                    </w:rPr>
                  </w:pPr>
                  <w:r w:rsidRPr="00E71CAF">
                    <w:rPr>
                      <w:rFonts w:hint="eastAsia"/>
                      <w:szCs w:val="21"/>
                    </w:rPr>
                    <w:t>18</w:t>
                  </w:r>
                </w:p>
              </w:tc>
              <w:tc>
                <w:tcPr>
                  <w:tcW w:w="1482"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废气处理设施</w:t>
                  </w:r>
                </w:p>
              </w:tc>
              <w:tc>
                <w:tcPr>
                  <w:tcW w:w="906" w:type="pct"/>
                  <w:vAlign w:val="center"/>
                </w:tcPr>
                <w:p w:rsidR="00F9158F" w:rsidRPr="00E71CAF" w:rsidRDefault="00F9158F" w:rsidP="00146565">
                  <w:pPr>
                    <w:spacing w:line="360" w:lineRule="exact"/>
                    <w:ind w:leftChars="50" w:left="105" w:rightChars="50" w:right="105"/>
                    <w:jc w:val="center"/>
                    <w:rPr>
                      <w:szCs w:val="21"/>
                    </w:rPr>
                  </w:pPr>
                  <w:r w:rsidRPr="00E71CAF">
                    <w:rPr>
                      <w:rFonts w:hint="eastAsia"/>
                      <w:szCs w:val="21"/>
                    </w:rPr>
                    <w:t>1</w:t>
                  </w:r>
                </w:p>
              </w:tc>
              <w:tc>
                <w:tcPr>
                  <w:tcW w:w="885" w:type="pct"/>
                  <w:vAlign w:val="center"/>
                </w:tcPr>
                <w:p w:rsidR="00F9158F" w:rsidRPr="00E71CAF" w:rsidRDefault="00F9158F" w:rsidP="006F374E">
                  <w:pPr>
                    <w:snapToGrid w:val="0"/>
                    <w:spacing w:line="360" w:lineRule="exact"/>
                    <w:jc w:val="center"/>
                    <w:rPr>
                      <w:bCs/>
                      <w:szCs w:val="21"/>
                    </w:rPr>
                  </w:pPr>
                  <w:r w:rsidRPr="00E71CAF">
                    <w:rPr>
                      <w:rFonts w:hint="eastAsia"/>
                      <w:bCs/>
                      <w:szCs w:val="21"/>
                    </w:rPr>
                    <w:t>7</w:t>
                  </w:r>
                  <w:r w:rsidR="006F374E" w:rsidRPr="00E71CAF">
                    <w:rPr>
                      <w:rFonts w:hint="eastAsia"/>
                      <w:bCs/>
                      <w:szCs w:val="21"/>
                    </w:rPr>
                    <w:t>0</w:t>
                  </w:r>
                  <w:r w:rsidRPr="00E71CAF">
                    <w:rPr>
                      <w:bCs/>
                      <w:szCs w:val="21"/>
                    </w:rPr>
                    <w:t>~</w:t>
                  </w:r>
                  <w:r w:rsidRPr="00E71CAF">
                    <w:rPr>
                      <w:rFonts w:hint="eastAsia"/>
                      <w:bCs/>
                      <w:szCs w:val="21"/>
                    </w:rPr>
                    <w:t>80</w:t>
                  </w:r>
                </w:p>
              </w:tc>
              <w:tc>
                <w:tcPr>
                  <w:tcW w:w="1268" w:type="pct"/>
                  <w:vMerge/>
                  <w:vAlign w:val="center"/>
                </w:tcPr>
                <w:p w:rsidR="00F9158F" w:rsidRPr="00E71CAF" w:rsidRDefault="00F9158F" w:rsidP="008A13D5">
                  <w:pPr>
                    <w:adjustRightInd w:val="0"/>
                    <w:snapToGrid w:val="0"/>
                    <w:spacing w:line="360" w:lineRule="exact"/>
                    <w:jc w:val="center"/>
                    <w:rPr>
                      <w:bCs/>
                      <w:szCs w:val="21"/>
                    </w:rPr>
                  </w:pPr>
                </w:p>
              </w:tc>
            </w:tr>
          </w:tbl>
          <w:p w:rsidR="005066F3" w:rsidRPr="00E71CAF" w:rsidRDefault="00191FCA">
            <w:pPr>
              <w:snapToGrid w:val="0"/>
              <w:spacing w:line="440" w:lineRule="exact"/>
              <w:rPr>
                <w:b/>
                <w:bCs/>
                <w:sz w:val="24"/>
              </w:rPr>
            </w:pPr>
            <w:r w:rsidRPr="00E71CAF">
              <w:rPr>
                <w:b/>
                <w:bCs/>
                <w:sz w:val="24"/>
              </w:rPr>
              <w:t>5.2.</w:t>
            </w:r>
            <w:r w:rsidRPr="00E71CAF">
              <w:rPr>
                <w:rFonts w:hint="eastAsia"/>
                <w:b/>
                <w:bCs/>
                <w:sz w:val="24"/>
              </w:rPr>
              <w:t>3</w:t>
            </w:r>
            <w:r w:rsidRPr="00E71CAF">
              <w:rPr>
                <w:b/>
                <w:bCs/>
                <w:sz w:val="24"/>
              </w:rPr>
              <w:t>.4</w:t>
            </w:r>
            <w:r w:rsidRPr="00E71CAF">
              <w:rPr>
                <w:b/>
                <w:bCs/>
                <w:sz w:val="24"/>
              </w:rPr>
              <w:t>固废</w:t>
            </w:r>
          </w:p>
          <w:p w:rsidR="005066F3" w:rsidRPr="00E71CAF" w:rsidRDefault="00191FCA">
            <w:pPr>
              <w:spacing w:line="440" w:lineRule="exact"/>
              <w:ind w:firstLine="482"/>
              <w:rPr>
                <w:bCs/>
                <w:sz w:val="24"/>
              </w:rPr>
            </w:pPr>
            <w:r w:rsidRPr="00E71CAF">
              <w:rPr>
                <w:bCs/>
                <w:sz w:val="24"/>
              </w:rPr>
              <w:t>本项目固体废物主要</w:t>
            </w:r>
            <w:r w:rsidRPr="00E71CAF">
              <w:rPr>
                <w:rFonts w:hint="eastAsia"/>
                <w:bCs/>
                <w:sz w:val="24"/>
              </w:rPr>
              <w:t>有</w:t>
            </w:r>
            <w:r w:rsidR="00E73E36" w:rsidRPr="00E71CAF">
              <w:rPr>
                <w:rFonts w:hint="eastAsia"/>
                <w:bCs/>
                <w:sz w:val="24"/>
              </w:rPr>
              <w:t>废包装材料、</w:t>
            </w:r>
            <w:r w:rsidRPr="00E71CAF">
              <w:rPr>
                <w:rFonts w:hint="eastAsia"/>
                <w:bCs/>
                <w:sz w:val="24"/>
              </w:rPr>
              <w:t>金属粉尘、边角料、废</w:t>
            </w:r>
            <w:r w:rsidR="00F9158F" w:rsidRPr="00E71CAF">
              <w:rPr>
                <w:rFonts w:hint="eastAsia"/>
                <w:bCs/>
                <w:sz w:val="24"/>
              </w:rPr>
              <w:t>铁砂</w:t>
            </w:r>
            <w:r w:rsidRPr="00E71CAF">
              <w:rPr>
                <w:rFonts w:hint="eastAsia"/>
                <w:bCs/>
                <w:sz w:val="24"/>
              </w:rPr>
              <w:t>、</w:t>
            </w:r>
            <w:r w:rsidR="008A13D5" w:rsidRPr="00E71CAF">
              <w:rPr>
                <w:rFonts w:hint="eastAsia"/>
                <w:bCs/>
                <w:sz w:val="24"/>
              </w:rPr>
              <w:t>废防锈油、</w:t>
            </w:r>
            <w:r w:rsidR="00A239A1" w:rsidRPr="00E71CAF">
              <w:rPr>
                <w:rFonts w:hint="eastAsia"/>
                <w:bCs/>
                <w:sz w:val="24"/>
              </w:rPr>
              <w:t>废锯木粉、</w:t>
            </w:r>
            <w:r w:rsidRPr="00E71CAF">
              <w:rPr>
                <w:rFonts w:hint="eastAsia"/>
                <w:bCs/>
                <w:sz w:val="24"/>
              </w:rPr>
              <w:t>废液压油</w:t>
            </w:r>
            <w:r w:rsidR="00E73E36" w:rsidRPr="00E71CAF">
              <w:rPr>
                <w:rFonts w:hint="eastAsia"/>
                <w:bCs/>
                <w:sz w:val="24"/>
              </w:rPr>
              <w:t>、废包装桶</w:t>
            </w:r>
            <w:r w:rsidRPr="00E71CAF">
              <w:rPr>
                <w:bCs/>
                <w:sz w:val="24"/>
              </w:rPr>
              <w:t>以及生活垃圾。</w:t>
            </w:r>
          </w:p>
          <w:p w:rsidR="005066F3" w:rsidRPr="00E71CAF" w:rsidRDefault="00191FCA">
            <w:pPr>
              <w:spacing w:line="440" w:lineRule="exact"/>
              <w:ind w:firstLine="482"/>
              <w:rPr>
                <w:bCs/>
                <w:sz w:val="24"/>
              </w:rPr>
            </w:pPr>
            <w:r w:rsidRPr="00E71CAF">
              <w:rPr>
                <w:bCs/>
                <w:sz w:val="24"/>
              </w:rPr>
              <w:t>一、固废的种类及产生量</w:t>
            </w:r>
          </w:p>
          <w:p w:rsidR="00E73E36" w:rsidRPr="00E71CAF" w:rsidRDefault="00191FCA">
            <w:pPr>
              <w:spacing w:line="440" w:lineRule="exact"/>
              <w:ind w:firstLine="482"/>
              <w:rPr>
                <w:bCs/>
                <w:sz w:val="24"/>
              </w:rPr>
            </w:pPr>
            <w:r w:rsidRPr="00E71CAF">
              <w:rPr>
                <w:bCs/>
                <w:sz w:val="24"/>
              </w:rPr>
              <w:t>1</w:t>
            </w:r>
            <w:r w:rsidRPr="00E71CAF">
              <w:rPr>
                <w:bCs/>
                <w:sz w:val="24"/>
              </w:rPr>
              <w:t>、</w:t>
            </w:r>
            <w:r w:rsidR="00E73E36" w:rsidRPr="00E71CAF">
              <w:rPr>
                <w:rFonts w:hint="eastAsia"/>
                <w:bCs/>
                <w:sz w:val="24"/>
              </w:rPr>
              <w:t>废包装材料：本项目</w:t>
            </w:r>
            <w:r w:rsidR="005154CC" w:rsidRPr="00E71CAF">
              <w:rPr>
                <w:rFonts w:hint="eastAsia"/>
                <w:bCs/>
                <w:sz w:val="24"/>
              </w:rPr>
              <w:t>外购配件使用时会产生废包装材料，产生量约为</w:t>
            </w:r>
            <w:r w:rsidR="005154CC" w:rsidRPr="00E71CAF">
              <w:rPr>
                <w:rFonts w:hint="eastAsia"/>
                <w:bCs/>
                <w:sz w:val="24"/>
              </w:rPr>
              <w:t>1t/a</w:t>
            </w:r>
            <w:r w:rsidR="00FD253C" w:rsidRPr="00E71CAF">
              <w:rPr>
                <w:rFonts w:hint="eastAsia"/>
                <w:bCs/>
                <w:sz w:val="24"/>
              </w:rPr>
              <w:t>，收集后委托环卫部门清运</w:t>
            </w:r>
            <w:r w:rsidR="005154CC" w:rsidRPr="00E71CAF">
              <w:rPr>
                <w:rFonts w:hint="eastAsia"/>
                <w:bCs/>
                <w:sz w:val="24"/>
              </w:rPr>
              <w:t>。</w:t>
            </w:r>
          </w:p>
          <w:p w:rsidR="005066F3" w:rsidRPr="00E71CAF" w:rsidRDefault="00E73E36">
            <w:pPr>
              <w:spacing w:line="440" w:lineRule="exact"/>
              <w:ind w:firstLine="482"/>
              <w:rPr>
                <w:bCs/>
                <w:sz w:val="24"/>
              </w:rPr>
            </w:pPr>
            <w:r w:rsidRPr="00E71CAF">
              <w:rPr>
                <w:rFonts w:hint="eastAsia"/>
                <w:bCs/>
                <w:sz w:val="24"/>
              </w:rPr>
              <w:t>2</w:t>
            </w:r>
            <w:r w:rsidRPr="00E71CAF">
              <w:rPr>
                <w:rFonts w:hint="eastAsia"/>
                <w:bCs/>
                <w:sz w:val="24"/>
              </w:rPr>
              <w:t>、</w:t>
            </w:r>
            <w:r w:rsidR="00191FCA" w:rsidRPr="00E71CAF">
              <w:rPr>
                <w:rFonts w:hint="eastAsia"/>
                <w:bCs/>
                <w:sz w:val="24"/>
              </w:rPr>
              <w:t>金属粉尘</w:t>
            </w:r>
            <w:r w:rsidR="00191FCA" w:rsidRPr="00E71CAF">
              <w:rPr>
                <w:bCs/>
                <w:sz w:val="24"/>
              </w:rPr>
              <w:t>：本项目</w:t>
            </w:r>
            <w:r w:rsidR="00191FCA" w:rsidRPr="00E71CAF">
              <w:rPr>
                <w:rFonts w:hint="eastAsia"/>
                <w:bCs/>
                <w:sz w:val="24"/>
              </w:rPr>
              <w:t>抛</w:t>
            </w:r>
            <w:r w:rsidR="00F9158F" w:rsidRPr="00E71CAF">
              <w:rPr>
                <w:rFonts w:hint="eastAsia"/>
                <w:bCs/>
                <w:sz w:val="24"/>
              </w:rPr>
              <w:t>丸</w:t>
            </w:r>
            <w:r w:rsidR="00191FCA" w:rsidRPr="00E71CAF">
              <w:rPr>
                <w:rFonts w:hint="eastAsia"/>
                <w:bCs/>
                <w:sz w:val="24"/>
              </w:rPr>
              <w:t>过程产生的粉尘经抛</w:t>
            </w:r>
            <w:r w:rsidR="00F9158F" w:rsidRPr="00E71CAF">
              <w:rPr>
                <w:rFonts w:hint="eastAsia"/>
                <w:bCs/>
                <w:sz w:val="24"/>
              </w:rPr>
              <w:t>丸</w:t>
            </w:r>
            <w:r w:rsidR="00191FCA" w:rsidRPr="00E71CAF">
              <w:rPr>
                <w:rFonts w:hint="eastAsia"/>
                <w:bCs/>
                <w:sz w:val="24"/>
              </w:rPr>
              <w:t>机自带的除尘装置处理，粉尘收集效率</w:t>
            </w:r>
            <w:r w:rsidR="00085805" w:rsidRPr="00E71CAF">
              <w:rPr>
                <w:rFonts w:hint="eastAsia"/>
                <w:bCs/>
                <w:sz w:val="24"/>
              </w:rPr>
              <w:t>98</w:t>
            </w:r>
            <w:r w:rsidR="00191FCA" w:rsidRPr="00E71CAF">
              <w:rPr>
                <w:rFonts w:hint="eastAsia"/>
                <w:bCs/>
                <w:sz w:val="24"/>
              </w:rPr>
              <w:t>%</w:t>
            </w:r>
            <w:r w:rsidR="00191FCA" w:rsidRPr="00E71CAF">
              <w:rPr>
                <w:rFonts w:hint="eastAsia"/>
                <w:bCs/>
                <w:sz w:val="24"/>
              </w:rPr>
              <w:t>，处理效率不低于</w:t>
            </w:r>
            <w:r w:rsidR="00191FCA" w:rsidRPr="00E71CAF">
              <w:rPr>
                <w:rFonts w:hint="eastAsia"/>
                <w:bCs/>
                <w:sz w:val="24"/>
              </w:rPr>
              <w:t>9</w:t>
            </w:r>
            <w:r w:rsidR="00191FCA" w:rsidRPr="00E71CAF">
              <w:rPr>
                <w:bCs/>
                <w:sz w:val="24"/>
              </w:rPr>
              <w:t>5%</w:t>
            </w:r>
            <w:r w:rsidR="00191FCA" w:rsidRPr="00E71CAF">
              <w:rPr>
                <w:bCs/>
                <w:sz w:val="24"/>
              </w:rPr>
              <w:t>，</w:t>
            </w:r>
            <w:r w:rsidR="00191FCA" w:rsidRPr="00E71CAF">
              <w:rPr>
                <w:rFonts w:hint="eastAsia"/>
                <w:bCs/>
                <w:sz w:val="24"/>
              </w:rPr>
              <w:t>收集的金属粉尘量约</w:t>
            </w:r>
            <w:r w:rsidR="00F9158F" w:rsidRPr="00E71CAF">
              <w:rPr>
                <w:rFonts w:hint="eastAsia"/>
                <w:bCs/>
                <w:sz w:val="24"/>
              </w:rPr>
              <w:t>0.4</w:t>
            </w:r>
            <w:r w:rsidR="00085805" w:rsidRPr="00E71CAF">
              <w:rPr>
                <w:rFonts w:hint="eastAsia"/>
                <w:bCs/>
                <w:sz w:val="24"/>
              </w:rPr>
              <w:t>33</w:t>
            </w:r>
            <w:r w:rsidR="00191FCA" w:rsidRPr="00E71CAF">
              <w:rPr>
                <w:rFonts w:hint="eastAsia"/>
                <w:bCs/>
                <w:sz w:val="24"/>
              </w:rPr>
              <w:t>t/a</w:t>
            </w:r>
            <w:r w:rsidR="00191FCA" w:rsidRPr="00E71CAF">
              <w:rPr>
                <w:rFonts w:hint="eastAsia"/>
                <w:bCs/>
                <w:sz w:val="24"/>
              </w:rPr>
              <w:t>，粉尘收集后出售给相关企业综合利用</w:t>
            </w:r>
            <w:r w:rsidR="00191FCA" w:rsidRPr="00E71CAF">
              <w:rPr>
                <w:bCs/>
                <w:sz w:val="24"/>
              </w:rPr>
              <w:t>。</w:t>
            </w:r>
          </w:p>
          <w:p w:rsidR="005066F3" w:rsidRPr="00E71CAF" w:rsidRDefault="00950126">
            <w:pPr>
              <w:spacing w:line="440" w:lineRule="exact"/>
              <w:ind w:firstLine="482"/>
              <w:rPr>
                <w:bCs/>
                <w:sz w:val="24"/>
              </w:rPr>
            </w:pPr>
            <w:r w:rsidRPr="00E71CAF">
              <w:rPr>
                <w:rFonts w:hint="eastAsia"/>
                <w:bCs/>
                <w:sz w:val="24"/>
              </w:rPr>
              <w:lastRenderedPageBreak/>
              <w:t>3</w:t>
            </w:r>
            <w:r w:rsidR="00191FCA" w:rsidRPr="00E71CAF">
              <w:rPr>
                <w:bCs/>
                <w:sz w:val="24"/>
              </w:rPr>
              <w:t>、</w:t>
            </w:r>
            <w:r w:rsidR="00191FCA" w:rsidRPr="00E71CAF">
              <w:rPr>
                <w:rFonts w:hint="eastAsia"/>
                <w:bCs/>
                <w:sz w:val="24"/>
              </w:rPr>
              <w:t>边角料</w:t>
            </w:r>
            <w:r w:rsidR="00191FCA" w:rsidRPr="00E71CAF">
              <w:rPr>
                <w:bCs/>
                <w:sz w:val="24"/>
              </w:rPr>
              <w:t>：本项目</w:t>
            </w:r>
            <w:r w:rsidR="00191FCA" w:rsidRPr="00E71CAF">
              <w:rPr>
                <w:rFonts w:hint="eastAsia"/>
                <w:bCs/>
                <w:sz w:val="24"/>
              </w:rPr>
              <w:t>年消耗钢</w:t>
            </w:r>
            <w:r w:rsidR="00F9158F" w:rsidRPr="00E71CAF">
              <w:rPr>
                <w:rFonts w:hint="eastAsia"/>
                <w:bCs/>
                <w:sz w:val="24"/>
              </w:rPr>
              <w:t>板</w:t>
            </w:r>
            <w:r w:rsidR="00191FCA" w:rsidRPr="00E71CAF">
              <w:rPr>
                <w:rFonts w:hint="eastAsia"/>
                <w:bCs/>
                <w:sz w:val="24"/>
              </w:rPr>
              <w:t>共</w:t>
            </w:r>
            <w:r w:rsidR="00F9158F" w:rsidRPr="00E71CAF">
              <w:rPr>
                <w:rFonts w:hint="eastAsia"/>
                <w:bCs/>
                <w:sz w:val="24"/>
              </w:rPr>
              <w:t>1000</w:t>
            </w:r>
            <w:r w:rsidR="00191FCA" w:rsidRPr="00E71CAF">
              <w:rPr>
                <w:rFonts w:hint="eastAsia"/>
                <w:bCs/>
                <w:sz w:val="24"/>
              </w:rPr>
              <w:t>t</w:t>
            </w:r>
            <w:r w:rsidR="00191FCA" w:rsidRPr="00E71CAF">
              <w:rPr>
                <w:rFonts w:hint="eastAsia"/>
                <w:bCs/>
                <w:sz w:val="24"/>
              </w:rPr>
              <w:t>，在下料、</w:t>
            </w:r>
            <w:r w:rsidR="00F9158F" w:rsidRPr="00E71CAF">
              <w:rPr>
                <w:rFonts w:hint="eastAsia"/>
                <w:bCs/>
                <w:sz w:val="24"/>
              </w:rPr>
              <w:t>冲压</w:t>
            </w:r>
            <w:r w:rsidR="00DE4879" w:rsidRPr="00E71CAF">
              <w:rPr>
                <w:rFonts w:hint="eastAsia"/>
                <w:bCs/>
                <w:sz w:val="24"/>
              </w:rPr>
              <w:t>/</w:t>
            </w:r>
            <w:r w:rsidR="00DE4879" w:rsidRPr="00E71CAF">
              <w:rPr>
                <w:rFonts w:hint="eastAsia"/>
                <w:bCs/>
                <w:sz w:val="24"/>
              </w:rPr>
              <w:t>液压</w:t>
            </w:r>
            <w:r w:rsidR="00F9158F" w:rsidRPr="00E71CAF">
              <w:rPr>
                <w:rFonts w:hint="eastAsia"/>
                <w:bCs/>
                <w:sz w:val="24"/>
              </w:rPr>
              <w:t>成型</w:t>
            </w:r>
            <w:r w:rsidR="00191FCA" w:rsidRPr="00E71CAF">
              <w:rPr>
                <w:rFonts w:hint="eastAsia"/>
                <w:bCs/>
                <w:sz w:val="24"/>
              </w:rPr>
              <w:t>、</w:t>
            </w:r>
            <w:r w:rsidR="00DE4879" w:rsidRPr="00E71CAF">
              <w:rPr>
                <w:rFonts w:hint="eastAsia"/>
                <w:bCs/>
                <w:sz w:val="24"/>
              </w:rPr>
              <w:t>冲孔</w:t>
            </w:r>
            <w:r w:rsidR="00191FCA" w:rsidRPr="00E71CAF">
              <w:rPr>
                <w:rFonts w:hint="eastAsia"/>
                <w:bCs/>
                <w:sz w:val="24"/>
              </w:rPr>
              <w:t>过程均会产生一定量的边角料，产生量约占原材料使用量的</w:t>
            </w:r>
            <w:r w:rsidR="000C7471" w:rsidRPr="00E71CAF">
              <w:rPr>
                <w:rFonts w:hint="eastAsia"/>
                <w:bCs/>
                <w:sz w:val="24"/>
              </w:rPr>
              <w:t>1</w:t>
            </w:r>
            <w:r w:rsidR="00191FCA" w:rsidRPr="00E71CAF">
              <w:rPr>
                <w:rFonts w:hint="eastAsia"/>
                <w:bCs/>
                <w:sz w:val="24"/>
              </w:rPr>
              <w:t>%</w:t>
            </w:r>
            <w:r w:rsidR="00191FCA" w:rsidRPr="00E71CAF">
              <w:rPr>
                <w:rFonts w:hint="eastAsia"/>
                <w:bCs/>
                <w:sz w:val="24"/>
              </w:rPr>
              <w:t>，则边角料产生量约为</w:t>
            </w:r>
            <w:r w:rsidR="000C7471" w:rsidRPr="00E71CAF">
              <w:rPr>
                <w:rFonts w:hint="eastAsia"/>
                <w:bCs/>
                <w:sz w:val="24"/>
              </w:rPr>
              <w:t>1</w:t>
            </w:r>
            <w:r w:rsidR="00DE4879" w:rsidRPr="00E71CAF">
              <w:rPr>
                <w:rFonts w:hint="eastAsia"/>
                <w:bCs/>
                <w:sz w:val="24"/>
              </w:rPr>
              <w:t>0</w:t>
            </w:r>
            <w:r w:rsidR="00191FCA" w:rsidRPr="00E71CAF">
              <w:rPr>
                <w:rFonts w:hint="eastAsia"/>
                <w:bCs/>
                <w:sz w:val="24"/>
              </w:rPr>
              <w:t>t/a</w:t>
            </w:r>
            <w:r w:rsidR="00191FCA" w:rsidRPr="00E71CAF">
              <w:rPr>
                <w:rFonts w:hint="eastAsia"/>
                <w:bCs/>
                <w:sz w:val="24"/>
              </w:rPr>
              <w:t>，收集后出售给相关企业综合利用。</w:t>
            </w:r>
          </w:p>
          <w:p w:rsidR="005066F3" w:rsidRPr="00E71CAF" w:rsidRDefault="00950126">
            <w:pPr>
              <w:spacing w:line="440" w:lineRule="exact"/>
              <w:ind w:firstLine="482"/>
              <w:rPr>
                <w:bCs/>
                <w:sz w:val="24"/>
              </w:rPr>
            </w:pPr>
            <w:r w:rsidRPr="00E71CAF">
              <w:rPr>
                <w:rFonts w:hint="eastAsia"/>
                <w:bCs/>
                <w:sz w:val="24"/>
              </w:rPr>
              <w:t>4</w:t>
            </w:r>
            <w:r w:rsidR="00191FCA" w:rsidRPr="00E71CAF">
              <w:rPr>
                <w:rFonts w:hint="eastAsia"/>
                <w:bCs/>
                <w:sz w:val="24"/>
              </w:rPr>
              <w:t>、废</w:t>
            </w:r>
            <w:r w:rsidR="00DE4879" w:rsidRPr="00E71CAF">
              <w:rPr>
                <w:rFonts w:hint="eastAsia"/>
                <w:bCs/>
                <w:sz w:val="24"/>
              </w:rPr>
              <w:t>铁</w:t>
            </w:r>
            <w:r w:rsidR="00191FCA" w:rsidRPr="00E71CAF">
              <w:rPr>
                <w:rFonts w:hint="eastAsia"/>
                <w:bCs/>
                <w:sz w:val="24"/>
              </w:rPr>
              <w:t>砂：本项目抛</w:t>
            </w:r>
            <w:r w:rsidR="00DE4879" w:rsidRPr="00E71CAF">
              <w:rPr>
                <w:rFonts w:hint="eastAsia"/>
                <w:bCs/>
                <w:sz w:val="24"/>
              </w:rPr>
              <w:t>丸</w:t>
            </w:r>
            <w:r w:rsidR="00191FCA" w:rsidRPr="00E71CAF">
              <w:rPr>
                <w:rFonts w:hint="eastAsia"/>
                <w:bCs/>
                <w:sz w:val="24"/>
              </w:rPr>
              <w:t>过程</w:t>
            </w:r>
            <w:r w:rsidR="00DE4879" w:rsidRPr="00E71CAF">
              <w:rPr>
                <w:rFonts w:hint="eastAsia"/>
                <w:bCs/>
                <w:sz w:val="24"/>
              </w:rPr>
              <w:t>中会有部分</w:t>
            </w:r>
            <w:r w:rsidR="006803ED" w:rsidRPr="00E71CAF">
              <w:rPr>
                <w:rFonts w:hint="eastAsia"/>
                <w:bCs/>
                <w:sz w:val="24"/>
              </w:rPr>
              <w:t>铁砂</w:t>
            </w:r>
            <w:r w:rsidR="00DE4879" w:rsidRPr="00E71CAF">
              <w:rPr>
                <w:rFonts w:hint="eastAsia"/>
                <w:bCs/>
                <w:sz w:val="24"/>
              </w:rPr>
              <w:t>磨损</w:t>
            </w:r>
            <w:r w:rsidR="006803ED" w:rsidRPr="00E71CAF">
              <w:rPr>
                <w:rFonts w:hint="eastAsia"/>
                <w:bCs/>
                <w:sz w:val="24"/>
              </w:rPr>
              <w:t>成为粉尘</w:t>
            </w:r>
            <w:r w:rsidR="00DE4879" w:rsidRPr="00E71CAF">
              <w:rPr>
                <w:rFonts w:hint="eastAsia"/>
                <w:bCs/>
                <w:sz w:val="24"/>
              </w:rPr>
              <w:t>，损耗量约</w:t>
            </w:r>
            <w:r w:rsidR="006803ED" w:rsidRPr="00E71CAF">
              <w:rPr>
                <w:rFonts w:hint="eastAsia"/>
                <w:bCs/>
                <w:sz w:val="24"/>
              </w:rPr>
              <w:t>占铁砂用量的</w:t>
            </w:r>
            <w:r w:rsidR="00DE4879" w:rsidRPr="00E71CAF">
              <w:rPr>
                <w:rFonts w:hint="eastAsia"/>
                <w:bCs/>
                <w:sz w:val="24"/>
              </w:rPr>
              <w:t>15%</w:t>
            </w:r>
            <w:r w:rsidR="00191FCA" w:rsidRPr="00E71CAF">
              <w:rPr>
                <w:rFonts w:hint="eastAsia"/>
                <w:bCs/>
                <w:sz w:val="24"/>
              </w:rPr>
              <w:t>，</w:t>
            </w:r>
            <w:r w:rsidR="006803ED" w:rsidRPr="00E71CAF">
              <w:rPr>
                <w:rFonts w:hint="eastAsia"/>
                <w:bCs/>
                <w:sz w:val="24"/>
              </w:rPr>
              <w:t>铁砂一年更换一次，则</w:t>
            </w:r>
            <w:r w:rsidR="00191FCA" w:rsidRPr="00E71CAF">
              <w:rPr>
                <w:rFonts w:hint="eastAsia"/>
                <w:bCs/>
                <w:sz w:val="24"/>
              </w:rPr>
              <w:t>废</w:t>
            </w:r>
            <w:r w:rsidR="00DE4879" w:rsidRPr="00E71CAF">
              <w:rPr>
                <w:rFonts w:hint="eastAsia"/>
                <w:bCs/>
                <w:sz w:val="24"/>
              </w:rPr>
              <w:t>铁</w:t>
            </w:r>
            <w:r w:rsidR="006803ED" w:rsidRPr="00E71CAF">
              <w:rPr>
                <w:rFonts w:hint="eastAsia"/>
                <w:bCs/>
                <w:sz w:val="24"/>
              </w:rPr>
              <w:t>砂的产生量</w:t>
            </w:r>
            <w:r w:rsidR="00191FCA" w:rsidRPr="00E71CAF">
              <w:rPr>
                <w:rFonts w:hint="eastAsia"/>
                <w:bCs/>
                <w:sz w:val="24"/>
              </w:rPr>
              <w:t>为</w:t>
            </w:r>
            <w:r w:rsidR="00191FCA" w:rsidRPr="00E71CAF">
              <w:rPr>
                <w:rFonts w:hint="eastAsia"/>
                <w:bCs/>
                <w:sz w:val="24"/>
              </w:rPr>
              <w:t>0.</w:t>
            </w:r>
            <w:r w:rsidR="00DE4879" w:rsidRPr="00E71CAF">
              <w:rPr>
                <w:rFonts w:hint="eastAsia"/>
                <w:bCs/>
                <w:sz w:val="24"/>
              </w:rPr>
              <w:t>0</w:t>
            </w:r>
            <w:r w:rsidR="00191FCA" w:rsidRPr="00E71CAF">
              <w:rPr>
                <w:rFonts w:hint="eastAsia"/>
                <w:bCs/>
                <w:sz w:val="24"/>
              </w:rPr>
              <w:t>85t/a</w:t>
            </w:r>
            <w:r w:rsidR="00191FCA" w:rsidRPr="00E71CAF">
              <w:rPr>
                <w:rFonts w:hint="eastAsia"/>
                <w:bCs/>
                <w:sz w:val="24"/>
              </w:rPr>
              <w:t>，收集后出售给相关企业综合利用。</w:t>
            </w:r>
          </w:p>
          <w:p w:rsidR="00A239A1" w:rsidRPr="00E71CAF" w:rsidRDefault="00950126" w:rsidP="00A239A1">
            <w:pPr>
              <w:spacing w:line="440" w:lineRule="exact"/>
              <w:ind w:firstLine="482"/>
              <w:rPr>
                <w:bCs/>
                <w:sz w:val="24"/>
              </w:rPr>
            </w:pPr>
            <w:r w:rsidRPr="00E71CAF">
              <w:rPr>
                <w:rFonts w:hint="eastAsia"/>
                <w:bCs/>
                <w:sz w:val="24"/>
              </w:rPr>
              <w:t>5</w:t>
            </w:r>
            <w:r w:rsidR="00A239A1" w:rsidRPr="00E71CAF">
              <w:rPr>
                <w:rFonts w:hint="eastAsia"/>
                <w:bCs/>
                <w:sz w:val="24"/>
              </w:rPr>
              <w:t>、废防锈油：本项目从动盘防锈处理中大部分防锈油附着在工件表面，随工件带走，</w:t>
            </w:r>
            <w:r w:rsidR="004E5BFA" w:rsidRPr="00E71CAF">
              <w:rPr>
                <w:rFonts w:hint="eastAsia"/>
                <w:bCs/>
                <w:sz w:val="24"/>
              </w:rPr>
              <w:t>少量在干燥时</w:t>
            </w:r>
            <w:r w:rsidR="00A239A1" w:rsidRPr="00E71CAF">
              <w:rPr>
                <w:rFonts w:hint="eastAsia"/>
                <w:bCs/>
                <w:sz w:val="24"/>
              </w:rPr>
              <w:t>被锯木粉吸附</w:t>
            </w:r>
            <w:r w:rsidR="0091705A" w:rsidRPr="00E71CAF">
              <w:rPr>
                <w:rFonts w:hint="eastAsia"/>
                <w:bCs/>
                <w:sz w:val="24"/>
              </w:rPr>
              <w:t>。</w:t>
            </w:r>
            <w:r w:rsidR="00085805" w:rsidRPr="00E71CAF">
              <w:rPr>
                <w:rFonts w:hint="eastAsia"/>
                <w:bCs/>
                <w:sz w:val="24"/>
              </w:rPr>
              <w:t>防</w:t>
            </w:r>
            <w:r w:rsidR="006C1238" w:rsidRPr="00E71CAF">
              <w:rPr>
                <w:rFonts w:hint="eastAsia"/>
                <w:bCs/>
                <w:sz w:val="24"/>
              </w:rPr>
              <w:t>锈油</w:t>
            </w:r>
            <w:r w:rsidR="0091705A" w:rsidRPr="00E71CAF">
              <w:rPr>
                <w:rFonts w:hint="eastAsia"/>
                <w:bCs/>
                <w:sz w:val="24"/>
              </w:rPr>
              <w:t>重复、多次</w:t>
            </w:r>
            <w:r w:rsidR="004E5BFA" w:rsidRPr="00E71CAF">
              <w:rPr>
                <w:rFonts w:hint="eastAsia"/>
                <w:bCs/>
                <w:sz w:val="24"/>
              </w:rPr>
              <w:t>使用</w:t>
            </w:r>
            <w:r w:rsidR="0091705A" w:rsidRPr="00E71CAF">
              <w:rPr>
                <w:rFonts w:hint="eastAsia"/>
                <w:bCs/>
                <w:sz w:val="24"/>
              </w:rPr>
              <w:t>，当防锈油内</w:t>
            </w:r>
            <w:r w:rsidR="00085805" w:rsidRPr="00E71CAF">
              <w:rPr>
                <w:rFonts w:hint="eastAsia"/>
                <w:bCs/>
                <w:sz w:val="24"/>
              </w:rPr>
              <w:t>杂质较多</w:t>
            </w:r>
            <w:r w:rsidR="0091705A" w:rsidRPr="00E71CAF">
              <w:rPr>
                <w:rFonts w:hint="eastAsia"/>
                <w:bCs/>
                <w:sz w:val="24"/>
              </w:rPr>
              <w:t>无法满足使用时</w:t>
            </w:r>
            <w:r w:rsidR="00085805" w:rsidRPr="00E71CAF">
              <w:rPr>
                <w:rFonts w:hint="eastAsia"/>
                <w:bCs/>
                <w:sz w:val="24"/>
              </w:rPr>
              <w:t>需更换</w:t>
            </w:r>
            <w:r w:rsidR="0091705A" w:rsidRPr="00E71CAF">
              <w:rPr>
                <w:rFonts w:hint="eastAsia"/>
                <w:bCs/>
                <w:sz w:val="24"/>
              </w:rPr>
              <w:t>产生废防锈油</w:t>
            </w:r>
            <w:r w:rsidR="00085805" w:rsidRPr="00E71CAF">
              <w:rPr>
                <w:rFonts w:hint="eastAsia"/>
                <w:bCs/>
                <w:sz w:val="24"/>
              </w:rPr>
              <w:t>，根据</w:t>
            </w:r>
            <w:r w:rsidR="0091705A" w:rsidRPr="00E71CAF">
              <w:rPr>
                <w:rFonts w:hint="eastAsia"/>
                <w:bCs/>
                <w:sz w:val="24"/>
              </w:rPr>
              <w:t>同类企业调查，废防锈油产生量</w:t>
            </w:r>
            <w:r w:rsidR="004E5BFA" w:rsidRPr="00E71CAF">
              <w:rPr>
                <w:rFonts w:hint="eastAsia"/>
                <w:bCs/>
                <w:sz w:val="24"/>
              </w:rPr>
              <w:t>约占总用量的</w:t>
            </w:r>
            <w:r w:rsidR="004E5BFA" w:rsidRPr="00E71CAF">
              <w:rPr>
                <w:rFonts w:hint="eastAsia"/>
                <w:bCs/>
                <w:sz w:val="24"/>
              </w:rPr>
              <w:t>5%</w:t>
            </w:r>
            <w:r w:rsidR="004E5BFA" w:rsidRPr="00E71CAF">
              <w:rPr>
                <w:rFonts w:hint="eastAsia"/>
                <w:bCs/>
                <w:sz w:val="24"/>
              </w:rPr>
              <w:t>，即</w:t>
            </w:r>
            <w:r w:rsidR="004E5BFA" w:rsidRPr="00E71CAF">
              <w:rPr>
                <w:rFonts w:hint="eastAsia"/>
                <w:bCs/>
                <w:sz w:val="24"/>
              </w:rPr>
              <w:t>0.008t/a</w:t>
            </w:r>
            <w:r w:rsidR="005154CC" w:rsidRPr="00E71CAF">
              <w:rPr>
                <w:rFonts w:hint="eastAsia"/>
                <w:bCs/>
                <w:sz w:val="24"/>
              </w:rPr>
              <w:t>。</w:t>
            </w:r>
          </w:p>
          <w:p w:rsidR="004E63F6" w:rsidRPr="00E71CAF" w:rsidRDefault="00950126">
            <w:pPr>
              <w:spacing w:line="440" w:lineRule="exact"/>
              <w:ind w:firstLine="482"/>
              <w:rPr>
                <w:bCs/>
                <w:sz w:val="24"/>
              </w:rPr>
            </w:pPr>
            <w:r w:rsidRPr="00E71CAF">
              <w:rPr>
                <w:rFonts w:hint="eastAsia"/>
                <w:bCs/>
                <w:sz w:val="24"/>
              </w:rPr>
              <w:t>6</w:t>
            </w:r>
            <w:r w:rsidR="004E63F6" w:rsidRPr="00E71CAF">
              <w:rPr>
                <w:rFonts w:hint="eastAsia"/>
                <w:bCs/>
                <w:sz w:val="24"/>
              </w:rPr>
              <w:t>、废锯木粉：</w:t>
            </w:r>
            <w:r w:rsidR="00351E8A" w:rsidRPr="00E71CAF">
              <w:rPr>
                <w:rFonts w:hint="eastAsia"/>
                <w:bCs/>
                <w:sz w:val="24"/>
              </w:rPr>
              <w:t>本项目从动盘生产过程中部分工件浸防锈油后会直接在锯木粉中干燥，通过锯木粉来吸附工件表面的浮油，产生的废锯木粉属于危险废物，需委托有资质单位处置，废锯木粉产生量约</w:t>
            </w:r>
            <w:r w:rsidR="00351E8A" w:rsidRPr="00E71CAF">
              <w:rPr>
                <w:rFonts w:hint="eastAsia"/>
                <w:bCs/>
                <w:sz w:val="24"/>
              </w:rPr>
              <w:t>0.03t/a</w:t>
            </w:r>
            <w:r w:rsidR="00351E8A" w:rsidRPr="00E71CAF">
              <w:rPr>
                <w:rFonts w:hint="eastAsia"/>
                <w:bCs/>
                <w:sz w:val="24"/>
              </w:rPr>
              <w:t>。</w:t>
            </w:r>
          </w:p>
          <w:p w:rsidR="005066F3" w:rsidRPr="00E71CAF" w:rsidRDefault="00950126">
            <w:pPr>
              <w:spacing w:line="440" w:lineRule="exact"/>
              <w:ind w:firstLine="482"/>
              <w:rPr>
                <w:bCs/>
                <w:sz w:val="24"/>
              </w:rPr>
            </w:pPr>
            <w:r w:rsidRPr="00E71CAF">
              <w:rPr>
                <w:rFonts w:hint="eastAsia"/>
                <w:bCs/>
                <w:sz w:val="24"/>
              </w:rPr>
              <w:t>7</w:t>
            </w:r>
            <w:r w:rsidR="00DE4879" w:rsidRPr="00E71CAF">
              <w:rPr>
                <w:rFonts w:hint="eastAsia"/>
                <w:bCs/>
                <w:sz w:val="24"/>
              </w:rPr>
              <w:t>、</w:t>
            </w:r>
            <w:r w:rsidR="00351E8A" w:rsidRPr="00E71CAF">
              <w:rPr>
                <w:rFonts w:hint="eastAsia"/>
                <w:bCs/>
                <w:sz w:val="24"/>
              </w:rPr>
              <w:t>废</w:t>
            </w:r>
            <w:r w:rsidR="00191FCA" w:rsidRPr="00E71CAF">
              <w:rPr>
                <w:rFonts w:hint="eastAsia"/>
                <w:bCs/>
                <w:sz w:val="24"/>
              </w:rPr>
              <w:t>液压油：</w:t>
            </w:r>
            <w:r w:rsidR="00351E8A" w:rsidRPr="00E71CAF">
              <w:rPr>
                <w:rFonts w:hint="eastAsia"/>
                <w:sz w:val="24"/>
              </w:rPr>
              <w:t>本</w:t>
            </w:r>
            <w:r w:rsidR="00191FCA" w:rsidRPr="00E71CAF">
              <w:rPr>
                <w:rFonts w:hint="eastAsia"/>
                <w:sz w:val="24"/>
              </w:rPr>
              <w:t>项目</w:t>
            </w:r>
            <w:r w:rsidR="00351E8A" w:rsidRPr="00E71CAF">
              <w:rPr>
                <w:rFonts w:hint="eastAsia"/>
                <w:sz w:val="24"/>
              </w:rPr>
              <w:t>液</w:t>
            </w:r>
            <w:r w:rsidRPr="00E71CAF">
              <w:rPr>
                <w:rFonts w:hint="eastAsia"/>
                <w:sz w:val="24"/>
              </w:rPr>
              <w:t>压机需要使用液压油</w:t>
            </w:r>
            <w:r w:rsidR="00351E8A" w:rsidRPr="00E71CAF">
              <w:rPr>
                <w:rFonts w:hint="eastAsia"/>
                <w:sz w:val="24"/>
              </w:rPr>
              <w:t>，废</w:t>
            </w:r>
            <w:r w:rsidR="00191FCA" w:rsidRPr="00E71CAF">
              <w:rPr>
                <w:rFonts w:hint="eastAsia"/>
                <w:sz w:val="24"/>
              </w:rPr>
              <w:t>液压油</w:t>
            </w:r>
            <w:r w:rsidR="00351E8A" w:rsidRPr="00E71CAF">
              <w:rPr>
                <w:rFonts w:hint="eastAsia"/>
                <w:sz w:val="24"/>
              </w:rPr>
              <w:t>产生量约为使用量的</w:t>
            </w:r>
            <w:r w:rsidR="005154CC" w:rsidRPr="00E71CAF">
              <w:rPr>
                <w:rFonts w:hint="eastAsia"/>
                <w:sz w:val="24"/>
              </w:rPr>
              <w:t>5</w:t>
            </w:r>
            <w:r w:rsidR="00351E8A" w:rsidRPr="00E71CAF">
              <w:rPr>
                <w:rFonts w:hint="eastAsia"/>
                <w:sz w:val="24"/>
              </w:rPr>
              <w:t>%</w:t>
            </w:r>
            <w:r w:rsidR="00191FCA" w:rsidRPr="00E71CAF">
              <w:rPr>
                <w:rFonts w:hint="eastAsia"/>
                <w:sz w:val="24"/>
              </w:rPr>
              <w:t>，</w:t>
            </w:r>
            <w:r w:rsidR="00351E8A" w:rsidRPr="00E71CAF">
              <w:rPr>
                <w:rFonts w:hint="eastAsia"/>
                <w:sz w:val="24"/>
              </w:rPr>
              <w:t>即</w:t>
            </w:r>
            <w:r w:rsidR="00351E8A" w:rsidRPr="00E71CAF">
              <w:rPr>
                <w:rFonts w:hint="eastAsia"/>
                <w:sz w:val="24"/>
              </w:rPr>
              <w:t>0.0</w:t>
            </w:r>
            <w:r w:rsidR="005154CC" w:rsidRPr="00E71CAF">
              <w:rPr>
                <w:rFonts w:hint="eastAsia"/>
                <w:sz w:val="24"/>
              </w:rPr>
              <w:t>17</w:t>
            </w:r>
            <w:r w:rsidR="00191FCA" w:rsidRPr="00E71CAF">
              <w:rPr>
                <w:rFonts w:hint="eastAsia"/>
                <w:sz w:val="24"/>
              </w:rPr>
              <w:t>t/a</w:t>
            </w:r>
            <w:r w:rsidR="00191FCA" w:rsidRPr="00E71CAF">
              <w:rPr>
                <w:rFonts w:hint="eastAsia"/>
                <w:sz w:val="24"/>
              </w:rPr>
              <w:t>，属于危险废物，</w:t>
            </w:r>
            <w:r w:rsidR="005154CC" w:rsidRPr="00E71CAF">
              <w:rPr>
                <w:rFonts w:hint="eastAsia"/>
                <w:sz w:val="24"/>
              </w:rPr>
              <w:t>需委托有资质</w:t>
            </w:r>
            <w:r w:rsidR="00191FCA" w:rsidRPr="00E71CAF">
              <w:rPr>
                <w:rFonts w:hint="eastAsia"/>
                <w:sz w:val="24"/>
              </w:rPr>
              <w:t>单位进行处置。</w:t>
            </w:r>
          </w:p>
          <w:p w:rsidR="00FD253C" w:rsidRPr="00E71CAF" w:rsidRDefault="00950126" w:rsidP="00FD253C">
            <w:pPr>
              <w:adjustRightInd w:val="0"/>
              <w:snapToGrid w:val="0"/>
              <w:spacing w:line="440" w:lineRule="exact"/>
              <w:ind w:firstLineChars="200" w:firstLine="480"/>
              <w:rPr>
                <w:sz w:val="24"/>
              </w:rPr>
            </w:pPr>
            <w:r w:rsidRPr="00E71CAF">
              <w:rPr>
                <w:rFonts w:hint="eastAsia"/>
                <w:bCs/>
                <w:sz w:val="24"/>
              </w:rPr>
              <w:t>8</w:t>
            </w:r>
            <w:r w:rsidR="00191FCA" w:rsidRPr="00E71CAF">
              <w:rPr>
                <w:rFonts w:hint="eastAsia"/>
                <w:bCs/>
                <w:sz w:val="24"/>
              </w:rPr>
              <w:t>、</w:t>
            </w:r>
            <w:r w:rsidR="00FD253C" w:rsidRPr="00E71CAF">
              <w:rPr>
                <w:rFonts w:hint="eastAsia"/>
                <w:bCs/>
                <w:sz w:val="24"/>
              </w:rPr>
              <w:t>废包装桶：</w:t>
            </w:r>
            <w:r w:rsidR="00FD253C" w:rsidRPr="00E71CAF">
              <w:rPr>
                <w:rFonts w:hint="eastAsia"/>
                <w:sz w:val="24"/>
              </w:rPr>
              <w:t>本</w:t>
            </w:r>
            <w:r w:rsidR="00FD253C" w:rsidRPr="00E71CAF">
              <w:rPr>
                <w:sz w:val="24"/>
              </w:rPr>
              <w:t>项目废包装桶主要来自</w:t>
            </w:r>
            <w:r w:rsidR="00FD253C" w:rsidRPr="00E71CAF">
              <w:rPr>
                <w:rFonts w:hint="eastAsia"/>
                <w:sz w:val="24"/>
              </w:rPr>
              <w:t>防锈油、液压油</w:t>
            </w:r>
            <w:r w:rsidR="00FD253C" w:rsidRPr="00E71CAF">
              <w:rPr>
                <w:sz w:val="24"/>
              </w:rPr>
              <w:t>使用后的空桶，项目所用</w:t>
            </w:r>
            <w:r w:rsidR="00FD253C" w:rsidRPr="00E71CAF">
              <w:rPr>
                <w:rFonts w:hint="eastAsia"/>
                <w:sz w:val="24"/>
              </w:rPr>
              <w:t>防锈油、液压油均为</w:t>
            </w:r>
            <w:r w:rsidR="00FD253C" w:rsidRPr="00E71CAF">
              <w:rPr>
                <w:sz w:val="24"/>
              </w:rPr>
              <w:t>为</w:t>
            </w:r>
            <w:r w:rsidR="00FD253C" w:rsidRPr="00E71CAF">
              <w:rPr>
                <w:rFonts w:hint="eastAsia"/>
                <w:sz w:val="24"/>
              </w:rPr>
              <w:t>170</w:t>
            </w:r>
            <w:r w:rsidR="00FD253C" w:rsidRPr="00E71CAF">
              <w:rPr>
                <w:sz w:val="24"/>
              </w:rPr>
              <w:t>kg/</w:t>
            </w:r>
            <w:r w:rsidR="00FD253C" w:rsidRPr="00E71CAF">
              <w:rPr>
                <w:sz w:val="24"/>
              </w:rPr>
              <w:t>桶，</w:t>
            </w:r>
            <w:r w:rsidR="00FD253C" w:rsidRPr="00E71CAF">
              <w:rPr>
                <w:rFonts w:hint="eastAsia"/>
                <w:sz w:val="24"/>
              </w:rPr>
              <w:t>一年产生</w:t>
            </w:r>
            <w:r w:rsidR="00FD253C" w:rsidRPr="00E71CAF">
              <w:rPr>
                <w:sz w:val="24"/>
              </w:rPr>
              <w:t>空桶</w:t>
            </w:r>
            <w:r w:rsidR="00FD253C" w:rsidRPr="00E71CAF">
              <w:rPr>
                <w:rFonts w:hint="eastAsia"/>
                <w:sz w:val="24"/>
              </w:rPr>
              <w:t>3</w:t>
            </w:r>
            <w:r w:rsidR="00FD253C" w:rsidRPr="00E71CAF">
              <w:rPr>
                <w:sz w:val="24"/>
              </w:rPr>
              <w:t>个，</w:t>
            </w:r>
            <w:r w:rsidR="00FD253C" w:rsidRPr="00E71CAF">
              <w:rPr>
                <w:rFonts w:hint="eastAsia"/>
                <w:sz w:val="24"/>
              </w:rPr>
              <w:t>空桶按</w:t>
            </w:r>
            <w:r w:rsidR="00FD253C" w:rsidRPr="00E71CAF">
              <w:rPr>
                <w:rFonts w:hint="eastAsia"/>
                <w:sz w:val="24"/>
              </w:rPr>
              <w:t>10kg/</w:t>
            </w:r>
            <w:r w:rsidR="00FD253C" w:rsidRPr="00E71CAF">
              <w:rPr>
                <w:rFonts w:hint="eastAsia"/>
                <w:sz w:val="24"/>
              </w:rPr>
              <w:t>个计，</w:t>
            </w:r>
            <w:r w:rsidR="00FD253C" w:rsidRPr="00E71CAF">
              <w:rPr>
                <w:sz w:val="24"/>
              </w:rPr>
              <w:t>则废包装桶产生量约为</w:t>
            </w:r>
            <w:r w:rsidR="00FD253C" w:rsidRPr="00E71CAF">
              <w:rPr>
                <w:rFonts w:hint="eastAsia"/>
                <w:sz w:val="24"/>
              </w:rPr>
              <w:t>0.03</w:t>
            </w:r>
            <w:r w:rsidR="00FD253C" w:rsidRPr="00E71CAF">
              <w:rPr>
                <w:sz w:val="24"/>
              </w:rPr>
              <w:t>t/a</w:t>
            </w:r>
            <w:r w:rsidR="00FD253C" w:rsidRPr="00E71CAF">
              <w:rPr>
                <w:sz w:val="24"/>
              </w:rPr>
              <w:t>，</w:t>
            </w:r>
            <w:r w:rsidR="00FD253C" w:rsidRPr="00E71CAF">
              <w:rPr>
                <w:rFonts w:hint="eastAsia"/>
                <w:sz w:val="24"/>
              </w:rPr>
              <w:t>废包装桶由厂家回收利用</w:t>
            </w:r>
            <w:r w:rsidR="00FD253C" w:rsidRPr="00E71CAF">
              <w:rPr>
                <w:sz w:val="24"/>
              </w:rPr>
              <w:t>。</w:t>
            </w:r>
          </w:p>
          <w:p w:rsidR="005066F3" w:rsidRPr="00E71CAF" w:rsidRDefault="00FD253C">
            <w:pPr>
              <w:spacing w:line="440" w:lineRule="exact"/>
              <w:ind w:firstLine="482"/>
              <w:rPr>
                <w:bCs/>
                <w:sz w:val="24"/>
              </w:rPr>
            </w:pPr>
            <w:r w:rsidRPr="00E71CAF">
              <w:rPr>
                <w:rFonts w:hint="eastAsia"/>
                <w:bCs/>
                <w:sz w:val="24"/>
              </w:rPr>
              <w:t>9</w:t>
            </w:r>
            <w:r w:rsidRPr="00E71CAF">
              <w:rPr>
                <w:rFonts w:hint="eastAsia"/>
                <w:bCs/>
                <w:sz w:val="24"/>
              </w:rPr>
              <w:t>、</w:t>
            </w:r>
            <w:r w:rsidR="00191FCA" w:rsidRPr="00E71CAF">
              <w:rPr>
                <w:bCs/>
                <w:sz w:val="24"/>
              </w:rPr>
              <w:t>生活垃圾：</w:t>
            </w:r>
            <w:r w:rsidR="00191FCA" w:rsidRPr="00E71CAF">
              <w:rPr>
                <w:rFonts w:hint="eastAsia"/>
                <w:bCs/>
                <w:sz w:val="24"/>
              </w:rPr>
              <w:t>本项目员工</w:t>
            </w:r>
            <w:r w:rsidR="00351E8A" w:rsidRPr="00E71CAF">
              <w:rPr>
                <w:rFonts w:hint="eastAsia"/>
                <w:bCs/>
                <w:sz w:val="24"/>
              </w:rPr>
              <w:t>30</w:t>
            </w:r>
            <w:r w:rsidR="00191FCA" w:rsidRPr="00E71CAF">
              <w:rPr>
                <w:rFonts w:hint="eastAsia"/>
                <w:bCs/>
                <w:sz w:val="24"/>
              </w:rPr>
              <w:t>人，</w:t>
            </w:r>
            <w:r w:rsidR="00191FCA" w:rsidRPr="00E71CAF">
              <w:rPr>
                <w:bCs/>
                <w:sz w:val="24"/>
              </w:rPr>
              <w:t>生活垃圾产生量按</w:t>
            </w:r>
            <w:r w:rsidR="00191FCA" w:rsidRPr="00E71CAF">
              <w:rPr>
                <w:bCs/>
                <w:sz w:val="24"/>
              </w:rPr>
              <w:t>0.5kg/</w:t>
            </w:r>
            <w:r w:rsidR="00191FCA" w:rsidRPr="00E71CAF">
              <w:rPr>
                <w:bCs/>
                <w:sz w:val="24"/>
              </w:rPr>
              <w:t>人</w:t>
            </w:r>
            <w:r w:rsidR="00191FCA" w:rsidRPr="00E71CAF">
              <w:rPr>
                <w:bCs/>
                <w:sz w:val="24"/>
              </w:rPr>
              <w:t>·</w:t>
            </w:r>
            <w:r w:rsidR="00191FCA" w:rsidRPr="00E71CAF">
              <w:rPr>
                <w:bCs/>
                <w:sz w:val="24"/>
              </w:rPr>
              <w:t>天，则生活垃圾产生量为</w:t>
            </w:r>
            <w:r w:rsidR="00351E8A" w:rsidRPr="00E71CAF">
              <w:rPr>
                <w:rFonts w:hint="eastAsia"/>
                <w:bCs/>
                <w:sz w:val="24"/>
              </w:rPr>
              <w:t>4.5</w:t>
            </w:r>
            <w:r w:rsidR="00191FCA" w:rsidRPr="00E71CAF">
              <w:rPr>
                <w:bCs/>
                <w:sz w:val="24"/>
              </w:rPr>
              <w:t>t/a</w:t>
            </w:r>
            <w:r w:rsidR="00191FCA" w:rsidRPr="00E71CAF">
              <w:rPr>
                <w:bCs/>
                <w:sz w:val="24"/>
              </w:rPr>
              <w:t>。生活垃圾委托当地环卫部门清运处置。</w:t>
            </w:r>
          </w:p>
          <w:p w:rsidR="005066F3" w:rsidRPr="00E71CAF" w:rsidRDefault="00191FCA">
            <w:pPr>
              <w:spacing w:line="440" w:lineRule="exact"/>
              <w:ind w:firstLine="482"/>
              <w:rPr>
                <w:sz w:val="24"/>
              </w:rPr>
            </w:pPr>
            <w:r w:rsidRPr="00E71CAF">
              <w:rPr>
                <w:rFonts w:hAnsi="Arial"/>
                <w:sz w:val="24"/>
              </w:rPr>
              <w:t>本项目固废产生情况汇总见表</w:t>
            </w:r>
            <w:r w:rsidRPr="00E71CAF">
              <w:rPr>
                <w:sz w:val="24"/>
              </w:rPr>
              <w:t>5-</w:t>
            </w:r>
            <w:r w:rsidRPr="00E71CAF">
              <w:rPr>
                <w:rFonts w:hint="eastAsia"/>
                <w:sz w:val="24"/>
              </w:rPr>
              <w:t>4</w:t>
            </w:r>
            <w:r w:rsidRPr="00E71CAF">
              <w:rPr>
                <w:sz w:val="24"/>
              </w:rPr>
              <w:t>。</w:t>
            </w:r>
          </w:p>
          <w:p w:rsidR="005066F3" w:rsidRPr="00E71CAF" w:rsidRDefault="00191FCA">
            <w:pPr>
              <w:pStyle w:val="5-1"/>
              <w:numPr>
                <w:ilvl w:val="0"/>
                <w:numId w:val="0"/>
              </w:numPr>
              <w:spacing w:line="440" w:lineRule="exact"/>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5-4 </w:t>
            </w:r>
            <w:r w:rsidRPr="00E71CAF">
              <w:rPr>
                <w:rFonts w:ascii="Times New Roman" w:hAnsi="Times New Roman" w:cs="Times New Roman"/>
                <w:b/>
                <w:sz w:val="21"/>
                <w:szCs w:val="21"/>
              </w:rPr>
              <w:t>本项目固废产生情况汇总表</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829"/>
              <w:gridCol w:w="2197"/>
              <w:gridCol w:w="1309"/>
              <w:gridCol w:w="2328"/>
            </w:tblGrid>
            <w:tr w:rsidR="005066F3" w:rsidRPr="00E71CAF" w:rsidTr="005154CC">
              <w:trPr>
                <w:jc w:val="center"/>
              </w:trPr>
              <w:tc>
                <w:tcPr>
                  <w:tcW w:w="550" w:type="pct"/>
                  <w:vAlign w:val="center"/>
                </w:tcPr>
                <w:p w:rsidR="005066F3" w:rsidRPr="00E71CAF" w:rsidRDefault="00191FCA" w:rsidP="008A13D5">
                  <w:pPr>
                    <w:pStyle w:val="15"/>
                    <w:spacing w:line="360" w:lineRule="exact"/>
                    <w:rPr>
                      <w:rStyle w:val="CharCharChar"/>
                      <w:rFonts w:ascii="Times New Roman" w:hAnsi="Times New Roman"/>
                      <w:b/>
                    </w:rPr>
                  </w:pPr>
                  <w:r w:rsidRPr="00E71CAF">
                    <w:rPr>
                      <w:rStyle w:val="CharCharChar"/>
                      <w:rFonts w:ascii="Times New Roman" w:hAnsi="Times New Roman"/>
                      <w:b/>
                    </w:rPr>
                    <w:t>序号</w:t>
                  </w:r>
                </w:p>
              </w:tc>
              <w:tc>
                <w:tcPr>
                  <w:tcW w:w="1062" w:type="pct"/>
                  <w:vAlign w:val="center"/>
                </w:tcPr>
                <w:p w:rsidR="005066F3" w:rsidRPr="00E71CAF" w:rsidRDefault="00191FCA" w:rsidP="008A13D5">
                  <w:pPr>
                    <w:pStyle w:val="15"/>
                    <w:spacing w:line="360" w:lineRule="exact"/>
                    <w:rPr>
                      <w:rStyle w:val="CharCharChar"/>
                      <w:rFonts w:ascii="Times New Roman" w:hAnsi="Times New Roman"/>
                      <w:b/>
                    </w:rPr>
                  </w:pPr>
                  <w:r w:rsidRPr="00E71CAF">
                    <w:rPr>
                      <w:rStyle w:val="CharCharChar"/>
                      <w:rFonts w:ascii="Times New Roman" w:hAnsi="Times New Roman"/>
                      <w:b/>
                    </w:rPr>
                    <w:t>废物名称</w:t>
                  </w:r>
                </w:p>
              </w:tc>
              <w:tc>
                <w:tcPr>
                  <w:tcW w:w="1276" w:type="pct"/>
                  <w:vAlign w:val="center"/>
                </w:tcPr>
                <w:p w:rsidR="005066F3" w:rsidRPr="00E71CAF" w:rsidRDefault="00191FCA" w:rsidP="008A13D5">
                  <w:pPr>
                    <w:pStyle w:val="15"/>
                    <w:spacing w:line="360" w:lineRule="exact"/>
                    <w:rPr>
                      <w:rStyle w:val="CharCharChar"/>
                      <w:rFonts w:ascii="Times New Roman" w:hAnsi="Times New Roman"/>
                      <w:b/>
                    </w:rPr>
                  </w:pPr>
                  <w:r w:rsidRPr="00E71CAF">
                    <w:rPr>
                      <w:rStyle w:val="CharCharChar"/>
                      <w:rFonts w:ascii="Times New Roman" w:hAnsi="Times New Roman"/>
                      <w:b/>
                    </w:rPr>
                    <w:t>产生工序</w:t>
                  </w:r>
                </w:p>
              </w:tc>
              <w:tc>
                <w:tcPr>
                  <w:tcW w:w="760" w:type="pct"/>
                  <w:vAlign w:val="center"/>
                </w:tcPr>
                <w:p w:rsidR="005066F3" w:rsidRPr="00E71CAF" w:rsidRDefault="00191FCA" w:rsidP="008A13D5">
                  <w:pPr>
                    <w:pStyle w:val="15"/>
                    <w:spacing w:line="360" w:lineRule="exact"/>
                    <w:rPr>
                      <w:rStyle w:val="CharCharChar"/>
                      <w:rFonts w:ascii="Times New Roman" w:hAnsi="Times New Roman"/>
                      <w:b/>
                    </w:rPr>
                  </w:pPr>
                  <w:r w:rsidRPr="00E71CAF">
                    <w:rPr>
                      <w:rStyle w:val="CharCharChar"/>
                      <w:rFonts w:ascii="Times New Roman" w:hAnsi="Times New Roman"/>
                      <w:b/>
                    </w:rPr>
                    <w:t>形态</w:t>
                  </w:r>
                </w:p>
              </w:tc>
              <w:tc>
                <w:tcPr>
                  <w:tcW w:w="1352" w:type="pct"/>
                  <w:vAlign w:val="center"/>
                </w:tcPr>
                <w:p w:rsidR="005066F3" w:rsidRPr="00E71CAF" w:rsidRDefault="00191FCA" w:rsidP="008A13D5">
                  <w:pPr>
                    <w:pStyle w:val="15"/>
                    <w:spacing w:line="360" w:lineRule="exact"/>
                    <w:rPr>
                      <w:rStyle w:val="CharCharChar"/>
                      <w:rFonts w:ascii="Times New Roman" w:hAnsi="Times New Roman"/>
                      <w:b/>
                    </w:rPr>
                  </w:pPr>
                  <w:r w:rsidRPr="00E71CAF">
                    <w:rPr>
                      <w:rStyle w:val="CharCharChar"/>
                      <w:rFonts w:ascii="Times New Roman" w:hAnsi="Times New Roman"/>
                      <w:b/>
                    </w:rPr>
                    <w:t>产生量（</w:t>
                  </w:r>
                  <w:r w:rsidRPr="00E71CAF">
                    <w:rPr>
                      <w:rStyle w:val="CharCharChar"/>
                      <w:rFonts w:ascii="Times New Roman" w:hAnsi="Times New Roman"/>
                      <w:b/>
                    </w:rPr>
                    <w:t>t/a</w:t>
                  </w:r>
                  <w:r w:rsidRPr="00E71CAF">
                    <w:rPr>
                      <w:rStyle w:val="CharCharChar"/>
                      <w:rFonts w:ascii="Times New Roman" w:hAnsi="Times New Roman"/>
                      <w:b/>
                    </w:rPr>
                    <w:t>）</w:t>
                  </w:r>
                </w:p>
              </w:tc>
            </w:tr>
            <w:tr w:rsidR="005154CC" w:rsidRPr="00E71CAF" w:rsidTr="005154CC">
              <w:trPr>
                <w:trHeight w:val="339"/>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1</w:t>
                  </w:r>
                </w:p>
              </w:tc>
              <w:tc>
                <w:tcPr>
                  <w:tcW w:w="106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p>
              </w:tc>
              <w:tc>
                <w:tcPr>
                  <w:tcW w:w="1276"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配件拆包</w:t>
                  </w:r>
                </w:p>
              </w:tc>
              <w:tc>
                <w:tcPr>
                  <w:tcW w:w="760"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固态</w:t>
                  </w:r>
                </w:p>
              </w:tc>
              <w:tc>
                <w:tcPr>
                  <w:tcW w:w="135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1</w:t>
                  </w:r>
                </w:p>
              </w:tc>
            </w:tr>
            <w:tr w:rsidR="005154CC" w:rsidRPr="00E71CAF" w:rsidTr="005154CC">
              <w:trPr>
                <w:trHeight w:val="339"/>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2</w:t>
                  </w:r>
                </w:p>
              </w:tc>
              <w:tc>
                <w:tcPr>
                  <w:tcW w:w="106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金属粉尘</w:t>
                  </w:r>
                </w:p>
              </w:tc>
              <w:tc>
                <w:tcPr>
                  <w:tcW w:w="1276"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废气处理</w:t>
                  </w:r>
                </w:p>
              </w:tc>
              <w:tc>
                <w:tcPr>
                  <w:tcW w:w="760"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52" w:type="pct"/>
                  <w:vAlign w:val="center"/>
                </w:tcPr>
                <w:p w:rsidR="005154CC" w:rsidRPr="00E71CAF" w:rsidRDefault="0091705A"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0.433</w:t>
                  </w:r>
                </w:p>
              </w:tc>
            </w:tr>
            <w:tr w:rsidR="005154CC" w:rsidRPr="00E71CAF" w:rsidTr="005154CC">
              <w:trPr>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3</w:t>
                  </w:r>
                </w:p>
              </w:tc>
              <w:tc>
                <w:tcPr>
                  <w:tcW w:w="106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边角料</w:t>
                  </w:r>
                </w:p>
              </w:tc>
              <w:tc>
                <w:tcPr>
                  <w:tcW w:w="1276"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下料、冲压等</w:t>
                  </w:r>
                </w:p>
              </w:tc>
              <w:tc>
                <w:tcPr>
                  <w:tcW w:w="760"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5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10</w:t>
                  </w:r>
                </w:p>
              </w:tc>
            </w:tr>
            <w:tr w:rsidR="005154CC" w:rsidRPr="00E71CAF" w:rsidTr="005154CC">
              <w:trPr>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4</w:t>
                  </w:r>
                </w:p>
              </w:tc>
              <w:tc>
                <w:tcPr>
                  <w:tcW w:w="106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废铁砂</w:t>
                  </w:r>
                </w:p>
              </w:tc>
              <w:tc>
                <w:tcPr>
                  <w:tcW w:w="1276"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抛丸</w:t>
                  </w:r>
                </w:p>
              </w:tc>
              <w:tc>
                <w:tcPr>
                  <w:tcW w:w="760"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52" w:type="pct"/>
                  <w:vAlign w:val="center"/>
                </w:tcPr>
                <w:p w:rsidR="005154CC" w:rsidRPr="00E71CAF" w:rsidRDefault="005154CC" w:rsidP="008A13D5">
                  <w:pPr>
                    <w:pStyle w:val="15"/>
                    <w:spacing w:line="360" w:lineRule="exact"/>
                    <w:rPr>
                      <w:rStyle w:val="CharCharChar"/>
                      <w:rFonts w:ascii="Times New Roman" w:hAnsi="Times New Roman"/>
                    </w:rPr>
                  </w:pPr>
                  <w:r w:rsidRPr="00E71CAF">
                    <w:rPr>
                      <w:rStyle w:val="CharCharChar"/>
                      <w:rFonts w:ascii="Times New Roman" w:hAnsi="Times New Roman" w:hint="eastAsia"/>
                    </w:rPr>
                    <w:t>0.085</w:t>
                  </w:r>
                </w:p>
              </w:tc>
            </w:tr>
            <w:tr w:rsidR="005154CC" w:rsidRPr="00E71CAF" w:rsidTr="005154CC">
              <w:trPr>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5</w:t>
                  </w:r>
                </w:p>
              </w:tc>
              <w:tc>
                <w:tcPr>
                  <w:tcW w:w="106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p>
              </w:tc>
              <w:tc>
                <w:tcPr>
                  <w:tcW w:w="1276"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760"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液态</w:t>
                  </w:r>
                </w:p>
              </w:tc>
              <w:tc>
                <w:tcPr>
                  <w:tcW w:w="135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r>
            <w:tr w:rsidR="005154CC" w:rsidRPr="00E71CAF" w:rsidTr="005154CC">
              <w:trPr>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6</w:t>
                  </w:r>
                </w:p>
              </w:tc>
              <w:tc>
                <w:tcPr>
                  <w:tcW w:w="106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p>
              </w:tc>
              <w:tc>
                <w:tcPr>
                  <w:tcW w:w="1276"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760"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5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r>
            <w:tr w:rsidR="005154CC" w:rsidRPr="00E71CAF" w:rsidTr="005154CC">
              <w:trPr>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7</w:t>
                  </w:r>
                </w:p>
              </w:tc>
              <w:tc>
                <w:tcPr>
                  <w:tcW w:w="106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p>
              </w:tc>
              <w:tc>
                <w:tcPr>
                  <w:tcW w:w="1276"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液压成型</w:t>
                  </w:r>
                </w:p>
              </w:tc>
              <w:tc>
                <w:tcPr>
                  <w:tcW w:w="760"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液态</w:t>
                  </w:r>
                </w:p>
              </w:tc>
              <w:tc>
                <w:tcPr>
                  <w:tcW w:w="135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0.017</w:t>
                  </w:r>
                </w:p>
              </w:tc>
            </w:tr>
            <w:tr w:rsidR="005154CC" w:rsidRPr="00E71CAF" w:rsidTr="005154CC">
              <w:trPr>
                <w:jc w:val="center"/>
              </w:trPr>
              <w:tc>
                <w:tcPr>
                  <w:tcW w:w="550"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8</w:t>
                  </w:r>
                </w:p>
              </w:tc>
              <w:tc>
                <w:tcPr>
                  <w:tcW w:w="106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p>
              </w:tc>
              <w:tc>
                <w:tcPr>
                  <w:tcW w:w="1276"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液压油、防锈油使用</w:t>
                  </w:r>
                </w:p>
              </w:tc>
              <w:tc>
                <w:tcPr>
                  <w:tcW w:w="760"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固态</w:t>
                  </w:r>
                </w:p>
              </w:tc>
              <w:tc>
                <w:tcPr>
                  <w:tcW w:w="135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r>
            <w:tr w:rsidR="005154CC" w:rsidRPr="00E71CAF" w:rsidTr="005154CC">
              <w:trPr>
                <w:jc w:val="center"/>
              </w:trPr>
              <w:tc>
                <w:tcPr>
                  <w:tcW w:w="550"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9</w:t>
                  </w:r>
                </w:p>
              </w:tc>
              <w:tc>
                <w:tcPr>
                  <w:tcW w:w="106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rPr>
                    <w:t>生活垃圾</w:t>
                  </w:r>
                </w:p>
              </w:tc>
              <w:tc>
                <w:tcPr>
                  <w:tcW w:w="1276"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rPr>
                    <w:t>员工生活</w:t>
                  </w:r>
                </w:p>
              </w:tc>
              <w:tc>
                <w:tcPr>
                  <w:tcW w:w="760"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52" w:type="pct"/>
                  <w:vAlign w:val="center"/>
                </w:tcPr>
                <w:p w:rsidR="005154CC" w:rsidRPr="00E71CAF" w:rsidRDefault="005154C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4.5</w:t>
                  </w:r>
                </w:p>
              </w:tc>
            </w:tr>
          </w:tbl>
          <w:p w:rsidR="005066F3" w:rsidRPr="00E71CAF" w:rsidRDefault="00191FCA">
            <w:pPr>
              <w:spacing w:line="440" w:lineRule="exact"/>
              <w:ind w:firstLineChars="200" w:firstLine="480"/>
              <w:rPr>
                <w:sz w:val="24"/>
              </w:rPr>
            </w:pPr>
            <w:r w:rsidRPr="00E71CAF">
              <w:rPr>
                <w:sz w:val="24"/>
              </w:rPr>
              <w:lastRenderedPageBreak/>
              <w:t>二、固废属性判定</w:t>
            </w:r>
          </w:p>
          <w:p w:rsidR="005066F3" w:rsidRPr="00E71CAF" w:rsidRDefault="00191FCA">
            <w:pPr>
              <w:spacing w:line="440" w:lineRule="exact"/>
              <w:ind w:firstLineChars="200" w:firstLine="480"/>
              <w:rPr>
                <w:sz w:val="24"/>
              </w:rPr>
            </w:pPr>
            <w:r w:rsidRPr="00E71CAF">
              <w:rPr>
                <w:rFonts w:hAnsi="宋体"/>
                <w:sz w:val="24"/>
              </w:rPr>
              <w:t>①</w:t>
            </w:r>
            <w:r w:rsidRPr="00E71CAF">
              <w:rPr>
                <w:sz w:val="24"/>
              </w:rPr>
              <w:t>根据《固体废物鉴别标准通则》</w:t>
            </w:r>
            <w:r w:rsidRPr="00E71CAF">
              <w:rPr>
                <w:sz w:val="24"/>
              </w:rPr>
              <w:t>(GB34330-2017)</w:t>
            </w:r>
            <w:r w:rsidRPr="00E71CAF">
              <w:rPr>
                <w:sz w:val="24"/>
              </w:rPr>
              <w:t>，判断每种副产物是否属于固体废物。</w:t>
            </w:r>
          </w:p>
          <w:p w:rsidR="005066F3" w:rsidRPr="00E71CAF" w:rsidRDefault="00191FCA">
            <w:pPr>
              <w:spacing w:line="440" w:lineRule="exact"/>
              <w:ind w:firstLineChars="200" w:firstLine="480"/>
              <w:rPr>
                <w:sz w:val="24"/>
              </w:rPr>
            </w:pPr>
            <w:r w:rsidRPr="00E71CAF">
              <w:rPr>
                <w:sz w:val="24"/>
              </w:rPr>
              <w:t>项目副产物属性判定表见表</w:t>
            </w:r>
            <w:r w:rsidRPr="00E71CAF">
              <w:rPr>
                <w:sz w:val="24"/>
              </w:rPr>
              <w:t>5-</w:t>
            </w:r>
            <w:r w:rsidRPr="00E71CAF">
              <w:rPr>
                <w:rFonts w:hint="eastAsia"/>
                <w:sz w:val="24"/>
              </w:rPr>
              <w:t>5</w:t>
            </w:r>
            <w:r w:rsidRPr="00E71CAF">
              <w:rPr>
                <w:sz w:val="24"/>
              </w:rPr>
              <w:t>。</w:t>
            </w:r>
          </w:p>
          <w:p w:rsidR="005066F3" w:rsidRPr="00E71CAF" w:rsidRDefault="00191FCA">
            <w:pPr>
              <w:pStyle w:val="5-1"/>
              <w:numPr>
                <w:ilvl w:val="0"/>
                <w:numId w:val="0"/>
              </w:numPr>
              <w:spacing w:line="440" w:lineRule="exact"/>
              <w:rPr>
                <w:rFonts w:ascii="Times New Roman" w:hAnsi="Times New Roman" w:cs="Times New Roman"/>
                <w:b/>
                <w:bCs/>
                <w:sz w:val="21"/>
                <w:szCs w:val="21"/>
              </w:rPr>
            </w:pPr>
            <w:r w:rsidRPr="00E71CAF">
              <w:rPr>
                <w:rFonts w:ascii="Times New Roman" w:hAnsi="Times New Roman" w:cs="Times New Roman" w:hint="eastAsia"/>
                <w:b/>
                <w:bCs/>
                <w:sz w:val="21"/>
                <w:szCs w:val="21"/>
              </w:rPr>
              <w:t>表</w:t>
            </w:r>
            <w:r w:rsidRPr="00E71CAF">
              <w:rPr>
                <w:rFonts w:ascii="Times New Roman" w:hAnsi="Times New Roman" w:cs="Times New Roman" w:hint="eastAsia"/>
                <w:b/>
                <w:bCs/>
                <w:sz w:val="21"/>
                <w:szCs w:val="21"/>
              </w:rPr>
              <w:t xml:space="preserve">5-5  </w:t>
            </w:r>
            <w:r w:rsidRPr="00E71CAF">
              <w:rPr>
                <w:rFonts w:ascii="Times New Roman" w:hAnsi="Times New Roman" w:cs="Times New Roman"/>
                <w:b/>
                <w:bCs/>
                <w:sz w:val="21"/>
                <w:szCs w:val="21"/>
              </w:rPr>
              <w:t>本项目固</w:t>
            </w:r>
            <w:r w:rsidRPr="00E71CAF">
              <w:rPr>
                <w:rFonts w:ascii="Times New Roman" w:hAnsi="Times New Roman" w:cs="Times New Roman" w:hint="eastAsia"/>
                <w:b/>
                <w:bCs/>
                <w:sz w:val="21"/>
                <w:szCs w:val="21"/>
              </w:rPr>
              <w:t>体废物</w:t>
            </w:r>
            <w:r w:rsidRPr="00E71CAF">
              <w:rPr>
                <w:rFonts w:ascii="Times New Roman" w:hAnsi="Times New Roman" w:cs="Times New Roman"/>
                <w:b/>
                <w:bCs/>
                <w:sz w:val="21"/>
                <w:szCs w:val="21"/>
              </w:rPr>
              <w:t>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485"/>
              <w:gridCol w:w="1523"/>
              <w:gridCol w:w="648"/>
              <w:gridCol w:w="1382"/>
              <w:gridCol w:w="1426"/>
              <w:gridCol w:w="1478"/>
            </w:tblGrid>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b/>
                    </w:rPr>
                  </w:pPr>
                  <w:r w:rsidRPr="00E71CAF">
                    <w:rPr>
                      <w:rStyle w:val="CharCharChar"/>
                      <w:rFonts w:ascii="Times New Roman" w:hAnsi="Arial"/>
                      <w:b/>
                    </w:rPr>
                    <w:t>序号</w:t>
                  </w:r>
                </w:p>
              </w:tc>
              <w:tc>
                <w:tcPr>
                  <w:tcW w:w="1485" w:type="dxa"/>
                  <w:vAlign w:val="center"/>
                </w:tcPr>
                <w:p w:rsidR="0068296C" w:rsidRPr="00E71CAF" w:rsidRDefault="0068296C" w:rsidP="0068296C">
                  <w:pPr>
                    <w:pStyle w:val="15"/>
                    <w:spacing w:line="360" w:lineRule="exact"/>
                    <w:rPr>
                      <w:rStyle w:val="CharCharChar"/>
                      <w:rFonts w:ascii="Times New Roman" w:hAnsi="Times New Roman"/>
                      <w:b/>
                    </w:rPr>
                  </w:pPr>
                  <w:r w:rsidRPr="00E71CAF">
                    <w:rPr>
                      <w:rStyle w:val="CharCharChar"/>
                      <w:rFonts w:ascii="Times New Roman" w:hAnsi="Arial"/>
                      <w:b/>
                    </w:rPr>
                    <w:t>副产物名称</w:t>
                  </w:r>
                </w:p>
              </w:tc>
              <w:tc>
                <w:tcPr>
                  <w:tcW w:w="1523" w:type="dxa"/>
                  <w:vAlign w:val="center"/>
                </w:tcPr>
                <w:p w:rsidR="0068296C" w:rsidRPr="00E71CAF" w:rsidRDefault="0068296C" w:rsidP="0068296C">
                  <w:pPr>
                    <w:pStyle w:val="15"/>
                    <w:spacing w:line="360" w:lineRule="exact"/>
                    <w:rPr>
                      <w:rStyle w:val="CharCharChar"/>
                      <w:rFonts w:ascii="Times New Roman" w:hAnsi="Times New Roman"/>
                      <w:b/>
                    </w:rPr>
                  </w:pPr>
                  <w:r w:rsidRPr="00E71CAF">
                    <w:rPr>
                      <w:rStyle w:val="CharCharChar"/>
                      <w:rFonts w:ascii="Times New Roman" w:hAnsi="Arial"/>
                      <w:b/>
                    </w:rPr>
                    <w:t>产生工序</w:t>
                  </w:r>
                </w:p>
              </w:tc>
              <w:tc>
                <w:tcPr>
                  <w:tcW w:w="648" w:type="dxa"/>
                  <w:vAlign w:val="center"/>
                </w:tcPr>
                <w:p w:rsidR="0068296C" w:rsidRPr="00E71CAF" w:rsidRDefault="0068296C" w:rsidP="0068296C">
                  <w:pPr>
                    <w:pStyle w:val="15"/>
                    <w:spacing w:line="360" w:lineRule="exact"/>
                    <w:rPr>
                      <w:rStyle w:val="CharCharChar"/>
                      <w:rFonts w:ascii="Times New Roman" w:hAnsi="Times New Roman"/>
                      <w:b/>
                    </w:rPr>
                  </w:pPr>
                  <w:r w:rsidRPr="00E71CAF">
                    <w:rPr>
                      <w:rStyle w:val="CharCharChar"/>
                      <w:rFonts w:ascii="Times New Roman" w:hAnsi="Arial"/>
                      <w:b/>
                    </w:rPr>
                    <w:t>形态</w:t>
                  </w:r>
                </w:p>
              </w:tc>
              <w:tc>
                <w:tcPr>
                  <w:tcW w:w="1382" w:type="dxa"/>
                  <w:vAlign w:val="center"/>
                </w:tcPr>
                <w:p w:rsidR="0068296C" w:rsidRPr="00E71CAF" w:rsidRDefault="0068296C" w:rsidP="0068296C">
                  <w:pPr>
                    <w:pStyle w:val="15"/>
                    <w:spacing w:line="360" w:lineRule="exact"/>
                    <w:rPr>
                      <w:rStyle w:val="CharCharChar"/>
                      <w:rFonts w:ascii="Times New Roman" w:hAnsi="Arial"/>
                      <w:b/>
                    </w:rPr>
                  </w:pPr>
                  <w:r w:rsidRPr="00E71CAF">
                    <w:rPr>
                      <w:rStyle w:val="CharCharChar"/>
                      <w:rFonts w:ascii="Times New Roman" w:hAnsi="Arial" w:hint="eastAsia"/>
                      <w:b/>
                    </w:rPr>
                    <w:t>主要成分</w:t>
                  </w:r>
                </w:p>
              </w:tc>
              <w:tc>
                <w:tcPr>
                  <w:tcW w:w="1426" w:type="dxa"/>
                  <w:vAlign w:val="center"/>
                </w:tcPr>
                <w:p w:rsidR="0068296C" w:rsidRPr="00E71CAF" w:rsidRDefault="0068296C" w:rsidP="0068296C">
                  <w:pPr>
                    <w:pStyle w:val="15"/>
                    <w:spacing w:line="360" w:lineRule="exact"/>
                    <w:rPr>
                      <w:rStyle w:val="CharCharChar"/>
                      <w:rFonts w:ascii="Times New Roman" w:hAnsi="Times New Roman"/>
                      <w:b/>
                    </w:rPr>
                  </w:pPr>
                  <w:r w:rsidRPr="00E71CAF">
                    <w:rPr>
                      <w:rStyle w:val="CharCharChar"/>
                      <w:rFonts w:ascii="Times New Roman" w:hAnsi="Arial"/>
                      <w:b/>
                    </w:rPr>
                    <w:t>是否属固体废物</w:t>
                  </w:r>
                </w:p>
              </w:tc>
              <w:tc>
                <w:tcPr>
                  <w:tcW w:w="1478" w:type="dxa"/>
                  <w:vAlign w:val="center"/>
                </w:tcPr>
                <w:p w:rsidR="0068296C" w:rsidRPr="00E71CAF" w:rsidRDefault="0068296C" w:rsidP="0068296C">
                  <w:pPr>
                    <w:pStyle w:val="15"/>
                    <w:spacing w:line="360" w:lineRule="exact"/>
                    <w:rPr>
                      <w:rStyle w:val="CharCharChar"/>
                      <w:rFonts w:ascii="Times New Roman" w:hAnsi="Times New Roman"/>
                      <w:b/>
                    </w:rPr>
                  </w:pPr>
                  <w:r w:rsidRPr="00E71CAF">
                    <w:rPr>
                      <w:rStyle w:val="CharCharChar"/>
                      <w:rFonts w:ascii="Times New Roman" w:hAnsi="Arial"/>
                      <w:b/>
                    </w:rPr>
                    <w:t>判定依据</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1</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配件拆包</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塑料薄膜等</w:t>
                  </w:r>
                </w:p>
              </w:tc>
              <w:tc>
                <w:tcPr>
                  <w:tcW w:w="1426"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4.1h</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2</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金属粉尘</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废气处理</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钢</w:t>
                  </w:r>
                </w:p>
              </w:tc>
              <w:tc>
                <w:tcPr>
                  <w:tcW w:w="1426"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Arial"/>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4.3a</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3</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边角料</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下料、冲压等</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钢</w:t>
                  </w:r>
                </w:p>
              </w:tc>
              <w:tc>
                <w:tcPr>
                  <w:tcW w:w="1426"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Arial"/>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4.2a</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废铁砂</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抛丸</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铁</w:t>
                  </w:r>
                </w:p>
              </w:tc>
              <w:tc>
                <w:tcPr>
                  <w:tcW w:w="1426"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Arial"/>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4.1h</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5</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液态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矿物油</w:t>
                  </w:r>
                </w:p>
              </w:tc>
              <w:tc>
                <w:tcPr>
                  <w:tcW w:w="1426"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4.1c</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6</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木屑、矿物油</w:t>
                  </w:r>
                </w:p>
              </w:tc>
              <w:tc>
                <w:tcPr>
                  <w:tcW w:w="1426"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4.1c</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7</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液压成型</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液态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矿物油</w:t>
                  </w:r>
                </w:p>
              </w:tc>
              <w:tc>
                <w:tcPr>
                  <w:tcW w:w="1426"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4.1c</w:t>
                  </w:r>
                  <w:r w:rsidRPr="00E71CAF">
                    <w:rPr>
                      <w:rStyle w:val="CharCharChar"/>
                      <w:rFonts w:ascii="Times New Roman" w:hAnsi="Times New Roman" w:hint="eastAsia"/>
                    </w:rPr>
                    <w:t>）</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8</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液压油、防锈油使用</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矿物油、铁</w:t>
                  </w:r>
                </w:p>
              </w:tc>
              <w:tc>
                <w:tcPr>
                  <w:tcW w:w="1426"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否</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6.1a)</w:t>
                  </w:r>
                </w:p>
              </w:tc>
            </w:tr>
            <w:tr w:rsidR="0068296C" w:rsidRPr="00E71CAF" w:rsidTr="0068296C">
              <w:trPr>
                <w:jc w:val="center"/>
              </w:trPr>
              <w:tc>
                <w:tcPr>
                  <w:tcW w:w="7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9</w:t>
                  </w:r>
                </w:p>
              </w:tc>
              <w:tc>
                <w:tcPr>
                  <w:tcW w:w="1485"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生活垃圾</w:t>
                  </w:r>
                </w:p>
              </w:tc>
              <w:tc>
                <w:tcPr>
                  <w:tcW w:w="1523"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员工生活</w:t>
                  </w:r>
                </w:p>
              </w:tc>
              <w:tc>
                <w:tcPr>
                  <w:tcW w:w="64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1382"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塑料、纸张等</w:t>
                  </w:r>
                </w:p>
              </w:tc>
              <w:tc>
                <w:tcPr>
                  <w:tcW w:w="1426" w:type="dxa"/>
                  <w:vAlign w:val="center"/>
                </w:tcPr>
                <w:p w:rsidR="0068296C" w:rsidRPr="00E71CAF" w:rsidRDefault="0068296C" w:rsidP="0068296C">
                  <w:pPr>
                    <w:pStyle w:val="15"/>
                    <w:spacing w:line="360" w:lineRule="exact"/>
                    <w:rPr>
                      <w:rStyle w:val="CharCharChar"/>
                      <w:rFonts w:ascii="Times New Roman" w:hAnsi="Arial"/>
                    </w:rPr>
                  </w:pPr>
                  <w:r w:rsidRPr="00E71CAF">
                    <w:rPr>
                      <w:rStyle w:val="CharCharChar"/>
                      <w:rFonts w:ascii="Times New Roman" w:hAnsi="Arial" w:hint="eastAsia"/>
                    </w:rPr>
                    <w:t>是</w:t>
                  </w:r>
                </w:p>
              </w:tc>
              <w:tc>
                <w:tcPr>
                  <w:tcW w:w="1478" w:type="dxa"/>
                  <w:vAlign w:val="center"/>
                </w:tcPr>
                <w:p w:rsidR="0068296C" w:rsidRPr="00E71CAF" w:rsidRDefault="0068296C" w:rsidP="0068296C">
                  <w:pPr>
                    <w:pStyle w:val="15"/>
                    <w:spacing w:line="360" w:lineRule="exact"/>
                    <w:rPr>
                      <w:rStyle w:val="CharCharChar"/>
                      <w:rFonts w:ascii="Times New Roman" w:hAnsi="Times New Roman"/>
                    </w:rPr>
                  </w:pPr>
                  <w:r w:rsidRPr="00E71CAF">
                    <w:rPr>
                      <w:rStyle w:val="CharCharChar"/>
                      <w:rFonts w:ascii="Times New Roman" w:hAnsi="Times New Roman" w:hint="eastAsia"/>
                    </w:rPr>
                    <w:t>4.4b</w:t>
                  </w:r>
                  <w:r w:rsidRPr="00E71CAF">
                    <w:rPr>
                      <w:rStyle w:val="CharCharChar"/>
                      <w:rFonts w:ascii="Times New Roman" w:hAnsi="Times New Roman" w:hint="eastAsia"/>
                    </w:rPr>
                    <w:t>）</w:t>
                  </w:r>
                </w:p>
              </w:tc>
            </w:tr>
          </w:tbl>
          <w:p w:rsidR="005154CC" w:rsidRPr="00E71CAF" w:rsidRDefault="005154CC" w:rsidP="005154CC">
            <w:pPr>
              <w:ind w:firstLineChars="200" w:firstLine="361"/>
              <w:rPr>
                <w:b/>
                <w:sz w:val="18"/>
                <w:szCs w:val="18"/>
              </w:rPr>
            </w:pPr>
            <w:r w:rsidRPr="00E71CAF">
              <w:rPr>
                <w:rFonts w:hint="eastAsia"/>
                <w:b/>
                <w:sz w:val="18"/>
                <w:szCs w:val="18"/>
              </w:rPr>
              <w:t>注：废包装桶收集后由供货商回收直接用于原始用途，</w:t>
            </w:r>
            <w:r w:rsidRPr="00E71CAF">
              <w:rPr>
                <w:rFonts w:ascii="宋体" w:hAnsi="宋体" w:cs="宋体"/>
                <w:b/>
                <w:kern w:val="0"/>
                <w:sz w:val="18"/>
                <w:szCs w:val="18"/>
              </w:rPr>
              <w:t>根据《固体废物鉴别标准 通则》（</w:t>
            </w:r>
            <w:r w:rsidRPr="00E71CAF">
              <w:rPr>
                <w:rFonts w:ascii="TimesNewRomanPS-BoldMT" w:hAnsi="TimesNewRomanPS-BoldMT" w:cs="宋体"/>
                <w:b/>
                <w:bCs/>
                <w:kern w:val="0"/>
                <w:sz w:val="18"/>
                <w:szCs w:val="18"/>
              </w:rPr>
              <w:t>GB34330-2017</w:t>
            </w:r>
            <w:r w:rsidRPr="00E71CAF">
              <w:rPr>
                <w:rFonts w:ascii="宋体" w:hAnsi="宋体" w:cs="宋体"/>
                <w:b/>
                <w:kern w:val="0"/>
                <w:sz w:val="18"/>
                <w:szCs w:val="18"/>
              </w:rPr>
              <w:t>），无需进行修复和加工直接用于原始用途，不作为固体废物的管理， 故</w:t>
            </w:r>
            <w:r w:rsidRPr="00E71CAF">
              <w:rPr>
                <w:rFonts w:ascii="宋体" w:hAnsi="宋体" w:cs="宋体" w:hint="eastAsia"/>
                <w:b/>
                <w:kern w:val="0"/>
                <w:sz w:val="18"/>
                <w:szCs w:val="18"/>
              </w:rPr>
              <w:t>废包装桶</w:t>
            </w:r>
            <w:r w:rsidRPr="00E71CAF">
              <w:rPr>
                <w:rFonts w:ascii="宋体" w:hAnsi="宋体" w:cs="宋体"/>
                <w:b/>
                <w:kern w:val="0"/>
                <w:sz w:val="18"/>
                <w:szCs w:val="18"/>
              </w:rPr>
              <w:t>不作为固废管理</w:t>
            </w:r>
            <w:r w:rsidRPr="00E71CAF">
              <w:rPr>
                <w:rFonts w:ascii="宋体" w:hAnsi="宋体" w:cs="宋体" w:hint="eastAsia"/>
                <w:b/>
                <w:kern w:val="0"/>
                <w:sz w:val="18"/>
                <w:szCs w:val="18"/>
              </w:rPr>
              <w:t>。</w:t>
            </w:r>
          </w:p>
          <w:p w:rsidR="005066F3" w:rsidRPr="00E71CAF" w:rsidRDefault="00191FCA">
            <w:pPr>
              <w:spacing w:line="440" w:lineRule="exact"/>
              <w:ind w:firstLineChars="200" w:firstLine="480"/>
              <w:rPr>
                <w:sz w:val="24"/>
              </w:rPr>
            </w:pPr>
            <w:r w:rsidRPr="00E71CAF">
              <w:rPr>
                <w:sz w:val="24"/>
              </w:rPr>
              <w:t>②</w:t>
            </w:r>
            <w:r w:rsidRPr="00E71CAF">
              <w:rPr>
                <w:sz w:val="24"/>
              </w:rPr>
              <w:t>危险废物属性判定</w:t>
            </w:r>
          </w:p>
          <w:p w:rsidR="005066F3" w:rsidRPr="00E71CAF" w:rsidRDefault="00191FCA">
            <w:pPr>
              <w:spacing w:line="440" w:lineRule="exact"/>
              <w:ind w:firstLineChars="200" w:firstLine="480"/>
              <w:rPr>
                <w:sz w:val="24"/>
              </w:rPr>
            </w:pPr>
            <w:r w:rsidRPr="00E71CAF">
              <w:rPr>
                <w:sz w:val="24"/>
              </w:rPr>
              <w:t>根据《国家危险废物名录（</w:t>
            </w:r>
            <w:r w:rsidRPr="00E71CAF">
              <w:rPr>
                <w:sz w:val="24"/>
              </w:rPr>
              <w:t>2016</w:t>
            </w:r>
            <w:r w:rsidRPr="00E71CAF">
              <w:rPr>
                <w:sz w:val="24"/>
              </w:rPr>
              <w:t>）》以及《危险废物鉴别标准</w:t>
            </w:r>
            <w:r w:rsidR="008A13D5" w:rsidRPr="00E71CAF">
              <w:rPr>
                <w:rFonts w:hint="eastAsia"/>
                <w:sz w:val="24"/>
              </w:rPr>
              <w:t xml:space="preserve"> </w:t>
            </w:r>
            <w:r w:rsidR="008A13D5" w:rsidRPr="00E71CAF">
              <w:rPr>
                <w:rFonts w:hint="eastAsia"/>
                <w:sz w:val="24"/>
              </w:rPr>
              <w:t>通则</w:t>
            </w:r>
            <w:r w:rsidRPr="00E71CAF">
              <w:rPr>
                <w:sz w:val="24"/>
              </w:rPr>
              <w:t>》（</w:t>
            </w:r>
            <w:r w:rsidRPr="00E71CAF">
              <w:rPr>
                <w:sz w:val="24"/>
              </w:rPr>
              <w:t>GB5085.</w:t>
            </w:r>
            <w:r w:rsidR="008A13D5" w:rsidRPr="00E71CAF">
              <w:rPr>
                <w:rFonts w:hint="eastAsia"/>
                <w:sz w:val="24"/>
              </w:rPr>
              <w:t>7-2019</w:t>
            </w:r>
            <w:r w:rsidRPr="00E71CAF">
              <w:rPr>
                <w:sz w:val="24"/>
              </w:rPr>
              <w:t>），判定本项目的固体废物是否属于危险废物。判定见表</w:t>
            </w:r>
            <w:r w:rsidRPr="00E71CAF">
              <w:rPr>
                <w:sz w:val="24"/>
              </w:rPr>
              <w:t>5-</w:t>
            </w:r>
            <w:r w:rsidRPr="00E71CAF">
              <w:rPr>
                <w:rFonts w:hint="eastAsia"/>
                <w:sz w:val="24"/>
              </w:rPr>
              <w:t>6</w:t>
            </w:r>
            <w:r w:rsidRPr="00E71CAF">
              <w:rPr>
                <w:sz w:val="24"/>
              </w:rPr>
              <w:t>。</w:t>
            </w:r>
          </w:p>
          <w:p w:rsidR="005066F3" w:rsidRPr="00E71CAF" w:rsidRDefault="00191FCA">
            <w:pPr>
              <w:pStyle w:val="5-1"/>
              <w:numPr>
                <w:ilvl w:val="0"/>
                <w:numId w:val="0"/>
              </w:numPr>
              <w:spacing w:line="440" w:lineRule="exact"/>
              <w:rPr>
                <w:rFonts w:ascii="Times New Roman" w:hAnsi="Times New Roman" w:cs="Times New Roman"/>
                <w:b/>
                <w:bCs/>
                <w:sz w:val="21"/>
                <w:szCs w:val="21"/>
              </w:rPr>
            </w:pPr>
            <w:r w:rsidRPr="00E71CAF">
              <w:rPr>
                <w:rFonts w:ascii="Times New Roman" w:hAnsi="Times New Roman" w:cs="Times New Roman" w:hint="eastAsia"/>
                <w:b/>
                <w:bCs/>
                <w:sz w:val="21"/>
                <w:szCs w:val="21"/>
              </w:rPr>
              <w:t>表</w:t>
            </w:r>
            <w:r w:rsidRPr="00E71CAF">
              <w:rPr>
                <w:rFonts w:ascii="Times New Roman" w:hAnsi="Times New Roman" w:cs="Times New Roman" w:hint="eastAsia"/>
                <w:b/>
                <w:bCs/>
                <w:sz w:val="21"/>
                <w:szCs w:val="21"/>
              </w:rPr>
              <w:t xml:space="preserve">5-6 </w:t>
            </w:r>
            <w:r w:rsidRPr="00E71CAF">
              <w:rPr>
                <w:rFonts w:ascii="Times New Roman" w:hAnsi="Times New Roman" w:cs="Times New Roman"/>
                <w:b/>
                <w:bCs/>
                <w:sz w:val="21"/>
                <w:szCs w:val="21"/>
              </w:rPr>
              <w:t>危险废物属性判定表</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1916"/>
              <w:gridCol w:w="2009"/>
              <w:gridCol w:w="1890"/>
              <w:gridCol w:w="2033"/>
            </w:tblGrid>
            <w:tr w:rsidR="005066F3" w:rsidRPr="00E71CAF" w:rsidTr="00FD253C">
              <w:trPr>
                <w:trHeight w:val="284"/>
                <w:jc w:val="center"/>
              </w:trPr>
              <w:tc>
                <w:tcPr>
                  <w:tcW w:w="441" w:type="pct"/>
                  <w:vAlign w:val="center"/>
                </w:tcPr>
                <w:p w:rsidR="005066F3" w:rsidRPr="00E71CAF" w:rsidRDefault="00191FCA">
                  <w:pPr>
                    <w:pStyle w:val="15"/>
                    <w:spacing w:line="340" w:lineRule="exact"/>
                    <w:rPr>
                      <w:rStyle w:val="CharCharChar"/>
                      <w:rFonts w:ascii="Arial" w:hAnsi="Arial" w:cs="Arial"/>
                      <w:b/>
                    </w:rPr>
                  </w:pPr>
                  <w:r w:rsidRPr="00E71CAF">
                    <w:rPr>
                      <w:rStyle w:val="CharCharChar"/>
                      <w:rFonts w:ascii="Arial" w:hAnsi="Arial" w:cs="Arial"/>
                      <w:b/>
                    </w:rPr>
                    <w:t>序号</w:t>
                  </w:r>
                </w:p>
              </w:tc>
              <w:tc>
                <w:tcPr>
                  <w:tcW w:w="1113" w:type="pct"/>
                  <w:vAlign w:val="center"/>
                </w:tcPr>
                <w:p w:rsidR="005066F3" w:rsidRPr="00E71CAF" w:rsidRDefault="00191FCA">
                  <w:pPr>
                    <w:pStyle w:val="15"/>
                    <w:spacing w:line="340" w:lineRule="exact"/>
                    <w:rPr>
                      <w:rStyle w:val="CharCharChar"/>
                      <w:rFonts w:ascii="Arial" w:hAnsi="Arial" w:cs="Arial"/>
                      <w:b/>
                    </w:rPr>
                  </w:pPr>
                  <w:r w:rsidRPr="00E71CAF">
                    <w:rPr>
                      <w:rStyle w:val="CharCharChar"/>
                      <w:rFonts w:ascii="Arial" w:hAnsi="Arial" w:cs="Arial"/>
                      <w:b/>
                    </w:rPr>
                    <w:t>固体废物名称</w:t>
                  </w:r>
                </w:p>
              </w:tc>
              <w:tc>
                <w:tcPr>
                  <w:tcW w:w="1167" w:type="pct"/>
                  <w:vAlign w:val="center"/>
                </w:tcPr>
                <w:p w:rsidR="005066F3" w:rsidRPr="00E71CAF" w:rsidRDefault="00191FCA">
                  <w:pPr>
                    <w:pStyle w:val="15"/>
                    <w:spacing w:line="340" w:lineRule="exact"/>
                    <w:rPr>
                      <w:rStyle w:val="CharCharChar"/>
                      <w:rFonts w:ascii="Arial" w:hAnsi="Arial" w:cs="Arial"/>
                      <w:b/>
                    </w:rPr>
                  </w:pPr>
                  <w:r w:rsidRPr="00E71CAF">
                    <w:rPr>
                      <w:rStyle w:val="CharCharChar"/>
                      <w:rFonts w:ascii="Arial" w:hAnsi="Arial" w:cs="Arial"/>
                      <w:b/>
                    </w:rPr>
                    <w:t>产生工序</w:t>
                  </w:r>
                </w:p>
              </w:tc>
              <w:tc>
                <w:tcPr>
                  <w:tcW w:w="1098" w:type="pct"/>
                  <w:vAlign w:val="center"/>
                </w:tcPr>
                <w:p w:rsidR="005066F3" w:rsidRPr="00E71CAF" w:rsidRDefault="00191FCA">
                  <w:pPr>
                    <w:pStyle w:val="15"/>
                    <w:spacing w:line="340" w:lineRule="exact"/>
                    <w:rPr>
                      <w:rStyle w:val="CharCharChar"/>
                      <w:rFonts w:ascii="Arial" w:hAnsi="Arial" w:cs="Arial"/>
                      <w:b/>
                    </w:rPr>
                  </w:pPr>
                  <w:r w:rsidRPr="00E71CAF">
                    <w:rPr>
                      <w:rStyle w:val="CharCharChar"/>
                      <w:rFonts w:ascii="Arial" w:hAnsi="Arial" w:cs="Arial"/>
                      <w:b/>
                    </w:rPr>
                    <w:t>是否属危险废物</w:t>
                  </w:r>
                </w:p>
              </w:tc>
              <w:tc>
                <w:tcPr>
                  <w:tcW w:w="1181" w:type="pct"/>
                  <w:vAlign w:val="center"/>
                </w:tcPr>
                <w:p w:rsidR="005066F3" w:rsidRPr="00E71CAF" w:rsidRDefault="00191FCA">
                  <w:pPr>
                    <w:pStyle w:val="15"/>
                    <w:spacing w:line="340" w:lineRule="exact"/>
                    <w:rPr>
                      <w:rStyle w:val="CharCharChar"/>
                      <w:rFonts w:ascii="Arial" w:hAnsi="Arial" w:cs="Arial"/>
                      <w:b/>
                    </w:rPr>
                  </w:pPr>
                  <w:r w:rsidRPr="00E71CAF">
                    <w:rPr>
                      <w:rStyle w:val="CharCharChar"/>
                      <w:rFonts w:ascii="Arial" w:hAnsi="Arial" w:cs="Arial"/>
                      <w:b/>
                    </w:rPr>
                    <w:t>废物代码</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1</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配件拆包</w:t>
                  </w:r>
                </w:p>
              </w:tc>
              <w:tc>
                <w:tcPr>
                  <w:tcW w:w="1098" w:type="pct"/>
                  <w:vAlign w:val="center"/>
                </w:tcPr>
                <w:p w:rsidR="005154CC" w:rsidRPr="00E71CAF" w:rsidRDefault="00FD253C">
                  <w:pPr>
                    <w:pStyle w:val="15"/>
                    <w:spacing w:line="340" w:lineRule="exact"/>
                    <w:rPr>
                      <w:rStyle w:val="CharCharChar"/>
                      <w:rFonts w:ascii="Times New Roman" w:hAnsi="Arial"/>
                    </w:rPr>
                  </w:pPr>
                  <w:r w:rsidRPr="00E71CAF">
                    <w:rPr>
                      <w:rStyle w:val="CharCharChar"/>
                      <w:rFonts w:ascii="Times New Roman" w:hAnsi="Arial" w:hint="eastAsia"/>
                    </w:rPr>
                    <w:t>否</w:t>
                  </w:r>
                </w:p>
              </w:tc>
              <w:tc>
                <w:tcPr>
                  <w:tcW w:w="1181" w:type="pct"/>
                  <w:vAlign w:val="center"/>
                </w:tcPr>
                <w:p w:rsidR="005154CC" w:rsidRPr="00E71CAF" w:rsidRDefault="00FD253C">
                  <w:pPr>
                    <w:pStyle w:val="15"/>
                    <w:spacing w:line="340" w:lineRule="exact"/>
                    <w:rPr>
                      <w:rStyle w:val="CharCharChar"/>
                      <w:rFonts w:ascii="Times New Roman" w:hAnsi="Times New Roman"/>
                    </w:rPr>
                  </w:pPr>
                  <w:r w:rsidRPr="00E71CAF">
                    <w:rPr>
                      <w:rStyle w:val="CharCharChar"/>
                      <w:rFonts w:ascii="Times New Roman" w:hAnsi="Times New Roman"/>
                    </w:rPr>
                    <w:t>——</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2</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金属粉尘</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废气处理</w:t>
                  </w:r>
                </w:p>
              </w:tc>
              <w:tc>
                <w:tcPr>
                  <w:tcW w:w="1098"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Arial"/>
                    </w:rPr>
                    <w:t>否</w:t>
                  </w:r>
                </w:p>
              </w:tc>
              <w:tc>
                <w:tcPr>
                  <w:tcW w:w="1181"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Times New Roman"/>
                    </w:rPr>
                    <w:t>——</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3</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边角料</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下料、冲压等</w:t>
                  </w:r>
                </w:p>
              </w:tc>
              <w:tc>
                <w:tcPr>
                  <w:tcW w:w="1098"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Arial" w:hint="eastAsia"/>
                    </w:rPr>
                    <w:t>否</w:t>
                  </w:r>
                </w:p>
              </w:tc>
              <w:tc>
                <w:tcPr>
                  <w:tcW w:w="1181"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Times New Roman"/>
                    </w:rPr>
                    <w:t>——</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4</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废铁砂</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抛丸</w:t>
                  </w:r>
                </w:p>
              </w:tc>
              <w:tc>
                <w:tcPr>
                  <w:tcW w:w="1098"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Arial"/>
                    </w:rPr>
                    <w:t>否</w:t>
                  </w:r>
                </w:p>
              </w:tc>
              <w:tc>
                <w:tcPr>
                  <w:tcW w:w="1181"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Times New Roman"/>
                    </w:rPr>
                    <w:t>——</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5</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1098" w:type="pct"/>
                  <w:vAlign w:val="center"/>
                </w:tcPr>
                <w:p w:rsidR="005154CC" w:rsidRPr="00E71CAF" w:rsidRDefault="005154CC">
                  <w:pPr>
                    <w:pStyle w:val="15"/>
                    <w:spacing w:line="340" w:lineRule="exact"/>
                    <w:rPr>
                      <w:rStyle w:val="CharCharChar"/>
                      <w:rFonts w:ascii="Times New Roman" w:hAnsi="Arial"/>
                    </w:rPr>
                  </w:pPr>
                  <w:r w:rsidRPr="00E71CAF">
                    <w:rPr>
                      <w:rStyle w:val="CharCharChar"/>
                      <w:rFonts w:ascii="Times New Roman" w:hAnsi="Arial" w:hint="eastAsia"/>
                    </w:rPr>
                    <w:t>是</w:t>
                  </w:r>
                </w:p>
              </w:tc>
              <w:tc>
                <w:tcPr>
                  <w:tcW w:w="1181" w:type="pct"/>
                  <w:vAlign w:val="center"/>
                </w:tcPr>
                <w:p w:rsidR="005154CC" w:rsidRPr="00E71CAF" w:rsidRDefault="005154CC" w:rsidP="004E5BFA">
                  <w:pPr>
                    <w:pStyle w:val="15"/>
                    <w:spacing w:line="340" w:lineRule="exact"/>
                    <w:rPr>
                      <w:rStyle w:val="CharCharChar"/>
                      <w:rFonts w:ascii="Times New Roman" w:hAnsi="Times New Roman"/>
                    </w:rPr>
                  </w:pPr>
                  <w:r w:rsidRPr="00E71CAF">
                    <w:rPr>
                      <w:rStyle w:val="CharCharChar"/>
                      <w:rFonts w:ascii="Times New Roman" w:hAnsi="Times New Roman" w:hint="eastAsia"/>
                    </w:rPr>
                    <w:t>HW08 900-216-08</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6</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1098" w:type="pct"/>
                  <w:vAlign w:val="center"/>
                </w:tcPr>
                <w:p w:rsidR="005154CC" w:rsidRPr="00E71CAF" w:rsidRDefault="005154CC">
                  <w:pPr>
                    <w:pStyle w:val="15"/>
                    <w:spacing w:line="340" w:lineRule="exact"/>
                    <w:rPr>
                      <w:rStyle w:val="CharCharChar"/>
                      <w:rFonts w:ascii="Times New Roman" w:hAnsi="Arial"/>
                    </w:rPr>
                  </w:pPr>
                  <w:r w:rsidRPr="00E71CAF">
                    <w:rPr>
                      <w:rStyle w:val="CharCharChar"/>
                      <w:rFonts w:ascii="Times New Roman" w:hAnsi="Arial" w:hint="eastAsia"/>
                    </w:rPr>
                    <w:t>是</w:t>
                  </w:r>
                </w:p>
              </w:tc>
              <w:tc>
                <w:tcPr>
                  <w:tcW w:w="1181" w:type="pct"/>
                  <w:vAlign w:val="center"/>
                </w:tcPr>
                <w:p w:rsidR="005154CC" w:rsidRPr="00E71CAF" w:rsidRDefault="005154CC" w:rsidP="00AC3CA4">
                  <w:pPr>
                    <w:pStyle w:val="15"/>
                    <w:spacing w:line="340" w:lineRule="exact"/>
                    <w:rPr>
                      <w:rStyle w:val="CharCharChar"/>
                      <w:rFonts w:ascii="Times New Roman" w:hAnsi="Times New Roman"/>
                    </w:rPr>
                  </w:pPr>
                  <w:r w:rsidRPr="00E71CAF">
                    <w:rPr>
                      <w:rStyle w:val="CharCharChar"/>
                      <w:rFonts w:ascii="Times New Roman" w:hAnsi="Times New Roman" w:hint="eastAsia"/>
                    </w:rPr>
                    <w:t>HW</w:t>
                  </w:r>
                  <w:r w:rsidR="008D1B39" w:rsidRPr="00E71CAF">
                    <w:rPr>
                      <w:rStyle w:val="CharCharChar"/>
                      <w:rFonts w:ascii="Times New Roman" w:hAnsi="Times New Roman" w:hint="eastAsia"/>
                    </w:rPr>
                    <w:t>49</w:t>
                  </w:r>
                  <w:r w:rsidRPr="00E71CAF">
                    <w:rPr>
                      <w:rStyle w:val="CharCharChar"/>
                      <w:rFonts w:ascii="Times New Roman" w:hAnsi="Times New Roman" w:hint="eastAsia"/>
                    </w:rPr>
                    <w:t xml:space="preserve"> 900-</w:t>
                  </w:r>
                  <w:r w:rsidR="00AC3CA4" w:rsidRPr="00E71CAF">
                    <w:rPr>
                      <w:rStyle w:val="CharCharChar"/>
                      <w:rFonts w:ascii="Times New Roman" w:hAnsi="Times New Roman" w:hint="eastAsia"/>
                    </w:rPr>
                    <w:t>041</w:t>
                  </w:r>
                  <w:r w:rsidRPr="00E71CAF">
                    <w:rPr>
                      <w:rStyle w:val="CharCharChar"/>
                      <w:rFonts w:ascii="Times New Roman" w:hAnsi="Times New Roman" w:hint="eastAsia"/>
                    </w:rPr>
                    <w:t>-</w:t>
                  </w:r>
                  <w:r w:rsidR="00AC3CA4" w:rsidRPr="00E71CAF">
                    <w:rPr>
                      <w:rStyle w:val="CharCharChar"/>
                      <w:rFonts w:ascii="Times New Roman" w:hAnsi="Times New Roman" w:hint="eastAsia"/>
                    </w:rPr>
                    <w:t>49</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7</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液压成型</w:t>
                  </w:r>
                </w:p>
              </w:tc>
              <w:tc>
                <w:tcPr>
                  <w:tcW w:w="1098"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Times New Roman"/>
                    </w:rPr>
                    <w:t>是</w:t>
                  </w:r>
                </w:p>
              </w:tc>
              <w:tc>
                <w:tcPr>
                  <w:tcW w:w="1181" w:type="pct"/>
                  <w:vAlign w:val="center"/>
                </w:tcPr>
                <w:p w:rsidR="005154CC" w:rsidRPr="00E71CAF" w:rsidRDefault="005154CC">
                  <w:pPr>
                    <w:pStyle w:val="15"/>
                    <w:spacing w:line="340" w:lineRule="exact"/>
                    <w:rPr>
                      <w:rStyle w:val="CharCharChar"/>
                      <w:rFonts w:ascii="Times New Roman" w:hAnsi="Times New Roman"/>
                    </w:rPr>
                  </w:pPr>
                  <w:r w:rsidRPr="00E71CAF">
                    <w:rPr>
                      <w:rFonts w:ascii="Times New Roman" w:hAnsi="Times New Roman"/>
                      <w:sz w:val="21"/>
                      <w:szCs w:val="21"/>
                    </w:rPr>
                    <w:t>HW08 900-218-08</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8</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液压油、防锈油使用</w:t>
                  </w:r>
                </w:p>
              </w:tc>
              <w:tc>
                <w:tcPr>
                  <w:tcW w:w="1098" w:type="pct"/>
                  <w:vAlign w:val="center"/>
                </w:tcPr>
                <w:p w:rsidR="005154CC" w:rsidRPr="00E71CAF" w:rsidRDefault="00FD253C">
                  <w:pPr>
                    <w:pStyle w:val="15"/>
                    <w:spacing w:line="340" w:lineRule="exact"/>
                    <w:rPr>
                      <w:rStyle w:val="CharCharChar"/>
                      <w:rFonts w:ascii="Times New Roman" w:hAnsi="Times New Roman"/>
                    </w:rPr>
                  </w:pPr>
                  <w:r w:rsidRPr="00E71CAF">
                    <w:rPr>
                      <w:rStyle w:val="CharCharChar"/>
                      <w:rFonts w:ascii="Times New Roman" w:hAnsi="Times New Roman" w:hint="eastAsia"/>
                    </w:rPr>
                    <w:t>否</w:t>
                  </w:r>
                </w:p>
              </w:tc>
              <w:tc>
                <w:tcPr>
                  <w:tcW w:w="1181" w:type="pct"/>
                  <w:vAlign w:val="center"/>
                </w:tcPr>
                <w:p w:rsidR="005154CC" w:rsidRPr="00E71CAF" w:rsidRDefault="00FD253C">
                  <w:pPr>
                    <w:pStyle w:val="15"/>
                    <w:spacing w:line="340" w:lineRule="exact"/>
                    <w:rPr>
                      <w:rFonts w:ascii="Times New Roman" w:hAnsi="Times New Roman"/>
                      <w:sz w:val="21"/>
                      <w:szCs w:val="21"/>
                    </w:rPr>
                  </w:pPr>
                  <w:r w:rsidRPr="00E71CAF">
                    <w:rPr>
                      <w:rStyle w:val="CharCharChar"/>
                      <w:rFonts w:ascii="Times New Roman" w:hAnsi="Times New Roman"/>
                    </w:rPr>
                    <w:t>——</w:t>
                  </w:r>
                </w:p>
              </w:tc>
            </w:tr>
            <w:tr w:rsidR="005154CC" w:rsidRPr="00E71CAF" w:rsidTr="00FD253C">
              <w:trPr>
                <w:trHeight w:val="284"/>
                <w:jc w:val="center"/>
              </w:trPr>
              <w:tc>
                <w:tcPr>
                  <w:tcW w:w="441"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9</w:t>
                  </w:r>
                </w:p>
              </w:tc>
              <w:tc>
                <w:tcPr>
                  <w:tcW w:w="1113"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生活垃圾</w:t>
                  </w:r>
                </w:p>
              </w:tc>
              <w:tc>
                <w:tcPr>
                  <w:tcW w:w="1167" w:type="pct"/>
                  <w:vAlign w:val="center"/>
                </w:tcPr>
                <w:p w:rsidR="005154CC" w:rsidRPr="00E71CAF" w:rsidRDefault="005154CC" w:rsidP="005154CC">
                  <w:pPr>
                    <w:pStyle w:val="15"/>
                    <w:spacing w:line="360" w:lineRule="exact"/>
                    <w:rPr>
                      <w:rStyle w:val="CharCharChar"/>
                      <w:rFonts w:ascii="Times New Roman" w:hAnsi="Times New Roman"/>
                    </w:rPr>
                  </w:pPr>
                  <w:r w:rsidRPr="00E71CAF">
                    <w:rPr>
                      <w:rStyle w:val="CharCharChar"/>
                      <w:rFonts w:ascii="Times New Roman" w:hAnsi="Times New Roman"/>
                    </w:rPr>
                    <w:t>员工生活</w:t>
                  </w:r>
                </w:p>
              </w:tc>
              <w:tc>
                <w:tcPr>
                  <w:tcW w:w="1098" w:type="pct"/>
                  <w:vAlign w:val="center"/>
                </w:tcPr>
                <w:p w:rsidR="005154CC" w:rsidRPr="00E71CAF" w:rsidRDefault="005154CC">
                  <w:pPr>
                    <w:pStyle w:val="15"/>
                    <w:spacing w:line="340" w:lineRule="exact"/>
                    <w:rPr>
                      <w:rStyle w:val="CharCharChar"/>
                      <w:rFonts w:ascii="Times New Roman" w:hAnsi="Arial"/>
                    </w:rPr>
                  </w:pPr>
                  <w:r w:rsidRPr="00E71CAF">
                    <w:rPr>
                      <w:rStyle w:val="CharCharChar"/>
                      <w:rFonts w:ascii="Times New Roman" w:hAnsi="Arial" w:hint="eastAsia"/>
                    </w:rPr>
                    <w:t>否</w:t>
                  </w:r>
                </w:p>
              </w:tc>
              <w:tc>
                <w:tcPr>
                  <w:tcW w:w="1181" w:type="pct"/>
                  <w:vAlign w:val="center"/>
                </w:tcPr>
                <w:p w:rsidR="005154CC" w:rsidRPr="00E71CAF" w:rsidRDefault="005154CC">
                  <w:pPr>
                    <w:pStyle w:val="15"/>
                    <w:spacing w:line="340" w:lineRule="exact"/>
                    <w:rPr>
                      <w:rStyle w:val="CharCharChar"/>
                      <w:rFonts w:ascii="Times New Roman" w:hAnsi="Times New Roman"/>
                    </w:rPr>
                  </w:pPr>
                  <w:r w:rsidRPr="00E71CAF">
                    <w:rPr>
                      <w:rStyle w:val="CharCharChar"/>
                      <w:rFonts w:ascii="Times New Roman" w:hAnsi="Times New Roman"/>
                    </w:rPr>
                    <w:t>——</w:t>
                  </w:r>
                </w:p>
              </w:tc>
            </w:tr>
          </w:tbl>
          <w:p w:rsidR="005066F3" w:rsidRPr="00E71CAF" w:rsidRDefault="00191FCA">
            <w:pPr>
              <w:pStyle w:val="wwwww"/>
              <w:spacing w:line="460" w:lineRule="exact"/>
            </w:pPr>
            <w:r w:rsidRPr="00E71CAF">
              <w:rPr>
                <w:rFonts w:hint="eastAsia"/>
              </w:rPr>
              <w:t>三</w:t>
            </w:r>
            <w:r w:rsidRPr="00E71CAF">
              <w:t>、固废分析情况汇总</w:t>
            </w:r>
          </w:p>
          <w:p w:rsidR="005066F3" w:rsidRPr="00E71CAF" w:rsidRDefault="00191FCA">
            <w:pPr>
              <w:pStyle w:val="wwwww"/>
              <w:spacing w:line="460" w:lineRule="exact"/>
              <w:rPr>
                <w:rFonts w:ascii="Times New Roman"/>
              </w:rPr>
            </w:pPr>
            <w:r w:rsidRPr="00E71CAF">
              <w:rPr>
                <w:rFonts w:ascii="Times New Roman"/>
              </w:rPr>
              <w:t>本项目固废产生及去向情况汇总见表</w:t>
            </w:r>
            <w:r w:rsidRPr="00E71CAF">
              <w:rPr>
                <w:rFonts w:ascii="Times New Roman" w:hAnsi="Times New Roman"/>
              </w:rPr>
              <w:t>5-</w:t>
            </w:r>
            <w:r w:rsidRPr="00E71CAF">
              <w:rPr>
                <w:rFonts w:ascii="Times New Roman" w:hAnsi="Times New Roman" w:hint="eastAsia"/>
              </w:rPr>
              <w:t>7</w:t>
            </w:r>
            <w:r w:rsidRPr="00E71CAF">
              <w:rPr>
                <w:rFonts w:ascii="Times New Roman"/>
              </w:rPr>
              <w:t>。</w:t>
            </w:r>
          </w:p>
          <w:p w:rsidR="005066F3" w:rsidRPr="00E71CAF" w:rsidRDefault="00191FCA">
            <w:pPr>
              <w:pStyle w:val="wwwww"/>
              <w:spacing w:line="460" w:lineRule="exact"/>
              <w:jc w:val="center"/>
              <w:rPr>
                <w:rFonts w:ascii="Times New Roman" w:hAnsi="Times New Roman"/>
                <w:b/>
                <w:bCs/>
                <w:sz w:val="21"/>
                <w:szCs w:val="21"/>
              </w:rPr>
            </w:pPr>
            <w:r w:rsidRPr="00E71CAF">
              <w:rPr>
                <w:rFonts w:ascii="Times New Roman" w:hint="eastAsia"/>
                <w:b/>
                <w:bCs/>
                <w:sz w:val="21"/>
                <w:szCs w:val="21"/>
              </w:rPr>
              <w:lastRenderedPageBreak/>
              <w:t>表</w:t>
            </w:r>
            <w:r w:rsidRPr="00E71CAF">
              <w:rPr>
                <w:rFonts w:ascii="Times New Roman" w:hint="eastAsia"/>
                <w:b/>
                <w:bCs/>
                <w:sz w:val="21"/>
                <w:szCs w:val="21"/>
              </w:rPr>
              <w:t xml:space="preserve">5-7  </w:t>
            </w:r>
            <w:r w:rsidRPr="00E71CAF">
              <w:rPr>
                <w:rFonts w:ascii="Times New Roman" w:hAnsi="Times New Roman"/>
                <w:b/>
                <w:bCs/>
                <w:sz w:val="21"/>
                <w:szCs w:val="21"/>
              </w:rPr>
              <w:t>本项目固体废物分析结果汇总表</w:t>
            </w: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1631"/>
              <w:gridCol w:w="1475"/>
              <w:gridCol w:w="708"/>
              <w:gridCol w:w="1131"/>
              <w:gridCol w:w="1460"/>
              <w:gridCol w:w="1520"/>
            </w:tblGrid>
            <w:tr w:rsidR="005066F3" w:rsidRPr="00E71CAF" w:rsidTr="00A47087">
              <w:trPr>
                <w:trHeight w:val="227"/>
                <w:jc w:val="center"/>
              </w:trPr>
              <w:tc>
                <w:tcPr>
                  <w:tcW w:w="391" w:type="pct"/>
                  <w:vAlign w:val="center"/>
                </w:tcPr>
                <w:p w:rsidR="005066F3" w:rsidRPr="00E71CAF" w:rsidRDefault="00191FCA" w:rsidP="004E5BFA">
                  <w:pPr>
                    <w:pStyle w:val="15"/>
                    <w:spacing w:line="360" w:lineRule="exact"/>
                    <w:rPr>
                      <w:rStyle w:val="CharCharChar"/>
                      <w:rFonts w:ascii="Times New Roman" w:hAnsi="Times New Roman"/>
                      <w:b/>
                      <w:bCs/>
                    </w:rPr>
                  </w:pPr>
                  <w:r w:rsidRPr="00E71CAF">
                    <w:rPr>
                      <w:rStyle w:val="CharCharChar"/>
                      <w:rFonts w:ascii="Times New Roman" w:hAnsi="Times New Roman"/>
                      <w:b/>
                      <w:bCs/>
                    </w:rPr>
                    <w:t>序号</w:t>
                  </w:r>
                </w:p>
              </w:tc>
              <w:tc>
                <w:tcPr>
                  <w:tcW w:w="948" w:type="pct"/>
                  <w:vAlign w:val="center"/>
                </w:tcPr>
                <w:p w:rsidR="005066F3" w:rsidRPr="00E71CAF" w:rsidRDefault="00191FCA" w:rsidP="004E5BFA">
                  <w:pPr>
                    <w:pStyle w:val="15"/>
                    <w:spacing w:line="360" w:lineRule="exact"/>
                    <w:rPr>
                      <w:rStyle w:val="CharCharChar"/>
                      <w:rFonts w:ascii="Times New Roman" w:hAnsi="Times New Roman"/>
                      <w:b/>
                      <w:bCs/>
                    </w:rPr>
                  </w:pPr>
                  <w:r w:rsidRPr="00E71CAF">
                    <w:rPr>
                      <w:rStyle w:val="CharCharChar"/>
                      <w:rFonts w:ascii="Times New Roman" w:hAnsi="Times New Roman"/>
                      <w:b/>
                      <w:bCs/>
                    </w:rPr>
                    <w:t>固体废物名称</w:t>
                  </w:r>
                </w:p>
              </w:tc>
              <w:tc>
                <w:tcPr>
                  <w:tcW w:w="858" w:type="pct"/>
                  <w:vAlign w:val="center"/>
                </w:tcPr>
                <w:p w:rsidR="005066F3" w:rsidRPr="00E71CAF" w:rsidRDefault="00191FCA" w:rsidP="004E5BFA">
                  <w:pPr>
                    <w:pStyle w:val="15"/>
                    <w:spacing w:line="360" w:lineRule="exact"/>
                    <w:rPr>
                      <w:rStyle w:val="CharCharChar"/>
                      <w:rFonts w:ascii="Times New Roman" w:hAnsi="Times New Roman"/>
                      <w:b/>
                      <w:bCs/>
                    </w:rPr>
                  </w:pPr>
                  <w:r w:rsidRPr="00E71CAF">
                    <w:rPr>
                      <w:rStyle w:val="CharCharChar"/>
                      <w:rFonts w:ascii="Times New Roman" w:hAnsi="Times New Roman"/>
                      <w:b/>
                      <w:bCs/>
                    </w:rPr>
                    <w:t>产生工序</w:t>
                  </w:r>
                </w:p>
              </w:tc>
              <w:tc>
                <w:tcPr>
                  <w:tcW w:w="412" w:type="pct"/>
                  <w:vAlign w:val="center"/>
                </w:tcPr>
                <w:p w:rsidR="005066F3" w:rsidRPr="00E71CAF" w:rsidRDefault="00191FCA" w:rsidP="004E5BFA">
                  <w:pPr>
                    <w:pStyle w:val="15"/>
                    <w:spacing w:line="360" w:lineRule="exact"/>
                    <w:rPr>
                      <w:rStyle w:val="CharCharChar"/>
                      <w:rFonts w:ascii="Times New Roman" w:hAnsi="Times New Roman"/>
                      <w:b/>
                      <w:bCs/>
                    </w:rPr>
                  </w:pPr>
                  <w:r w:rsidRPr="00E71CAF">
                    <w:rPr>
                      <w:rStyle w:val="CharCharChar"/>
                      <w:rFonts w:ascii="Times New Roman" w:hAnsi="Times New Roman"/>
                      <w:b/>
                      <w:bCs/>
                    </w:rPr>
                    <w:t>形态</w:t>
                  </w:r>
                </w:p>
              </w:tc>
              <w:tc>
                <w:tcPr>
                  <w:tcW w:w="658" w:type="pct"/>
                  <w:vAlign w:val="center"/>
                </w:tcPr>
                <w:p w:rsidR="005066F3" w:rsidRPr="00E71CAF" w:rsidRDefault="00191FCA" w:rsidP="004E5BFA">
                  <w:pPr>
                    <w:pStyle w:val="15"/>
                    <w:spacing w:line="360" w:lineRule="exact"/>
                    <w:rPr>
                      <w:rStyle w:val="CharCharChar"/>
                      <w:rFonts w:ascii="Times New Roman" w:hAnsi="Times New Roman"/>
                      <w:b/>
                      <w:bCs/>
                    </w:rPr>
                  </w:pPr>
                  <w:r w:rsidRPr="00E71CAF">
                    <w:rPr>
                      <w:rStyle w:val="CharCharChar"/>
                      <w:rFonts w:ascii="Times New Roman" w:hAnsi="Times New Roman"/>
                      <w:b/>
                      <w:bCs/>
                    </w:rPr>
                    <w:t>属性</w:t>
                  </w:r>
                </w:p>
              </w:tc>
              <w:tc>
                <w:tcPr>
                  <w:tcW w:w="849" w:type="pct"/>
                  <w:vAlign w:val="center"/>
                </w:tcPr>
                <w:p w:rsidR="005066F3" w:rsidRPr="00E71CAF" w:rsidRDefault="00191FCA" w:rsidP="004E5BFA">
                  <w:pPr>
                    <w:pStyle w:val="15"/>
                    <w:spacing w:line="360" w:lineRule="exact"/>
                    <w:rPr>
                      <w:rStyle w:val="CharCharChar"/>
                      <w:rFonts w:ascii="Times New Roman" w:hAnsi="Times New Roman"/>
                      <w:b/>
                      <w:bCs/>
                    </w:rPr>
                  </w:pPr>
                  <w:r w:rsidRPr="00E71CAF">
                    <w:rPr>
                      <w:rStyle w:val="CharCharChar"/>
                      <w:rFonts w:ascii="Times New Roman" w:hAnsi="Times New Roman"/>
                      <w:b/>
                      <w:bCs/>
                    </w:rPr>
                    <w:t>产生量（</w:t>
                  </w:r>
                  <w:r w:rsidRPr="00E71CAF">
                    <w:rPr>
                      <w:rStyle w:val="CharCharChar"/>
                      <w:rFonts w:ascii="Times New Roman" w:hAnsi="Times New Roman"/>
                      <w:b/>
                      <w:bCs/>
                    </w:rPr>
                    <w:t>t/a</w:t>
                  </w:r>
                  <w:r w:rsidRPr="00E71CAF">
                    <w:rPr>
                      <w:rStyle w:val="CharCharChar"/>
                      <w:rFonts w:ascii="Times New Roman" w:hAnsi="Times New Roman"/>
                      <w:b/>
                      <w:bCs/>
                    </w:rPr>
                    <w:t>）</w:t>
                  </w:r>
                </w:p>
              </w:tc>
              <w:tc>
                <w:tcPr>
                  <w:tcW w:w="884" w:type="pct"/>
                  <w:vAlign w:val="center"/>
                </w:tcPr>
                <w:p w:rsidR="005066F3" w:rsidRPr="00E71CAF" w:rsidRDefault="00191FCA" w:rsidP="004E5BFA">
                  <w:pPr>
                    <w:pStyle w:val="15"/>
                    <w:spacing w:line="360" w:lineRule="exact"/>
                    <w:rPr>
                      <w:rStyle w:val="CharCharChar"/>
                      <w:rFonts w:ascii="Times New Roman" w:hAnsi="Times New Roman"/>
                      <w:b/>
                    </w:rPr>
                  </w:pPr>
                  <w:r w:rsidRPr="00E71CAF">
                    <w:rPr>
                      <w:rStyle w:val="CharCharChar"/>
                      <w:rFonts w:ascii="Times New Roman" w:hAnsi="Times New Roman"/>
                      <w:b/>
                    </w:rPr>
                    <w:t>去向</w:t>
                  </w:r>
                </w:p>
              </w:tc>
            </w:tr>
            <w:tr w:rsidR="00FD253C" w:rsidRPr="00E71CAF" w:rsidTr="00A47087">
              <w:trPr>
                <w:trHeight w:val="356"/>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1</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配件拆包</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一般固废</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1</w:t>
                  </w:r>
                </w:p>
              </w:tc>
              <w:tc>
                <w:tcPr>
                  <w:tcW w:w="884"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环卫部门清运</w:t>
                  </w:r>
                </w:p>
              </w:tc>
            </w:tr>
            <w:tr w:rsidR="00FD253C" w:rsidRPr="00E71CAF" w:rsidTr="00A47087">
              <w:trPr>
                <w:trHeight w:val="356"/>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2</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金属粉尘</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废气处理</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一般固废</w:t>
                  </w:r>
                </w:p>
              </w:tc>
              <w:tc>
                <w:tcPr>
                  <w:tcW w:w="849" w:type="pct"/>
                  <w:vAlign w:val="center"/>
                </w:tcPr>
                <w:p w:rsidR="00FD253C" w:rsidRPr="00E71CAF" w:rsidRDefault="00FD253C" w:rsidP="0091705A">
                  <w:pPr>
                    <w:pStyle w:val="15"/>
                    <w:spacing w:line="360" w:lineRule="exact"/>
                    <w:rPr>
                      <w:rStyle w:val="CharCharChar"/>
                      <w:rFonts w:ascii="Times New Roman" w:hAnsi="Times New Roman"/>
                    </w:rPr>
                  </w:pPr>
                  <w:r w:rsidRPr="00E71CAF">
                    <w:rPr>
                      <w:rStyle w:val="CharCharChar"/>
                      <w:rFonts w:ascii="Times New Roman" w:hAnsi="Times New Roman" w:hint="eastAsia"/>
                    </w:rPr>
                    <w:t>0.4</w:t>
                  </w:r>
                  <w:r w:rsidR="0091705A" w:rsidRPr="00E71CAF">
                    <w:rPr>
                      <w:rStyle w:val="CharCharChar"/>
                      <w:rFonts w:ascii="Times New Roman" w:hAnsi="Times New Roman" w:hint="eastAsia"/>
                    </w:rPr>
                    <w:t>33</w:t>
                  </w:r>
                </w:p>
              </w:tc>
              <w:tc>
                <w:tcPr>
                  <w:tcW w:w="884" w:type="pct"/>
                  <w:vMerge w:val="restar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收集后出售给相关企业综合利用</w:t>
                  </w:r>
                </w:p>
              </w:tc>
            </w:tr>
            <w:tr w:rsidR="00FD253C" w:rsidRPr="00E71CAF" w:rsidTr="00A47087">
              <w:trPr>
                <w:trHeight w:val="269"/>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3</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边角料</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下料、冲压等</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一般固废</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10</w:t>
                  </w:r>
                </w:p>
              </w:tc>
              <w:tc>
                <w:tcPr>
                  <w:tcW w:w="884" w:type="pct"/>
                  <w:vMerge/>
                  <w:vAlign w:val="center"/>
                </w:tcPr>
                <w:p w:rsidR="00FD253C" w:rsidRPr="00E71CAF" w:rsidRDefault="00FD253C" w:rsidP="004E5BFA">
                  <w:pPr>
                    <w:pStyle w:val="15"/>
                    <w:spacing w:line="360" w:lineRule="exact"/>
                    <w:rPr>
                      <w:rStyle w:val="CharCharChar"/>
                      <w:rFonts w:ascii="Times New Roman" w:hAnsi="Times New Roman"/>
                    </w:rPr>
                  </w:pPr>
                </w:p>
              </w:tc>
            </w:tr>
            <w:tr w:rsidR="00FD253C" w:rsidRPr="00E71CAF" w:rsidTr="00A47087">
              <w:trPr>
                <w:trHeight w:val="325"/>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4</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废铁砂</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抛丸</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一般固废</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0.085</w:t>
                  </w:r>
                </w:p>
              </w:tc>
              <w:tc>
                <w:tcPr>
                  <w:tcW w:w="884" w:type="pct"/>
                  <w:vMerge/>
                  <w:vAlign w:val="center"/>
                </w:tcPr>
                <w:p w:rsidR="00FD253C" w:rsidRPr="00E71CAF" w:rsidRDefault="00FD253C" w:rsidP="004E5BFA">
                  <w:pPr>
                    <w:pStyle w:val="15"/>
                    <w:spacing w:line="360" w:lineRule="exact"/>
                    <w:rPr>
                      <w:rStyle w:val="CharCharChar"/>
                      <w:rFonts w:ascii="Times New Roman" w:hAnsi="Times New Roman"/>
                    </w:rPr>
                  </w:pPr>
                </w:p>
              </w:tc>
            </w:tr>
            <w:tr w:rsidR="00FD253C" w:rsidRPr="00E71CAF" w:rsidTr="00A47087">
              <w:trPr>
                <w:trHeight w:val="325"/>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5</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液态</w:t>
                  </w:r>
                </w:p>
              </w:tc>
              <w:tc>
                <w:tcPr>
                  <w:tcW w:w="658" w:type="pct"/>
                  <w:vAlign w:val="center"/>
                </w:tcPr>
                <w:p w:rsidR="00FD253C" w:rsidRPr="00E71CAF" w:rsidRDefault="00FD253C" w:rsidP="005154CC">
                  <w:pPr>
                    <w:pStyle w:val="15"/>
                    <w:spacing w:line="360" w:lineRule="exact"/>
                    <w:rPr>
                      <w:rStyle w:val="CharCharChar"/>
                      <w:rFonts w:ascii="Times New Roman" w:hAnsi="Times New Roman"/>
                    </w:rPr>
                  </w:pPr>
                  <w:r w:rsidRPr="00E71CAF">
                    <w:rPr>
                      <w:rStyle w:val="CharCharChar"/>
                      <w:rFonts w:ascii="Times New Roman" w:hAnsi="Times New Roman" w:hint="eastAsia"/>
                    </w:rPr>
                    <w:t>危险废物</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c>
                <w:tcPr>
                  <w:tcW w:w="884" w:type="pct"/>
                  <w:vMerge w:val="restar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委托有资质单位处置</w:t>
                  </w:r>
                </w:p>
              </w:tc>
            </w:tr>
            <w:tr w:rsidR="00FD253C" w:rsidRPr="00E71CAF" w:rsidTr="00A47087">
              <w:trPr>
                <w:trHeight w:val="325"/>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6</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危险废物</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884" w:type="pct"/>
                  <w:vMerge/>
                  <w:vAlign w:val="center"/>
                </w:tcPr>
                <w:p w:rsidR="00FD253C" w:rsidRPr="00E71CAF" w:rsidRDefault="00FD253C" w:rsidP="004E5BFA">
                  <w:pPr>
                    <w:pStyle w:val="15"/>
                    <w:spacing w:line="360" w:lineRule="exact"/>
                    <w:rPr>
                      <w:rStyle w:val="CharCharChar"/>
                      <w:rFonts w:ascii="Times New Roman" w:hAnsi="Times New Roman"/>
                    </w:rPr>
                  </w:pPr>
                </w:p>
              </w:tc>
            </w:tr>
            <w:tr w:rsidR="00FD253C" w:rsidRPr="00E71CAF" w:rsidTr="00A47087">
              <w:trPr>
                <w:trHeight w:val="325"/>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7</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液压成型</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液态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危险废物</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0.017</w:t>
                  </w:r>
                </w:p>
              </w:tc>
              <w:tc>
                <w:tcPr>
                  <w:tcW w:w="884" w:type="pct"/>
                  <w:vMerge/>
                  <w:vAlign w:val="center"/>
                </w:tcPr>
                <w:p w:rsidR="00FD253C" w:rsidRPr="00E71CAF" w:rsidRDefault="00FD253C" w:rsidP="004E5BFA">
                  <w:pPr>
                    <w:pStyle w:val="15"/>
                    <w:spacing w:line="360" w:lineRule="exact"/>
                    <w:rPr>
                      <w:rStyle w:val="CharCharChar"/>
                      <w:rFonts w:ascii="Times New Roman" w:hAnsi="Times New Roman"/>
                    </w:rPr>
                  </w:pPr>
                </w:p>
              </w:tc>
            </w:tr>
            <w:tr w:rsidR="00FD253C" w:rsidRPr="00E71CAF" w:rsidTr="00A47087">
              <w:trPr>
                <w:trHeight w:val="325"/>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8</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液压油、防锈油使用</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884"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hint="eastAsia"/>
                    </w:rPr>
                    <w:t>厂家回收</w:t>
                  </w:r>
                </w:p>
              </w:tc>
            </w:tr>
            <w:tr w:rsidR="00FD253C" w:rsidRPr="00E71CAF" w:rsidTr="00A47087">
              <w:trPr>
                <w:trHeight w:val="386"/>
                <w:jc w:val="center"/>
              </w:trPr>
              <w:tc>
                <w:tcPr>
                  <w:tcW w:w="391"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9</w:t>
                  </w:r>
                </w:p>
              </w:tc>
              <w:tc>
                <w:tcPr>
                  <w:tcW w:w="94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生活垃圾</w:t>
                  </w:r>
                </w:p>
              </w:tc>
              <w:tc>
                <w:tcPr>
                  <w:tcW w:w="858"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员工生活</w:t>
                  </w:r>
                </w:p>
              </w:tc>
              <w:tc>
                <w:tcPr>
                  <w:tcW w:w="412"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rPr>
                    <w:t>固态</w:t>
                  </w:r>
                </w:p>
              </w:tc>
              <w:tc>
                <w:tcPr>
                  <w:tcW w:w="658"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一般固废</w:t>
                  </w:r>
                </w:p>
              </w:tc>
              <w:tc>
                <w:tcPr>
                  <w:tcW w:w="849" w:type="pct"/>
                  <w:vAlign w:val="center"/>
                </w:tcPr>
                <w:p w:rsidR="00FD253C" w:rsidRPr="00E71CAF" w:rsidRDefault="00FD253C" w:rsidP="00133E2F">
                  <w:pPr>
                    <w:pStyle w:val="15"/>
                    <w:spacing w:line="360" w:lineRule="exact"/>
                    <w:rPr>
                      <w:rStyle w:val="CharCharChar"/>
                      <w:rFonts w:ascii="Times New Roman" w:hAnsi="Times New Roman"/>
                    </w:rPr>
                  </w:pPr>
                  <w:r w:rsidRPr="00E71CAF">
                    <w:rPr>
                      <w:rStyle w:val="CharCharChar"/>
                      <w:rFonts w:ascii="Times New Roman" w:hAnsi="Times New Roman" w:hint="eastAsia"/>
                    </w:rPr>
                    <w:t>4.5</w:t>
                  </w:r>
                </w:p>
              </w:tc>
              <w:tc>
                <w:tcPr>
                  <w:tcW w:w="884" w:type="pct"/>
                  <w:vAlign w:val="center"/>
                </w:tcPr>
                <w:p w:rsidR="00FD253C" w:rsidRPr="00E71CAF" w:rsidRDefault="00FD253C" w:rsidP="004E5BFA">
                  <w:pPr>
                    <w:pStyle w:val="15"/>
                    <w:spacing w:line="360" w:lineRule="exact"/>
                    <w:rPr>
                      <w:rStyle w:val="CharCharChar"/>
                      <w:rFonts w:ascii="Times New Roman" w:hAnsi="Times New Roman"/>
                    </w:rPr>
                  </w:pPr>
                  <w:r w:rsidRPr="00E71CAF">
                    <w:rPr>
                      <w:rStyle w:val="CharCharChar"/>
                      <w:rFonts w:ascii="Times New Roman" w:hAnsi="Times New Roman"/>
                    </w:rPr>
                    <w:t>环卫部门清运</w:t>
                  </w:r>
                </w:p>
              </w:tc>
            </w:tr>
          </w:tbl>
          <w:p w:rsidR="005066F3" w:rsidRPr="00E71CAF" w:rsidRDefault="00191FCA">
            <w:pPr>
              <w:pStyle w:val="-0"/>
              <w:spacing w:line="460" w:lineRule="exact"/>
              <w:ind w:firstLine="480"/>
              <w:rPr>
                <w:rFonts w:ascii="Times New Roman" w:hAnsi="Times New Roman"/>
                <w:b/>
              </w:rPr>
            </w:pPr>
            <w:r w:rsidRPr="00E71CAF">
              <w:rPr>
                <w:rFonts w:ascii="Times New Roman"/>
                <w:kern w:val="2"/>
              </w:rPr>
              <w:t>本项目污染物产生、排放情况汇总见表</w:t>
            </w:r>
            <w:r w:rsidRPr="00E71CAF">
              <w:rPr>
                <w:rFonts w:ascii="Times New Roman" w:hAnsi="Times New Roman"/>
                <w:kern w:val="2"/>
              </w:rPr>
              <w:t>5-</w:t>
            </w:r>
            <w:r w:rsidRPr="00E71CAF">
              <w:rPr>
                <w:rFonts w:ascii="Times New Roman" w:hAnsi="Times New Roman" w:hint="eastAsia"/>
                <w:kern w:val="2"/>
              </w:rPr>
              <w:t>8</w:t>
            </w:r>
            <w:r w:rsidRPr="00E71CAF">
              <w:rPr>
                <w:rFonts w:ascii="Times New Roman"/>
                <w:kern w:val="2"/>
              </w:rPr>
              <w:t>。</w:t>
            </w:r>
          </w:p>
          <w:p w:rsidR="005066F3" w:rsidRPr="00E71CAF" w:rsidRDefault="00191FCA">
            <w:pPr>
              <w:pStyle w:val="5-1"/>
              <w:numPr>
                <w:ilvl w:val="0"/>
                <w:numId w:val="0"/>
              </w:numPr>
              <w:spacing w:line="400" w:lineRule="exact"/>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5-8  </w:t>
            </w:r>
            <w:r w:rsidRPr="00E71CAF">
              <w:rPr>
                <w:rFonts w:ascii="Times New Roman" w:hAnsi="Times New Roman" w:cs="Times New Roman"/>
                <w:b/>
                <w:sz w:val="21"/>
                <w:szCs w:val="21"/>
              </w:rPr>
              <w:t>本项目主要污染物产生、排放情况汇总表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1168"/>
              <w:gridCol w:w="1216"/>
              <w:gridCol w:w="1010"/>
              <w:gridCol w:w="1010"/>
              <w:gridCol w:w="1078"/>
              <w:gridCol w:w="2415"/>
            </w:tblGrid>
            <w:tr w:rsidR="006E2BA2" w:rsidRPr="00E71CAF" w:rsidTr="002957CC">
              <w:trPr>
                <w:trHeight w:val="313"/>
                <w:jc w:val="center"/>
              </w:trPr>
              <w:tc>
                <w:tcPr>
                  <w:tcW w:w="472" w:type="pct"/>
                  <w:vAlign w:val="center"/>
                </w:tcPr>
                <w:p w:rsidR="006E2BA2" w:rsidRPr="00E71CAF" w:rsidRDefault="006E2BA2" w:rsidP="002957CC">
                  <w:pPr>
                    <w:spacing w:before="156" w:after="156" w:line="360" w:lineRule="exact"/>
                    <w:jc w:val="center"/>
                    <w:rPr>
                      <w:b/>
                      <w:szCs w:val="21"/>
                    </w:rPr>
                  </w:pPr>
                  <w:r w:rsidRPr="00E71CAF">
                    <w:rPr>
                      <w:b/>
                      <w:szCs w:val="21"/>
                    </w:rPr>
                    <w:t>类型</w:t>
                  </w:r>
                </w:p>
              </w:tc>
              <w:tc>
                <w:tcPr>
                  <w:tcW w:w="670" w:type="pct"/>
                  <w:vAlign w:val="center"/>
                </w:tcPr>
                <w:p w:rsidR="006E2BA2" w:rsidRPr="00E71CAF" w:rsidRDefault="006E2BA2" w:rsidP="002957CC">
                  <w:pPr>
                    <w:spacing w:before="156" w:after="156" w:line="360" w:lineRule="exact"/>
                    <w:jc w:val="center"/>
                    <w:rPr>
                      <w:b/>
                      <w:szCs w:val="21"/>
                    </w:rPr>
                  </w:pPr>
                  <w:r w:rsidRPr="00E71CAF">
                    <w:rPr>
                      <w:b/>
                      <w:szCs w:val="21"/>
                    </w:rPr>
                    <w:t>污染源</w:t>
                  </w:r>
                </w:p>
              </w:tc>
              <w:tc>
                <w:tcPr>
                  <w:tcW w:w="697" w:type="pct"/>
                  <w:vAlign w:val="center"/>
                </w:tcPr>
                <w:p w:rsidR="006E2BA2" w:rsidRPr="00E71CAF" w:rsidRDefault="006E2BA2" w:rsidP="002957CC">
                  <w:pPr>
                    <w:spacing w:before="156" w:after="156" w:line="360" w:lineRule="exact"/>
                    <w:jc w:val="center"/>
                    <w:rPr>
                      <w:b/>
                      <w:szCs w:val="21"/>
                    </w:rPr>
                  </w:pPr>
                  <w:r w:rsidRPr="00E71CAF">
                    <w:rPr>
                      <w:b/>
                      <w:szCs w:val="21"/>
                    </w:rPr>
                    <w:t>污染物</w:t>
                  </w:r>
                </w:p>
              </w:tc>
              <w:tc>
                <w:tcPr>
                  <w:tcW w:w="579" w:type="pct"/>
                  <w:vAlign w:val="center"/>
                </w:tcPr>
                <w:p w:rsidR="006E2BA2" w:rsidRPr="00E71CAF" w:rsidRDefault="006E2BA2" w:rsidP="002957CC">
                  <w:pPr>
                    <w:spacing w:before="156" w:after="156" w:line="360" w:lineRule="exact"/>
                    <w:jc w:val="center"/>
                    <w:rPr>
                      <w:b/>
                      <w:szCs w:val="21"/>
                    </w:rPr>
                  </w:pPr>
                  <w:r w:rsidRPr="00E71CAF">
                    <w:rPr>
                      <w:b/>
                      <w:szCs w:val="21"/>
                    </w:rPr>
                    <w:t>产生量</w:t>
                  </w:r>
                </w:p>
              </w:tc>
              <w:tc>
                <w:tcPr>
                  <w:tcW w:w="579" w:type="pct"/>
                  <w:vAlign w:val="center"/>
                </w:tcPr>
                <w:p w:rsidR="006E2BA2" w:rsidRPr="00E71CAF" w:rsidRDefault="006E2BA2" w:rsidP="002957CC">
                  <w:pPr>
                    <w:spacing w:before="156" w:after="156" w:line="360" w:lineRule="exact"/>
                    <w:jc w:val="center"/>
                    <w:rPr>
                      <w:b/>
                      <w:szCs w:val="21"/>
                    </w:rPr>
                  </w:pPr>
                  <w:r w:rsidRPr="00E71CAF">
                    <w:rPr>
                      <w:b/>
                      <w:szCs w:val="21"/>
                    </w:rPr>
                    <w:t>削减量</w:t>
                  </w:r>
                </w:p>
              </w:tc>
              <w:tc>
                <w:tcPr>
                  <w:tcW w:w="618" w:type="pct"/>
                  <w:vAlign w:val="center"/>
                </w:tcPr>
                <w:p w:rsidR="006E2BA2" w:rsidRPr="00E71CAF" w:rsidRDefault="006E2BA2" w:rsidP="002957CC">
                  <w:pPr>
                    <w:spacing w:before="156" w:after="156" w:line="360" w:lineRule="exact"/>
                    <w:jc w:val="center"/>
                    <w:rPr>
                      <w:b/>
                      <w:szCs w:val="21"/>
                    </w:rPr>
                  </w:pPr>
                  <w:r w:rsidRPr="00E71CAF">
                    <w:rPr>
                      <w:b/>
                      <w:szCs w:val="21"/>
                    </w:rPr>
                    <w:t>排放量</w:t>
                  </w:r>
                </w:p>
              </w:tc>
              <w:tc>
                <w:tcPr>
                  <w:tcW w:w="1384" w:type="pct"/>
                  <w:vAlign w:val="center"/>
                </w:tcPr>
                <w:p w:rsidR="006E2BA2" w:rsidRPr="00E71CAF" w:rsidRDefault="006E2BA2" w:rsidP="002957CC">
                  <w:pPr>
                    <w:spacing w:before="156" w:after="156" w:line="360" w:lineRule="exact"/>
                    <w:jc w:val="center"/>
                    <w:rPr>
                      <w:b/>
                      <w:szCs w:val="21"/>
                    </w:rPr>
                  </w:pPr>
                  <w:r w:rsidRPr="00E71CAF">
                    <w:rPr>
                      <w:b/>
                      <w:szCs w:val="21"/>
                    </w:rPr>
                    <w:t>处置方式</w:t>
                  </w:r>
                </w:p>
              </w:tc>
            </w:tr>
            <w:tr w:rsidR="006E2BA2" w:rsidRPr="00E71CAF" w:rsidTr="002957CC">
              <w:trPr>
                <w:trHeight w:val="803"/>
                <w:jc w:val="center"/>
              </w:trPr>
              <w:tc>
                <w:tcPr>
                  <w:tcW w:w="472" w:type="pct"/>
                  <w:vMerge w:val="restart"/>
                  <w:vAlign w:val="center"/>
                </w:tcPr>
                <w:p w:rsidR="006E2BA2" w:rsidRPr="00E71CAF" w:rsidRDefault="006E2BA2" w:rsidP="002957CC">
                  <w:pPr>
                    <w:spacing w:line="360" w:lineRule="exact"/>
                    <w:jc w:val="center"/>
                    <w:rPr>
                      <w:szCs w:val="21"/>
                    </w:rPr>
                  </w:pPr>
                  <w:r w:rsidRPr="00E71CAF">
                    <w:rPr>
                      <w:szCs w:val="21"/>
                    </w:rPr>
                    <w:t>废水</w:t>
                  </w:r>
                </w:p>
              </w:tc>
              <w:tc>
                <w:tcPr>
                  <w:tcW w:w="670" w:type="pct"/>
                  <w:vMerge w:val="restart"/>
                  <w:vAlign w:val="center"/>
                </w:tcPr>
                <w:p w:rsidR="006E2BA2" w:rsidRPr="00E71CAF" w:rsidRDefault="006E2BA2" w:rsidP="002957CC">
                  <w:pPr>
                    <w:spacing w:line="360" w:lineRule="exact"/>
                    <w:jc w:val="center"/>
                    <w:rPr>
                      <w:szCs w:val="21"/>
                    </w:rPr>
                  </w:pPr>
                  <w:r w:rsidRPr="00E71CAF">
                    <w:rPr>
                      <w:szCs w:val="21"/>
                    </w:rPr>
                    <w:t>生活污水</w:t>
                  </w:r>
                </w:p>
              </w:tc>
              <w:tc>
                <w:tcPr>
                  <w:tcW w:w="697" w:type="pct"/>
                  <w:vAlign w:val="center"/>
                </w:tcPr>
                <w:p w:rsidR="006E2BA2" w:rsidRPr="00E71CAF" w:rsidRDefault="006E2BA2" w:rsidP="002957CC">
                  <w:pPr>
                    <w:spacing w:line="360" w:lineRule="exact"/>
                    <w:jc w:val="center"/>
                    <w:rPr>
                      <w:szCs w:val="21"/>
                    </w:rPr>
                  </w:pPr>
                  <w:r w:rsidRPr="00E71CAF">
                    <w:rPr>
                      <w:szCs w:val="21"/>
                    </w:rPr>
                    <w:t>废水量（</w:t>
                  </w:r>
                  <w:r w:rsidRPr="00E71CAF">
                    <w:rPr>
                      <w:szCs w:val="21"/>
                    </w:rPr>
                    <w:t>t/a</w:t>
                  </w:r>
                  <w:r w:rsidRPr="00E71CAF">
                    <w:rPr>
                      <w:szCs w:val="21"/>
                    </w:rPr>
                    <w:t>）</w:t>
                  </w:r>
                </w:p>
              </w:tc>
              <w:tc>
                <w:tcPr>
                  <w:tcW w:w="579" w:type="pct"/>
                  <w:vAlign w:val="center"/>
                </w:tcPr>
                <w:p w:rsidR="006E2BA2" w:rsidRPr="00E71CAF" w:rsidRDefault="006E2BA2" w:rsidP="002957CC">
                  <w:pPr>
                    <w:spacing w:line="360" w:lineRule="exact"/>
                    <w:jc w:val="center"/>
                    <w:rPr>
                      <w:szCs w:val="21"/>
                    </w:rPr>
                  </w:pPr>
                  <w:r w:rsidRPr="00E71CAF">
                    <w:rPr>
                      <w:rFonts w:hint="eastAsia"/>
                      <w:szCs w:val="21"/>
                    </w:rPr>
                    <w:t>382.5</w:t>
                  </w:r>
                </w:p>
              </w:tc>
              <w:tc>
                <w:tcPr>
                  <w:tcW w:w="579" w:type="pct"/>
                  <w:vAlign w:val="center"/>
                </w:tcPr>
                <w:p w:rsidR="006E2BA2" w:rsidRPr="00E71CAF" w:rsidRDefault="006E2BA2" w:rsidP="002957CC">
                  <w:pPr>
                    <w:spacing w:line="360" w:lineRule="exact"/>
                    <w:jc w:val="center"/>
                    <w:rPr>
                      <w:szCs w:val="21"/>
                    </w:rPr>
                  </w:pPr>
                  <w:r w:rsidRPr="00E71CAF">
                    <w:rPr>
                      <w:szCs w:val="21"/>
                    </w:rPr>
                    <w:t>0</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382.5</w:t>
                  </w:r>
                </w:p>
              </w:tc>
              <w:tc>
                <w:tcPr>
                  <w:tcW w:w="1384" w:type="pct"/>
                  <w:vMerge w:val="restart"/>
                  <w:vAlign w:val="center"/>
                </w:tcPr>
                <w:p w:rsidR="006E2BA2" w:rsidRPr="00E71CAF" w:rsidRDefault="006E2BA2" w:rsidP="002957CC">
                  <w:pPr>
                    <w:spacing w:line="360" w:lineRule="exact"/>
                    <w:jc w:val="center"/>
                    <w:rPr>
                      <w:szCs w:val="21"/>
                    </w:rPr>
                  </w:pPr>
                  <w:r w:rsidRPr="00E71CAF">
                    <w:rPr>
                      <w:spacing w:val="4"/>
                    </w:rPr>
                    <w:t>生活污水经过化粪池预处理，</w:t>
                  </w:r>
                  <w:r w:rsidRPr="00E71CAF">
                    <w:rPr>
                      <w:rFonts w:hint="eastAsia"/>
                      <w:spacing w:val="4"/>
                    </w:rPr>
                    <w:t>纳管至</w:t>
                  </w:r>
                  <w:r w:rsidRPr="00E71CAF">
                    <w:rPr>
                      <w:spacing w:val="4"/>
                    </w:rPr>
                    <w:t>玉环市污水处理有限公司，最终经玉环市污水处理有限公司处理达《台州市城镇污水处理厂出水指标及标准限值表</w:t>
                  </w:r>
                  <w:r w:rsidRPr="00E71CAF">
                    <w:rPr>
                      <w:spacing w:val="4"/>
                    </w:rPr>
                    <w:t>(</w:t>
                  </w:r>
                  <w:r w:rsidRPr="00E71CAF">
                    <w:rPr>
                      <w:spacing w:val="4"/>
                    </w:rPr>
                    <w:t>试行</w:t>
                  </w:r>
                  <w:r w:rsidRPr="00E71CAF">
                    <w:rPr>
                      <w:spacing w:val="4"/>
                    </w:rPr>
                    <w:t>)</w:t>
                  </w:r>
                  <w:r w:rsidRPr="00E71CAF">
                    <w:rPr>
                      <w:spacing w:val="4"/>
                    </w:rPr>
                    <w:t>》中的相关标准</w:t>
                  </w:r>
                  <w:r w:rsidRPr="00E71CAF">
                    <w:rPr>
                      <w:spacing w:val="4"/>
                    </w:rPr>
                    <w:t>(</w:t>
                  </w:r>
                  <w:r w:rsidRPr="00E71CAF">
                    <w:rPr>
                      <w:spacing w:val="4"/>
                    </w:rPr>
                    <w:t>地表水准</w:t>
                  </w:r>
                  <w:r w:rsidRPr="00E71CAF">
                    <w:rPr>
                      <w:rFonts w:ascii="宋体" w:cs="宋体" w:hint="eastAsia"/>
                      <w:spacing w:val="4"/>
                    </w:rPr>
                    <w:t>Ⅳ</w:t>
                  </w:r>
                  <w:r w:rsidRPr="00E71CAF">
                    <w:rPr>
                      <w:spacing w:val="4"/>
                    </w:rPr>
                    <w:t>类</w:t>
                  </w:r>
                  <w:r w:rsidRPr="00E71CAF">
                    <w:rPr>
                      <w:spacing w:val="4"/>
                    </w:rPr>
                    <w:t>)</w:t>
                  </w:r>
                  <w:r w:rsidRPr="00E71CAF">
                    <w:rPr>
                      <w:spacing w:val="4"/>
                    </w:rPr>
                    <w:t>后</w:t>
                  </w:r>
                  <w:r w:rsidRPr="00E71CAF">
                    <w:rPr>
                      <w:rFonts w:hint="eastAsia"/>
                      <w:spacing w:val="4"/>
                    </w:rPr>
                    <w:t>排放</w:t>
                  </w:r>
                </w:p>
              </w:tc>
            </w:tr>
            <w:tr w:rsidR="006E2BA2" w:rsidRPr="00E71CAF" w:rsidTr="002957CC">
              <w:trPr>
                <w:trHeight w:val="1170"/>
                <w:jc w:val="center"/>
              </w:trPr>
              <w:tc>
                <w:tcPr>
                  <w:tcW w:w="472" w:type="pct"/>
                  <w:vMerge/>
                  <w:vAlign w:val="center"/>
                </w:tcPr>
                <w:p w:rsidR="006E2BA2" w:rsidRPr="00E71CAF" w:rsidRDefault="006E2BA2" w:rsidP="002957CC">
                  <w:pPr>
                    <w:spacing w:before="156" w:after="156" w:line="360" w:lineRule="exact"/>
                    <w:ind w:firstLineChars="200" w:firstLine="420"/>
                    <w:jc w:val="center"/>
                    <w:rPr>
                      <w:szCs w:val="21"/>
                    </w:rPr>
                  </w:pPr>
                </w:p>
              </w:tc>
              <w:tc>
                <w:tcPr>
                  <w:tcW w:w="670" w:type="pct"/>
                  <w:vMerge/>
                  <w:vAlign w:val="center"/>
                </w:tcPr>
                <w:p w:rsidR="006E2BA2" w:rsidRPr="00E71CAF" w:rsidRDefault="006E2BA2" w:rsidP="002957CC">
                  <w:pPr>
                    <w:spacing w:before="156" w:after="156" w:line="360" w:lineRule="exact"/>
                    <w:ind w:firstLineChars="200" w:firstLine="420"/>
                    <w:jc w:val="center"/>
                    <w:rPr>
                      <w:szCs w:val="21"/>
                    </w:rPr>
                  </w:pPr>
                </w:p>
              </w:tc>
              <w:tc>
                <w:tcPr>
                  <w:tcW w:w="697" w:type="pct"/>
                  <w:vAlign w:val="center"/>
                </w:tcPr>
                <w:p w:rsidR="006E2BA2" w:rsidRPr="00E71CAF" w:rsidRDefault="006E2BA2" w:rsidP="002957CC">
                  <w:pPr>
                    <w:spacing w:line="360" w:lineRule="exact"/>
                    <w:jc w:val="center"/>
                    <w:rPr>
                      <w:szCs w:val="21"/>
                    </w:rPr>
                  </w:pPr>
                  <w:r w:rsidRPr="00E71CAF">
                    <w:rPr>
                      <w:szCs w:val="21"/>
                    </w:rPr>
                    <w:t>CODcr</w:t>
                  </w:r>
                  <w:r w:rsidRPr="00E71CAF">
                    <w:rPr>
                      <w:szCs w:val="21"/>
                    </w:rPr>
                    <w:t>（</w:t>
                  </w:r>
                  <w:r w:rsidRPr="00E71CAF">
                    <w:rPr>
                      <w:szCs w:val="21"/>
                    </w:rPr>
                    <w:t>t/a</w:t>
                  </w:r>
                  <w:r w:rsidRPr="00E71CAF">
                    <w:rPr>
                      <w:szCs w:val="21"/>
                    </w:rPr>
                    <w:t>）</w:t>
                  </w:r>
                </w:p>
              </w:tc>
              <w:tc>
                <w:tcPr>
                  <w:tcW w:w="579" w:type="pct"/>
                  <w:vAlign w:val="center"/>
                </w:tcPr>
                <w:p w:rsidR="006E2BA2" w:rsidRPr="00E71CAF" w:rsidRDefault="006E2BA2" w:rsidP="002957CC">
                  <w:pPr>
                    <w:spacing w:line="360" w:lineRule="exact"/>
                    <w:jc w:val="center"/>
                    <w:rPr>
                      <w:szCs w:val="21"/>
                    </w:rPr>
                  </w:pPr>
                  <w:r w:rsidRPr="00E71CAF">
                    <w:rPr>
                      <w:rFonts w:hint="eastAsia"/>
                      <w:szCs w:val="21"/>
                    </w:rPr>
                    <w:t>0.134</w:t>
                  </w:r>
                </w:p>
              </w:tc>
              <w:tc>
                <w:tcPr>
                  <w:tcW w:w="579" w:type="pct"/>
                  <w:vAlign w:val="center"/>
                </w:tcPr>
                <w:p w:rsidR="006E2BA2" w:rsidRPr="00E71CAF" w:rsidRDefault="006E2BA2" w:rsidP="002957CC">
                  <w:pPr>
                    <w:spacing w:line="360" w:lineRule="exact"/>
                    <w:jc w:val="center"/>
                    <w:rPr>
                      <w:szCs w:val="21"/>
                    </w:rPr>
                  </w:pPr>
                  <w:r w:rsidRPr="00E71CAF">
                    <w:rPr>
                      <w:rFonts w:hint="eastAsia"/>
                      <w:szCs w:val="21"/>
                    </w:rPr>
                    <w:t>0.123</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0.011</w:t>
                  </w:r>
                </w:p>
              </w:tc>
              <w:tc>
                <w:tcPr>
                  <w:tcW w:w="1384" w:type="pct"/>
                  <w:vMerge/>
                  <w:vAlign w:val="center"/>
                </w:tcPr>
                <w:p w:rsidR="006E2BA2" w:rsidRPr="00E71CAF" w:rsidRDefault="006E2BA2" w:rsidP="002957CC">
                  <w:pPr>
                    <w:spacing w:before="156" w:after="156" w:line="360" w:lineRule="exact"/>
                    <w:ind w:firstLineChars="200" w:firstLine="420"/>
                    <w:jc w:val="center"/>
                    <w:rPr>
                      <w:szCs w:val="21"/>
                    </w:rPr>
                  </w:pPr>
                </w:p>
              </w:tc>
            </w:tr>
            <w:tr w:rsidR="006E2BA2" w:rsidRPr="00E71CAF" w:rsidTr="002957CC">
              <w:trPr>
                <w:trHeight w:val="555"/>
                <w:jc w:val="center"/>
              </w:trPr>
              <w:tc>
                <w:tcPr>
                  <w:tcW w:w="472" w:type="pct"/>
                  <w:vMerge/>
                  <w:vAlign w:val="center"/>
                </w:tcPr>
                <w:p w:rsidR="006E2BA2" w:rsidRPr="00E71CAF" w:rsidRDefault="006E2BA2" w:rsidP="002957CC">
                  <w:pPr>
                    <w:spacing w:before="156" w:after="156" w:line="360" w:lineRule="exact"/>
                    <w:ind w:firstLineChars="200" w:firstLine="420"/>
                    <w:jc w:val="center"/>
                    <w:rPr>
                      <w:szCs w:val="21"/>
                    </w:rPr>
                  </w:pPr>
                </w:p>
              </w:tc>
              <w:tc>
                <w:tcPr>
                  <w:tcW w:w="670" w:type="pct"/>
                  <w:vMerge/>
                  <w:vAlign w:val="center"/>
                </w:tcPr>
                <w:p w:rsidR="006E2BA2" w:rsidRPr="00E71CAF" w:rsidRDefault="006E2BA2" w:rsidP="002957CC">
                  <w:pPr>
                    <w:spacing w:before="156" w:after="156" w:line="360" w:lineRule="exact"/>
                    <w:ind w:firstLineChars="200" w:firstLine="420"/>
                    <w:jc w:val="center"/>
                    <w:rPr>
                      <w:szCs w:val="21"/>
                    </w:rPr>
                  </w:pPr>
                </w:p>
              </w:tc>
              <w:tc>
                <w:tcPr>
                  <w:tcW w:w="697" w:type="pct"/>
                  <w:vAlign w:val="center"/>
                </w:tcPr>
                <w:p w:rsidR="006E2BA2" w:rsidRPr="00E71CAF" w:rsidRDefault="006E2BA2" w:rsidP="002957CC">
                  <w:pPr>
                    <w:spacing w:line="360" w:lineRule="exact"/>
                    <w:jc w:val="center"/>
                    <w:rPr>
                      <w:szCs w:val="21"/>
                    </w:rPr>
                  </w:pPr>
                  <w:r w:rsidRPr="00E71CAF">
                    <w:rPr>
                      <w:szCs w:val="21"/>
                    </w:rPr>
                    <w:t>NH</w:t>
                  </w:r>
                  <w:r w:rsidRPr="00E71CAF">
                    <w:rPr>
                      <w:szCs w:val="21"/>
                      <w:vertAlign w:val="subscript"/>
                    </w:rPr>
                    <w:t>3</w:t>
                  </w:r>
                  <w:r w:rsidRPr="00E71CAF">
                    <w:rPr>
                      <w:szCs w:val="21"/>
                    </w:rPr>
                    <w:t>-N</w:t>
                  </w:r>
                  <w:r w:rsidRPr="00E71CAF">
                    <w:rPr>
                      <w:szCs w:val="21"/>
                    </w:rPr>
                    <w:t>（</w:t>
                  </w:r>
                  <w:r w:rsidRPr="00E71CAF">
                    <w:rPr>
                      <w:szCs w:val="21"/>
                    </w:rPr>
                    <w:t>t/a</w:t>
                  </w:r>
                  <w:r w:rsidRPr="00E71CAF">
                    <w:rPr>
                      <w:szCs w:val="21"/>
                    </w:rPr>
                    <w:t>）</w:t>
                  </w:r>
                </w:p>
              </w:tc>
              <w:tc>
                <w:tcPr>
                  <w:tcW w:w="579" w:type="pct"/>
                  <w:vAlign w:val="center"/>
                </w:tcPr>
                <w:p w:rsidR="006E2BA2" w:rsidRPr="00E71CAF" w:rsidRDefault="006E2BA2" w:rsidP="002957CC">
                  <w:pPr>
                    <w:spacing w:line="360" w:lineRule="exact"/>
                    <w:jc w:val="center"/>
                    <w:rPr>
                      <w:szCs w:val="21"/>
                    </w:rPr>
                  </w:pPr>
                  <w:r w:rsidRPr="00E71CAF">
                    <w:rPr>
                      <w:rFonts w:hint="eastAsia"/>
                      <w:szCs w:val="21"/>
                    </w:rPr>
                    <w:t>0.013</w:t>
                  </w:r>
                </w:p>
              </w:tc>
              <w:tc>
                <w:tcPr>
                  <w:tcW w:w="579" w:type="pct"/>
                  <w:vAlign w:val="center"/>
                </w:tcPr>
                <w:p w:rsidR="006E2BA2" w:rsidRPr="00E71CAF" w:rsidRDefault="006E2BA2" w:rsidP="002957CC">
                  <w:pPr>
                    <w:spacing w:line="360" w:lineRule="exact"/>
                    <w:jc w:val="center"/>
                    <w:rPr>
                      <w:szCs w:val="21"/>
                    </w:rPr>
                  </w:pPr>
                  <w:r w:rsidRPr="00E71CAF">
                    <w:rPr>
                      <w:rFonts w:hint="eastAsia"/>
                      <w:szCs w:val="21"/>
                    </w:rPr>
                    <w:t>0.0294</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0.0006</w:t>
                  </w:r>
                </w:p>
              </w:tc>
              <w:tc>
                <w:tcPr>
                  <w:tcW w:w="1384" w:type="pct"/>
                  <w:vMerge/>
                  <w:vAlign w:val="center"/>
                </w:tcPr>
                <w:p w:rsidR="006E2BA2" w:rsidRPr="00E71CAF" w:rsidRDefault="006E2BA2" w:rsidP="002957CC">
                  <w:pPr>
                    <w:spacing w:before="156" w:after="156" w:line="360" w:lineRule="exact"/>
                    <w:ind w:firstLineChars="200" w:firstLine="420"/>
                    <w:jc w:val="center"/>
                    <w:rPr>
                      <w:szCs w:val="21"/>
                    </w:rPr>
                  </w:pPr>
                </w:p>
              </w:tc>
            </w:tr>
            <w:tr w:rsidR="006E2BA2" w:rsidRPr="00E71CAF" w:rsidTr="002957CC">
              <w:trPr>
                <w:trHeight w:val="592"/>
                <w:jc w:val="center"/>
              </w:trPr>
              <w:tc>
                <w:tcPr>
                  <w:tcW w:w="472" w:type="pct"/>
                  <w:vMerge/>
                  <w:vAlign w:val="center"/>
                </w:tcPr>
                <w:p w:rsidR="006E2BA2" w:rsidRPr="00E71CAF" w:rsidRDefault="006E2BA2" w:rsidP="002957CC">
                  <w:pPr>
                    <w:spacing w:before="156" w:after="156" w:line="360" w:lineRule="exact"/>
                    <w:ind w:firstLineChars="200" w:firstLine="420"/>
                    <w:jc w:val="center"/>
                    <w:rPr>
                      <w:szCs w:val="21"/>
                    </w:rPr>
                  </w:pPr>
                </w:p>
              </w:tc>
              <w:tc>
                <w:tcPr>
                  <w:tcW w:w="670" w:type="pct"/>
                  <w:vAlign w:val="center"/>
                </w:tcPr>
                <w:p w:rsidR="006E2BA2" w:rsidRPr="00E71CAF" w:rsidRDefault="006E2BA2" w:rsidP="002957CC">
                  <w:pPr>
                    <w:spacing w:before="156" w:after="156" w:line="360" w:lineRule="exact"/>
                    <w:jc w:val="center"/>
                    <w:rPr>
                      <w:szCs w:val="21"/>
                    </w:rPr>
                  </w:pPr>
                  <w:r w:rsidRPr="00E71CAF">
                    <w:rPr>
                      <w:rFonts w:hint="eastAsia"/>
                      <w:szCs w:val="21"/>
                    </w:rPr>
                    <w:t>水抛废水</w:t>
                  </w:r>
                </w:p>
              </w:tc>
              <w:tc>
                <w:tcPr>
                  <w:tcW w:w="3858" w:type="pct"/>
                  <w:gridSpan w:val="5"/>
                  <w:vAlign w:val="center"/>
                </w:tcPr>
                <w:p w:rsidR="006E2BA2" w:rsidRPr="00E71CAF" w:rsidRDefault="006E2BA2" w:rsidP="002957CC">
                  <w:pPr>
                    <w:spacing w:line="360" w:lineRule="exact"/>
                    <w:jc w:val="center"/>
                    <w:rPr>
                      <w:szCs w:val="21"/>
                    </w:rPr>
                  </w:pPr>
                  <w:r w:rsidRPr="00E71CAF">
                    <w:rPr>
                      <w:rFonts w:hint="eastAsia"/>
                      <w:szCs w:val="21"/>
                    </w:rPr>
                    <w:t>委托</w:t>
                  </w:r>
                  <w:r w:rsidRPr="00E71CAF">
                    <w:rPr>
                      <w:szCs w:val="20"/>
                    </w:rPr>
                    <w:t>台州华浙</w:t>
                  </w:r>
                  <w:r w:rsidRPr="00E71CAF">
                    <w:rPr>
                      <w:rFonts w:hint="eastAsia"/>
                      <w:szCs w:val="20"/>
                    </w:rPr>
                    <w:t>环保</w:t>
                  </w:r>
                  <w:r w:rsidRPr="00E71CAF">
                    <w:rPr>
                      <w:szCs w:val="20"/>
                    </w:rPr>
                    <w:t>科技有限公司</w:t>
                  </w:r>
                  <w:r w:rsidRPr="00E71CAF">
                    <w:rPr>
                      <w:rFonts w:hint="eastAsia"/>
                      <w:szCs w:val="20"/>
                    </w:rPr>
                    <w:t>处理</w:t>
                  </w:r>
                </w:p>
              </w:tc>
            </w:tr>
            <w:tr w:rsidR="006E2BA2" w:rsidRPr="00E71CAF" w:rsidTr="002957CC">
              <w:trPr>
                <w:trHeight w:val="1099"/>
                <w:jc w:val="center"/>
              </w:trPr>
              <w:tc>
                <w:tcPr>
                  <w:tcW w:w="472" w:type="pct"/>
                  <w:vAlign w:val="center"/>
                </w:tcPr>
                <w:p w:rsidR="006E2BA2" w:rsidRPr="00E71CAF" w:rsidRDefault="006E2BA2" w:rsidP="002957CC">
                  <w:pPr>
                    <w:spacing w:line="360" w:lineRule="exact"/>
                    <w:jc w:val="center"/>
                    <w:rPr>
                      <w:szCs w:val="21"/>
                    </w:rPr>
                  </w:pPr>
                  <w:r w:rsidRPr="00E71CAF">
                    <w:rPr>
                      <w:szCs w:val="21"/>
                    </w:rPr>
                    <w:t>废</w:t>
                  </w:r>
                </w:p>
                <w:p w:rsidR="006E2BA2" w:rsidRPr="00E71CAF" w:rsidRDefault="006E2BA2" w:rsidP="002957CC">
                  <w:pPr>
                    <w:spacing w:line="360" w:lineRule="exact"/>
                    <w:jc w:val="center"/>
                    <w:rPr>
                      <w:szCs w:val="21"/>
                    </w:rPr>
                  </w:pPr>
                  <w:r w:rsidRPr="00E71CAF">
                    <w:rPr>
                      <w:szCs w:val="21"/>
                    </w:rPr>
                    <w:t>气</w:t>
                  </w:r>
                </w:p>
              </w:tc>
              <w:tc>
                <w:tcPr>
                  <w:tcW w:w="1367" w:type="pct"/>
                  <w:gridSpan w:val="2"/>
                  <w:vAlign w:val="center"/>
                </w:tcPr>
                <w:p w:rsidR="006E2BA2" w:rsidRPr="00E71CAF" w:rsidRDefault="006E2BA2" w:rsidP="002957CC">
                  <w:pPr>
                    <w:spacing w:line="360" w:lineRule="exact"/>
                    <w:jc w:val="center"/>
                    <w:rPr>
                      <w:szCs w:val="21"/>
                    </w:rPr>
                  </w:pPr>
                  <w:r w:rsidRPr="00E71CAF">
                    <w:rPr>
                      <w:rFonts w:hint="eastAsia"/>
                      <w:szCs w:val="21"/>
                    </w:rPr>
                    <w:t>抛丸粉尘</w:t>
                  </w:r>
                  <w:r w:rsidRPr="00E71CAF">
                    <w:rPr>
                      <w:szCs w:val="21"/>
                    </w:rPr>
                    <w:t>（</w:t>
                  </w:r>
                  <w:r w:rsidRPr="00E71CAF">
                    <w:rPr>
                      <w:szCs w:val="21"/>
                    </w:rPr>
                    <w:t>t/a</w:t>
                  </w:r>
                  <w:r w:rsidRPr="00E71CAF">
                    <w:rPr>
                      <w:szCs w:val="21"/>
                    </w:rPr>
                    <w:t>）</w:t>
                  </w:r>
                </w:p>
              </w:tc>
              <w:tc>
                <w:tcPr>
                  <w:tcW w:w="579" w:type="pct"/>
                  <w:vAlign w:val="center"/>
                </w:tcPr>
                <w:p w:rsidR="006E2BA2" w:rsidRPr="00E71CAF" w:rsidRDefault="006E2BA2" w:rsidP="002957CC">
                  <w:pPr>
                    <w:spacing w:before="156" w:after="156" w:line="360" w:lineRule="exact"/>
                    <w:jc w:val="center"/>
                    <w:rPr>
                      <w:szCs w:val="21"/>
                    </w:rPr>
                  </w:pPr>
                  <w:r w:rsidRPr="00E71CAF">
                    <w:rPr>
                      <w:szCs w:val="21"/>
                    </w:rPr>
                    <w:t>0.</w:t>
                  </w:r>
                  <w:r w:rsidRPr="00E71CAF">
                    <w:rPr>
                      <w:rFonts w:hint="eastAsia"/>
                      <w:szCs w:val="21"/>
                    </w:rPr>
                    <w:t>465</w:t>
                  </w:r>
                </w:p>
              </w:tc>
              <w:tc>
                <w:tcPr>
                  <w:tcW w:w="579" w:type="pct"/>
                  <w:vAlign w:val="center"/>
                </w:tcPr>
                <w:p w:rsidR="006E2BA2" w:rsidRPr="00E71CAF" w:rsidRDefault="0091705A" w:rsidP="002957CC">
                  <w:pPr>
                    <w:spacing w:line="360" w:lineRule="exact"/>
                    <w:jc w:val="center"/>
                    <w:rPr>
                      <w:szCs w:val="21"/>
                    </w:rPr>
                  </w:pPr>
                  <w:r w:rsidRPr="00E71CAF">
                    <w:rPr>
                      <w:rFonts w:hint="eastAsia"/>
                      <w:szCs w:val="21"/>
                    </w:rPr>
                    <w:t>0.433</w:t>
                  </w:r>
                </w:p>
              </w:tc>
              <w:tc>
                <w:tcPr>
                  <w:tcW w:w="618" w:type="pct"/>
                  <w:vAlign w:val="center"/>
                </w:tcPr>
                <w:p w:rsidR="006E2BA2" w:rsidRPr="00E71CAF" w:rsidRDefault="006E2BA2" w:rsidP="0091705A">
                  <w:pPr>
                    <w:spacing w:before="156" w:after="156" w:line="360" w:lineRule="exact"/>
                    <w:jc w:val="center"/>
                    <w:rPr>
                      <w:szCs w:val="21"/>
                    </w:rPr>
                  </w:pPr>
                  <w:r w:rsidRPr="00E71CAF">
                    <w:rPr>
                      <w:rFonts w:hint="eastAsia"/>
                      <w:szCs w:val="21"/>
                    </w:rPr>
                    <w:t>0.0</w:t>
                  </w:r>
                  <w:r w:rsidR="0091705A" w:rsidRPr="00E71CAF">
                    <w:rPr>
                      <w:rFonts w:hint="eastAsia"/>
                      <w:szCs w:val="21"/>
                    </w:rPr>
                    <w:t>32</w:t>
                  </w:r>
                </w:p>
              </w:tc>
              <w:tc>
                <w:tcPr>
                  <w:tcW w:w="1384" w:type="pct"/>
                  <w:vAlign w:val="center"/>
                </w:tcPr>
                <w:p w:rsidR="006E2BA2" w:rsidRPr="00E71CAF" w:rsidRDefault="006E2BA2" w:rsidP="0091705A">
                  <w:pPr>
                    <w:spacing w:line="360" w:lineRule="exact"/>
                    <w:jc w:val="center"/>
                    <w:rPr>
                      <w:bCs/>
                      <w:szCs w:val="21"/>
                    </w:rPr>
                  </w:pPr>
                  <w:r w:rsidRPr="00E71CAF">
                    <w:rPr>
                      <w:rFonts w:hint="eastAsia"/>
                      <w:szCs w:val="21"/>
                    </w:rPr>
                    <w:t>抛丸粉尘收集后经布袋除尘处理后通过不低于</w:t>
                  </w:r>
                  <w:r w:rsidRPr="00E71CAF">
                    <w:rPr>
                      <w:rFonts w:hint="eastAsia"/>
                      <w:szCs w:val="21"/>
                    </w:rPr>
                    <w:t>15m</w:t>
                  </w:r>
                  <w:r w:rsidRPr="00E71CAF">
                    <w:rPr>
                      <w:rFonts w:hint="eastAsia"/>
                      <w:szCs w:val="21"/>
                    </w:rPr>
                    <w:t>排气筒高空排放，废气收集效率</w:t>
                  </w:r>
                  <w:r w:rsidR="0091705A" w:rsidRPr="00E71CAF">
                    <w:rPr>
                      <w:rFonts w:hint="eastAsia"/>
                      <w:szCs w:val="21"/>
                    </w:rPr>
                    <w:t>98</w:t>
                  </w:r>
                  <w:r w:rsidRPr="00E71CAF">
                    <w:rPr>
                      <w:rFonts w:hint="eastAsia"/>
                      <w:szCs w:val="21"/>
                    </w:rPr>
                    <w:t>%</w:t>
                  </w:r>
                  <w:r w:rsidRPr="00E71CAF">
                    <w:rPr>
                      <w:rFonts w:hint="eastAsia"/>
                      <w:szCs w:val="21"/>
                    </w:rPr>
                    <w:t>，处理效率不低于</w:t>
                  </w:r>
                  <w:r w:rsidRPr="00E71CAF">
                    <w:rPr>
                      <w:rFonts w:hint="eastAsia"/>
                      <w:szCs w:val="21"/>
                    </w:rPr>
                    <w:t>95%</w:t>
                  </w:r>
                  <w:r w:rsidRPr="00E71CAF">
                    <w:rPr>
                      <w:szCs w:val="21"/>
                    </w:rPr>
                    <w:t>，风量</w:t>
                  </w:r>
                  <w:r w:rsidRPr="00E71CAF">
                    <w:rPr>
                      <w:rFonts w:hint="eastAsia"/>
                      <w:szCs w:val="21"/>
                    </w:rPr>
                    <w:t>1</w:t>
                  </w:r>
                  <w:r w:rsidRPr="00E71CAF">
                    <w:rPr>
                      <w:szCs w:val="21"/>
                    </w:rPr>
                    <w:t>000m</w:t>
                  </w:r>
                  <w:r w:rsidRPr="00E71CAF">
                    <w:rPr>
                      <w:szCs w:val="21"/>
                      <w:vertAlign w:val="superscript"/>
                    </w:rPr>
                    <w:t>3</w:t>
                  </w:r>
                  <w:r w:rsidRPr="00E71CAF">
                    <w:rPr>
                      <w:szCs w:val="21"/>
                    </w:rPr>
                    <w:t>/h</w:t>
                  </w:r>
                </w:p>
              </w:tc>
            </w:tr>
            <w:tr w:rsidR="006E2BA2" w:rsidRPr="00E71CAF" w:rsidTr="002957CC">
              <w:trPr>
                <w:trHeight w:val="410"/>
                <w:jc w:val="center"/>
              </w:trPr>
              <w:tc>
                <w:tcPr>
                  <w:tcW w:w="472" w:type="pct"/>
                  <w:vMerge w:val="restart"/>
                  <w:vAlign w:val="center"/>
                </w:tcPr>
                <w:p w:rsidR="006E2BA2" w:rsidRPr="00E71CAF" w:rsidRDefault="006E2BA2" w:rsidP="002957CC">
                  <w:pPr>
                    <w:spacing w:line="360" w:lineRule="exact"/>
                    <w:jc w:val="center"/>
                    <w:rPr>
                      <w:szCs w:val="21"/>
                    </w:rPr>
                  </w:pPr>
                  <w:r w:rsidRPr="00E71CAF">
                    <w:rPr>
                      <w:szCs w:val="21"/>
                    </w:rPr>
                    <w:t>固体</w:t>
                  </w:r>
                </w:p>
                <w:p w:rsidR="006E2BA2" w:rsidRPr="00E71CAF" w:rsidRDefault="006E2BA2" w:rsidP="002957CC">
                  <w:pPr>
                    <w:spacing w:line="360" w:lineRule="exact"/>
                    <w:jc w:val="center"/>
                    <w:rPr>
                      <w:szCs w:val="21"/>
                    </w:rPr>
                  </w:pPr>
                  <w:r w:rsidRPr="00E71CAF">
                    <w:rPr>
                      <w:szCs w:val="21"/>
                    </w:rPr>
                    <w:t>废物</w:t>
                  </w: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1</w:t>
                  </w:r>
                </w:p>
              </w:tc>
              <w:tc>
                <w:tcPr>
                  <w:tcW w:w="1384"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环卫部门清运</w:t>
                  </w:r>
                </w:p>
              </w:tc>
            </w:tr>
            <w:tr w:rsidR="006E2BA2" w:rsidRPr="00E71CAF" w:rsidTr="002957CC">
              <w:trPr>
                <w:trHeight w:val="410"/>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rPr>
                    <w:t>金属粉尘</w:t>
                  </w:r>
                  <w:r w:rsidRPr="00E71CAF">
                    <w:rPr>
                      <w:rStyle w:val="CharCharChar"/>
                      <w:rFonts w:ascii="Times New Roman" w:hAnsi="Times New Roman" w:hint="eastAsia"/>
                    </w:rPr>
                    <w:t>（</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0.4</w:t>
                  </w:r>
                  <w:r w:rsidR="00216552" w:rsidRPr="00E71CAF">
                    <w:rPr>
                      <w:rFonts w:ascii="Times New Roman" w:hAnsi="Times New Roman" w:hint="eastAsia"/>
                      <w:kern w:val="2"/>
                      <w:sz w:val="21"/>
                      <w:szCs w:val="21"/>
                    </w:rPr>
                    <w:t>33</w:t>
                  </w:r>
                </w:p>
              </w:tc>
              <w:tc>
                <w:tcPr>
                  <w:tcW w:w="579" w:type="pct"/>
                  <w:vAlign w:val="center"/>
                </w:tcPr>
                <w:p w:rsidR="006E2BA2" w:rsidRPr="00E71CAF" w:rsidRDefault="006E2BA2" w:rsidP="0091705A">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0.4</w:t>
                  </w:r>
                  <w:r w:rsidR="0091705A" w:rsidRPr="00E71CAF">
                    <w:rPr>
                      <w:rFonts w:ascii="Times New Roman" w:hAnsi="Times New Roman" w:hint="eastAsia"/>
                      <w:kern w:val="2"/>
                      <w:sz w:val="21"/>
                      <w:szCs w:val="21"/>
                    </w:rPr>
                    <w:t>33</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收集后外售综合利用</w:t>
                  </w:r>
                </w:p>
              </w:tc>
            </w:tr>
            <w:tr w:rsidR="006E2BA2" w:rsidRPr="00E71CAF" w:rsidTr="002957CC">
              <w:trPr>
                <w:trHeight w:val="430"/>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Fonts w:ascii="Times New Roman" w:hAnsi="Times New Roman"/>
                      <w:sz w:val="21"/>
                      <w:szCs w:val="21"/>
                    </w:rPr>
                  </w:pPr>
                  <w:r w:rsidRPr="00E71CAF">
                    <w:rPr>
                      <w:rStyle w:val="CharCharChar"/>
                      <w:rFonts w:ascii="Times New Roman" w:hAnsi="Times New Roman"/>
                    </w:rPr>
                    <w:t>边角料</w:t>
                  </w:r>
                  <w:r w:rsidRPr="00E71CAF">
                    <w:rPr>
                      <w:rStyle w:val="CharCharChar"/>
                      <w:rFonts w:ascii="Times New Roman" w:hAnsi="Times New Roman" w:hint="eastAsia"/>
                    </w:rPr>
                    <w:t>（</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10</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10</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spacing w:line="360" w:lineRule="exact"/>
                    <w:jc w:val="center"/>
                    <w:rPr>
                      <w:szCs w:val="21"/>
                    </w:rPr>
                  </w:pPr>
                  <w:r w:rsidRPr="00E71CAF">
                    <w:rPr>
                      <w:rStyle w:val="CharCharChar"/>
                      <w:rFonts w:hint="eastAsia"/>
                    </w:rPr>
                    <w:t>收集后外售综合利用</w:t>
                  </w:r>
                </w:p>
              </w:tc>
            </w:tr>
            <w:tr w:rsidR="006E2BA2" w:rsidRPr="00E71CAF" w:rsidTr="002957CC">
              <w:trPr>
                <w:trHeight w:val="455"/>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rPr>
                    <w:t>废</w:t>
                  </w:r>
                  <w:r w:rsidRPr="00E71CAF">
                    <w:rPr>
                      <w:rStyle w:val="CharCharChar"/>
                      <w:rFonts w:ascii="Times New Roman" w:hAnsi="Times New Roman" w:hint="eastAsia"/>
                    </w:rPr>
                    <w:t>铁</w:t>
                  </w:r>
                  <w:r w:rsidRPr="00E71CAF">
                    <w:rPr>
                      <w:rStyle w:val="CharCharChar"/>
                      <w:rFonts w:ascii="Times New Roman" w:hAnsi="Times New Roman"/>
                    </w:rPr>
                    <w:t>砂</w:t>
                  </w:r>
                  <w:r w:rsidRPr="00E71CAF">
                    <w:rPr>
                      <w:rStyle w:val="CharCharChar"/>
                      <w:rFonts w:ascii="Times New Roman" w:hAnsi="Times New Roman" w:hint="eastAsia"/>
                    </w:rPr>
                    <w:t>（</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0.085</w:t>
                  </w:r>
                </w:p>
              </w:tc>
              <w:tc>
                <w:tcPr>
                  <w:tcW w:w="579" w:type="pct"/>
                  <w:vAlign w:val="center"/>
                </w:tcPr>
                <w:p w:rsidR="006E2BA2" w:rsidRPr="00E71CAF" w:rsidRDefault="006E2BA2" w:rsidP="002957C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0.085</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spacing w:line="360" w:lineRule="exact"/>
                    <w:jc w:val="center"/>
                    <w:rPr>
                      <w:szCs w:val="21"/>
                    </w:rPr>
                  </w:pPr>
                  <w:r w:rsidRPr="00E71CAF">
                    <w:rPr>
                      <w:rStyle w:val="CharCharChar"/>
                      <w:rFonts w:hint="eastAsia"/>
                    </w:rPr>
                    <w:t>收集后外售综合利用</w:t>
                  </w:r>
                </w:p>
              </w:tc>
            </w:tr>
            <w:tr w:rsidR="006E2BA2" w:rsidRPr="00E71CAF" w:rsidTr="002957CC">
              <w:trPr>
                <w:trHeight w:val="455"/>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jc w:val="center"/>
                  </w:pPr>
                  <w:r w:rsidRPr="00E71CAF">
                    <w:rPr>
                      <w:rStyle w:val="CharCharChar"/>
                      <w:rFonts w:hint="eastAsia"/>
                    </w:rPr>
                    <w:t>委托有资质单位处置</w:t>
                  </w:r>
                </w:p>
              </w:tc>
            </w:tr>
            <w:tr w:rsidR="006E2BA2" w:rsidRPr="00E71CAF" w:rsidTr="002957CC">
              <w:trPr>
                <w:trHeight w:val="455"/>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jc w:val="center"/>
                  </w:pPr>
                  <w:r w:rsidRPr="00E71CAF">
                    <w:rPr>
                      <w:rStyle w:val="CharCharChar"/>
                      <w:rFonts w:hint="eastAsia"/>
                    </w:rPr>
                    <w:t>委托有资质单位处置</w:t>
                  </w:r>
                </w:p>
              </w:tc>
            </w:tr>
            <w:tr w:rsidR="006E2BA2" w:rsidRPr="00E71CAF" w:rsidTr="002957CC">
              <w:trPr>
                <w:trHeight w:val="455"/>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0.034</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0.034</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spacing w:line="360" w:lineRule="exact"/>
                    <w:jc w:val="center"/>
                    <w:rPr>
                      <w:rStyle w:val="CharCharChar"/>
                    </w:rPr>
                  </w:pPr>
                  <w:r w:rsidRPr="00E71CAF">
                    <w:rPr>
                      <w:rStyle w:val="CharCharChar"/>
                      <w:rFonts w:hint="eastAsia"/>
                    </w:rPr>
                    <w:t>委托有资质单位处置</w:t>
                  </w:r>
                </w:p>
              </w:tc>
            </w:tr>
            <w:tr w:rsidR="006E2BA2" w:rsidRPr="00E71CAF" w:rsidTr="002957CC">
              <w:trPr>
                <w:trHeight w:val="455"/>
                <w:jc w:val="center"/>
              </w:trPr>
              <w:tc>
                <w:tcPr>
                  <w:tcW w:w="472" w:type="pct"/>
                  <w:vMerge/>
                  <w:vAlign w:val="center"/>
                </w:tcPr>
                <w:p w:rsidR="006E2BA2" w:rsidRPr="00E71CAF" w:rsidRDefault="006E2BA2" w:rsidP="002957CC">
                  <w:pPr>
                    <w:spacing w:line="360" w:lineRule="exact"/>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r w:rsidRPr="00E71CAF">
                    <w:rPr>
                      <w:rStyle w:val="CharCharChar"/>
                      <w:rFonts w:ascii="Times New Roman" w:hAnsi="Times New Roman" w:hint="eastAsia"/>
                    </w:rPr>
                    <w:t>t/a</w:t>
                  </w:r>
                  <w:r w:rsidRPr="00E71CAF">
                    <w:rPr>
                      <w:rStyle w:val="CharCharChar"/>
                      <w:rFonts w:ascii="Times New Roman" w:hAnsi="Times New Roman" w:hint="eastAsia"/>
                    </w:rPr>
                    <w:t>）</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618" w:type="pct"/>
                  <w:vAlign w:val="center"/>
                </w:tcPr>
                <w:p w:rsidR="006E2BA2" w:rsidRPr="00E71CAF" w:rsidRDefault="006E2BA2" w:rsidP="002957CC">
                  <w:pPr>
                    <w:spacing w:line="360" w:lineRule="exact"/>
                    <w:jc w:val="center"/>
                    <w:rPr>
                      <w:szCs w:val="21"/>
                    </w:rPr>
                  </w:pPr>
                  <w:r w:rsidRPr="00E71CAF">
                    <w:rPr>
                      <w:rFonts w:hint="eastAsia"/>
                      <w:szCs w:val="21"/>
                    </w:rPr>
                    <w:t>0</w:t>
                  </w:r>
                </w:p>
              </w:tc>
              <w:tc>
                <w:tcPr>
                  <w:tcW w:w="1384" w:type="pct"/>
                  <w:vAlign w:val="center"/>
                </w:tcPr>
                <w:p w:rsidR="006E2BA2" w:rsidRPr="00E71CAF" w:rsidRDefault="006E2BA2" w:rsidP="002957CC">
                  <w:pPr>
                    <w:spacing w:line="360" w:lineRule="exact"/>
                    <w:jc w:val="center"/>
                    <w:rPr>
                      <w:rStyle w:val="CharCharChar"/>
                    </w:rPr>
                  </w:pPr>
                  <w:r w:rsidRPr="00E71CAF">
                    <w:rPr>
                      <w:rStyle w:val="CharCharChar"/>
                      <w:rFonts w:hint="eastAsia"/>
                    </w:rPr>
                    <w:t>厂家回收</w:t>
                  </w:r>
                </w:p>
              </w:tc>
            </w:tr>
            <w:tr w:rsidR="006E2BA2" w:rsidRPr="00E71CAF" w:rsidTr="002957CC">
              <w:trPr>
                <w:trHeight w:val="457"/>
                <w:jc w:val="center"/>
              </w:trPr>
              <w:tc>
                <w:tcPr>
                  <w:tcW w:w="472" w:type="pct"/>
                  <w:vMerge/>
                  <w:vAlign w:val="center"/>
                </w:tcPr>
                <w:p w:rsidR="006E2BA2" w:rsidRPr="00E71CAF" w:rsidRDefault="006E2BA2" w:rsidP="002957CC">
                  <w:pPr>
                    <w:spacing w:before="156" w:after="156" w:line="360" w:lineRule="exact"/>
                    <w:ind w:firstLineChars="200" w:firstLine="420"/>
                    <w:jc w:val="center"/>
                    <w:rPr>
                      <w:szCs w:val="21"/>
                    </w:rPr>
                  </w:pPr>
                </w:p>
              </w:tc>
              <w:tc>
                <w:tcPr>
                  <w:tcW w:w="1367" w:type="pct"/>
                  <w:gridSpan w:val="2"/>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rPr>
                    <w:t>生活垃圾（</w:t>
                  </w:r>
                  <w:r w:rsidRPr="00E71CAF">
                    <w:rPr>
                      <w:rStyle w:val="CharCharChar"/>
                      <w:rFonts w:ascii="Times New Roman" w:hAnsi="Times New Roman"/>
                    </w:rPr>
                    <w:t>t/a</w:t>
                  </w:r>
                  <w:r w:rsidRPr="00E71CAF">
                    <w:rPr>
                      <w:rStyle w:val="CharCharChar"/>
                      <w:rFonts w:ascii="Times New Roman" w:hAnsi="Times New Roman"/>
                    </w:rPr>
                    <w:t>）</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rPr>
                    <w:t>4.5</w:t>
                  </w:r>
                </w:p>
              </w:tc>
              <w:tc>
                <w:tcPr>
                  <w:tcW w:w="579" w:type="pct"/>
                  <w:vAlign w:val="center"/>
                </w:tcPr>
                <w:p w:rsidR="006E2BA2" w:rsidRPr="00E71CAF" w:rsidRDefault="006E2BA2" w:rsidP="002957CC">
                  <w:pPr>
                    <w:pStyle w:val="15"/>
                    <w:spacing w:line="360" w:lineRule="exact"/>
                    <w:rPr>
                      <w:rStyle w:val="CharCharChar"/>
                      <w:rFonts w:ascii="Times New Roman" w:hAnsi="Times New Roman"/>
                    </w:rPr>
                  </w:pPr>
                  <w:r w:rsidRPr="00E71CAF">
                    <w:rPr>
                      <w:rStyle w:val="CharCharChar"/>
                      <w:rFonts w:ascii="Times New Roman" w:hAnsi="Times New Roman"/>
                    </w:rPr>
                    <w:t>4.5</w:t>
                  </w:r>
                </w:p>
              </w:tc>
              <w:tc>
                <w:tcPr>
                  <w:tcW w:w="618" w:type="pct"/>
                  <w:vAlign w:val="center"/>
                </w:tcPr>
                <w:p w:rsidR="006E2BA2" w:rsidRPr="00E71CAF" w:rsidRDefault="006E2BA2" w:rsidP="002957CC">
                  <w:pPr>
                    <w:spacing w:before="156" w:after="156" w:line="360" w:lineRule="exact"/>
                    <w:jc w:val="center"/>
                    <w:rPr>
                      <w:rStyle w:val="CharCharChar"/>
                      <w:snapToGrid w:val="0"/>
                    </w:rPr>
                  </w:pPr>
                  <w:r w:rsidRPr="00E71CAF">
                    <w:rPr>
                      <w:rStyle w:val="CharCharChar"/>
                      <w:snapToGrid w:val="0"/>
                    </w:rPr>
                    <w:t>0</w:t>
                  </w:r>
                </w:p>
              </w:tc>
              <w:tc>
                <w:tcPr>
                  <w:tcW w:w="1384" w:type="pct"/>
                  <w:vAlign w:val="center"/>
                </w:tcPr>
                <w:p w:rsidR="006E2BA2" w:rsidRPr="00E71CAF" w:rsidRDefault="006E2BA2" w:rsidP="002957CC">
                  <w:pPr>
                    <w:spacing w:line="360" w:lineRule="exact"/>
                    <w:jc w:val="center"/>
                    <w:rPr>
                      <w:rStyle w:val="CharCharChar"/>
                      <w:snapToGrid w:val="0"/>
                    </w:rPr>
                  </w:pPr>
                  <w:r w:rsidRPr="00E71CAF">
                    <w:rPr>
                      <w:rStyle w:val="CharCharChar"/>
                      <w:snapToGrid w:val="0"/>
                    </w:rPr>
                    <w:t>环卫部门清运</w:t>
                  </w:r>
                </w:p>
              </w:tc>
            </w:tr>
          </w:tbl>
          <w:p w:rsidR="005066F3" w:rsidRPr="00E71CAF" w:rsidRDefault="005066F3" w:rsidP="00BC7B6D">
            <w:pPr>
              <w:snapToGrid w:val="0"/>
              <w:spacing w:line="360" w:lineRule="auto"/>
            </w:pPr>
          </w:p>
          <w:p w:rsidR="006E2BA2" w:rsidRPr="00E71CAF" w:rsidRDefault="006E2BA2" w:rsidP="002660AA">
            <w:pPr>
              <w:snapToGrid w:val="0"/>
              <w:spacing w:line="720" w:lineRule="auto"/>
            </w:pPr>
          </w:p>
          <w:p w:rsidR="006E2BA2" w:rsidRPr="00E71CAF" w:rsidRDefault="006E2BA2" w:rsidP="002660AA">
            <w:pPr>
              <w:snapToGrid w:val="0"/>
              <w:spacing w:line="720" w:lineRule="auto"/>
            </w:pPr>
          </w:p>
          <w:p w:rsidR="006E2BA2" w:rsidRPr="00E71CAF" w:rsidRDefault="006E2BA2" w:rsidP="002660AA">
            <w:pPr>
              <w:snapToGrid w:val="0"/>
              <w:spacing w:line="720" w:lineRule="auto"/>
            </w:pPr>
          </w:p>
          <w:p w:rsidR="006E2BA2" w:rsidRPr="00E71CAF" w:rsidRDefault="006E2BA2"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2660AA">
            <w:pPr>
              <w:snapToGrid w:val="0"/>
              <w:spacing w:line="720" w:lineRule="auto"/>
            </w:pPr>
          </w:p>
          <w:p w:rsidR="002660AA" w:rsidRPr="00E71CAF" w:rsidRDefault="002660AA" w:rsidP="00BC7B6D">
            <w:pPr>
              <w:snapToGrid w:val="0"/>
              <w:spacing w:line="360" w:lineRule="auto"/>
            </w:pPr>
          </w:p>
          <w:p w:rsidR="002660AA" w:rsidRPr="00E71CAF" w:rsidRDefault="002660AA" w:rsidP="00BC7B6D">
            <w:pPr>
              <w:snapToGrid w:val="0"/>
              <w:spacing w:line="360" w:lineRule="auto"/>
            </w:pPr>
          </w:p>
        </w:tc>
      </w:tr>
    </w:tbl>
    <w:p w:rsidR="005066F3" w:rsidRPr="00E71CAF" w:rsidRDefault="005066F3">
      <w:pPr>
        <w:spacing w:line="360" w:lineRule="auto"/>
        <w:outlineLvl w:val="0"/>
        <w:rPr>
          <w:b/>
          <w:bCs/>
          <w:sz w:val="32"/>
          <w:szCs w:val="32"/>
        </w:rPr>
        <w:sectPr w:rsidR="005066F3" w:rsidRPr="00E71CAF">
          <w:headerReference w:type="default" r:id="rId33"/>
          <w:pgSz w:w="11906" w:h="16838"/>
          <w:pgMar w:top="1588" w:right="1588" w:bottom="1588" w:left="1588" w:header="1134" w:footer="1134" w:gutter="0"/>
          <w:cols w:space="720"/>
          <w:docGrid w:linePitch="312"/>
        </w:sectPr>
      </w:pPr>
      <w:bookmarkStart w:id="26" w:name="_Toc303260178"/>
      <w:bookmarkStart w:id="27" w:name="_Toc199814215"/>
      <w:bookmarkStart w:id="28" w:name="_Toc313019464"/>
      <w:bookmarkStart w:id="29" w:name="_Toc294082157"/>
      <w:bookmarkStart w:id="30" w:name="_Toc313019365"/>
    </w:p>
    <w:p w:rsidR="005066F3" w:rsidRPr="00E71CAF" w:rsidRDefault="00191FCA">
      <w:pPr>
        <w:pStyle w:val="afd"/>
        <w:spacing w:line="440" w:lineRule="exact"/>
        <w:ind w:firstLine="480"/>
        <w:rPr>
          <w:bCs/>
        </w:rPr>
      </w:pPr>
      <w:r w:rsidRPr="00E71CAF">
        <w:rPr>
          <w:rFonts w:hint="eastAsia"/>
          <w:bCs/>
        </w:rPr>
        <w:lastRenderedPageBreak/>
        <w:t>本项目污染源源强核算表。</w:t>
      </w:r>
    </w:p>
    <w:p w:rsidR="005066F3" w:rsidRPr="00E71CAF" w:rsidRDefault="00191FCA" w:rsidP="00146565">
      <w:pPr>
        <w:pStyle w:val="5-1"/>
        <w:numPr>
          <w:ilvl w:val="0"/>
          <w:numId w:val="0"/>
        </w:numPr>
        <w:spacing w:line="440" w:lineRule="exact"/>
        <w:ind w:leftChars="-200" w:left="-420"/>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5-9 </w:t>
      </w:r>
      <w:r w:rsidRPr="00E71CAF">
        <w:rPr>
          <w:rFonts w:ascii="Times New Roman" w:hAnsi="Times New Roman" w:cs="Times New Roman"/>
          <w:b/>
          <w:sz w:val="21"/>
          <w:szCs w:val="21"/>
        </w:rPr>
        <w:t>废气污染源源强核算结果及相关参数一览表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931"/>
        <w:gridCol w:w="923"/>
        <w:gridCol w:w="1142"/>
        <w:gridCol w:w="981"/>
        <w:gridCol w:w="852"/>
        <w:gridCol w:w="1015"/>
        <w:gridCol w:w="991"/>
        <w:gridCol w:w="981"/>
        <w:gridCol w:w="702"/>
        <w:gridCol w:w="981"/>
        <w:gridCol w:w="852"/>
        <w:gridCol w:w="1015"/>
        <w:gridCol w:w="850"/>
        <w:gridCol w:w="808"/>
      </w:tblGrid>
      <w:tr w:rsidR="005066F3" w:rsidRPr="00E71CAF">
        <w:trPr>
          <w:cantSplit/>
          <w:trHeight w:val="363"/>
          <w:jc w:val="center"/>
        </w:trPr>
        <w:tc>
          <w:tcPr>
            <w:tcW w:w="924" w:type="dxa"/>
            <w:vMerge w:val="restart"/>
            <w:tcMar>
              <w:left w:w="0" w:type="dxa"/>
              <w:right w:w="0" w:type="dxa"/>
            </w:tcMar>
            <w:vAlign w:val="center"/>
          </w:tcPr>
          <w:p w:rsidR="005066F3" w:rsidRPr="00E71CAF" w:rsidRDefault="00191FCA">
            <w:pPr>
              <w:adjustRightInd w:val="0"/>
              <w:snapToGrid w:val="0"/>
              <w:jc w:val="center"/>
              <w:rPr>
                <w:b/>
                <w:szCs w:val="21"/>
              </w:rPr>
            </w:pPr>
            <w:r w:rsidRPr="00E71CAF">
              <w:rPr>
                <w:b/>
                <w:szCs w:val="21"/>
              </w:rPr>
              <w:t>工序</w:t>
            </w:r>
            <w:r w:rsidRPr="00E71CAF">
              <w:rPr>
                <w:b/>
                <w:szCs w:val="21"/>
              </w:rPr>
              <w:t>/</w:t>
            </w:r>
            <w:r w:rsidRPr="00E71CAF">
              <w:rPr>
                <w:b/>
                <w:szCs w:val="21"/>
              </w:rPr>
              <w:t>生产线</w:t>
            </w:r>
          </w:p>
        </w:tc>
        <w:tc>
          <w:tcPr>
            <w:tcW w:w="931" w:type="dxa"/>
            <w:vMerge w:val="restart"/>
            <w:tcMar>
              <w:left w:w="0" w:type="dxa"/>
              <w:right w:w="0" w:type="dxa"/>
            </w:tcMar>
            <w:vAlign w:val="center"/>
          </w:tcPr>
          <w:p w:rsidR="005066F3" w:rsidRPr="00E71CAF" w:rsidRDefault="00191FCA">
            <w:pPr>
              <w:adjustRightInd w:val="0"/>
              <w:snapToGrid w:val="0"/>
              <w:jc w:val="center"/>
              <w:rPr>
                <w:b/>
                <w:szCs w:val="21"/>
              </w:rPr>
            </w:pPr>
            <w:r w:rsidRPr="00E71CAF">
              <w:rPr>
                <w:b/>
                <w:szCs w:val="21"/>
              </w:rPr>
              <w:t>装置</w:t>
            </w:r>
          </w:p>
        </w:tc>
        <w:tc>
          <w:tcPr>
            <w:tcW w:w="923" w:type="dxa"/>
            <w:vMerge w:val="restart"/>
            <w:tcMar>
              <w:left w:w="0" w:type="dxa"/>
              <w:right w:w="0" w:type="dxa"/>
            </w:tcMar>
            <w:vAlign w:val="center"/>
          </w:tcPr>
          <w:p w:rsidR="005066F3" w:rsidRPr="00E71CAF" w:rsidRDefault="00191FCA">
            <w:pPr>
              <w:adjustRightInd w:val="0"/>
              <w:snapToGrid w:val="0"/>
              <w:jc w:val="center"/>
              <w:rPr>
                <w:b/>
                <w:szCs w:val="21"/>
              </w:rPr>
            </w:pPr>
            <w:r w:rsidRPr="00E71CAF">
              <w:rPr>
                <w:b/>
                <w:szCs w:val="21"/>
              </w:rPr>
              <w:t>污染源</w:t>
            </w:r>
          </w:p>
        </w:tc>
        <w:tc>
          <w:tcPr>
            <w:tcW w:w="1142" w:type="dxa"/>
            <w:vMerge w:val="restart"/>
            <w:tcMar>
              <w:left w:w="0" w:type="dxa"/>
              <w:right w:w="0" w:type="dxa"/>
            </w:tcMar>
            <w:vAlign w:val="center"/>
          </w:tcPr>
          <w:p w:rsidR="005066F3" w:rsidRPr="00E71CAF" w:rsidRDefault="00191FCA">
            <w:pPr>
              <w:adjustRightInd w:val="0"/>
              <w:snapToGrid w:val="0"/>
              <w:jc w:val="center"/>
              <w:rPr>
                <w:b/>
                <w:szCs w:val="21"/>
              </w:rPr>
            </w:pPr>
            <w:r w:rsidRPr="00E71CAF">
              <w:rPr>
                <w:b/>
                <w:szCs w:val="21"/>
              </w:rPr>
              <w:t>污染物</w:t>
            </w:r>
          </w:p>
        </w:tc>
        <w:tc>
          <w:tcPr>
            <w:tcW w:w="3839" w:type="dxa"/>
            <w:gridSpan w:val="4"/>
            <w:tcMar>
              <w:left w:w="0" w:type="dxa"/>
              <w:right w:w="0" w:type="dxa"/>
            </w:tcMar>
            <w:vAlign w:val="center"/>
          </w:tcPr>
          <w:p w:rsidR="005066F3" w:rsidRPr="00E71CAF" w:rsidRDefault="00191FCA">
            <w:pPr>
              <w:adjustRightInd w:val="0"/>
              <w:snapToGrid w:val="0"/>
              <w:jc w:val="center"/>
              <w:rPr>
                <w:b/>
                <w:szCs w:val="21"/>
              </w:rPr>
            </w:pPr>
            <w:r w:rsidRPr="00E71CAF">
              <w:rPr>
                <w:b/>
                <w:szCs w:val="21"/>
              </w:rPr>
              <w:t>污染物产生</w:t>
            </w:r>
          </w:p>
        </w:tc>
        <w:tc>
          <w:tcPr>
            <w:tcW w:w="1683" w:type="dxa"/>
            <w:gridSpan w:val="2"/>
            <w:tcMar>
              <w:left w:w="0" w:type="dxa"/>
              <w:right w:w="0" w:type="dxa"/>
            </w:tcMar>
            <w:vAlign w:val="center"/>
          </w:tcPr>
          <w:p w:rsidR="005066F3" w:rsidRPr="00E71CAF" w:rsidRDefault="00191FCA">
            <w:pPr>
              <w:adjustRightInd w:val="0"/>
              <w:snapToGrid w:val="0"/>
              <w:jc w:val="center"/>
              <w:rPr>
                <w:b/>
                <w:szCs w:val="21"/>
              </w:rPr>
            </w:pPr>
            <w:r w:rsidRPr="00E71CAF">
              <w:rPr>
                <w:b/>
                <w:szCs w:val="21"/>
              </w:rPr>
              <w:t>治理措施</w:t>
            </w:r>
          </w:p>
        </w:tc>
        <w:tc>
          <w:tcPr>
            <w:tcW w:w="3698" w:type="dxa"/>
            <w:gridSpan w:val="4"/>
            <w:tcMar>
              <w:left w:w="0" w:type="dxa"/>
              <w:right w:w="0" w:type="dxa"/>
            </w:tcMar>
            <w:vAlign w:val="center"/>
          </w:tcPr>
          <w:p w:rsidR="005066F3" w:rsidRPr="00E71CAF" w:rsidRDefault="00191FCA">
            <w:pPr>
              <w:adjustRightInd w:val="0"/>
              <w:snapToGrid w:val="0"/>
              <w:jc w:val="center"/>
              <w:rPr>
                <w:b/>
                <w:szCs w:val="21"/>
              </w:rPr>
            </w:pPr>
            <w:r w:rsidRPr="00E71CAF">
              <w:rPr>
                <w:b/>
                <w:szCs w:val="21"/>
              </w:rPr>
              <w:t>污染物排放</w:t>
            </w:r>
          </w:p>
        </w:tc>
        <w:tc>
          <w:tcPr>
            <w:tcW w:w="808" w:type="dxa"/>
            <w:vMerge w:val="restart"/>
            <w:tcMar>
              <w:left w:w="0" w:type="dxa"/>
              <w:right w:w="0" w:type="dxa"/>
            </w:tcMar>
            <w:vAlign w:val="center"/>
          </w:tcPr>
          <w:p w:rsidR="005066F3" w:rsidRPr="00E71CAF" w:rsidRDefault="00191FCA">
            <w:pPr>
              <w:adjustRightInd w:val="0"/>
              <w:snapToGrid w:val="0"/>
              <w:jc w:val="center"/>
              <w:rPr>
                <w:b/>
                <w:szCs w:val="21"/>
              </w:rPr>
            </w:pPr>
            <w:r w:rsidRPr="00E71CAF">
              <w:rPr>
                <w:b/>
                <w:szCs w:val="21"/>
              </w:rPr>
              <w:t>排放时间</w:t>
            </w:r>
          </w:p>
          <w:p w:rsidR="005066F3" w:rsidRPr="00E71CAF" w:rsidRDefault="00191FCA">
            <w:pPr>
              <w:adjustRightInd w:val="0"/>
              <w:snapToGrid w:val="0"/>
              <w:jc w:val="center"/>
              <w:rPr>
                <w:szCs w:val="21"/>
              </w:rPr>
            </w:pPr>
            <w:r w:rsidRPr="00E71CAF">
              <w:rPr>
                <w:rFonts w:hint="eastAsia"/>
                <w:b/>
                <w:szCs w:val="21"/>
              </w:rPr>
              <w:t>（</w:t>
            </w:r>
            <w:r w:rsidRPr="00E71CAF">
              <w:rPr>
                <w:b/>
                <w:szCs w:val="21"/>
              </w:rPr>
              <w:t>h</w:t>
            </w:r>
            <w:r w:rsidRPr="00E71CAF">
              <w:rPr>
                <w:rFonts w:hint="eastAsia"/>
                <w:b/>
                <w:szCs w:val="21"/>
              </w:rPr>
              <w:t>）</w:t>
            </w:r>
          </w:p>
        </w:tc>
      </w:tr>
      <w:tr w:rsidR="005066F3" w:rsidRPr="00E71CAF">
        <w:trPr>
          <w:cantSplit/>
          <w:trHeight w:val="20"/>
          <w:jc w:val="center"/>
        </w:trPr>
        <w:tc>
          <w:tcPr>
            <w:tcW w:w="924" w:type="dxa"/>
            <w:vMerge/>
            <w:tcMar>
              <w:left w:w="0" w:type="dxa"/>
              <w:right w:w="0" w:type="dxa"/>
            </w:tcMar>
            <w:vAlign w:val="center"/>
          </w:tcPr>
          <w:p w:rsidR="005066F3" w:rsidRPr="00E71CAF" w:rsidRDefault="005066F3">
            <w:pPr>
              <w:adjustRightInd w:val="0"/>
              <w:snapToGrid w:val="0"/>
              <w:jc w:val="center"/>
              <w:rPr>
                <w:b/>
                <w:szCs w:val="21"/>
              </w:rPr>
            </w:pPr>
          </w:p>
        </w:tc>
        <w:tc>
          <w:tcPr>
            <w:tcW w:w="931" w:type="dxa"/>
            <w:vMerge/>
            <w:tcMar>
              <w:left w:w="0" w:type="dxa"/>
              <w:right w:w="0" w:type="dxa"/>
            </w:tcMar>
            <w:vAlign w:val="center"/>
          </w:tcPr>
          <w:p w:rsidR="005066F3" w:rsidRPr="00E71CAF" w:rsidRDefault="005066F3">
            <w:pPr>
              <w:adjustRightInd w:val="0"/>
              <w:snapToGrid w:val="0"/>
              <w:jc w:val="center"/>
              <w:rPr>
                <w:b/>
                <w:szCs w:val="21"/>
              </w:rPr>
            </w:pPr>
          </w:p>
        </w:tc>
        <w:tc>
          <w:tcPr>
            <w:tcW w:w="923" w:type="dxa"/>
            <w:vMerge/>
            <w:tcMar>
              <w:left w:w="0" w:type="dxa"/>
              <w:right w:w="0" w:type="dxa"/>
            </w:tcMar>
            <w:vAlign w:val="center"/>
          </w:tcPr>
          <w:p w:rsidR="005066F3" w:rsidRPr="00E71CAF" w:rsidRDefault="005066F3">
            <w:pPr>
              <w:adjustRightInd w:val="0"/>
              <w:snapToGrid w:val="0"/>
              <w:jc w:val="center"/>
              <w:rPr>
                <w:b/>
                <w:szCs w:val="21"/>
              </w:rPr>
            </w:pPr>
          </w:p>
        </w:tc>
        <w:tc>
          <w:tcPr>
            <w:tcW w:w="1142" w:type="dxa"/>
            <w:vMerge/>
            <w:tcMar>
              <w:left w:w="0" w:type="dxa"/>
              <w:right w:w="0" w:type="dxa"/>
            </w:tcMar>
            <w:vAlign w:val="center"/>
          </w:tcPr>
          <w:p w:rsidR="005066F3" w:rsidRPr="00E71CAF" w:rsidRDefault="005066F3">
            <w:pPr>
              <w:adjustRightInd w:val="0"/>
              <w:snapToGrid w:val="0"/>
              <w:jc w:val="center"/>
              <w:rPr>
                <w:b/>
                <w:szCs w:val="21"/>
              </w:rPr>
            </w:pPr>
          </w:p>
        </w:tc>
        <w:tc>
          <w:tcPr>
            <w:tcW w:w="981"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核算方法</w:t>
            </w:r>
          </w:p>
        </w:tc>
        <w:tc>
          <w:tcPr>
            <w:tcW w:w="852"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废气产生量</w:t>
            </w:r>
          </w:p>
          <w:p w:rsidR="005066F3" w:rsidRPr="00E71CAF" w:rsidRDefault="00191FCA">
            <w:pPr>
              <w:adjustRightInd w:val="0"/>
              <w:snapToGrid w:val="0"/>
              <w:jc w:val="center"/>
              <w:rPr>
                <w:b/>
                <w:szCs w:val="21"/>
              </w:rPr>
            </w:pPr>
            <w:r w:rsidRPr="00E71CAF">
              <w:rPr>
                <w:b/>
                <w:szCs w:val="21"/>
              </w:rPr>
              <w:t>（</w:t>
            </w:r>
            <w:r w:rsidRPr="00E71CAF">
              <w:rPr>
                <w:b/>
                <w:szCs w:val="21"/>
              </w:rPr>
              <w:t>m</w:t>
            </w:r>
            <w:r w:rsidRPr="00E71CAF">
              <w:rPr>
                <w:b/>
                <w:szCs w:val="21"/>
                <w:vertAlign w:val="superscript"/>
              </w:rPr>
              <w:t>3</w:t>
            </w:r>
            <w:r w:rsidRPr="00E71CAF">
              <w:rPr>
                <w:b/>
                <w:szCs w:val="21"/>
              </w:rPr>
              <w:t>/h</w:t>
            </w:r>
            <w:r w:rsidRPr="00E71CAF">
              <w:rPr>
                <w:b/>
                <w:szCs w:val="21"/>
              </w:rPr>
              <w:t>）</w:t>
            </w:r>
          </w:p>
        </w:tc>
        <w:tc>
          <w:tcPr>
            <w:tcW w:w="1015"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产生浓度</w:t>
            </w:r>
          </w:p>
          <w:p w:rsidR="005066F3" w:rsidRPr="00E71CAF" w:rsidRDefault="00191FCA">
            <w:pPr>
              <w:adjustRightInd w:val="0"/>
              <w:snapToGrid w:val="0"/>
              <w:jc w:val="center"/>
              <w:rPr>
                <w:b/>
                <w:szCs w:val="21"/>
              </w:rPr>
            </w:pPr>
            <w:r w:rsidRPr="00E71CAF">
              <w:rPr>
                <w:b/>
                <w:szCs w:val="21"/>
              </w:rPr>
              <w:t>（</w:t>
            </w:r>
            <w:r w:rsidRPr="00E71CAF">
              <w:rPr>
                <w:b/>
                <w:szCs w:val="21"/>
              </w:rPr>
              <w:t>mg/m</w:t>
            </w:r>
            <w:r w:rsidRPr="00E71CAF">
              <w:rPr>
                <w:b/>
                <w:szCs w:val="21"/>
                <w:vertAlign w:val="superscript"/>
              </w:rPr>
              <w:t>3</w:t>
            </w:r>
            <w:r w:rsidRPr="00E71CAF">
              <w:rPr>
                <w:b/>
                <w:szCs w:val="21"/>
              </w:rPr>
              <w:t>）</w:t>
            </w:r>
          </w:p>
        </w:tc>
        <w:tc>
          <w:tcPr>
            <w:tcW w:w="991"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产生量</w:t>
            </w:r>
          </w:p>
          <w:p w:rsidR="005066F3" w:rsidRPr="00E71CAF" w:rsidRDefault="00191FCA">
            <w:pPr>
              <w:adjustRightInd w:val="0"/>
              <w:snapToGrid w:val="0"/>
              <w:jc w:val="center"/>
              <w:rPr>
                <w:b/>
                <w:szCs w:val="21"/>
              </w:rPr>
            </w:pPr>
            <w:r w:rsidRPr="00E71CAF">
              <w:rPr>
                <w:b/>
                <w:szCs w:val="21"/>
              </w:rPr>
              <w:t>（</w:t>
            </w:r>
            <w:r w:rsidRPr="00E71CAF">
              <w:rPr>
                <w:b/>
                <w:szCs w:val="21"/>
              </w:rPr>
              <w:t>kg/h</w:t>
            </w:r>
            <w:r w:rsidRPr="00E71CAF">
              <w:rPr>
                <w:b/>
                <w:szCs w:val="21"/>
              </w:rPr>
              <w:t>）</w:t>
            </w:r>
          </w:p>
        </w:tc>
        <w:tc>
          <w:tcPr>
            <w:tcW w:w="981"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工艺</w:t>
            </w:r>
          </w:p>
        </w:tc>
        <w:tc>
          <w:tcPr>
            <w:tcW w:w="702"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效率</w:t>
            </w:r>
          </w:p>
          <w:p w:rsidR="005066F3" w:rsidRPr="00E71CAF" w:rsidRDefault="00191FCA">
            <w:pPr>
              <w:adjustRightInd w:val="0"/>
              <w:snapToGrid w:val="0"/>
              <w:jc w:val="center"/>
              <w:rPr>
                <w:b/>
                <w:szCs w:val="21"/>
              </w:rPr>
            </w:pPr>
            <w:r w:rsidRPr="00E71CAF">
              <w:rPr>
                <w:b/>
                <w:szCs w:val="21"/>
              </w:rPr>
              <w:t>%</w:t>
            </w:r>
          </w:p>
        </w:tc>
        <w:tc>
          <w:tcPr>
            <w:tcW w:w="981"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核算方法</w:t>
            </w:r>
          </w:p>
        </w:tc>
        <w:tc>
          <w:tcPr>
            <w:tcW w:w="852"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废气排放量</w:t>
            </w:r>
          </w:p>
          <w:p w:rsidR="005066F3" w:rsidRPr="00E71CAF" w:rsidRDefault="00191FCA">
            <w:pPr>
              <w:adjustRightInd w:val="0"/>
              <w:snapToGrid w:val="0"/>
              <w:jc w:val="center"/>
              <w:rPr>
                <w:b/>
                <w:szCs w:val="21"/>
              </w:rPr>
            </w:pPr>
            <w:r w:rsidRPr="00E71CAF">
              <w:rPr>
                <w:b/>
                <w:szCs w:val="21"/>
              </w:rPr>
              <w:t>（</w:t>
            </w:r>
            <w:r w:rsidRPr="00E71CAF">
              <w:rPr>
                <w:b/>
                <w:szCs w:val="21"/>
              </w:rPr>
              <w:t>m</w:t>
            </w:r>
            <w:r w:rsidRPr="00E71CAF">
              <w:rPr>
                <w:b/>
                <w:szCs w:val="21"/>
                <w:vertAlign w:val="superscript"/>
              </w:rPr>
              <w:t>3</w:t>
            </w:r>
            <w:r w:rsidRPr="00E71CAF">
              <w:rPr>
                <w:b/>
                <w:szCs w:val="21"/>
              </w:rPr>
              <w:t>/h</w:t>
            </w:r>
            <w:r w:rsidRPr="00E71CAF">
              <w:rPr>
                <w:b/>
                <w:szCs w:val="21"/>
              </w:rPr>
              <w:t>）</w:t>
            </w:r>
          </w:p>
        </w:tc>
        <w:tc>
          <w:tcPr>
            <w:tcW w:w="1015"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排放浓度</w:t>
            </w:r>
          </w:p>
          <w:p w:rsidR="005066F3" w:rsidRPr="00E71CAF" w:rsidRDefault="00191FCA">
            <w:pPr>
              <w:adjustRightInd w:val="0"/>
              <w:snapToGrid w:val="0"/>
              <w:jc w:val="center"/>
              <w:rPr>
                <w:b/>
                <w:szCs w:val="21"/>
              </w:rPr>
            </w:pPr>
            <w:r w:rsidRPr="00E71CAF">
              <w:rPr>
                <w:b/>
                <w:szCs w:val="21"/>
              </w:rPr>
              <w:t>（</w:t>
            </w:r>
            <w:r w:rsidRPr="00E71CAF">
              <w:rPr>
                <w:b/>
                <w:szCs w:val="21"/>
              </w:rPr>
              <w:t>mg/m</w:t>
            </w:r>
            <w:r w:rsidRPr="00E71CAF">
              <w:rPr>
                <w:b/>
                <w:szCs w:val="21"/>
                <w:vertAlign w:val="superscript"/>
              </w:rPr>
              <w:t>3</w:t>
            </w:r>
            <w:r w:rsidRPr="00E71CAF">
              <w:rPr>
                <w:b/>
                <w:szCs w:val="21"/>
              </w:rPr>
              <w:t>）</w:t>
            </w:r>
          </w:p>
        </w:tc>
        <w:tc>
          <w:tcPr>
            <w:tcW w:w="850" w:type="dxa"/>
            <w:tcMar>
              <w:left w:w="0" w:type="dxa"/>
              <w:right w:w="0" w:type="dxa"/>
            </w:tcMar>
            <w:vAlign w:val="center"/>
          </w:tcPr>
          <w:p w:rsidR="005066F3" w:rsidRPr="00E71CAF" w:rsidRDefault="00191FCA">
            <w:pPr>
              <w:adjustRightInd w:val="0"/>
              <w:snapToGrid w:val="0"/>
              <w:jc w:val="center"/>
              <w:rPr>
                <w:b/>
                <w:szCs w:val="21"/>
              </w:rPr>
            </w:pPr>
            <w:r w:rsidRPr="00E71CAF">
              <w:rPr>
                <w:b/>
                <w:szCs w:val="21"/>
              </w:rPr>
              <w:t>排放量</w:t>
            </w:r>
          </w:p>
          <w:p w:rsidR="005066F3" w:rsidRPr="00E71CAF" w:rsidRDefault="00191FCA">
            <w:pPr>
              <w:adjustRightInd w:val="0"/>
              <w:snapToGrid w:val="0"/>
              <w:jc w:val="center"/>
              <w:rPr>
                <w:b/>
                <w:szCs w:val="21"/>
              </w:rPr>
            </w:pPr>
            <w:r w:rsidRPr="00E71CAF">
              <w:rPr>
                <w:b/>
                <w:szCs w:val="21"/>
              </w:rPr>
              <w:t>（</w:t>
            </w:r>
            <w:r w:rsidRPr="00E71CAF">
              <w:rPr>
                <w:b/>
                <w:szCs w:val="21"/>
              </w:rPr>
              <w:t>kg/h</w:t>
            </w:r>
            <w:r w:rsidRPr="00E71CAF">
              <w:rPr>
                <w:b/>
                <w:szCs w:val="21"/>
              </w:rPr>
              <w:t>）</w:t>
            </w:r>
          </w:p>
        </w:tc>
        <w:tc>
          <w:tcPr>
            <w:tcW w:w="808" w:type="dxa"/>
            <w:vMerge/>
            <w:tcMar>
              <w:left w:w="0" w:type="dxa"/>
              <w:right w:w="0" w:type="dxa"/>
            </w:tcMar>
            <w:vAlign w:val="center"/>
          </w:tcPr>
          <w:p w:rsidR="005066F3" w:rsidRPr="00E71CAF" w:rsidRDefault="005066F3">
            <w:pPr>
              <w:snapToGrid w:val="0"/>
              <w:jc w:val="center"/>
              <w:rPr>
                <w:szCs w:val="21"/>
              </w:rPr>
            </w:pPr>
          </w:p>
        </w:tc>
      </w:tr>
      <w:tr w:rsidR="0091705A" w:rsidRPr="00E71CAF">
        <w:trPr>
          <w:cantSplit/>
          <w:trHeight w:val="20"/>
          <w:jc w:val="center"/>
        </w:trPr>
        <w:tc>
          <w:tcPr>
            <w:tcW w:w="924" w:type="dxa"/>
            <w:vMerge w:val="restart"/>
            <w:tcMar>
              <w:left w:w="0" w:type="dxa"/>
              <w:right w:w="0" w:type="dxa"/>
            </w:tcMar>
            <w:vAlign w:val="center"/>
          </w:tcPr>
          <w:p w:rsidR="0091705A" w:rsidRPr="00E71CAF" w:rsidRDefault="0091705A" w:rsidP="00652BEE">
            <w:pPr>
              <w:snapToGrid w:val="0"/>
              <w:spacing w:line="440" w:lineRule="exact"/>
              <w:jc w:val="center"/>
              <w:rPr>
                <w:szCs w:val="21"/>
              </w:rPr>
            </w:pPr>
            <w:r w:rsidRPr="00E71CAF">
              <w:rPr>
                <w:rFonts w:hint="eastAsia"/>
                <w:szCs w:val="21"/>
              </w:rPr>
              <w:t>抛丸</w:t>
            </w:r>
          </w:p>
        </w:tc>
        <w:tc>
          <w:tcPr>
            <w:tcW w:w="931" w:type="dxa"/>
            <w:vMerge w:val="restart"/>
            <w:tcMar>
              <w:left w:w="0" w:type="dxa"/>
              <w:right w:w="0" w:type="dxa"/>
            </w:tcMar>
            <w:vAlign w:val="center"/>
          </w:tcPr>
          <w:p w:rsidR="0091705A" w:rsidRPr="00E71CAF" w:rsidRDefault="0091705A" w:rsidP="00652BEE">
            <w:pPr>
              <w:snapToGrid w:val="0"/>
              <w:spacing w:line="440" w:lineRule="exact"/>
              <w:jc w:val="center"/>
              <w:rPr>
                <w:szCs w:val="21"/>
              </w:rPr>
            </w:pPr>
            <w:r w:rsidRPr="00E71CAF">
              <w:rPr>
                <w:rFonts w:hint="eastAsia"/>
                <w:szCs w:val="21"/>
              </w:rPr>
              <w:t>抛丸</w:t>
            </w:r>
            <w:r w:rsidRPr="00E71CAF">
              <w:rPr>
                <w:szCs w:val="21"/>
              </w:rPr>
              <w:t>机</w:t>
            </w:r>
          </w:p>
        </w:tc>
        <w:tc>
          <w:tcPr>
            <w:tcW w:w="923" w:type="dxa"/>
            <w:tcMar>
              <w:left w:w="0" w:type="dxa"/>
              <w:right w:w="0" w:type="dxa"/>
            </w:tcMar>
            <w:vAlign w:val="center"/>
          </w:tcPr>
          <w:p w:rsidR="0091705A" w:rsidRPr="00E71CAF" w:rsidRDefault="0091705A">
            <w:pPr>
              <w:snapToGrid w:val="0"/>
              <w:spacing w:line="440" w:lineRule="exact"/>
              <w:jc w:val="center"/>
              <w:rPr>
                <w:szCs w:val="21"/>
              </w:rPr>
            </w:pPr>
            <w:r w:rsidRPr="00E71CAF">
              <w:rPr>
                <w:szCs w:val="21"/>
              </w:rPr>
              <w:t>排气筒</w:t>
            </w:r>
            <w:r w:rsidRPr="00E71CAF">
              <w:rPr>
                <w:szCs w:val="21"/>
              </w:rPr>
              <w:t>1</w:t>
            </w:r>
          </w:p>
        </w:tc>
        <w:tc>
          <w:tcPr>
            <w:tcW w:w="1142" w:type="dxa"/>
            <w:vMerge w:val="restart"/>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粉尘</w:t>
            </w:r>
          </w:p>
        </w:tc>
        <w:tc>
          <w:tcPr>
            <w:tcW w:w="981" w:type="dxa"/>
            <w:vMerge w:val="restart"/>
            <w:tcMar>
              <w:left w:w="0" w:type="dxa"/>
              <w:right w:w="0" w:type="dxa"/>
            </w:tcMar>
            <w:vAlign w:val="center"/>
          </w:tcPr>
          <w:p w:rsidR="0091705A" w:rsidRPr="00E71CAF" w:rsidRDefault="0091705A">
            <w:pPr>
              <w:snapToGrid w:val="0"/>
              <w:spacing w:line="440" w:lineRule="exact"/>
              <w:jc w:val="center"/>
              <w:rPr>
                <w:szCs w:val="21"/>
              </w:rPr>
            </w:pPr>
            <w:r w:rsidRPr="00E71CAF">
              <w:rPr>
                <w:szCs w:val="21"/>
              </w:rPr>
              <w:t>产污系</w:t>
            </w:r>
          </w:p>
          <w:p w:rsidR="0091705A" w:rsidRPr="00E71CAF" w:rsidRDefault="0091705A" w:rsidP="002D0472">
            <w:pPr>
              <w:snapToGrid w:val="0"/>
              <w:spacing w:line="440" w:lineRule="exact"/>
              <w:jc w:val="center"/>
              <w:rPr>
                <w:szCs w:val="21"/>
              </w:rPr>
            </w:pPr>
            <w:r w:rsidRPr="00E71CAF">
              <w:rPr>
                <w:szCs w:val="21"/>
              </w:rPr>
              <w:t>数法</w:t>
            </w:r>
          </w:p>
        </w:tc>
        <w:tc>
          <w:tcPr>
            <w:tcW w:w="852"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1000</w:t>
            </w:r>
          </w:p>
        </w:tc>
        <w:tc>
          <w:tcPr>
            <w:tcW w:w="1015" w:type="dxa"/>
            <w:tcMar>
              <w:left w:w="0" w:type="dxa"/>
              <w:right w:w="0" w:type="dxa"/>
            </w:tcMar>
            <w:vAlign w:val="center"/>
          </w:tcPr>
          <w:p w:rsidR="0091705A" w:rsidRPr="00E71CAF" w:rsidRDefault="0091705A">
            <w:pPr>
              <w:spacing w:line="440" w:lineRule="exact"/>
              <w:jc w:val="center"/>
              <w:rPr>
                <w:szCs w:val="21"/>
              </w:rPr>
            </w:pPr>
            <w:r w:rsidRPr="00E71CAF">
              <w:rPr>
                <w:rFonts w:hint="eastAsia"/>
                <w:szCs w:val="21"/>
              </w:rPr>
              <w:t>189.9</w:t>
            </w:r>
          </w:p>
        </w:tc>
        <w:tc>
          <w:tcPr>
            <w:tcW w:w="991"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0.189</w:t>
            </w:r>
          </w:p>
        </w:tc>
        <w:tc>
          <w:tcPr>
            <w:tcW w:w="981" w:type="dxa"/>
            <w:tcMar>
              <w:left w:w="0" w:type="dxa"/>
              <w:right w:w="0" w:type="dxa"/>
            </w:tcMar>
            <w:vAlign w:val="center"/>
          </w:tcPr>
          <w:p w:rsidR="0091705A" w:rsidRPr="00E71CAF" w:rsidRDefault="0091705A" w:rsidP="00652BEE">
            <w:pPr>
              <w:snapToGrid w:val="0"/>
              <w:spacing w:line="440" w:lineRule="exact"/>
              <w:jc w:val="center"/>
              <w:rPr>
                <w:szCs w:val="21"/>
              </w:rPr>
            </w:pPr>
            <w:r w:rsidRPr="00E71CAF">
              <w:rPr>
                <w:rFonts w:hint="eastAsia"/>
                <w:szCs w:val="21"/>
              </w:rPr>
              <w:t>收集</w:t>
            </w:r>
            <w:r w:rsidRPr="00E71CAF">
              <w:rPr>
                <w:rFonts w:hint="eastAsia"/>
                <w:szCs w:val="21"/>
              </w:rPr>
              <w:t>+</w:t>
            </w:r>
            <w:r w:rsidRPr="00E71CAF">
              <w:rPr>
                <w:rFonts w:hint="eastAsia"/>
                <w:szCs w:val="21"/>
              </w:rPr>
              <w:t>布袋除尘</w:t>
            </w:r>
          </w:p>
        </w:tc>
        <w:tc>
          <w:tcPr>
            <w:tcW w:w="702"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95</w:t>
            </w:r>
          </w:p>
        </w:tc>
        <w:tc>
          <w:tcPr>
            <w:tcW w:w="981" w:type="dxa"/>
            <w:vMerge w:val="restart"/>
            <w:tcMar>
              <w:left w:w="0" w:type="dxa"/>
              <w:right w:w="0" w:type="dxa"/>
            </w:tcMar>
            <w:vAlign w:val="center"/>
          </w:tcPr>
          <w:p w:rsidR="0091705A" w:rsidRPr="00E71CAF" w:rsidRDefault="0091705A" w:rsidP="002D0472">
            <w:pPr>
              <w:snapToGrid w:val="0"/>
              <w:spacing w:line="440" w:lineRule="exact"/>
              <w:jc w:val="center"/>
              <w:rPr>
                <w:szCs w:val="21"/>
              </w:rPr>
            </w:pPr>
            <w:r w:rsidRPr="00E71CAF">
              <w:rPr>
                <w:rFonts w:hint="eastAsia"/>
                <w:szCs w:val="21"/>
              </w:rPr>
              <w:t>排污系数法</w:t>
            </w:r>
          </w:p>
        </w:tc>
        <w:tc>
          <w:tcPr>
            <w:tcW w:w="852"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1000</w:t>
            </w:r>
          </w:p>
        </w:tc>
        <w:tc>
          <w:tcPr>
            <w:tcW w:w="1015" w:type="dxa"/>
            <w:tcMar>
              <w:left w:w="0" w:type="dxa"/>
              <w:right w:w="0" w:type="dxa"/>
            </w:tcMar>
            <w:vAlign w:val="center"/>
          </w:tcPr>
          <w:p w:rsidR="0091705A" w:rsidRPr="00E71CAF" w:rsidRDefault="0091705A" w:rsidP="0091705A">
            <w:pPr>
              <w:snapToGrid w:val="0"/>
              <w:spacing w:line="440" w:lineRule="exact"/>
              <w:jc w:val="center"/>
              <w:rPr>
                <w:szCs w:val="21"/>
              </w:rPr>
            </w:pPr>
            <w:r w:rsidRPr="00E71CAF">
              <w:rPr>
                <w:rFonts w:hint="eastAsia"/>
                <w:szCs w:val="21"/>
              </w:rPr>
              <w:t>9.49</w:t>
            </w:r>
          </w:p>
        </w:tc>
        <w:tc>
          <w:tcPr>
            <w:tcW w:w="850"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0.009</w:t>
            </w:r>
          </w:p>
        </w:tc>
        <w:tc>
          <w:tcPr>
            <w:tcW w:w="808"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2400</w:t>
            </w:r>
          </w:p>
        </w:tc>
      </w:tr>
      <w:tr w:rsidR="0091705A" w:rsidRPr="00E71CAF">
        <w:trPr>
          <w:cantSplit/>
          <w:trHeight w:val="20"/>
          <w:jc w:val="center"/>
        </w:trPr>
        <w:tc>
          <w:tcPr>
            <w:tcW w:w="924" w:type="dxa"/>
            <w:vMerge/>
            <w:tcMar>
              <w:left w:w="0" w:type="dxa"/>
              <w:right w:w="0" w:type="dxa"/>
            </w:tcMar>
            <w:vAlign w:val="center"/>
          </w:tcPr>
          <w:p w:rsidR="0091705A" w:rsidRPr="00E71CAF" w:rsidRDefault="0091705A" w:rsidP="00652BEE">
            <w:pPr>
              <w:snapToGrid w:val="0"/>
              <w:spacing w:line="440" w:lineRule="exact"/>
              <w:jc w:val="center"/>
              <w:rPr>
                <w:szCs w:val="21"/>
              </w:rPr>
            </w:pPr>
          </w:p>
        </w:tc>
        <w:tc>
          <w:tcPr>
            <w:tcW w:w="931" w:type="dxa"/>
            <w:vMerge/>
            <w:tcMar>
              <w:left w:w="0" w:type="dxa"/>
              <w:right w:w="0" w:type="dxa"/>
            </w:tcMar>
            <w:vAlign w:val="center"/>
          </w:tcPr>
          <w:p w:rsidR="0091705A" w:rsidRPr="00E71CAF" w:rsidRDefault="0091705A" w:rsidP="00652BEE">
            <w:pPr>
              <w:snapToGrid w:val="0"/>
              <w:spacing w:line="440" w:lineRule="exact"/>
              <w:jc w:val="center"/>
              <w:rPr>
                <w:szCs w:val="21"/>
              </w:rPr>
            </w:pPr>
          </w:p>
        </w:tc>
        <w:tc>
          <w:tcPr>
            <w:tcW w:w="923"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无组织</w:t>
            </w:r>
          </w:p>
        </w:tc>
        <w:tc>
          <w:tcPr>
            <w:tcW w:w="1142" w:type="dxa"/>
            <w:vMerge/>
            <w:tcMar>
              <w:left w:w="0" w:type="dxa"/>
              <w:right w:w="0" w:type="dxa"/>
            </w:tcMar>
            <w:vAlign w:val="center"/>
          </w:tcPr>
          <w:p w:rsidR="0091705A" w:rsidRPr="00E71CAF" w:rsidRDefault="0091705A">
            <w:pPr>
              <w:snapToGrid w:val="0"/>
              <w:spacing w:line="440" w:lineRule="exact"/>
              <w:jc w:val="center"/>
              <w:rPr>
                <w:szCs w:val="21"/>
              </w:rPr>
            </w:pPr>
          </w:p>
        </w:tc>
        <w:tc>
          <w:tcPr>
            <w:tcW w:w="981" w:type="dxa"/>
            <w:vMerge/>
            <w:tcMar>
              <w:left w:w="0" w:type="dxa"/>
              <w:right w:w="0" w:type="dxa"/>
            </w:tcMar>
            <w:vAlign w:val="center"/>
          </w:tcPr>
          <w:p w:rsidR="0091705A" w:rsidRPr="00E71CAF" w:rsidRDefault="0091705A">
            <w:pPr>
              <w:snapToGrid w:val="0"/>
              <w:spacing w:line="440" w:lineRule="exact"/>
              <w:jc w:val="center"/>
              <w:rPr>
                <w:szCs w:val="21"/>
              </w:rPr>
            </w:pPr>
          </w:p>
        </w:tc>
        <w:tc>
          <w:tcPr>
            <w:tcW w:w="852"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w:t>
            </w:r>
          </w:p>
        </w:tc>
        <w:tc>
          <w:tcPr>
            <w:tcW w:w="1015" w:type="dxa"/>
            <w:tcMar>
              <w:left w:w="0" w:type="dxa"/>
              <w:right w:w="0" w:type="dxa"/>
            </w:tcMar>
            <w:vAlign w:val="center"/>
          </w:tcPr>
          <w:p w:rsidR="0091705A" w:rsidRPr="00E71CAF" w:rsidRDefault="0091705A">
            <w:pPr>
              <w:spacing w:line="440" w:lineRule="exact"/>
              <w:jc w:val="center"/>
              <w:rPr>
                <w:szCs w:val="21"/>
              </w:rPr>
            </w:pPr>
            <w:r w:rsidRPr="00E71CAF">
              <w:rPr>
                <w:rFonts w:hint="eastAsia"/>
                <w:szCs w:val="21"/>
              </w:rPr>
              <w:t>/</w:t>
            </w:r>
          </w:p>
        </w:tc>
        <w:tc>
          <w:tcPr>
            <w:tcW w:w="991"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0.004</w:t>
            </w:r>
          </w:p>
        </w:tc>
        <w:tc>
          <w:tcPr>
            <w:tcW w:w="981" w:type="dxa"/>
            <w:tcMar>
              <w:left w:w="0" w:type="dxa"/>
              <w:right w:w="0" w:type="dxa"/>
            </w:tcMar>
            <w:vAlign w:val="center"/>
          </w:tcPr>
          <w:p w:rsidR="0091705A" w:rsidRPr="00E71CAF" w:rsidRDefault="0091705A" w:rsidP="00652BEE">
            <w:pPr>
              <w:snapToGrid w:val="0"/>
              <w:spacing w:line="440" w:lineRule="exact"/>
              <w:jc w:val="center"/>
              <w:rPr>
                <w:szCs w:val="21"/>
              </w:rPr>
            </w:pPr>
            <w:r w:rsidRPr="00E71CAF">
              <w:rPr>
                <w:rFonts w:hint="eastAsia"/>
                <w:szCs w:val="21"/>
              </w:rPr>
              <w:t>/</w:t>
            </w:r>
          </w:p>
        </w:tc>
        <w:tc>
          <w:tcPr>
            <w:tcW w:w="702"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w:t>
            </w:r>
          </w:p>
        </w:tc>
        <w:tc>
          <w:tcPr>
            <w:tcW w:w="981" w:type="dxa"/>
            <w:vMerge/>
            <w:tcMar>
              <w:left w:w="0" w:type="dxa"/>
              <w:right w:w="0" w:type="dxa"/>
            </w:tcMar>
            <w:vAlign w:val="center"/>
          </w:tcPr>
          <w:p w:rsidR="0091705A" w:rsidRPr="00E71CAF" w:rsidRDefault="0091705A">
            <w:pPr>
              <w:snapToGrid w:val="0"/>
              <w:spacing w:line="440" w:lineRule="exact"/>
              <w:jc w:val="center"/>
              <w:rPr>
                <w:szCs w:val="21"/>
              </w:rPr>
            </w:pPr>
          </w:p>
        </w:tc>
        <w:tc>
          <w:tcPr>
            <w:tcW w:w="852"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w:t>
            </w:r>
          </w:p>
        </w:tc>
        <w:tc>
          <w:tcPr>
            <w:tcW w:w="1015" w:type="dxa"/>
            <w:tcMar>
              <w:left w:w="0" w:type="dxa"/>
              <w:right w:w="0" w:type="dxa"/>
            </w:tcMar>
            <w:vAlign w:val="center"/>
          </w:tcPr>
          <w:p w:rsidR="0091705A" w:rsidRPr="00E71CAF" w:rsidRDefault="0091705A" w:rsidP="003E3349">
            <w:pPr>
              <w:snapToGrid w:val="0"/>
              <w:spacing w:line="440" w:lineRule="exact"/>
              <w:jc w:val="center"/>
              <w:rPr>
                <w:szCs w:val="21"/>
              </w:rPr>
            </w:pPr>
            <w:r w:rsidRPr="00E71CAF">
              <w:rPr>
                <w:rFonts w:hint="eastAsia"/>
                <w:szCs w:val="21"/>
              </w:rPr>
              <w:t>/</w:t>
            </w:r>
          </w:p>
        </w:tc>
        <w:tc>
          <w:tcPr>
            <w:tcW w:w="850"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0.004</w:t>
            </w:r>
          </w:p>
        </w:tc>
        <w:tc>
          <w:tcPr>
            <w:tcW w:w="808" w:type="dxa"/>
            <w:tcMar>
              <w:left w:w="0" w:type="dxa"/>
              <w:right w:w="0" w:type="dxa"/>
            </w:tcMar>
            <w:vAlign w:val="center"/>
          </w:tcPr>
          <w:p w:rsidR="0091705A" w:rsidRPr="00E71CAF" w:rsidRDefault="0091705A">
            <w:pPr>
              <w:snapToGrid w:val="0"/>
              <w:spacing w:line="440" w:lineRule="exact"/>
              <w:jc w:val="center"/>
              <w:rPr>
                <w:szCs w:val="21"/>
              </w:rPr>
            </w:pPr>
            <w:r w:rsidRPr="00E71CAF">
              <w:rPr>
                <w:rFonts w:hint="eastAsia"/>
                <w:szCs w:val="21"/>
              </w:rPr>
              <w:t>2400</w:t>
            </w:r>
          </w:p>
        </w:tc>
      </w:tr>
    </w:tbl>
    <w:p w:rsidR="005066F3" w:rsidRPr="00E71CAF" w:rsidRDefault="00191FCA" w:rsidP="00146565">
      <w:pPr>
        <w:pStyle w:val="5-1"/>
        <w:numPr>
          <w:ilvl w:val="0"/>
          <w:numId w:val="0"/>
        </w:numPr>
        <w:spacing w:line="440" w:lineRule="exact"/>
        <w:ind w:leftChars="-200" w:left="-420"/>
        <w:rPr>
          <w:rFonts w:ascii="Times New Roman" w:hAnsi="Times New Roman" w:cs="Times New Roman"/>
          <w:b/>
          <w:sz w:val="21"/>
          <w:szCs w:val="21"/>
        </w:rPr>
      </w:pPr>
      <w:r w:rsidRPr="00E71CAF">
        <w:rPr>
          <w:rFonts w:ascii="Times New Roman" w:hAnsi="Times New Roman" w:cs="Times New Roman" w:hint="eastAsia"/>
          <w:b/>
          <w:sz w:val="21"/>
          <w:szCs w:val="21"/>
        </w:rPr>
        <w:t>表</w:t>
      </w:r>
      <w:r w:rsidRPr="00E71CAF">
        <w:rPr>
          <w:rFonts w:ascii="Times New Roman" w:hAnsi="Times New Roman" w:cs="Times New Roman" w:hint="eastAsia"/>
          <w:b/>
          <w:sz w:val="21"/>
          <w:szCs w:val="21"/>
        </w:rPr>
        <w:t xml:space="preserve">5-10 </w:t>
      </w:r>
      <w:r w:rsidRPr="00E71CAF">
        <w:rPr>
          <w:rFonts w:ascii="Times New Roman" w:hAnsi="Times New Roman" w:cs="Times New Roman"/>
          <w:b/>
          <w:sz w:val="21"/>
          <w:szCs w:val="21"/>
        </w:rPr>
        <w:t>废水污染源源强核算结果及相关参数一览表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982"/>
        <w:gridCol w:w="1137"/>
        <w:gridCol w:w="1104"/>
        <w:gridCol w:w="1085"/>
        <w:gridCol w:w="1266"/>
        <w:gridCol w:w="1417"/>
        <w:gridCol w:w="1134"/>
        <w:gridCol w:w="1276"/>
        <w:gridCol w:w="1276"/>
        <w:gridCol w:w="1245"/>
        <w:gridCol w:w="1084"/>
      </w:tblGrid>
      <w:tr w:rsidR="005066F3" w:rsidRPr="00E71CAF" w:rsidTr="00035D86">
        <w:trPr>
          <w:cantSplit/>
          <w:trHeight w:val="371"/>
          <w:jc w:val="center"/>
        </w:trPr>
        <w:tc>
          <w:tcPr>
            <w:tcW w:w="942" w:type="dxa"/>
            <w:vMerge w:val="restart"/>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工序</w:t>
            </w:r>
          </w:p>
        </w:tc>
        <w:tc>
          <w:tcPr>
            <w:tcW w:w="982" w:type="dxa"/>
            <w:vMerge w:val="restart"/>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污染物</w:t>
            </w:r>
          </w:p>
        </w:tc>
        <w:tc>
          <w:tcPr>
            <w:tcW w:w="3326" w:type="dxa"/>
            <w:gridSpan w:val="3"/>
            <w:tcMar>
              <w:left w:w="0" w:type="dxa"/>
              <w:right w:w="0" w:type="dxa"/>
            </w:tcMar>
            <w:vAlign w:val="center"/>
          </w:tcPr>
          <w:p w:rsidR="005066F3" w:rsidRPr="00E71CAF" w:rsidRDefault="00191FCA" w:rsidP="00035D86">
            <w:pPr>
              <w:adjustRightInd w:val="0"/>
              <w:snapToGrid w:val="0"/>
              <w:jc w:val="center"/>
              <w:rPr>
                <w:b/>
                <w:szCs w:val="21"/>
              </w:rPr>
            </w:pPr>
            <w:r w:rsidRPr="00E71CAF">
              <w:rPr>
                <w:rFonts w:hint="eastAsia"/>
                <w:b/>
                <w:szCs w:val="21"/>
              </w:rPr>
              <w:t>废水</w:t>
            </w:r>
            <w:r w:rsidRPr="00E71CAF">
              <w:rPr>
                <w:b/>
                <w:szCs w:val="21"/>
              </w:rPr>
              <w:t>污染物情况</w:t>
            </w:r>
          </w:p>
        </w:tc>
        <w:tc>
          <w:tcPr>
            <w:tcW w:w="2683" w:type="dxa"/>
            <w:gridSpan w:val="2"/>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治理措施</w:t>
            </w:r>
          </w:p>
        </w:tc>
        <w:tc>
          <w:tcPr>
            <w:tcW w:w="4931" w:type="dxa"/>
            <w:gridSpan w:val="4"/>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污染物排放</w:t>
            </w:r>
          </w:p>
        </w:tc>
        <w:tc>
          <w:tcPr>
            <w:tcW w:w="1084" w:type="dxa"/>
            <w:vMerge w:val="restart"/>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排放时间</w:t>
            </w:r>
          </w:p>
          <w:p w:rsidR="005066F3" w:rsidRPr="00E71CAF" w:rsidRDefault="00191FCA" w:rsidP="00035D86">
            <w:pPr>
              <w:adjustRightInd w:val="0"/>
              <w:snapToGrid w:val="0"/>
              <w:jc w:val="center"/>
              <w:rPr>
                <w:szCs w:val="21"/>
              </w:rPr>
            </w:pPr>
            <w:r w:rsidRPr="00E71CAF">
              <w:rPr>
                <w:b/>
                <w:szCs w:val="21"/>
              </w:rPr>
              <w:t>h</w:t>
            </w:r>
          </w:p>
        </w:tc>
      </w:tr>
      <w:tr w:rsidR="005066F3" w:rsidRPr="00E71CAF" w:rsidTr="00035D86">
        <w:trPr>
          <w:cantSplit/>
          <w:trHeight w:val="20"/>
          <w:jc w:val="center"/>
        </w:trPr>
        <w:tc>
          <w:tcPr>
            <w:tcW w:w="942" w:type="dxa"/>
            <w:vMerge/>
            <w:tcMar>
              <w:left w:w="0" w:type="dxa"/>
              <w:right w:w="0" w:type="dxa"/>
            </w:tcMar>
            <w:vAlign w:val="center"/>
          </w:tcPr>
          <w:p w:rsidR="005066F3" w:rsidRPr="00E71CAF" w:rsidRDefault="005066F3" w:rsidP="00035D86">
            <w:pPr>
              <w:adjustRightInd w:val="0"/>
              <w:snapToGrid w:val="0"/>
              <w:jc w:val="center"/>
              <w:rPr>
                <w:b/>
                <w:szCs w:val="21"/>
              </w:rPr>
            </w:pPr>
          </w:p>
        </w:tc>
        <w:tc>
          <w:tcPr>
            <w:tcW w:w="982" w:type="dxa"/>
            <w:vMerge/>
            <w:tcMar>
              <w:left w:w="0" w:type="dxa"/>
              <w:right w:w="0" w:type="dxa"/>
            </w:tcMar>
            <w:vAlign w:val="center"/>
          </w:tcPr>
          <w:p w:rsidR="005066F3" w:rsidRPr="00E71CAF" w:rsidRDefault="005066F3" w:rsidP="00035D86">
            <w:pPr>
              <w:adjustRightInd w:val="0"/>
              <w:snapToGrid w:val="0"/>
              <w:jc w:val="center"/>
              <w:rPr>
                <w:b/>
                <w:szCs w:val="21"/>
              </w:rPr>
            </w:pPr>
          </w:p>
        </w:tc>
        <w:tc>
          <w:tcPr>
            <w:tcW w:w="1137"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产生废水量</w:t>
            </w:r>
          </w:p>
          <w:p w:rsidR="005066F3" w:rsidRPr="00E71CAF" w:rsidRDefault="00191FCA" w:rsidP="00035D86">
            <w:pPr>
              <w:adjustRightInd w:val="0"/>
              <w:snapToGrid w:val="0"/>
              <w:jc w:val="center"/>
              <w:rPr>
                <w:b/>
                <w:szCs w:val="21"/>
              </w:rPr>
            </w:pPr>
            <w:r w:rsidRPr="00E71CAF">
              <w:rPr>
                <w:b/>
                <w:szCs w:val="21"/>
              </w:rPr>
              <w:t>（</w:t>
            </w:r>
            <w:r w:rsidRPr="00E71CAF">
              <w:rPr>
                <w:b/>
                <w:szCs w:val="21"/>
              </w:rPr>
              <w:t>m</w:t>
            </w:r>
            <w:r w:rsidRPr="00E71CAF">
              <w:rPr>
                <w:b/>
                <w:szCs w:val="21"/>
                <w:vertAlign w:val="superscript"/>
              </w:rPr>
              <w:t>3</w:t>
            </w:r>
            <w:r w:rsidRPr="00E71CAF">
              <w:rPr>
                <w:b/>
                <w:szCs w:val="21"/>
              </w:rPr>
              <w:t>/h</w:t>
            </w:r>
            <w:r w:rsidRPr="00E71CAF">
              <w:rPr>
                <w:b/>
                <w:szCs w:val="21"/>
              </w:rPr>
              <w:t>）</w:t>
            </w:r>
          </w:p>
        </w:tc>
        <w:tc>
          <w:tcPr>
            <w:tcW w:w="1104"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产生浓度</w:t>
            </w:r>
          </w:p>
          <w:p w:rsidR="005066F3" w:rsidRPr="00E71CAF" w:rsidRDefault="00191FCA" w:rsidP="00035D86">
            <w:pPr>
              <w:adjustRightInd w:val="0"/>
              <w:snapToGrid w:val="0"/>
              <w:jc w:val="center"/>
              <w:rPr>
                <w:b/>
                <w:szCs w:val="21"/>
              </w:rPr>
            </w:pPr>
            <w:r w:rsidRPr="00E71CAF">
              <w:rPr>
                <w:b/>
                <w:szCs w:val="21"/>
              </w:rPr>
              <w:t>（</w:t>
            </w:r>
            <w:r w:rsidRPr="00E71CAF">
              <w:rPr>
                <w:b/>
                <w:szCs w:val="21"/>
              </w:rPr>
              <w:t>mg/L</w:t>
            </w:r>
            <w:r w:rsidRPr="00E71CAF">
              <w:rPr>
                <w:b/>
                <w:szCs w:val="21"/>
              </w:rPr>
              <w:t>）</w:t>
            </w:r>
          </w:p>
        </w:tc>
        <w:tc>
          <w:tcPr>
            <w:tcW w:w="1085"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产生量</w:t>
            </w:r>
          </w:p>
          <w:p w:rsidR="005066F3" w:rsidRPr="00E71CAF" w:rsidRDefault="00191FCA" w:rsidP="00035D86">
            <w:pPr>
              <w:adjustRightInd w:val="0"/>
              <w:snapToGrid w:val="0"/>
              <w:jc w:val="center"/>
              <w:rPr>
                <w:b/>
                <w:szCs w:val="21"/>
              </w:rPr>
            </w:pPr>
            <w:r w:rsidRPr="00E71CAF">
              <w:rPr>
                <w:b/>
                <w:szCs w:val="21"/>
              </w:rPr>
              <w:t>（</w:t>
            </w:r>
            <w:r w:rsidRPr="00E71CAF">
              <w:rPr>
                <w:b/>
                <w:szCs w:val="21"/>
              </w:rPr>
              <w:t>kg/h</w:t>
            </w:r>
            <w:r w:rsidRPr="00E71CAF">
              <w:rPr>
                <w:b/>
                <w:szCs w:val="21"/>
              </w:rPr>
              <w:t>）</w:t>
            </w:r>
          </w:p>
        </w:tc>
        <w:tc>
          <w:tcPr>
            <w:tcW w:w="1266"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工艺</w:t>
            </w:r>
          </w:p>
        </w:tc>
        <w:tc>
          <w:tcPr>
            <w:tcW w:w="1417"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综合处理效率</w:t>
            </w:r>
            <w:r w:rsidRPr="00E71CAF">
              <w:rPr>
                <w:b/>
                <w:szCs w:val="21"/>
              </w:rPr>
              <w:t xml:space="preserve"> %</w:t>
            </w:r>
          </w:p>
        </w:tc>
        <w:tc>
          <w:tcPr>
            <w:tcW w:w="1134"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核算方法</w:t>
            </w:r>
          </w:p>
        </w:tc>
        <w:tc>
          <w:tcPr>
            <w:tcW w:w="1276" w:type="dxa"/>
            <w:tcMar>
              <w:left w:w="0" w:type="dxa"/>
              <w:right w:w="0" w:type="dxa"/>
            </w:tcMar>
            <w:vAlign w:val="center"/>
          </w:tcPr>
          <w:p w:rsidR="005066F3" w:rsidRPr="00E71CAF" w:rsidRDefault="00191FCA" w:rsidP="00035D86">
            <w:pPr>
              <w:adjustRightInd w:val="0"/>
              <w:snapToGrid w:val="0"/>
              <w:jc w:val="center"/>
              <w:rPr>
                <w:b/>
                <w:szCs w:val="21"/>
              </w:rPr>
            </w:pPr>
            <w:r w:rsidRPr="00E71CAF">
              <w:rPr>
                <w:b/>
                <w:szCs w:val="21"/>
              </w:rPr>
              <w:t>废水量</w:t>
            </w:r>
          </w:p>
          <w:p w:rsidR="005066F3" w:rsidRPr="00E71CAF" w:rsidRDefault="00191FCA" w:rsidP="00035D86">
            <w:pPr>
              <w:adjustRightInd w:val="0"/>
              <w:snapToGrid w:val="0"/>
              <w:jc w:val="center"/>
              <w:rPr>
                <w:b/>
                <w:szCs w:val="21"/>
              </w:rPr>
            </w:pPr>
            <w:r w:rsidRPr="00E71CAF">
              <w:rPr>
                <w:b/>
                <w:szCs w:val="21"/>
              </w:rPr>
              <w:t>（</w:t>
            </w:r>
            <w:r w:rsidRPr="00E71CAF">
              <w:rPr>
                <w:b/>
                <w:szCs w:val="21"/>
              </w:rPr>
              <w:t>m</w:t>
            </w:r>
            <w:r w:rsidRPr="00E71CAF">
              <w:rPr>
                <w:b/>
                <w:szCs w:val="21"/>
                <w:vertAlign w:val="superscript"/>
              </w:rPr>
              <w:t>3</w:t>
            </w:r>
            <w:r w:rsidRPr="00E71CAF">
              <w:rPr>
                <w:b/>
                <w:szCs w:val="21"/>
              </w:rPr>
              <w:t>/h</w:t>
            </w:r>
            <w:r w:rsidRPr="00E71CAF">
              <w:rPr>
                <w:b/>
                <w:szCs w:val="21"/>
              </w:rPr>
              <w:t>）</w:t>
            </w:r>
          </w:p>
        </w:tc>
        <w:tc>
          <w:tcPr>
            <w:tcW w:w="1276" w:type="dxa"/>
            <w:tcMar>
              <w:left w:w="0" w:type="dxa"/>
              <w:right w:w="0" w:type="dxa"/>
            </w:tcMar>
            <w:vAlign w:val="center"/>
          </w:tcPr>
          <w:p w:rsidR="005066F3" w:rsidRPr="00E71CAF" w:rsidRDefault="00191FCA" w:rsidP="00035D86">
            <w:pPr>
              <w:adjustRightInd w:val="0"/>
              <w:snapToGrid w:val="0"/>
              <w:jc w:val="center"/>
              <w:rPr>
                <w:b/>
                <w:szCs w:val="21"/>
              </w:rPr>
            </w:pPr>
            <w:r w:rsidRPr="00E71CAF">
              <w:rPr>
                <w:rFonts w:hint="eastAsia"/>
                <w:b/>
                <w:szCs w:val="21"/>
              </w:rPr>
              <w:t>排放</w:t>
            </w:r>
            <w:r w:rsidRPr="00E71CAF">
              <w:rPr>
                <w:b/>
                <w:szCs w:val="21"/>
              </w:rPr>
              <w:t>浓度</w:t>
            </w:r>
          </w:p>
          <w:p w:rsidR="005066F3" w:rsidRPr="00E71CAF" w:rsidRDefault="00191FCA" w:rsidP="00035D86">
            <w:pPr>
              <w:adjustRightInd w:val="0"/>
              <w:snapToGrid w:val="0"/>
              <w:jc w:val="center"/>
              <w:rPr>
                <w:b/>
                <w:szCs w:val="21"/>
              </w:rPr>
            </w:pPr>
            <w:r w:rsidRPr="00E71CAF">
              <w:rPr>
                <w:b/>
                <w:szCs w:val="21"/>
              </w:rPr>
              <w:t>（</w:t>
            </w:r>
            <w:r w:rsidRPr="00E71CAF">
              <w:rPr>
                <w:b/>
                <w:szCs w:val="21"/>
              </w:rPr>
              <w:t>mg/m</w:t>
            </w:r>
            <w:r w:rsidRPr="00E71CAF">
              <w:rPr>
                <w:b/>
                <w:szCs w:val="21"/>
                <w:vertAlign w:val="superscript"/>
              </w:rPr>
              <w:t>3</w:t>
            </w:r>
            <w:r w:rsidRPr="00E71CAF">
              <w:rPr>
                <w:b/>
                <w:szCs w:val="21"/>
              </w:rPr>
              <w:t>）</w:t>
            </w:r>
          </w:p>
        </w:tc>
        <w:tc>
          <w:tcPr>
            <w:tcW w:w="1245" w:type="dxa"/>
            <w:tcMar>
              <w:left w:w="0" w:type="dxa"/>
              <w:right w:w="0" w:type="dxa"/>
            </w:tcMar>
            <w:vAlign w:val="center"/>
          </w:tcPr>
          <w:p w:rsidR="005066F3" w:rsidRPr="00E71CAF" w:rsidRDefault="00191FCA" w:rsidP="00035D86">
            <w:pPr>
              <w:adjustRightInd w:val="0"/>
              <w:snapToGrid w:val="0"/>
              <w:jc w:val="center"/>
              <w:rPr>
                <w:b/>
                <w:szCs w:val="21"/>
              </w:rPr>
            </w:pPr>
            <w:r w:rsidRPr="00E71CAF">
              <w:rPr>
                <w:rFonts w:hint="eastAsia"/>
                <w:b/>
                <w:szCs w:val="21"/>
              </w:rPr>
              <w:t>排放</w:t>
            </w:r>
            <w:r w:rsidRPr="00E71CAF">
              <w:rPr>
                <w:b/>
                <w:szCs w:val="21"/>
              </w:rPr>
              <w:t>量</w:t>
            </w:r>
          </w:p>
          <w:p w:rsidR="005066F3" w:rsidRPr="00E71CAF" w:rsidRDefault="00191FCA" w:rsidP="00035D86">
            <w:pPr>
              <w:adjustRightInd w:val="0"/>
              <w:snapToGrid w:val="0"/>
              <w:jc w:val="center"/>
              <w:rPr>
                <w:b/>
                <w:szCs w:val="21"/>
              </w:rPr>
            </w:pPr>
            <w:r w:rsidRPr="00E71CAF">
              <w:rPr>
                <w:b/>
                <w:szCs w:val="21"/>
              </w:rPr>
              <w:t>（</w:t>
            </w:r>
            <w:r w:rsidRPr="00E71CAF">
              <w:rPr>
                <w:b/>
                <w:szCs w:val="21"/>
              </w:rPr>
              <w:t>kg/h</w:t>
            </w:r>
            <w:r w:rsidRPr="00E71CAF">
              <w:rPr>
                <w:b/>
                <w:szCs w:val="21"/>
              </w:rPr>
              <w:t>）</w:t>
            </w:r>
          </w:p>
        </w:tc>
        <w:tc>
          <w:tcPr>
            <w:tcW w:w="1084" w:type="dxa"/>
            <w:vMerge/>
            <w:tcMar>
              <w:left w:w="0" w:type="dxa"/>
              <w:right w:w="0" w:type="dxa"/>
            </w:tcMar>
            <w:vAlign w:val="center"/>
          </w:tcPr>
          <w:p w:rsidR="005066F3" w:rsidRPr="00E71CAF" w:rsidRDefault="005066F3" w:rsidP="00035D86">
            <w:pPr>
              <w:snapToGrid w:val="0"/>
              <w:jc w:val="center"/>
              <w:rPr>
                <w:szCs w:val="21"/>
              </w:rPr>
            </w:pPr>
          </w:p>
        </w:tc>
      </w:tr>
      <w:tr w:rsidR="00652BEE" w:rsidRPr="00E71CAF" w:rsidTr="00035D86">
        <w:trPr>
          <w:cantSplit/>
          <w:trHeight w:val="426"/>
          <w:jc w:val="center"/>
        </w:trPr>
        <w:tc>
          <w:tcPr>
            <w:tcW w:w="942" w:type="dxa"/>
            <w:vMerge w:val="restart"/>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生活污水</w:t>
            </w:r>
          </w:p>
        </w:tc>
        <w:tc>
          <w:tcPr>
            <w:tcW w:w="982" w:type="dxa"/>
            <w:tcMar>
              <w:left w:w="0" w:type="dxa"/>
              <w:right w:w="0" w:type="dxa"/>
            </w:tcMar>
            <w:vAlign w:val="center"/>
          </w:tcPr>
          <w:p w:rsidR="00652BEE" w:rsidRPr="00E71CAF" w:rsidRDefault="00652BEE" w:rsidP="00035D86">
            <w:pPr>
              <w:snapToGrid w:val="0"/>
              <w:jc w:val="center"/>
              <w:rPr>
                <w:szCs w:val="21"/>
              </w:rPr>
            </w:pPr>
            <w:r w:rsidRPr="00E71CAF">
              <w:rPr>
                <w:szCs w:val="21"/>
              </w:rPr>
              <w:t>COD</w:t>
            </w:r>
            <w:r w:rsidRPr="00E71CAF">
              <w:rPr>
                <w:szCs w:val="21"/>
                <w:vertAlign w:val="subscript"/>
              </w:rPr>
              <w:t>Cr</w:t>
            </w:r>
          </w:p>
        </w:tc>
        <w:tc>
          <w:tcPr>
            <w:tcW w:w="1137" w:type="dxa"/>
            <w:vMerge w:val="restart"/>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0.159</w:t>
            </w:r>
          </w:p>
        </w:tc>
        <w:tc>
          <w:tcPr>
            <w:tcW w:w="1104" w:type="dxa"/>
            <w:tcMar>
              <w:left w:w="0" w:type="dxa"/>
              <w:right w:w="0" w:type="dxa"/>
            </w:tcMar>
            <w:vAlign w:val="center"/>
          </w:tcPr>
          <w:p w:rsidR="00652BEE" w:rsidRPr="00E71CAF" w:rsidRDefault="00652BEE" w:rsidP="00035D86">
            <w:pPr>
              <w:jc w:val="center"/>
              <w:rPr>
                <w:szCs w:val="21"/>
              </w:rPr>
            </w:pPr>
            <w:r w:rsidRPr="00E71CAF">
              <w:rPr>
                <w:rFonts w:hint="eastAsia"/>
                <w:szCs w:val="21"/>
              </w:rPr>
              <w:t>350</w:t>
            </w:r>
          </w:p>
        </w:tc>
        <w:tc>
          <w:tcPr>
            <w:tcW w:w="1085"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0.056</w:t>
            </w:r>
          </w:p>
        </w:tc>
        <w:tc>
          <w:tcPr>
            <w:tcW w:w="1266" w:type="dxa"/>
            <w:vMerge w:val="restart"/>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化粪池</w:t>
            </w:r>
          </w:p>
        </w:tc>
        <w:tc>
          <w:tcPr>
            <w:tcW w:w="1417"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w:t>
            </w:r>
          </w:p>
        </w:tc>
        <w:tc>
          <w:tcPr>
            <w:tcW w:w="1134" w:type="dxa"/>
            <w:vMerge w:val="restart"/>
            <w:tcMar>
              <w:left w:w="0" w:type="dxa"/>
              <w:right w:w="0" w:type="dxa"/>
            </w:tcMar>
            <w:vAlign w:val="center"/>
          </w:tcPr>
          <w:p w:rsidR="00652BEE" w:rsidRPr="00E71CAF" w:rsidRDefault="00652BEE" w:rsidP="00035D86">
            <w:pPr>
              <w:snapToGrid w:val="0"/>
              <w:jc w:val="center"/>
              <w:rPr>
                <w:szCs w:val="21"/>
              </w:rPr>
            </w:pPr>
            <w:r w:rsidRPr="00E71CAF">
              <w:rPr>
                <w:szCs w:val="21"/>
              </w:rPr>
              <w:t>排污系数法</w:t>
            </w:r>
          </w:p>
        </w:tc>
        <w:tc>
          <w:tcPr>
            <w:tcW w:w="1276" w:type="dxa"/>
            <w:vMerge w:val="restart"/>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0.159</w:t>
            </w:r>
          </w:p>
        </w:tc>
        <w:tc>
          <w:tcPr>
            <w:tcW w:w="1276" w:type="dxa"/>
            <w:tcMar>
              <w:left w:w="0" w:type="dxa"/>
              <w:right w:w="0" w:type="dxa"/>
            </w:tcMar>
            <w:vAlign w:val="center"/>
          </w:tcPr>
          <w:p w:rsidR="00652BEE" w:rsidRPr="00E71CAF" w:rsidRDefault="00652BEE" w:rsidP="00035D86">
            <w:pPr>
              <w:jc w:val="center"/>
              <w:rPr>
                <w:szCs w:val="21"/>
              </w:rPr>
            </w:pPr>
            <w:r w:rsidRPr="00E71CAF">
              <w:rPr>
                <w:rFonts w:hint="eastAsia"/>
                <w:szCs w:val="21"/>
              </w:rPr>
              <w:t>350</w:t>
            </w:r>
          </w:p>
        </w:tc>
        <w:tc>
          <w:tcPr>
            <w:tcW w:w="1245"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0.056</w:t>
            </w:r>
          </w:p>
        </w:tc>
        <w:tc>
          <w:tcPr>
            <w:tcW w:w="1084" w:type="dxa"/>
            <w:vMerge w:val="restart"/>
            <w:tcMar>
              <w:left w:w="0" w:type="dxa"/>
              <w:right w:w="0" w:type="dxa"/>
            </w:tcMar>
            <w:vAlign w:val="center"/>
          </w:tcPr>
          <w:p w:rsidR="00652BEE" w:rsidRPr="00E71CAF" w:rsidRDefault="00652BEE" w:rsidP="00035D86">
            <w:pPr>
              <w:snapToGrid w:val="0"/>
              <w:jc w:val="center"/>
              <w:rPr>
                <w:szCs w:val="21"/>
              </w:rPr>
            </w:pPr>
            <w:r w:rsidRPr="00E71CAF">
              <w:rPr>
                <w:szCs w:val="21"/>
              </w:rPr>
              <w:t>2400</w:t>
            </w:r>
          </w:p>
        </w:tc>
      </w:tr>
      <w:tr w:rsidR="00652BEE" w:rsidRPr="00E71CAF" w:rsidTr="00035D86">
        <w:trPr>
          <w:cantSplit/>
          <w:trHeight w:val="418"/>
          <w:jc w:val="center"/>
        </w:trPr>
        <w:tc>
          <w:tcPr>
            <w:tcW w:w="942" w:type="dxa"/>
            <w:vMerge/>
            <w:tcMar>
              <w:left w:w="0" w:type="dxa"/>
              <w:right w:w="0" w:type="dxa"/>
            </w:tcMar>
            <w:vAlign w:val="center"/>
          </w:tcPr>
          <w:p w:rsidR="00652BEE" w:rsidRPr="00E71CAF" w:rsidRDefault="00652BEE" w:rsidP="00035D86">
            <w:pPr>
              <w:snapToGrid w:val="0"/>
              <w:jc w:val="center"/>
              <w:rPr>
                <w:szCs w:val="21"/>
              </w:rPr>
            </w:pPr>
          </w:p>
        </w:tc>
        <w:tc>
          <w:tcPr>
            <w:tcW w:w="982"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氨氮</w:t>
            </w:r>
          </w:p>
        </w:tc>
        <w:tc>
          <w:tcPr>
            <w:tcW w:w="1137" w:type="dxa"/>
            <w:vMerge/>
            <w:tcMar>
              <w:left w:w="0" w:type="dxa"/>
              <w:right w:w="0" w:type="dxa"/>
            </w:tcMar>
            <w:vAlign w:val="center"/>
          </w:tcPr>
          <w:p w:rsidR="00652BEE" w:rsidRPr="00E71CAF" w:rsidRDefault="00652BEE" w:rsidP="00035D86">
            <w:pPr>
              <w:snapToGrid w:val="0"/>
              <w:jc w:val="center"/>
              <w:rPr>
                <w:szCs w:val="21"/>
              </w:rPr>
            </w:pPr>
          </w:p>
        </w:tc>
        <w:tc>
          <w:tcPr>
            <w:tcW w:w="1104" w:type="dxa"/>
            <w:tcMar>
              <w:left w:w="0" w:type="dxa"/>
              <w:right w:w="0" w:type="dxa"/>
            </w:tcMar>
            <w:vAlign w:val="center"/>
          </w:tcPr>
          <w:p w:rsidR="00652BEE" w:rsidRPr="00E71CAF" w:rsidRDefault="00652BEE" w:rsidP="00035D86">
            <w:pPr>
              <w:jc w:val="center"/>
              <w:rPr>
                <w:szCs w:val="21"/>
              </w:rPr>
            </w:pPr>
            <w:r w:rsidRPr="00E71CAF">
              <w:rPr>
                <w:rFonts w:hint="eastAsia"/>
                <w:szCs w:val="21"/>
              </w:rPr>
              <w:t>35</w:t>
            </w:r>
          </w:p>
        </w:tc>
        <w:tc>
          <w:tcPr>
            <w:tcW w:w="1085"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0.005</w:t>
            </w:r>
          </w:p>
        </w:tc>
        <w:tc>
          <w:tcPr>
            <w:tcW w:w="1266" w:type="dxa"/>
            <w:vMerge/>
            <w:tcMar>
              <w:left w:w="0" w:type="dxa"/>
              <w:right w:w="0" w:type="dxa"/>
            </w:tcMar>
            <w:vAlign w:val="center"/>
          </w:tcPr>
          <w:p w:rsidR="00652BEE" w:rsidRPr="00E71CAF" w:rsidRDefault="00652BEE" w:rsidP="00035D86">
            <w:pPr>
              <w:snapToGrid w:val="0"/>
              <w:jc w:val="center"/>
              <w:rPr>
                <w:szCs w:val="21"/>
              </w:rPr>
            </w:pPr>
          </w:p>
        </w:tc>
        <w:tc>
          <w:tcPr>
            <w:tcW w:w="1417"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w:t>
            </w:r>
          </w:p>
        </w:tc>
        <w:tc>
          <w:tcPr>
            <w:tcW w:w="1134" w:type="dxa"/>
            <w:vMerge/>
            <w:tcMar>
              <w:left w:w="0" w:type="dxa"/>
              <w:right w:w="0" w:type="dxa"/>
            </w:tcMar>
            <w:vAlign w:val="center"/>
          </w:tcPr>
          <w:p w:rsidR="00652BEE" w:rsidRPr="00E71CAF" w:rsidRDefault="00652BEE" w:rsidP="00035D86">
            <w:pPr>
              <w:snapToGrid w:val="0"/>
              <w:jc w:val="center"/>
              <w:rPr>
                <w:szCs w:val="21"/>
              </w:rPr>
            </w:pPr>
          </w:p>
        </w:tc>
        <w:tc>
          <w:tcPr>
            <w:tcW w:w="1276" w:type="dxa"/>
            <w:vMerge/>
            <w:tcMar>
              <w:left w:w="0" w:type="dxa"/>
              <w:right w:w="0" w:type="dxa"/>
            </w:tcMar>
            <w:vAlign w:val="center"/>
          </w:tcPr>
          <w:p w:rsidR="00652BEE" w:rsidRPr="00E71CAF" w:rsidRDefault="00652BEE" w:rsidP="00035D86">
            <w:pPr>
              <w:snapToGrid w:val="0"/>
              <w:jc w:val="center"/>
              <w:rPr>
                <w:szCs w:val="21"/>
              </w:rPr>
            </w:pPr>
          </w:p>
        </w:tc>
        <w:tc>
          <w:tcPr>
            <w:tcW w:w="1276" w:type="dxa"/>
            <w:tcMar>
              <w:left w:w="0" w:type="dxa"/>
              <w:right w:w="0" w:type="dxa"/>
            </w:tcMar>
            <w:vAlign w:val="center"/>
          </w:tcPr>
          <w:p w:rsidR="00652BEE" w:rsidRPr="00E71CAF" w:rsidRDefault="00652BEE" w:rsidP="00035D86">
            <w:pPr>
              <w:jc w:val="center"/>
              <w:rPr>
                <w:szCs w:val="21"/>
              </w:rPr>
            </w:pPr>
            <w:r w:rsidRPr="00E71CAF">
              <w:rPr>
                <w:rFonts w:hint="eastAsia"/>
                <w:szCs w:val="21"/>
              </w:rPr>
              <w:t>35</w:t>
            </w:r>
          </w:p>
        </w:tc>
        <w:tc>
          <w:tcPr>
            <w:tcW w:w="1245" w:type="dxa"/>
            <w:tcMar>
              <w:left w:w="0" w:type="dxa"/>
              <w:right w:w="0" w:type="dxa"/>
            </w:tcMar>
            <w:vAlign w:val="center"/>
          </w:tcPr>
          <w:p w:rsidR="00652BEE" w:rsidRPr="00E71CAF" w:rsidRDefault="00652BEE" w:rsidP="00035D86">
            <w:pPr>
              <w:snapToGrid w:val="0"/>
              <w:jc w:val="center"/>
              <w:rPr>
                <w:szCs w:val="21"/>
              </w:rPr>
            </w:pPr>
            <w:r w:rsidRPr="00E71CAF">
              <w:rPr>
                <w:rFonts w:hint="eastAsia"/>
                <w:szCs w:val="21"/>
              </w:rPr>
              <w:t>0.005</w:t>
            </w:r>
          </w:p>
        </w:tc>
        <w:tc>
          <w:tcPr>
            <w:tcW w:w="1084" w:type="dxa"/>
            <w:vMerge/>
            <w:tcMar>
              <w:left w:w="0" w:type="dxa"/>
              <w:right w:w="0" w:type="dxa"/>
            </w:tcMar>
            <w:vAlign w:val="center"/>
          </w:tcPr>
          <w:p w:rsidR="00652BEE" w:rsidRPr="00E71CAF" w:rsidRDefault="00652BEE" w:rsidP="00035D86">
            <w:pPr>
              <w:snapToGrid w:val="0"/>
              <w:jc w:val="center"/>
              <w:rPr>
                <w:szCs w:val="21"/>
              </w:rPr>
            </w:pPr>
          </w:p>
        </w:tc>
      </w:tr>
      <w:tr w:rsidR="00035D86" w:rsidRPr="00E71CAF" w:rsidTr="00035D86">
        <w:trPr>
          <w:cantSplit/>
          <w:trHeight w:val="418"/>
          <w:jc w:val="center"/>
        </w:trPr>
        <w:tc>
          <w:tcPr>
            <w:tcW w:w="942" w:type="dxa"/>
            <w:vMerge w:val="restart"/>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水抛废水</w:t>
            </w:r>
          </w:p>
        </w:tc>
        <w:tc>
          <w:tcPr>
            <w:tcW w:w="982" w:type="dxa"/>
            <w:tcMar>
              <w:left w:w="0" w:type="dxa"/>
              <w:right w:w="0" w:type="dxa"/>
            </w:tcMar>
            <w:vAlign w:val="center"/>
          </w:tcPr>
          <w:p w:rsidR="00035D86" w:rsidRPr="00E71CAF" w:rsidRDefault="00035D86" w:rsidP="00035D86">
            <w:pPr>
              <w:snapToGrid w:val="0"/>
              <w:jc w:val="center"/>
              <w:rPr>
                <w:szCs w:val="21"/>
              </w:rPr>
            </w:pPr>
            <w:r w:rsidRPr="00E71CAF">
              <w:rPr>
                <w:szCs w:val="21"/>
              </w:rPr>
              <w:t>COD</w:t>
            </w:r>
            <w:r w:rsidRPr="00E71CAF">
              <w:rPr>
                <w:szCs w:val="21"/>
                <w:vertAlign w:val="subscript"/>
              </w:rPr>
              <w:t>Cr</w:t>
            </w:r>
          </w:p>
        </w:tc>
        <w:tc>
          <w:tcPr>
            <w:tcW w:w="1137" w:type="dxa"/>
            <w:vMerge w:val="restart"/>
            <w:tcMar>
              <w:left w:w="0" w:type="dxa"/>
              <w:right w:w="0" w:type="dxa"/>
            </w:tcMar>
            <w:vAlign w:val="center"/>
          </w:tcPr>
          <w:p w:rsidR="00035D86" w:rsidRPr="00E71CAF" w:rsidRDefault="00035D86" w:rsidP="004E2D18">
            <w:pPr>
              <w:snapToGrid w:val="0"/>
              <w:jc w:val="center"/>
              <w:rPr>
                <w:szCs w:val="21"/>
              </w:rPr>
            </w:pPr>
            <w:r w:rsidRPr="00E71CAF">
              <w:rPr>
                <w:rFonts w:hint="eastAsia"/>
                <w:szCs w:val="21"/>
              </w:rPr>
              <w:t>0.0</w:t>
            </w:r>
            <w:r w:rsidR="004E2D18" w:rsidRPr="00E71CAF">
              <w:rPr>
                <w:rFonts w:hint="eastAsia"/>
                <w:szCs w:val="21"/>
              </w:rPr>
              <w:t>13</w:t>
            </w:r>
          </w:p>
        </w:tc>
        <w:tc>
          <w:tcPr>
            <w:tcW w:w="1104" w:type="dxa"/>
            <w:tcMar>
              <w:left w:w="0" w:type="dxa"/>
              <w:right w:w="0" w:type="dxa"/>
            </w:tcMar>
            <w:vAlign w:val="center"/>
          </w:tcPr>
          <w:p w:rsidR="00035D86" w:rsidRPr="00E71CAF" w:rsidRDefault="00035D86" w:rsidP="00035D86">
            <w:pPr>
              <w:jc w:val="center"/>
              <w:rPr>
                <w:szCs w:val="21"/>
              </w:rPr>
            </w:pPr>
            <w:r w:rsidRPr="00E71CAF">
              <w:rPr>
                <w:rFonts w:hint="eastAsia"/>
                <w:szCs w:val="21"/>
              </w:rPr>
              <w:t>1500</w:t>
            </w:r>
          </w:p>
        </w:tc>
        <w:tc>
          <w:tcPr>
            <w:tcW w:w="1085" w:type="dxa"/>
            <w:tcMar>
              <w:left w:w="0" w:type="dxa"/>
              <w:right w:w="0" w:type="dxa"/>
            </w:tcMar>
            <w:vAlign w:val="center"/>
          </w:tcPr>
          <w:p w:rsidR="00035D86" w:rsidRPr="00E71CAF" w:rsidRDefault="004E2D18" w:rsidP="00035D86">
            <w:pPr>
              <w:snapToGrid w:val="0"/>
              <w:jc w:val="center"/>
              <w:rPr>
                <w:szCs w:val="21"/>
              </w:rPr>
            </w:pPr>
            <w:r w:rsidRPr="00E71CAF">
              <w:rPr>
                <w:rFonts w:hint="eastAsia"/>
                <w:szCs w:val="21"/>
              </w:rPr>
              <w:t>0.019</w:t>
            </w:r>
          </w:p>
        </w:tc>
        <w:tc>
          <w:tcPr>
            <w:tcW w:w="1266" w:type="dxa"/>
            <w:vMerge w:val="restart"/>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委托台州华浙环保科技有限公司处置</w:t>
            </w:r>
          </w:p>
        </w:tc>
        <w:tc>
          <w:tcPr>
            <w:tcW w:w="1417"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w:t>
            </w:r>
          </w:p>
        </w:tc>
        <w:tc>
          <w:tcPr>
            <w:tcW w:w="1134"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45"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084" w:type="dxa"/>
            <w:tcMar>
              <w:left w:w="0" w:type="dxa"/>
              <w:right w:w="0" w:type="dxa"/>
            </w:tcMar>
            <w:vAlign w:val="center"/>
          </w:tcPr>
          <w:p w:rsidR="00035D86" w:rsidRPr="00E71CAF" w:rsidRDefault="00035D86" w:rsidP="00035D86">
            <w:pPr>
              <w:jc w:val="center"/>
            </w:pPr>
            <w:r w:rsidRPr="00E71CAF">
              <w:rPr>
                <w:rFonts w:hint="eastAsia"/>
                <w:szCs w:val="21"/>
              </w:rPr>
              <w:t>/</w:t>
            </w:r>
          </w:p>
        </w:tc>
      </w:tr>
      <w:tr w:rsidR="00035D86" w:rsidRPr="00E71CAF" w:rsidTr="00035D86">
        <w:trPr>
          <w:cantSplit/>
          <w:trHeight w:val="418"/>
          <w:jc w:val="center"/>
        </w:trPr>
        <w:tc>
          <w:tcPr>
            <w:tcW w:w="942" w:type="dxa"/>
            <w:vMerge/>
            <w:tcMar>
              <w:left w:w="0" w:type="dxa"/>
              <w:right w:w="0" w:type="dxa"/>
            </w:tcMar>
            <w:vAlign w:val="center"/>
          </w:tcPr>
          <w:p w:rsidR="00035D86" w:rsidRPr="00E71CAF" w:rsidRDefault="00035D86" w:rsidP="00035D86">
            <w:pPr>
              <w:snapToGrid w:val="0"/>
              <w:jc w:val="center"/>
              <w:rPr>
                <w:szCs w:val="21"/>
              </w:rPr>
            </w:pPr>
          </w:p>
        </w:tc>
        <w:tc>
          <w:tcPr>
            <w:tcW w:w="982"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SS</w:t>
            </w:r>
          </w:p>
        </w:tc>
        <w:tc>
          <w:tcPr>
            <w:tcW w:w="1137" w:type="dxa"/>
            <w:vMerge/>
            <w:tcMar>
              <w:left w:w="0" w:type="dxa"/>
              <w:right w:w="0" w:type="dxa"/>
            </w:tcMar>
            <w:vAlign w:val="center"/>
          </w:tcPr>
          <w:p w:rsidR="00035D86" w:rsidRPr="00E71CAF" w:rsidRDefault="00035D86" w:rsidP="00035D86">
            <w:pPr>
              <w:snapToGrid w:val="0"/>
              <w:jc w:val="center"/>
              <w:rPr>
                <w:szCs w:val="21"/>
              </w:rPr>
            </w:pPr>
          </w:p>
        </w:tc>
        <w:tc>
          <w:tcPr>
            <w:tcW w:w="1104" w:type="dxa"/>
            <w:tcMar>
              <w:left w:w="0" w:type="dxa"/>
              <w:right w:w="0" w:type="dxa"/>
            </w:tcMar>
            <w:vAlign w:val="center"/>
          </w:tcPr>
          <w:p w:rsidR="00035D86" w:rsidRPr="00E71CAF" w:rsidRDefault="00035D86" w:rsidP="00035D86">
            <w:pPr>
              <w:jc w:val="center"/>
              <w:rPr>
                <w:szCs w:val="21"/>
              </w:rPr>
            </w:pPr>
            <w:r w:rsidRPr="00E71CAF">
              <w:rPr>
                <w:rFonts w:hint="eastAsia"/>
                <w:szCs w:val="21"/>
              </w:rPr>
              <w:t>500</w:t>
            </w:r>
          </w:p>
        </w:tc>
        <w:tc>
          <w:tcPr>
            <w:tcW w:w="1085" w:type="dxa"/>
            <w:tcMar>
              <w:left w:w="0" w:type="dxa"/>
              <w:right w:w="0" w:type="dxa"/>
            </w:tcMar>
            <w:vAlign w:val="center"/>
          </w:tcPr>
          <w:p w:rsidR="00035D86" w:rsidRPr="00E71CAF" w:rsidRDefault="004E2D18" w:rsidP="00035D86">
            <w:pPr>
              <w:snapToGrid w:val="0"/>
              <w:jc w:val="center"/>
              <w:rPr>
                <w:szCs w:val="21"/>
              </w:rPr>
            </w:pPr>
            <w:r w:rsidRPr="00E71CAF">
              <w:rPr>
                <w:rFonts w:hint="eastAsia"/>
                <w:szCs w:val="21"/>
              </w:rPr>
              <w:t>0.006</w:t>
            </w:r>
          </w:p>
        </w:tc>
        <w:tc>
          <w:tcPr>
            <w:tcW w:w="1266" w:type="dxa"/>
            <w:vMerge/>
            <w:tcMar>
              <w:left w:w="0" w:type="dxa"/>
              <w:right w:w="0" w:type="dxa"/>
            </w:tcMar>
            <w:vAlign w:val="center"/>
          </w:tcPr>
          <w:p w:rsidR="00035D86" w:rsidRPr="00E71CAF" w:rsidRDefault="00035D86" w:rsidP="00035D86">
            <w:pPr>
              <w:snapToGrid w:val="0"/>
              <w:jc w:val="center"/>
              <w:rPr>
                <w:szCs w:val="21"/>
              </w:rPr>
            </w:pPr>
          </w:p>
        </w:tc>
        <w:tc>
          <w:tcPr>
            <w:tcW w:w="1417"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w:t>
            </w:r>
          </w:p>
        </w:tc>
        <w:tc>
          <w:tcPr>
            <w:tcW w:w="1134"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45"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084" w:type="dxa"/>
            <w:tcMar>
              <w:left w:w="0" w:type="dxa"/>
              <w:right w:w="0" w:type="dxa"/>
            </w:tcMar>
            <w:vAlign w:val="center"/>
          </w:tcPr>
          <w:p w:rsidR="00035D86" w:rsidRPr="00E71CAF" w:rsidRDefault="00035D86" w:rsidP="00035D86">
            <w:pPr>
              <w:jc w:val="center"/>
            </w:pPr>
            <w:r w:rsidRPr="00E71CAF">
              <w:rPr>
                <w:rFonts w:hint="eastAsia"/>
                <w:szCs w:val="21"/>
              </w:rPr>
              <w:t>/</w:t>
            </w:r>
          </w:p>
        </w:tc>
      </w:tr>
      <w:tr w:rsidR="00035D86" w:rsidRPr="00E71CAF" w:rsidTr="00035D86">
        <w:trPr>
          <w:cantSplit/>
          <w:trHeight w:val="418"/>
          <w:jc w:val="center"/>
        </w:trPr>
        <w:tc>
          <w:tcPr>
            <w:tcW w:w="942" w:type="dxa"/>
            <w:vMerge/>
            <w:tcMar>
              <w:left w:w="0" w:type="dxa"/>
              <w:right w:w="0" w:type="dxa"/>
            </w:tcMar>
            <w:vAlign w:val="center"/>
          </w:tcPr>
          <w:p w:rsidR="00035D86" w:rsidRPr="00E71CAF" w:rsidRDefault="00035D86" w:rsidP="00035D86">
            <w:pPr>
              <w:snapToGrid w:val="0"/>
              <w:jc w:val="center"/>
              <w:rPr>
                <w:szCs w:val="21"/>
              </w:rPr>
            </w:pPr>
          </w:p>
        </w:tc>
        <w:tc>
          <w:tcPr>
            <w:tcW w:w="982"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石油类</w:t>
            </w:r>
          </w:p>
        </w:tc>
        <w:tc>
          <w:tcPr>
            <w:tcW w:w="1137" w:type="dxa"/>
            <w:vMerge/>
            <w:tcMar>
              <w:left w:w="0" w:type="dxa"/>
              <w:right w:w="0" w:type="dxa"/>
            </w:tcMar>
            <w:vAlign w:val="center"/>
          </w:tcPr>
          <w:p w:rsidR="00035D86" w:rsidRPr="00E71CAF" w:rsidRDefault="00035D86" w:rsidP="00035D86">
            <w:pPr>
              <w:snapToGrid w:val="0"/>
              <w:jc w:val="center"/>
              <w:rPr>
                <w:szCs w:val="21"/>
              </w:rPr>
            </w:pPr>
          </w:p>
        </w:tc>
        <w:tc>
          <w:tcPr>
            <w:tcW w:w="1104" w:type="dxa"/>
            <w:tcMar>
              <w:left w:w="0" w:type="dxa"/>
              <w:right w:w="0" w:type="dxa"/>
            </w:tcMar>
            <w:vAlign w:val="center"/>
          </w:tcPr>
          <w:p w:rsidR="00035D86" w:rsidRPr="00E71CAF" w:rsidRDefault="00035D86" w:rsidP="00035D86">
            <w:pPr>
              <w:jc w:val="center"/>
              <w:rPr>
                <w:szCs w:val="21"/>
              </w:rPr>
            </w:pPr>
            <w:r w:rsidRPr="00E71CAF">
              <w:rPr>
                <w:rFonts w:hint="eastAsia"/>
                <w:szCs w:val="21"/>
              </w:rPr>
              <w:t>150</w:t>
            </w:r>
          </w:p>
        </w:tc>
        <w:tc>
          <w:tcPr>
            <w:tcW w:w="1085" w:type="dxa"/>
            <w:tcMar>
              <w:left w:w="0" w:type="dxa"/>
              <w:right w:w="0" w:type="dxa"/>
            </w:tcMar>
            <w:vAlign w:val="center"/>
          </w:tcPr>
          <w:p w:rsidR="00035D86" w:rsidRPr="00E71CAF" w:rsidRDefault="004E2D18" w:rsidP="00035D86">
            <w:pPr>
              <w:snapToGrid w:val="0"/>
              <w:jc w:val="center"/>
              <w:rPr>
                <w:szCs w:val="21"/>
              </w:rPr>
            </w:pPr>
            <w:r w:rsidRPr="00E71CAF">
              <w:rPr>
                <w:rFonts w:hint="eastAsia"/>
                <w:szCs w:val="21"/>
              </w:rPr>
              <w:t>0.002</w:t>
            </w:r>
          </w:p>
        </w:tc>
        <w:tc>
          <w:tcPr>
            <w:tcW w:w="1266" w:type="dxa"/>
            <w:vMerge/>
            <w:tcMar>
              <w:left w:w="0" w:type="dxa"/>
              <w:right w:w="0" w:type="dxa"/>
            </w:tcMar>
            <w:vAlign w:val="center"/>
          </w:tcPr>
          <w:p w:rsidR="00035D86" w:rsidRPr="00E71CAF" w:rsidRDefault="00035D86" w:rsidP="00035D86">
            <w:pPr>
              <w:snapToGrid w:val="0"/>
              <w:jc w:val="center"/>
              <w:rPr>
                <w:szCs w:val="21"/>
              </w:rPr>
            </w:pPr>
          </w:p>
        </w:tc>
        <w:tc>
          <w:tcPr>
            <w:tcW w:w="1417"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w:t>
            </w:r>
          </w:p>
        </w:tc>
        <w:tc>
          <w:tcPr>
            <w:tcW w:w="1134"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45"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084" w:type="dxa"/>
            <w:tcMar>
              <w:left w:w="0" w:type="dxa"/>
              <w:right w:w="0" w:type="dxa"/>
            </w:tcMar>
            <w:vAlign w:val="center"/>
          </w:tcPr>
          <w:p w:rsidR="00035D86" w:rsidRPr="00E71CAF" w:rsidRDefault="00035D86" w:rsidP="00035D86">
            <w:pPr>
              <w:jc w:val="center"/>
            </w:pPr>
            <w:r w:rsidRPr="00E71CAF">
              <w:rPr>
                <w:rFonts w:hint="eastAsia"/>
                <w:szCs w:val="21"/>
              </w:rPr>
              <w:t>/</w:t>
            </w:r>
          </w:p>
        </w:tc>
      </w:tr>
      <w:tr w:rsidR="00035D86" w:rsidRPr="00E71CAF" w:rsidTr="00035D86">
        <w:trPr>
          <w:cantSplit/>
          <w:trHeight w:val="418"/>
          <w:jc w:val="center"/>
        </w:trPr>
        <w:tc>
          <w:tcPr>
            <w:tcW w:w="942" w:type="dxa"/>
            <w:vMerge/>
            <w:tcMar>
              <w:left w:w="0" w:type="dxa"/>
              <w:right w:w="0" w:type="dxa"/>
            </w:tcMar>
            <w:vAlign w:val="center"/>
          </w:tcPr>
          <w:p w:rsidR="00035D86" w:rsidRPr="00E71CAF" w:rsidRDefault="00035D86" w:rsidP="00035D86">
            <w:pPr>
              <w:snapToGrid w:val="0"/>
              <w:jc w:val="center"/>
              <w:rPr>
                <w:szCs w:val="21"/>
              </w:rPr>
            </w:pPr>
          </w:p>
        </w:tc>
        <w:tc>
          <w:tcPr>
            <w:tcW w:w="982"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LAS</w:t>
            </w:r>
          </w:p>
        </w:tc>
        <w:tc>
          <w:tcPr>
            <w:tcW w:w="1137" w:type="dxa"/>
            <w:vMerge/>
            <w:tcMar>
              <w:left w:w="0" w:type="dxa"/>
              <w:right w:w="0" w:type="dxa"/>
            </w:tcMar>
            <w:vAlign w:val="center"/>
          </w:tcPr>
          <w:p w:rsidR="00035D86" w:rsidRPr="00E71CAF" w:rsidRDefault="00035D86" w:rsidP="00035D86">
            <w:pPr>
              <w:snapToGrid w:val="0"/>
              <w:jc w:val="center"/>
              <w:rPr>
                <w:szCs w:val="21"/>
              </w:rPr>
            </w:pPr>
          </w:p>
        </w:tc>
        <w:tc>
          <w:tcPr>
            <w:tcW w:w="1104" w:type="dxa"/>
            <w:tcMar>
              <w:left w:w="0" w:type="dxa"/>
              <w:right w:w="0" w:type="dxa"/>
            </w:tcMar>
            <w:vAlign w:val="center"/>
          </w:tcPr>
          <w:p w:rsidR="00035D86" w:rsidRPr="00E71CAF" w:rsidRDefault="00035D86" w:rsidP="00035D86">
            <w:pPr>
              <w:jc w:val="center"/>
              <w:rPr>
                <w:szCs w:val="21"/>
              </w:rPr>
            </w:pPr>
            <w:r w:rsidRPr="00E71CAF">
              <w:rPr>
                <w:rFonts w:hint="eastAsia"/>
                <w:szCs w:val="21"/>
              </w:rPr>
              <w:t>200</w:t>
            </w:r>
          </w:p>
        </w:tc>
        <w:tc>
          <w:tcPr>
            <w:tcW w:w="1085" w:type="dxa"/>
            <w:tcMar>
              <w:left w:w="0" w:type="dxa"/>
              <w:right w:w="0" w:type="dxa"/>
            </w:tcMar>
            <w:vAlign w:val="center"/>
          </w:tcPr>
          <w:p w:rsidR="00035D86" w:rsidRPr="00E71CAF" w:rsidRDefault="004E2D18" w:rsidP="00035D86">
            <w:pPr>
              <w:snapToGrid w:val="0"/>
              <w:jc w:val="center"/>
              <w:rPr>
                <w:szCs w:val="21"/>
              </w:rPr>
            </w:pPr>
            <w:r w:rsidRPr="00E71CAF">
              <w:rPr>
                <w:rFonts w:hint="eastAsia"/>
                <w:szCs w:val="21"/>
              </w:rPr>
              <w:t>0.003</w:t>
            </w:r>
          </w:p>
        </w:tc>
        <w:tc>
          <w:tcPr>
            <w:tcW w:w="1266" w:type="dxa"/>
            <w:vMerge/>
            <w:tcMar>
              <w:left w:w="0" w:type="dxa"/>
              <w:right w:w="0" w:type="dxa"/>
            </w:tcMar>
            <w:vAlign w:val="center"/>
          </w:tcPr>
          <w:p w:rsidR="00035D86" w:rsidRPr="00E71CAF" w:rsidRDefault="00035D86" w:rsidP="00035D86">
            <w:pPr>
              <w:snapToGrid w:val="0"/>
              <w:jc w:val="center"/>
              <w:rPr>
                <w:szCs w:val="21"/>
              </w:rPr>
            </w:pPr>
          </w:p>
        </w:tc>
        <w:tc>
          <w:tcPr>
            <w:tcW w:w="1417" w:type="dxa"/>
            <w:tcMar>
              <w:left w:w="0" w:type="dxa"/>
              <w:right w:w="0" w:type="dxa"/>
            </w:tcMar>
            <w:vAlign w:val="center"/>
          </w:tcPr>
          <w:p w:rsidR="00035D86" w:rsidRPr="00E71CAF" w:rsidRDefault="00035D86" w:rsidP="00035D86">
            <w:pPr>
              <w:snapToGrid w:val="0"/>
              <w:jc w:val="center"/>
              <w:rPr>
                <w:szCs w:val="21"/>
              </w:rPr>
            </w:pPr>
            <w:r w:rsidRPr="00E71CAF">
              <w:rPr>
                <w:rFonts w:hint="eastAsia"/>
                <w:szCs w:val="21"/>
              </w:rPr>
              <w:t>/</w:t>
            </w:r>
          </w:p>
        </w:tc>
        <w:tc>
          <w:tcPr>
            <w:tcW w:w="1134"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76"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245" w:type="dxa"/>
            <w:tcMar>
              <w:left w:w="0" w:type="dxa"/>
              <w:right w:w="0" w:type="dxa"/>
            </w:tcMar>
            <w:vAlign w:val="center"/>
          </w:tcPr>
          <w:p w:rsidR="00035D86" w:rsidRPr="00E71CAF" w:rsidRDefault="00035D86" w:rsidP="00035D86">
            <w:pPr>
              <w:jc w:val="center"/>
            </w:pPr>
            <w:r w:rsidRPr="00E71CAF">
              <w:rPr>
                <w:rFonts w:hint="eastAsia"/>
                <w:szCs w:val="21"/>
              </w:rPr>
              <w:t>/</w:t>
            </w:r>
          </w:p>
        </w:tc>
        <w:tc>
          <w:tcPr>
            <w:tcW w:w="1084" w:type="dxa"/>
            <w:tcMar>
              <w:left w:w="0" w:type="dxa"/>
              <w:right w:w="0" w:type="dxa"/>
            </w:tcMar>
            <w:vAlign w:val="center"/>
          </w:tcPr>
          <w:p w:rsidR="00035D86" w:rsidRPr="00E71CAF" w:rsidRDefault="00035D86" w:rsidP="00035D86">
            <w:pPr>
              <w:jc w:val="center"/>
            </w:pPr>
            <w:r w:rsidRPr="00E71CAF">
              <w:rPr>
                <w:rFonts w:hint="eastAsia"/>
                <w:szCs w:val="21"/>
              </w:rPr>
              <w:t>/</w:t>
            </w:r>
          </w:p>
        </w:tc>
      </w:tr>
    </w:tbl>
    <w:p w:rsidR="00652BEE" w:rsidRPr="00E71CAF" w:rsidRDefault="003311A9" w:rsidP="003311A9">
      <w:pPr>
        <w:pStyle w:val="5-1"/>
        <w:numPr>
          <w:ilvl w:val="0"/>
          <w:numId w:val="0"/>
        </w:numPr>
        <w:spacing w:line="240" w:lineRule="auto"/>
        <w:jc w:val="left"/>
        <w:rPr>
          <w:rFonts w:ascii="Times New Roman" w:hAnsi="Times New Roman" w:cs="Times New Roman"/>
          <w:b/>
          <w:sz w:val="21"/>
          <w:szCs w:val="21"/>
        </w:rPr>
      </w:pPr>
      <w:r w:rsidRPr="00E71CAF">
        <w:rPr>
          <w:rFonts w:ascii="Times New Roman" w:hAnsi="Times New Roman" w:cs="Times New Roman" w:hint="eastAsia"/>
          <w:b/>
          <w:sz w:val="21"/>
          <w:szCs w:val="21"/>
        </w:rPr>
        <w:t>注：</w:t>
      </w:r>
      <w:r w:rsidR="00652BEE" w:rsidRPr="00E71CAF">
        <w:rPr>
          <w:rFonts w:ascii="Times New Roman" w:hAnsi="Times New Roman" w:cs="Times New Roman" w:hint="eastAsia"/>
          <w:b/>
          <w:sz w:val="21"/>
          <w:szCs w:val="21"/>
        </w:rPr>
        <w:t>本项目水抛</w:t>
      </w:r>
      <w:r w:rsidRPr="00E71CAF">
        <w:rPr>
          <w:rFonts w:ascii="Times New Roman" w:hAnsi="Times New Roman" w:cs="Times New Roman" w:hint="eastAsia"/>
          <w:b/>
          <w:sz w:val="21"/>
          <w:szCs w:val="21"/>
        </w:rPr>
        <w:t>机平均每天运行</w:t>
      </w:r>
      <w:r w:rsidRPr="00E71CAF">
        <w:rPr>
          <w:rFonts w:ascii="Times New Roman" w:hAnsi="Times New Roman" w:cs="Times New Roman" w:hint="eastAsia"/>
          <w:b/>
          <w:sz w:val="21"/>
          <w:szCs w:val="21"/>
        </w:rPr>
        <w:t>3h</w:t>
      </w:r>
      <w:r w:rsidRPr="00E71CAF">
        <w:rPr>
          <w:rFonts w:ascii="Times New Roman" w:hAnsi="Times New Roman" w:cs="Times New Roman" w:hint="eastAsia"/>
          <w:b/>
          <w:sz w:val="21"/>
          <w:szCs w:val="21"/>
        </w:rPr>
        <w:t>，年工作</w:t>
      </w:r>
      <w:r w:rsidR="00652BEE" w:rsidRPr="00E71CAF">
        <w:rPr>
          <w:rFonts w:ascii="Times New Roman" w:hAnsi="Times New Roman" w:cs="Times New Roman" w:hint="eastAsia"/>
          <w:b/>
          <w:sz w:val="21"/>
          <w:szCs w:val="21"/>
        </w:rPr>
        <w:t>时间</w:t>
      </w:r>
      <w:r w:rsidRPr="00E71CAF">
        <w:rPr>
          <w:rFonts w:ascii="Times New Roman" w:hAnsi="Times New Roman" w:cs="Times New Roman" w:hint="eastAsia"/>
          <w:b/>
          <w:sz w:val="21"/>
          <w:szCs w:val="21"/>
        </w:rPr>
        <w:t>900h/a</w:t>
      </w:r>
      <w:r w:rsidRPr="00E71CAF">
        <w:rPr>
          <w:rFonts w:ascii="Times New Roman" w:hAnsi="Times New Roman" w:cs="Times New Roman" w:hint="eastAsia"/>
          <w:b/>
          <w:sz w:val="21"/>
          <w:szCs w:val="21"/>
        </w:rPr>
        <w:t>。</w:t>
      </w:r>
    </w:p>
    <w:p w:rsidR="00035D86" w:rsidRPr="00E71CAF" w:rsidRDefault="00035D86">
      <w:pPr>
        <w:pStyle w:val="5-1"/>
        <w:numPr>
          <w:ilvl w:val="0"/>
          <w:numId w:val="0"/>
        </w:numPr>
        <w:spacing w:line="440" w:lineRule="exact"/>
        <w:rPr>
          <w:rFonts w:ascii="Times New Roman" w:hAnsi="Times New Roman" w:cs="Times New Roman"/>
          <w:b/>
          <w:sz w:val="21"/>
          <w:szCs w:val="21"/>
        </w:rPr>
      </w:pPr>
    </w:p>
    <w:p w:rsidR="00035D86" w:rsidRPr="00E71CAF" w:rsidRDefault="00035D86">
      <w:pPr>
        <w:pStyle w:val="5-1"/>
        <w:numPr>
          <w:ilvl w:val="0"/>
          <w:numId w:val="0"/>
        </w:numPr>
        <w:spacing w:line="440" w:lineRule="exact"/>
        <w:rPr>
          <w:rFonts w:ascii="Times New Roman" w:hAnsi="Times New Roman" w:cs="Times New Roman"/>
          <w:b/>
          <w:sz w:val="21"/>
          <w:szCs w:val="21"/>
        </w:rPr>
      </w:pPr>
    </w:p>
    <w:p w:rsidR="005066F3" w:rsidRPr="00E71CAF" w:rsidRDefault="00191FCA">
      <w:pPr>
        <w:pStyle w:val="5-1"/>
        <w:numPr>
          <w:ilvl w:val="0"/>
          <w:numId w:val="0"/>
        </w:numPr>
        <w:spacing w:line="440" w:lineRule="exact"/>
        <w:rPr>
          <w:rFonts w:ascii="Times New Roman" w:hAnsi="Times New Roman" w:cs="Times New Roman"/>
          <w:b/>
          <w:sz w:val="21"/>
          <w:szCs w:val="21"/>
        </w:rPr>
      </w:pPr>
      <w:r w:rsidRPr="00E71CAF">
        <w:rPr>
          <w:rFonts w:ascii="Times New Roman" w:hAnsi="Times New Roman" w:cs="Times New Roman" w:hint="eastAsia"/>
          <w:b/>
          <w:sz w:val="21"/>
          <w:szCs w:val="21"/>
        </w:rPr>
        <w:lastRenderedPageBreak/>
        <w:t>表</w:t>
      </w:r>
      <w:r w:rsidRPr="00E71CAF">
        <w:rPr>
          <w:rFonts w:ascii="Times New Roman" w:hAnsi="Times New Roman" w:cs="Times New Roman" w:hint="eastAsia"/>
          <w:b/>
          <w:sz w:val="21"/>
          <w:szCs w:val="21"/>
        </w:rPr>
        <w:t xml:space="preserve">5-11  </w:t>
      </w:r>
      <w:r w:rsidRPr="00E71CAF">
        <w:rPr>
          <w:rFonts w:ascii="Times New Roman" w:hAnsi="Times New Roman" w:cs="Times New Roman"/>
          <w:b/>
          <w:sz w:val="21"/>
          <w:szCs w:val="21"/>
        </w:rPr>
        <w:t>噪声污染源源强核算结果及相关参数一览表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04"/>
        <w:gridCol w:w="1818"/>
        <w:gridCol w:w="1842"/>
        <w:gridCol w:w="1276"/>
        <w:gridCol w:w="1134"/>
        <w:gridCol w:w="1418"/>
        <w:gridCol w:w="992"/>
        <w:gridCol w:w="992"/>
        <w:gridCol w:w="992"/>
        <w:gridCol w:w="1276"/>
        <w:gridCol w:w="1074"/>
      </w:tblGrid>
      <w:tr w:rsidR="00035D86" w:rsidRPr="00E71CAF" w:rsidTr="002660AA">
        <w:trPr>
          <w:cantSplit/>
          <w:trHeight w:val="470"/>
          <w:jc w:val="center"/>
        </w:trPr>
        <w:tc>
          <w:tcPr>
            <w:tcW w:w="904" w:type="dxa"/>
            <w:vMerge w:val="restart"/>
            <w:vAlign w:val="center"/>
          </w:tcPr>
          <w:p w:rsidR="00035D86" w:rsidRPr="00E71CAF" w:rsidRDefault="00191FCA" w:rsidP="006F374E">
            <w:pPr>
              <w:adjustRightInd w:val="0"/>
              <w:snapToGrid w:val="0"/>
              <w:spacing w:line="360" w:lineRule="exact"/>
              <w:jc w:val="center"/>
              <w:rPr>
                <w:b/>
                <w:szCs w:val="21"/>
              </w:rPr>
            </w:pPr>
            <w:r w:rsidRPr="00E71CAF">
              <w:rPr>
                <w:b/>
                <w:szCs w:val="21"/>
              </w:rPr>
              <w:t>工序</w:t>
            </w:r>
            <w:r w:rsidRPr="00E71CAF">
              <w:rPr>
                <w:b/>
                <w:szCs w:val="21"/>
              </w:rPr>
              <w:t>/</w:t>
            </w:r>
          </w:p>
          <w:p w:rsidR="005066F3" w:rsidRPr="00E71CAF" w:rsidRDefault="00191FCA" w:rsidP="006F374E">
            <w:pPr>
              <w:adjustRightInd w:val="0"/>
              <w:snapToGrid w:val="0"/>
              <w:spacing w:line="360" w:lineRule="exact"/>
              <w:jc w:val="center"/>
              <w:rPr>
                <w:b/>
                <w:szCs w:val="21"/>
              </w:rPr>
            </w:pPr>
            <w:r w:rsidRPr="00E71CAF">
              <w:rPr>
                <w:b/>
                <w:szCs w:val="21"/>
              </w:rPr>
              <w:t>生产线</w:t>
            </w:r>
          </w:p>
        </w:tc>
        <w:tc>
          <w:tcPr>
            <w:tcW w:w="1818" w:type="dxa"/>
            <w:vMerge w:val="restart"/>
            <w:vAlign w:val="center"/>
          </w:tcPr>
          <w:p w:rsidR="005066F3" w:rsidRPr="00E71CAF" w:rsidRDefault="00191FCA" w:rsidP="006F374E">
            <w:pPr>
              <w:adjustRightInd w:val="0"/>
              <w:snapToGrid w:val="0"/>
              <w:spacing w:line="360" w:lineRule="exact"/>
              <w:jc w:val="center"/>
              <w:rPr>
                <w:b/>
                <w:szCs w:val="21"/>
              </w:rPr>
            </w:pPr>
            <w:r w:rsidRPr="00E71CAF">
              <w:rPr>
                <w:b/>
                <w:szCs w:val="21"/>
              </w:rPr>
              <w:t>装置</w:t>
            </w:r>
          </w:p>
        </w:tc>
        <w:tc>
          <w:tcPr>
            <w:tcW w:w="1842" w:type="dxa"/>
            <w:vMerge w:val="restart"/>
            <w:vAlign w:val="center"/>
          </w:tcPr>
          <w:p w:rsidR="005066F3" w:rsidRPr="00E71CAF" w:rsidRDefault="00191FCA" w:rsidP="006F374E">
            <w:pPr>
              <w:adjustRightInd w:val="0"/>
              <w:snapToGrid w:val="0"/>
              <w:spacing w:line="360" w:lineRule="exact"/>
              <w:jc w:val="center"/>
              <w:rPr>
                <w:b/>
                <w:szCs w:val="21"/>
              </w:rPr>
            </w:pPr>
            <w:r w:rsidRPr="00E71CAF">
              <w:rPr>
                <w:b/>
                <w:szCs w:val="21"/>
              </w:rPr>
              <w:t>噪声源</w:t>
            </w:r>
          </w:p>
        </w:tc>
        <w:tc>
          <w:tcPr>
            <w:tcW w:w="1276" w:type="dxa"/>
            <w:vMerge w:val="restart"/>
            <w:vAlign w:val="center"/>
          </w:tcPr>
          <w:p w:rsidR="005066F3" w:rsidRPr="00E71CAF" w:rsidRDefault="00191FCA" w:rsidP="006F374E">
            <w:pPr>
              <w:adjustRightInd w:val="0"/>
              <w:snapToGrid w:val="0"/>
              <w:spacing w:line="360" w:lineRule="exact"/>
              <w:jc w:val="center"/>
              <w:rPr>
                <w:b/>
                <w:szCs w:val="21"/>
              </w:rPr>
            </w:pPr>
            <w:r w:rsidRPr="00E71CAF">
              <w:rPr>
                <w:b/>
                <w:szCs w:val="21"/>
              </w:rPr>
              <w:t>声源类型</w:t>
            </w:r>
          </w:p>
          <w:p w:rsidR="005066F3" w:rsidRPr="00E71CAF" w:rsidRDefault="00191FCA" w:rsidP="006F374E">
            <w:pPr>
              <w:adjustRightInd w:val="0"/>
              <w:snapToGrid w:val="0"/>
              <w:spacing w:line="360" w:lineRule="exact"/>
              <w:jc w:val="center"/>
              <w:rPr>
                <w:b/>
                <w:szCs w:val="21"/>
              </w:rPr>
            </w:pPr>
            <w:r w:rsidRPr="00E71CAF">
              <w:rPr>
                <w:b/>
                <w:szCs w:val="21"/>
              </w:rPr>
              <w:t>(</w:t>
            </w:r>
            <w:r w:rsidRPr="00E71CAF">
              <w:rPr>
                <w:b/>
                <w:szCs w:val="21"/>
              </w:rPr>
              <w:t>频发、偶发等</w:t>
            </w:r>
            <w:r w:rsidRPr="00E71CAF">
              <w:rPr>
                <w:b/>
                <w:szCs w:val="21"/>
              </w:rPr>
              <w:t>)</w:t>
            </w:r>
          </w:p>
        </w:tc>
        <w:tc>
          <w:tcPr>
            <w:tcW w:w="2552" w:type="dxa"/>
            <w:gridSpan w:val="2"/>
            <w:vAlign w:val="center"/>
          </w:tcPr>
          <w:p w:rsidR="005066F3" w:rsidRPr="00E71CAF" w:rsidRDefault="00191FCA" w:rsidP="006F374E">
            <w:pPr>
              <w:adjustRightInd w:val="0"/>
              <w:snapToGrid w:val="0"/>
              <w:spacing w:line="360" w:lineRule="exact"/>
              <w:jc w:val="center"/>
              <w:rPr>
                <w:b/>
                <w:szCs w:val="21"/>
              </w:rPr>
            </w:pPr>
            <w:r w:rsidRPr="00E71CAF">
              <w:rPr>
                <w:b/>
                <w:szCs w:val="21"/>
              </w:rPr>
              <w:t>噪声源强</w:t>
            </w:r>
          </w:p>
        </w:tc>
        <w:tc>
          <w:tcPr>
            <w:tcW w:w="1984" w:type="dxa"/>
            <w:gridSpan w:val="2"/>
            <w:vAlign w:val="center"/>
          </w:tcPr>
          <w:p w:rsidR="005066F3" w:rsidRPr="00E71CAF" w:rsidRDefault="00191FCA" w:rsidP="006F374E">
            <w:pPr>
              <w:adjustRightInd w:val="0"/>
              <w:snapToGrid w:val="0"/>
              <w:spacing w:line="360" w:lineRule="exact"/>
              <w:jc w:val="center"/>
              <w:rPr>
                <w:b/>
                <w:szCs w:val="21"/>
              </w:rPr>
            </w:pPr>
            <w:r w:rsidRPr="00E71CAF">
              <w:rPr>
                <w:b/>
                <w:szCs w:val="21"/>
              </w:rPr>
              <w:t>降噪措施</w:t>
            </w:r>
          </w:p>
        </w:tc>
        <w:tc>
          <w:tcPr>
            <w:tcW w:w="2268" w:type="dxa"/>
            <w:gridSpan w:val="2"/>
            <w:vAlign w:val="center"/>
          </w:tcPr>
          <w:p w:rsidR="005066F3" w:rsidRPr="00E71CAF" w:rsidRDefault="00191FCA" w:rsidP="006F374E">
            <w:pPr>
              <w:adjustRightInd w:val="0"/>
              <w:snapToGrid w:val="0"/>
              <w:spacing w:line="360" w:lineRule="exact"/>
              <w:jc w:val="center"/>
              <w:rPr>
                <w:b/>
                <w:szCs w:val="21"/>
              </w:rPr>
            </w:pPr>
            <w:r w:rsidRPr="00E71CAF">
              <w:rPr>
                <w:b/>
                <w:szCs w:val="21"/>
              </w:rPr>
              <w:t>噪声排放值</w:t>
            </w:r>
          </w:p>
        </w:tc>
        <w:tc>
          <w:tcPr>
            <w:tcW w:w="1074" w:type="dxa"/>
            <w:vMerge w:val="restart"/>
            <w:vAlign w:val="center"/>
          </w:tcPr>
          <w:p w:rsidR="005066F3" w:rsidRPr="00E71CAF" w:rsidRDefault="00191FCA" w:rsidP="006F374E">
            <w:pPr>
              <w:adjustRightInd w:val="0"/>
              <w:snapToGrid w:val="0"/>
              <w:spacing w:line="360" w:lineRule="exact"/>
              <w:jc w:val="center"/>
              <w:rPr>
                <w:b/>
                <w:szCs w:val="21"/>
              </w:rPr>
            </w:pPr>
            <w:r w:rsidRPr="00E71CAF">
              <w:rPr>
                <w:b/>
                <w:szCs w:val="21"/>
              </w:rPr>
              <w:t>持续时间</w:t>
            </w:r>
          </w:p>
          <w:p w:rsidR="005066F3" w:rsidRPr="00E71CAF" w:rsidRDefault="00191FCA" w:rsidP="006F374E">
            <w:pPr>
              <w:adjustRightInd w:val="0"/>
              <w:snapToGrid w:val="0"/>
              <w:spacing w:line="360" w:lineRule="exact"/>
              <w:jc w:val="center"/>
              <w:rPr>
                <w:b/>
                <w:szCs w:val="21"/>
              </w:rPr>
            </w:pPr>
            <w:r w:rsidRPr="00E71CAF">
              <w:rPr>
                <w:b/>
                <w:szCs w:val="21"/>
              </w:rPr>
              <w:t>/h</w:t>
            </w:r>
          </w:p>
        </w:tc>
      </w:tr>
      <w:tr w:rsidR="00035D86" w:rsidRPr="00E71CAF" w:rsidTr="002660AA">
        <w:trPr>
          <w:cantSplit/>
          <w:trHeight w:val="340"/>
          <w:jc w:val="center"/>
        </w:trPr>
        <w:tc>
          <w:tcPr>
            <w:tcW w:w="904" w:type="dxa"/>
            <w:vMerge/>
            <w:vAlign w:val="center"/>
          </w:tcPr>
          <w:p w:rsidR="005066F3" w:rsidRPr="00E71CAF" w:rsidRDefault="005066F3" w:rsidP="006F374E">
            <w:pPr>
              <w:adjustRightInd w:val="0"/>
              <w:snapToGrid w:val="0"/>
              <w:spacing w:line="360" w:lineRule="exact"/>
              <w:jc w:val="center"/>
              <w:rPr>
                <w:b/>
                <w:szCs w:val="21"/>
              </w:rPr>
            </w:pPr>
          </w:p>
        </w:tc>
        <w:tc>
          <w:tcPr>
            <w:tcW w:w="1818" w:type="dxa"/>
            <w:vMerge/>
            <w:vAlign w:val="center"/>
          </w:tcPr>
          <w:p w:rsidR="005066F3" w:rsidRPr="00E71CAF" w:rsidRDefault="005066F3" w:rsidP="006F374E">
            <w:pPr>
              <w:adjustRightInd w:val="0"/>
              <w:snapToGrid w:val="0"/>
              <w:spacing w:line="360" w:lineRule="exact"/>
              <w:jc w:val="center"/>
              <w:rPr>
                <w:b/>
                <w:szCs w:val="21"/>
              </w:rPr>
            </w:pPr>
          </w:p>
        </w:tc>
        <w:tc>
          <w:tcPr>
            <w:tcW w:w="1842" w:type="dxa"/>
            <w:vMerge/>
            <w:vAlign w:val="center"/>
          </w:tcPr>
          <w:p w:rsidR="005066F3" w:rsidRPr="00E71CAF" w:rsidRDefault="005066F3" w:rsidP="006F374E">
            <w:pPr>
              <w:adjustRightInd w:val="0"/>
              <w:snapToGrid w:val="0"/>
              <w:spacing w:line="360" w:lineRule="exact"/>
              <w:jc w:val="center"/>
              <w:rPr>
                <w:b/>
                <w:szCs w:val="21"/>
              </w:rPr>
            </w:pPr>
          </w:p>
        </w:tc>
        <w:tc>
          <w:tcPr>
            <w:tcW w:w="1276" w:type="dxa"/>
            <w:vMerge/>
            <w:vAlign w:val="center"/>
          </w:tcPr>
          <w:p w:rsidR="005066F3" w:rsidRPr="00E71CAF" w:rsidRDefault="005066F3" w:rsidP="006F374E">
            <w:pPr>
              <w:adjustRightInd w:val="0"/>
              <w:snapToGrid w:val="0"/>
              <w:spacing w:line="360" w:lineRule="exact"/>
              <w:jc w:val="center"/>
              <w:rPr>
                <w:b/>
                <w:szCs w:val="21"/>
              </w:rPr>
            </w:pPr>
          </w:p>
        </w:tc>
        <w:tc>
          <w:tcPr>
            <w:tcW w:w="1134" w:type="dxa"/>
            <w:vAlign w:val="center"/>
          </w:tcPr>
          <w:p w:rsidR="005066F3" w:rsidRPr="00E71CAF" w:rsidRDefault="00191FCA" w:rsidP="006F374E">
            <w:pPr>
              <w:adjustRightInd w:val="0"/>
              <w:snapToGrid w:val="0"/>
              <w:spacing w:line="360" w:lineRule="exact"/>
              <w:jc w:val="center"/>
              <w:rPr>
                <w:b/>
                <w:szCs w:val="21"/>
              </w:rPr>
            </w:pPr>
            <w:r w:rsidRPr="00E71CAF">
              <w:rPr>
                <w:b/>
                <w:szCs w:val="21"/>
              </w:rPr>
              <w:t>核算方法</w:t>
            </w:r>
          </w:p>
        </w:tc>
        <w:tc>
          <w:tcPr>
            <w:tcW w:w="1418" w:type="dxa"/>
            <w:vAlign w:val="center"/>
          </w:tcPr>
          <w:p w:rsidR="005066F3" w:rsidRPr="00E71CAF" w:rsidRDefault="00191FCA" w:rsidP="006F374E">
            <w:pPr>
              <w:adjustRightInd w:val="0"/>
              <w:snapToGrid w:val="0"/>
              <w:spacing w:line="360" w:lineRule="exact"/>
              <w:jc w:val="center"/>
              <w:rPr>
                <w:b/>
                <w:szCs w:val="21"/>
              </w:rPr>
            </w:pPr>
            <w:r w:rsidRPr="00E71CAF">
              <w:rPr>
                <w:b/>
                <w:szCs w:val="21"/>
              </w:rPr>
              <w:t>噪声值</w:t>
            </w:r>
            <w:r w:rsidRPr="00E71CAF">
              <w:rPr>
                <w:b/>
                <w:szCs w:val="21"/>
              </w:rPr>
              <w:t>/(dB)</w:t>
            </w:r>
          </w:p>
        </w:tc>
        <w:tc>
          <w:tcPr>
            <w:tcW w:w="992" w:type="dxa"/>
            <w:vAlign w:val="center"/>
          </w:tcPr>
          <w:p w:rsidR="005066F3" w:rsidRPr="00E71CAF" w:rsidRDefault="00191FCA" w:rsidP="006F374E">
            <w:pPr>
              <w:adjustRightInd w:val="0"/>
              <w:snapToGrid w:val="0"/>
              <w:spacing w:line="360" w:lineRule="exact"/>
              <w:jc w:val="center"/>
              <w:rPr>
                <w:b/>
                <w:szCs w:val="21"/>
              </w:rPr>
            </w:pPr>
            <w:r w:rsidRPr="00E71CAF">
              <w:rPr>
                <w:b/>
                <w:szCs w:val="21"/>
              </w:rPr>
              <w:t>工艺</w:t>
            </w:r>
          </w:p>
        </w:tc>
        <w:tc>
          <w:tcPr>
            <w:tcW w:w="992" w:type="dxa"/>
            <w:vAlign w:val="center"/>
          </w:tcPr>
          <w:p w:rsidR="005066F3" w:rsidRPr="00E71CAF" w:rsidRDefault="00191FCA" w:rsidP="006F374E">
            <w:pPr>
              <w:adjustRightInd w:val="0"/>
              <w:snapToGrid w:val="0"/>
              <w:spacing w:line="360" w:lineRule="exact"/>
              <w:jc w:val="center"/>
              <w:rPr>
                <w:b/>
                <w:szCs w:val="21"/>
              </w:rPr>
            </w:pPr>
            <w:r w:rsidRPr="00E71CAF">
              <w:rPr>
                <w:b/>
                <w:szCs w:val="21"/>
              </w:rPr>
              <w:t>降噪效果</w:t>
            </w:r>
          </w:p>
        </w:tc>
        <w:tc>
          <w:tcPr>
            <w:tcW w:w="992" w:type="dxa"/>
            <w:vAlign w:val="center"/>
          </w:tcPr>
          <w:p w:rsidR="005066F3" w:rsidRPr="00E71CAF" w:rsidRDefault="00191FCA" w:rsidP="006F374E">
            <w:pPr>
              <w:adjustRightInd w:val="0"/>
              <w:snapToGrid w:val="0"/>
              <w:spacing w:line="360" w:lineRule="exact"/>
              <w:jc w:val="center"/>
              <w:rPr>
                <w:b/>
                <w:szCs w:val="21"/>
              </w:rPr>
            </w:pPr>
            <w:r w:rsidRPr="00E71CAF">
              <w:rPr>
                <w:b/>
                <w:szCs w:val="21"/>
              </w:rPr>
              <w:t>核算方法</w:t>
            </w:r>
          </w:p>
        </w:tc>
        <w:tc>
          <w:tcPr>
            <w:tcW w:w="1276" w:type="dxa"/>
            <w:vAlign w:val="center"/>
          </w:tcPr>
          <w:p w:rsidR="005066F3" w:rsidRPr="00E71CAF" w:rsidRDefault="00191FCA" w:rsidP="006F374E">
            <w:pPr>
              <w:adjustRightInd w:val="0"/>
              <w:snapToGrid w:val="0"/>
              <w:spacing w:line="360" w:lineRule="exact"/>
              <w:jc w:val="center"/>
              <w:rPr>
                <w:b/>
                <w:szCs w:val="21"/>
              </w:rPr>
            </w:pPr>
            <w:r w:rsidRPr="00E71CAF">
              <w:rPr>
                <w:b/>
                <w:szCs w:val="21"/>
              </w:rPr>
              <w:t>噪声值</w:t>
            </w:r>
            <w:r w:rsidRPr="00E71CAF">
              <w:rPr>
                <w:b/>
                <w:szCs w:val="21"/>
              </w:rPr>
              <w:t>/(dB)</w:t>
            </w:r>
          </w:p>
        </w:tc>
        <w:tc>
          <w:tcPr>
            <w:tcW w:w="1074" w:type="dxa"/>
            <w:vMerge/>
            <w:vAlign w:val="center"/>
          </w:tcPr>
          <w:p w:rsidR="005066F3" w:rsidRPr="00E71CAF" w:rsidRDefault="005066F3" w:rsidP="006F374E">
            <w:pPr>
              <w:snapToGrid w:val="0"/>
              <w:spacing w:line="360" w:lineRule="exact"/>
              <w:jc w:val="center"/>
              <w:rPr>
                <w:b/>
                <w:szCs w:val="21"/>
              </w:rPr>
            </w:pPr>
          </w:p>
        </w:tc>
      </w:tr>
      <w:tr w:rsidR="006F374E" w:rsidRPr="00E71CAF" w:rsidTr="002660AA">
        <w:trPr>
          <w:cantSplit/>
          <w:trHeight w:val="195"/>
          <w:jc w:val="center"/>
        </w:trPr>
        <w:tc>
          <w:tcPr>
            <w:tcW w:w="90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钻床</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钻床</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bCs/>
                <w:szCs w:val="21"/>
              </w:rPr>
              <w:t>7</w:t>
            </w:r>
            <w:r w:rsidRPr="00E71CAF">
              <w:rPr>
                <w:rFonts w:hint="eastAsia"/>
                <w:bCs/>
                <w:szCs w:val="21"/>
              </w:rPr>
              <w:t>0</w:t>
            </w:r>
            <w:r w:rsidRPr="00E71CAF">
              <w:rPr>
                <w:bCs/>
                <w:szCs w:val="21"/>
              </w:rPr>
              <w:t>~80</w:t>
            </w:r>
          </w:p>
        </w:tc>
        <w:tc>
          <w:tcPr>
            <w:tcW w:w="992" w:type="dxa"/>
            <w:vMerge w:val="restart"/>
            <w:vAlign w:val="center"/>
          </w:tcPr>
          <w:p w:rsidR="006F374E" w:rsidRPr="00E71CAF" w:rsidRDefault="002660AA" w:rsidP="006F374E">
            <w:pPr>
              <w:pStyle w:val="afa"/>
              <w:adjustRightInd w:val="0"/>
              <w:snapToGrid w:val="0"/>
              <w:rPr>
                <w:rFonts w:ascii="Times New Roman" w:hAnsi="Times New Roman"/>
                <w:sz w:val="21"/>
                <w:szCs w:val="21"/>
              </w:rPr>
            </w:pPr>
            <w:r w:rsidRPr="00E71CAF">
              <w:rPr>
                <w:rFonts w:ascii="Times New Roman" w:hAnsi="Times New Roman" w:hint="eastAsia"/>
                <w:sz w:val="21"/>
                <w:szCs w:val="21"/>
              </w:rPr>
              <w:t>减震</w:t>
            </w:r>
            <w:r w:rsidRPr="00E71CAF">
              <w:rPr>
                <w:rFonts w:ascii="Times New Roman" w:hAnsi="Times New Roman" w:hint="eastAsia"/>
                <w:sz w:val="21"/>
                <w:szCs w:val="21"/>
              </w:rPr>
              <w:t>+</w:t>
            </w:r>
            <w:r w:rsidR="006F374E" w:rsidRPr="00E71CAF">
              <w:rPr>
                <w:rFonts w:ascii="Times New Roman" w:hAnsi="Times New Roman"/>
                <w:sz w:val="21"/>
                <w:szCs w:val="21"/>
              </w:rPr>
              <w:t>车间墙体</w:t>
            </w:r>
          </w:p>
        </w:tc>
        <w:tc>
          <w:tcPr>
            <w:tcW w:w="992" w:type="dxa"/>
            <w:vMerge w:val="restart"/>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25dB</w:t>
            </w: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45</w:t>
            </w:r>
            <w:r w:rsidRPr="00E71CAF">
              <w:rPr>
                <w:bCs/>
                <w:szCs w:val="21"/>
              </w:rPr>
              <w:t>~55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157"/>
          <w:jc w:val="center"/>
        </w:trPr>
        <w:tc>
          <w:tcPr>
            <w:tcW w:w="90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大车床</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大车床</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75</w:t>
            </w:r>
            <w:r w:rsidRPr="00E71CAF">
              <w:rPr>
                <w:bCs/>
                <w:szCs w:val="21"/>
              </w:rPr>
              <w:t>~8</w:t>
            </w:r>
            <w:r w:rsidRPr="00E71CAF">
              <w:rPr>
                <w:rFonts w:hint="eastAsia"/>
                <w:bCs/>
                <w:szCs w:val="21"/>
              </w:rPr>
              <w:t>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50</w:t>
            </w:r>
            <w:r w:rsidRPr="00E71CAF">
              <w:rPr>
                <w:bCs/>
                <w:szCs w:val="21"/>
              </w:rPr>
              <w:t>~</w:t>
            </w:r>
            <w:r w:rsidRPr="00E71CAF">
              <w:rPr>
                <w:rFonts w:hint="eastAsia"/>
                <w:bCs/>
                <w:szCs w:val="21"/>
              </w:rPr>
              <w:t>60</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90"/>
          <w:jc w:val="center"/>
        </w:trPr>
        <w:tc>
          <w:tcPr>
            <w:tcW w:w="90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平衡机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平衡机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55</w:t>
            </w:r>
            <w:r w:rsidRPr="00E71CAF">
              <w:rPr>
                <w:bCs/>
                <w:szCs w:val="21"/>
              </w:rPr>
              <w:t>~</w:t>
            </w:r>
            <w:r w:rsidRPr="00E71CAF">
              <w:rPr>
                <w:rFonts w:hint="eastAsia"/>
                <w:bCs/>
                <w:szCs w:val="21"/>
              </w:rPr>
              <w:t>60</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30</w:t>
            </w:r>
            <w:r w:rsidRPr="00E71CAF">
              <w:rPr>
                <w:bCs/>
                <w:szCs w:val="21"/>
              </w:rPr>
              <w:t>~</w:t>
            </w:r>
            <w:r w:rsidRPr="00E71CAF">
              <w:rPr>
                <w:rFonts w:hint="eastAsia"/>
                <w:bCs/>
                <w:szCs w:val="21"/>
              </w:rPr>
              <w:t>35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打码机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打码机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hint="eastAsia"/>
                <w:sz w:val="21"/>
                <w:szCs w:val="21"/>
              </w:rPr>
              <w:t>偶</w:t>
            </w:r>
            <w:r w:rsidRPr="00E71CAF">
              <w:rPr>
                <w:rFonts w:ascii="Times New Roman" w:hAnsi="Times New Roman"/>
                <w:sz w:val="21"/>
                <w:szCs w:val="21"/>
              </w:rPr>
              <w:t>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bCs/>
                <w:szCs w:val="21"/>
              </w:rPr>
              <w:t>6</w:t>
            </w:r>
            <w:r w:rsidRPr="00E71CAF">
              <w:rPr>
                <w:rFonts w:hint="eastAsia"/>
                <w:bCs/>
                <w:szCs w:val="21"/>
              </w:rPr>
              <w:t>0</w:t>
            </w:r>
            <w:r w:rsidRPr="00E71CAF">
              <w:rPr>
                <w:bCs/>
                <w:szCs w:val="21"/>
              </w:rPr>
              <w:t>~</w:t>
            </w:r>
            <w:r w:rsidRPr="00E71CAF">
              <w:rPr>
                <w:rFonts w:hint="eastAsia"/>
                <w:bCs/>
                <w:szCs w:val="21"/>
              </w:rPr>
              <w:t>65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35</w:t>
            </w:r>
            <w:r w:rsidRPr="00E71CAF">
              <w:rPr>
                <w:bCs/>
                <w:szCs w:val="21"/>
              </w:rPr>
              <w:t>~</w:t>
            </w:r>
            <w:r w:rsidRPr="00E71CAF">
              <w:rPr>
                <w:rFonts w:hint="eastAsia"/>
                <w:bCs/>
                <w:szCs w:val="21"/>
              </w:rPr>
              <w:t>40</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rFonts w:hint="eastAsia"/>
                <w:szCs w:val="21"/>
              </w:rPr>
              <w:t>300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空压机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空压机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bCs/>
                <w:szCs w:val="21"/>
              </w:rPr>
              <w:t>7</w:t>
            </w:r>
            <w:r w:rsidRPr="00E71CAF">
              <w:rPr>
                <w:rFonts w:hint="eastAsia"/>
                <w:bCs/>
                <w:szCs w:val="21"/>
              </w:rPr>
              <w:t>0</w:t>
            </w:r>
            <w:r w:rsidRPr="00E71CAF">
              <w:rPr>
                <w:bCs/>
                <w:szCs w:val="21"/>
              </w:rPr>
              <w:t>~8</w:t>
            </w:r>
            <w:r w:rsidRPr="00E71CAF">
              <w:rPr>
                <w:rFonts w:hint="eastAsia"/>
                <w:bCs/>
                <w:szCs w:val="21"/>
              </w:rPr>
              <w:t>0</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45</w:t>
            </w:r>
            <w:r w:rsidRPr="00E71CAF">
              <w:rPr>
                <w:bCs/>
                <w:szCs w:val="21"/>
              </w:rPr>
              <w:t>~55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液压机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液压机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pacing w:line="360" w:lineRule="exact"/>
              <w:jc w:val="center"/>
            </w:pPr>
            <w:r w:rsidRPr="00E71CAF">
              <w:rPr>
                <w:rFonts w:hint="eastAsia"/>
                <w:bCs/>
                <w:szCs w:val="21"/>
              </w:rPr>
              <w:t>75</w:t>
            </w:r>
            <w:r w:rsidRPr="00E71CAF">
              <w:rPr>
                <w:bCs/>
                <w:szCs w:val="21"/>
              </w:rPr>
              <w:t>~</w:t>
            </w:r>
            <w:r w:rsidRPr="00E71CAF">
              <w:rPr>
                <w:rFonts w:hint="eastAsia"/>
                <w:bCs/>
                <w:szCs w:val="21"/>
              </w:rPr>
              <w:t>85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jc w:val="center"/>
            </w:pPr>
            <w:r w:rsidRPr="00E71CAF">
              <w:rPr>
                <w:rFonts w:hint="eastAsia"/>
                <w:bCs/>
                <w:szCs w:val="21"/>
              </w:rPr>
              <w:t>50</w:t>
            </w:r>
            <w:r w:rsidRPr="00E71CAF">
              <w:rPr>
                <w:bCs/>
                <w:szCs w:val="21"/>
              </w:rPr>
              <w:t>~</w:t>
            </w:r>
            <w:r w:rsidRPr="00E71CAF">
              <w:rPr>
                <w:rFonts w:hint="eastAsia"/>
                <w:bCs/>
                <w:szCs w:val="21"/>
              </w:rPr>
              <w:t>60</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压机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压机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75</w:t>
            </w:r>
            <w:r w:rsidRPr="00E71CAF">
              <w:rPr>
                <w:bCs/>
                <w:szCs w:val="21"/>
              </w:rPr>
              <w:t>~</w:t>
            </w:r>
            <w:r w:rsidRPr="00E71CAF">
              <w:rPr>
                <w:rFonts w:hint="eastAsia"/>
                <w:bCs/>
                <w:szCs w:val="21"/>
              </w:rPr>
              <w:t>85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jc w:val="center"/>
            </w:pPr>
            <w:r w:rsidRPr="00E71CAF">
              <w:rPr>
                <w:rFonts w:hint="eastAsia"/>
                <w:bCs/>
                <w:szCs w:val="21"/>
              </w:rPr>
              <w:t>50</w:t>
            </w:r>
            <w:r w:rsidRPr="00E71CAF">
              <w:rPr>
                <w:bCs/>
                <w:szCs w:val="21"/>
              </w:rPr>
              <w:t>~</w:t>
            </w:r>
            <w:r w:rsidRPr="00E71CAF">
              <w:rPr>
                <w:rFonts w:hint="eastAsia"/>
                <w:bCs/>
                <w:szCs w:val="21"/>
              </w:rPr>
              <w:t>60</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rFonts w:hint="eastAsia"/>
                <w:szCs w:val="21"/>
              </w:rPr>
              <w:t>包装</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吸塑机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吸塑机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60</w:t>
            </w:r>
            <w:r w:rsidRPr="00E71CAF">
              <w:rPr>
                <w:bCs/>
                <w:szCs w:val="21"/>
              </w:rPr>
              <w:t>~</w:t>
            </w:r>
            <w:r w:rsidRPr="00E71CAF">
              <w:rPr>
                <w:rFonts w:hint="eastAsia"/>
                <w:bCs/>
                <w:szCs w:val="21"/>
              </w:rPr>
              <w:t>65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30</w:t>
            </w:r>
            <w:r w:rsidRPr="00E71CAF">
              <w:rPr>
                <w:bCs/>
                <w:szCs w:val="21"/>
              </w:rPr>
              <w:t>~</w:t>
            </w:r>
            <w:r w:rsidRPr="00E71CAF">
              <w:rPr>
                <w:rFonts w:hint="eastAsia"/>
                <w:bCs/>
                <w:szCs w:val="21"/>
              </w:rPr>
              <w:t>35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水抛机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水抛机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bCs/>
                <w:szCs w:val="21"/>
              </w:rPr>
              <w:t>6</w:t>
            </w:r>
            <w:r w:rsidRPr="00E71CAF">
              <w:rPr>
                <w:rFonts w:hint="eastAsia"/>
                <w:bCs/>
                <w:szCs w:val="21"/>
              </w:rPr>
              <w:t>0</w:t>
            </w:r>
            <w:r w:rsidRPr="00E71CAF">
              <w:rPr>
                <w:bCs/>
                <w:szCs w:val="21"/>
              </w:rPr>
              <w:t>~</w:t>
            </w:r>
            <w:r w:rsidRPr="00E71CAF">
              <w:rPr>
                <w:rFonts w:hint="eastAsia"/>
                <w:bCs/>
                <w:szCs w:val="21"/>
              </w:rPr>
              <w:t>65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30</w:t>
            </w:r>
            <w:r w:rsidRPr="00E71CAF">
              <w:rPr>
                <w:bCs/>
                <w:szCs w:val="21"/>
              </w:rPr>
              <w:t>~</w:t>
            </w:r>
            <w:r w:rsidRPr="00E71CAF">
              <w:rPr>
                <w:rFonts w:hint="eastAsia"/>
                <w:bCs/>
                <w:szCs w:val="21"/>
              </w:rPr>
              <w:t>35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rFonts w:hint="eastAsia"/>
                <w:szCs w:val="21"/>
              </w:rPr>
              <w:t>900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spacing w:line="360" w:lineRule="exact"/>
              <w:ind w:rightChars="50" w:right="105"/>
              <w:jc w:val="center"/>
              <w:rPr>
                <w:szCs w:val="21"/>
              </w:rPr>
            </w:pPr>
            <w:r w:rsidRPr="00E71CAF">
              <w:rPr>
                <w:rFonts w:hint="eastAsia"/>
                <w:szCs w:val="21"/>
              </w:rPr>
              <w:t>抛丸机</w:t>
            </w:r>
          </w:p>
        </w:tc>
        <w:tc>
          <w:tcPr>
            <w:tcW w:w="1842" w:type="dxa"/>
            <w:vAlign w:val="center"/>
          </w:tcPr>
          <w:p w:rsidR="006F374E" w:rsidRPr="00E71CAF" w:rsidRDefault="006F374E" w:rsidP="00146565">
            <w:pPr>
              <w:spacing w:line="360" w:lineRule="exact"/>
              <w:ind w:rightChars="50" w:right="105"/>
              <w:jc w:val="center"/>
              <w:rPr>
                <w:szCs w:val="21"/>
              </w:rPr>
            </w:pPr>
            <w:r w:rsidRPr="00E71CAF">
              <w:rPr>
                <w:rFonts w:hint="eastAsia"/>
                <w:szCs w:val="21"/>
              </w:rPr>
              <w:t>抛丸机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80</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jc w:val="center"/>
            </w:pPr>
            <w:r w:rsidRPr="00E71CAF">
              <w:rPr>
                <w:rFonts w:hint="eastAsia"/>
                <w:bCs/>
                <w:szCs w:val="21"/>
              </w:rPr>
              <w:t>45</w:t>
            </w:r>
            <w:r w:rsidRPr="00E71CAF">
              <w:rPr>
                <w:bCs/>
                <w:szCs w:val="21"/>
              </w:rPr>
              <w:t>~55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rFonts w:hint="eastAsia"/>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ind w:leftChars="50" w:left="105" w:rightChars="50" w:right="105"/>
              <w:jc w:val="center"/>
              <w:rPr>
                <w:szCs w:val="21"/>
              </w:rPr>
            </w:pPr>
            <w:r w:rsidRPr="00E71CAF">
              <w:rPr>
                <w:rFonts w:hint="eastAsia"/>
                <w:szCs w:val="21"/>
              </w:rPr>
              <w:t>连续式热风回火炉</w:t>
            </w:r>
          </w:p>
        </w:tc>
        <w:tc>
          <w:tcPr>
            <w:tcW w:w="1842" w:type="dxa"/>
            <w:vAlign w:val="center"/>
          </w:tcPr>
          <w:p w:rsidR="006F374E" w:rsidRPr="00E71CAF" w:rsidRDefault="006F374E" w:rsidP="00146565">
            <w:pPr>
              <w:ind w:leftChars="50" w:left="105" w:rightChars="50" w:right="105"/>
              <w:jc w:val="center"/>
              <w:rPr>
                <w:szCs w:val="21"/>
              </w:rPr>
            </w:pPr>
            <w:r w:rsidRPr="00E71CAF">
              <w:rPr>
                <w:rFonts w:hint="eastAsia"/>
                <w:szCs w:val="21"/>
              </w:rPr>
              <w:t>连续式热风回火炉</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80</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jc w:val="center"/>
            </w:pPr>
            <w:r w:rsidRPr="00E71CAF">
              <w:rPr>
                <w:rFonts w:hint="eastAsia"/>
                <w:bCs/>
                <w:szCs w:val="21"/>
              </w:rPr>
              <w:t>45</w:t>
            </w:r>
            <w:r w:rsidRPr="00E71CAF">
              <w:rPr>
                <w:bCs/>
                <w:szCs w:val="21"/>
              </w:rPr>
              <w:t>~55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51"/>
          <w:jc w:val="center"/>
        </w:trPr>
        <w:tc>
          <w:tcPr>
            <w:tcW w:w="904" w:type="dxa"/>
            <w:vAlign w:val="center"/>
          </w:tcPr>
          <w:p w:rsidR="006F374E" w:rsidRPr="00E71CAF" w:rsidRDefault="006F374E" w:rsidP="006F374E">
            <w:pPr>
              <w:adjustRightInd w:val="0"/>
              <w:snapToGrid w:val="0"/>
              <w:spacing w:line="360" w:lineRule="exact"/>
              <w:jc w:val="center"/>
              <w:rPr>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整光机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整光机</w:t>
            </w:r>
          </w:p>
        </w:tc>
        <w:tc>
          <w:tcPr>
            <w:tcW w:w="1276"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频发</w:t>
            </w:r>
          </w:p>
        </w:tc>
        <w:tc>
          <w:tcPr>
            <w:tcW w:w="1134"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60</w:t>
            </w:r>
            <w:r w:rsidRPr="00E71CAF">
              <w:rPr>
                <w:bCs/>
                <w:szCs w:val="21"/>
              </w:rPr>
              <w:t>~</w:t>
            </w:r>
            <w:r w:rsidRPr="00E71CAF">
              <w:rPr>
                <w:rFonts w:hint="eastAsia"/>
                <w:bCs/>
                <w:szCs w:val="21"/>
              </w:rPr>
              <w:t>65</w:t>
            </w: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Merge/>
            <w:vAlign w:val="center"/>
          </w:tcPr>
          <w:p w:rsidR="006F374E" w:rsidRPr="00E71CAF" w:rsidRDefault="006F374E" w:rsidP="006F374E">
            <w:pPr>
              <w:pStyle w:val="afa"/>
              <w:adjustRightInd w:val="0"/>
              <w:snapToGrid w:val="0"/>
              <w:rPr>
                <w:rFonts w:ascii="Times New Roman" w:hAnsi="Times New Roman"/>
                <w:sz w:val="21"/>
                <w:szCs w:val="21"/>
              </w:rPr>
            </w:pPr>
          </w:p>
        </w:tc>
        <w:tc>
          <w:tcPr>
            <w:tcW w:w="992" w:type="dxa"/>
            <w:vAlign w:val="center"/>
          </w:tcPr>
          <w:p w:rsidR="006F374E" w:rsidRPr="00E71CAF" w:rsidRDefault="006F374E" w:rsidP="006F374E">
            <w:pPr>
              <w:pStyle w:val="afa"/>
              <w:adjustRightInd w:val="0"/>
              <w:snapToGrid w:val="0"/>
              <w:rPr>
                <w:rFonts w:ascii="Times New Roman" w:hAnsi="Times New Roman"/>
                <w:sz w:val="21"/>
                <w:szCs w:val="21"/>
              </w:rPr>
            </w:pPr>
            <w:r w:rsidRPr="00E71CAF">
              <w:rPr>
                <w:rFonts w:ascii="Times New Roman" w:hAnsi="Times New Roman"/>
                <w:sz w:val="21"/>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30</w:t>
            </w:r>
            <w:r w:rsidRPr="00E71CAF">
              <w:rPr>
                <w:bCs/>
                <w:szCs w:val="21"/>
              </w:rPr>
              <w:t>~</w:t>
            </w:r>
            <w:r w:rsidRPr="00E71CAF">
              <w:rPr>
                <w:rFonts w:hint="eastAsia"/>
                <w:bCs/>
                <w:szCs w:val="21"/>
              </w:rPr>
              <w:t>35</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88"/>
          <w:jc w:val="center"/>
        </w:trPr>
        <w:tc>
          <w:tcPr>
            <w:tcW w:w="904" w:type="dxa"/>
            <w:vAlign w:val="center"/>
          </w:tcPr>
          <w:p w:rsidR="006F374E" w:rsidRPr="00E71CAF" w:rsidRDefault="006F374E" w:rsidP="006F374E">
            <w:pPr>
              <w:adjustRightInd w:val="0"/>
              <w:snapToGrid w:val="0"/>
              <w:spacing w:line="360" w:lineRule="exact"/>
              <w:jc w:val="center"/>
              <w:rPr>
                <w:spacing w:val="-12"/>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冲床</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冲床</w:t>
            </w:r>
          </w:p>
        </w:tc>
        <w:tc>
          <w:tcPr>
            <w:tcW w:w="1276" w:type="dxa"/>
            <w:vAlign w:val="center"/>
          </w:tcPr>
          <w:p w:rsidR="006F374E" w:rsidRPr="00E71CAF" w:rsidRDefault="006F374E" w:rsidP="006F374E">
            <w:pPr>
              <w:adjustRightInd w:val="0"/>
              <w:snapToGrid w:val="0"/>
              <w:spacing w:line="360" w:lineRule="exact"/>
              <w:jc w:val="center"/>
              <w:rPr>
                <w:szCs w:val="21"/>
              </w:rPr>
            </w:pPr>
            <w:r w:rsidRPr="00E71CAF">
              <w:rPr>
                <w:szCs w:val="21"/>
              </w:rPr>
              <w:t>频发</w:t>
            </w:r>
          </w:p>
        </w:tc>
        <w:tc>
          <w:tcPr>
            <w:tcW w:w="1134"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418" w:type="dxa"/>
            <w:vAlign w:val="center"/>
          </w:tcPr>
          <w:p w:rsidR="006F374E" w:rsidRPr="00E71CAF" w:rsidRDefault="006F374E" w:rsidP="006F374E">
            <w:pPr>
              <w:spacing w:line="360" w:lineRule="exact"/>
              <w:jc w:val="center"/>
            </w:pPr>
            <w:r w:rsidRPr="00E71CAF">
              <w:rPr>
                <w:rFonts w:hint="eastAsia"/>
                <w:bCs/>
                <w:szCs w:val="21"/>
              </w:rPr>
              <w:t>75</w:t>
            </w:r>
            <w:r w:rsidRPr="00E71CAF">
              <w:rPr>
                <w:bCs/>
                <w:szCs w:val="21"/>
              </w:rPr>
              <w:t>~</w:t>
            </w:r>
            <w:r w:rsidRPr="00E71CAF">
              <w:rPr>
                <w:rFonts w:hint="eastAsia"/>
                <w:bCs/>
                <w:szCs w:val="21"/>
              </w:rPr>
              <w:t>85</w:t>
            </w: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50</w:t>
            </w:r>
            <w:r w:rsidRPr="00E71CAF">
              <w:rPr>
                <w:bCs/>
                <w:szCs w:val="21"/>
              </w:rPr>
              <w:t>~</w:t>
            </w:r>
            <w:r w:rsidRPr="00E71CAF">
              <w:rPr>
                <w:rFonts w:hint="eastAsia"/>
                <w:bCs/>
                <w:szCs w:val="21"/>
              </w:rPr>
              <w:t>60</w:t>
            </w:r>
          </w:p>
        </w:tc>
        <w:tc>
          <w:tcPr>
            <w:tcW w:w="1074" w:type="dxa"/>
            <w:vAlign w:val="center"/>
          </w:tcPr>
          <w:p w:rsidR="006F374E" w:rsidRPr="00E71CAF" w:rsidRDefault="006F374E" w:rsidP="006F374E">
            <w:pPr>
              <w:adjustRightInd w:val="0"/>
              <w:snapToGrid w:val="0"/>
              <w:spacing w:line="360" w:lineRule="exact"/>
              <w:jc w:val="center"/>
              <w:rPr>
                <w:szCs w:val="21"/>
              </w:rPr>
            </w:pPr>
            <w:r w:rsidRPr="00E71CAF">
              <w:rPr>
                <w:szCs w:val="21"/>
              </w:rPr>
              <w:t>2400</w:t>
            </w:r>
          </w:p>
        </w:tc>
      </w:tr>
      <w:tr w:rsidR="006F374E" w:rsidRPr="00E71CAF" w:rsidTr="002660AA">
        <w:trPr>
          <w:cantSplit/>
          <w:trHeight w:val="288"/>
          <w:jc w:val="center"/>
        </w:trPr>
        <w:tc>
          <w:tcPr>
            <w:tcW w:w="904" w:type="dxa"/>
            <w:vAlign w:val="center"/>
          </w:tcPr>
          <w:p w:rsidR="006F374E" w:rsidRPr="00E71CAF" w:rsidRDefault="006F374E" w:rsidP="006F374E">
            <w:pPr>
              <w:adjustRightInd w:val="0"/>
              <w:snapToGrid w:val="0"/>
              <w:spacing w:line="360" w:lineRule="exact"/>
              <w:jc w:val="center"/>
              <w:rPr>
                <w:spacing w:val="-12"/>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铆切机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铆切机</w:t>
            </w:r>
          </w:p>
        </w:tc>
        <w:tc>
          <w:tcPr>
            <w:tcW w:w="1276" w:type="dxa"/>
            <w:vAlign w:val="center"/>
          </w:tcPr>
          <w:p w:rsidR="006F374E" w:rsidRPr="00E71CAF" w:rsidRDefault="006F374E" w:rsidP="006F374E">
            <w:pPr>
              <w:adjustRightInd w:val="0"/>
              <w:snapToGrid w:val="0"/>
              <w:spacing w:line="360" w:lineRule="exact"/>
              <w:jc w:val="center"/>
              <w:rPr>
                <w:szCs w:val="21"/>
              </w:rPr>
            </w:pPr>
            <w:r w:rsidRPr="00E71CAF">
              <w:rPr>
                <w:szCs w:val="21"/>
              </w:rPr>
              <w:t>频发</w:t>
            </w:r>
          </w:p>
        </w:tc>
        <w:tc>
          <w:tcPr>
            <w:tcW w:w="1134"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75</w:t>
            </w: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Align w:val="center"/>
          </w:tcPr>
          <w:p w:rsidR="006F374E" w:rsidRPr="00E71CAF" w:rsidRDefault="006F374E" w:rsidP="006F374E">
            <w:pPr>
              <w:jc w:val="center"/>
            </w:pPr>
            <w:r w:rsidRPr="00E71CAF">
              <w:rPr>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45~50</w:t>
            </w:r>
          </w:p>
        </w:tc>
        <w:tc>
          <w:tcPr>
            <w:tcW w:w="1074" w:type="dxa"/>
            <w:vAlign w:val="center"/>
          </w:tcPr>
          <w:p w:rsidR="006F374E" w:rsidRPr="00E71CAF" w:rsidRDefault="006F374E" w:rsidP="006F374E">
            <w:pPr>
              <w:jc w:val="center"/>
            </w:pPr>
            <w:r w:rsidRPr="00E71CAF">
              <w:rPr>
                <w:szCs w:val="21"/>
              </w:rPr>
              <w:t>2400</w:t>
            </w:r>
          </w:p>
        </w:tc>
      </w:tr>
      <w:tr w:rsidR="006F374E" w:rsidRPr="00E71CAF" w:rsidTr="002660AA">
        <w:trPr>
          <w:cantSplit/>
          <w:trHeight w:val="288"/>
          <w:jc w:val="center"/>
        </w:trPr>
        <w:tc>
          <w:tcPr>
            <w:tcW w:w="904" w:type="dxa"/>
            <w:vAlign w:val="center"/>
          </w:tcPr>
          <w:p w:rsidR="006F374E" w:rsidRPr="00E71CAF" w:rsidRDefault="006F374E" w:rsidP="006F374E">
            <w:pPr>
              <w:adjustRightInd w:val="0"/>
              <w:snapToGrid w:val="0"/>
              <w:spacing w:line="360" w:lineRule="exact"/>
              <w:jc w:val="center"/>
              <w:rPr>
                <w:spacing w:val="-12"/>
                <w:szCs w:val="21"/>
              </w:rPr>
            </w:pPr>
            <w:r w:rsidRPr="00E71CAF">
              <w:rPr>
                <w:rFonts w:hint="eastAsia"/>
                <w:spacing w:val="-12"/>
                <w:szCs w:val="21"/>
              </w:rPr>
              <w:t>检测</w:t>
            </w:r>
          </w:p>
        </w:tc>
        <w:tc>
          <w:tcPr>
            <w:tcW w:w="1818" w:type="dxa"/>
            <w:vAlign w:val="center"/>
          </w:tcPr>
          <w:p w:rsidR="006F374E" w:rsidRPr="00E71CAF" w:rsidRDefault="006F374E" w:rsidP="00146565">
            <w:pPr>
              <w:ind w:leftChars="50" w:left="105" w:rightChars="50" w:right="105"/>
              <w:jc w:val="center"/>
              <w:rPr>
                <w:szCs w:val="21"/>
              </w:rPr>
            </w:pPr>
            <w:r w:rsidRPr="00E71CAF">
              <w:rPr>
                <w:rFonts w:hint="eastAsia"/>
                <w:szCs w:val="21"/>
              </w:rPr>
              <w:t>综合性能检测机</w:t>
            </w:r>
          </w:p>
        </w:tc>
        <w:tc>
          <w:tcPr>
            <w:tcW w:w="1842" w:type="dxa"/>
            <w:vAlign w:val="center"/>
          </w:tcPr>
          <w:p w:rsidR="006F374E" w:rsidRPr="00E71CAF" w:rsidRDefault="006F374E" w:rsidP="00146565">
            <w:pPr>
              <w:ind w:leftChars="50" w:left="105" w:rightChars="50" w:right="105"/>
              <w:jc w:val="center"/>
              <w:rPr>
                <w:szCs w:val="21"/>
              </w:rPr>
            </w:pPr>
            <w:r w:rsidRPr="00E71CAF">
              <w:rPr>
                <w:rFonts w:hint="eastAsia"/>
                <w:szCs w:val="21"/>
              </w:rPr>
              <w:t>综合性能检测机</w:t>
            </w:r>
          </w:p>
        </w:tc>
        <w:tc>
          <w:tcPr>
            <w:tcW w:w="1276" w:type="dxa"/>
            <w:vAlign w:val="center"/>
          </w:tcPr>
          <w:p w:rsidR="006F374E" w:rsidRPr="00E71CAF" w:rsidRDefault="006F374E" w:rsidP="006F374E">
            <w:pPr>
              <w:adjustRightInd w:val="0"/>
              <w:snapToGrid w:val="0"/>
              <w:spacing w:line="360" w:lineRule="exact"/>
              <w:jc w:val="center"/>
              <w:rPr>
                <w:szCs w:val="21"/>
              </w:rPr>
            </w:pPr>
            <w:r w:rsidRPr="00E71CAF">
              <w:rPr>
                <w:szCs w:val="21"/>
              </w:rPr>
              <w:t>频发</w:t>
            </w:r>
          </w:p>
        </w:tc>
        <w:tc>
          <w:tcPr>
            <w:tcW w:w="1134"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55</w:t>
            </w:r>
            <w:r w:rsidRPr="00E71CAF">
              <w:rPr>
                <w:bCs/>
                <w:szCs w:val="21"/>
              </w:rPr>
              <w:t>~</w:t>
            </w:r>
            <w:r w:rsidRPr="00E71CAF">
              <w:rPr>
                <w:rFonts w:hint="eastAsia"/>
                <w:bCs/>
                <w:szCs w:val="21"/>
              </w:rPr>
              <w:t>60</w:t>
            </w: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Align w:val="center"/>
          </w:tcPr>
          <w:p w:rsidR="006F374E" w:rsidRPr="00E71CAF" w:rsidRDefault="006F374E" w:rsidP="006F374E">
            <w:pPr>
              <w:jc w:val="center"/>
            </w:pPr>
            <w:r w:rsidRPr="00E71CAF">
              <w:rPr>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30</w:t>
            </w:r>
            <w:r w:rsidRPr="00E71CAF">
              <w:rPr>
                <w:bCs/>
                <w:szCs w:val="21"/>
              </w:rPr>
              <w:t>~</w:t>
            </w:r>
            <w:r w:rsidRPr="00E71CAF">
              <w:rPr>
                <w:rFonts w:hint="eastAsia"/>
                <w:bCs/>
                <w:szCs w:val="21"/>
              </w:rPr>
              <w:t>35</w:t>
            </w:r>
          </w:p>
        </w:tc>
        <w:tc>
          <w:tcPr>
            <w:tcW w:w="1074" w:type="dxa"/>
            <w:vAlign w:val="center"/>
          </w:tcPr>
          <w:p w:rsidR="006F374E" w:rsidRPr="00E71CAF" w:rsidRDefault="006F374E" w:rsidP="006F374E">
            <w:pPr>
              <w:jc w:val="center"/>
            </w:pPr>
            <w:r w:rsidRPr="00E71CAF">
              <w:rPr>
                <w:szCs w:val="21"/>
              </w:rPr>
              <w:t>2400</w:t>
            </w:r>
          </w:p>
        </w:tc>
      </w:tr>
      <w:tr w:rsidR="006F374E" w:rsidRPr="00E71CAF" w:rsidTr="002660AA">
        <w:trPr>
          <w:cantSplit/>
          <w:trHeight w:val="288"/>
          <w:jc w:val="center"/>
        </w:trPr>
        <w:tc>
          <w:tcPr>
            <w:tcW w:w="904" w:type="dxa"/>
            <w:vAlign w:val="center"/>
          </w:tcPr>
          <w:p w:rsidR="006F374E" w:rsidRPr="00E71CAF" w:rsidRDefault="006F374E" w:rsidP="006F374E">
            <w:pPr>
              <w:adjustRightInd w:val="0"/>
              <w:snapToGrid w:val="0"/>
              <w:spacing w:line="360" w:lineRule="exact"/>
              <w:jc w:val="center"/>
              <w:rPr>
                <w:spacing w:val="-12"/>
                <w:szCs w:val="21"/>
              </w:rPr>
            </w:pPr>
            <w:r w:rsidRPr="00E71CAF">
              <w:rPr>
                <w:rFonts w:hint="eastAsia"/>
                <w:spacing w:val="-12"/>
                <w:szCs w:val="21"/>
              </w:rPr>
              <w:t>检测</w:t>
            </w:r>
          </w:p>
        </w:tc>
        <w:tc>
          <w:tcPr>
            <w:tcW w:w="1818" w:type="dxa"/>
            <w:vAlign w:val="center"/>
          </w:tcPr>
          <w:p w:rsidR="006F374E" w:rsidRPr="00E71CAF" w:rsidRDefault="006F374E" w:rsidP="00146565">
            <w:pPr>
              <w:ind w:leftChars="50" w:left="105" w:rightChars="50" w:right="105"/>
              <w:jc w:val="center"/>
              <w:rPr>
                <w:szCs w:val="21"/>
              </w:rPr>
            </w:pPr>
            <w:r w:rsidRPr="00E71CAF">
              <w:rPr>
                <w:rFonts w:hint="eastAsia"/>
                <w:szCs w:val="21"/>
              </w:rPr>
              <w:t>从动盘扭转特性检测机</w:t>
            </w:r>
          </w:p>
        </w:tc>
        <w:tc>
          <w:tcPr>
            <w:tcW w:w="1842" w:type="dxa"/>
            <w:vAlign w:val="center"/>
          </w:tcPr>
          <w:p w:rsidR="006F374E" w:rsidRPr="00E71CAF" w:rsidRDefault="006F374E" w:rsidP="00146565">
            <w:pPr>
              <w:ind w:leftChars="50" w:left="105" w:rightChars="50" w:right="105"/>
              <w:jc w:val="center"/>
              <w:rPr>
                <w:szCs w:val="21"/>
              </w:rPr>
            </w:pPr>
            <w:r w:rsidRPr="00E71CAF">
              <w:rPr>
                <w:rFonts w:hint="eastAsia"/>
                <w:szCs w:val="21"/>
              </w:rPr>
              <w:t>从动盘扭转特性检测机</w:t>
            </w:r>
          </w:p>
        </w:tc>
        <w:tc>
          <w:tcPr>
            <w:tcW w:w="1276" w:type="dxa"/>
            <w:vAlign w:val="center"/>
          </w:tcPr>
          <w:p w:rsidR="006F374E" w:rsidRPr="00E71CAF" w:rsidRDefault="006F374E" w:rsidP="006F374E">
            <w:pPr>
              <w:adjustRightInd w:val="0"/>
              <w:snapToGrid w:val="0"/>
              <w:spacing w:line="360" w:lineRule="exact"/>
              <w:jc w:val="center"/>
              <w:rPr>
                <w:szCs w:val="21"/>
              </w:rPr>
            </w:pPr>
            <w:r w:rsidRPr="00E71CAF">
              <w:rPr>
                <w:szCs w:val="21"/>
              </w:rPr>
              <w:t>频发</w:t>
            </w:r>
          </w:p>
        </w:tc>
        <w:tc>
          <w:tcPr>
            <w:tcW w:w="1134"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55</w:t>
            </w:r>
            <w:r w:rsidRPr="00E71CAF">
              <w:rPr>
                <w:bCs/>
                <w:szCs w:val="21"/>
              </w:rPr>
              <w:t>~</w:t>
            </w:r>
            <w:r w:rsidRPr="00E71CAF">
              <w:rPr>
                <w:rFonts w:hint="eastAsia"/>
                <w:bCs/>
                <w:szCs w:val="21"/>
              </w:rPr>
              <w:t>60</w:t>
            </w: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Align w:val="center"/>
          </w:tcPr>
          <w:p w:rsidR="006F374E" w:rsidRPr="00E71CAF" w:rsidRDefault="006F374E" w:rsidP="006F374E">
            <w:pPr>
              <w:jc w:val="center"/>
            </w:pPr>
            <w:r w:rsidRPr="00E71CAF">
              <w:rPr>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30</w:t>
            </w:r>
            <w:r w:rsidRPr="00E71CAF">
              <w:rPr>
                <w:bCs/>
                <w:szCs w:val="21"/>
              </w:rPr>
              <w:t>~</w:t>
            </w:r>
            <w:r w:rsidRPr="00E71CAF">
              <w:rPr>
                <w:rFonts w:hint="eastAsia"/>
                <w:bCs/>
                <w:szCs w:val="21"/>
              </w:rPr>
              <w:t>35</w:t>
            </w:r>
          </w:p>
        </w:tc>
        <w:tc>
          <w:tcPr>
            <w:tcW w:w="1074" w:type="dxa"/>
            <w:vAlign w:val="center"/>
          </w:tcPr>
          <w:p w:rsidR="006F374E" w:rsidRPr="00E71CAF" w:rsidRDefault="006F374E" w:rsidP="006F374E">
            <w:pPr>
              <w:jc w:val="center"/>
            </w:pPr>
            <w:r w:rsidRPr="00E71CAF">
              <w:rPr>
                <w:szCs w:val="21"/>
              </w:rPr>
              <w:t>2400</w:t>
            </w:r>
          </w:p>
        </w:tc>
      </w:tr>
      <w:tr w:rsidR="006F374E" w:rsidRPr="00E71CAF" w:rsidTr="002660AA">
        <w:trPr>
          <w:cantSplit/>
          <w:trHeight w:val="288"/>
          <w:jc w:val="center"/>
        </w:trPr>
        <w:tc>
          <w:tcPr>
            <w:tcW w:w="904" w:type="dxa"/>
            <w:vAlign w:val="center"/>
          </w:tcPr>
          <w:p w:rsidR="006F374E" w:rsidRPr="00E71CAF" w:rsidRDefault="006F374E" w:rsidP="006F374E">
            <w:pPr>
              <w:adjustRightInd w:val="0"/>
              <w:snapToGrid w:val="0"/>
              <w:spacing w:line="360" w:lineRule="exact"/>
              <w:jc w:val="center"/>
              <w:rPr>
                <w:spacing w:val="-12"/>
                <w:szCs w:val="21"/>
              </w:rPr>
            </w:pPr>
            <w:r w:rsidRPr="00E71CAF">
              <w:rPr>
                <w:szCs w:val="21"/>
              </w:rPr>
              <w:t>生产</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前扳机</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前扳机</w:t>
            </w:r>
          </w:p>
        </w:tc>
        <w:tc>
          <w:tcPr>
            <w:tcW w:w="1276" w:type="dxa"/>
            <w:vAlign w:val="center"/>
          </w:tcPr>
          <w:p w:rsidR="006F374E" w:rsidRPr="00E71CAF" w:rsidRDefault="006F374E" w:rsidP="006F374E">
            <w:pPr>
              <w:adjustRightInd w:val="0"/>
              <w:snapToGrid w:val="0"/>
              <w:spacing w:line="360" w:lineRule="exact"/>
              <w:jc w:val="center"/>
              <w:rPr>
                <w:szCs w:val="21"/>
              </w:rPr>
            </w:pPr>
            <w:r w:rsidRPr="00E71CAF">
              <w:rPr>
                <w:szCs w:val="21"/>
              </w:rPr>
              <w:t>频发</w:t>
            </w:r>
          </w:p>
        </w:tc>
        <w:tc>
          <w:tcPr>
            <w:tcW w:w="1134"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75</w:t>
            </w: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Align w:val="center"/>
          </w:tcPr>
          <w:p w:rsidR="006F374E" w:rsidRPr="00E71CAF" w:rsidRDefault="006F374E" w:rsidP="006F374E">
            <w:pPr>
              <w:jc w:val="center"/>
            </w:pPr>
            <w:r w:rsidRPr="00E71CAF">
              <w:rPr>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45~50</w:t>
            </w:r>
          </w:p>
        </w:tc>
        <w:tc>
          <w:tcPr>
            <w:tcW w:w="1074" w:type="dxa"/>
            <w:vAlign w:val="center"/>
          </w:tcPr>
          <w:p w:rsidR="006F374E" w:rsidRPr="00E71CAF" w:rsidRDefault="006F374E" w:rsidP="006F374E">
            <w:pPr>
              <w:jc w:val="center"/>
            </w:pPr>
            <w:r w:rsidRPr="00E71CAF">
              <w:rPr>
                <w:szCs w:val="21"/>
              </w:rPr>
              <w:t>2400</w:t>
            </w:r>
          </w:p>
        </w:tc>
      </w:tr>
      <w:tr w:rsidR="006F374E" w:rsidRPr="00E71CAF" w:rsidTr="002660AA">
        <w:trPr>
          <w:cantSplit/>
          <w:trHeight w:val="288"/>
          <w:jc w:val="center"/>
        </w:trPr>
        <w:tc>
          <w:tcPr>
            <w:tcW w:w="904" w:type="dxa"/>
            <w:vAlign w:val="center"/>
          </w:tcPr>
          <w:p w:rsidR="006F374E" w:rsidRPr="00E71CAF" w:rsidRDefault="006F374E" w:rsidP="006F374E">
            <w:pPr>
              <w:adjustRightInd w:val="0"/>
              <w:snapToGrid w:val="0"/>
              <w:spacing w:line="360" w:lineRule="exact"/>
              <w:jc w:val="center"/>
              <w:rPr>
                <w:spacing w:val="-12"/>
                <w:szCs w:val="21"/>
              </w:rPr>
            </w:pPr>
            <w:r w:rsidRPr="00E71CAF">
              <w:rPr>
                <w:spacing w:val="-12"/>
                <w:szCs w:val="21"/>
              </w:rPr>
              <w:t>废气处理</w:t>
            </w:r>
          </w:p>
        </w:tc>
        <w:tc>
          <w:tcPr>
            <w:tcW w:w="1818"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废气处理设施</w:t>
            </w:r>
          </w:p>
        </w:tc>
        <w:tc>
          <w:tcPr>
            <w:tcW w:w="1842" w:type="dxa"/>
            <w:vAlign w:val="center"/>
          </w:tcPr>
          <w:p w:rsidR="006F374E" w:rsidRPr="00E71CAF" w:rsidRDefault="006F374E" w:rsidP="00146565">
            <w:pPr>
              <w:spacing w:line="360" w:lineRule="exact"/>
              <w:ind w:leftChars="50" w:left="105" w:rightChars="50" w:right="105"/>
              <w:jc w:val="center"/>
              <w:rPr>
                <w:szCs w:val="21"/>
              </w:rPr>
            </w:pPr>
            <w:r w:rsidRPr="00E71CAF">
              <w:rPr>
                <w:rFonts w:hint="eastAsia"/>
                <w:szCs w:val="21"/>
              </w:rPr>
              <w:t>废气处理设施</w:t>
            </w:r>
          </w:p>
        </w:tc>
        <w:tc>
          <w:tcPr>
            <w:tcW w:w="1276" w:type="dxa"/>
            <w:vAlign w:val="center"/>
          </w:tcPr>
          <w:p w:rsidR="006F374E" w:rsidRPr="00E71CAF" w:rsidRDefault="006F374E" w:rsidP="006F374E">
            <w:pPr>
              <w:adjustRightInd w:val="0"/>
              <w:snapToGrid w:val="0"/>
              <w:spacing w:line="360" w:lineRule="exact"/>
              <w:jc w:val="center"/>
              <w:rPr>
                <w:szCs w:val="21"/>
              </w:rPr>
            </w:pPr>
            <w:r w:rsidRPr="00E71CAF">
              <w:rPr>
                <w:szCs w:val="21"/>
              </w:rPr>
              <w:t>频发</w:t>
            </w:r>
          </w:p>
        </w:tc>
        <w:tc>
          <w:tcPr>
            <w:tcW w:w="1134" w:type="dxa"/>
            <w:vAlign w:val="center"/>
          </w:tcPr>
          <w:p w:rsidR="006F374E" w:rsidRPr="00E71CAF" w:rsidRDefault="006F374E" w:rsidP="006F374E">
            <w:pPr>
              <w:adjustRightInd w:val="0"/>
              <w:snapToGrid w:val="0"/>
              <w:spacing w:line="360" w:lineRule="exact"/>
              <w:jc w:val="center"/>
              <w:rPr>
                <w:szCs w:val="21"/>
              </w:rPr>
            </w:pPr>
            <w:r w:rsidRPr="00E71CAF">
              <w:rPr>
                <w:szCs w:val="21"/>
              </w:rPr>
              <w:t>类比法</w:t>
            </w:r>
          </w:p>
        </w:tc>
        <w:tc>
          <w:tcPr>
            <w:tcW w:w="1418"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70</w:t>
            </w:r>
            <w:r w:rsidRPr="00E71CAF">
              <w:rPr>
                <w:bCs/>
                <w:szCs w:val="21"/>
              </w:rPr>
              <w:t>~</w:t>
            </w:r>
            <w:r w:rsidRPr="00E71CAF">
              <w:rPr>
                <w:rFonts w:hint="eastAsia"/>
                <w:bCs/>
                <w:szCs w:val="21"/>
              </w:rPr>
              <w:t>80</w:t>
            </w: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Merge/>
            <w:vAlign w:val="center"/>
          </w:tcPr>
          <w:p w:rsidR="006F374E" w:rsidRPr="00E71CAF" w:rsidRDefault="006F374E" w:rsidP="006F374E">
            <w:pPr>
              <w:adjustRightInd w:val="0"/>
              <w:snapToGrid w:val="0"/>
              <w:spacing w:line="360" w:lineRule="exact"/>
              <w:jc w:val="center"/>
              <w:rPr>
                <w:szCs w:val="21"/>
              </w:rPr>
            </w:pPr>
          </w:p>
        </w:tc>
        <w:tc>
          <w:tcPr>
            <w:tcW w:w="992" w:type="dxa"/>
            <w:vAlign w:val="center"/>
          </w:tcPr>
          <w:p w:rsidR="006F374E" w:rsidRPr="00E71CAF" w:rsidRDefault="006F374E" w:rsidP="006F374E">
            <w:pPr>
              <w:jc w:val="center"/>
            </w:pPr>
            <w:r w:rsidRPr="00E71CAF">
              <w:rPr>
                <w:szCs w:val="21"/>
              </w:rPr>
              <w:t>类比法</w:t>
            </w:r>
          </w:p>
        </w:tc>
        <w:tc>
          <w:tcPr>
            <w:tcW w:w="1276" w:type="dxa"/>
            <w:vAlign w:val="center"/>
          </w:tcPr>
          <w:p w:rsidR="006F374E" w:rsidRPr="00E71CAF" w:rsidRDefault="006F374E" w:rsidP="006F374E">
            <w:pPr>
              <w:snapToGrid w:val="0"/>
              <w:spacing w:line="360" w:lineRule="exact"/>
              <w:jc w:val="center"/>
              <w:rPr>
                <w:bCs/>
                <w:szCs w:val="21"/>
              </w:rPr>
            </w:pPr>
            <w:r w:rsidRPr="00E71CAF">
              <w:rPr>
                <w:rFonts w:hint="eastAsia"/>
                <w:bCs/>
                <w:szCs w:val="21"/>
              </w:rPr>
              <w:t>45</w:t>
            </w:r>
            <w:r w:rsidRPr="00E71CAF">
              <w:rPr>
                <w:bCs/>
                <w:szCs w:val="21"/>
              </w:rPr>
              <w:t>~55</w:t>
            </w:r>
          </w:p>
        </w:tc>
        <w:tc>
          <w:tcPr>
            <w:tcW w:w="1074" w:type="dxa"/>
            <w:vAlign w:val="center"/>
          </w:tcPr>
          <w:p w:rsidR="006F374E" w:rsidRPr="00E71CAF" w:rsidRDefault="006F374E" w:rsidP="006F374E">
            <w:pPr>
              <w:jc w:val="center"/>
            </w:pPr>
            <w:r w:rsidRPr="00E71CAF">
              <w:rPr>
                <w:szCs w:val="21"/>
              </w:rPr>
              <w:t>2400</w:t>
            </w:r>
          </w:p>
        </w:tc>
      </w:tr>
    </w:tbl>
    <w:p w:rsidR="005066F3" w:rsidRPr="00E71CAF" w:rsidRDefault="00191FCA" w:rsidP="00146565">
      <w:pPr>
        <w:pStyle w:val="5-1"/>
        <w:numPr>
          <w:ilvl w:val="0"/>
          <w:numId w:val="0"/>
        </w:numPr>
        <w:spacing w:line="440" w:lineRule="exact"/>
        <w:ind w:leftChars="-200" w:left="-420"/>
        <w:rPr>
          <w:rFonts w:ascii="Times New Roman" w:hAnsi="Times New Roman" w:cs="Times New Roman"/>
          <w:b/>
          <w:sz w:val="21"/>
          <w:szCs w:val="21"/>
        </w:rPr>
      </w:pPr>
      <w:r w:rsidRPr="00E71CAF">
        <w:rPr>
          <w:rFonts w:ascii="Times New Roman" w:hAnsi="Times New Roman" w:cs="Times New Roman" w:hint="eastAsia"/>
          <w:b/>
          <w:sz w:val="21"/>
          <w:szCs w:val="21"/>
        </w:rPr>
        <w:lastRenderedPageBreak/>
        <w:t>表</w:t>
      </w:r>
      <w:r w:rsidRPr="00E71CAF">
        <w:rPr>
          <w:rFonts w:ascii="Times New Roman" w:hAnsi="Times New Roman" w:cs="Times New Roman" w:hint="eastAsia"/>
          <w:b/>
          <w:sz w:val="21"/>
          <w:szCs w:val="21"/>
        </w:rPr>
        <w:t xml:space="preserve">5-12 </w:t>
      </w:r>
      <w:r w:rsidRPr="00E71CAF">
        <w:rPr>
          <w:rFonts w:ascii="Times New Roman" w:hAnsi="Times New Roman" w:cs="Times New Roman"/>
          <w:b/>
          <w:sz w:val="21"/>
          <w:szCs w:val="21"/>
        </w:rPr>
        <w:t>固体废物污染源源强核算结果及相关参数一览表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684"/>
        <w:gridCol w:w="1549"/>
        <w:gridCol w:w="1549"/>
        <w:gridCol w:w="1711"/>
        <w:gridCol w:w="1273"/>
        <w:gridCol w:w="1727"/>
        <w:gridCol w:w="1338"/>
        <w:gridCol w:w="1704"/>
      </w:tblGrid>
      <w:tr w:rsidR="005066F3" w:rsidRPr="00E71CAF" w:rsidTr="00FD253C">
        <w:trPr>
          <w:cantSplit/>
          <w:trHeight w:val="20"/>
          <w:jc w:val="center"/>
        </w:trPr>
        <w:tc>
          <w:tcPr>
            <w:tcW w:w="1413" w:type="dxa"/>
            <w:vMerge w:val="restart"/>
            <w:tcMar>
              <w:left w:w="0" w:type="dxa"/>
              <w:right w:w="0" w:type="dxa"/>
            </w:tcMar>
            <w:vAlign w:val="center"/>
          </w:tcPr>
          <w:p w:rsidR="005066F3" w:rsidRPr="00E71CAF" w:rsidRDefault="00191FCA" w:rsidP="00FD253C">
            <w:pPr>
              <w:adjustRightInd w:val="0"/>
              <w:snapToGrid w:val="0"/>
              <w:spacing w:line="360" w:lineRule="exact"/>
              <w:jc w:val="center"/>
              <w:rPr>
                <w:b/>
                <w:szCs w:val="21"/>
              </w:rPr>
            </w:pPr>
            <w:r w:rsidRPr="00E71CAF">
              <w:rPr>
                <w:b/>
                <w:szCs w:val="21"/>
              </w:rPr>
              <w:t>工序</w:t>
            </w:r>
            <w:r w:rsidRPr="00E71CAF">
              <w:rPr>
                <w:b/>
                <w:szCs w:val="21"/>
              </w:rPr>
              <w:t>/</w:t>
            </w:r>
            <w:r w:rsidRPr="00E71CAF">
              <w:rPr>
                <w:b/>
                <w:szCs w:val="21"/>
              </w:rPr>
              <w:t>生产线</w:t>
            </w:r>
          </w:p>
        </w:tc>
        <w:tc>
          <w:tcPr>
            <w:tcW w:w="1684" w:type="dxa"/>
            <w:vMerge w:val="restart"/>
            <w:tcMar>
              <w:left w:w="0" w:type="dxa"/>
              <w:right w:w="0" w:type="dxa"/>
            </w:tcMar>
            <w:vAlign w:val="center"/>
          </w:tcPr>
          <w:p w:rsidR="005066F3" w:rsidRPr="00E71CAF" w:rsidRDefault="00191FCA" w:rsidP="00FD253C">
            <w:pPr>
              <w:adjustRightInd w:val="0"/>
              <w:snapToGrid w:val="0"/>
              <w:spacing w:line="360" w:lineRule="exact"/>
              <w:jc w:val="center"/>
              <w:rPr>
                <w:b/>
                <w:szCs w:val="21"/>
              </w:rPr>
            </w:pPr>
            <w:r w:rsidRPr="00E71CAF">
              <w:rPr>
                <w:b/>
                <w:szCs w:val="21"/>
              </w:rPr>
              <w:t>装置</w:t>
            </w:r>
          </w:p>
        </w:tc>
        <w:tc>
          <w:tcPr>
            <w:tcW w:w="1549" w:type="dxa"/>
            <w:vMerge w:val="restart"/>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固体废物名称</w:t>
            </w:r>
          </w:p>
        </w:tc>
        <w:tc>
          <w:tcPr>
            <w:tcW w:w="1549" w:type="dxa"/>
            <w:vMerge w:val="restart"/>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固废属性</w:t>
            </w:r>
          </w:p>
        </w:tc>
        <w:tc>
          <w:tcPr>
            <w:tcW w:w="2984" w:type="dxa"/>
            <w:gridSpan w:val="2"/>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产生情况</w:t>
            </w:r>
          </w:p>
        </w:tc>
        <w:tc>
          <w:tcPr>
            <w:tcW w:w="3065" w:type="dxa"/>
            <w:gridSpan w:val="2"/>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处置措施</w:t>
            </w:r>
          </w:p>
        </w:tc>
        <w:tc>
          <w:tcPr>
            <w:tcW w:w="1704" w:type="dxa"/>
            <w:vMerge w:val="restart"/>
            <w:tcMar>
              <w:left w:w="0" w:type="dxa"/>
              <w:right w:w="0" w:type="dxa"/>
            </w:tcMar>
            <w:vAlign w:val="center"/>
          </w:tcPr>
          <w:p w:rsidR="005066F3" w:rsidRPr="00E71CAF" w:rsidRDefault="00191FCA" w:rsidP="00FD253C">
            <w:pPr>
              <w:snapToGrid w:val="0"/>
              <w:spacing w:line="360" w:lineRule="exact"/>
              <w:jc w:val="center"/>
              <w:rPr>
                <w:szCs w:val="21"/>
              </w:rPr>
            </w:pPr>
            <w:r w:rsidRPr="00E71CAF">
              <w:rPr>
                <w:b/>
                <w:szCs w:val="21"/>
              </w:rPr>
              <w:t>最终去向</w:t>
            </w:r>
          </w:p>
        </w:tc>
      </w:tr>
      <w:tr w:rsidR="005066F3" w:rsidRPr="00E71CAF" w:rsidTr="00FD253C">
        <w:trPr>
          <w:cantSplit/>
          <w:trHeight w:val="20"/>
          <w:jc w:val="center"/>
        </w:trPr>
        <w:tc>
          <w:tcPr>
            <w:tcW w:w="1413" w:type="dxa"/>
            <w:vMerge/>
            <w:tcMar>
              <w:left w:w="0" w:type="dxa"/>
              <w:right w:w="0" w:type="dxa"/>
            </w:tcMar>
            <w:vAlign w:val="center"/>
          </w:tcPr>
          <w:p w:rsidR="005066F3" w:rsidRPr="00E71CAF" w:rsidRDefault="005066F3" w:rsidP="00FD253C">
            <w:pPr>
              <w:adjustRightInd w:val="0"/>
              <w:snapToGrid w:val="0"/>
              <w:spacing w:line="360" w:lineRule="exact"/>
              <w:jc w:val="center"/>
              <w:rPr>
                <w:b/>
                <w:szCs w:val="21"/>
              </w:rPr>
            </w:pPr>
          </w:p>
        </w:tc>
        <w:tc>
          <w:tcPr>
            <w:tcW w:w="1684" w:type="dxa"/>
            <w:vMerge/>
            <w:tcMar>
              <w:left w:w="0" w:type="dxa"/>
              <w:right w:w="0" w:type="dxa"/>
            </w:tcMar>
            <w:vAlign w:val="center"/>
          </w:tcPr>
          <w:p w:rsidR="005066F3" w:rsidRPr="00E71CAF" w:rsidRDefault="005066F3" w:rsidP="00FD253C">
            <w:pPr>
              <w:adjustRightInd w:val="0"/>
              <w:snapToGrid w:val="0"/>
              <w:spacing w:line="360" w:lineRule="exact"/>
              <w:jc w:val="center"/>
              <w:rPr>
                <w:b/>
                <w:szCs w:val="21"/>
              </w:rPr>
            </w:pPr>
          </w:p>
        </w:tc>
        <w:tc>
          <w:tcPr>
            <w:tcW w:w="1549" w:type="dxa"/>
            <w:vMerge/>
            <w:tcMar>
              <w:left w:w="0" w:type="dxa"/>
              <w:right w:w="0" w:type="dxa"/>
            </w:tcMar>
            <w:vAlign w:val="center"/>
          </w:tcPr>
          <w:p w:rsidR="005066F3" w:rsidRPr="00E71CAF" w:rsidRDefault="005066F3" w:rsidP="00FD253C">
            <w:pPr>
              <w:snapToGrid w:val="0"/>
              <w:spacing w:line="360" w:lineRule="exact"/>
              <w:jc w:val="center"/>
              <w:rPr>
                <w:b/>
                <w:szCs w:val="21"/>
              </w:rPr>
            </w:pPr>
          </w:p>
        </w:tc>
        <w:tc>
          <w:tcPr>
            <w:tcW w:w="1549" w:type="dxa"/>
            <w:vMerge/>
            <w:tcMar>
              <w:left w:w="0" w:type="dxa"/>
              <w:right w:w="0" w:type="dxa"/>
            </w:tcMar>
            <w:vAlign w:val="center"/>
          </w:tcPr>
          <w:p w:rsidR="005066F3" w:rsidRPr="00E71CAF" w:rsidRDefault="005066F3" w:rsidP="00FD253C">
            <w:pPr>
              <w:snapToGrid w:val="0"/>
              <w:spacing w:line="360" w:lineRule="exact"/>
              <w:jc w:val="center"/>
              <w:rPr>
                <w:b/>
                <w:szCs w:val="21"/>
              </w:rPr>
            </w:pPr>
          </w:p>
        </w:tc>
        <w:tc>
          <w:tcPr>
            <w:tcW w:w="1711" w:type="dxa"/>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核算方法</w:t>
            </w:r>
          </w:p>
        </w:tc>
        <w:tc>
          <w:tcPr>
            <w:tcW w:w="1273" w:type="dxa"/>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产生量</w:t>
            </w:r>
            <w:r w:rsidRPr="00E71CAF">
              <w:rPr>
                <w:b/>
                <w:szCs w:val="21"/>
              </w:rPr>
              <w:t>/</w:t>
            </w:r>
            <w:r w:rsidRPr="00E71CAF">
              <w:rPr>
                <w:b/>
                <w:szCs w:val="21"/>
              </w:rPr>
              <w:t>（</w:t>
            </w:r>
            <w:r w:rsidRPr="00E71CAF">
              <w:rPr>
                <w:b/>
                <w:szCs w:val="21"/>
              </w:rPr>
              <w:t>t/a</w:t>
            </w:r>
            <w:r w:rsidRPr="00E71CAF">
              <w:rPr>
                <w:b/>
                <w:szCs w:val="21"/>
              </w:rPr>
              <w:t>）</w:t>
            </w:r>
          </w:p>
        </w:tc>
        <w:tc>
          <w:tcPr>
            <w:tcW w:w="1727" w:type="dxa"/>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工艺</w:t>
            </w:r>
          </w:p>
        </w:tc>
        <w:tc>
          <w:tcPr>
            <w:tcW w:w="1338" w:type="dxa"/>
            <w:tcMar>
              <w:left w:w="0" w:type="dxa"/>
              <w:right w:w="0" w:type="dxa"/>
            </w:tcMar>
            <w:vAlign w:val="center"/>
          </w:tcPr>
          <w:p w:rsidR="005066F3" w:rsidRPr="00E71CAF" w:rsidRDefault="00191FCA" w:rsidP="00FD253C">
            <w:pPr>
              <w:snapToGrid w:val="0"/>
              <w:spacing w:line="360" w:lineRule="exact"/>
              <w:jc w:val="center"/>
              <w:rPr>
                <w:b/>
                <w:szCs w:val="21"/>
              </w:rPr>
            </w:pPr>
            <w:r w:rsidRPr="00E71CAF">
              <w:rPr>
                <w:b/>
                <w:szCs w:val="21"/>
              </w:rPr>
              <w:t>处置量</w:t>
            </w:r>
            <w:r w:rsidRPr="00E71CAF">
              <w:rPr>
                <w:b/>
                <w:szCs w:val="21"/>
              </w:rPr>
              <w:t>/</w:t>
            </w:r>
            <w:r w:rsidRPr="00E71CAF">
              <w:rPr>
                <w:b/>
                <w:szCs w:val="21"/>
              </w:rPr>
              <w:t>（</w:t>
            </w:r>
            <w:r w:rsidRPr="00E71CAF">
              <w:rPr>
                <w:b/>
                <w:szCs w:val="21"/>
              </w:rPr>
              <w:t>t/a</w:t>
            </w:r>
            <w:r w:rsidRPr="00E71CAF">
              <w:rPr>
                <w:b/>
                <w:szCs w:val="21"/>
              </w:rPr>
              <w:t>）</w:t>
            </w:r>
          </w:p>
        </w:tc>
        <w:tc>
          <w:tcPr>
            <w:tcW w:w="1704" w:type="dxa"/>
            <w:vMerge/>
            <w:tcMar>
              <w:left w:w="0" w:type="dxa"/>
              <w:right w:w="0" w:type="dxa"/>
            </w:tcMar>
            <w:vAlign w:val="center"/>
          </w:tcPr>
          <w:p w:rsidR="005066F3" w:rsidRPr="00E71CAF" w:rsidRDefault="005066F3" w:rsidP="00FD253C">
            <w:pPr>
              <w:snapToGrid w:val="0"/>
              <w:spacing w:line="360" w:lineRule="exact"/>
              <w:jc w:val="center"/>
              <w:rPr>
                <w:szCs w:val="21"/>
              </w:rPr>
            </w:pPr>
          </w:p>
        </w:tc>
      </w:tr>
      <w:tr w:rsidR="00FD253C" w:rsidRPr="00E71CAF" w:rsidTr="00FD253C">
        <w:trPr>
          <w:cantSplit/>
          <w:trHeight w:val="20"/>
          <w:jc w:val="center"/>
        </w:trPr>
        <w:tc>
          <w:tcPr>
            <w:tcW w:w="141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配件拆包</w:t>
            </w:r>
          </w:p>
        </w:tc>
        <w:tc>
          <w:tcPr>
            <w:tcW w:w="1684" w:type="dxa"/>
            <w:tcMar>
              <w:left w:w="0" w:type="dxa"/>
              <w:right w:w="0" w:type="dxa"/>
            </w:tcMar>
            <w:vAlign w:val="center"/>
          </w:tcPr>
          <w:p w:rsidR="00FD253C" w:rsidRPr="00E71CAF" w:rsidRDefault="00FD253C" w:rsidP="00FD253C">
            <w:pPr>
              <w:adjustRightInd w:val="0"/>
              <w:snapToGrid w:val="0"/>
              <w:spacing w:line="360" w:lineRule="exact"/>
              <w:jc w:val="center"/>
              <w:rPr>
                <w:szCs w:val="21"/>
              </w:rPr>
            </w:pPr>
            <w:r w:rsidRPr="00E71CAF">
              <w:rPr>
                <w:rFonts w:hint="eastAsia"/>
                <w:szCs w:val="21"/>
              </w:rPr>
              <w:t>配件</w:t>
            </w:r>
          </w:p>
        </w:tc>
        <w:tc>
          <w:tcPr>
            <w:tcW w:w="1549"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第</w:t>
            </w:r>
            <w:r w:rsidRPr="00E71CAF">
              <w:rPr>
                <w:szCs w:val="21"/>
              </w:rPr>
              <w:t>I</w:t>
            </w:r>
            <w:r w:rsidRPr="00E71CAF">
              <w:rPr>
                <w:szCs w:val="21"/>
              </w:rPr>
              <w:t>类一般工业固体废物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经验系数法</w:t>
            </w:r>
          </w:p>
        </w:tc>
        <w:tc>
          <w:tcPr>
            <w:tcW w:w="1273"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w:t>
            </w:r>
          </w:p>
        </w:tc>
        <w:tc>
          <w:tcPr>
            <w:tcW w:w="1727" w:type="dxa"/>
            <w:tcMar>
              <w:left w:w="0" w:type="dxa"/>
              <w:right w:w="0" w:type="dxa"/>
            </w:tcMar>
            <w:vAlign w:val="center"/>
          </w:tcPr>
          <w:p w:rsidR="00FD253C" w:rsidRPr="00E71CAF" w:rsidRDefault="00FD253C" w:rsidP="00FD253C">
            <w:pPr>
              <w:snapToGrid w:val="0"/>
              <w:spacing w:line="360" w:lineRule="exact"/>
              <w:jc w:val="center"/>
              <w:rPr>
                <w:rStyle w:val="CharCharChar"/>
              </w:rPr>
            </w:pPr>
            <w:r w:rsidRPr="00E71CAF">
              <w:rPr>
                <w:rStyle w:val="CharCharChar"/>
                <w:rFonts w:hint="eastAsia"/>
              </w:rPr>
              <w:t>焚烧</w:t>
            </w:r>
          </w:p>
        </w:tc>
        <w:tc>
          <w:tcPr>
            <w:tcW w:w="1338"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w:t>
            </w:r>
          </w:p>
        </w:tc>
        <w:tc>
          <w:tcPr>
            <w:tcW w:w="1704" w:type="dxa"/>
            <w:tcMar>
              <w:left w:w="0" w:type="dxa"/>
              <w:right w:w="0" w:type="dxa"/>
            </w:tcMar>
            <w:vAlign w:val="center"/>
          </w:tcPr>
          <w:p w:rsidR="00FD253C" w:rsidRPr="00E71CAF" w:rsidRDefault="00FD253C" w:rsidP="00FD253C">
            <w:pPr>
              <w:snapToGrid w:val="0"/>
              <w:spacing w:line="360" w:lineRule="exact"/>
              <w:jc w:val="center"/>
              <w:rPr>
                <w:rStyle w:val="CharCharChar"/>
              </w:rPr>
            </w:pPr>
            <w:r w:rsidRPr="00E71CAF">
              <w:rPr>
                <w:rStyle w:val="CharCharChar"/>
                <w:rFonts w:hint="eastAsia"/>
              </w:rPr>
              <w:t>环卫部门清运</w:t>
            </w:r>
          </w:p>
        </w:tc>
      </w:tr>
      <w:tr w:rsidR="00FD253C" w:rsidRPr="00E71CAF" w:rsidTr="00FD253C">
        <w:trPr>
          <w:cantSplit/>
          <w:trHeight w:val="20"/>
          <w:jc w:val="center"/>
        </w:trPr>
        <w:tc>
          <w:tcPr>
            <w:tcW w:w="1413" w:type="dxa"/>
            <w:tcMar>
              <w:left w:w="0" w:type="dxa"/>
              <w:right w:w="0" w:type="dxa"/>
            </w:tcMar>
            <w:vAlign w:val="center"/>
          </w:tcPr>
          <w:p w:rsidR="00FD253C" w:rsidRPr="00E71CAF" w:rsidRDefault="00FD253C" w:rsidP="00FD253C">
            <w:pPr>
              <w:pStyle w:val="15"/>
              <w:spacing w:line="360" w:lineRule="exact"/>
              <w:rPr>
                <w:b/>
                <w:szCs w:val="21"/>
              </w:rPr>
            </w:pPr>
            <w:r w:rsidRPr="00E71CAF">
              <w:rPr>
                <w:rStyle w:val="CharCharChar"/>
                <w:rFonts w:ascii="Times New Roman" w:hAnsi="Times New Roman" w:hint="eastAsia"/>
              </w:rPr>
              <w:t>废气处理</w:t>
            </w:r>
          </w:p>
        </w:tc>
        <w:tc>
          <w:tcPr>
            <w:tcW w:w="1684" w:type="dxa"/>
            <w:tcMar>
              <w:left w:w="0" w:type="dxa"/>
              <w:right w:w="0" w:type="dxa"/>
            </w:tcMar>
            <w:vAlign w:val="center"/>
          </w:tcPr>
          <w:p w:rsidR="00FD253C" w:rsidRPr="00E71CAF" w:rsidRDefault="00FD253C" w:rsidP="00FD253C">
            <w:pPr>
              <w:adjustRightInd w:val="0"/>
              <w:snapToGrid w:val="0"/>
              <w:spacing w:line="360" w:lineRule="exact"/>
              <w:jc w:val="center"/>
              <w:rPr>
                <w:b/>
                <w:szCs w:val="21"/>
              </w:rPr>
            </w:pPr>
            <w:r w:rsidRPr="00E71CAF">
              <w:rPr>
                <w:szCs w:val="21"/>
              </w:rPr>
              <w:t>废气处理设施</w:t>
            </w:r>
          </w:p>
        </w:tc>
        <w:tc>
          <w:tcPr>
            <w:tcW w:w="1549"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Style w:val="CharCharChar"/>
                <w:rFonts w:ascii="Times New Roman" w:hAnsi="Times New Roman"/>
              </w:rPr>
              <w:t>金属粉尘</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第</w:t>
            </w:r>
            <w:r w:rsidRPr="00E71CAF">
              <w:rPr>
                <w:szCs w:val="21"/>
              </w:rPr>
              <w:t>I</w:t>
            </w:r>
            <w:r w:rsidRPr="00E71CAF">
              <w:rPr>
                <w:szCs w:val="21"/>
              </w:rPr>
              <w:t>类一般工业固体废物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产污系数法</w:t>
            </w:r>
          </w:p>
        </w:tc>
        <w:tc>
          <w:tcPr>
            <w:tcW w:w="1273" w:type="dxa"/>
            <w:tcMar>
              <w:left w:w="0" w:type="dxa"/>
              <w:right w:w="0" w:type="dxa"/>
            </w:tcMar>
            <w:vAlign w:val="center"/>
          </w:tcPr>
          <w:p w:rsidR="00FD253C" w:rsidRPr="00E71CAF" w:rsidRDefault="00FD253C" w:rsidP="0091705A">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0.4</w:t>
            </w:r>
            <w:r w:rsidR="0091705A" w:rsidRPr="00E71CAF">
              <w:rPr>
                <w:rFonts w:ascii="Times New Roman" w:hAnsi="Times New Roman" w:hint="eastAsia"/>
                <w:kern w:val="2"/>
                <w:sz w:val="21"/>
                <w:szCs w:val="21"/>
              </w:rPr>
              <w:t>33</w:t>
            </w:r>
          </w:p>
        </w:tc>
        <w:tc>
          <w:tcPr>
            <w:tcW w:w="1727"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Style w:val="CharCharChar"/>
              </w:rPr>
              <w:t>收集后出售给相关企业综合利用</w:t>
            </w:r>
          </w:p>
        </w:tc>
        <w:tc>
          <w:tcPr>
            <w:tcW w:w="1338" w:type="dxa"/>
            <w:tcMar>
              <w:left w:w="0" w:type="dxa"/>
              <w:right w:w="0" w:type="dxa"/>
            </w:tcMar>
            <w:vAlign w:val="center"/>
          </w:tcPr>
          <w:p w:rsidR="00FD253C" w:rsidRPr="00E71CAF" w:rsidRDefault="00FD253C" w:rsidP="0091705A">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0.4</w:t>
            </w:r>
            <w:r w:rsidR="0091705A" w:rsidRPr="00E71CAF">
              <w:rPr>
                <w:rFonts w:ascii="Times New Roman" w:hAnsi="Times New Roman" w:hint="eastAsia"/>
                <w:kern w:val="2"/>
                <w:sz w:val="21"/>
                <w:szCs w:val="21"/>
              </w:rPr>
              <w:t>33</w:t>
            </w:r>
          </w:p>
        </w:tc>
        <w:tc>
          <w:tcPr>
            <w:tcW w:w="170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Style w:val="CharCharChar"/>
              </w:rPr>
              <w:t>收集后出售给相关企业综合利用</w:t>
            </w:r>
          </w:p>
        </w:tc>
      </w:tr>
      <w:tr w:rsidR="00FD253C" w:rsidRPr="00E71CAF" w:rsidTr="00FD253C">
        <w:trPr>
          <w:cantSplit/>
          <w:trHeight w:val="381"/>
          <w:jc w:val="center"/>
        </w:trPr>
        <w:tc>
          <w:tcPr>
            <w:tcW w:w="1413" w:type="dxa"/>
            <w:tcMar>
              <w:left w:w="0" w:type="dxa"/>
              <w:right w:w="0" w:type="dxa"/>
            </w:tcMar>
            <w:vAlign w:val="center"/>
          </w:tcPr>
          <w:p w:rsidR="00FD253C" w:rsidRPr="00E71CAF" w:rsidRDefault="00FD253C" w:rsidP="00FD253C">
            <w:pPr>
              <w:pStyle w:val="15"/>
              <w:spacing w:line="360" w:lineRule="exact"/>
              <w:rPr>
                <w:spacing w:val="4"/>
                <w:szCs w:val="21"/>
              </w:rPr>
            </w:pPr>
            <w:r w:rsidRPr="00E71CAF">
              <w:rPr>
                <w:rStyle w:val="CharCharChar"/>
                <w:rFonts w:ascii="Times New Roman" w:hAnsi="Times New Roman"/>
              </w:rPr>
              <w:t>下料、</w:t>
            </w:r>
            <w:r w:rsidRPr="00E71CAF">
              <w:rPr>
                <w:rStyle w:val="CharCharChar"/>
                <w:rFonts w:ascii="Times New Roman" w:hAnsi="Times New Roman" w:hint="eastAsia"/>
              </w:rPr>
              <w:t>冲压</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冲床、压机、液压机等</w:t>
            </w:r>
          </w:p>
        </w:tc>
        <w:tc>
          <w:tcPr>
            <w:tcW w:w="1549"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Style w:val="CharCharChar"/>
                <w:rFonts w:ascii="Times New Roman" w:hAnsi="Times New Roman"/>
              </w:rPr>
              <w:t>边角料</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第</w:t>
            </w:r>
            <w:r w:rsidRPr="00E71CAF">
              <w:rPr>
                <w:szCs w:val="21"/>
              </w:rPr>
              <w:t>I</w:t>
            </w:r>
            <w:r w:rsidRPr="00E71CAF">
              <w:rPr>
                <w:szCs w:val="21"/>
              </w:rPr>
              <w:t>类一般工业固体废物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经验系数法</w:t>
            </w:r>
          </w:p>
        </w:tc>
        <w:tc>
          <w:tcPr>
            <w:tcW w:w="1273"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10</w:t>
            </w:r>
          </w:p>
        </w:tc>
        <w:tc>
          <w:tcPr>
            <w:tcW w:w="1727" w:type="dxa"/>
            <w:tcMar>
              <w:left w:w="0" w:type="dxa"/>
              <w:right w:w="0" w:type="dxa"/>
            </w:tcMar>
            <w:vAlign w:val="center"/>
          </w:tcPr>
          <w:p w:rsidR="00FD253C" w:rsidRPr="00E71CAF" w:rsidRDefault="00FD253C" w:rsidP="00FD253C">
            <w:pPr>
              <w:adjustRightInd w:val="0"/>
              <w:snapToGrid w:val="0"/>
              <w:spacing w:line="360" w:lineRule="exact"/>
              <w:jc w:val="center"/>
              <w:rPr>
                <w:szCs w:val="21"/>
              </w:rPr>
            </w:pPr>
            <w:r w:rsidRPr="00E71CAF">
              <w:rPr>
                <w:rStyle w:val="CharCharChar"/>
              </w:rPr>
              <w:t>收集后出售给相关企业综合利用</w:t>
            </w:r>
          </w:p>
        </w:tc>
        <w:tc>
          <w:tcPr>
            <w:tcW w:w="1338"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10</w:t>
            </w:r>
          </w:p>
        </w:tc>
        <w:tc>
          <w:tcPr>
            <w:tcW w:w="170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Style w:val="CharCharChar"/>
              </w:rPr>
              <w:t>收集后出售给相关企业综合利用</w:t>
            </w:r>
          </w:p>
        </w:tc>
      </w:tr>
      <w:tr w:rsidR="00FD253C" w:rsidRPr="00E71CAF" w:rsidTr="00FD253C">
        <w:trPr>
          <w:cantSplit/>
          <w:trHeight w:val="697"/>
          <w:jc w:val="center"/>
        </w:trPr>
        <w:tc>
          <w:tcPr>
            <w:tcW w:w="1413" w:type="dxa"/>
            <w:tcMar>
              <w:left w:w="0" w:type="dxa"/>
              <w:right w:w="0" w:type="dxa"/>
            </w:tcMar>
            <w:vAlign w:val="center"/>
          </w:tcPr>
          <w:p w:rsidR="00FD253C" w:rsidRPr="00E71CAF" w:rsidRDefault="00FD253C" w:rsidP="00FD253C">
            <w:pPr>
              <w:pStyle w:val="15"/>
              <w:spacing w:line="360" w:lineRule="exact"/>
              <w:rPr>
                <w:szCs w:val="21"/>
              </w:rPr>
            </w:pPr>
            <w:r w:rsidRPr="00E71CAF">
              <w:rPr>
                <w:rStyle w:val="CharCharChar"/>
                <w:rFonts w:ascii="Times New Roman" w:hAnsi="Times New Roman"/>
              </w:rPr>
              <w:t>抛</w:t>
            </w:r>
            <w:r w:rsidRPr="00E71CAF">
              <w:rPr>
                <w:rStyle w:val="CharCharChar"/>
                <w:rFonts w:ascii="Times New Roman" w:hAnsi="Times New Roman" w:hint="eastAsia"/>
              </w:rPr>
              <w:t>丸</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抛丸机</w:t>
            </w:r>
          </w:p>
        </w:tc>
        <w:tc>
          <w:tcPr>
            <w:tcW w:w="1549"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Style w:val="CharCharChar"/>
                <w:rFonts w:ascii="Times New Roman" w:hAnsi="Times New Roman"/>
              </w:rPr>
              <w:t>废</w:t>
            </w:r>
            <w:r w:rsidRPr="00E71CAF">
              <w:rPr>
                <w:rStyle w:val="CharCharChar"/>
                <w:rFonts w:ascii="Times New Roman" w:hAnsi="Times New Roman" w:hint="eastAsia"/>
              </w:rPr>
              <w:t>铁砂</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第</w:t>
            </w:r>
            <w:r w:rsidRPr="00E71CAF">
              <w:rPr>
                <w:szCs w:val="21"/>
              </w:rPr>
              <w:t>I</w:t>
            </w:r>
            <w:r w:rsidRPr="00E71CAF">
              <w:rPr>
                <w:szCs w:val="21"/>
              </w:rPr>
              <w:t>类一般工业固体废物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物料平衡</w:t>
            </w:r>
            <w:r w:rsidRPr="00E71CAF">
              <w:rPr>
                <w:szCs w:val="21"/>
              </w:rPr>
              <w:t>法</w:t>
            </w:r>
          </w:p>
        </w:tc>
        <w:tc>
          <w:tcPr>
            <w:tcW w:w="1273"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0.085</w:t>
            </w:r>
          </w:p>
        </w:tc>
        <w:tc>
          <w:tcPr>
            <w:tcW w:w="1727"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Style w:val="CharCharChar"/>
              </w:rPr>
              <w:t>收集后出售给相关企业综合利用</w:t>
            </w:r>
          </w:p>
        </w:tc>
        <w:tc>
          <w:tcPr>
            <w:tcW w:w="1338"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Fonts w:ascii="Times New Roman" w:hAnsi="Times New Roman" w:hint="eastAsia"/>
                <w:kern w:val="2"/>
                <w:sz w:val="21"/>
                <w:szCs w:val="21"/>
              </w:rPr>
              <w:t>0.085</w:t>
            </w:r>
          </w:p>
        </w:tc>
        <w:tc>
          <w:tcPr>
            <w:tcW w:w="170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Style w:val="CharCharChar"/>
              </w:rPr>
              <w:t>收集后出售给相关企业综合利用</w:t>
            </w:r>
          </w:p>
        </w:tc>
      </w:tr>
      <w:tr w:rsidR="00FD253C" w:rsidRPr="00E71CAF" w:rsidTr="00FD253C">
        <w:trPr>
          <w:cantSplit/>
          <w:trHeight w:val="697"/>
          <w:jc w:val="center"/>
        </w:trPr>
        <w:tc>
          <w:tcPr>
            <w:tcW w:w="141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防锈处理</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防锈油桶</w:t>
            </w:r>
          </w:p>
        </w:tc>
        <w:tc>
          <w:tcPr>
            <w:tcW w:w="1549"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p>
        </w:tc>
        <w:tc>
          <w:tcPr>
            <w:tcW w:w="1549" w:type="dxa"/>
            <w:tcMar>
              <w:left w:w="0" w:type="dxa"/>
              <w:right w:w="0" w:type="dxa"/>
            </w:tcMar>
            <w:vAlign w:val="center"/>
          </w:tcPr>
          <w:p w:rsidR="00FD253C" w:rsidRPr="00E71CAF" w:rsidRDefault="00FD253C" w:rsidP="00FD253C">
            <w:pPr>
              <w:jc w:val="center"/>
            </w:pPr>
            <w:r w:rsidRPr="00E71CAF">
              <w:rPr>
                <w:rFonts w:hint="eastAsia"/>
                <w:szCs w:val="21"/>
              </w:rPr>
              <w:t>危险废物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经验系数法</w:t>
            </w:r>
          </w:p>
        </w:tc>
        <w:tc>
          <w:tcPr>
            <w:tcW w:w="127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c>
          <w:tcPr>
            <w:tcW w:w="1727" w:type="dxa"/>
            <w:tcMar>
              <w:left w:w="0" w:type="dxa"/>
              <w:right w:w="0" w:type="dxa"/>
            </w:tcMar>
            <w:vAlign w:val="center"/>
          </w:tcPr>
          <w:p w:rsidR="00FD253C" w:rsidRPr="00E71CAF" w:rsidRDefault="00FD253C" w:rsidP="00FD253C">
            <w:pPr>
              <w:jc w:val="center"/>
            </w:pPr>
            <w:r w:rsidRPr="00E71CAF">
              <w:rPr>
                <w:rStyle w:val="CharCharChar"/>
                <w:rFonts w:hint="eastAsia"/>
              </w:rPr>
              <w:t>委托有资质单位处置</w:t>
            </w:r>
          </w:p>
        </w:tc>
        <w:tc>
          <w:tcPr>
            <w:tcW w:w="1338"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c>
          <w:tcPr>
            <w:tcW w:w="1704" w:type="dxa"/>
            <w:tcMar>
              <w:left w:w="0" w:type="dxa"/>
              <w:right w:w="0" w:type="dxa"/>
            </w:tcMar>
            <w:vAlign w:val="center"/>
          </w:tcPr>
          <w:p w:rsidR="00FD253C" w:rsidRPr="00E71CAF" w:rsidRDefault="00FD253C" w:rsidP="00FD253C">
            <w:pPr>
              <w:jc w:val="center"/>
            </w:pPr>
            <w:r w:rsidRPr="00E71CAF">
              <w:rPr>
                <w:rStyle w:val="CharCharChar"/>
                <w:rFonts w:hint="eastAsia"/>
              </w:rPr>
              <w:t>委托有资质单位处置</w:t>
            </w:r>
          </w:p>
        </w:tc>
      </w:tr>
      <w:tr w:rsidR="00FD253C" w:rsidRPr="00E71CAF" w:rsidTr="00FD253C">
        <w:trPr>
          <w:cantSplit/>
          <w:trHeight w:val="697"/>
          <w:jc w:val="center"/>
        </w:trPr>
        <w:tc>
          <w:tcPr>
            <w:tcW w:w="141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防锈处理</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锯木粉桶</w:t>
            </w:r>
          </w:p>
        </w:tc>
        <w:tc>
          <w:tcPr>
            <w:tcW w:w="1549"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p>
        </w:tc>
        <w:tc>
          <w:tcPr>
            <w:tcW w:w="1549" w:type="dxa"/>
            <w:tcMar>
              <w:left w:w="0" w:type="dxa"/>
              <w:right w:w="0" w:type="dxa"/>
            </w:tcMar>
            <w:vAlign w:val="center"/>
          </w:tcPr>
          <w:p w:rsidR="00FD253C" w:rsidRPr="00E71CAF" w:rsidRDefault="00FD253C" w:rsidP="00FD253C">
            <w:pPr>
              <w:jc w:val="center"/>
            </w:pPr>
            <w:r w:rsidRPr="00E71CAF">
              <w:rPr>
                <w:rFonts w:hint="eastAsia"/>
                <w:szCs w:val="21"/>
              </w:rPr>
              <w:t>危险废物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物料平衡</w:t>
            </w:r>
            <w:r w:rsidRPr="00E71CAF">
              <w:rPr>
                <w:szCs w:val="21"/>
              </w:rPr>
              <w:t>法</w:t>
            </w:r>
          </w:p>
        </w:tc>
        <w:tc>
          <w:tcPr>
            <w:tcW w:w="127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1727" w:type="dxa"/>
            <w:tcMar>
              <w:left w:w="0" w:type="dxa"/>
              <w:right w:w="0" w:type="dxa"/>
            </w:tcMar>
            <w:vAlign w:val="center"/>
          </w:tcPr>
          <w:p w:rsidR="00FD253C" w:rsidRPr="00E71CAF" w:rsidRDefault="00FD253C" w:rsidP="00FD253C">
            <w:pPr>
              <w:jc w:val="center"/>
            </w:pPr>
            <w:r w:rsidRPr="00E71CAF">
              <w:rPr>
                <w:rStyle w:val="CharCharChar"/>
                <w:rFonts w:hint="eastAsia"/>
              </w:rPr>
              <w:t>委托有资质单位处置</w:t>
            </w:r>
          </w:p>
        </w:tc>
        <w:tc>
          <w:tcPr>
            <w:tcW w:w="1338"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1704" w:type="dxa"/>
            <w:tcMar>
              <w:left w:w="0" w:type="dxa"/>
              <w:right w:w="0" w:type="dxa"/>
            </w:tcMar>
            <w:vAlign w:val="center"/>
          </w:tcPr>
          <w:p w:rsidR="00FD253C" w:rsidRPr="00E71CAF" w:rsidRDefault="00FD253C" w:rsidP="00FD253C">
            <w:pPr>
              <w:jc w:val="center"/>
            </w:pPr>
            <w:r w:rsidRPr="00E71CAF">
              <w:rPr>
                <w:rStyle w:val="CharCharChar"/>
                <w:rFonts w:hint="eastAsia"/>
              </w:rPr>
              <w:t>委托有资质单位处置</w:t>
            </w:r>
          </w:p>
        </w:tc>
      </w:tr>
      <w:tr w:rsidR="00FD253C" w:rsidRPr="00E71CAF" w:rsidTr="00FD253C">
        <w:trPr>
          <w:cantSplit/>
          <w:trHeight w:val="697"/>
          <w:jc w:val="center"/>
        </w:trPr>
        <w:tc>
          <w:tcPr>
            <w:tcW w:w="141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液压成型</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液压机</w:t>
            </w:r>
          </w:p>
        </w:tc>
        <w:tc>
          <w:tcPr>
            <w:tcW w:w="1549"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危险废物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经验系数法</w:t>
            </w:r>
          </w:p>
        </w:tc>
        <w:tc>
          <w:tcPr>
            <w:tcW w:w="127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0.034</w:t>
            </w:r>
          </w:p>
        </w:tc>
        <w:tc>
          <w:tcPr>
            <w:tcW w:w="1727" w:type="dxa"/>
            <w:tcMar>
              <w:left w:w="0" w:type="dxa"/>
              <w:right w:w="0" w:type="dxa"/>
            </w:tcMar>
            <w:vAlign w:val="center"/>
          </w:tcPr>
          <w:p w:rsidR="00FD253C" w:rsidRPr="00E71CAF" w:rsidRDefault="00FD253C" w:rsidP="00FD253C">
            <w:pPr>
              <w:snapToGrid w:val="0"/>
              <w:spacing w:line="360" w:lineRule="exact"/>
              <w:jc w:val="center"/>
              <w:rPr>
                <w:rStyle w:val="CharCharChar"/>
              </w:rPr>
            </w:pPr>
            <w:r w:rsidRPr="00E71CAF">
              <w:rPr>
                <w:rStyle w:val="CharCharChar"/>
                <w:rFonts w:hint="eastAsia"/>
              </w:rPr>
              <w:t>委托有资质单位处置</w:t>
            </w:r>
          </w:p>
        </w:tc>
        <w:tc>
          <w:tcPr>
            <w:tcW w:w="1338"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0.034</w:t>
            </w:r>
          </w:p>
        </w:tc>
        <w:tc>
          <w:tcPr>
            <w:tcW w:w="1704" w:type="dxa"/>
            <w:tcMar>
              <w:left w:w="0" w:type="dxa"/>
              <w:right w:w="0" w:type="dxa"/>
            </w:tcMar>
            <w:vAlign w:val="center"/>
          </w:tcPr>
          <w:p w:rsidR="00FD253C" w:rsidRPr="00E71CAF" w:rsidRDefault="00FD253C" w:rsidP="00FD253C">
            <w:pPr>
              <w:snapToGrid w:val="0"/>
              <w:spacing w:line="360" w:lineRule="exact"/>
              <w:jc w:val="center"/>
              <w:rPr>
                <w:rStyle w:val="CharCharChar"/>
              </w:rPr>
            </w:pPr>
            <w:r w:rsidRPr="00E71CAF">
              <w:rPr>
                <w:rStyle w:val="CharCharChar"/>
                <w:rFonts w:hint="eastAsia"/>
              </w:rPr>
              <w:t>委托有资质单位处置</w:t>
            </w:r>
          </w:p>
        </w:tc>
      </w:tr>
      <w:tr w:rsidR="00FD253C" w:rsidRPr="00E71CAF" w:rsidTr="00FD253C">
        <w:trPr>
          <w:cantSplit/>
          <w:trHeight w:val="697"/>
          <w:jc w:val="center"/>
        </w:trPr>
        <w:tc>
          <w:tcPr>
            <w:tcW w:w="141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防锈油、液压油使用</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防锈油、液压油使用</w:t>
            </w:r>
          </w:p>
        </w:tc>
        <w:tc>
          <w:tcPr>
            <w:tcW w:w="1549"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危险废物</w:t>
            </w:r>
          </w:p>
        </w:tc>
        <w:tc>
          <w:tcPr>
            <w:tcW w:w="1711"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经验系数法</w:t>
            </w:r>
          </w:p>
        </w:tc>
        <w:tc>
          <w:tcPr>
            <w:tcW w:w="127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1727" w:type="dxa"/>
            <w:tcMar>
              <w:left w:w="0" w:type="dxa"/>
              <w:right w:w="0" w:type="dxa"/>
            </w:tcMar>
            <w:vAlign w:val="center"/>
          </w:tcPr>
          <w:p w:rsidR="00FD253C" w:rsidRPr="00E71CAF" w:rsidRDefault="00FD253C" w:rsidP="00FD253C">
            <w:pPr>
              <w:snapToGrid w:val="0"/>
              <w:spacing w:line="360" w:lineRule="exact"/>
              <w:jc w:val="center"/>
              <w:rPr>
                <w:rStyle w:val="CharCharChar"/>
              </w:rPr>
            </w:pPr>
            <w:r w:rsidRPr="00E71CAF">
              <w:rPr>
                <w:rStyle w:val="CharCharChar"/>
                <w:rFonts w:hint="eastAsia"/>
              </w:rPr>
              <w:t>厂家回收</w:t>
            </w:r>
          </w:p>
        </w:tc>
        <w:tc>
          <w:tcPr>
            <w:tcW w:w="1338"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1704" w:type="dxa"/>
            <w:tcMar>
              <w:left w:w="0" w:type="dxa"/>
              <w:right w:w="0" w:type="dxa"/>
            </w:tcMar>
            <w:vAlign w:val="center"/>
          </w:tcPr>
          <w:p w:rsidR="00FD253C" w:rsidRPr="00E71CAF" w:rsidRDefault="00FD253C" w:rsidP="00FD253C">
            <w:pPr>
              <w:snapToGrid w:val="0"/>
              <w:spacing w:line="360" w:lineRule="exact"/>
              <w:jc w:val="center"/>
              <w:rPr>
                <w:rStyle w:val="CharCharChar"/>
              </w:rPr>
            </w:pPr>
            <w:r w:rsidRPr="00E71CAF">
              <w:rPr>
                <w:rStyle w:val="CharCharChar"/>
                <w:rFonts w:hint="eastAsia"/>
              </w:rPr>
              <w:t>生产厂家</w:t>
            </w:r>
          </w:p>
        </w:tc>
      </w:tr>
      <w:tr w:rsidR="00FD253C" w:rsidRPr="00E71CAF" w:rsidTr="00FD253C">
        <w:trPr>
          <w:cantSplit/>
          <w:trHeight w:val="428"/>
          <w:jc w:val="center"/>
        </w:trPr>
        <w:tc>
          <w:tcPr>
            <w:tcW w:w="1413" w:type="dxa"/>
            <w:tcMar>
              <w:left w:w="0" w:type="dxa"/>
              <w:right w:w="0" w:type="dxa"/>
            </w:tcMar>
            <w:vAlign w:val="center"/>
          </w:tcPr>
          <w:p w:rsidR="00FD253C" w:rsidRPr="00E71CAF" w:rsidRDefault="00FD253C" w:rsidP="00FD253C">
            <w:pPr>
              <w:pStyle w:val="15"/>
              <w:spacing w:line="360" w:lineRule="exact"/>
              <w:rPr>
                <w:szCs w:val="21"/>
              </w:rPr>
            </w:pPr>
            <w:r w:rsidRPr="00E71CAF">
              <w:rPr>
                <w:rStyle w:val="CharCharChar"/>
                <w:rFonts w:ascii="Times New Roman" w:hAnsi="Times New Roman"/>
              </w:rPr>
              <w:t>员工生活</w:t>
            </w:r>
          </w:p>
        </w:tc>
        <w:tc>
          <w:tcPr>
            <w:tcW w:w="168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职工生活</w:t>
            </w:r>
          </w:p>
        </w:tc>
        <w:tc>
          <w:tcPr>
            <w:tcW w:w="1549" w:type="dxa"/>
            <w:tcMar>
              <w:left w:w="0" w:type="dxa"/>
              <w:right w:w="0" w:type="dxa"/>
            </w:tcMar>
            <w:vAlign w:val="center"/>
          </w:tcPr>
          <w:p w:rsidR="00FD253C" w:rsidRPr="00E71CAF" w:rsidRDefault="00FD253C" w:rsidP="00FD253C">
            <w:pPr>
              <w:pStyle w:val="15"/>
              <w:spacing w:line="360" w:lineRule="exact"/>
              <w:rPr>
                <w:rFonts w:ascii="Times New Roman" w:hAnsi="Times New Roman"/>
                <w:kern w:val="2"/>
                <w:sz w:val="21"/>
                <w:szCs w:val="21"/>
              </w:rPr>
            </w:pPr>
            <w:r w:rsidRPr="00E71CAF">
              <w:rPr>
                <w:rStyle w:val="CharCharChar"/>
                <w:rFonts w:ascii="Times New Roman" w:hAnsi="Times New Roman"/>
              </w:rPr>
              <w:t>生活垃圾</w:t>
            </w:r>
          </w:p>
        </w:tc>
        <w:tc>
          <w:tcPr>
            <w:tcW w:w="1549"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rFonts w:hint="eastAsia"/>
                <w:szCs w:val="21"/>
              </w:rPr>
              <w:t>生活垃圾</w:t>
            </w:r>
          </w:p>
        </w:tc>
        <w:tc>
          <w:tcPr>
            <w:tcW w:w="1711" w:type="dxa"/>
            <w:tcMar>
              <w:left w:w="0" w:type="dxa"/>
              <w:right w:w="0" w:type="dxa"/>
            </w:tcMar>
            <w:vAlign w:val="center"/>
          </w:tcPr>
          <w:p w:rsidR="00FD253C" w:rsidRPr="00E71CAF" w:rsidRDefault="00FD253C" w:rsidP="00FD253C">
            <w:pPr>
              <w:snapToGrid w:val="0"/>
              <w:spacing w:line="360" w:lineRule="exact"/>
              <w:jc w:val="center"/>
              <w:rPr>
                <w:b/>
                <w:bCs/>
                <w:szCs w:val="21"/>
              </w:rPr>
            </w:pPr>
            <w:r w:rsidRPr="00E71CAF">
              <w:rPr>
                <w:szCs w:val="21"/>
              </w:rPr>
              <w:t>经验系数法</w:t>
            </w:r>
          </w:p>
        </w:tc>
        <w:tc>
          <w:tcPr>
            <w:tcW w:w="1273"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rPr>
              <w:t>4.5</w:t>
            </w:r>
          </w:p>
        </w:tc>
        <w:tc>
          <w:tcPr>
            <w:tcW w:w="1727"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填埋</w:t>
            </w:r>
          </w:p>
        </w:tc>
        <w:tc>
          <w:tcPr>
            <w:tcW w:w="1338" w:type="dxa"/>
            <w:tcMar>
              <w:left w:w="0" w:type="dxa"/>
              <w:right w:w="0" w:type="dxa"/>
            </w:tcMar>
            <w:vAlign w:val="center"/>
          </w:tcPr>
          <w:p w:rsidR="00FD253C" w:rsidRPr="00E71CAF" w:rsidRDefault="00FD253C" w:rsidP="00FD253C">
            <w:pPr>
              <w:pStyle w:val="15"/>
              <w:spacing w:line="360" w:lineRule="exact"/>
              <w:rPr>
                <w:rStyle w:val="CharCharChar"/>
                <w:rFonts w:ascii="Times New Roman" w:hAnsi="Times New Roman"/>
              </w:rPr>
            </w:pPr>
            <w:r w:rsidRPr="00E71CAF">
              <w:rPr>
                <w:rStyle w:val="CharCharChar"/>
                <w:rFonts w:ascii="Times New Roman" w:hAnsi="Times New Roman"/>
              </w:rPr>
              <w:t>4.5</w:t>
            </w:r>
          </w:p>
        </w:tc>
        <w:tc>
          <w:tcPr>
            <w:tcW w:w="1704" w:type="dxa"/>
            <w:tcMar>
              <w:left w:w="0" w:type="dxa"/>
              <w:right w:w="0" w:type="dxa"/>
            </w:tcMar>
            <w:vAlign w:val="center"/>
          </w:tcPr>
          <w:p w:rsidR="00FD253C" w:rsidRPr="00E71CAF" w:rsidRDefault="00FD253C" w:rsidP="00FD253C">
            <w:pPr>
              <w:snapToGrid w:val="0"/>
              <w:spacing w:line="360" w:lineRule="exact"/>
              <w:jc w:val="center"/>
              <w:rPr>
                <w:szCs w:val="21"/>
              </w:rPr>
            </w:pPr>
            <w:r w:rsidRPr="00E71CAF">
              <w:rPr>
                <w:szCs w:val="21"/>
              </w:rPr>
              <w:t>环卫部门处理</w:t>
            </w:r>
          </w:p>
        </w:tc>
      </w:tr>
    </w:tbl>
    <w:p w:rsidR="005066F3" w:rsidRPr="00E71CAF" w:rsidRDefault="005066F3">
      <w:pPr>
        <w:sectPr w:rsidR="005066F3" w:rsidRPr="00E71CAF">
          <w:headerReference w:type="default" r:id="rId34"/>
          <w:pgSz w:w="16838" w:h="11906" w:orient="landscape"/>
          <w:pgMar w:top="1588" w:right="1588" w:bottom="1588" w:left="1588" w:header="1134" w:footer="1134" w:gutter="0"/>
          <w:cols w:space="720"/>
          <w:docGrid w:linePitch="312"/>
        </w:sectPr>
      </w:pPr>
    </w:p>
    <w:p w:rsidR="005066F3" w:rsidRPr="00E71CAF" w:rsidRDefault="00191FCA">
      <w:pPr>
        <w:spacing w:line="360" w:lineRule="auto"/>
        <w:outlineLvl w:val="0"/>
        <w:rPr>
          <w:b/>
          <w:bCs/>
          <w:sz w:val="32"/>
          <w:szCs w:val="32"/>
        </w:rPr>
      </w:pPr>
      <w:bookmarkStart w:id="31" w:name="_Toc9867878"/>
      <w:r w:rsidRPr="00E71CAF">
        <w:rPr>
          <w:rFonts w:hint="eastAsia"/>
          <w:b/>
          <w:bCs/>
          <w:sz w:val="32"/>
          <w:szCs w:val="32"/>
        </w:rPr>
        <w:lastRenderedPageBreak/>
        <w:t>6</w:t>
      </w:r>
      <w:r w:rsidRPr="00E71CAF">
        <w:rPr>
          <w:rFonts w:hint="eastAsia"/>
          <w:b/>
          <w:bCs/>
          <w:sz w:val="32"/>
          <w:szCs w:val="32"/>
        </w:rPr>
        <w:t>、</w:t>
      </w:r>
      <w:r w:rsidRPr="00E71CAF">
        <w:rPr>
          <w:b/>
          <w:bCs/>
          <w:sz w:val="32"/>
          <w:szCs w:val="32"/>
        </w:rPr>
        <w:t>项目主要污染物产生及预计排放情况</w:t>
      </w:r>
      <w:bookmarkEnd w:id="26"/>
      <w:bookmarkEnd w:id="27"/>
      <w:bookmarkEnd w:id="28"/>
      <w:bookmarkEnd w:id="29"/>
      <w:bookmarkEnd w:id="30"/>
      <w:bookmarkEnd w:id="31"/>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96"/>
        <w:gridCol w:w="1445"/>
        <w:gridCol w:w="1418"/>
        <w:gridCol w:w="1134"/>
        <w:gridCol w:w="964"/>
        <w:gridCol w:w="1020"/>
        <w:gridCol w:w="956"/>
        <w:gridCol w:w="1143"/>
      </w:tblGrid>
      <w:tr w:rsidR="005066F3" w:rsidRPr="00E71CAF" w:rsidTr="008E4E7C">
        <w:trPr>
          <w:trHeight w:val="437"/>
          <w:jc w:val="center"/>
        </w:trPr>
        <w:tc>
          <w:tcPr>
            <w:tcW w:w="996" w:type="dxa"/>
            <w:tcBorders>
              <w:top w:val="single" w:sz="4" w:space="0" w:color="auto"/>
              <w:left w:val="single" w:sz="4" w:space="0" w:color="auto"/>
              <w:bottom w:val="single" w:sz="4" w:space="0" w:color="auto"/>
              <w:right w:val="single" w:sz="4" w:space="0" w:color="auto"/>
              <w:tl2br w:val="single" w:sz="6"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内容</w:t>
            </w:r>
          </w:p>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类型</w:t>
            </w:r>
          </w:p>
        </w:tc>
        <w:tc>
          <w:tcPr>
            <w:tcW w:w="1445"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排放源</w:t>
            </w:r>
          </w:p>
        </w:tc>
        <w:tc>
          <w:tcPr>
            <w:tcW w:w="1418"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污染物名称</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处理前产生浓度</w:t>
            </w:r>
          </w:p>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及产生量</w:t>
            </w:r>
            <w:r w:rsidRPr="00E71CAF">
              <w:rPr>
                <w:rFonts w:ascii="Arial" w:hAnsi="Arial" w:cs="Arial"/>
                <w:szCs w:val="21"/>
              </w:rPr>
              <w:t>(</w:t>
            </w:r>
            <w:r w:rsidRPr="00E71CAF">
              <w:rPr>
                <w:rFonts w:ascii="Arial" w:hAnsi="Arial" w:cs="Arial"/>
                <w:szCs w:val="21"/>
              </w:rPr>
              <w:t>单位</w:t>
            </w:r>
            <w:r w:rsidRPr="00E71CAF">
              <w:rPr>
                <w:rFonts w:ascii="Arial" w:hAnsi="Arial" w:cs="Arial"/>
                <w:szCs w:val="21"/>
              </w:rPr>
              <w:t>)</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处理后排放浓度</w:t>
            </w:r>
          </w:p>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及排放量</w:t>
            </w:r>
            <w:r w:rsidRPr="00E71CAF">
              <w:rPr>
                <w:rFonts w:ascii="Arial" w:hAnsi="Arial" w:cs="Arial"/>
                <w:szCs w:val="21"/>
              </w:rPr>
              <w:t>(</w:t>
            </w:r>
            <w:r w:rsidRPr="00E71CAF">
              <w:rPr>
                <w:rFonts w:ascii="Arial" w:hAnsi="Arial" w:cs="Arial"/>
                <w:szCs w:val="21"/>
              </w:rPr>
              <w:t>单位</w:t>
            </w:r>
            <w:r w:rsidRPr="00E71CAF">
              <w:rPr>
                <w:rFonts w:ascii="Arial" w:hAnsi="Arial" w:cs="Arial"/>
                <w:szCs w:val="21"/>
              </w:rPr>
              <w:t>)</w:t>
            </w:r>
          </w:p>
        </w:tc>
      </w:tr>
      <w:tr w:rsidR="005066F3" w:rsidRPr="00E71CAF" w:rsidTr="008E4E7C">
        <w:trPr>
          <w:cantSplit/>
          <w:trHeight w:val="433"/>
          <w:jc w:val="center"/>
        </w:trPr>
        <w:tc>
          <w:tcPr>
            <w:tcW w:w="996" w:type="dxa"/>
            <w:vMerge w:val="restart"/>
            <w:tcBorders>
              <w:top w:val="single" w:sz="4" w:space="0" w:color="auto"/>
              <w:left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Ansi="Arial"/>
                <w:szCs w:val="21"/>
              </w:rPr>
              <w:t>水污</w:t>
            </w:r>
          </w:p>
          <w:p w:rsidR="005066F3" w:rsidRPr="00E71CAF" w:rsidRDefault="00191FCA" w:rsidP="008E4E7C">
            <w:pPr>
              <w:spacing w:line="440" w:lineRule="exact"/>
              <w:jc w:val="center"/>
              <w:rPr>
                <w:szCs w:val="21"/>
              </w:rPr>
            </w:pPr>
            <w:r w:rsidRPr="00E71CAF">
              <w:rPr>
                <w:rFonts w:hAnsi="Arial"/>
                <w:szCs w:val="21"/>
              </w:rPr>
              <w:t>染物</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bCs/>
                <w:szCs w:val="21"/>
              </w:rPr>
            </w:pPr>
            <w:r w:rsidRPr="00E71CAF">
              <w:rPr>
                <w:rFonts w:hAnsi="Arial"/>
                <w:bCs/>
                <w:szCs w:val="21"/>
              </w:rPr>
              <w:t>生活</w:t>
            </w:r>
          </w:p>
          <w:p w:rsidR="005066F3" w:rsidRPr="00E71CAF" w:rsidRDefault="00191FCA" w:rsidP="008E4E7C">
            <w:pPr>
              <w:spacing w:line="440" w:lineRule="exact"/>
              <w:jc w:val="center"/>
              <w:rPr>
                <w:bCs/>
                <w:szCs w:val="21"/>
              </w:rPr>
            </w:pPr>
            <w:r w:rsidRPr="00E71CAF">
              <w:rPr>
                <w:rFonts w:hAnsi="Arial"/>
                <w:bCs/>
                <w:szCs w:val="21"/>
              </w:rPr>
              <w:t>污水</w:t>
            </w:r>
          </w:p>
        </w:tc>
        <w:tc>
          <w:tcPr>
            <w:tcW w:w="3516" w:type="dxa"/>
            <w:gridSpan w:val="3"/>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Ansi="Arial"/>
                <w:szCs w:val="21"/>
              </w:rPr>
              <w:t>废水量</w:t>
            </w:r>
            <w:r w:rsidR="00FD253C" w:rsidRPr="00E71CAF">
              <w:rPr>
                <w:rFonts w:hint="eastAsia"/>
                <w:szCs w:val="21"/>
              </w:rPr>
              <w:t>382.5</w:t>
            </w:r>
            <w:r w:rsidRPr="00E71CAF">
              <w:rPr>
                <w:szCs w:val="21"/>
              </w:rPr>
              <w:t>t/a</w:t>
            </w:r>
          </w:p>
        </w:tc>
        <w:tc>
          <w:tcPr>
            <w:tcW w:w="3119" w:type="dxa"/>
            <w:gridSpan w:val="3"/>
            <w:tcBorders>
              <w:top w:val="single" w:sz="4" w:space="0" w:color="auto"/>
              <w:left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Ansi="Arial"/>
                <w:szCs w:val="21"/>
              </w:rPr>
              <w:t>废水量</w:t>
            </w:r>
            <w:r w:rsidR="00FD253C" w:rsidRPr="00E71CAF">
              <w:rPr>
                <w:rFonts w:hint="eastAsia"/>
                <w:szCs w:val="21"/>
              </w:rPr>
              <w:t>382.5</w:t>
            </w:r>
            <w:r w:rsidRPr="00E71CAF">
              <w:rPr>
                <w:szCs w:val="21"/>
              </w:rPr>
              <w:t>t/a</w:t>
            </w:r>
          </w:p>
        </w:tc>
      </w:tr>
      <w:tr w:rsidR="005066F3" w:rsidRPr="00E71CAF" w:rsidTr="008E4E7C">
        <w:trPr>
          <w:cantSplit/>
          <w:trHeight w:val="340"/>
          <w:jc w:val="center"/>
        </w:trPr>
        <w:tc>
          <w:tcPr>
            <w:tcW w:w="996" w:type="dxa"/>
            <w:vMerge/>
            <w:tcBorders>
              <w:left w:val="single" w:sz="4" w:space="0" w:color="auto"/>
              <w:right w:val="single" w:sz="4" w:space="0" w:color="auto"/>
            </w:tcBorders>
            <w:vAlign w:val="center"/>
          </w:tcPr>
          <w:p w:rsidR="005066F3" w:rsidRPr="00E71CAF" w:rsidRDefault="005066F3" w:rsidP="008E4E7C">
            <w:pPr>
              <w:spacing w:line="440" w:lineRule="exact"/>
              <w:jc w:val="center"/>
              <w:rPr>
                <w:szCs w:val="21"/>
              </w:rPr>
            </w:pPr>
          </w:p>
        </w:tc>
        <w:tc>
          <w:tcPr>
            <w:tcW w:w="1445" w:type="dxa"/>
            <w:vMerge/>
            <w:tcBorders>
              <w:top w:val="single" w:sz="4" w:space="0" w:color="auto"/>
              <w:left w:val="single" w:sz="4" w:space="0" w:color="auto"/>
              <w:bottom w:val="single" w:sz="4" w:space="0" w:color="auto"/>
              <w:right w:val="single" w:sz="4" w:space="0" w:color="auto"/>
            </w:tcBorders>
            <w:vAlign w:val="center"/>
          </w:tcPr>
          <w:p w:rsidR="005066F3" w:rsidRPr="00E71CAF" w:rsidRDefault="005066F3" w:rsidP="008E4E7C">
            <w:pPr>
              <w:spacing w:line="440" w:lineRule="exact"/>
              <w:jc w:val="center"/>
              <w:rPr>
                <w:szCs w:val="21"/>
                <w:highlight w:val="darkGreen"/>
              </w:rPr>
            </w:pPr>
          </w:p>
        </w:tc>
        <w:tc>
          <w:tcPr>
            <w:tcW w:w="1418"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pacing w:val="-14"/>
                <w:szCs w:val="21"/>
              </w:rPr>
            </w:pPr>
            <w:r w:rsidRPr="00E71CAF">
              <w:rPr>
                <w:spacing w:val="-14"/>
                <w:szCs w:val="21"/>
              </w:rPr>
              <w:t>参数</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pacing w:val="-14"/>
                <w:szCs w:val="21"/>
              </w:rPr>
            </w:pPr>
            <w:r w:rsidRPr="00E71CAF">
              <w:rPr>
                <w:spacing w:val="-14"/>
                <w:szCs w:val="21"/>
              </w:rPr>
              <w:t>浓度</w:t>
            </w:r>
          </w:p>
        </w:tc>
        <w:tc>
          <w:tcPr>
            <w:tcW w:w="964"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pacing w:val="-14"/>
                <w:szCs w:val="21"/>
              </w:rPr>
            </w:pPr>
            <w:r w:rsidRPr="00E71CAF">
              <w:rPr>
                <w:spacing w:val="-14"/>
                <w:szCs w:val="21"/>
              </w:rPr>
              <w:t>产生量</w:t>
            </w:r>
          </w:p>
        </w:tc>
        <w:tc>
          <w:tcPr>
            <w:tcW w:w="1020" w:type="dxa"/>
            <w:tcBorders>
              <w:left w:val="single" w:sz="4" w:space="0" w:color="auto"/>
              <w:right w:val="single" w:sz="4" w:space="0" w:color="auto"/>
            </w:tcBorders>
            <w:vAlign w:val="center"/>
          </w:tcPr>
          <w:p w:rsidR="005066F3" w:rsidRPr="00E71CAF" w:rsidRDefault="00191FCA" w:rsidP="008E4E7C">
            <w:pPr>
              <w:spacing w:line="440" w:lineRule="exact"/>
              <w:jc w:val="center"/>
              <w:rPr>
                <w:spacing w:val="-14"/>
                <w:szCs w:val="21"/>
              </w:rPr>
            </w:pPr>
            <w:r w:rsidRPr="00E71CAF">
              <w:rPr>
                <w:spacing w:val="-14"/>
                <w:szCs w:val="21"/>
              </w:rPr>
              <w:t>参数</w:t>
            </w:r>
          </w:p>
        </w:tc>
        <w:tc>
          <w:tcPr>
            <w:tcW w:w="956" w:type="dxa"/>
            <w:tcBorders>
              <w:left w:val="single" w:sz="4" w:space="0" w:color="auto"/>
              <w:right w:val="single" w:sz="4" w:space="0" w:color="auto"/>
            </w:tcBorders>
            <w:vAlign w:val="center"/>
          </w:tcPr>
          <w:p w:rsidR="005066F3" w:rsidRPr="00E71CAF" w:rsidRDefault="00191FCA" w:rsidP="008E4E7C">
            <w:pPr>
              <w:spacing w:line="440" w:lineRule="exact"/>
              <w:jc w:val="center"/>
              <w:rPr>
                <w:spacing w:val="-14"/>
                <w:szCs w:val="21"/>
              </w:rPr>
            </w:pPr>
            <w:r w:rsidRPr="00E71CAF">
              <w:rPr>
                <w:spacing w:val="-14"/>
                <w:szCs w:val="21"/>
              </w:rPr>
              <w:t>浓度</w:t>
            </w:r>
          </w:p>
        </w:tc>
        <w:tc>
          <w:tcPr>
            <w:tcW w:w="1143" w:type="dxa"/>
            <w:tcBorders>
              <w:left w:val="single" w:sz="4" w:space="0" w:color="auto"/>
              <w:right w:val="single" w:sz="4" w:space="0" w:color="auto"/>
            </w:tcBorders>
            <w:vAlign w:val="center"/>
          </w:tcPr>
          <w:p w:rsidR="005066F3" w:rsidRPr="00E71CAF" w:rsidRDefault="00191FCA" w:rsidP="008E4E7C">
            <w:pPr>
              <w:spacing w:line="440" w:lineRule="exact"/>
              <w:jc w:val="center"/>
              <w:rPr>
                <w:spacing w:val="-14"/>
                <w:szCs w:val="21"/>
              </w:rPr>
            </w:pPr>
            <w:r w:rsidRPr="00E71CAF">
              <w:rPr>
                <w:spacing w:val="-14"/>
                <w:szCs w:val="21"/>
              </w:rPr>
              <w:t>排放量</w:t>
            </w:r>
          </w:p>
        </w:tc>
      </w:tr>
      <w:tr w:rsidR="005066F3" w:rsidRPr="00E71CAF" w:rsidTr="008E4E7C">
        <w:trPr>
          <w:cantSplit/>
          <w:trHeight w:val="348"/>
          <w:jc w:val="center"/>
        </w:trPr>
        <w:tc>
          <w:tcPr>
            <w:tcW w:w="996" w:type="dxa"/>
            <w:vMerge/>
            <w:tcBorders>
              <w:left w:val="single" w:sz="4" w:space="0" w:color="auto"/>
              <w:right w:val="single" w:sz="4" w:space="0" w:color="auto"/>
            </w:tcBorders>
            <w:vAlign w:val="center"/>
          </w:tcPr>
          <w:p w:rsidR="005066F3" w:rsidRPr="00E71CAF" w:rsidRDefault="005066F3" w:rsidP="008E4E7C">
            <w:pPr>
              <w:spacing w:line="440" w:lineRule="exact"/>
              <w:jc w:val="center"/>
              <w:rPr>
                <w:szCs w:val="21"/>
              </w:rPr>
            </w:pPr>
          </w:p>
        </w:tc>
        <w:tc>
          <w:tcPr>
            <w:tcW w:w="1445" w:type="dxa"/>
            <w:vMerge/>
            <w:tcBorders>
              <w:top w:val="single" w:sz="4" w:space="0" w:color="auto"/>
              <w:left w:val="single" w:sz="4" w:space="0" w:color="auto"/>
              <w:bottom w:val="single" w:sz="4" w:space="0" w:color="auto"/>
              <w:right w:val="single" w:sz="4" w:space="0" w:color="auto"/>
            </w:tcBorders>
            <w:vAlign w:val="center"/>
          </w:tcPr>
          <w:p w:rsidR="005066F3" w:rsidRPr="00E71CAF" w:rsidRDefault="005066F3" w:rsidP="008E4E7C">
            <w:pPr>
              <w:spacing w:line="440" w:lineRule="exact"/>
              <w:jc w:val="center"/>
              <w:rPr>
                <w:szCs w:val="21"/>
                <w:highlight w:val="darkGreen"/>
              </w:rPr>
            </w:pPr>
          </w:p>
        </w:tc>
        <w:tc>
          <w:tcPr>
            <w:tcW w:w="1418"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szCs w:val="21"/>
              </w:rPr>
              <w:t>COD</w:t>
            </w:r>
            <w:r w:rsidRPr="00E71CAF">
              <w:rPr>
                <w:szCs w:val="21"/>
                <w:vertAlign w:val="subscript"/>
              </w:rPr>
              <w:t>Cr</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szCs w:val="21"/>
              </w:rPr>
              <w:t>350mg/L</w:t>
            </w:r>
          </w:p>
        </w:tc>
        <w:tc>
          <w:tcPr>
            <w:tcW w:w="964"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int="eastAsia"/>
                <w:szCs w:val="21"/>
              </w:rPr>
              <w:t>0.</w:t>
            </w:r>
            <w:r w:rsidR="00FD253C" w:rsidRPr="00E71CAF">
              <w:rPr>
                <w:rFonts w:hint="eastAsia"/>
                <w:szCs w:val="21"/>
              </w:rPr>
              <w:t>134</w:t>
            </w:r>
            <w:r w:rsidRPr="00E71CAF">
              <w:rPr>
                <w:szCs w:val="21"/>
              </w:rPr>
              <w:t>t/a</w:t>
            </w:r>
          </w:p>
        </w:tc>
        <w:tc>
          <w:tcPr>
            <w:tcW w:w="1020" w:type="dxa"/>
            <w:tcBorders>
              <w:left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szCs w:val="21"/>
              </w:rPr>
              <w:t>COD</w:t>
            </w:r>
            <w:r w:rsidRPr="00E71CAF">
              <w:rPr>
                <w:szCs w:val="21"/>
                <w:vertAlign w:val="subscript"/>
              </w:rPr>
              <w:t>Cr</w:t>
            </w:r>
          </w:p>
        </w:tc>
        <w:tc>
          <w:tcPr>
            <w:tcW w:w="956" w:type="dxa"/>
            <w:tcBorders>
              <w:left w:val="single" w:sz="4" w:space="0" w:color="auto"/>
              <w:right w:val="single" w:sz="4" w:space="0" w:color="auto"/>
            </w:tcBorders>
            <w:vAlign w:val="center"/>
          </w:tcPr>
          <w:p w:rsidR="005066F3" w:rsidRPr="00E71CAF" w:rsidRDefault="00FD253C" w:rsidP="008E4E7C">
            <w:pPr>
              <w:spacing w:line="440" w:lineRule="exact"/>
              <w:jc w:val="center"/>
              <w:rPr>
                <w:szCs w:val="21"/>
              </w:rPr>
            </w:pPr>
            <w:r w:rsidRPr="00E71CAF">
              <w:rPr>
                <w:rFonts w:hint="eastAsia"/>
                <w:szCs w:val="21"/>
              </w:rPr>
              <w:t>3</w:t>
            </w:r>
            <w:r w:rsidR="00191FCA" w:rsidRPr="00E71CAF">
              <w:rPr>
                <w:szCs w:val="21"/>
              </w:rPr>
              <w:t>0mg/L</w:t>
            </w:r>
          </w:p>
        </w:tc>
        <w:tc>
          <w:tcPr>
            <w:tcW w:w="1143" w:type="dxa"/>
            <w:tcBorders>
              <w:left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int="eastAsia"/>
                <w:szCs w:val="21"/>
              </w:rPr>
              <w:t>0.011</w:t>
            </w:r>
            <w:r w:rsidRPr="00E71CAF">
              <w:rPr>
                <w:szCs w:val="21"/>
              </w:rPr>
              <w:t>t/a</w:t>
            </w:r>
          </w:p>
        </w:tc>
      </w:tr>
      <w:tr w:rsidR="005066F3" w:rsidRPr="00E71CAF" w:rsidTr="008E4E7C">
        <w:trPr>
          <w:cantSplit/>
          <w:trHeight w:val="222"/>
          <w:jc w:val="center"/>
        </w:trPr>
        <w:tc>
          <w:tcPr>
            <w:tcW w:w="996" w:type="dxa"/>
            <w:vMerge/>
            <w:tcBorders>
              <w:left w:val="single" w:sz="4" w:space="0" w:color="auto"/>
              <w:right w:val="single" w:sz="4" w:space="0" w:color="auto"/>
            </w:tcBorders>
            <w:textDirection w:val="tbRlV"/>
            <w:vAlign w:val="center"/>
          </w:tcPr>
          <w:p w:rsidR="005066F3" w:rsidRPr="00E71CAF" w:rsidRDefault="005066F3" w:rsidP="008E4E7C">
            <w:pPr>
              <w:spacing w:line="440" w:lineRule="exact"/>
              <w:ind w:right="113" w:firstLine="420"/>
              <w:jc w:val="center"/>
              <w:rPr>
                <w:szCs w:val="21"/>
                <w:highlight w:val="darkGreen"/>
              </w:rPr>
            </w:pPr>
          </w:p>
        </w:tc>
        <w:tc>
          <w:tcPr>
            <w:tcW w:w="1445" w:type="dxa"/>
            <w:vMerge/>
            <w:tcBorders>
              <w:top w:val="single" w:sz="4" w:space="0" w:color="auto"/>
              <w:left w:val="single" w:sz="4" w:space="0" w:color="auto"/>
              <w:bottom w:val="single" w:sz="4" w:space="0" w:color="auto"/>
              <w:right w:val="single" w:sz="4" w:space="0" w:color="auto"/>
            </w:tcBorders>
            <w:vAlign w:val="center"/>
          </w:tcPr>
          <w:p w:rsidR="005066F3" w:rsidRPr="00E71CAF" w:rsidRDefault="005066F3" w:rsidP="008E4E7C">
            <w:pPr>
              <w:spacing w:line="440" w:lineRule="exact"/>
              <w:jc w:val="center"/>
              <w:rPr>
                <w:szCs w:val="21"/>
                <w:highlight w:val="darkGreen"/>
              </w:rPr>
            </w:pPr>
          </w:p>
        </w:tc>
        <w:tc>
          <w:tcPr>
            <w:tcW w:w="1418"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highlight w:val="darkGreen"/>
              </w:rPr>
            </w:pPr>
            <w:r w:rsidRPr="00E71CAF">
              <w:rPr>
                <w:szCs w:val="21"/>
              </w:rPr>
              <w:t>NH</w:t>
            </w:r>
            <w:r w:rsidRPr="00E71CAF">
              <w:rPr>
                <w:szCs w:val="21"/>
                <w:vertAlign w:val="subscript"/>
              </w:rPr>
              <w:t>3</w:t>
            </w:r>
            <w:r w:rsidRPr="00E71CAF">
              <w:rPr>
                <w:szCs w:val="21"/>
              </w:rPr>
              <w:t>-N</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szCs w:val="21"/>
              </w:rPr>
              <w:t>35mg/L</w:t>
            </w:r>
          </w:p>
        </w:tc>
        <w:tc>
          <w:tcPr>
            <w:tcW w:w="964"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int="eastAsia"/>
                <w:szCs w:val="21"/>
              </w:rPr>
              <w:t>0.0</w:t>
            </w:r>
            <w:r w:rsidR="00FD253C" w:rsidRPr="00E71CAF">
              <w:rPr>
                <w:rFonts w:hint="eastAsia"/>
                <w:szCs w:val="21"/>
              </w:rPr>
              <w:t>13</w:t>
            </w:r>
            <w:r w:rsidRPr="00E71CAF">
              <w:rPr>
                <w:szCs w:val="21"/>
              </w:rPr>
              <w:t>t/a</w:t>
            </w:r>
          </w:p>
        </w:tc>
        <w:tc>
          <w:tcPr>
            <w:tcW w:w="1020" w:type="dxa"/>
            <w:tcBorders>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highlight w:val="darkGreen"/>
              </w:rPr>
            </w:pPr>
            <w:r w:rsidRPr="00E71CAF">
              <w:rPr>
                <w:szCs w:val="21"/>
              </w:rPr>
              <w:t>NH</w:t>
            </w:r>
            <w:r w:rsidRPr="00E71CAF">
              <w:rPr>
                <w:szCs w:val="21"/>
                <w:vertAlign w:val="subscript"/>
              </w:rPr>
              <w:t>3</w:t>
            </w:r>
            <w:r w:rsidRPr="00E71CAF">
              <w:rPr>
                <w:szCs w:val="21"/>
              </w:rPr>
              <w:t>-N</w:t>
            </w:r>
          </w:p>
        </w:tc>
        <w:tc>
          <w:tcPr>
            <w:tcW w:w="956" w:type="dxa"/>
            <w:tcBorders>
              <w:left w:val="single" w:sz="4" w:space="0" w:color="auto"/>
              <w:bottom w:val="single" w:sz="4" w:space="0" w:color="auto"/>
              <w:right w:val="single" w:sz="4" w:space="0" w:color="auto"/>
            </w:tcBorders>
            <w:vAlign w:val="center"/>
          </w:tcPr>
          <w:p w:rsidR="005066F3" w:rsidRPr="00E71CAF" w:rsidRDefault="00FD253C" w:rsidP="008E4E7C">
            <w:pPr>
              <w:spacing w:line="440" w:lineRule="exact"/>
              <w:jc w:val="center"/>
              <w:rPr>
                <w:szCs w:val="21"/>
              </w:rPr>
            </w:pPr>
            <w:r w:rsidRPr="00E71CAF">
              <w:rPr>
                <w:rFonts w:hint="eastAsia"/>
                <w:szCs w:val="21"/>
              </w:rPr>
              <w:t>1.5</w:t>
            </w:r>
            <w:r w:rsidR="00191FCA" w:rsidRPr="00E71CAF">
              <w:rPr>
                <w:szCs w:val="21"/>
              </w:rPr>
              <w:t>mg/L</w:t>
            </w:r>
          </w:p>
        </w:tc>
        <w:tc>
          <w:tcPr>
            <w:tcW w:w="1143" w:type="dxa"/>
            <w:tcBorders>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int="eastAsia"/>
                <w:szCs w:val="21"/>
              </w:rPr>
              <w:t>0.00</w:t>
            </w:r>
            <w:r w:rsidR="00FD253C" w:rsidRPr="00E71CAF">
              <w:rPr>
                <w:rFonts w:hint="eastAsia"/>
                <w:szCs w:val="21"/>
              </w:rPr>
              <w:t>06</w:t>
            </w:r>
            <w:r w:rsidRPr="00E71CAF">
              <w:rPr>
                <w:szCs w:val="21"/>
              </w:rPr>
              <w:t>t/a</w:t>
            </w:r>
          </w:p>
        </w:tc>
      </w:tr>
      <w:tr w:rsidR="005066F3" w:rsidRPr="00E71CAF" w:rsidTr="008E4E7C">
        <w:trPr>
          <w:cantSplit/>
          <w:trHeight w:val="222"/>
          <w:jc w:val="center"/>
        </w:trPr>
        <w:tc>
          <w:tcPr>
            <w:tcW w:w="996" w:type="dxa"/>
            <w:vMerge/>
            <w:tcBorders>
              <w:left w:val="single" w:sz="4" w:space="0" w:color="auto"/>
              <w:right w:val="single" w:sz="4" w:space="0" w:color="auto"/>
            </w:tcBorders>
            <w:textDirection w:val="tbRlV"/>
            <w:vAlign w:val="center"/>
          </w:tcPr>
          <w:p w:rsidR="005066F3" w:rsidRPr="00E71CAF" w:rsidRDefault="005066F3" w:rsidP="008E4E7C">
            <w:pPr>
              <w:spacing w:line="440" w:lineRule="exact"/>
              <w:ind w:right="113" w:firstLine="420"/>
              <w:jc w:val="center"/>
              <w:rPr>
                <w:szCs w:val="21"/>
                <w:highlight w:val="darkGreen"/>
              </w:rPr>
            </w:pPr>
          </w:p>
        </w:tc>
        <w:tc>
          <w:tcPr>
            <w:tcW w:w="1445" w:type="dxa"/>
            <w:tcBorders>
              <w:top w:val="single" w:sz="4" w:space="0" w:color="auto"/>
              <w:left w:val="single" w:sz="4" w:space="0" w:color="auto"/>
              <w:bottom w:val="single" w:sz="4" w:space="0" w:color="auto"/>
              <w:right w:val="single" w:sz="4" w:space="0" w:color="auto"/>
            </w:tcBorders>
            <w:vAlign w:val="center"/>
          </w:tcPr>
          <w:p w:rsidR="005066F3" w:rsidRPr="00E71CAF" w:rsidRDefault="00FD253C" w:rsidP="008E4E7C">
            <w:pPr>
              <w:spacing w:line="440" w:lineRule="exact"/>
              <w:jc w:val="center"/>
              <w:rPr>
                <w:szCs w:val="21"/>
                <w:highlight w:val="darkGreen"/>
              </w:rPr>
            </w:pPr>
            <w:r w:rsidRPr="00E71CAF">
              <w:rPr>
                <w:rFonts w:hint="eastAsia"/>
                <w:szCs w:val="21"/>
              </w:rPr>
              <w:t>水抛废水</w:t>
            </w:r>
          </w:p>
        </w:tc>
        <w:tc>
          <w:tcPr>
            <w:tcW w:w="6635" w:type="dxa"/>
            <w:gridSpan w:val="6"/>
            <w:tcBorders>
              <w:top w:val="single" w:sz="4" w:space="0" w:color="auto"/>
              <w:left w:val="single" w:sz="4" w:space="0" w:color="auto"/>
              <w:bottom w:val="single" w:sz="4" w:space="0" w:color="auto"/>
              <w:right w:val="single" w:sz="4" w:space="0" w:color="auto"/>
            </w:tcBorders>
            <w:vAlign w:val="center"/>
          </w:tcPr>
          <w:p w:rsidR="005066F3" w:rsidRPr="00E71CAF" w:rsidRDefault="00FD253C" w:rsidP="008E4E7C">
            <w:pPr>
              <w:spacing w:line="440" w:lineRule="exact"/>
              <w:jc w:val="center"/>
              <w:rPr>
                <w:szCs w:val="21"/>
              </w:rPr>
            </w:pPr>
            <w:r w:rsidRPr="00E71CAF">
              <w:rPr>
                <w:rFonts w:hint="eastAsia"/>
                <w:szCs w:val="21"/>
              </w:rPr>
              <w:t>委托台州华浙环保科技有限公司处置</w:t>
            </w:r>
          </w:p>
        </w:tc>
      </w:tr>
      <w:tr w:rsidR="008D1B39" w:rsidRPr="00E71CAF" w:rsidTr="002D0472">
        <w:trPr>
          <w:cantSplit/>
          <w:trHeight w:val="222"/>
          <w:jc w:val="center"/>
        </w:trPr>
        <w:tc>
          <w:tcPr>
            <w:tcW w:w="996" w:type="dxa"/>
            <w:vMerge w:val="restart"/>
            <w:tcBorders>
              <w:top w:val="single" w:sz="4" w:space="0" w:color="auto"/>
              <w:left w:val="single" w:sz="4" w:space="0" w:color="auto"/>
              <w:right w:val="single" w:sz="4" w:space="0" w:color="auto"/>
            </w:tcBorders>
            <w:vAlign w:val="center"/>
          </w:tcPr>
          <w:p w:rsidR="008D1B39" w:rsidRPr="00E71CAF" w:rsidRDefault="008D1B39" w:rsidP="008E4E7C">
            <w:pPr>
              <w:spacing w:line="440" w:lineRule="exact"/>
              <w:jc w:val="center"/>
              <w:rPr>
                <w:rFonts w:hAnsi="Arial"/>
                <w:szCs w:val="21"/>
              </w:rPr>
            </w:pPr>
            <w:r w:rsidRPr="00E71CAF">
              <w:rPr>
                <w:rFonts w:hAnsi="Arial" w:hint="eastAsia"/>
                <w:szCs w:val="21"/>
              </w:rPr>
              <w:t>大气污染物</w:t>
            </w:r>
          </w:p>
        </w:tc>
        <w:tc>
          <w:tcPr>
            <w:tcW w:w="1445" w:type="dxa"/>
            <w:vMerge w:val="restart"/>
            <w:tcBorders>
              <w:top w:val="single" w:sz="4" w:space="0" w:color="auto"/>
              <w:left w:val="single" w:sz="4" w:space="0" w:color="auto"/>
              <w:right w:val="single" w:sz="4" w:space="0" w:color="auto"/>
            </w:tcBorders>
            <w:vAlign w:val="center"/>
          </w:tcPr>
          <w:p w:rsidR="008D1B39" w:rsidRPr="00E71CAF" w:rsidRDefault="008D1B39"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抛丸</w:t>
            </w:r>
          </w:p>
        </w:tc>
        <w:tc>
          <w:tcPr>
            <w:tcW w:w="1418" w:type="dxa"/>
            <w:vMerge w:val="restart"/>
            <w:tcBorders>
              <w:top w:val="single" w:sz="4" w:space="0" w:color="auto"/>
              <w:left w:val="single" w:sz="4" w:space="0" w:color="auto"/>
              <w:right w:val="single" w:sz="4" w:space="0" w:color="auto"/>
            </w:tcBorders>
            <w:vAlign w:val="center"/>
          </w:tcPr>
          <w:p w:rsidR="008D1B39" w:rsidRPr="00E71CAF" w:rsidRDefault="008D1B39"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抛丸粉尘</w:t>
            </w:r>
          </w:p>
        </w:tc>
        <w:tc>
          <w:tcPr>
            <w:tcW w:w="2098" w:type="dxa"/>
            <w:gridSpan w:val="2"/>
            <w:vMerge w:val="restart"/>
            <w:tcBorders>
              <w:top w:val="single" w:sz="4" w:space="0" w:color="auto"/>
              <w:left w:val="single" w:sz="4" w:space="0" w:color="auto"/>
              <w:right w:val="single" w:sz="4" w:space="0" w:color="auto"/>
            </w:tcBorders>
            <w:vAlign w:val="center"/>
          </w:tcPr>
          <w:p w:rsidR="008D1B39" w:rsidRPr="00E71CAF" w:rsidRDefault="008D1B39" w:rsidP="008E4E7C">
            <w:pPr>
              <w:spacing w:line="440" w:lineRule="exact"/>
              <w:jc w:val="center"/>
              <w:rPr>
                <w:szCs w:val="21"/>
              </w:rPr>
            </w:pPr>
            <w:r w:rsidRPr="00E71CAF">
              <w:rPr>
                <w:rFonts w:hint="eastAsia"/>
                <w:szCs w:val="21"/>
              </w:rPr>
              <w:t>0.465t/a</w:t>
            </w:r>
          </w:p>
        </w:tc>
        <w:tc>
          <w:tcPr>
            <w:tcW w:w="1020" w:type="dxa"/>
            <w:tcBorders>
              <w:top w:val="single" w:sz="4" w:space="0" w:color="auto"/>
              <w:left w:val="single" w:sz="4" w:space="0" w:color="auto"/>
              <w:bottom w:val="single" w:sz="4" w:space="0" w:color="auto"/>
              <w:right w:val="single" w:sz="4" w:space="0" w:color="auto"/>
            </w:tcBorders>
            <w:vAlign w:val="center"/>
          </w:tcPr>
          <w:p w:rsidR="008D1B39" w:rsidRPr="00E71CAF" w:rsidRDefault="008D1B39" w:rsidP="008E4E7C">
            <w:pPr>
              <w:spacing w:line="440" w:lineRule="exact"/>
              <w:jc w:val="center"/>
              <w:rPr>
                <w:szCs w:val="21"/>
              </w:rPr>
            </w:pPr>
            <w:r w:rsidRPr="00E71CAF">
              <w:rPr>
                <w:rFonts w:hint="eastAsia"/>
                <w:szCs w:val="21"/>
              </w:rPr>
              <w:t>有组织</w:t>
            </w:r>
          </w:p>
        </w:tc>
        <w:tc>
          <w:tcPr>
            <w:tcW w:w="2099" w:type="dxa"/>
            <w:gridSpan w:val="2"/>
            <w:tcBorders>
              <w:top w:val="single" w:sz="4" w:space="0" w:color="auto"/>
              <w:left w:val="single" w:sz="4" w:space="0" w:color="auto"/>
              <w:bottom w:val="single" w:sz="4" w:space="0" w:color="auto"/>
              <w:right w:val="single" w:sz="4" w:space="0" w:color="auto"/>
            </w:tcBorders>
            <w:vAlign w:val="center"/>
          </w:tcPr>
          <w:p w:rsidR="008D1B39" w:rsidRPr="00E71CAF" w:rsidRDefault="008D1B39" w:rsidP="008D1B39">
            <w:pPr>
              <w:spacing w:line="440" w:lineRule="exact"/>
              <w:jc w:val="center"/>
              <w:rPr>
                <w:szCs w:val="21"/>
              </w:rPr>
            </w:pPr>
            <w:r w:rsidRPr="00E71CAF">
              <w:rPr>
                <w:rFonts w:hint="eastAsia"/>
                <w:szCs w:val="21"/>
              </w:rPr>
              <w:t>9.49mg/m</w:t>
            </w:r>
            <w:r w:rsidRPr="00E71CAF">
              <w:rPr>
                <w:rFonts w:hint="eastAsia"/>
                <w:szCs w:val="21"/>
                <w:vertAlign w:val="superscript"/>
              </w:rPr>
              <w:t>3</w:t>
            </w:r>
            <w:r w:rsidRPr="00E71CAF">
              <w:rPr>
                <w:rFonts w:hint="eastAsia"/>
                <w:szCs w:val="21"/>
              </w:rPr>
              <w:t>，</w:t>
            </w:r>
            <w:r w:rsidRPr="00E71CAF">
              <w:rPr>
                <w:rFonts w:hint="eastAsia"/>
                <w:szCs w:val="21"/>
              </w:rPr>
              <w:t>0.023t/a</w:t>
            </w:r>
          </w:p>
        </w:tc>
      </w:tr>
      <w:tr w:rsidR="008D1B39" w:rsidRPr="00E71CAF" w:rsidTr="002D0472">
        <w:trPr>
          <w:cantSplit/>
          <w:trHeight w:val="222"/>
          <w:jc w:val="center"/>
        </w:trPr>
        <w:tc>
          <w:tcPr>
            <w:tcW w:w="996" w:type="dxa"/>
            <w:vMerge/>
            <w:tcBorders>
              <w:left w:val="single" w:sz="4" w:space="0" w:color="auto"/>
              <w:right w:val="single" w:sz="4" w:space="0" w:color="auto"/>
            </w:tcBorders>
            <w:vAlign w:val="center"/>
          </w:tcPr>
          <w:p w:rsidR="008D1B39" w:rsidRPr="00E71CAF" w:rsidRDefault="008D1B39" w:rsidP="008E4E7C">
            <w:pPr>
              <w:spacing w:line="440" w:lineRule="exact"/>
              <w:jc w:val="center"/>
              <w:rPr>
                <w:rFonts w:hAnsi="Arial"/>
                <w:szCs w:val="21"/>
              </w:rPr>
            </w:pPr>
          </w:p>
        </w:tc>
        <w:tc>
          <w:tcPr>
            <w:tcW w:w="1445" w:type="dxa"/>
            <w:vMerge/>
            <w:tcBorders>
              <w:left w:val="single" w:sz="4" w:space="0" w:color="auto"/>
              <w:right w:val="single" w:sz="4" w:space="0" w:color="auto"/>
            </w:tcBorders>
            <w:vAlign w:val="center"/>
          </w:tcPr>
          <w:p w:rsidR="008D1B39" w:rsidRPr="00E71CAF" w:rsidRDefault="008D1B39" w:rsidP="008E4E7C">
            <w:pPr>
              <w:pStyle w:val="15"/>
              <w:spacing w:line="440" w:lineRule="exact"/>
              <w:rPr>
                <w:rStyle w:val="CharCharChar"/>
                <w:rFonts w:ascii="Times New Roman" w:hAnsi="Times New Roman"/>
              </w:rPr>
            </w:pPr>
          </w:p>
        </w:tc>
        <w:tc>
          <w:tcPr>
            <w:tcW w:w="1418" w:type="dxa"/>
            <w:vMerge/>
            <w:tcBorders>
              <w:left w:val="single" w:sz="4" w:space="0" w:color="auto"/>
              <w:bottom w:val="single" w:sz="4" w:space="0" w:color="auto"/>
              <w:right w:val="single" w:sz="4" w:space="0" w:color="auto"/>
            </w:tcBorders>
            <w:vAlign w:val="center"/>
          </w:tcPr>
          <w:p w:rsidR="008D1B39" w:rsidRPr="00E71CAF" w:rsidRDefault="008D1B39" w:rsidP="008E4E7C">
            <w:pPr>
              <w:pStyle w:val="15"/>
              <w:spacing w:line="440" w:lineRule="exact"/>
              <w:rPr>
                <w:rStyle w:val="CharCharChar"/>
                <w:rFonts w:ascii="Times New Roman" w:hAnsi="Times New Roman"/>
              </w:rPr>
            </w:pPr>
          </w:p>
        </w:tc>
        <w:tc>
          <w:tcPr>
            <w:tcW w:w="2098" w:type="dxa"/>
            <w:gridSpan w:val="2"/>
            <w:vMerge/>
            <w:tcBorders>
              <w:left w:val="single" w:sz="4" w:space="0" w:color="auto"/>
              <w:bottom w:val="single" w:sz="4" w:space="0" w:color="auto"/>
              <w:right w:val="single" w:sz="4" w:space="0" w:color="auto"/>
            </w:tcBorders>
            <w:vAlign w:val="center"/>
          </w:tcPr>
          <w:p w:rsidR="008D1B39" w:rsidRPr="00E71CAF" w:rsidRDefault="008D1B39" w:rsidP="008E4E7C">
            <w:pPr>
              <w:spacing w:line="440" w:lineRule="exact"/>
              <w:jc w:val="center"/>
              <w:rPr>
                <w:szCs w:val="21"/>
              </w:rPr>
            </w:pPr>
          </w:p>
        </w:tc>
        <w:tc>
          <w:tcPr>
            <w:tcW w:w="1020" w:type="dxa"/>
            <w:tcBorders>
              <w:top w:val="single" w:sz="4" w:space="0" w:color="auto"/>
              <w:left w:val="single" w:sz="4" w:space="0" w:color="auto"/>
              <w:bottom w:val="single" w:sz="4" w:space="0" w:color="auto"/>
              <w:right w:val="single" w:sz="4" w:space="0" w:color="auto"/>
            </w:tcBorders>
            <w:vAlign w:val="center"/>
          </w:tcPr>
          <w:p w:rsidR="008D1B39" w:rsidRPr="00E71CAF" w:rsidRDefault="008D1B39" w:rsidP="008E4E7C">
            <w:pPr>
              <w:spacing w:line="440" w:lineRule="exact"/>
              <w:jc w:val="center"/>
              <w:rPr>
                <w:szCs w:val="21"/>
              </w:rPr>
            </w:pPr>
            <w:r w:rsidRPr="00E71CAF">
              <w:rPr>
                <w:rFonts w:hint="eastAsia"/>
                <w:szCs w:val="21"/>
              </w:rPr>
              <w:t>无组织</w:t>
            </w:r>
          </w:p>
        </w:tc>
        <w:tc>
          <w:tcPr>
            <w:tcW w:w="2099" w:type="dxa"/>
            <w:gridSpan w:val="2"/>
            <w:tcBorders>
              <w:top w:val="single" w:sz="4" w:space="0" w:color="auto"/>
              <w:left w:val="single" w:sz="4" w:space="0" w:color="auto"/>
              <w:bottom w:val="single" w:sz="4" w:space="0" w:color="auto"/>
              <w:right w:val="single" w:sz="4" w:space="0" w:color="auto"/>
            </w:tcBorders>
            <w:vAlign w:val="center"/>
          </w:tcPr>
          <w:p w:rsidR="008D1B39" w:rsidRPr="00E71CAF" w:rsidRDefault="008D1B39" w:rsidP="003E3349">
            <w:pPr>
              <w:spacing w:line="440" w:lineRule="exact"/>
              <w:jc w:val="center"/>
              <w:rPr>
                <w:szCs w:val="21"/>
              </w:rPr>
            </w:pPr>
            <w:r w:rsidRPr="00E71CAF">
              <w:rPr>
                <w:rFonts w:hint="eastAsia"/>
                <w:szCs w:val="21"/>
              </w:rPr>
              <w:t>0.009t/a</w:t>
            </w:r>
          </w:p>
        </w:tc>
      </w:tr>
      <w:tr w:rsidR="00FD253C" w:rsidRPr="00E71CAF" w:rsidTr="008E4E7C">
        <w:trPr>
          <w:cantSplit/>
          <w:trHeight w:val="222"/>
          <w:jc w:val="center"/>
        </w:trPr>
        <w:tc>
          <w:tcPr>
            <w:tcW w:w="996" w:type="dxa"/>
            <w:vMerge w:val="restart"/>
            <w:tcBorders>
              <w:top w:val="single" w:sz="4" w:space="0" w:color="auto"/>
              <w:left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rFonts w:hAnsi="Arial"/>
                <w:szCs w:val="21"/>
              </w:rPr>
              <w:t>固体</w:t>
            </w:r>
          </w:p>
          <w:p w:rsidR="00FD253C" w:rsidRPr="00E71CAF" w:rsidRDefault="00FD253C" w:rsidP="008E4E7C">
            <w:pPr>
              <w:spacing w:line="440" w:lineRule="exact"/>
              <w:jc w:val="center"/>
              <w:rPr>
                <w:rFonts w:hAnsi="Arial"/>
                <w:szCs w:val="21"/>
              </w:rPr>
            </w:pPr>
            <w:r w:rsidRPr="00E71CAF">
              <w:rPr>
                <w:rFonts w:hAnsi="Arial"/>
                <w:szCs w:val="21"/>
              </w:rPr>
              <w:t>废物</w:t>
            </w:r>
          </w:p>
        </w:tc>
        <w:tc>
          <w:tcPr>
            <w:tcW w:w="1445" w:type="dxa"/>
            <w:tcBorders>
              <w:top w:val="single" w:sz="4" w:space="0" w:color="auto"/>
              <w:left w:val="single" w:sz="4" w:space="0" w:color="auto"/>
              <w:right w:val="single" w:sz="4" w:space="0" w:color="auto"/>
            </w:tcBorders>
            <w:vAlign w:val="center"/>
          </w:tcPr>
          <w:p w:rsidR="00FD253C" w:rsidRPr="00E71CAF" w:rsidRDefault="00FD253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配件拆包</w:t>
            </w:r>
          </w:p>
        </w:tc>
        <w:tc>
          <w:tcPr>
            <w:tcW w:w="1418" w:type="dxa"/>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废包装材料</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rFonts w:hint="eastAsia"/>
                <w:szCs w:val="21"/>
              </w:rPr>
              <w:t>1t/a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FD253C" w:rsidRPr="00E71CAF" w:rsidRDefault="008E4E7C" w:rsidP="008E4E7C">
            <w:pPr>
              <w:spacing w:line="440" w:lineRule="exact"/>
              <w:jc w:val="center"/>
              <w:rPr>
                <w:szCs w:val="21"/>
              </w:rPr>
            </w:pPr>
            <w:r w:rsidRPr="00E71CAF">
              <w:rPr>
                <w:rFonts w:hint="eastAsia"/>
                <w:szCs w:val="21"/>
              </w:rPr>
              <w:t>0</w:t>
            </w:r>
          </w:p>
        </w:tc>
      </w:tr>
      <w:tr w:rsidR="00FD253C" w:rsidRPr="00E71CAF" w:rsidTr="008E4E7C">
        <w:trPr>
          <w:cantSplit/>
          <w:trHeight w:val="222"/>
          <w:jc w:val="center"/>
        </w:trPr>
        <w:tc>
          <w:tcPr>
            <w:tcW w:w="996" w:type="dxa"/>
            <w:vMerge/>
            <w:tcBorders>
              <w:left w:val="single" w:sz="4" w:space="0" w:color="auto"/>
              <w:right w:val="single" w:sz="4" w:space="0" w:color="auto"/>
            </w:tcBorders>
            <w:vAlign w:val="center"/>
          </w:tcPr>
          <w:p w:rsidR="00FD253C" w:rsidRPr="00E71CAF" w:rsidRDefault="00FD253C" w:rsidP="008E4E7C">
            <w:pPr>
              <w:spacing w:line="440" w:lineRule="exact"/>
              <w:jc w:val="center"/>
              <w:rPr>
                <w:szCs w:val="21"/>
              </w:rPr>
            </w:pPr>
          </w:p>
        </w:tc>
        <w:tc>
          <w:tcPr>
            <w:tcW w:w="1445" w:type="dxa"/>
            <w:tcBorders>
              <w:top w:val="single" w:sz="4" w:space="0" w:color="auto"/>
              <w:left w:val="single" w:sz="4" w:space="0" w:color="auto"/>
              <w:right w:val="single" w:sz="4" w:space="0" w:color="auto"/>
            </w:tcBorders>
            <w:vAlign w:val="center"/>
          </w:tcPr>
          <w:p w:rsidR="00FD253C" w:rsidRPr="00E71CAF" w:rsidRDefault="00FD253C" w:rsidP="008E4E7C">
            <w:pPr>
              <w:pStyle w:val="15"/>
              <w:spacing w:line="440" w:lineRule="exact"/>
              <w:rPr>
                <w:szCs w:val="21"/>
              </w:rPr>
            </w:pPr>
            <w:r w:rsidRPr="00E71CAF">
              <w:rPr>
                <w:rStyle w:val="CharCharChar"/>
                <w:rFonts w:ascii="Times New Roman" w:hAnsi="Times New Roman" w:hint="eastAsia"/>
              </w:rPr>
              <w:t>废气处理</w:t>
            </w:r>
          </w:p>
        </w:tc>
        <w:tc>
          <w:tcPr>
            <w:tcW w:w="1418" w:type="dxa"/>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pStyle w:val="15"/>
              <w:spacing w:line="440" w:lineRule="exact"/>
              <w:rPr>
                <w:szCs w:val="21"/>
              </w:rPr>
            </w:pPr>
            <w:r w:rsidRPr="00E71CAF">
              <w:rPr>
                <w:rStyle w:val="CharCharChar"/>
                <w:rFonts w:ascii="Times New Roman" w:hAnsi="Times New Roman" w:hint="eastAsia"/>
              </w:rPr>
              <w:t>金属粉尘</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D1B39">
            <w:pPr>
              <w:spacing w:line="440" w:lineRule="exact"/>
              <w:jc w:val="center"/>
              <w:rPr>
                <w:szCs w:val="21"/>
              </w:rPr>
            </w:pPr>
            <w:r w:rsidRPr="00E71CAF">
              <w:rPr>
                <w:rFonts w:hint="eastAsia"/>
                <w:szCs w:val="21"/>
              </w:rPr>
              <w:t>0.4</w:t>
            </w:r>
            <w:r w:rsidR="008D1B39" w:rsidRPr="00E71CAF">
              <w:rPr>
                <w:rFonts w:hint="eastAsia"/>
                <w:szCs w:val="21"/>
              </w:rPr>
              <w:t>33</w:t>
            </w:r>
            <w:r w:rsidRPr="00E71CAF">
              <w:rPr>
                <w:szCs w:val="21"/>
              </w:rPr>
              <w:t>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szCs w:val="21"/>
              </w:rPr>
              <w:t>0</w:t>
            </w:r>
          </w:p>
        </w:tc>
      </w:tr>
      <w:tr w:rsidR="00FD253C" w:rsidRPr="00E71CAF" w:rsidTr="008E4E7C">
        <w:trPr>
          <w:cantSplit/>
          <w:trHeight w:val="222"/>
          <w:jc w:val="center"/>
        </w:trPr>
        <w:tc>
          <w:tcPr>
            <w:tcW w:w="996" w:type="dxa"/>
            <w:vMerge/>
            <w:tcBorders>
              <w:left w:val="single" w:sz="4" w:space="0" w:color="auto"/>
              <w:right w:val="single" w:sz="4" w:space="0" w:color="auto"/>
            </w:tcBorders>
            <w:vAlign w:val="center"/>
          </w:tcPr>
          <w:p w:rsidR="00FD253C" w:rsidRPr="00E71CAF" w:rsidRDefault="00FD253C" w:rsidP="008E4E7C">
            <w:pPr>
              <w:spacing w:line="440" w:lineRule="exact"/>
              <w:jc w:val="center"/>
              <w:rPr>
                <w:szCs w:val="21"/>
              </w:rPr>
            </w:pPr>
          </w:p>
        </w:tc>
        <w:tc>
          <w:tcPr>
            <w:tcW w:w="1445" w:type="dxa"/>
            <w:tcBorders>
              <w:left w:val="single" w:sz="4" w:space="0" w:color="auto"/>
              <w:right w:val="single" w:sz="4" w:space="0" w:color="auto"/>
            </w:tcBorders>
            <w:vAlign w:val="center"/>
          </w:tcPr>
          <w:p w:rsidR="00FD253C" w:rsidRPr="00E71CAF" w:rsidRDefault="00FD253C" w:rsidP="008E4E7C">
            <w:pPr>
              <w:pStyle w:val="15"/>
              <w:spacing w:line="440" w:lineRule="exact"/>
              <w:rPr>
                <w:rFonts w:ascii="Times New Roman" w:hAnsi="Times New Roman"/>
                <w:kern w:val="2"/>
                <w:sz w:val="21"/>
                <w:szCs w:val="21"/>
              </w:rPr>
            </w:pPr>
            <w:r w:rsidRPr="00E71CAF">
              <w:rPr>
                <w:rStyle w:val="CharCharChar"/>
                <w:rFonts w:ascii="Times New Roman" w:hAnsi="Times New Roman" w:hint="eastAsia"/>
              </w:rPr>
              <w:t>下料、冲压等</w:t>
            </w:r>
          </w:p>
        </w:tc>
        <w:tc>
          <w:tcPr>
            <w:tcW w:w="1418" w:type="dxa"/>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pStyle w:val="15"/>
              <w:spacing w:line="440" w:lineRule="exact"/>
              <w:rPr>
                <w:rFonts w:ascii="Times New Roman" w:hAnsi="Times New Roman"/>
                <w:kern w:val="2"/>
                <w:sz w:val="21"/>
                <w:szCs w:val="21"/>
              </w:rPr>
            </w:pPr>
            <w:r w:rsidRPr="00E71CAF">
              <w:rPr>
                <w:rStyle w:val="CharCharChar"/>
                <w:rFonts w:ascii="Times New Roman" w:hAnsi="Times New Roman" w:hint="eastAsia"/>
              </w:rPr>
              <w:t>边角料</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rStyle w:val="CharCharChar"/>
              </w:rPr>
            </w:pPr>
            <w:r w:rsidRPr="00E71CAF">
              <w:rPr>
                <w:rStyle w:val="CharCharChar"/>
                <w:rFonts w:hint="eastAsia"/>
              </w:rPr>
              <w:t>10t/a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rFonts w:hint="eastAsia"/>
                <w:szCs w:val="21"/>
              </w:rPr>
              <w:t>0</w:t>
            </w:r>
          </w:p>
        </w:tc>
      </w:tr>
      <w:tr w:rsidR="00FD253C" w:rsidRPr="00E71CAF" w:rsidTr="008E4E7C">
        <w:trPr>
          <w:cantSplit/>
          <w:trHeight w:val="222"/>
          <w:jc w:val="center"/>
        </w:trPr>
        <w:tc>
          <w:tcPr>
            <w:tcW w:w="996" w:type="dxa"/>
            <w:vMerge/>
            <w:tcBorders>
              <w:left w:val="single" w:sz="4" w:space="0" w:color="auto"/>
              <w:right w:val="single" w:sz="4" w:space="0" w:color="auto"/>
            </w:tcBorders>
            <w:vAlign w:val="center"/>
          </w:tcPr>
          <w:p w:rsidR="00FD253C" w:rsidRPr="00E71CAF" w:rsidRDefault="00FD253C" w:rsidP="008E4E7C">
            <w:pPr>
              <w:spacing w:line="440" w:lineRule="exact"/>
              <w:jc w:val="center"/>
              <w:rPr>
                <w:szCs w:val="21"/>
              </w:rPr>
            </w:pPr>
          </w:p>
        </w:tc>
        <w:tc>
          <w:tcPr>
            <w:tcW w:w="1445" w:type="dxa"/>
            <w:tcBorders>
              <w:left w:val="single" w:sz="4" w:space="0" w:color="auto"/>
              <w:right w:val="single" w:sz="4" w:space="0" w:color="auto"/>
            </w:tcBorders>
            <w:vAlign w:val="center"/>
          </w:tcPr>
          <w:p w:rsidR="00FD253C" w:rsidRPr="00E71CAF" w:rsidRDefault="00FD253C" w:rsidP="008E4E7C">
            <w:pPr>
              <w:pStyle w:val="15"/>
              <w:spacing w:line="440" w:lineRule="exact"/>
              <w:rPr>
                <w:rFonts w:ascii="Times New Roman" w:hAnsi="Times New Roman"/>
                <w:kern w:val="2"/>
                <w:sz w:val="21"/>
                <w:szCs w:val="21"/>
              </w:rPr>
            </w:pPr>
            <w:r w:rsidRPr="00E71CAF">
              <w:rPr>
                <w:rStyle w:val="CharCharChar"/>
                <w:rFonts w:ascii="Times New Roman" w:hAnsi="Times New Roman" w:hint="eastAsia"/>
              </w:rPr>
              <w:t>抛丸</w:t>
            </w:r>
          </w:p>
        </w:tc>
        <w:tc>
          <w:tcPr>
            <w:tcW w:w="1418" w:type="dxa"/>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pStyle w:val="15"/>
              <w:spacing w:line="440" w:lineRule="exact"/>
              <w:rPr>
                <w:rFonts w:ascii="Times New Roman" w:hAnsi="Times New Roman"/>
                <w:kern w:val="2"/>
                <w:sz w:val="21"/>
                <w:szCs w:val="21"/>
              </w:rPr>
            </w:pPr>
            <w:r w:rsidRPr="00E71CAF">
              <w:rPr>
                <w:rStyle w:val="CharCharChar"/>
                <w:rFonts w:ascii="Times New Roman" w:hAnsi="Times New Roman" w:hint="eastAsia"/>
              </w:rPr>
              <w:t>废铁砂</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rStyle w:val="CharCharChar"/>
              </w:rPr>
            </w:pPr>
            <w:r w:rsidRPr="00E71CAF">
              <w:rPr>
                <w:rStyle w:val="CharCharChar"/>
                <w:rFonts w:hint="eastAsia"/>
              </w:rPr>
              <w:t>0.085t/a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rFonts w:hint="eastAsia"/>
                <w:szCs w:val="21"/>
              </w:rPr>
              <w:t>0</w:t>
            </w:r>
          </w:p>
        </w:tc>
      </w:tr>
      <w:tr w:rsidR="008E4E7C" w:rsidRPr="00E71CAF" w:rsidTr="008E4E7C">
        <w:trPr>
          <w:cantSplit/>
          <w:trHeight w:val="222"/>
          <w:jc w:val="center"/>
        </w:trPr>
        <w:tc>
          <w:tcPr>
            <w:tcW w:w="996" w:type="dxa"/>
            <w:vMerge/>
            <w:tcBorders>
              <w:left w:val="single" w:sz="4" w:space="0" w:color="auto"/>
              <w:right w:val="single" w:sz="4" w:space="0" w:color="auto"/>
            </w:tcBorders>
            <w:vAlign w:val="center"/>
          </w:tcPr>
          <w:p w:rsidR="008E4E7C" w:rsidRPr="00E71CAF" w:rsidRDefault="008E4E7C" w:rsidP="008E4E7C">
            <w:pPr>
              <w:spacing w:line="440" w:lineRule="exact"/>
              <w:jc w:val="center"/>
              <w:rPr>
                <w:szCs w:val="21"/>
              </w:rPr>
            </w:pPr>
          </w:p>
        </w:tc>
        <w:tc>
          <w:tcPr>
            <w:tcW w:w="1445" w:type="dxa"/>
            <w:tcBorders>
              <w:left w:val="single" w:sz="4" w:space="0" w:color="auto"/>
              <w:right w:val="single" w:sz="4" w:space="0" w:color="auto"/>
            </w:tcBorders>
            <w:vAlign w:val="center"/>
          </w:tcPr>
          <w:p w:rsidR="008E4E7C" w:rsidRPr="00E71CAF" w:rsidRDefault="008E4E7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防锈处理</w:t>
            </w:r>
          </w:p>
        </w:tc>
        <w:tc>
          <w:tcPr>
            <w:tcW w:w="1418" w:type="dxa"/>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废防锈油</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spacing w:line="440" w:lineRule="exact"/>
              <w:jc w:val="center"/>
              <w:rPr>
                <w:rStyle w:val="CharCharChar"/>
              </w:rPr>
            </w:pPr>
            <w:r w:rsidRPr="00E71CAF">
              <w:rPr>
                <w:rStyle w:val="CharCharChar"/>
                <w:rFonts w:hint="eastAsia"/>
              </w:rPr>
              <w:t>0.008t/a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spacing w:line="440" w:lineRule="exact"/>
              <w:jc w:val="center"/>
              <w:rPr>
                <w:szCs w:val="21"/>
              </w:rPr>
            </w:pPr>
            <w:r w:rsidRPr="00E71CAF">
              <w:rPr>
                <w:rFonts w:hint="eastAsia"/>
                <w:szCs w:val="21"/>
              </w:rPr>
              <w:t>0</w:t>
            </w:r>
          </w:p>
        </w:tc>
      </w:tr>
      <w:tr w:rsidR="008E4E7C" w:rsidRPr="00E71CAF" w:rsidTr="008E4E7C">
        <w:trPr>
          <w:cantSplit/>
          <w:trHeight w:val="222"/>
          <w:jc w:val="center"/>
        </w:trPr>
        <w:tc>
          <w:tcPr>
            <w:tcW w:w="996" w:type="dxa"/>
            <w:vMerge/>
            <w:tcBorders>
              <w:left w:val="single" w:sz="4" w:space="0" w:color="auto"/>
              <w:right w:val="single" w:sz="4" w:space="0" w:color="auto"/>
            </w:tcBorders>
            <w:vAlign w:val="center"/>
          </w:tcPr>
          <w:p w:rsidR="008E4E7C" w:rsidRPr="00E71CAF" w:rsidRDefault="008E4E7C" w:rsidP="008E4E7C">
            <w:pPr>
              <w:spacing w:line="440" w:lineRule="exact"/>
              <w:jc w:val="center"/>
              <w:rPr>
                <w:szCs w:val="21"/>
              </w:rPr>
            </w:pPr>
          </w:p>
        </w:tc>
        <w:tc>
          <w:tcPr>
            <w:tcW w:w="1445" w:type="dxa"/>
            <w:tcBorders>
              <w:left w:val="single" w:sz="4" w:space="0" w:color="auto"/>
              <w:right w:val="single" w:sz="4" w:space="0" w:color="auto"/>
            </w:tcBorders>
            <w:vAlign w:val="center"/>
          </w:tcPr>
          <w:p w:rsidR="008E4E7C" w:rsidRPr="00E71CAF" w:rsidRDefault="008E4E7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防锈处理</w:t>
            </w:r>
          </w:p>
        </w:tc>
        <w:tc>
          <w:tcPr>
            <w:tcW w:w="1418" w:type="dxa"/>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废锯木粉</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spacing w:line="440" w:lineRule="exact"/>
              <w:jc w:val="center"/>
              <w:rPr>
                <w:rStyle w:val="CharCharChar"/>
              </w:rPr>
            </w:pPr>
            <w:r w:rsidRPr="00E71CAF">
              <w:rPr>
                <w:rStyle w:val="CharCharChar"/>
                <w:rFonts w:hint="eastAsia"/>
              </w:rPr>
              <w:t>0.03t/a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spacing w:line="440" w:lineRule="exact"/>
              <w:jc w:val="center"/>
              <w:rPr>
                <w:szCs w:val="21"/>
              </w:rPr>
            </w:pPr>
            <w:r w:rsidRPr="00E71CAF">
              <w:rPr>
                <w:rFonts w:hint="eastAsia"/>
                <w:szCs w:val="21"/>
              </w:rPr>
              <w:t>0</w:t>
            </w:r>
          </w:p>
        </w:tc>
      </w:tr>
      <w:tr w:rsidR="00FD253C" w:rsidRPr="00E71CAF" w:rsidTr="008E4E7C">
        <w:trPr>
          <w:cantSplit/>
          <w:trHeight w:val="222"/>
          <w:jc w:val="center"/>
        </w:trPr>
        <w:tc>
          <w:tcPr>
            <w:tcW w:w="996" w:type="dxa"/>
            <w:vMerge/>
            <w:tcBorders>
              <w:left w:val="single" w:sz="4" w:space="0" w:color="auto"/>
              <w:right w:val="single" w:sz="4" w:space="0" w:color="auto"/>
            </w:tcBorders>
            <w:vAlign w:val="center"/>
          </w:tcPr>
          <w:p w:rsidR="00FD253C" w:rsidRPr="00E71CAF" w:rsidRDefault="00FD253C" w:rsidP="008E4E7C">
            <w:pPr>
              <w:spacing w:line="440" w:lineRule="exact"/>
              <w:jc w:val="center"/>
              <w:rPr>
                <w:szCs w:val="21"/>
              </w:rPr>
            </w:pPr>
          </w:p>
        </w:tc>
        <w:tc>
          <w:tcPr>
            <w:tcW w:w="1445" w:type="dxa"/>
            <w:tcBorders>
              <w:left w:val="single" w:sz="4" w:space="0" w:color="auto"/>
              <w:right w:val="single" w:sz="4" w:space="0" w:color="auto"/>
            </w:tcBorders>
            <w:vAlign w:val="center"/>
          </w:tcPr>
          <w:p w:rsidR="00FD253C" w:rsidRPr="00E71CAF" w:rsidRDefault="008E4E7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液压成型</w:t>
            </w:r>
          </w:p>
        </w:tc>
        <w:tc>
          <w:tcPr>
            <w:tcW w:w="1418" w:type="dxa"/>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废液压油</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FD253C" w:rsidRPr="00E71CAF" w:rsidRDefault="008E4E7C" w:rsidP="008E4E7C">
            <w:pPr>
              <w:spacing w:line="440" w:lineRule="exact"/>
              <w:jc w:val="center"/>
              <w:rPr>
                <w:rStyle w:val="CharCharChar"/>
              </w:rPr>
            </w:pPr>
            <w:r w:rsidRPr="00E71CAF">
              <w:rPr>
                <w:rStyle w:val="CharCharChar"/>
                <w:rFonts w:hint="eastAsia"/>
              </w:rPr>
              <w:t>0.017</w:t>
            </w:r>
            <w:r w:rsidR="00FD253C" w:rsidRPr="00E71CAF">
              <w:rPr>
                <w:rStyle w:val="CharCharChar"/>
                <w:rFonts w:hint="eastAsia"/>
              </w:rPr>
              <w:t>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rFonts w:hint="eastAsia"/>
                <w:szCs w:val="21"/>
              </w:rPr>
              <w:t>0</w:t>
            </w:r>
          </w:p>
        </w:tc>
      </w:tr>
      <w:tr w:rsidR="008E4E7C" w:rsidRPr="00E71CAF" w:rsidTr="008E4E7C">
        <w:trPr>
          <w:cantSplit/>
          <w:trHeight w:val="222"/>
          <w:jc w:val="center"/>
        </w:trPr>
        <w:tc>
          <w:tcPr>
            <w:tcW w:w="996" w:type="dxa"/>
            <w:vMerge/>
            <w:tcBorders>
              <w:left w:val="single" w:sz="4" w:space="0" w:color="auto"/>
              <w:right w:val="single" w:sz="4" w:space="0" w:color="auto"/>
            </w:tcBorders>
            <w:vAlign w:val="center"/>
          </w:tcPr>
          <w:p w:rsidR="008E4E7C" w:rsidRPr="00E71CAF" w:rsidRDefault="008E4E7C" w:rsidP="008E4E7C">
            <w:pPr>
              <w:spacing w:line="440" w:lineRule="exact"/>
              <w:jc w:val="center"/>
              <w:rPr>
                <w:szCs w:val="21"/>
              </w:rPr>
            </w:pPr>
          </w:p>
        </w:tc>
        <w:tc>
          <w:tcPr>
            <w:tcW w:w="1445" w:type="dxa"/>
            <w:tcBorders>
              <w:left w:val="single" w:sz="4" w:space="0" w:color="auto"/>
              <w:right w:val="single" w:sz="4" w:space="0" w:color="auto"/>
            </w:tcBorders>
            <w:vAlign w:val="center"/>
          </w:tcPr>
          <w:p w:rsidR="008E4E7C" w:rsidRPr="00E71CAF" w:rsidRDefault="008E4E7C" w:rsidP="008E4E7C">
            <w:pPr>
              <w:pStyle w:val="15"/>
              <w:spacing w:line="240" w:lineRule="auto"/>
              <w:rPr>
                <w:rStyle w:val="CharCharChar"/>
                <w:rFonts w:ascii="Times New Roman" w:hAnsi="Times New Roman"/>
              </w:rPr>
            </w:pPr>
            <w:r w:rsidRPr="00E71CAF">
              <w:rPr>
                <w:rStyle w:val="CharCharChar"/>
                <w:rFonts w:ascii="Times New Roman" w:hAnsi="Times New Roman" w:hint="eastAsia"/>
              </w:rPr>
              <w:t>液压油、防锈油使用</w:t>
            </w:r>
          </w:p>
        </w:tc>
        <w:tc>
          <w:tcPr>
            <w:tcW w:w="1418" w:type="dxa"/>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pStyle w:val="15"/>
              <w:spacing w:line="440" w:lineRule="exact"/>
              <w:rPr>
                <w:rStyle w:val="CharCharChar"/>
                <w:rFonts w:ascii="Times New Roman" w:hAnsi="Times New Roman"/>
              </w:rPr>
            </w:pPr>
            <w:r w:rsidRPr="00E71CAF">
              <w:rPr>
                <w:rStyle w:val="CharCharChar"/>
                <w:rFonts w:ascii="Times New Roman" w:hAnsi="Times New Roman" w:hint="eastAsia"/>
              </w:rPr>
              <w:t>废包装桶</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spacing w:line="440" w:lineRule="exact"/>
              <w:jc w:val="center"/>
              <w:rPr>
                <w:rStyle w:val="CharCharChar"/>
              </w:rPr>
            </w:pPr>
            <w:r w:rsidRPr="00E71CAF">
              <w:rPr>
                <w:rStyle w:val="CharCharChar"/>
                <w:rFonts w:hint="eastAsia"/>
              </w:rPr>
              <w:t>0.03</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E4E7C" w:rsidRPr="00E71CAF" w:rsidRDefault="008E4E7C" w:rsidP="008E4E7C">
            <w:pPr>
              <w:spacing w:line="440" w:lineRule="exact"/>
              <w:jc w:val="center"/>
              <w:rPr>
                <w:szCs w:val="21"/>
              </w:rPr>
            </w:pPr>
            <w:r w:rsidRPr="00E71CAF">
              <w:rPr>
                <w:rFonts w:hint="eastAsia"/>
                <w:szCs w:val="21"/>
              </w:rPr>
              <w:t>0</w:t>
            </w:r>
          </w:p>
        </w:tc>
      </w:tr>
      <w:tr w:rsidR="00FD253C" w:rsidRPr="00E71CAF" w:rsidTr="008E4E7C">
        <w:trPr>
          <w:cantSplit/>
          <w:trHeight w:val="222"/>
          <w:jc w:val="center"/>
        </w:trPr>
        <w:tc>
          <w:tcPr>
            <w:tcW w:w="996" w:type="dxa"/>
            <w:vMerge/>
            <w:tcBorders>
              <w:left w:val="single" w:sz="4" w:space="0" w:color="auto"/>
              <w:right w:val="single" w:sz="4" w:space="0" w:color="auto"/>
            </w:tcBorders>
            <w:vAlign w:val="center"/>
          </w:tcPr>
          <w:p w:rsidR="00FD253C" w:rsidRPr="00E71CAF" w:rsidRDefault="00FD253C" w:rsidP="008E4E7C">
            <w:pPr>
              <w:spacing w:line="440" w:lineRule="exact"/>
              <w:jc w:val="center"/>
              <w:rPr>
                <w:szCs w:val="21"/>
              </w:rPr>
            </w:pPr>
          </w:p>
        </w:tc>
        <w:tc>
          <w:tcPr>
            <w:tcW w:w="1445" w:type="dxa"/>
            <w:tcBorders>
              <w:left w:val="single" w:sz="4" w:space="0" w:color="auto"/>
              <w:right w:val="single" w:sz="4" w:space="0" w:color="auto"/>
            </w:tcBorders>
            <w:vAlign w:val="center"/>
          </w:tcPr>
          <w:p w:rsidR="00FD253C" w:rsidRPr="00E71CAF" w:rsidRDefault="00FD253C" w:rsidP="008E4E7C">
            <w:pPr>
              <w:pStyle w:val="15"/>
              <w:spacing w:line="440" w:lineRule="exact"/>
              <w:rPr>
                <w:rFonts w:ascii="Times New Roman" w:hAnsi="Times New Roman"/>
                <w:kern w:val="2"/>
                <w:sz w:val="21"/>
                <w:szCs w:val="21"/>
              </w:rPr>
            </w:pPr>
            <w:r w:rsidRPr="00E71CAF">
              <w:rPr>
                <w:rStyle w:val="CharCharChar"/>
                <w:rFonts w:ascii="Times New Roman" w:hAnsi="Times New Roman"/>
              </w:rPr>
              <w:t>员工生活</w:t>
            </w:r>
          </w:p>
        </w:tc>
        <w:tc>
          <w:tcPr>
            <w:tcW w:w="1418" w:type="dxa"/>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pStyle w:val="15"/>
              <w:spacing w:line="440" w:lineRule="exact"/>
              <w:rPr>
                <w:rFonts w:ascii="Times New Roman" w:hAnsi="Times New Roman"/>
                <w:kern w:val="2"/>
                <w:sz w:val="21"/>
                <w:szCs w:val="21"/>
              </w:rPr>
            </w:pPr>
            <w:r w:rsidRPr="00E71CAF">
              <w:rPr>
                <w:rStyle w:val="CharCharChar"/>
                <w:rFonts w:ascii="Times New Roman" w:hAnsi="Times New Roman"/>
              </w:rPr>
              <w:t>生活垃圾</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FD253C" w:rsidRPr="00E71CAF" w:rsidRDefault="00AB0210" w:rsidP="008E4E7C">
            <w:pPr>
              <w:spacing w:line="440" w:lineRule="exact"/>
              <w:jc w:val="center"/>
              <w:rPr>
                <w:rStyle w:val="CharCharChar"/>
              </w:rPr>
            </w:pPr>
            <w:r w:rsidRPr="00E71CAF">
              <w:rPr>
                <w:rStyle w:val="CharCharChar"/>
                <w:rFonts w:hint="eastAsia"/>
              </w:rPr>
              <w:t>4.5</w:t>
            </w:r>
            <w:r w:rsidR="00FD253C" w:rsidRPr="00E71CAF">
              <w:rPr>
                <w:rStyle w:val="CharCharChar"/>
                <w:rFonts w:hint="eastAsia"/>
              </w:rPr>
              <w:t>t/a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FD253C" w:rsidRPr="00E71CAF" w:rsidRDefault="00FD253C" w:rsidP="008E4E7C">
            <w:pPr>
              <w:spacing w:line="440" w:lineRule="exact"/>
              <w:jc w:val="center"/>
              <w:rPr>
                <w:szCs w:val="21"/>
              </w:rPr>
            </w:pPr>
            <w:r w:rsidRPr="00E71CAF">
              <w:rPr>
                <w:rFonts w:hint="eastAsia"/>
                <w:szCs w:val="21"/>
              </w:rPr>
              <w:t>0</w:t>
            </w:r>
          </w:p>
        </w:tc>
      </w:tr>
      <w:tr w:rsidR="005066F3" w:rsidRPr="00E71CAF" w:rsidTr="008E4E7C">
        <w:trPr>
          <w:cantSplit/>
          <w:trHeight w:val="618"/>
          <w:jc w:val="center"/>
        </w:trPr>
        <w:tc>
          <w:tcPr>
            <w:tcW w:w="996"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szCs w:val="21"/>
              </w:rPr>
            </w:pPr>
            <w:r w:rsidRPr="00E71CAF">
              <w:rPr>
                <w:rFonts w:hAnsi="Arial"/>
                <w:szCs w:val="21"/>
              </w:rPr>
              <w:t>噪声</w:t>
            </w:r>
          </w:p>
        </w:tc>
        <w:tc>
          <w:tcPr>
            <w:tcW w:w="8080" w:type="dxa"/>
            <w:gridSpan w:val="7"/>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pStyle w:val="-biao"/>
              <w:spacing w:before="0" w:line="440" w:lineRule="exact"/>
              <w:jc w:val="center"/>
              <w:rPr>
                <w:rFonts w:hAnsi="Times New Roman"/>
                <w:sz w:val="21"/>
                <w:szCs w:val="21"/>
              </w:rPr>
            </w:pPr>
            <w:r w:rsidRPr="00E71CAF">
              <w:rPr>
                <w:rFonts w:hAnsi="Times New Roman"/>
                <w:sz w:val="21"/>
                <w:szCs w:val="21"/>
              </w:rPr>
              <w:t>本项目噪声主要为设备噪声，噪声声级值范围在</w:t>
            </w:r>
            <w:r w:rsidR="008E4E7C" w:rsidRPr="00E71CAF">
              <w:rPr>
                <w:rFonts w:hAnsi="Times New Roman" w:hint="eastAsia"/>
                <w:sz w:val="21"/>
                <w:szCs w:val="21"/>
              </w:rPr>
              <w:t>5</w:t>
            </w:r>
            <w:r w:rsidRPr="00E71CAF">
              <w:rPr>
                <w:rFonts w:hAnsi="Times New Roman" w:hint="eastAsia"/>
                <w:sz w:val="21"/>
                <w:szCs w:val="21"/>
              </w:rPr>
              <w:t>5</w:t>
            </w:r>
            <w:r w:rsidRPr="00E71CAF">
              <w:rPr>
                <w:rFonts w:hAnsi="Times New Roman"/>
                <w:sz w:val="21"/>
                <w:szCs w:val="21"/>
              </w:rPr>
              <w:t>～</w:t>
            </w:r>
            <w:r w:rsidRPr="00E71CAF">
              <w:rPr>
                <w:rFonts w:hAnsi="Times New Roman"/>
                <w:sz w:val="21"/>
                <w:szCs w:val="21"/>
              </w:rPr>
              <w:t>85dB(A)</w:t>
            </w:r>
            <w:r w:rsidRPr="00E71CAF">
              <w:rPr>
                <w:rFonts w:hAnsi="Times New Roman"/>
                <w:sz w:val="21"/>
                <w:szCs w:val="21"/>
              </w:rPr>
              <w:t>之间。</w:t>
            </w:r>
          </w:p>
        </w:tc>
      </w:tr>
      <w:tr w:rsidR="005066F3" w:rsidRPr="00E71CAF" w:rsidTr="008E4E7C">
        <w:trPr>
          <w:cantSplit/>
          <w:trHeight w:val="706"/>
          <w:jc w:val="center"/>
        </w:trPr>
        <w:tc>
          <w:tcPr>
            <w:tcW w:w="996"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其他</w:t>
            </w:r>
          </w:p>
        </w:tc>
        <w:tc>
          <w:tcPr>
            <w:tcW w:w="8080" w:type="dxa"/>
            <w:gridSpan w:val="7"/>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w:t>
            </w:r>
          </w:p>
        </w:tc>
      </w:tr>
      <w:tr w:rsidR="005066F3" w:rsidRPr="00E71CAF" w:rsidTr="008E4E7C">
        <w:trPr>
          <w:cantSplit/>
          <w:trHeight w:val="3101"/>
          <w:jc w:val="center"/>
        </w:trPr>
        <w:tc>
          <w:tcPr>
            <w:tcW w:w="996" w:type="dxa"/>
            <w:tcBorders>
              <w:top w:val="single" w:sz="4" w:space="0" w:color="auto"/>
              <w:left w:val="single" w:sz="4" w:space="0" w:color="auto"/>
              <w:bottom w:val="single" w:sz="4" w:space="0" w:color="auto"/>
              <w:right w:val="single" w:sz="4" w:space="0" w:color="auto"/>
            </w:tcBorders>
            <w:vAlign w:val="center"/>
          </w:tcPr>
          <w:p w:rsidR="005066F3" w:rsidRPr="00E71CAF" w:rsidRDefault="00191FCA" w:rsidP="008E4E7C">
            <w:pPr>
              <w:spacing w:line="440" w:lineRule="exact"/>
              <w:jc w:val="center"/>
              <w:rPr>
                <w:rFonts w:ascii="Arial" w:hAnsi="Arial" w:cs="Arial"/>
                <w:szCs w:val="21"/>
              </w:rPr>
            </w:pPr>
            <w:r w:rsidRPr="00E71CAF">
              <w:rPr>
                <w:rFonts w:ascii="Arial" w:hAnsi="Arial" w:cs="Arial"/>
                <w:szCs w:val="21"/>
              </w:rPr>
              <w:t>主要生态影响</w:t>
            </w:r>
          </w:p>
        </w:tc>
        <w:tc>
          <w:tcPr>
            <w:tcW w:w="8080" w:type="dxa"/>
            <w:gridSpan w:val="7"/>
            <w:tcBorders>
              <w:top w:val="single" w:sz="4" w:space="0" w:color="auto"/>
              <w:left w:val="single" w:sz="4" w:space="0" w:color="auto"/>
              <w:bottom w:val="single" w:sz="4" w:space="0" w:color="auto"/>
              <w:right w:val="single" w:sz="4" w:space="0" w:color="auto"/>
            </w:tcBorders>
            <w:vAlign w:val="center"/>
          </w:tcPr>
          <w:p w:rsidR="008E4E7C" w:rsidRPr="00E71CAF" w:rsidRDefault="008E4E7C" w:rsidP="00146565">
            <w:pPr>
              <w:spacing w:line="440" w:lineRule="exact"/>
              <w:ind w:firstLineChars="200" w:firstLine="420"/>
              <w:jc w:val="center"/>
              <w:rPr>
                <w:rFonts w:ascii="Arial" w:hAnsi="Arial" w:cs="Arial"/>
                <w:szCs w:val="21"/>
              </w:rPr>
            </w:pPr>
          </w:p>
          <w:p w:rsidR="008E4E7C" w:rsidRPr="00E71CAF" w:rsidRDefault="008E4E7C" w:rsidP="00146565">
            <w:pPr>
              <w:spacing w:line="440" w:lineRule="exact"/>
              <w:ind w:firstLineChars="200" w:firstLine="420"/>
              <w:jc w:val="center"/>
              <w:rPr>
                <w:rFonts w:ascii="Arial" w:hAnsi="Arial" w:cs="Arial"/>
                <w:szCs w:val="21"/>
              </w:rPr>
            </w:pPr>
          </w:p>
          <w:p w:rsidR="00216552" w:rsidRPr="00E71CAF" w:rsidRDefault="00191FCA">
            <w:pPr>
              <w:spacing w:line="440" w:lineRule="exact"/>
              <w:ind w:firstLineChars="200" w:firstLine="420"/>
              <w:jc w:val="left"/>
              <w:rPr>
                <w:rFonts w:ascii="Arial" w:eastAsia="楷体_GB2312" w:hAnsi="Arial" w:cs="Arial"/>
                <w:b/>
                <w:bCs/>
                <w:sz w:val="30"/>
                <w:szCs w:val="21"/>
              </w:rPr>
            </w:pPr>
            <w:r w:rsidRPr="00E71CAF">
              <w:rPr>
                <w:rFonts w:ascii="Arial" w:hAnsi="Arial" w:cs="Arial"/>
                <w:szCs w:val="21"/>
              </w:rPr>
              <w:t>本项目</w:t>
            </w:r>
            <w:r w:rsidRPr="00E71CAF">
              <w:rPr>
                <w:rFonts w:ascii="Arial" w:hAnsi="Arial" w:cs="Arial" w:hint="eastAsia"/>
                <w:szCs w:val="21"/>
              </w:rPr>
              <w:t>在现有厂区进行生产</w:t>
            </w:r>
            <w:r w:rsidRPr="00E71CAF">
              <w:rPr>
                <w:rFonts w:ascii="Arial" w:hAnsi="Arial" w:cs="Arial"/>
                <w:szCs w:val="21"/>
              </w:rPr>
              <w:t>，所在地已是人工生态环境系统，企业周围</w:t>
            </w:r>
            <w:r w:rsidRPr="00E71CAF">
              <w:rPr>
                <w:rFonts w:ascii="Arial" w:hAnsi="Arial" w:cs="Arial" w:hint="eastAsia"/>
                <w:szCs w:val="21"/>
              </w:rPr>
              <w:t>人为活动频繁，周边</w:t>
            </w:r>
            <w:r w:rsidRPr="00E71CAF">
              <w:rPr>
                <w:rFonts w:ascii="Arial" w:hAnsi="Arial" w:cs="Arial"/>
                <w:szCs w:val="21"/>
              </w:rPr>
              <w:t>环境中无</w:t>
            </w:r>
            <w:r w:rsidRPr="00E71CAF">
              <w:rPr>
                <w:rFonts w:ascii="Arial" w:hAnsi="Arial" w:cs="Arial" w:hint="eastAsia"/>
                <w:szCs w:val="21"/>
              </w:rPr>
              <w:t>发现</w:t>
            </w:r>
            <w:r w:rsidRPr="00E71CAF">
              <w:rPr>
                <w:rFonts w:ascii="Arial" w:hAnsi="Arial" w:cs="Arial"/>
                <w:szCs w:val="21"/>
              </w:rPr>
              <w:t>珍稀野生动、植物等，在达标排放情况下，</w:t>
            </w:r>
            <w:r w:rsidRPr="00E71CAF">
              <w:rPr>
                <w:rFonts w:ascii="Arial" w:hAnsi="Arial" w:cs="Arial" w:hint="eastAsia"/>
                <w:szCs w:val="21"/>
              </w:rPr>
              <w:t>项目建设投产</w:t>
            </w:r>
            <w:r w:rsidRPr="00E71CAF">
              <w:rPr>
                <w:rFonts w:ascii="Arial" w:hAnsi="Arial" w:cs="Arial"/>
                <w:szCs w:val="21"/>
              </w:rPr>
              <w:t>对生态环境影响较小</w:t>
            </w:r>
            <w:r w:rsidRPr="00E71CAF">
              <w:rPr>
                <w:rFonts w:ascii="Arial" w:hAnsi="Arial" w:cs="Arial" w:hint="eastAsia"/>
                <w:szCs w:val="21"/>
              </w:rPr>
              <w:t>。</w:t>
            </w:r>
          </w:p>
          <w:p w:rsidR="005066F3" w:rsidRPr="00E71CAF" w:rsidRDefault="005066F3" w:rsidP="008E4E7C">
            <w:pPr>
              <w:spacing w:line="440" w:lineRule="exact"/>
              <w:jc w:val="center"/>
              <w:rPr>
                <w:rFonts w:ascii="Arial" w:hAnsi="Arial" w:cs="Arial"/>
                <w:szCs w:val="21"/>
              </w:rPr>
            </w:pPr>
          </w:p>
          <w:p w:rsidR="008E4E7C" w:rsidRPr="00E71CAF" w:rsidRDefault="008E4E7C" w:rsidP="008E4E7C">
            <w:pPr>
              <w:spacing w:line="440" w:lineRule="exact"/>
              <w:jc w:val="center"/>
              <w:rPr>
                <w:rFonts w:ascii="Arial" w:hAnsi="Arial" w:cs="Arial"/>
                <w:szCs w:val="21"/>
              </w:rPr>
            </w:pPr>
          </w:p>
        </w:tc>
      </w:tr>
    </w:tbl>
    <w:p w:rsidR="005066F3" w:rsidRPr="00E71CAF" w:rsidRDefault="005066F3">
      <w:pPr>
        <w:spacing w:line="360" w:lineRule="auto"/>
        <w:outlineLvl w:val="0"/>
        <w:rPr>
          <w:b/>
          <w:bCs/>
          <w:sz w:val="32"/>
          <w:szCs w:val="32"/>
        </w:rPr>
        <w:sectPr w:rsidR="005066F3" w:rsidRPr="00E71CAF">
          <w:pgSz w:w="11906" w:h="16838"/>
          <w:pgMar w:top="1588" w:right="1588" w:bottom="1588" w:left="1588" w:header="1134" w:footer="1134" w:gutter="0"/>
          <w:cols w:space="720"/>
          <w:docGrid w:linePitch="312"/>
        </w:sectPr>
      </w:pPr>
      <w:bookmarkStart w:id="32" w:name="_Toc313019465"/>
      <w:bookmarkStart w:id="33" w:name="_Toc313019366"/>
      <w:bookmarkStart w:id="34" w:name="_Toc303260179"/>
      <w:bookmarkStart w:id="35" w:name="_Toc199814216"/>
      <w:bookmarkStart w:id="36" w:name="_Toc294082158"/>
    </w:p>
    <w:p w:rsidR="005066F3" w:rsidRPr="00E71CAF" w:rsidRDefault="00191FCA">
      <w:pPr>
        <w:spacing w:line="360" w:lineRule="auto"/>
        <w:outlineLvl w:val="0"/>
        <w:rPr>
          <w:b/>
          <w:bCs/>
          <w:sz w:val="32"/>
          <w:szCs w:val="32"/>
        </w:rPr>
      </w:pPr>
      <w:bookmarkStart w:id="37" w:name="_Toc9867879"/>
      <w:r w:rsidRPr="00E71CAF">
        <w:rPr>
          <w:b/>
          <w:bCs/>
          <w:sz w:val="32"/>
          <w:szCs w:val="32"/>
        </w:rPr>
        <w:lastRenderedPageBreak/>
        <w:t>7</w:t>
      </w:r>
      <w:r w:rsidRPr="00E71CAF">
        <w:rPr>
          <w:b/>
          <w:bCs/>
          <w:sz w:val="32"/>
          <w:szCs w:val="32"/>
        </w:rPr>
        <w:t>、环境影响分析</w:t>
      </w:r>
      <w:bookmarkEnd w:id="32"/>
      <w:bookmarkEnd w:id="33"/>
      <w:bookmarkEnd w:id="34"/>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E71CAF" w:rsidTr="003B403C">
        <w:trPr>
          <w:trHeight w:val="12181"/>
          <w:jc w:val="center"/>
        </w:trPr>
        <w:tc>
          <w:tcPr>
            <w:tcW w:w="8946" w:type="dxa"/>
          </w:tcPr>
          <w:p w:rsidR="005066F3" w:rsidRPr="00E71CAF" w:rsidRDefault="00191FCA">
            <w:pPr>
              <w:adjustRightInd w:val="0"/>
              <w:snapToGrid w:val="0"/>
              <w:spacing w:line="440" w:lineRule="exact"/>
              <w:outlineLvl w:val="1"/>
              <w:rPr>
                <w:b/>
                <w:sz w:val="28"/>
                <w:szCs w:val="28"/>
              </w:rPr>
            </w:pPr>
            <w:r w:rsidRPr="00E71CAF">
              <w:rPr>
                <w:b/>
                <w:sz w:val="28"/>
                <w:szCs w:val="28"/>
              </w:rPr>
              <w:t>7.1</w:t>
            </w:r>
            <w:r w:rsidRPr="00E71CAF">
              <w:rPr>
                <w:b/>
                <w:sz w:val="28"/>
                <w:szCs w:val="28"/>
              </w:rPr>
              <w:t>施工期环境影响分析</w:t>
            </w:r>
          </w:p>
          <w:p w:rsidR="005066F3" w:rsidRPr="00E71CAF" w:rsidRDefault="008E4E7C">
            <w:pPr>
              <w:adjustRightInd w:val="0"/>
              <w:snapToGrid w:val="0"/>
              <w:spacing w:line="440" w:lineRule="exact"/>
              <w:ind w:firstLineChars="200" w:firstLine="480"/>
              <w:outlineLvl w:val="1"/>
              <w:rPr>
                <w:sz w:val="24"/>
              </w:rPr>
            </w:pPr>
            <w:r w:rsidRPr="00E71CAF">
              <w:rPr>
                <w:rFonts w:hint="eastAsia"/>
                <w:sz w:val="24"/>
              </w:rPr>
              <w:t>本项目</w:t>
            </w:r>
            <w:r w:rsidR="00191FCA" w:rsidRPr="00E71CAF">
              <w:rPr>
                <w:rFonts w:hint="eastAsia"/>
                <w:sz w:val="24"/>
              </w:rPr>
              <w:t>厂房已经建成，不涉及土建施工，因此基本不存在施工期影响，要求企业妥善处理安装设备期间产生的污染物，控制设备安装噪声，减少对环境的影响</w:t>
            </w:r>
            <w:r w:rsidR="00191FCA" w:rsidRPr="00E71CAF">
              <w:rPr>
                <w:sz w:val="24"/>
              </w:rPr>
              <w:t>。</w:t>
            </w:r>
          </w:p>
          <w:p w:rsidR="005066F3" w:rsidRPr="00E71CAF" w:rsidRDefault="00191FCA">
            <w:pPr>
              <w:adjustRightInd w:val="0"/>
              <w:snapToGrid w:val="0"/>
              <w:spacing w:line="440" w:lineRule="exact"/>
              <w:outlineLvl w:val="1"/>
              <w:rPr>
                <w:b/>
                <w:sz w:val="28"/>
                <w:szCs w:val="28"/>
              </w:rPr>
            </w:pPr>
            <w:r w:rsidRPr="00E71CAF">
              <w:rPr>
                <w:b/>
                <w:sz w:val="28"/>
                <w:szCs w:val="28"/>
              </w:rPr>
              <w:t>7.2</w:t>
            </w:r>
            <w:r w:rsidRPr="00E71CAF">
              <w:rPr>
                <w:b/>
                <w:sz w:val="28"/>
                <w:szCs w:val="28"/>
              </w:rPr>
              <w:t>营运期环境影响分析</w:t>
            </w:r>
          </w:p>
          <w:p w:rsidR="005066F3" w:rsidRPr="00E71CAF" w:rsidRDefault="00191FCA">
            <w:pPr>
              <w:snapToGrid w:val="0"/>
              <w:spacing w:line="440" w:lineRule="exact"/>
              <w:outlineLvl w:val="2"/>
            </w:pPr>
            <w:r w:rsidRPr="00E71CAF">
              <w:rPr>
                <w:b/>
                <w:sz w:val="24"/>
              </w:rPr>
              <w:t>7.2.1</w:t>
            </w:r>
            <w:r w:rsidRPr="00E71CAF">
              <w:rPr>
                <w:b/>
                <w:sz w:val="24"/>
              </w:rPr>
              <w:t>大气环境影响分析</w:t>
            </w:r>
          </w:p>
          <w:p w:rsidR="005066F3" w:rsidRPr="00E71CAF" w:rsidRDefault="00191FCA">
            <w:pPr>
              <w:pStyle w:val="af"/>
              <w:widowControl w:val="0"/>
              <w:adjustRightInd w:val="0"/>
              <w:snapToGrid w:val="0"/>
              <w:spacing w:before="0" w:beforeAutospacing="0" w:after="0" w:afterAutospacing="0" w:line="440" w:lineRule="exact"/>
              <w:ind w:firstLineChars="200" w:firstLine="480"/>
              <w:jc w:val="both"/>
              <w:rPr>
                <w:rFonts w:ascii="Times New Roman" w:hAnsi="Times New Roman" w:cs="宋体"/>
                <w:szCs w:val="20"/>
              </w:rPr>
            </w:pPr>
            <w:r w:rsidRPr="00E71CAF">
              <w:rPr>
                <w:rFonts w:ascii="Times New Roman" w:hAnsi="Times New Roman" w:cs="宋体" w:hint="eastAsia"/>
                <w:kern w:val="2"/>
                <w:szCs w:val="20"/>
              </w:rPr>
              <w:t>根据工程分析，本项目废气主要</w:t>
            </w:r>
            <w:r w:rsidRPr="00E71CAF">
              <w:rPr>
                <w:rFonts w:hint="eastAsia"/>
              </w:rPr>
              <w:t>为抛</w:t>
            </w:r>
            <w:r w:rsidR="008E4E7C" w:rsidRPr="00E71CAF">
              <w:rPr>
                <w:rFonts w:hint="eastAsia"/>
              </w:rPr>
              <w:t>丸</w:t>
            </w:r>
            <w:r w:rsidRPr="00E71CAF">
              <w:rPr>
                <w:rFonts w:hint="eastAsia"/>
              </w:rPr>
              <w:t>过程产生的粉尘</w:t>
            </w:r>
            <w:r w:rsidRPr="00E71CAF">
              <w:rPr>
                <w:rFonts w:ascii="Times New Roman" w:hAnsi="Times New Roman" w:cs="宋体" w:hint="eastAsia"/>
                <w:kern w:val="2"/>
                <w:szCs w:val="20"/>
              </w:rPr>
              <w:t>。废气收集后</w:t>
            </w:r>
            <w:r w:rsidR="008E4E7C" w:rsidRPr="00E71CAF">
              <w:rPr>
                <w:rFonts w:ascii="Times New Roman" w:hAnsi="Times New Roman" w:cs="宋体" w:hint="eastAsia"/>
                <w:kern w:val="2"/>
                <w:szCs w:val="20"/>
              </w:rPr>
              <w:t>经过布袋除尘处理，</w:t>
            </w:r>
            <w:r w:rsidRPr="00E71CAF">
              <w:rPr>
                <w:rFonts w:ascii="Times New Roman" w:hAnsi="Times New Roman" w:cs="宋体" w:hint="eastAsia"/>
                <w:kern w:val="2"/>
                <w:szCs w:val="20"/>
              </w:rPr>
              <w:t>通过一根不低于</w:t>
            </w:r>
            <w:r w:rsidRPr="00E71CAF">
              <w:rPr>
                <w:rFonts w:ascii="Times New Roman" w:hAnsi="Times New Roman"/>
                <w:kern w:val="2"/>
                <w:szCs w:val="20"/>
              </w:rPr>
              <w:t>15m</w:t>
            </w:r>
            <w:r w:rsidRPr="00E71CAF">
              <w:rPr>
                <w:rFonts w:ascii="Times New Roman" w:hAnsi="Times New Roman" w:cs="宋体" w:hint="eastAsia"/>
                <w:kern w:val="2"/>
                <w:szCs w:val="20"/>
              </w:rPr>
              <w:t>高的</w:t>
            </w:r>
            <w:r w:rsidRPr="00E71CAF">
              <w:rPr>
                <w:rFonts w:ascii="Times New Roman" w:hAnsi="Times New Roman"/>
                <w:kern w:val="2"/>
                <w:szCs w:val="20"/>
              </w:rPr>
              <w:t>1#</w:t>
            </w:r>
            <w:r w:rsidRPr="00E71CAF">
              <w:rPr>
                <w:rFonts w:ascii="Times New Roman" w:hAnsi="Times New Roman" w:cs="宋体" w:hint="eastAsia"/>
                <w:kern w:val="2"/>
                <w:szCs w:val="20"/>
              </w:rPr>
              <w:t>排气筒高空排放，废气经收集处理后能做到达标排放，</w:t>
            </w:r>
            <w:r w:rsidRPr="00E71CAF">
              <w:rPr>
                <w:rFonts w:ascii="Times New Roman" w:hAnsi="Times New Roman" w:cs="宋体" w:hint="eastAsia"/>
                <w:szCs w:val="20"/>
              </w:rPr>
              <w:t>对周围环境影响较小。</w:t>
            </w:r>
          </w:p>
          <w:p w:rsidR="005066F3" w:rsidRPr="00E71CAF" w:rsidRDefault="00191FCA">
            <w:pPr>
              <w:pStyle w:val="af"/>
              <w:widowControl w:val="0"/>
              <w:adjustRightInd w:val="0"/>
              <w:snapToGrid w:val="0"/>
              <w:spacing w:before="0" w:beforeAutospacing="0" w:after="0" w:afterAutospacing="0" w:line="440" w:lineRule="exact"/>
              <w:jc w:val="both"/>
              <w:rPr>
                <w:rFonts w:ascii="Times New Roman" w:hAnsi="Times New Roman" w:cs="宋体"/>
                <w:b/>
                <w:bCs/>
                <w:szCs w:val="20"/>
              </w:rPr>
            </w:pPr>
            <w:r w:rsidRPr="00E71CAF">
              <w:rPr>
                <w:rFonts w:ascii="Times New Roman" w:hAnsi="Times New Roman" w:cs="宋体" w:hint="eastAsia"/>
                <w:b/>
                <w:bCs/>
                <w:szCs w:val="20"/>
              </w:rPr>
              <w:t>7.2.1.1</w:t>
            </w:r>
            <w:r w:rsidRPr="00E71CAF">
              <w:rPr>
                <w:rFonts w:ascii="Times New Roman" w:hAnsi="Times New Roman" w:cs="宋体" w:hint="eastAsia"/>
                <w:b/>
                <w:bCs/>
                <w:szCs w:val="20"/>
              </w:rPr>
              <w:t>污染源调查</w:t>
            </w:r>
          </w:p>
          <w:p w:rsidR="005066F3" w:rsidRPr="00E71CAF" w:rsidRDefault="00191FCA">
            <w:pPr>
              <w:pStyle w:val="a3"/>
              <w:widowControl/>
              <w:spacing w:line="440" w:lineRule="exact"/>
              <w:ind w:firstLine="480"/>
              <w:rPr>
                <w:sz w:val="24"/>
              </w:rPr>
            </w:pPr>
            <w:r w:rsidRPr="00E71CAF">
              <w:rPr>
                <w:rFonts w:cs="宋体" w:hint="eastAsia"/>
                <w:sz w:val="24"/>
              </w:rPr>
              <w:t>根据</w:t>
            </w:r>
            <w:r w:rsidRPr="00E71CAF">
              <w:rPr>
                <w:sz w:val="24"/>
              </w:rPr>
              <w:t>HJ2.2-2018</w:t>
            </w:r>
            <w:r w:rsidRPr="00E71CAF">
              <w:rPr>
                <w:rFonts w:cs="宋体" w:hint="eastAsia"/>
                <w:sz w:val="24"/>
              </w:rPr>
              <w:t>《环境影响评价技术导则</w:t>
            </w:r>
            <w:r w:rsidRPr="00E71CAF">
              <w:rPr>
                <w:sz w:val="24"/>
              </w:rPr>
              <w:t xml:space="preserve"> </w:t>
            </w:r>
            <w:r w:rsidRPr="00E71CAF">
              <w:rPr>
                <w:rFonts w:cs="宋体" w:hint="eastAsia"/>
                <w:sz w:val="24"/>
              </w:rPr>
              <w:t>大气环境》评价分级判据，本次大气环境影响评价等级为</w:t>
            </w:r>
            <w:r w:rsidR="003E3349" w:rsidRPr="00E71CAF">
              <w:rPr>
                <w:rFonts w:cs="宋体" w:hint="eastAsia"/>
                <w:sz w:val="24"/>
              </w:rPr>
              <w:t>二</w:t>
            </w:r>
            <w:r w:rsidR="00575B92" w:rsidRPr="00E71CAF">
              <w:rPr>
                <w:rFonts w:cs="宋体" w:hint="eastAsia"/>
                <w:sz w:val="24"/>
              </w:rPr>
              <w:t>级</w:t>
            </w:r>
            <w:r w:rsidRPr="00E71CAF">
              <w:rPr>
                <w:rFonts w:cs="宋体" w:hint="eastAsia"/>
                <w:sz w:val="24"/>
              </w:rPr>
              <w:t>，根据导则要求只调查本项目污染源。</w:t>
            </w:r>
          </w:p>
          <w:p w:rsidR="005066F3" w:rsidRPr="00E71CAF" w:rsidRDefault="00191FCA">
            <w:pPr>
              <w:pStyle w:val="af"/>
              <w:snapToGrid w:val="0"/>
              <w:spacing w:before="0" w:beforeAutospacing="0" w:after="0" w:afterAutospacing="0" w:line="440" w:lineRule="exact"/>
              <w:jc w:val="center"/>
              <w:rPr>
                <w:rFonts w:ascii="Times New Roman" w:hAnsi="Times New Roman"/>
                <w:b/>
                <w:sz w:val="21"/>
              </w:rPr>
            </w:pPr>
            <w:r w:rsidRPr="00E71CAF">
              <w:rPr>
                <w:rFonts w:ascii="Times New Roman" w:hAnsi="Times New Roman" w:cs="宋体" w:hint="eastAsia"/>
                <w:b/>
                <w:sz w:val="21"/>
              </w:rPr>
              <w:t>表</w:t>
            </w:r>
            <w:r w:rsidRPr="00E71CAF">
              <w:rPr>
                <w:rFonts w:ascii="Times New Roman" w:hAnsi="Times New Roman"/>
                <w:b/>
                <w:sz w:val="21"/>
              </w:rPr>
              <w:t>7-</w:t>
            </w:r>
            <w:r w:rsidRPr="00E71CAF">
              <w:rPr>
                <w:rFonts w:ascii="Times New Roman" w:hAnsi="Times New Roman" w:hint="eastAsia"/>
                <w:b/>
                <w:sz w:val="21"/>
              </w:rPr>
              <w:t>1</w:t>
            </w:r>
            <w:r w:rsidRPr="00E71CAF">
              <w:rPr>
                <w:rFonts w:ascii="Times New Roman" w:hAnsi="Times New Roman"/>
                <w:b/>
                <w:sz w:val="21"/>
              </w:rPr>
              <w:t xml:space="preserve"> </w:t>
            </w:r>
            <w:r w:rsidRPr="00E71CAF">
              <w:rPr>
                <w:rFonts w:ascii="Times New Roman" w:hAnsi="Times New Roman" w:cs="宋体" w:hint="eastAsia"/>
                <w:b/>
                <w:sz w:val="21"/>
              </w:rPr>
              <w:t>点源污染源排放参数一览表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36"/>
              <w:gridCol w:w="961"/>
              <w:gridCol w:w="852"/>
              <w:gridCol w:w="878"/>
              <w:gridCol w:w="666"/>
              <w:gridCol w:w="835"/>
              <w:gridCol w:w="673"/>
              <w:gridCol w:w="666"/>
              <w:gridCol w:w="838"/>
              <w:gridCol w:w="673"/>
              <w:gridCol w:w="837"/>
            </w:tblGrid>
            <w:tr w:rsidR="005066F3" w:rsidRPr="00E71CAF" w:rsidTr="006E2BA2">
              <w:trPr>
                <w:cantSplit/>
                <w:trHeight w:val="340"/>
                <w:jc w:val="center"/>
              </w:trPr>
              <w:tc>
                <w:tcPr>
                  <w:tcW w:w="479"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点源</w:t>
                  </w:r>
                </w:p>
                <w:p w:rsidR="005066F3" w:rsidRPr="00E71CAF" w:rsidRDefault="00191FCA">
                  <w:pPr>
                    <w:adjustRightInd w:val="0"/>
                    <w:snapToGrid w:val="0"/>
                    <w:jc w:val="center"/>
                    <w:rPr>
                      <w:b/>
                      <w:sz w:val="18"/>
                      <w:szCs w:val="18"/>
                    </w:rPr>
                  </w:pPr>
                  <w:r w:rsidRPr="00E71CAF">
                    <w:rPr>
                      <w:rFonts w:cs="宋体" w:hint="eastAsia"/>
                      <w:b/>
                      <w:sz w:val="18"/>
                      <w:szCs w:val="18"/>
                    </w:rPr>
                    <w:t>名称</w:t>
                  </w:r>
                </w:p>
              </w:tc>
              <w:tc>
                <w:tcPr>
                  <w:tcW w:w="1039" w:type="pct"/>
                  <w:gridSpan w:val="2"/>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排气筒底部</w:t>
                  </w:r>
                </w:p>
                <w:p w:rsidR="005066F3" w:rsidRPr="00E71CAF" w:rsidRDefault="00191FCA">
                  <w:pPr>
                    <w:adjustRightInd w:val="0"/>
                    <w:snapToGrid w:val="0"/>
                    <w:jc w:val="center"/>
                    <w:rPr>
                      <w:b/>
                      <w:sz w:val="18"/>
                      <w:szCs w:val="18"/>
                    </w:rPr>
                  </w:pPr>
                  <w:r w:rsidRPr="00E71CAF">
                    <w:rPr>
                      <w:rFonts w:cs="宋体" w:hint="eastAsia"/>
                      <w:b/>
                      <w:sz w:val="18"/>
                      <w:szCs w:val="18"/>
                    </w:rPr>
                    <w:t>中心坐标</w:t>
                  </w:r>
                </w:p>
              </w:tc>
              <w:tc>
                <w:tcPr>
                  <w:tcW w:w="503"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排气筒底部海拔高度</w:t>
                  </w:r>
                </w:p>
              </w:tc>
              <w:tc>
                <w:tcPr>
                  <w:tcW w:w="382"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排气筒高度</w:t>
                  </w:r>
                </w:p>
              </w:tc>
              <w:tc>
                <w:tcPr>
                  <w:tcW w:w="479"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排气筒内径</w:t>
                  </w:r>
                </w:p>
              </w:tc>
              <w:tc>
                <w:tcPr>
                  <w:tcW w:w="386"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烟气</w:t>
                  </w:r>
                </w:p>
                <w:p w:rsidR="005066F3" w:rsidRPr="00E71CAF" w:rsidRDefault="00191FCA">
                  <w:pPr>
                    <w:adjustRightInd w:val="0"/>
                    <w:snapToGrid w:val="0"/>
                    <w:jc w:val="center"/>
                    <w:rPr>
                      <w:b/>
                      <w:sz w:val="18"/>
                      <w:szCs w:val="18"/>
                    </w:rPr>
                  </w:pPr>
                  <w:r w:rsidRPr="00E71CAF">
                    <w:rPr>
                      <w:rFonts w:cs="宋体" w:hint="eastAsia"/>
                      <w:b/>
                      <w:sz w:val="18"/>
                      <w:szCs w:val="18"/>
                    </w:rPr>
                    <w:t>速度</w:t>
                  </w:r>
                </w:p>
              </w:tc>
              <w:tc>
                <w:tcPr>
                  <w:tcW w:w="382"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烟气</w:t>
                  </w:r>
                </w:p>
                <w:p w:rsidR="005066F3" w:rsidRPr="00E71CAF" w:rsidRDefault="00191FCA">
                  <w:pPr>
                    <w:adjustRightInd w:val="0"/>
                    <w:snapToGrid w:val="0"/>
                    <w:jc w:val="center"/>
                    <w:rPr>
                      <w:b/>
                      <w:sz w:val="18"/>
                      <w:szCs w:val="18"/>
                    </w:rPr>
                  </w:pPr>
                  <w:r w:rsidRPr="00E71CAF">
                    <w:rPr>
                      <w:rFonts w:cs="宋体" w:hint="eastAsia"/>
                      <w:b/>
                      <w:sz w:val="18"/>
                      <w:szCs w:val="18"/>
                    </w:rPr>
                    <w:t>温度</w:t>
                  </w:r>
                </w:p>
              </w:tc>
              <w:tc>
                <w:tcPr>
                  <w:tcW w:w="481"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年排放小时数</w:t>
                  </w:r>
                </w:p>
              </w:tc>
              <w:tc>
                <w:tcPr>
                  <w:tcW w:w="386" w:type="pct"/>
                  <w:vMerge w:val="restar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排放</w:t>
                  </w:r>
                </w:p>
                <w:p w:rsidR="005066F3" w:rsidRPr="00E71CAF" w:rsidRDefault="00191FCA">
                  <w:pPr>
                    <w:adjustRightInd w:val="0"/>
                    <w:snapToGrid w:val="0"/>
                    <w:jc w:val="center"/>
                    <w:rPr>
                      <w:b/>
                      <w:sz w:val="18"/>
                      <w:szCs w:val="18"/>
                    </w:rPr>
                  </w:pPr>
                  <w:r w:rsidRPr="00E71CAF">
                    <w:rPr>
                      <w:rFonts w:cs="宋体" w:hint="eastAsia"/>
                      <w:b/>
                      <w:sz w:val="18"/>
                      <w:szCs w:val="18"/>
                    </w:rPr>
                    <w:t>工况</w:t>
                  </w:r>
                </w:p>
              </w:tc>
              <w:tc>
                <w:tcPr>
                  <w:tcW w:w="480" w:type="pct"/>
                  <w:shd w:val="clear" w:color="auto" w:fill="auto"/>
                  <w:vAlign w:val="center"/>
                </w:tcPr>
                <w:p w:rsidR="005066F3" w:rsidRPr="00E71CAF" w:rsidRDefault="00191FCA">
                  <w:pPr>
                    <w:adjustRightInd w:val="0"/>
                    <w:snapToGrid w:val="0"/>
                    <w:jc w:val="center"/>
                    <w:rPr>
                      <w:b/>
                      <w:sz w:val="18"/>
                      <w:szCs w:val="18"/>
                    </w:rPr>
                  </w:pPr>
                  <w:r w:rsidRPr="00E71CAF">
                    <w:rPr>
                      <w:rFonts w:cs="宋体" w:hint="eastAsia"/>
                      <w:b/>
                      <w:sz w:val="18"/>
                      <w:szCs w:val="18"/>
                    </w:rPr>
                    <w:t>评价因子源强</w:t>
                  </w:r>
                </w:p>
              </w:tc>
            </w:tr>
            <w:tr w:rsidR="005066F3" w:rsidRPr="00E71CAF" w:rsidTr="006E2BA2">
              <w:trPr>
                <w:cantSplit/>
                <w:trHeight w:val="340"/>
                <w:jc w:val="center"/>
              </w:trPr>
              <w:tc>
                <w:tcPr>
                  <w:tcW w:w="479" w:type="pct"/>
                  <w:vMerge/>
                  <w:shd w:val="clear" w:color="auto" w:fill="auto"/>
                  <w:vAlign w:val="center"/>
                </w:tcPr>
                <w:p w:rsidR="005066F3" w:rsidRPr="00E71CAF" w:rsidRDefault="005066F3">
                  <w:pPr>
                    <w:rPr>
                      <w:rFonts w:ascii="Calibri" w:hAnsi="Calibri"/>
                      <w:szCs w:val="22"/>
                    </w:rPr>
                  </w:pPr>
                </w:p>
              </w:tc>
              <w:tc>
                <w:tcPr>
                  <w:tcW w:w="551"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X</w:t>
                  </w:r>
                </w:p>
              </w:tc>
              <w:tc>
                <w:tcPr>
                  <w:tcW w:w="488"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Y</w:t>
                  </w:r>
                </w:p>
              </w:tc>
              <w:tc>
                <w:tcPr>
                  <w:tcW w:w="503" w:type="pct"/>
                  <w:vMerge/>
                  <w:shd w:val="clear" w:color="auto" w:fill="auto"/>
                  <w:vAlign w:val="center"/>
                </w:tcPr>
                <w:p w:rsidR="005066F3" w:rsidRPr="00E71CAF" w:rsidRDefault="005066F3">
                  <w:pPr>
                    <w:rPr>
                      <w:rFonts w:ascii="Calibri" w:hAnsi="Calibri"/>
                      <w:szCs w:val="22"/>
                    </w:rPr>
                  </w:pPr>
                </w:p>
              </w:tc>
              <w:tc>
                <w:tcPr>
                  <w:tcW w:w="382" w:type="pct"/>
                  <w:vMerge/>
                  <w:shd w:val="clear" w:color="auto" w:fill="auto"/>
                  <w:vAlign w:val="center"/>
                </w:tcPr>
                <w:p w:rsidR="005066F3" w:rsidRPr="00E71CAF" w:rsidRDefault="005066F3">
                  <w:pPr>
                    <w:rPr>
                      <w:rFonts w:ascii="Calibri" w:hAnsi="Calibri"/>
                      <w:szCs w:val="22"/>
                    </w:rPr>
                  </w:pPr>
                </w:p>
              </w:tc>
              <w:tc>
                <w:tcPr>
                  <w:tcW w:w="479" w:type="pct"/>
                  <w:vMerge/>
                  <w:shd w:val="clear" w:color="auto" w:fill="auto"/>
                  <w:vAlign w:val="center"/>
                </w:tcPr>
                <w:p w:rsidR="005066F3" w:rsidRPr="00E71CAF" w:rsidRDefault="005066F3">
                  <w:pPr>
                    <w:rPr>
                      <w:rFonts w:ascii="Calibri" w:hAnsi="Calibri"/>
                      <w:szCs w:val="22"/>
                    </w:rPr>
                  </w:pPr>
                </w:p>
              </w:tc>
              <w:tc>
                <w:tcPr>
                  <w:tcW w:w="386" w:type="pct"/>
                  <w:vMerge/>
                  <w:shd w:val="clear" w:color="auto" w:fill="auto"/>
                  <w:vAlign w:val="center"/>
                </w:tcPr>
                <w:p w:rsidR="005066F3" w:rsidRPr="00E71CAF" w:rsidRDefault="005066F3">
                  <w:pPr>
                    <w:rPr>
                      <w:rFonts w:ascii="Calibri" w:hAnsi="Calibri"/>
                      <w:szCs w:val="22"/>
                    </w:rPr>
                  </w:pPr>
                </w:p>
              </w:tc>
              <w:tc>
                <w:tcPr>
                  <w:tcW w:w="382" w:type="pct"/>
                  <w:vMerge/>
                  <w:shd w:val="clear" w:color="auto" w:fill="auto"/>
                  <w:vAlign w:val="center"/>
                </w:tcPr>
                <w:p w:rsidR="005066F3" w:rsidRPr="00E71CAF" w:rsidRDefault="005066F3">
                  <w:pPr>
                    <w:rPr>
                      <w:rFonts w:ascii="Calibri" w:hAnsi="Calibri"/>
                      <w:szCs w:val="22"/>
                    </w:rPr>
                  </w:pPr>
                </w:p>
              </w:tc>
              <w:tc>
                <w:tcPr>
                  <w:tcW w:w="481" w:type="pct"/>
                  <w:vMerge/>
                  <w:shd w:val="clear" w:color="auto" w:fill="auto"/>
                  <w:vAlign w:val="center"/>
                </w:tcPr>
                <w:p w:rsidR="005066F3" w:rsidRPr="00E71CAF" w:rsidRDefault="005066F3">
                  <w:pPr>
                    <w:rPr>
                      <w:rFonts w:ascii="Calibri" w:hAnsi="Calibri"/>
                      <w:szCs w:val="22"/>
                    </w:rPr>
                  </w:pPr>
                </w:p>
              </w:tc>
              <w:tc>
                <w:tcPr>
                  <w:tcW w:w="386" w:type="pct"/>
                  <w:vMerge/>
                  <w:shd w:val="clear" w:color="auto" w:fill="auto"/>
                  <w:vAlign w:val="center"/>
                </w:tcPr>
                <w:p w:rsidR="005066F3" w:rsidRPr="00E71CAF" w:rsidRDefault="005066F3">
                  <w:pPr>
                    <w:rPr>
                      <w:rFonts w:ascii="Calibri" w:hAnsi="Calibri"/>
                      <w:szCs w:val="22"/>
                    </w:rPr>
                  </w:pPr>
                </w:p>
              </w:tc>
              <w:tc>
                <w:tcPr>
                  <w:tcW w:w="480"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PM</w:t>
                  </w:r>
                  <w:r w:rsidRPr="00E71CAF">
                    <w:rPr>
                      <w:b/>
                      <w:sz w:val="18"/>
                      <w:szCs w:val="18"/>
                      <w:vertAlign w:val="subscript"/>
                    </w:rPr>
                    <w:t>10</w:t>
                  </w:r>
                </w:p>
              </w:tc>
            </w:tr>
            <w:tr w:rsidR="005066F3" w:rsidRPr="00E71CAF" w:rsidTr="006E2BA2">
              <w:trPr>
                <w:cantSplit/>
                <w:trHeight w:val="340"/>
                <w:jc w:val="center"/>
              </w:trPr>
              <w:tc>
                <w:tcPr>
                  <w:tcW w:w="479" w:type="pct"/>
                  <w:vMerge/>
                  <w:shd w:val="clear" w:color="auto" w:fill="auto"/>
                  <w:vAlign w:val="center"/>
                </w:tcPr>
                <w:p w:rsidR="005066F3" w:rsidRPr="00E71CAF" w:rsidRDefault="005066F3">
                  <w:pPr>
                    <w:rPr>
                      <w:rFonts w:ascii="Calibri" w:hAnsi="Calibri"/>
                      <w:szCs w:val="22"/>
                    </w:rPr>
                  </w:pPr>
                </w:p>
              </w:tc>
              <w:tc>
                <w:tcPr>
                  <w:tcW w:w="551"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m</w:t>
                  </w:r>
                </w:p>
              </w:tc>
              <w:tc>
                <w:tcPr>
                  <w:tcW w:w="488"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m</w:t>
                  </w:r>
                </w:p>
              </w:tc>
              <w:tc>
                <w:tcPr>
                  <w:tcW w:w="503"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m</w:t>
                  </w:r>
                </w:p>
              </w:tc>
              <w:tc>
                <w:tcPr>
                  <w:tcW w:w="382"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m</w:t>
                  </w:r>
                </w:p>
              </w:tc>
              <w:tc>
                <w:tcPr>
                  <w:tcW w:w="479"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m</w:t>
                  </w:r>
                </w:p>
              </w:tc>
              <w:tc>
                <w:tcPr>
                  <w:tcW w:w="386"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m/s</w:t>
                  </w:r>
                </w:p>
              </w:tc>
              <w:tc>
                <w:tcPr>
                  <w:tcW w:w="382" w:type="pct"/>
                  <w:shd w:val="clear" w:color="auto" w:fill="auto"/>
                  <w:vAlign w:val="center"/>
                </w:tcPr>
                <w:p w:rsidR="005066F3" w:rsidRPr="00E71CAF" w:rsidRDefault="00191FCA">
                  <w:pPr>
                    <w:adjustRightInd w:val="0"/>
                    <w:snapToGrid w:val="0"/>
                    <w:jc w:val="center"/>
                    <w:rPr>
                      <w:b/>
                      <w:sz w:val="18"/>
                      <w:szCs w:val="18"/>
                    </w:rPr>
                  </w:pPr>
                  <w:r w:rsidRPr="00E71CAF">
                    <w:rPr>
                      <w:rFonts w:ascii="宋体" w:hAnsi="宋体" w:cs="宋体" w:hint="eastAsia"/>
                      <w:b/>
                      <w:sz w:val="18"/>
                      <w:szCs w:val="18"/>
                    </w:rPr>
                    <w:t>℃</w:t>
                  </w:r>
                </w:p>
              </w:tc>
              <w:tc>
                <w:tcPr>
                  <w:tcW w:w="481"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h</w:t>
                  </w:r>
                </w:p>
              </w:tc>
              <w:tc>
                <w:tcPr>
                  <w:tcW w:w="386"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w:t>
                  </w:r>
                </w:p>
              </w:tc>
              <w:tc>
                <w:tcPr>
                  <w:tcW w:w="480" w:type="pct"/>
                  <w:shd w:val="clear" w:color="auto" w:fill="auto"/>
                  <w:vAlign w:val="center"/>
                </w:tcPr>
                <w:p w:rsidR="005066F3" w:rsidRPr="00E71CAF" w:rsidRDefault="00191FCA">
                  <w:pPr>
                    <w:adjustRightInd w:val="0"/>
                    <w:snapToGrid w:val="0"/>
                    <w:jc w:val="center"/>
                    <w:rPr>
                      <w:b/>
                      <w:sz w:val="18"/>
                      <w:szCs w:val="18"/>
                    </w:rPr>
                  </w:pPr>
                  <w:r w:rsidRPr="00E71CAF">
                    <w:rPr>
                      <w:b/>
                      <w:sz w:val="18"/>
                      <w:szCs w:val="18"/>
                    </w:rPr>
                    <w:t>kg/h</w:t>
                  </w:r>
                </w:p>
              </w:tc>
            </w:tr>
            <w:tr w:rsidR="005066F3" w:rsidRPr="00E71CAF" w:rsidTr="006E2BA2">
              <w:trPr>
                <w:cantSplit/>
                <w:trHeight w:val="340"/>
                <w:jc w:val="center"/>
              </w:trPr>
              <w:tc>
                <w:tcPr>
                  <w:tcW w:w="479" w:type="pct"/>
                  <w:shd w:val="clear" w:color="auto" w:fill="auto"/>
                  <w:vAlign w:val="center"/>
                </w:tcPr>
                <w:p w:rsidR="005066F3" w:rsidRPr="00E71CAF" w:rsidRDefault="00191FCA">
                  <w:pPr>
                    <w:spacing w:line="340" w:lineRule="exact"/>
                    <w:jc w:val="center"/>
                    <w:rPr>
                      <w:sz w:val="18"/>
                      <w:szCs w:val="18"/>
                    </w:rPr>
                  </w:pPr>
                  <w:r w:rsidRPr="00E71CAF">
                    <w:rPr>
                      <w:sz w:val="18"/>
                      <w:szCs w:val="18"/>
                    </w:rPr>
                    <w:t>1#</w:t>
                  </w:r>
                  <w:r w:rsidRPr="00E71CAF">
                    <w:rPr>
                      <w:rFonts w:cs="宋体" w:hint="eastAsia"/>
                      <w:sz w:val="18"/>
                      <w:szCs w:val="18"/>
                    </w:rPr>
                    <w:t>排气筒</w:t>
                  </w:r>
                </w:p>
              </w:tc>
              <w:tc>
                <w:tcPr>
                  <w:tcW w:w="551" w:type="pct"/>
                  <w:shd w:val="clear" w:color="auto" w:fill="auto"/>
                  <w:vAlign w:val="center"/>
                </w:tcPr>
                <w:p w:rsidR="005066F3" w:rsidRPr="00E71CAF" w:rsidRDefault="008E4E7C">
                  <w:pPr>
                    <w:adjustRightInd w:val="0"/>
                    <w:snapToGrid w:val="0"/>
                    <w:spacing w:line="340" w:lineRule="exact"/>
                    <w:jc w:val="center"/>
                    <w:rPr>
                      <w:spacing w:val="-12"/>
                      <w:sz w:val="18"/>
                      <w:szCs w:val="21"/>
                    </w:rPr>
                  </w:pPr>
                  <w:r w:rsidRPr="00E71CAF">
                    <w:rPr>
                      <w:spacing w:val="-12"/>
                      <w:sz w:val="18"/>
                      <w:szCs w:val="21"/>
                    </w:rPr>
                    <w:t>325588.04</w:t>
                  </w:r>
                </w:p>
              </w:tc>
              <w:tc>
                <w:tcPr>
                  <w:tcW w:w="488" w:type="pct"/>
                  <w:shd w:val="clear" w:color="auto" w:fill="auto"/>
                  <w:vAlign w:val="center"/>
                </w:tcPr>
                <w:p w:rsidR="005066F3" w:rsidRPr="00E71CAF" w:rsidRDefault="008E4E7C">
                  <w:pPr>
                    <w:adjustRightInd w:val="0"/>
                    <w:snapToGrid w:val="0"/>
                    <w:spacing w:line="340" w:lineRule="exact"/>
                    <w:jc w:val="center"/>
                    <w:rPr>
                      <w:spacing w:val="-12"/>
                      <w:sz w:val="18"/>
                      <w:szCs w:val="21"/>
                    </w:rPr>
                  </w:pPr>
                  <w:r w:rsidRPr="00E71CAF">
                    <w:rPr>
                      <w:spacing w:val="-12"/>
                      <w:sz w:val="18"/>
                      <w:szCs w:val="21"/>
                    </w:rPr>
                    <w:t>3106804.09</w:t>
                  </w:r>
                </w:p>
              </w:tc>
              <w:tc>
                <w:tcPr>
                  <w:tcW w:w="503" w:type="pct"/>
                  <w:shd w:val="clear" w:color="auto" w:fill="auto"/>
                  <w:vAlign w:val="center"/>
                </w:tcPr>
                <w:p w:rsidR="005066F3" w:rsidRPr="00E71CAF" w:rsidRDefault="00191FCA">
                  <w:pPr>
                    <w:adjustRightInd w:val="0"/>
                    <w:snapToGrid w:val="0"/>
                    <w:spacing w:line="340" w:lineRule="exact"/>
                    <w:jc w:val="center"/>
                    <w:rPr>
                      <w:sz w:val="18"/>
                      <w:szCs w:val="18"/>
                    </w:rPr>
                  </w:pPr>
                  <w:r w:rsidRPr="00E71CAF">
                    <w:rPr>
                      <w:sz w:val="18"/>
                      <w:szCs w:val="18"/>
                    </w:rPr>
                    <w:t>/</w:t>
                  </w:r>
                </w:p>
              </w:tc>
              <w:tc>
                <w:tcPr>
                  <w:tcW w:w="382" w:type="pct"/>
                  <w:shd w:val="clear" w:color="auto" w:fill="auto"/>
                  <w:vAlign w:val="center"/>
                </w:tcPr>
                <w:p w:rsidR="005066F3" w:rsidRPr="00E71CAF" w:rsidRDefault="008E4E7C">
                  <w:pPr>
                    <w:adjustRightInd w:val="0"/>
                    <w:snapToGrid w:val="0"/>
                    <w:spacing w:line="340" w:lineRule="exact"/>
                    <w:jc w:val="center"/>
                    <w:rPr>
                      <w:sz w:val="18"/>
                      <w:szCs w:val="18"/>
                    </w:rPr>
                  </w:pPr>
                  <w:r w:rsidRPr="00E71CAF">
                    <w:rPr>
                      <w:rFonts w:hint="eastAsia"/>
                      <w:sz w:val="18"/>
                      <w:szCs w:val="18"/>
                    </w:rPr>
                    <w:t>15</w:t>
                  </w:r>
                </w:p>
              </w:tc>
              <w:tc>
                <w:tcPr>
                  <w:tcW w:w="479" w:type="pct"/>
                  <w:shd w:val="clear" w:color="auto" w:fill="auto"/>
                  <w:vAlign w:val="center"/>
                </w:tcPr>
                <w:p w:rsidR="005066F3" w:rsidRPr="00E71CAF" w:rsidRDefault="008E4E7C">
                  <w:pPr>
                    <w:adjustRightInd w:val="0"/>
                    <w:snapToGrid w:val="0"/>
                    <w:spacing w:line="340" w:lineRule="exact"/>
                    <w:jc w:val="center"/>
                    <w:rPr>
                      <w:sz w:val="18"/>
                      <w:szCs w:val="18"/>
                    </w:rPr>
                  </w:pPr>
                  <w:r w:rsidRPr="00E71CAF">
                    <w:rPr>
                      <w:rFonts w:hint="eastAsia"/>
                      <w:sz w:val="18"/>
                      <w:szCs w:val="18"/>
                    </w:rPr>
                    <w:t>0.15</w:t>
                  </w:r>
                </w:p>
              </w:tc>
              <w:tc>
                <w:tcPr>
                  <w:tcW w:w="386" w:type="pct"/>
                  <w:shd w:val="clear" w:color="auto" w:fill="auto"/>
                  <w:vAlign w:val="center"/>
                </w:tcPr>
                <w:p w:rsidR="005066F3" w:rsidRPr="00E71CAF" w:rsidRDefault="008E4E7C">
                  <w:pPr>
                    <w:adjustRightInd w:val="0"/>
                    <w:snapToGrid w:val="0"/>
                    <w:spacing w:line="340" w:lineRule="exact"/>
                    <w:jc w:val="center"/>
                    <w:rPr>
                      <w:sz w:val="18"/>
                      <w:szCs w:val="18"/>
                    </w:rPr>
                  </w:pPr>
                  <w:r w:rsidRPr="00E71CAF">
                    <w:rPr>
                      <w:rFonts w:hint="eastAsia"/>
                      <w:sz w:val="18"/>
                      <w:szCs w:val="18"/>
                    </w:rPr>
                    <w:t>15.7</w:t>
                  </w:r>
                </w:p>
              </w:tc>
              <w:tc>
                <w:tcPr>
                  <w:tcW w:w="382" w:type="pct"/>
                  <w:shd w:val="clear" w:color="auto" w:fill="auto"/>
                  <w:vAlign w:val="center"/>
                </w:tcPr>
                <w:p w:rsidR="005066F3" w:rsidRPr="00E71CAF" w:rsidRDefault="00191FCA">
                  <w:pPr>
                    <w:adjustRightInd w:val="0"/>
                    <w:snapToGrid w:val="0"/>
                    <w:spacing w:line="340" w:lineRule="exact"/>
                    <w:jc w:val="center"/>
                    <w:rPr>
                      <w:sz w:val="18"/>
                      <w:szCs w:val="18"/>
                    </w:rPr>
                  </w:pPr>
                  <w:r w:rsidRPr="00E71CAF">
                    <w:rPr>
                      <w:sz w:val="18"/>
                      <w:szCs w:val="18"/>
                    </w:rPr>
                    <w:t>25</w:t>
                  </w:r>
                </w:p>
              </w:tc>
              <w:tc>
                <w:tcPr>
                  <w:tcW w:w="481" w:type="pct"/>
                  <w:shd w:val="clear" w:color="auto" w:fill="auto"/>
                  <w:vAlign w:val="center"/>
                </w:tcPr>
                <w:p w:rsidR="005066F3" w:rsidRPr="00E71CAF" w:rsidRDefault="008E4E7C">
                  <w:pPr>
                    <w:adjustRightInd w:val="0"/>
                    <w:snapToGrid w:val="0"/>
                    <w:spacing w:line="340" w:lineRule="exact"/>
                    <w:jc w:val="center"/>
                    <w:rPr>
                      <w:sz w:val="18"/>
                      <w:szCs w:val="18"/>
                    </w:rPr>
                  </w:pPr>
                  <w:r w:rsidRPr="00E71CAF">
                    <w:rPr>
                      <w:rFonts w:hint="eastAsia"/>
                      <w:sz w:val="18"/>
                      <w:szCs w:val="18"/>
                    </w:rPr>
                    <w:t>2400</w:t>
                  </w:r>
                </w:p>
              </w:tc>
              <w:tc>
                <w:tcPr>
                  <w:tcW w:w="386" w:type="pct"/>
                  <w:shd w:val="clear" w:color="auto" w:fill="auto"/>
                  <w:vAlign w:val="center"/>
                </w:tcPr>
                <w:p w:rsidR="005066F3" w:rsidRPr="00E71CAF" w:rsidRDefault="00191FCA">
                  <w:pPr>
                    <w:adjustRightInd w:val="0"/>
                    <w:snapToGrid w:val="0"/>
                    <w:spacing w:line="340" w:lineRule="exact"/>
                    <w:jc w:val="center"/>
                    <w:rPr>
                      <w:sz w:val="18"/>
                      <w:szCs w:val="18"/>
                    </w:rPr>
                  </w:pPr>
                  <w:r w:rsidRPr="00E71CAF">
                    <w:rPr>
                      <w:rFonts w:cs="宋体" w:hint="eastAsia"/>
                      <w:sz w:val="18"/>
                      <w:szCs w:val="18"/>
                    </w:rPr>
                    <w:t>正常</w:t>
                  </w:r>
                </w:p>
              </w:tc>
              <w:tc>
                <w:tcPr>
                  <w:tcW w:w="480" w:type="pct"/>
                  <w:shd w:val="clear" w:color="auto" w:fill="auto"/>
                  <w:vAlign w:val="center"/>
                </w:tcPr>
                <w:p w:rsidR="005066F3" w:rsidRPr="00E71CAF" w:rsidRDefault="00191FCA" w:rsidP="008E4E7C">
                  <w:pPr>
                    <w:adjustRightInd w:val="0"/>
                    <w:snapToGrid w:val="0"/>
                    <w:spacing w:line="340" w:lineRule="exact"/>
                    <w:jc w:val="center"/>
                    <w:rPr>
                      <w:sz w:val="18"/>
                      <w:szCs w:val="18"/>
                    </w:rPr>
                  </w:pPr>
                  <w:r w:rsidRPr="00E71CAF">
                    <w:rPr>
                      <w:sz w:val="18"/>
                      <w:szCs w:val="18"/>
                    </w:rPr>
                    <w:t>0.0</w:t>
                  </w:r>
                  <w:r w:rsidR="008E4E7C" w:rsidRPr="00E71CAF">
                    <w:rPr>
                      <w:rFonts w:hint="eastAsia"/>
                      <w:sz w:val="18"/>
                      <w:szCs w:val="18"/>
                    </w:rPr>
                    <w:t>09</w:t>
                  </w:r>
                </w:p>
              </w:tc>
            </w:tr>
          </w:tbl>
          <w:p w:rsidR="002166AF" w:rsidRPr="00E71CAF" w:rsidRDefault="002166AF" w:rsidP="002166AF">
            <w:pPr>
              <w:pStyle w:val="-0"/>
              <w:ind w:firstLineChars="0" w:firstLine="0"/>
              <w:jc w:val="center"/>
              <w:rPr>
                <w:rFonts w:ascii="Times New Roman" w:hAnsi="Times New Roman"/>
                <w:b/>
                <w:snapToGrid/>
                <w:sz w:val="21"/>
              </w:rPr>
            </w:pPr>
            <w:r w:rsidRPr="00E71CAF">
              <w:rPr>
                <w:rFonts w:ascii="Times New Roman" w:hAnsi="Times New Roman"/>
                <w:b/>
                <w:snapToGrid/>
                <w:sz w:val="21"/>
              </w:rPr>
              <w:t>表</w:t>
            </w:r>
            <w:r w:rsidRPr="00E71CAF">
              <w:rPr>
                <w:rFonts w:ascii="Times New Roman" w:hAnsi="Times New Roman"/>
                <w:b/>
                <w:snapToGrid/>
                <w:sz w:val="21"/>
              </w:rPr>
              <w:t>7-</w:t>
            </w:r>
            <w:r w:rsidRPr="00E71CAF">
              <w:rPr>
                <w:rFonts w:ascii="Times New Roman" w:hAnsi="Times New Roman" w:hint="eastAsia"/>
                <w:b/>
                <w:snapToGrid/>
                <w:sz w:val="21"/>
              </w:rPr>
              <w:t>2</w:t>
            </w:r>
            <w:r w:rsidRPr="00E71CAF">
              <w:rPr>
                <w:rFonts w:ascii="Times New Roman" w:hAnsi="Times New Roman"/>
                <w:b/>
                <w:snapToGrid/>
                <w:sz w:val="21"/>
              </w:rPr>
              <w:t xml:space="preserve"> </w:t>
            </w:r>
            <w:r w:rsidRPr="00E71CAF">
              <w:rPr>
                <w:rFonts w:ascii="Times New Roman" w:hAnsi="Times New Roman"/>
                <w:b/>
                <w:snapToGrid/>
                <w:sz w:val="21"/>
              </w:rPr>
              <w:t>面源污染源排放参数一览表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45"/>
              <w:gridCol w:w="992"/>
              <w:gridCol w:w="940"/>
              <w:gridCol w:w="699"/>
              <w:gridCol w:w="708"/>
              <w:gridCol w:w="614"/>
              <w:gridCol w:w="685"/>
              <w:gridCol w:w="802"/>
              <w:gridCol w:w="832"/>
              <w:gridCol w:w="654"/>
              <w:gridCol w:w="949"/>
            </w:tblGrid>
            <w:tr w:rsidR="002166AF" w:rsidRPr="00E71CAF" w:rsidTr="002D63D9">
              <w:trPr>
                <w:cantSplit/>
                <w:trHeight w:val="529"/>
                <w:jc w:val="center"/>
              </w:trPr>
              <w:tc>
                <w:tcPr>
                  <w:tcW w:w="484"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面源名称</w:t>
                  </w:r>
                </w:p>
              </w:tc>
              <w:tc>
                <w:tcPr>
                  <w:tcW w:w="1108" w:type="pct"/>
                  <w:gridSpan w:val="2"/>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面源起点坐标</w:t>
                  </w:r>
                </w:p>
              </w:tc>
              <w:tc>
                <w:tcPr>
                  <w:tcW w:w="401"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面源海拔高度</w:t>
                  </w:r>
                </w:p>
              </w:tc>
              <w:tc>
                <w:tcPr>
                  <w:tcW w:w="406"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长度</w:t>
                  </w:r>
                </w:p>
              </w:tc>
              <w:tc>
                <w:tcPr>
                  <w:tcW w:w="352"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宽度</w:t>
                  </w:r>
                </w:p>
              </w:tc>
              <w:tc>
                <w:tcPr>
                  <w:tcW w:w="393"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与正北夹角</w:t>
                  </w:r>
                </w:p>
              </w:tc>
              <w:tc>
                <w:tcPr>
                  <w:tcW w:w="460"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面源初始高度</w:t>
                  </w:r>
                </w:p>
              </w:tc>
              <w:tc>
                <w:tcPr>
                  <w:tcW w:w="477"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年排放小时数</w:t>
                  </w:r>
                </w:p>
              </w:tc>
              <w:tc>
                <w:tcPr>
                  <w:tcW w:w="375" w:type="pct"/>
                  <w:vMerge w:val="restar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排放</w:t>
                  </w:r>
                </w:p>
                <w:p w:rsidR="002166AF" w:rsidRPr="00E71CAF" w:rsidRDefault="002166AF" w:rsidP="002D63D9">
                  <w:pPr>
                    <w:adjustRightInd w:val="0"/>
                    <w:snapToGrid w:val="0"/>
                    <w:spacing w:line="200" w:lineRule="exact"/>
                    <w:jc w:val="center"/>
                    <w:rPr>
                      <w:b/>
                      <w:sz w:val="18"/>
                      <w:szCs w:val="18"/>
                    </w:rPr>
                  </w:pPr>
                  <w:r w:rsidRPr="00E71CAF">
                    <w:rPr>
                      <w:b/>
                      <w:sz w:val="18"/>
                      <w:szCs w:val="18"/>
                    </w:rPr>
                    <w:t>工况</w:t>
                  </w:r>
                </w:p>
              </w:tc>
              <w:tc>
                <w:tcPr>
                  <w:tcW w:w="544" w:type="pc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评价因子源强</w:t>
                  </w:r>
                </w:p>
              </w:tc>
            </w:tr>
            <w:tr w:rsidR="002166AF" w:rsidRPr="00E71CAF" w:rsidTr="00575B92">
              <w:trPr>
                <w:cantSplit/>
                <w:trHeight w:val="415"/>
                <w:jc w:val="center"/>
              </w:trPr>
              <w:tc>
                <w:tcPr>
                  <w:tcW w:w="484" w:type="pct"/>
                  <w:vMerge/>
                  <w:vAlign w:val="center"/>
                </w:tcPr>
                <w:p w:rsidR="002166AF" w:rsidRPr="00E71CAF" w:rsidRDefault="002166AF" w:rsidP="002D63D9">
                  <w:pPr>
                    <w:adjustRightInd w:val="0"/>
                    <w:snapToGrid w:val="0"/>
                    <w:spacing w:line="200" w:lineRule="exact"/>
                    <w:jc w:val="center"/>
                    <w:rPr>
                      <w:b/>
                      <w:sz w:val="18"/>
                      <w:szCs w:val="18"/>
                    </w:rPr>
                  </w:pPr>
                </w:p>
              </w:tc>
              <w:tc>
                <w:tcPr>
                  <w:tcW w:w="569" w:type="pc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X</w:t>
                  </w:r>
                </w:p>
              </w:tc>
              <w:tc>
                <w:tcPr>
                  <w:tcW w:w="538" w:type="pct"/>
                  <w:vAlign w:val="center"/>
                </w:tcPr>
                <w:p w:rsidR="002166AF" w:rsidRPr="00E71CAF" w:rsidRDefault="002166AF" w:rsidP="002D63D9">
                  <w:pPr>
                    <w:adjustRightInd w:val="0"/>
                    <w:snapToGrid w:val="0"/>
                    <w:spacing w:line="200" w:lineRule="exact"/>
                    <w:jc w:val="center"/>
                    <w:rPr>
                      <w:b/>
                      <w:sz w:val="18"/>
                      <w:szCs w:val="18"/>
                    </w:rPr>
                  </w:pPr>
                  <w:r w:rsidRPr="00E71CAF">
                    <w:rPr>
                      <w:b/>
                      <w:sz w:val="18"/>
                      <w:szCs w:val="18"/>
                    </w:rPr>
                    <w:t>Y</w:t>
                  </w:r>
                </w:p>
              </w:tc>
              <w:tc>
                <w:tcPr>
                  <w:tcW w:w="401" w:type="pct"/>
                  <w:vMerge/>
                  <w:vAlign w:val="center"/>
                </w:tcPr>
                <w:p w:rsidR="002166AF" w:rsidRPr="00E71CAF" w:rsidRDefault="002166AF" w:rsidP="002D63D9">
                  <w:pPr>
                    <w:adjustRightInd w:val="0"/>
                    <w:snapToGrid w:val="0"/>
                    <w:spacing w:line="200" w:lineRule="exact"/>
                    <w:jc w:val="center"/>
                    <w:rPr>
                      <w:b/>
                      <w:sz w:val="18"/>
                      <w:szCs w:val="18"/>
                    </w:rPr>
                  </w:pPr>
                </w:p>
              </w:tc>
              <w:tc>
                <w:tcPr>
                  <w:tcW w:w="406" w:type="pct"/>
                  <w:vMerge/>
                  <w:vAlign w:val="center"/>
                </w:tcPr>
                <w:p w:rsidR="002166AF" w:rsidRPr="00E71CAF" w:rsidRDefault="002166AF" w:rsidP="002D63D9">
                  <w:pPr>
                    <w:adjustRightInd w:val="0"/>
                    <w:snapToGrid w:val="0"/>
                    <w:spacing w:line="200" w:lineRule="exact"/>
                    <w:jc w:val="center"/>
                    <w:rPr>
                      <w:b/>
                      <w:sz w:val="18"/>
                      <w:szCs w:val="18"/>
                    </w:rPr>
                  </w:pPr>
                </w:p>
              </w:tc>
              <w:tc>
                <w:tcPr>
                  <w:tcW w:w="352" w:type="pct"/>
                  <w:vMerge/>
                  <w:vAlign w:val="center"/>
                </w:tcPr>
                <w:p w:rsidR="002166AF" w:rsidRPr="00E71CAF" w:rsidRDefault="002166AF" w:rsidP="002D63D9">
                  <w:pPr>
                    <w:adjustRightInd w:val="0"/>
                    <w:snapToGrid w:val="0"/>
                    <w:spacing w:line="200" w:lineRule="exact"/>
                    <w:jc w:val="center"/>
                    <w:rPr>
                      <w:b/>
                      <w:sz w:val="18"/>
                      <w:szCs w:val="18"/>
                    </w:rPr>
                  </w:pPr>
                </w:p>
              </w:tc>
              <w:tc>
                <w:tcPr>
                  <w:tcW w:w="393" w:type="pct"/>
                  <w:vMerge/>
                  <w:vAlign w:val="center"/>
                </w:tcPr>
                <w:p w:rsidR="002166AF" w:rsidRPr="00E71CAF" w:rsidRDefault="002166AF" w:rsidP="002D63D9">
                  <w:pPr>
                    <w:adjustRightInd w:val="0"/>
                    <w:snapToGrid w:val="0"/>
                    <w:spacing w:line="200" w:lineRule="exact"/>
                    <w:jc w:val="center"/>
                    <w:rPr>
                      <w:b/>
                      <w:sz w:val="18"/>
                      <w:szCs w:val="18"/>
                    </w:rPr>
                  </w:pPr>
                </w:p>
              </w:tc>
              <w:tc>
                <w:tcPr>
                  <w:tcW w:w="460" w:type="pct"/>
                  <w:vMerge/>
                  <w:vAlign w:val="center"/>
                </w:tcPr>
                <w:p w:rsidR="002166AF" w:rsidRPr="00E71CAF" w:rsidRDefault="002166AF" w:rsidP="002D63D9">
                  <w:pPr>
                    <w:adjustRightInd w:val="0"/>
                    <w:snapToGrid w:val="0"/>
                    <w:spacing w:line="200" w:lineRule="exact"/>
                    <w:jc w:val="center"/>
                    <w:rPr>
                      <w:b/>
                      <w:sz w:val="18"/>
                      <w:szCs w:val="18"/>
                    </w:rPr>
                  </w:pPr>
                </w:p>
              </w:tc>
              <w:tc>
                <w:tcPr>
                  <w:tcW w:w="477" w:type="pct"/>
                  <w:vMerge/>
                  <w:vAlign w:val="center"/>
                </w:tcPr>
                <w:p w:rsidR="002166AF" w:rsidRPr="00E71CAF" w:rsidRDefault="002166AF" w:rsidP="002D63D9">
                  <w:pPr>
                    <w:adjustRightInd w:val="0"/>
                    <w:snapToGrid w:val="0"/>
                    <w:spacing w:line="200" w:lineRule="exact"/>
                    <w:jc w:val="center"/>
                    <w:rPr>
                      <w:b/>
                      <w:sz w:val="18"/>
                      <w:szCs w:val="18"/>
                    </w:rPr>
                  </w:pPr>
                </w:p>
              </w:tc>
              <w:tc>
                <w:tcPr>
                  <w:tcW w:w="375" w:type="pct"/>
                  <w:vMerge/>
                  <w:vAlign w:val="center"/>
                </w:tcPr>
                <w:p w:rsidR="002166AF" w:rsidRPr="00E71CAF" w:rsidRDefault="002166AF" w:rsidP="002D63D9">
                  <w:pPr>
                    <w:adjustRightInd w:val="0"/>
                    <w:snapToGrid w:val="0"/>
                    <w:spacing w:line="200" w:lineRule="exact"/>
                    <w:jc w:val="center"/>
                    <w:rPr>
                      <w:b/>
                      <w:sz w:val="18"/>
                      <w:szCs w:val="18"/>
                    </w:rPr>
                  </w:pPr>
                </w:p>
              </w:tc>
              <w:tc>
                <w:tcPr>
                  <w:tcW w:w="544" w:type="pct"/>
                  <w:vAlign w:val="center"/>
                </w:tcPr>
                <w:p w:rsidR="002166AF" w:rsidRPr="00E71CAF" w:rsidRDefault="002166AF" w:rsidP="002D63D9">
                  <w:pPr>
                    <w:adjustRightInd w:val="0"/>
                    <w:snapToGrid w:val="0"/>
                    <w:jc w:val="center"/>
                    <w:rPr>
                      <w:b/>
                      <w:sz w:val="18"/>
                      <w:szCs w:val="18"/>
                    </w:rPr>
                  </w:pPr>
                  <w:r w:rsidRPr="00E71CAF">
                    <w:rPr>
                      <w:b/>
                      <w:sz w:val="18"/>
                      <w:szCs w:val="18"/>
                    </w:rPr>
                    <w:t>TSP</w:t>
                  </w:r>
                </w:p>
              </w:tc>
            </w:tr>
            <w:tr w:rsidR="002166AF" w:rsidRPr="00E71CAF" w:rsidTr="002D63D9">
              <w:trPr>
                <w:cantSplit/>
                <w:trHeight w:val="340"/>
                <w:jc w:val="center"/>
              </w:trPr>
              <w:tc>
                <w:tcPr>
                  <w:tcW w:w="484" w:type="pct"/>
                  <w:vMerge/>
                  <w:vAlign w:val="center"/>
                </w:tcPr>
                <w:p w:rsidR="002166AF" w:rsidRPr="00E71CAF" w:rsidRDefault="002166AF" w:rsidP="002D63D9">
                  <w:pPr>
                    <w:adjustRightInd w:val="0"/>
                    <w:snapToGrid w:val="0"/>
                    <w:jc w:val="center"/>
                    <w:rPr>
                      <w:b/>
                      <w:sz w:val="18"/>
                      <w:szCs w:val="18"/>
                    </w:rPr>
                  </w:pPr>
                </w:p>
              </w:tc>
              <w:tc>
                <w:tcPr>
                  <w:tcW w:w="569" w:type="pct"/>
                  <w:vAlign w:val="center"/>
                </w:tcPr>
                <w:p w:rsidR="002166AF" w:rsidRPr="00E71CAF" w:rsidRDefault="002166AF" w:rsidP="002D63D9">
                  <w:pPr>
                    <w:adjustRightInd w:val="0"/>
                    <w:snapToGrid w:val="0"/>
                    <w:jc w:val="center"/>
                    <w:rPr>
                      <w:b/>
                      <w:sz w:val="18"/>
                      <w:szCs w:val="18"/>
                    </w:rPr>
                  </w:pPr>
                  <w:r w:rsidRPr="00E71CAF">
                    <w:rPr>
                      <w:b/>
                      <w:sz w:val="18"/>
                      <w:szCs w:val="18"/>
                    </w:rPr>
                    <w:t>m</w:t>
                  </w:r>
                </w:p>
              </w:tc>
              <w:tc>
                <w:tcPr>
                  <w:tcW w:w="538" w:type="pct"/>
                  <w:vAlign w:val="center"/>
                </w:tcPr>
                <w:p w:rsidR="002166AF" w:rsidRPr="00E71CAF" w:rsidRDefault="002166AF" w:rsidP="002D63D9">
                  <w:pPr>
                    <w:adjustRightInd w:val="0"/>
                    <w:snapToGrid w:val="0"/>
                    <w:jc w:val="center"/>
                    <w:rPr>
                      <w:b/>
                      <w:sz w:val="18"/>
                      <w:szCs w:val="18"/>
                    </w:rPr>
                  </w:pPr>
                  <w:r w:rsidRPr="00E71CAF">
                    <w:rPr>
                      <w:b/>
                      <w:sz w:val="18"/>
                      <w:szCs w:val="18"/>
                    </w:rPr>
                    <w:t>m</w:t>
                  </w:r>
                </w:p>
              </w:tc>
              <w:tc>
                <w:tcPr>
                  <w:tcW w:w="401" w:type="pct"/>
                  <w:vAlign w:val="center"/>
                </w:tcPr>
                <w:p w:rsidR="002166AF" w:rsidRPr="00E71CAF" w:rsidRDefault="002166AF" w:rsidP="002D63D9">
                  <w:pPr>
                    <w:adjustRightInd w:val="0"/>
                    <w:snapToGrid w:val="0"/>
                    <w:jc w:val="center"/>
                    <w:rPr>
                      <w:b/>
                      <w:sz w:val="18"/>
                      <w:szCs w:val="18"/>
                    </w:rPr>
                  </w:pPr>
                  <w:r w:rsidRPr="00E71CAF">
                    <w:rPr>
                      <w:b/>
                      <w:sz w:val="18"/>
                      <w:szCs w:val="18"/>
                    </w:rPr>
                    <w:t>m</w:t>
                  </w:r>
                </w:p>
              </w:tc>
              <w:tc>
                <w:tcPr>
                  <w:tcW w:w="406" w:type="pct"/>
                  <w:vAlign w:val="center"/>
                </w:tcPr>
                <w:p w:rsidR="002166AF" w:rsidRPr="00E71CAF" w:rsidRDefault="002166AF" w:rsidP="002D63D9">
                  <w:pPr>
                    <w:adjustRightInd w:val="0"/>
                    <w:snapToGrid w:val="0"/>
                    <w:jc w:val="center"/>
                    <w:rPr>
                      <w:b/>
                      <w:sz w:val="18"/>
                      <w:szCs w:val="18"/>
                    </w:rPr>
                  </w:pPr>
                  <w:r w:rsidRPr="00E71CAF">
                    <w:rPr>
                      <w:b/>
                      <w:sz w:val="18"/>
                      <w:szCs w:val="18"/>
                    </w:rPr>
                    <w:t>m</w:t>
                  </w:r>
                </w:p>
              </w:tc>
              <w:tc>
                <w:tcPr>
                  <w:tcW w:w="352" w:type="pct"/>
                  <w:vAlign w:val="center"/>
                </w:tcPr>
                <w:p w:rsidR="002166AF" w:rsidRPr="00E71CAF" w:rsidRDefault="002166AF" w:rsidP="002D63D9">
                  <w:pPr>
                    <w:adjustRightInd w:val="0"/>
                    <w:snapToGrid w:val="0"/>
                    <w:jc w:val="center"/>
                    <w:rPr>
                      <w:b/>
                      <w:sz w:val="18"/>
                      <w:szCs w:val="18"/>
                    </w:rPr>
                  </w:pPr>
                  <w:r w:rsidRPr="00E71CAF">
                    <w:rPr>
                      <w:b/>
                      <w:sz w:val="18"/>
                      <w:szCs w:val="18"/>
                    </w:rPr>
                    <w:t>m</w:t>
                  </w:r>
                </w:p>
              </w:tc>
              <w:tc>
                <w:tcPr>
                  <w:tcW w:w="393" w:type="pct"/>
                  <w:vAlign w:val="center"/>
                </w:tcPr>
                <w:p w:rsidR="002166AF" w:rsidRPr="00E71CAF" w:rsidRDefault="002166AF" w:rsidP="002D63D9">
                  <w:pPr>
                    <w:adjustRightInd w:val="0"/>
                    <w:snapToGrid w:val="0"/>
                    <w:jc w:val="center"/>
                    <w:rPr>
                      <w:b/>
                      <w:sz w:val="18"/>
                      <w:szCs w:val="18"/>
                    </w:rPr>
                  </w:pPr>
                  <w:r w:rsidRPr="00E71CAF">
                    <w:rPr>
                      <w:b/>
                      <w:sz w:val="18"/>
                      <w:szCs w:val="18"/>
                    </w:rPr>
                    <w:t>。</w:t>
                  </w:r>
                </w:p>
              </w:tc>
              <w:tc>
                <w:tcPr>
                  <w:tcW w:w="460" w:type="pct"/>
                  <w:vAlign w:val="center"/>
                </w:tcPr>
                <w:p w:rsidR="002166AF" w:rsidRPr="00E71CAF" w:rsidRDefault="002166AF" w:rsidP="002D63D9">
                  <w:pPr>
                    <w:adjustRightInd w:val="0"/>
                    <w:snapToGrid w:val="0"/>
                    <w:jc w:val="center"/>
                    <w:rPr>
                      <w:b/>
                      <w:sz w:val="18"/>
                      <w:szCs w:val="18"/>
                    </w:rPr>
                  </w:pPr>
                  <w:r w:rsidRPr="00E71CAF">
                    <w:rPr>
                      <w:b/>
                      <w:sz w:val="18"/>
                      <w:szCs w:val="18"/>
                    </w:rPr>
                    <w:t>m</w:t>
                  </w:r>
                </w:p>
              </w:tc>
              <w:tc>
                <w:tcPr>
                  <w:tcW w:w="477" w:type="pct"/>
                  <w:vAlign w:val="center"/>
                </w:tcPr>
                <w:p w:rsidR="002166AF" w:rsidRPr="00E71CAF" w:rsidRDefault="002166AF" w:rsidP="002D63D9">
                  <w:pPr>
                    <w:adjustRightInd w:val="0"/>
                    <w:snapToGrid w:val="0"/>
                    <w:jc w:val="center"/>
                    <w:rPr>
                      <w:b/>
                      <w:sz w:val="18"/>
                      <w:szCs w:val="18"/>
                    </w:rPr>
                  </w:pPr>
                  <w:r w:rsidRPr="00E71CAF">
                    <w:rPr>
                      <w:b/>
                      <w:sz w:val="18"/>
                      <w:szCs w:val="18"/>
                    </w:rPr>
                    <w:t>h</w:t>
                  </w:r>
                </w:p>
              </w:tc>
              <w:tc>
                <w:tcPr>
                  <w:tcW w:w="375" w:type="pct"/>
                  <w:vAlign w:val="center"/>
                </w:tcPr>
                <w:p w:rsidR="002166AF" w:rsidRPr="00E71CAF" w:rsidRDefault="002166AF" w:rsidP="002D63D9">
                  <w:pPr>
                    <w:adjustRightInd w:val="0"/>
                    <w:snapToGrid w:val="0"/>
                    <w:jc w:val="center"/>
                    <w:rPr>
                      <w:b/>
                      <w:sz w:val="18"/>
                      <w:szCs w:val="18"/>
                    </w:rPr>
                  </w:pPr>
                  <w:r w:rsidRPr="00E71CAF">
                    <w:rPr>
                      <w:b/>
                      <w:sz w:val="18"/>
                      <w:szCs w:val="18"/>
                    </w:rPr>
                    <w:t>/</w:t>
                  </w:r>
                </w:p>
              </w:tc>
              <w:tc>
                <w:tcPr>
                  <w:tcW w:w="544" w:type="pct"/>
                  <w:vAlign w:val="center"/>
                </w:tcPr>
                <w:p w:rsidR="002166AF" w:rsidRPr="00E71CAF" w:rsidRDefault="002166AF" w:rsidP="002D63D9">
                  <w:pPr>
                    <w:adjustRightInd w:val="0"/>
                    <w:snapToGrid w:val="0"/>
                    <w:jc w:val="center"/>
                    <w:rPr>
                      <w:sz w:val="18"/>
                      <w:szCs w:val="18"/>
                    </w:rPr>
                  </w:pPr>
                  <w:r w:rsidRPr="00E71CAF">
                    <w:rPr>
                      <w:sz w:val="18"/>
                      <w:szCs w:val="18"/>
                    </w:rPr>
                    <w:t>kg/h</w:t>
                  </w:r>
                </w:p>
              </w:tc>
            </w:tr>
            <w:tr w:rsidR="002166AF" w:rsidRPr="00E71CAF" w:rsidTr="002D63D9">
              <w:trPr>
                <w:cantSplit/>
                <w:trHeight w:val="340"/>
                <w:jc w:val="center"/>
              </w:trPr>
              <w:tc>
                <w:tcPr>
                  <w:tcW w:w="484" w:type="pct"/>
                  <w:vAlign w:val="center"/>
                </w:tcPr>
                <w:p w:rsidR="002166AF" w:rsidRPr="00E71CAF" w:rsidRDefault="002166AF" w:rsidP="002D63D9">
                  <w:pPr>
                    <w:adjustRightInd w:val="0"/>
                    <w:snapToGrid w:val="0"/>
                    <w:spacing w:line="260" w:lineRule="exact"/>
                    <w:jc w:val="center"/>
                    <w:rPr>
                      <w:sz w:val="18"/>
                      <w:szCs w:val="18"/>
                    </w:rPr>
                  </w:pPr>
                  <w:r w:rsidRPr="00E71CAF">
                    <w:rPr>
                      <w:sz w:val="18"/>
                      <w:szCs w:val="18"/>
                    </w:rPr>
                    <w:t>生产车间</w:t>
                  </w:r>
                </w:p>
              </w:tc>
              <w:tc>
                <w:tcPr>
                  <w:tcW w:w="569" w:type="pct"/>
                  <w:vAlign w:val="center"/>
                </w:tcPr>
                <w:p w:rsidR="002166AF" w:rsidRPr="00E71CAF" w:rsidRDefault="00575B92" w:rsidP="002D63D9">
                  <w:pPr>
                    <w:adjustRightInd w:val="0"/>
                    <w:snapToGrid w:val="0"/>
                    <w:spacing w:line="340" w:lineRule="exact"/>
                    <w:jc w:val="center"/>
                    <w:rPr>
                      <w:spacing w:val="-12"/>
                      <w:sz w:val="18"/>
                      <w:szCs w:val="21"/>
                    </w:rPr>
                  </w:pPr>
                  <w:r w:rsidRPr="00E71CAF">
                    <w:rPr>
                      <w:spacing w:val="-12"/>
                      <w:sz w:val="18"/>
                      <w:szCs w:val="21"/>
                    </w:rPr>
                    <w:t>325578.42</w:t>
                  </w:r>
                </w:p>
              </w:tc>
              <w:tc>
                <w:tcPr>
                  <w:tcW w:w="538" w:type="pct"/>
                  <w:vAlign w:val="center"/>
                </w:tcPr>
                <w:p w:rsidR="002166AF" w:rsidRPr="00E71CAF" w:rsidRDefault="00575B92" w:rsidP="002D63D9">
                  <w:pPr>
                    <w:adjustRightInd w:val="0"/>
                    <w:snapToGrid w:val="0"/>
                    <w:spacing w:line="340" w:lineRule="exact"/>
                    <w:jc w:val="center"/>
                    <w:rPr>
                      <w:spacing w:val="-12"/>
                      <w:sz w:val="18"/>
                      <w:szCs w:val="21"/>
                    </w:rPr>
                  </w:pPr>
                  <w:r w:rsidRPr="00E71CAF">
                    <w:rPr>
                      <w:spacing w:val="-12"/>
                      <w:sz w:val="18"/>
                      <w:szCs w:val="21"/>
                    </w:rPr>
                    <w:t>3106815.68</w:t>
                  </w:r>
                </w:p>
              </w:tc>
              <w:tc>
                <w:tcPr>
                  <w:tcW w:w="401" w:type="pct"/>
                  <w:vAlign w:val="center"/>
                </w:tcPr>
                <w:p w:rsidR="002166AF" w:rsidRPr="00E71CAF" w:rsidRDefault="002166AF" w:rsidP="002D63D9">
                  <w:pPr>
                    <w:adjustRightInd w:val="0"/>
                    <w:snapToGrid w:val="0"/>
                    <w:spacing w:line="260" w:lineRule="exact"/>
                    <w:jc w:val="center"/>
                    <w:rPr>
                      <w:sz w:val="18"/>
                      <w:szCs w:val="18"/>
                    </w:rPr>
                  </w:pPr>
                  <w:r w:rsidRPr="00E71CAF">
                    <w:rPr>
                      <w:sz w:val="18"/>
                      <w:szCs w:val="18"/>
                    </w:rPr>
                    <w:t>/</w:t>
                  </w:r>
                </w:p>
              </w:tc>
              <w:tc>
                <w:tcPr>
                  <w:tcW w:w="406" w:type="pct"/>
                  <w:vAlign w:val="center"/>
                </w:tcPr>
                <w:p w:rsidR="002166AF" w:rsidRPr="00E71CAF" w:rsidRDefault="002166AF" w:rsidP="002D63D9">
                  <w:pPr>
                    <w:adjustRightInd w:val="0"/>
                    <w:snapToGrid w:val="0"/>
                    <w:spacing w:line="260" w:lineRule="exact"/>
                    <w:jc w:val="center"/>
                    <w:rPr>
                      <w:sz w:val="18"/>
                      <w:szCs w:val="18"/>
                    </w:rPr>
                  </w:pPr>
                  <w:r w:rsidRPr="00E71CAF">
                    <w:rPr>
                      <w:rFonts w:hint="eastAsia"/>
                      <w:sz w:val="18"/>
                      <w:szCs w:val="18"/>
                    </w:rPr>
                    <w:t>11</w:t>
                  </w:r>
                </w:p>
              </w:tc>
              <w:tc>
                <w:tcPr>
                  <w:tcW w:w="352" w:type="pct"/>
                  <w:vAlign w:val="center"/>
                </w:tcPr>
                <w:p w:rsidR="002166AF" w:rsidRPr="00E71CAF" w:rsidRDefault="002166AF" w:rsidP="002D63D9">
                  <w:pPr>
                    <w:adjustRightInd w:val="0"/>
                    <w:snapToGrid w:val="0"/>
                    <w:spacing w:line="260" w:lineRule="exact"/>
                    <w:jc w:val="center"/>
                    <w:rPr>
                      <w:sz w:val="18"/>
                      <w:szCs w:val="18"/>
                    </w:rPr>
                  </w:pPr>
                  <w:r w:rsidRPr="00E71CAF">
                    <w:rPr>
                      <w:rFonts w:hint="eastAsia"/>
                      <w:sz w:val="18"/>
                      <w:szCs w:val="18"/>
                    </w:rPr>
                    <w:t>8</w:t>
                  </w:r>
                </w:p>
              </w:tc>
              <w:tc>
                <w:tcPr>
                  <w:tcW w:w="393" w:type="pct"/>
                  <w:vAlign w:val="center"/>
                </w:tcPr>
                <w:p w:rsidR="002166AF" w:rsidRPr="00E71CAF" w:rsidRDefault="009A019B" w:rsidP="002D63D9">
                  <w:pPr>
                    <w:adjustRightInd w:val="0"/>
                    <w:snapToGrid w:val="0"/>
                    <w:spacing w:line="260" w:lineRule="exact"/>
                    <w:jc w:val="center"/>
                    <w:rPr>
                      <w:sz w:val="18"/>
                      <w:szCs w:val="18"/>
                    </w:rPr>
                  </w:pPr>
                  <w:r w:rsidRPr="00E71CAF">
                    <w:rPr>
                      <w:rFonts w:hint="eastAsia"/>
                      <w:sz w:val="18"/>
                      <w:szCs w:val="18"/>
                    </w:rPr>
                    <w:t>73</w:t>
                  </w:r>
                </w:p>
              </w:tc>
              <w:tc>
                <w:tcPr>
                  <w:tcW w:w="460" w:type="pct"/>
                  <w:vAlign w:val="center"/>
                </w:tcPr>
                <w:p w:rsidR="002166AF" w:rsidRPr="00E71CAF" w:rsidRDefault="009A019B" w:rsidP="002D63D9">
                  <w:pPr>
                    <w:adjustRightInd w:val="0"/>
                    <w:snapToGrid w:val="0"/>
                    <w:spacing w:line="260" w:lineRule="exact"/>
                    <w:jc w:val="center"/>
                    <w:rPr>
                      <w:sz w:val="18"/>
                      <w:szCs w:val="18"/>
                    </w:rPr>
                  </w:pPr>
                  <w:r w:rsidRPr="00E71CAF">
                    <w:rPr>
                      <w:rFonts w:hint="eastAsia"/>
                      <w:sz w:val="18"/>
                      <w:szCs w:val="18"/>
                    </w:rPr>
                    <w:t>4</w:t>
                  </w:r>
                </w:p>
              </w:tc>
              <w:tc>
                <w:tcPr>
                  <w:tcW w:w="477" w:type="pct"/>
                  <w:vAlign w:val="center"/>
                </w:tcPr>
                <w:p w:rsidR="002166AF" w:rsidRPr="00E71CAF" w:rsidRDefault="002166AF" w:rsidP="002D63D9">
                  <w:pPr>
                    <w:adjustRightInd w:val="0"/>
                    <w:snapToGrid w:val="0"/>
                    <w:spacing w:line="260" w:lineRule="exact"/>
                    <w:jc w:val="center"/>
                    <w:rPr>
                      <w:sz w:val="18"/>
                      <w:szCs w:val="18"/>
                    </w:rPr>
                  </w:pPr>
                  <w:r w:rsidRPr="00E71CAF">
                    <w:rPr>
                      <w:sz w:val="18"/>
                      <w:szCs w:val="18"/>
                    </w:rPr>
                    <w:t>2400</w:t>
                  </w:r>
                </w:p>
              </w:tc>
              <w:tc>
                <w:tcPr>
                  <w:tcW w:w="375" w:type="pct"/>
                  <w:vAlign w:val="center"/>
                </w:tcPr>
                <w:p w:rsidR="002166AF" w:rsidRPr="00E71CAF" w:rsidRDefault="002166AF" w:rsidP="002D63D9">
                  <w:pPr>
                    <w:adjustRightInd w:val="0"/>
                    <w:snapToGrid w:val="0"/>
                    <w:spacing w:line="260" w:lineRule="exact"/>
                    <w:jc w:val="center"/>
                    <w:rPr>
                      <w:sz w:val="18"/>
                      <w:szCs w:val="18"/>
                    </w:rPr>
                  </w:pPr>
                  <w:r w:rsidRPr="00E71CAF">
                    <w:rPr>
                      <w:sz w:val="18"/>
                      <w:szCs w:val="18"/>
                    </w:rPr>
                    <w:t>正常</w:t>
                  </w:r>
                </w:p>
              </w:tc>
              <w:tc>
                <w:tcPr>
                  <w:tcW w:w="544" w:type="pct"/>
                  <w:vAlign w:val="center"/>
                </w:tcPr>
                <w:p w:rsidR="002166AF" w:rsidRPr="00E71CAF" w:rsidRDefault="009A019B" w:rsidP="00575B92">
                  <w:pPr>
                    <w:adjustRightInd w:val="0"/>
                    <w:snapToGrid w:val="0"/>
                    <w:spacing w:line="260" w:lineRule="exact"/>
                    <w:jc w:val="center"/>
                    <w:rPr>
                      <w:sz w:val="18"/>
                      <w:szCs w:val="21"/>
                    </w:rPr>
                  </w:pPr>
                  <w:r w:rsidRPr="00E71CAF">
                    <w:rPr>
                      <w:rFonts w:hint="eastAsia"/>
                      <w:sz w:val="18"/>
                      <w:szCs w:val="21"/>
                    </w:rPr>
                    <w:t>0.00</w:t>
                  </w:r>
                  <w:r w:rsidR="00575B92" w:rsidRPr="00E71CAF">
                    <w:rPr>
                      <w:rFonts w:hint="eastAsia"/>
                      <w:sz w:val="18"/>
                      <w:szCs w:val="21"/>
                    </w:rPr>
                    <w:t>4</w:t>
                  </w:r>
                </w:p>
              </w:tc>
            </w:tr>
          </w:tbl>
          <w:p w:rsidR="005066F3" w:rsidRPr="00E71CAF" w:rsidRDefault="00191FCA">
            <w:pPr>
              <w:pStyle w:val="af"/>
              <w:widowControl w:val="0"/>
              <w:spacing w:before="0" w:beforeAutospacing="0" w:after="0" w:afterAutospacing="0" w:line="440" w:lineRule="exact"/>
              <w:rPr>
                <w:rFonts w:ascii="Times New Roman" w:hAnsi="Times New Roman"/>
                <w:b/>
                <w:szCs w:val="20"/>
              </w:rPr>
            </w:pPr>
            <w:r w:rsidRPr="00E71CAF">
              <w:rPr>
                <w:rFonts w:ascii="Times New Roman" w:hAnsi="Times New Roman" w:hint="eastAsia"/>
                <w:b/>
                <w:szCs w:val="20"/>
              </w:rPr>
              <w:t>7</w:t>
            </w:r>
            <w:r w:rsidRPr="00E71CAF">
              <w:rPr>
                <w:rFonts w:ascii="Times New Roman" w:hAnsi="Times New Roman"/>
                <w:b/>
                <w:szCs w:val="20"/>
              </w:rPr>
              <w:t>.2.1.</w:t>
            </w:r>
            <w:r w:rsidRPr="00E71CAF">
              <w:rPr>
                <w:rFonts w:ascii="Times New Roman" w:hAnsi="Times New Roman" w:hint="eastAsia"/>
                <w:b/>
                <w:szCs w:val="20"/>
              </w:rPr>
              <w:t>2</w:t>
            </w:r>
            <w:r w:rsidRPr="00E71CAF">
              <w:rPr>
                <w:rFonts w:ascii="Times New Roman" w:hAnsi="Times New Roman" w:cs="宋体" w:hint="eastAsia"/>
                <w:b/>
                <w:szCs w:val="20"/>
              </w:rPr>
              <w:t>评价等级判断</w:t>
            </w:r>
          </w:p>
          <w:p w:rsidR="005066F3" w:rsidRPr="00E71CAF" w:rsidRDefault="00191FCA">
            <w:pPr>
              <w:spacing w:line="440" w:lineRule="exact"/>
              <w:ind w:firstLineChars="200" w:firstLine="480"/>
              <w:rPr>
                <w:sz w:val="24"/>
              </w:rPr>
            </w:pPr>
            <w:r w:rsidRPr="00E71CAF">
              <w:rPr>
                <w:rFonts w:cs="宋体" w:hint="eastAsia"/>
                <w:sz w:val="24"/>
              </w:rPr>
              <w:t>采用《环境影响评价技术导则</w:t>
            </w:r>
            <w:r w:rsidRPr="00E71CAF">
              <w:rPr>
                <w:sz w:val="24"/>
              </w:rPr>
              <w:t>-</w:t>
            </w:r>
            <w:r w:rsidRPr="00E71CAF">
              <w:rPr>
                <w:rFonts w:cs="宋体" w:hint="eastAsia"/>
                <w:sz w:val="24"/>
              </w:rPr>
              <w:t>大气环境》</w:t>
            </w:r>
            <w:r w:rsidRPr="00E71CAF">
              <w:rPr>
                <w:sz w:val="24"/>
              </w:rPr>
              <w:t>(HJ2.2-2018)</w:t>
            </w:r>
            <w:r w:rsidRPr="00E71CAF">
              <w:rPr>
                <w:rFonts w:cs="宋体" w:hint="eastAsia"/>
                <w:sz w:val="24"/>
              </w:rPr>
              <w:t>推荐模式</w:t>
            </w:r>
            <w:r w:rsidRPr="00E71CAF">
              <w:rPr>
                <w:sz w:val="24"/>
              </w:rPr>
              <w:t>(AERSCREEN)</w:t>
            </w:r>
            <w:r w:rsidRPr="00E71CAF">
              <w:rPr>
                <w:rFonts w:cs="宋体" w:hint="eastAsia"/>
                <w:sz w:val="24"/>
              </w:rPr>
              <w:t>进行估算，其计算结果作为预测与分析依据。</w:t>
            </w:r>
          </w:p>
          <w:p w:rsidR="005066F3" w:rsidRPr="00E71CAF" w:rsidRDefault="00191FCA">
            <w:pPr>
              <w:keepNext/>
              <w:spacing w:line="440" w:lineRule="exact"/>
              <w:ind w:firstLineChars="200" w:firstLine="480"/>
              <w:rPr>
                <w:sz w:val="24"/>
              </w:rPr>
            </w:pPr>
            <w:r w:rsidRPr="00E71CAF">
              <w:rPr>
                <w:rFonts w:cs="宋体" w:hint="eastAsia"/>
                <w:sz w:val="24"/>
              </w:rPr>
              <w:t>（</w:t>
            </w:r>
            <w:r w:rsidRPr="00E71CAF">
              <w:rPr>
                <w:sz w:val="24"/>
              </w:rPr>
              <w:t>1</w:t>
            </w:r>
            <w:r w:rsidRPr="00E71CAF">
              <w:rPr>
                <w:rFonts w:cs="宋体" w:hint="eastAsia"/>
                <w:sz w:val="24"/>
              </w:rPr>
              <w:t>）评价因子和评价标准筛选</w:t>
            </w:r>
          </w:p>
          <w:p w:rsidR="005066F3" w:rsidRPr="00E71CAF" w:rsidRDefault="00191FCA">
            <w:pPr>
              <w:pStyle w:val="af"/>
              <w:snapToGrid w:val="0"/>
              <w:spacing w:before="0" w:beforeAutospacing="0" w:after="0" w:afterAutospacing="0" w:line="440" w:lineRule="exact"/>
              <w:jc w:val="center"/>
              <w:rPr>
                <w:rFonts w:ascii="Times New Roman" w:hAnsi="Times New Roman"/>
                <w:b/>
                <w:sz w:val="21"/>
                <w:szCs w:val="21"/>
              </w:rPr>
            </w:pPr>
            <w:r w:rsidRPr="00E71CAF">
              <w:rPr>
                <w:rFonts w:ascii="Times New Roman" w:hAnsi="Times New Roman" w:cs="宋体" w:hint="eastAsia"/>
                <w:b/>
                <w:sz w:val="21"/>
                <w:szCs w:val="21"/>
              </w:rPr>
              <w:t>表</w:t>
            </w:r>
            <w:r w:rsidRPr="00E71CAF">
              <w:rPr>
                <w:rFonts w:ascii="Times New Roman" w:hAnsi="Times New Roman"/>
                <w:b/>
                <w:sz w:val="21"/>
                <w:szCs w:val="21"/>
              </w:rPr>
              <w:t>7-</w:t>
            </w:r>
            <w:r w:rsidR="00EE5E1C" w:rsidRPr="00E71CAF">
              <w:rPr>
                <w:rFonts w:ascii="Times New Roman" w:hAnsi="Times New Roman" w:hint="eastAsia"/>
                <w:b/>
                <w:sz w:val="21"/>
                <w:szCs w:val="21"/>
              </w:rPr>
              <w:t>3</w:t>
            </w:r>
            <w:r w:rsidRPr="00E71CAF">
              <w:rPr>
                <w:rFonts w:ascii="Times New Roman" w:hAnsi="Times New Roman"/>
                <w:b/>
                <w:sz w:val="21"/>
                <w:szCs w:val="21"/>
              </w:rPr>
              <w:t xml:space="preserve"> </w:t>
            </w:r>
            <w:r w:rsidRPr="00E71CAF">
              <w:rPr>
                <w:rFonts w:ascii="Times New Roman" w:hAnsi="Times New Roman" w:cs="宋体" w:hint="eastAsia"/>
                <w:b/>
                <w:sz w:val="21"/>
                <w:szCs w:val="21"/>
              </w:rPr>
              <w:t>评价因子和评价标准表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500"/>
              <w:gridCol w:w="1975"/>
              <w:gridCol w:w="3870"/>
            </w:tblGrid>
            <w:tr w:rsidR="005066F3" w:rsidRPr="00E71CAF" w:rsidTr="006E2BA2">
              <w:trPr>
                <w:cantSplit/>
                <w:trHeight w:val="340"/>
                <w:jc w:val="center"/>
              </w:trPr>
              <w:tc>
                <w:tcPr>
                  <w:tcW w:w="1375" w:type="dxa"/>
                  <w:shd w:val="clear" w:color="auto" w:fill="auto"/>
                  <w:vAlign w:val="center"/>
                </w:tcPr>
                <w:p w:rsidR="005066F3" w:rsidRPr="00E71CAF"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评价因子</w:t>
                  </w:r>
                </w:p>
              </w:tc>
              <w:tc>
                <w:tcPr>
                  <w:tcW w:w="1500" w:type="dxa"/>
                  <w:shd w:val="clear" w:color="auto" w:fill="auto"/>
                  <w:vAlign w:val="center"/>
                </w:tcPr>
                <w:p w:rsidR="005066F3" w:rsidRPr="00E71CAF"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平均时段</w:t>
                  </w:r>
                </w:p>
              </w:tc>
              <w:tc>
                <w:tcPr>
                  <w:tcW w:w="1975" w:type="dxa"/>
                  <w:shd w:val="clear" w:color="auto" w:fill="auto"/>
                  <w:vAlign w:val="center"/>
                </w:tcPr>
                <w:p w:rsidR="005066F3" w:rsidRPr="00E71CAF"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标准值</w:t>
                  </w:r>
                  <w:r w:rsidRPr="00E71CAF">
                    <w:rPr>
                      <w:rFonts w:ascii="Times New Roman" w:hAnsi="Times New Roman" w:cs="Arial"/>
                      <w:b/>
                      <w:kern w:val="2"/>
                      <w:sz w:val="21"/>
                      <w:szCs w:val="21"/>
                    </w:rPr>
                    <w:t>/(μg/m</w:t>
                  </w:r>
                  <w:r w:rsidRPr="00E71CAF">
                    <w:rPr>
                      <w:rFonts w:ascii="Times New Roman" w:hAnsi="Times New Roman" w:cs="Arial"/>
                      <w:b/>
                      <w:kern w:val="2"/>
                      <w:sz w:val="21"/>
                      <w:szCs w:val="21"/>
                      <w:vertAlign w:val="superscript"/>
                    </w:rPr>
                    <w:t>3</w:t>
                  </w:r>
                  <w:r w:rsidRPr="00E71CAF">
                    <w:rPr>
                      <w:rFonts w:ascii="Times New Roman" w:hAnsi="Times New Roman" w:cs="Arial"/>
                      <w:b/>
                      <w:kern w:val="2"/>
                      <w:sz w:val="21"/>
                      <w:szCs w:val="21"/>
                    </w:rPr>
                    <w:t>)</w:t>
                  </w:r>
                </w:p>
              </w:tc>
              <w:tc>
                <w:tcPr>
                  <w:tcW w:w="3870" w:type="dxa"/>
                  <w:shd w:val="clear" w:color="auto" w:fill="auto"/>
                  <w:vAlign w:val="center"/>
                </w:tcPr>
                <w:p w:rsidR="005066F3" w:rsidRPr="00E71CAF"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标准来源</w:t>
                  </w:r>
                </w:p>
              </w:tc>
            </w:tr>
            <w:tr w:rsidR="002166AF" w:rsidRPr="00E71CAF" w:rsidTr="006E2BA2">
              <w:trPr>
                <w:cantSplit/>
                <w:trHeight w:val="340"/>
                <w:jc w:val="center"/>
              </w:trPr>
              <w:tc>
                <w:tcPr>
                  <w:tcW w:w="1375" w:type="dxa"/>
                  <w:shd w:val="clear" w:color="auto" w:fill="auto"/>
                  <w:vAlign w:val="center"/>
                </w:tcPr>
                <w:p w:rsidR="002166AF" w:rsidRPr="00E71CAF" w:rsidRDefault="002166AF">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E71CAF">
                    <w:rPr>
                      <w:rFonts w:ascii="Times New Roman" w:hAnsi="Times New Roman" w:cs="Arial"/>
                      <w:kern w:val="2"/>
                      <w:sz w:val="21"/>
                      <w:szCs w:val="21"/>
                    </w:rPr>
                    <w:t>PM</w:t>
                  </w:r>
                  <w:r w:rsidRPr="00E71CAF">
                    <w:rPr>
                      <w:rFonts w:ascii="Times New Roman" w:hAnsi="Times New Roman" w:cs="Arial"/>
                      <w:kern w:val="2"/>
                      <w:sz w:val="21"/>
                      <w:szCs w:val="21"/>
                      <w:vertAlign w:val="subscript"/>
                    </w:rPr>
                    <w:t>10</w:t>
                  </w:r>
                </w:p>
              </w:tc>
              <w:tc>
                <w:tcPr>
                  <w:tcW w:w="1500" w:type="dxa"/>
                  <w:shd w:val="clear" w:color="auto" w:fill="auto"/>
                  <w:vAlign w:val="center"/>
                </w:tcPr>
                <w:p w:rsidR="002166AF" w:rsidRPr="00E71CAF" w:rsidRDefault="002166AF">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E71CAF">
                    <w:rPr>
                      <w:rFonts w:ascii="Times New Roman" w:hAnsi="Times New Roman" w:cs="Arial"/>
                      <w:kern w:val="2"/>
                      <w:sz w:val="21"/>
                      <w:szCs w:val="21"/>
                    </w:rPr>
                    <w:t>1h</w:t>
                  </w:r>
                  <w:r w:rsidRPr="00E71CAF">
                    <w:rPr>
                      <w:rFonts w:ascii="Times New Roman" w:hAnsi="Times New Roman" w:cs="宋体" w:hint="eastAsia"/>
                      <w:kern w:val="2"/>
                      <w:sz w:val="21"/>
                      <w:szCs w:val="21"/>
                    </w:rPr>
                    <w:t>平均</w:t>
                  </w:r>
                </w:p>
              </w:tc>
              <w:tc>
                <w:tcPr>
                  <w:tcW w:w="1975" w:type="dxa"/>
                  <w:shd w:val="clear" w:color="auto" w:fill="auto"/>
                  <w:vAlign w:val="center"/>
                </w:tcPr>
                <w:p w:rsidR="002166AF" w:rsidRPr="00E71CAF" w:rsidRDefault="002166AF">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E71CAF">
                    <w:rPr>
                      <w:rFonts w:ascii="Times New Roman" w:hAnsi="Times New Roman" w:cs="Arial"/>
                      <w:kern w:val="2"/>
                      <w:sz w:val="21"/>
                      <w:szCs w:val="21"/>
                    </w:rPr>
                    <w:t>450</w:t>
                  </w:r>
                </w:p>
              </w:tc>
              <w:tc>
                <w:tcPr>
                  <w:tcW w:w="3870" w:type="dxa"/>
                  <w:vMerge w:val="restart"/>
                  <w:shd w:val="clear" w:color="auto" w:fill="auto"/>
                  <w:vAlign w:val="center"/>
                </w:tcPr>
                <w:p w:rsidR="002166AF" w:rsidRPr="00E71CAF" w:rsidRDefault="002166AF">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《环境空气质量标准》（</w:t>
                  </w:r>
                  <w:r w:rsidRPr="00E71CAF">
                    <w:rPr>
                      <w:rFonts w:ascii="Times New Roman" w:hAnsi="Times New Roman" w:cs="Arial"/>
                      <w:kern w:val="2"/>
                      <w:sz w:val="21"/>
                      <w:szCs w:val="21"/>
                    </w:rPr>
                    <w:t>GB3095-2012</w:t>
                  </w:r>
                  <w:r w:rsidRPr="00E71CAF">
                    <w:rPr>
                      <w:rFonts w:ascii="Times New Roman" w:hAnsi="Times New Roman" w:cs="宋体" w:hint="eastAsia"/>
                      <w:kern w:val="2"/>
                      <w:sz w:val="21"/>
                      <w:szCs w:val="21"/>
                    </w:rPr>
                    <w:t>）</w:t>
                  </w:r>
                </w:p>
              </w:tc>
            </w:tr>
            <w:tr w:rsidR="002166AF" w:rsidRPr="00E71CAF" w:rsidTr="006E2BA2">
              <w:trPr>
                <w:cantSplit/>
                <w:trHeight w:val="340"/>
                <w:jc w:val="center"/>
              </w:trPr>
              <w:tc>
                <w:tcPr>
                  <w:tcW w:w="1375" w:type="dxa"/>
                  <w:shd w:val="clear" w:color="auto" w:fill="auto"/>
                  <w:vAlign w:val="center"/>
                </w:tcPr>
                <w:p w:rsidR="002166AF" w:rsidRPr="00E71CAF" w:rsidRDefault="002166AF" w:rsidP="002D63D9">
                  <w:pPr>
                    <w:pStyle w:val="afa"/>
                    <w:adjustRightInd w:val="0"/>
                    <w:snapToGrid w:val="0"/>
                    <w:rPr>
                      <w:rFonts w:ascii="Times New Roman" w:hAnsi="Times New Roman"/>
                      <w:sz w:val="21"/>
                      <w:szCs w:val="21"/>
                    </w:rPr>
                  </w:pPr>
                  <w:r w:rsidRPr="00E71CAF">
                    <w:rPr>
                      <w:rFonts w:ascii="Times New Roman" w:hAnsi="Times New Roman"/>
                      <w:sz w:val="21"/>
                      <w:szCs w:val="21"/>
                    </w:rPr>
                    <w:t>TSP</w:t>
                  </w:r>
                </w:p>
              </w:tc>
              <w:tc>
                <w:tcPr>
                  <w:tcW w:w="1500" w:type="dxa"/>
                  <w:shd w:val="clear" w:color="auto" w:fill="auto"/>
                  <w:vAlign w:val="center"/>
                </w:tcPr>
                <w:p w:rsidR="002166AF" w:rsidRPr="00E71CAF" w:rsidRDefault="002166AF" w:rsidP="002D63D9">
                  <w:pPr>
                    <w:pStyle w:val="afa"/>
                    <w:adjustRightInd w:val="0"/>
                    <w:snapToGrid w:val="0"/>
                    <w:rPr>
                      <w:rFonts w:ascii="Times New Roman" w:hAnsi="Times New Roman"/>
                      <w:sz w:val="21"/>
                      <w:szCs w:val="21"/>
                    </w:rPr>
                  </w:pPr>
                  <w:r w:rsidRPr="00E71CAF">
                    <w:rPr>
                      <w:rFonts w:ascii="Times New Roman" w:hAnsi="Times New Roman"/>
                      <w:sz w:val="21"/>
                      <w:szCs w:val="21"/>
                    </w:rPr>
                    <w:t>1h</w:t>
                  </w:r>
                  <w:r w:rsidRPr="00E71CAF">
                    <w:rPr>
                      <w:rFonts w:ascii="Times New Roman" w:hAnsi="Times New Roman"/>
                      <w:sz w:val="21"/>
                      <w:szCs w:val="21"/>
                    </w:rPr>
                    <w:t>平均</w:t>
                  </w:r>
                </w:p>
              </w:tc>
              <w:tc>
                <w:tcPr>
                  <w:tcW w:w="1975" w:type="dxa"/>
                  <w:shd w:val="clear" w:color="auto" w:fill="auto"/>
                  <w:vAlign w:val="center"/>
                </w:tcPr>
                <w:p w:rsidR="002166AF" w:rsidRPr="00E71CAF" w:rsidRDefault="002166AF" w:rsidP="002D63D9">
                  <w:pPr>
                    <w:pStyle w:val="afa"/>
                    <w:adjustRightInd w:val="0"/>
                    <w:snapToGrid w:val="0"/>
                    <w:rPr>
                      <w:rFonts w:ascii="Times New Roman" w:hAnsi="Times New Roman"/>
                      <w:sz w:val="21"/>
                      <w:szCs w:val="21"/>
                    </w:rPr>
                  </w:pPr>
                  <w:r w:rsidRPr="00E71CAF">
                    <w:rPr>
                      <w:rFonts w:ascii="Times New Roman" w:hAnsi="Times New Roman"/>
                      <w:sz w:val="21"/>
                      <w:szCs w:val="21"/>
                    </w:rPr>
                    <w:t>900</w:t>
                  </w:r>
                </w:p>
              </w:tc>
              <w:tc>
                <w:tcPr>
                  <w:tcW w:w="3870" w:type="dxa"/>
                  <w:vMerge/>
                  <w:shd w:val="clear" w:color="auto" w:fill="auto"/>
                  <w:vAlign w:val="center"/>
                </w:tcPr>
                <w:p w:rsidR="002166AF" w:rsidRPr="00E71CAF" w:rsidRDefault="002166AF">
                  <w:pPr>
                    <w:pStyle w:val="af"/>
                    <w:widowControl w:val="0"/>
                    <w:adjustRightInd w:val="0"/>
                    <w:snapToGrid w:val="0"/>
                    <w:spacing w:before="0" w:beforeAutospacing="0" w:after="0" w:afterAutospacing="0" w:line="360" w:lineRule="exact"/>
                    <w:jc w:val="center"/>
                    <w:rPr>
                      <w:rFonts w:ascii="Times New Roman" w:hAnsi="Times New Roman" w:cs="宋体"/>
                      <w:kern w:val="2"/>
                      <w:sz w:val="21"/>
                      <w:szCs w:val="21"/>
                    </w:rPr>
                  </w:pPr>
                </w:p>
              </w:tc>
            </w:tr>
          </w:tbl>
          <w:p w:rsidR="005066F3" w:rsidRPr="00E71CAF" w:rsidRDefault="00191FCA" w:rsidP="00AB0210">
            <w:pPr>
              <w:keepNext/>
              <w:ind w:firstLineChars="200" w:firstLine="361"/>
              <w:rPr>
                <w:sz w:val="24"/>
              </w:rPr>
            </w:pPr>
            <w:r w:rsidRPr="00E71CAF">
              <w:rPr>
                <w:b/>
                <w:sz w:val="18"/>
              </w:rPr>
              <w:t xml:space="preserve"> </w:t>
            </w:r>
            <w:r w:rsidRPr="00E71CAF">
              <w:rPr>
                <w:rFonts w:cs="宋体" w:hint="eastAsia"/>
                <w:b/>
                <w:sz w:val="18"/>
              </w:rPr>
              <w:t>注：</w:t>
            </w:r>
            <w:r w:rsidRPr="00E71CAF">
              <w:rPr>
                <w:b/>
                <w:sz w:val="18"/>
              </w:rPr>
              <w:t>1</w:t>
            </w:r>
            <w:r w:rsidRPr="00E71CAF">
              <w:rPr>
                <w:rFonts w:cs="宋体" w:hint="eastAsia"/>
                <w:b/>
                <w:sz w:val="18"/>
              </w:rPr>
              <w:t>小时平均值以日均值的</w:t>
            </w:r>
            <w:r w:rsidRPr="00E71CAF">
              <w:rPr>
                <w:b/>
                <w:sz w:val="18"/>
              </w:rPr>
              <w:t>3</w:t>
            </w:r>
            <w:r w:rsidRPr="00E71CAF">
              <w:rPr>
                <w:rFonts w:cs="宋体" w:hint="eastAsia"/>
                <w:b/>
                <w:sz w:val="18"/>
              </w:rPr>
              <w:t>倍计</w:t>
            </w:r>
          </w:p>
          <w:p w:rsidR="005066F3" w:rsidRPr="00E71CAF" w:rsidRDefault="00191FCA">
            <w:pPr>
              <w:keepNext/>
              <w:spacing w:line="440" w:lineRule="exact"/>
              <w:ind w:firstLineChars="200" w:firstLine="480"/>
              <w:rPr>
                <w:szCs w:val="21"/>
              </w:rPr>
            </w:pPr>
            <w:r w:rsidRPr="00E71CAF">
              <w:rPr>
                <w:rFonts w:cs="宋体" w:hint="eastAsia"/>
                <w:sz w:val="24"/>
              </w:rPr>
              <w:t>（</w:t>
            </w:r>
            <w:r w:rsidRPr="00E71CAF">
              <w:rPr>
                <w:sz w:val="24"/>
              </w:rPr>
              <w:t>2</w:t>
            </w:r>
            <w:r w:rsidRPr="00E71CAF">
              <w:rPr>
                <w:rFonts w:cs="宋体" w:hint="eastAsia"/>
                <w:sz w:val="24"/>
              </w:rPr>
              <w:t>）估算模型参数</w:t>
            </w:r>
          </w:p>
          <w:p w:rsidR="005066F3" w:rsidRPr="00E71CAF" w:rsidRDefault="00191FCA">
            <w:pPr>
              <w:pStyle w:val="af"/>
              <w:snapToGrid w:val="0"/>
              <w:spacing w:before="0" w:beforeAutospacing="0" w:after="0" w:afterAutospacing="0"/>
              <w:jc w:val="center"/>
              <w:rPr>
                <w:rFonts w:ascii="Times New Roman" w:hAnsi="Times New Roman"/>
                <w:b/>
                <w:sz w:val="21"/>
                <w:szCs w:val="21"/>
              </w:rPr>
            </w:pPr>
            <w:r w:rsidRPr="00E71CAF">
              <w:rPr>
                <w:rFonts w:ascii="Times New Roman" w:hAnsi="Times New Roman" w:cs="宋体" w:hint="eastAsia"/>
                <w:b/>
                <w:sz w:val="21"/>
                <w:szCs w:val="21"/>
              </w:rPr>
              <w:lastRenderedPageBreak/>
              <w:t>表</w:t>
            </w:r>
            <w:r w:rsidRPr="00E71CAF">
              <w:rPr>
                <w:rFonts w:ascii="Times New Roman" w:hAnsi="Times New Roman"/>
                <w:b/>
                <w:sz w:val="21"/>
                <w:szCs w:val="21"/>
              </w:rPr>
              <w:t>7-</w:t>
            </w:r>
            <w:r w:rsidR="00EE5E1C" w:rsidRPr="00E71CAF">
              <w:rPr>
                <w:rFonts w:ascii="Times New Roman" w:hAnsi="Times New Roman" w:hint="eastAsia"/>
                <w:b/>
                <w:sz w:val="21"/>
                <w:szCs w:val="21"/>
              </w:rPr>
              <w:t>4</w:t>
            </w:r>
            <w:r w:rsidRPr="00E71CAF">
              <w:rPr>
                <w:rFonts w:ascii="Times New Roman" w:hAnsi="Times New Roman"/>
                <w:b/>
                <w:sz w:val="21"/>
                <w:szCs w:val="21"/>
              </w:rPr>
              <w:t xml:space="preserve"> </w:t>
            </w:r>
            <w:r w:rsidRPr="00E71CAF">
              <w:rPr>
                <w:rFonts w:ascii="Times New Roman" w:hAnsi="Times New Roman" w:cs="宋体" w:hint="eastAsia"/>
                <w:b/>
                <w:sz w:val="21"/>
                <w:szCs w:val="21"/>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542"/>
              <w:gridCol w:w="1988"/>
            </w:tblGrid>
            <w:tr w:rsidR="005066F3" w:rsidRPr="00E71CAF" w:rsidTr="006E2BA2">
              <w:trPr>
                <w:cantSplit/>
                <w:trHeight w:val="340"/>
                <w:jc w:val="center"/>
              </w:trPr>
              <w:tc>
                <w:tcPr>
                  <w:tcW w:w="6732" w:type="dxa"/>
                  <w:gridSpan w:val="2"/>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选项</w:t>
                  </w:r>
                </w:p>
              </w:tc>
              <w:tc>
                <w:tcPr>
                  <w:tcW w:w="1988"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参数</w:t>
                  </w:r>
                </w:p>
              </w:tc>
            </w:tr>
            <w:tr w:rsidR="005066F3" w:rsidRPr="00E71CAF" w:rsidTr="006E2BA2">
              <w:trPr>
                <w:cantSplit/>
                <w:trHeight w:val="340"/>
                <w:jc w:val="center"/>
              </w:trPr>
              <w:tc>
                <w:tcPr>
                  <w:tcW w:w="3190" w:type="dxa"/>
                  <w:vMerge w:val="restart"/>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城市</w:t>
                  </w:r>
                  <w:r w:rsidRPr="00E71CAF">
                    <w:rPr>
                      <w:rFonts w:ascii="Times New Roman" w:hAnsi="Times New Roman" w:cs="Arial"/>
                      <w:kern w:val="2"/>
                      <w:sz w:val="21"/>
                      <w:szCs w:val="21"/>
                    </w:rPr>
                    <w:t>/</w:t>
                  </w:r>
                  <w:r w:rsidRPr="00E71CAF">
                    <w:rPr>
                      <w:rFonts w:ascii="Times New Roman" w:hAnsi="Times New Roman" w:cs="宋体" w:hint="eastAsia"/>
                      <w:kern w:val="2"/>
                      <w:sz w:val="21"/>
                      <w:szCs w:val="21"/>
                    </w:rPr>
                    <w:t>农村选项</w:t>
                  </w: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城市</w:t>
                  </w:r>
                  <w:r w:rsidRPr="00E71CAF">
                    <w:rPr>
                      <w:rFonts w:ascii="Times New Roman" w:hAnsi="Times New Roman" w:cs="Arial"/>
                      <w:kern w:val="2"/>
                      <w:sz w:val="21"/>
                      <w:szCs w:val="21"/>
                    </w:rPr>
                    <w:t>/</w:t>
                  </w:r>
                  <w:r w:rsidRPr="00E71CAF">
                    <w:rPr>
                      <w:rFonts w:ascii="Times New Roman" w:hAnsi="Times New Roman" w:cs="宋体" w:hint="eastAsia"/>
                      <w:kern w:val="2"/>
                      <w:sz w:val="21"/>
                      <w:szCs w:val="21"/>
                    </w:rPr>
                    <w:t>农村</w:t>
                  </w:r>
                </w:p>
              </w:tc>
              <w:tc>
                <w:tcPr>
                  <w:tcW w:w="1988" w:type="dxa"/>
                  <w:shd w:val="clear" w:color="auto" w:fill="auto"/>
                  <w:noWrap/>
                  <w:vAlign w:val="center"/>
                </w:tcPr>
                <w:p w:rsidR="005066F3" w:rsidRPr="00E71CAF" w:rsidRDefault="00EE5E1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农村</w:t>
                  </w:r>
                </w:p>
              </w:tc>
            </w:tr>
            <w:tr w:rsidR="005066F3" w:rsidRPr="00E71CAF" w:rsidTr="006E2BA2">
              <w:trPr>
                <w:cantSplit/>
                <w:trHeight w:val="340"/>
                <w:jc w:val="center"/>
              </w:trPr>
              <w:tc>
                <w:tcPr>
                  <w:tcW w:w="3190" w:type="dxa"/>
                  <w:vMerge/>
                  <w:shd w:val="clear" w:color="auto" w:fill="auto"/>
                  <w:vAlign w:val="center"/>
                </w:tcPr>
                <w:p w:rsidR="005066F3" w:rsidRPr="00E71CAF" w:rsidRDefault="005066F3">
                  <w:pPr>
                    <w:rPr>
                      <w:rFonts w:ascii="Calibri" w:hAnsi="Calibri"/>
                      <w:szCs w:val="22"/>
                    </w:rPr>
                  </w:pP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人口数</w:t>
                  </w:r>
                  <w:r w:rsidRPr="00E71CAF">
                    <w:rPr>
                      <w:rFonts w:ascii="Times New Roman" w:hAnsi="Times New Roman" w:cs="Arial"/>
                      <w:kern w:val="2"/>
                      <w:sz w:val="21"/>
                      <w:szCs w:val="21"/>
                    </w:rPr>
                    <w:t>(</w:t>
                  </w:r>
                  <w:r w:rsidRPr="00E71CAF">
                    <w:rPr>
                      <w:rFonts w:ascii="Times New Roman" w:hAnsi="Times New Roman" w:cs="宋体" w:hint="eastAsia"/>
                      <w:kern w:val="2"/>
                      <w:sz w:val="21"/>
                      <w:szCs w:val="21"/>
                    </w:rPr>
                    <w:t>城市选项时</w:t>
                  </w:r>
                  <w:r w:rsidRPr="00E71CAF">
                    <w:rPr>
                      <w:rFonts w:ascii="Times New Roman" w:hAnsi="Times New Roman" w:cs="Arial"/>
                      <w:kern w:val="2"/>
                      <w:sz w:val="21"/>
                      <w:szCs w:val="21"/>
                    </w:rPr>
                    <w:t>)</w:t>
                  </w:r>
                </w:p>
              </w:tc>
              <w:tc>
                <w:tcPr>
                  <w:tcW w:w="1988" w:type="dxa"/>
                  <w:shd w:val="clear" w:color="auto" w:fill="auto"/>
                  <w:noWrap/>
                  <w:vAlign w:val="center"/>
                </w:tcPr>
                <w:p w:rsidR="005066F3" w:rsidRPr="00E71CAF" w:rsidRDefault="00EE5E1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w:t>
                  </w:r>
                </w:p>
              </w:tc>
            </w:tr>
            <w:tr w:rsidR="005066F3" w:rsidRPr="00E71CAF" w:rsidTr="006E2BA2">
              <w:trPr>
                <w:cantSplit/>
                <w:trHeight w:val="340"/>
                <w:jc w:val="center"/>
              </w:trPr>
              <w:tc>
                <w:tcPr>
                  <w:tcW w:w="6732" w:type="dxa"/>
                  <w:gridSpan w:val="2"/>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最高环境温度</w:t>
                  </w:r>
                  <w:r w:rsidRPr="00E71CAF">
                    <w:rPr>
                      <w:rFonts w:ascii="Times New Roman" w:hAnsi="Times New Roman" w:cs="Arial"/>
                      <w:kern w:val="2"/>
                      <w:sz w:val="21"/>
                      <w:szCs w:val="21"/>
                    </w:rPr>
                    <w:t>/</w:t>
                  </w:r>
                  <w:r w:rsidRPr="00E71CAF">
                    <w:rPr>
                      <w:rFonts w:cs="宋体" w:hint="eastAsia"/>
                      <w:kern w:val="2"/>
                      <w:sz w:val="21"/>
                      <w:szCs w:val="21"/>
                    </w:rPr>
                    <w:t>℃</w:t>
                  </w:r>
                </w:p>
              </w:tc>
              <w:tc>
                <w:tcPr>
                  <w:tcW w:w="1988"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kern w:val="2"/>
                      <w:sz w:val="21"/>
                      <w:szCs w:val="21"/>
                    </w:rPr>
                    <w:t>42</w:t>
                  </w:r>
                </w:p>
              </w:tc>
            </w:tr>
            <w:tr w:rsidR="005066F3" w:rsidRPr="00E71CAF" w:rsidTr="006E2BA2">
              <w:trPr>
                <w:cantSplit/>
                <w:trHeight w:val="340"/>
                <w:jc w:val="center"/>
              </w:trPr>
              <w:tc>
                <w:tcPr>
                  <w:tcW w:w="6732" w:type="dxa"/>
                  <w:gridSpan w:val="2"/>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最低环境温度</w:t>
                  </w:r>
                  <w:r w:rsidRPr="00E71CAF">
                    <w:rPr>
                      <w:rFonts w:ascii="Times New Roman" w:hAnsi="Times New Roman" w:cs="Arial"/>
                      <w:kern w:val="2"/>
                      <w:sz w:val="21"/>
                      <w:szCs w:val="21"/>
                    </w:rPr>
                    <w:t>/</w:t>
                  </w:r>
                  <w:r w:rsidRPr="00E71CAF">
                    <w:rPr>
                      <w:rFonts w:cs="宋体" w:hint="eastAsia"/>
                      <w:kern w:val="2"/>
                      <w:sz w:val="21"/>
                      <w:szCs w:val="21"/>
                    </w:rPr>
                    <w:t>℃</w:t>
                  </w:r>
                </w:p>
              </w:tc>
              <w:tc>
                <w:tcPr>
                  <w:tcW w:w="1988"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kern w:val="2"/>
                      <w:sz w:val="21"/>
                      <w:szCs w:val="21"/>
                    </w:rPr>
                    <w:t>-8</w:t>
                  </w:r>
                </w:p>
              </w:tc>
            </w:tr>
            <w:tr w:rsidR="005066F3" w:rsidRPr="00E71CAF" w:rsidTr="006E2BA2">
              <w:trPr>
                <w:cantSplit/>
                <w:trHeight w:val="340"/>
                <w:jc w:val="center"/>
              </w:trPr>
              <w:tc>
                <w:tcPr>
                  <w:tcW w:w="6732" w:type="dxa"/>
                  <w:gridSpan w:val="2"/>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土地利用类型</w:t>
                  </w:r>
                </w:p>
              </w:tc>
              <w:tc>
                <w:tcPr>
                  <w:tcW w:w="1988" w:type="dxa"/>
                  <w:shd w:val="clear" w:color="auto" w:fill="auto"/>
                  <w:noWrap/>
                  <w:vAlign w:val="center"/>
                </w:tcPr>
                <w:p w:rsidR="005066F3" w:rsidRPr="00E71CAF" w:rsidRDefault="00034757">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针叶林</w:t>
                  </w:r>
                </w:p>
              </w:tc>
            </w:tr>
            <w:tr w:rsidR="005066F3" w:rsidRPr="00E71CAF" w:rsidTr="006E2BA2">
              <w:trPr>
                <w:cantSplit/>
                <w:trHeight w:val="340"/>
                <w:jc w:val="center"/>
              </w:trPr>
              <w:tc>
                <w:tcPr>
                  <w:tcW w:w="6732" w:type="dxa"/>
                  <w:gridSpan w:val="2"/>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区域湿度条件</w:t>
                  </w:r>
                </w:p>
              </w:tc>
              <w:tc>
                <w:tcPr>
                  <w:tcW w:w="1988"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湿润</w:t>
                  </w:r>
                </w:p>
              </w:tc>
            </w:tr>
            <w:tr w:rsidR="005066F3" w:rsidRPr="00E71CAF" w:rsidTr="006E2BA2">
              <w:trPr>
                <w:cantSplit/>
                <w:trHeight w:val="340"/>
                <w:jc w:val="center"/>
              </w:trPr>
              <w:tc>
                <w:tcPr>
                  <w:tcW w:w="3190" w:type="dxa"/>
                  <w:vMerge w:val="restart"/>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是否考虑地形</w:t>
                  </w: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考虑地形</w:t>
                  </w:r>
                </w:p>
              </w:tc>
              <w:tc>
                <w:tcPr>
                  <w:tcW w:w="1988" w:type="dxa"/>
                  <w:shd w:val="clear" w:color="auto" w:fill="auto"/>
                  <w:noWrap/>
                  <w:vAlign w:val="center"/>
                </w:tcPr>
                <w:p w:rsidR="005066F3" w:rsidRPr="00E71CAF" w:rsidRDefault="008E4E7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kern w:val="2"/>
                      <w:sz w:val="21"/>
                      <w:szCs w:val="21"/>
                    </w:rPr>
                    <w:sym w:font="Wingdings 2" w:char="0052"/>
                  </w:r>
                  <w:r w:rsidR="00191FCA" w:rsidRPr="00E71CAF">
                    <w:rPr>
                      <w:rFonts w:ascii="Times New Roman" w:hAnsi="Times New Roman" w:cs="宋体" w:hint="eastAsia"/>
                      <w:kern w:val="2"/>
                      <w:sz w:val="21"/>
                      <w:szCs w:val="21"/>
                    </w:rPr>
                    <w:t>是</w:t>
                  </w:r>
                  <w:r w:rsidR="00191FCA" w:rsidRPr="00E71CAF">
                    <w:rPr>
                      <w:rFonts w:ascii="Times New Roman" w:hAnsi="Times New Roman" w:cs="Arial"/>
                      <w:kern w:val="2"/>
                      <w:sz w:val="21"/>
                      <w:szCs w:val="21"/>
                    </w:rPr>
                    <w:t xml:space="preserve">   </w:t>
                  </w:r>
                  <w:r w:rsidRPr="00E71CAF">
                    <w:rPr>
                      <w:rFonts w:ascii="Times New Roman" w:eastAsia="Wingdings 2" w:hAnsi="Times New Roman" w:cs="Wingdings 2"/>
                      <w:kern w:val="2"/>
                      <w:sz w:val="21"/>
                      <w:szCs w:val="21"/>
                    </w:rPr>
                    <w:sym w:font="Wingdings 2" w:char="00A3"/>
                  </w:r>
                  <w:r w:rsidR="00191FCA" w:rsidRPr="00E71CAF">
                    <w:rPr>
                      <w:rFonts w:ascii="Times New Roman" w:hAnsi="Times New Roman" w:cs="宋体" w:hint="eastAsia"/>
                      <w:kern w:val="2"/>
                      <w:sz w:val="21"/>
                      <w:szCs w:val="21"/>
                    </w:rPr>
                    <w:t>否</w:t>
                  </w:r>
                </w:p>
              </w:tc>
            </w:tr>
            <w:tr w:rsidR="005066F3" w:rsidRPr="00E71CAF" w:rsidTr="006E2BA2">
              <w:trPr>
                <w:cantSplit/>
                <w:trHeight w:val="340"/>
                <w:jc w:val="center"/>
              </w:trPr>
              <w:tc>
                <w:tcPr>
                  <w:tcW w:w="3190" w:type="dxa"/>
                  <w:vMerge/>
                  <w:shd w:val="clear" w:color="auto" w:fill="auto"/>
                  <w:vAlign w:val="center"/>
                </w:tcPr>
                <w:p w:rsidR="005066F3" w:rsidRPr="00E71CAF" w:rsidRDefault="005066F3">
                  <w:pPr>
                    <w:rPr>
                      <w:rFonts w:ascii="Calibri" w:hAnsi="Calibri"/>
                      <w:szCs w:val="22"/>
                    </w:rPr>
                  </w:pP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地形数据分辨率</w:t>
                  </w:r>
                  <w:r w:rsidRPr="00E71CAF">
                    <w:rPr>
                      <w:rFonts w:ascii="Times New Roman" w:hAnsi="Times New Roman" w:cs="Arial"/>
                      <w:kern w:val="2"/>
                      <w:sz w:val="21"/>
                      <w:szCs w:val="21"/>
                    </w:rPr>
                    <w:t>/m</w:t>
                  </w:r>
                </w:p>
              </w:tc>
              <w:tc>
                <w:tcPr>
                  <w:tcW w:w="1988" w:type="dxa"/>
                  <w:shd w:val="clear" w:color="auto" w:fill="auto"/>
                  <w:noWrap/>
                  <w:vAlign w:val="center"/>
                </w:tcPr>
                <w:p w:rsidR="005066F3" w:rsidRPr="00E71CAF" w:rsidRDefault="00D43F04">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90</w:t>
                  </w:r>
                </w:p>
              </w:tc>
            </w:tr>
            <w:tr w:rsidR="005066F3" w:rsidRPr="00E71CAF" w:rsidTr="006E2BA2">
              <w:trPr>
                <w:cantSplit/>
                <w:trHeight w:val="340"/>
                <w:jc w:val="center"/>
              </w:trPr>
              <w:tc>
                <w:tcPr>
                  <w:tcW w:w="3190" w:type="dxa"/>
                  <w:vMerge w:val="restart"/>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是否考虑海岸线熏烟</w:t>
                  </w: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考虑海岸线熏烟</w:t>
                  </w:r>
                </w:p>
              </w:tc>
              <w:tc>
                <w:tcPr>
                  <w:tcW w:w="1988" w:type="dxa"/>
                  <w:shd w:val="clear" w:color="auto" w:fill="auto"/>
                  <w:noWrap/>
                  <w:vAlign w:val="center"/>
                </w:tcPr>
                <w:p w:rsidR="005066F3" w:rsidRPr="00E71CAF" w:rsidRDefault="008E4E7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kern w:val="2"/>
                      <w:sz w:val="21"/>
                      <w:szCs w:val="21"/>
                    </w:rPr>
                    <w:sym w:font="Wingdings 2" w:char="0052"/>
                  </w:r>
                  <w:r w:rsidR="00191FCA" w:rsidRPr="00E71CAF">
                    <w:rPr>
                      <w:rFonts w:ascii="Times New Roman" w:hAnsi="Times New Roman" w:cs="宋体" w:hint="eastAsia"/>
                      <w:kern w:val="2"/>
                      <w:sz w:val="21"/>
                      <w:szCs w:val="21"/>
                    </w:rPr>
                    <w:t>是</w:t>
                  </w:r>
                  <w:r w:rsidR="00191FCA" w:rsidRPr="00E71CAF">
                    <w:rPr>
                      <w:rFonts w:ascii="Times New Roman" w:hAnsi="Times New Roman" w:cs="Arial"/>
                      <w:kern w:val="2"/>
                      <w:sz w:val="21"/>
                      <w:szCs w:val="21"/>
                    </w:rPr>
                    <w:t xml:space="preserve">   </w:t>
                  </w:r>
                  <w:r w:rsidRPr="00E71CAF">
                    <w:rPr>
                      <w:rFonts w:ascii="Times New Roman" w:eastAsia="Wingdings 2" w:hAnsi="Times New Roman" w:cs="Wingdings 2"/>
                      <w:kern w:val="2"/>
                      <w:sz w:val="21"/>
                      <w:szCs w:val="21"/>
                    </w:rPr>
                    <w:sym w:font="Wingdings 2" w:char="00A3"/>
                  </w:r>
                  <w:r w:rsidR="00191FCA" w:rsidRPr="00E71CAF">
                    <w:rPr>
                      <w:rFonts w:ascii="Times New Roman" w:hAnsi="Times New Roman" w:cs="宋体" w:hint="eastAsia"/>
                      <w:kern w:val="2"/>
                      <w:sz w:val="21"/>
                      <w:szCs w:val="21"/>
                    </w:rPr>
                    <w:t>否</w:t>
                  </w:r>
                </w:p>
              </w:tc>
            </w:tr>
            <w:tr w:rsidR="005066F3" w:rsidRPr="00E71CAF" w:rsidTr="006E2BA2">
              <w:trPr>
                <w:cantSplit/>
                <w:trHeight w:val="340"/>
                <w:jc w:val="center"/>
              </w:trPr>
              <w:tc>
                <w:tcPr>
                  <w:tcW w:w="3190" w:type="dxa"/>
                  <w:vMerge/>
                  <w:shd w:val="clear" w:color="auto" w:fill="auto"/>
                  <w:vAlign w:val="center"/>
                </w:tcPr>
                <w:p w:rsidR="005066F3" w:rsidRPr="00E71CAF" w:rsidRDefault="005066F3">
                  <w:pPr>
                    <w:rPr>
                      <w:rFonts w:ascii="Calibri" w:hAnsi="Calibri"/>
                      <w:szCs w:val="22"/>
                    </w:rPr>
                  </w:pP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岸线距离</w:t>
                  </w:r>
                  <w:r w:rsidRPr="00E71CAF">
                    <w:rPr>
                      <w:rFonts w:ascii="Times New Roman" w:hAnsi="Times New Roman" w:cs="Arial"/>
                      <w:kern w:val="2"/>
                      <w:sz w:val="21"/>
                      <w:szCs w:val="21"/>
                    </w:rPr>
                    <w:t>/km</w:t>
                  </w:r>
                </w:p>
              </w:tc>
              <w:tc>
                <w:tcPr>
                  <w:tcW w:w="1988" w:type="dxa"/>
                  <w:shd w:val="clear" w:color="auto" w:fill="auto"/>
                  <w:noWrap/>
                  <w:vAlign w:val="center"/>
                </w:tcPr>
                <w:p w:rsidR="005066F3" w:rsidRPr="00E71CAF" w:rsidRDefault="00D43F04" w:rsidP="00D43F04">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0.39</w:t>
                  </w:r>
                </w:p>
              </w:tc>
            </w:tr>
            <w:tr w:rsidR="005066F3" w:rsidRPr="00E71CAF" w:rsidTr="006E2BA2">
              <w:trPr>
                <w:cantSplit/>
                <w:trHeight w:val="340"/>
                <w:jc w:val="center"/>
              </w:trPr>
              <w:tc>
                <w:tcPr>
                  <w:tcW w:w="3190" w:type="dxa"/>
                  <w:vMerge/>
                  <w:shd w:val="clear" w:color="auto" w:fill="auto"/>
                  <w:vAlign w:val="center"/>
                </w:tcPr>
                <w:p w:rsidR="005066F3" w:rsidRPr="00E71CAF" w:rsidRDefault="005066F3">
                  <w:pPr>
                    <w:rPr>
                      <w:rFonts w:ascii="Calibri" w:hAnsi="Calibri"/>
                      <w:szCs w:val="22"/>
                    </w:rPr>
                  </w:pPr>
                </w:p>
              </w:tc>
              <w:tc>
                <w:tcPr>
                  <w:tcW w:w="3542" w:type="dxa"/>
                  <w:shd w:val="clear" w:color="auto" w:fill="auto"/>
                  <w:noWrap/>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宋体" w:hint="eastAsia"/>
                      <w:kern w:val="2"/>
                      <w:sz w:val="21"/>
                      <w:szCs w:val="21"/>
                    </w:rPr>
                    <w:t>岸线方向</w:t>
                  </w:r>
                  <w:r w:rsidRPr="00E71CAF">
                    <w:rPr>
                      <w:rFonts w:ascii="Times New Roman" w:hAnsi="Times New Roman" w:cs="Arial"/>
                      <w:kern w:val="2"/>
                      <w:sz w:val="21"/>
                      <w:szCs w:val="21"/>
                    </w:rPr>
                    <w:t>/°</w:t>
                  </w:r>
                </w:p>
              </w:tc>
              <w:tc>
                <w:tcPr>
                  <w:tcW w:w="1988" w:type="dxa"/>
                  <w:shd w:val="clear" w:color="auto" w:fill="auto"/>
                  <w:noWrap/>
                  <w:vAlign w:val="center"/>
                </w:tcPr>
                <w:p w:rsidR="005066F3" w:rsidRPr="00E71CAF" w:rsidRDefault="00D43F04">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85</w:t>
                  </w:r>
                </w:p>
              </w:tc>
            </w:tr>
          </w:tbl>
          <w:p w:rsidR="005066F3" w:rsidRPr="00E71CAF" w:rsidRDefault="00191FCA" w:rsidP="00E347CF">
            <w:pPr>
              <w:keepNext/>
              <w:adjustRightInd w:val="0"/>
              <w:snapToGrid w:val="0"/>
              <w:spacing w:beforeLines="50" w:line="360" w:lineRule="auto"/>
              <w:ind w:firstLineChars="200" w:firstLine="480"/>
              <w:rPr>
                <w:sz w:val="24"/>
              </w:rPr>
            </w:pPr>
            <w:r w:rsidRPr="00E71CAF">
              <w:rPr>
                <w:rFonts w:cs="宋体" w:hint="eastAsia"/>
                <w:sz w:val="24"/>
              </w:rPr>
              <w:t>（</w:t>
            </w:r>
            <w:r w:rsidRPr="00E71CAF">
              <w:rPr>
                <w:sz w:val="24"/>
              </w:rPr>
              <w:t>3</w:t>
            </w:r>
            <w:r w:rsidRPr="00E71CAF">
              <w:rPr>
                <w:rFonts w:cs="宋体" w:hint="eastAsia"/>
                <w:sz w:val="24"/>
              </w:rPr>
              <w:t>）主要污染源估算模型计算结果</w:t>
            </w:r>
          </w:p>
          <w:p w:rsidR="005066F3" w:rsidRPr="00E71CAF" w:rsidRDefault="00191FCA">
            <w:pPr>
              <w:spacing w:line="360" w:lineRule="auto"/>
              <w:ind w:firstLineChars="200" w:firstLine="480"/>
            </w:pPr>
            <w:r w:rsidRPr="00E71CAF">
              <w:rPr>
                <w:rFonts w:cs="宋体" w:hint="eastAsia"/>
                <w:sz w:val="24"/>
              </w:rPr>
              <w:t>采用《环境影响评价技术导则</w:t>
            </w:r>
            <w:r w:rsidRPr="00E71CAF">
              <w:rPr>
                <w:sz w:val="24"/>
              </w:rPr>
              <w:t>-</w:t>
            </w:r>
            <w:r w:rsidRPr="00E71CAF">
              <w:rPr>
                <w:rFonts w:cs="宋体" w:hint="eastAsia"/>
                <w:sz w:val="24"/>
              </w:rPr>
              <w:t>大气环境》</w:t>
            </w:r>
            <w:r w:rsidRPr="00E71CAF">
              <w:rPr>
                <w:sz w:val="24"/>
              </w:rPr>
              <w:t>(HJ2.2-2018)</w:t>
            </w:r>
            <w:r w:rsidRPr="00E71CAF">
              <w:rPr>
                <w:rFonts w:cs="宋体" w:hint="eastAsia"/>
                <w:sz w:val="24"/>
              </w:rPr>
              <w:t>推荐模式</w:t>
            </w:r>
            <w:r w:rsidRPr="00E71CAF">
              <w:rPr>
                <w:sz w:val="24"/>
              </w:rPr>
              <w:t>(AERSCREEN)</w:t>
            </w:r>
            <w:r w:rsidRPr="00E71CAF">
              <w:rPr>
                <w:rFonts w:cs="宋体" w:hint="eastAsia"/>
                <w:sz w:val="24"/>
              </w:rPr>
              <w:t>进行估算，其计算结果作为预测与分析依据。</w:t>
            </w:r>
          </w:p>
          <w:p w:rsidR="005066F3" w:rsidRPr="00E71CAF" w:rsidRDefault="00191FCA">
            <w:pPr>
              <w:pStyle w:val="af"/>
              <w:snapToGrid w:val="0"/>
              <w:spacing w:before="0" w:beforeAutospacing="0" w:after="0" w:afterAutospacing="0"/>
              <w:jc w:val="center"/>
              <w:rPr>
                <w:rFonts w:ascii="Times New Roman" w:hAnsi="Times New Roman"/>
                <w:b/>
                <w:sz w:val="21"/>
                <w:szCs w:val="21"/>
              </w:rPr>
            </w:pPr>
            <w:r w:rsidRPr="00E71CAF">
              <w:rPr>
                <w:rFonts w:ascii="Times New Roman" w:hAnsi="Times New Roman" w:cs="宋体" w:hint="eastAsia"/>
                <w:b/>
                <w:sz w:val="21"/>
                <w:szCs w:val="21"/>
              </w:rPr>
              <w:t>表</w:t>
            </w:r>
            <w:r w:rsidRPr="00E71CAF">
              <w:rPr>
                <w:rFonts w:ascii="Times New Roman" w:hAnsi="Times New Roman"/>
                <w:b/>
                <w:sz w:val="21"/>
                <w:szCs w:val="21"/>
              </w:rPr>
              <w:t>7-</w:t>
            </w:r>
            <w:r w:rsidR="00EE5E1C" w:rsidRPr="00E71CAF">
              <w:rPr>
                <w:rFonts w:ascii="Times New Roman" w:hAnsi="Times New Roman" w:hint="eastAsia"/>
                <w:b/>
                <w:sz w:val="21"/>
                <w:szCs w:val="21"/>
              </w:rPr>
              <w:t>5</w:t>
            </w:r>
            <w:r w:rsidRPr="00E71CAF">
              <w:rPr>
                <w:rFonts w:ascii="Times New Roman" w:hAnsi="Times New Roman"/>
                <w:b/>
                <w:sz w:val="21"/>
                <w:szCs w:val="21"/>
              </w:rPr>
              <w:t xml:space="preserve"> </w:t>
            </w:r>
            <w:r w:rsidRPr="00E71CAF">
              <w:rPr>
                <w:rFonts w:ascii="Times New Roman" w:hAnsi="Times New Roman" w:cs="宋体" w:hint="eastAsia"/>
                <w:b/>
                <w:sz w:val="21"/>
                <w:szCs w:val="21"/>
              </w:rPr>
              <w:t>估算模式排放预测结果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28"/>
              <w:gridCol w:w="1276"/>
              <w:gridCol w:w="946"/>
              <w:gridCol w:w="1009"/>
              <w:gridCol w:w="1077"/>
              <w:gridCol w:w="1050"/>
              <w:gridCol w:w="777"/>
              <w:gridCol w:w="819"/>
              <w:gridCol w:w="638"/>
            </w:tblGrid>
            <w:tr w:rsidR="005066F3" w:rsidRPr="00E71CAF" w:rsidTr="006E2BA2">
              <w:trPr>
                <w:cantSplit/>
                <w:trHeight w:val="740"/>
                <w:jc w:val="center"/>
              </w:trPr>
              <w:tc>
                <w:tcPr>
                  <w:tcW w:w="1128"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污染源</w:t>
                  </w:r>
                </w:p>
              </w:tc>
              <w:tc>
                <w:tcPr>
                  <w:tcW w:w="1276"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污染因子</w:t>
                  </w:r>
                </w:p>
              </w:tc>
              <w:tc>
                <w:tcPr>
                  <w:tcW w:w="946"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源强</w:t>
                  </w:r>
                </w:p>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Arial"/>
                      <w:b/>
                      <w:kern w:val="2"/>
                      <w:sz w:val="21"/>
                      <w:szCs w:val="21"/>
                    </w:rPr>
                    <w:t>(kg/h)</w:t>
                  </w:r>
                </w:p>
              </w:tc>
              <w:tc>
                <w:tcPr>
                  <w:tcW w:w="1009"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执行标准</w:t>
                  </w:r>
                </w:p>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Arial"/>
                      <w:b/>
                      <w:kern w:val="2"/>
                      <w:sz w:val="21"/>
                      <w:szCs w:val="21"/>
                    </w:rPr>
                    <w:t>(mg/m</w:t>
                  </w:r>
                  <w:r w:rsidRPr="00E71CAF">
                    <w:rPr>
                      <w:rFonts w:ascii="Times New Roman" w:hAnsi="Times New Roman" w:cs="Arial"/>
                      <w:b/>
                      <w:kern w:val="2"/>
                      <w:sz w:val="21"/>
                      <w:szCs w:val="21"/>
                      <w:vertAlign w:val="superscript"/>
                    </w:rPr>
                    <w:t>3</w:t>
                  </w:r>
                  <w:r w:rsidRPr="00E71CAF">
                    <w:rPr>
                      <w:rFonts w:ascii="Times New Roman" w:hAnsi="Times New Roman" w:cs="Arial"/>
                      <w:b/>
                      <w:kern w:val="2"/>
                      <w:sz w:val="21"/>
                      <w:szCs w:val="21"/>
                    </w:rPr>
                    <w:t>)</w:t>
                  </w:r>
                </w:p>
              </w:tc>
              <w:tc>
                <w:tcPr>
                  <w:tcW w:w="1077"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最大落地点距离</w:t>
                  </w:r>
                  <w:r w:rsidRPr="00E71CAF">
                    <w:rPr>
                      <w:rFonts w:ascii="Times New Roman" w:hAnsi="Times New Roman" w:cs="Arial"/>
                      <w:b/>
                      <w:kern w:val="2"/>
                      <w:sz w:val="21"/>
                      <w:szCs w:val="21"/>
                    </w:rPr>
                    <w:t>(m)</w:t>
                  </w:r>
                </w:p>
              </w:tc>
              <w:tc>
                <w:tcPr>
                  <w:tcW w:w="1050"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最大落地点浓度</w:t>
                  </w:r>
                  <w:r w:rsidRPr="00E71CAF">
                    <w:rPr>
                      <w:rFonts w:ascii="Times New Roman" w:hAnsi="Times New Roman" w:cs="Arial"/>
                      <w:b/>
                      <w:kern w:val="2"/>
                      <w:sz w:val="21"/>
                      <w:szCs w:val="21"/>
                    </w:rPr>
                    <w:t>(μg/m</w:t>
                  </w:r>
                  <w:r w:rsidRPr="00E71CAF">
                    <w:rPr>
                      <w:rFonts w:ascii="Times New Roman" w:hAnsi="Times New Roman" w:cs="Arial"/>
                      <w:b/>
                      <w:kern w:val="2"/>
                      <w:sz w:val="21"/>
                      <w:szCs w:val="21"/>
                      <w:vertAlign w:val="superscript"/>
                    </w:rPr>
                    <w:t>3</w:t>
                  </w:r>
                  <w:r w:rsidRPr="00E71CAF">
                    <w:rPr>
                      <w:rFonts w:ascii="Times New Roman" w:hAnsi="Times New Roman" w:cs="Arial"/>
                      <w:b/>
                      <w:kern w:val="2"/>
                      <w:sz w:val="21"/>
                      <w:szCs w:val="21"/>
                    </w:rPr>
                    <w:t>)</w:t>
                  </w:r>
                </w:p>
              </w:tc>
              <w:tc>
                <w:tcPr>
                  <w:tcW w:w="777"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Arial"/>
                      <w:b/>
                      <w:kern w:val="2"/>
                      <w:sz w:val="21"/>
                      <w:szCs w:val="21"/>
                    </w:rPr>
                    <w:t>Pmax</w:t>
                  </w:r>
                </w:p>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Arial"/>
                      <w:b/>
                      <w:kern w:val="2"/>
                      <w:sz w:val="21"/>
                      <w:szCs w:val="21"/>
                    </w:rPr>
                    <w:t>(%)</w:t>
                  </w:r>
                </w:p>
              </w:tc>
              <w:tc>
                <w:tcPr>
                  <w:tcW w:w="819"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Arial"/>
                      <w:b/>
                      <w:kern w:val="2"/>
                      <w:sz w:val="21"/>
                      <w:szCs w:val="21"/>
                    </w:rPr>
                    <w:t>D</w:t>
                  </w:r>
                  <w:r w:rsidRPr="00E71CAF">
                    <w:rPr>
                      <w:rFonts w:ascii="Times New Roman" w:hAnsi="Times New Roman" w:cs="Arial"/>
                      <w:b/>
                      <w:kern w:val="2"/>
                      <w:sz w:val="21"/>
                      <w:szCs w:val="21"/>
                      <w:vertAlign w:val="subscript"/>
                    </w:rPr>
                    <w:t>10%</w:t>
                  </w:r>
                </w:p>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Arial"/>
                      <w:b/>
                      <w:kern w:val="2"/>
                      <w:sz w:val="21"/>
                      <w:szCs w:val="21"/>
                    </w:rPr>
                    <w:t>(m)</w:t>
                  </w:r>
                </w:p>
              </w:tc>
              <w:tc>
                <w:tcPr>
                  <w:tcW w:w="638" w:type="dxa"/>
                  <w:shd w:val="clear" w:color="auto" w:fill="auto"/>
                  <w:vAlign w:val="center"/>
                </w:tcPr>
                <w:p w:rsidR="005066F3" w:rsidRPr="00E71CAF"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E71CAF">
                    <w:rPr>
                      <w:rFonts w:ascii="Times New Roman" w:hAnsi="Times New Roman" w:cs="宋体" w:hint="eastAsia"/>
                      <w:b/>
                      <w:kern w:val="2"/>
                      <w:sz w:val="21"/>
                      <w:szCs w:val="21"/>
                    </w:rPr>
                    <w:t>评价等级</w:t>
                  </w:r>
                </w:p>
              </w:tc>
            </w:tr>
            <w:tr w:rsidR="005066F3" w:rsidRPr="00E71CAF" w:rsidTr="006E2BA2">
              <w:trPr>
                <w:cantSplit/>
                <w:trHeight w:val="340"/>
                <w:jc w:val="center"/>
              </w:trPr>
              <w:tc>
                <w:tcPr>
                  <w:tcW w:w="1128" w:type="dxa"/>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kern w:val="2"/>
                      <w:sz w:val="21"/>
                      <w:szCs w:val="21"/>
                    </w:rPr>
                    <w:t>1#</w:t>
                  </w:r>
                  <w:r w:rsidRPr="00E71CAF">
                    <w:rPr>
                      <w:rFonts w:ascii="Times New Roman" w:hAnsi="Times New Roman" w:cs="宋体" w:hint="eastAsia"/>
                      <w:kern w:val="2"/>
                      <w:sz w:val="21"/>
                      <w:szCs w:val="21"/>
                    </w:rPr>
                    <w:t>排气筒</w:t>
                  </w:r>
                </w:p>
              </w:tc>
              <w:tc>
                <w:tcPr>
                  <w:tcW w:w="1276" w:type="dxa"/>
                  <w:shd w:val="clear" w:color="auto" w:fill="auto"/>
                  <w:vAlign w:val="center"/>
                </w:tcPr>
                <w:p w:rsidR="005066F3" w:rsidRPr="00E71CAF" w:rsidRDefault="00191FCA">
                  <w:pPr>
                    <w:widowControl/>
                    <w:jc w:val="center"/>
                    <w:rPr>
                      <w:kern w:val="0"/>
                      <w:szCs w:val="21"/>
                    </w:rPr>
                  </w:pPr>
                  <w:r w:rsidRPr="00E71CAF">
                    <w:rPr>
                      <w:rFonts w:cs="宋体" w:hint="eastAsia"/>
                      <w:kern w:val="0"/>
                      <w:szCs w:val="21"/>
                    </w:rPr>
                    <w:t>粉尘</w:t>
                  </w:r>
                  <w:r w:rsidR="003C052D" w:rsidRPr="00E71CAF">
                    <w:rPr>
                      <w:rFonts w:cs="宋体" w:hint="eastAsia"/>
                      <w:kern w:val="0"/>
                      <w:szCs w:val="21"/>
                    </w:rPr>
                    <w:t>（</w:t>
                  </w:r>
                  <w:r w:rsidR="003C052D" w:rsidRPr="00E71CAF">
                    <w:rPr>
                      <w:rFonts w:cs="宋体" w:hint="eastAsia"/>
                      <w:kern w:val="0"/>
                      <w:szCs w:val="21"/>
                    </w:rPr>
                    <w:t>PM</w:t>
                  </w:r>
                  <w:r w:rsidR="001231B0" w:rsidRPr="00E71CAF">
                    <w:rPr>
                      <w:rFonts w:cs="宋体"/>
                      <w:kern w:val="0"/>
                      <w:szCs w:val="21"/>
                      <w:vertAlign w:val="subscript"/>
                    </w:rPr>
                    <w:t>10</w:t>
                  </w:r>
                  <w:r w:rsidR="003C052D" w:rsidRPr="00E71CAF">
                    <w:rPr>
                      <w:rFonts w:cs="宋体" w:hint="eastAsia"/>
                      <w:kern w:val="0"/>
                      <w:szCs w:val="21"/>
                    </w:rPr>
                    <w:t>）</w:t>
                  </w:r>
                </w:p>
              </w:tc>
              <w:tc>
                <w:tcPr>
                  <w:tcW w:w="946" w:type="dxa"/>
                  <w:shd w:val="clear" w:color="auto" w:fill="auto"/>
                  <w:vAlign w:val="center"/>
                </w:tcPr>
                <w:p w:rsidR="005066F3" w:rsidRPr="00E71CAF" w:rsidRDefault="00D43F04">
                  <w:pPr>
                    <w:widowControl/>
                    <w:jc w:val="center"/>
                    <w:textAlignment w:val="center"/>
                    <w:rPr>
                      <w:kern w:val="0"/>
                      <w:szCs w:val="21"/>
                    </w:rPr>
                  </w:pPr>
                  <w:r w:rsidRPr="00E71CAF">
                    <w:rPr>
                      <w:rFonts w:hint="eastAsia"/>
                      <w:kern w:val="0"/>
                      <w:szCs w:val="21"/>
                    </w:rPr>
                    <w:t>0.009</w:t>
                  </w:r>
                </w:p>
              </w:tc>
              <w:tc>
                <w:tcPr>
                  <w:tcW w:w="1009" w:type="dxa"/>
                  <w:shd w:val="clear" w:color="auto" w:fill="auto"/>
                  <w:vAlign w:val="center"/>
                </w:tcPr>
                <w:p w:rsidR="005066F3" w:rsidRPr="00E71CAF"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kern w:val="2"/>
                      <w:sz w:val="21"/>
                      <w:szCs w:val="21"/>
                    </w:rPr>
                    <w:t>0.45</w:t>
                  </w:r>
                </w:p>
              </w:tc>
              <w:tc>
                <w:tcPr>
                  <w:tcW w:w="1077" w:type="dxa"/>
                  <w:shd w:val="clear" w:color="auto" w:fill="auto"/>
                  <w:vAlign w:val="center"/>
                </w:tcPr>
                <w:p w:rsidR="005066F3" w:rsidRPr="00E71CAF" w:rsidRDefault="00BC2294">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11</w:t>
                  </w:r>
                </w:p>
              </w:tc>
              <w:tc>
                <w:tcPr>
                  <w:tcW w:w="1050" w:type="dxa"/>
                  <w:shd w:val="clear" w:color="auto" w:fill="auto"/>
                  <w:vAlign w:val="center"/>
                </w:tcPr>
                <w:p w:rsidR="005066F3" w:rsidRPr="00E71CAF" w:rsidRDefault="00BC2294">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41.319</w:t>
                  </w:r>
                </w:p>
              </w:tc>
              <w:tc>
                <w:tcPr>
                  <w:tcW w:w="777" w:type="dxa"/>
                  <w:shd w:val="clear" w:color="auto" w:fill="auto"/>
                  <w:vAlign w:val="center"/>
                </w:tcPr>
                <w:p w:rsidR="005066F3" w:rsidRPr="00E71CAF" w:rsidRDefault="00BC2294" w:rsidP="00E95142">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9.18</w:t>
                  </w:r>
                </w:p>
              </w:tc>
              <w:tc>
                <w:tcPr>
                  <w:tcW w:w="819" w:type="dxa"/>
                  <w:shd w:val="clear" w:color="auto" w:fill="auto"/>
                  <w:vAlign w:val="center"/>
                </w:tcPr>
                <w:p w:rsidR="005066F3" w:rsidRPr="00E71CAF" w:rsidRDefault="00191FCA">
                  <w:pPr>
                    <w:jc w:val="center"/>
                  </w:pPr>
                  <w:r w:rsidRPr="00E71CAF">
                    <w:rPr>
                      <w:szCs w:val="21"/>
                    </w:rPr>
                    <w:t>0</w:t>
                  </w:r>
                </w:p>
              </w:tc>
              <w:tc>
                <w:tcPr>
                  <w:tcW w:w="638" w:type="dxa"/>
                  <w:shd w:val="clear" w:color="auto" w:fill="auto"/>
                  <w:vAlign w:val="center"/>
                </w:tcPr>
                <w:p w:rsidR="005066F3" w:rsidRPr="00E71CAF" w:rsidRDefault="003E3349">
                  <w:pPr>
                    <w:jc w:val="center"/>
                  </w:pPr>
                  <w:r w:rsidRPr="00E71CAF">
                    <w:rPr>
                      <w:rFonts w:cs="宋体" w:hint="eastAsia"/>
                      <w:szCs w:val="21"/>
                    </w:rPr>
                    <w:t>二</w:t>
                  </w:r>
                  <w:r w:rsidR="00191FCA" w:rsidRPr="00E71CAF">
                    <w:rPr>
                      <w:rFonts w:cs="宋体" w:hint="eastAsia"/>
                      <w:szCs w:val="21"/>
                    </w:rPr>
                    <w:t>级</w:t>
                  </w:r>
                </w:p>
              </w:tc>
            </w:tr>
            <w:tr w:rsidR="002166AF" w:rsidRPr="00E71CAF" w:rsidTr="006E2BA2">
              <w:trPr>
                <w:cantSplit/>
                <w:trHeight w:val="340"/>
                <w:jc w:val="center"/>
              </w:trPr>
              <w:tc>
                <w:tcPr>
                  <w:tcW w:w="1128" w:type="dxa"/>
                  <w:shd w:val="clear" w:color="auto" w:fill="auto"/>
                  <w:vAlign w:val="center"/>
                </w:tcPr>
                <w:p w:rsidR="002166AF" w:rsidRPr="00E71CAF" w:rsidRDefault="0039134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抛丸车间</w:t>
                  </w:r>
                </w:p>
              </w:tc>
              <w:tc>
                <w:tcPr>
                  <w:tcW w:w="1276" w:type="dxa"/>
                  <w:shd w:val="clear" w:color="auto" w:fill="auto"/>
                  <w:vAlign w:val="center"/>
                </w:tcPr>
                <w:p w:rsidR="002166AF" w:rsidRPr="00E71CAF" w:rsidRDefault="0039134C">
                  <w:pPr>
                    <w:widowControl/>
                    <w:jc w:val="center"/>
                    <w:rPr>
                      <w:rFonts w:cs="宋体"/>
                      <w:kern w:val="0"/>
                      <w:szCs w:val="21"/>
                    </w:rPr>
                  </w:pPr>
                  <w:r w:rsidRPr="00E71CAF">
                    <w:rPr>
                      <w:rFonts w:cs="宋体" w:hint="eastAsia"/>
                      <w:kern w:val="0"/>
                      <w:szCs w:val="21"/>
                    </w:rPr>
                    <w:t>粉尘</w:t>
                  </w:r>
                  <w:r w:rsidR="003C052D" w:rsidRPr="00E71CAF">
                    <w:rPr>
                      <w:rFonts w:cs="宋体" w:hint="eastAsia"/>
                      <w:kern w:val="0"/>
                      <w:szCs w:val="21"/>
                    </w:rPr>
                    <w:t>（</w:t>
                  </w:r>
                  <w:r w:rsidR="003C052D" w:rsidRPr="00E71CAF">
                    <w:rPr>
                      <w:rFonts w:cs="宋体" w:hint="eastAsia"/>
                      <w:kern w:val="0"/>
                      <w:szCs w:val="21"/>
                    </w:rPr>
                    <w:t>TSP</w:t>
                  </w:r>
                  <w:r w:rsidR="003C052D" w:rsidRPr="00E71CAF">
                    <w:rPr>
                      <w:rFonts w:cs="宋体" w:hint="eastAsia"/>
                      <w:kern w:val="0"/>
                      <w:szCs w:val="21"/>
                    </w:rPr>
                    <w:t>）</w:t>
                  </w:r>
                </w:p>
              </w:tc>
              <w:tc>
                <w:tcPr>
                  <w:tcW w:w="946" w:type="dxa"/>
                  <w:shd w:val="clear" w:color="auto" w:fill="auto"/>
                  <w:vAlign w:val="center"/>
                </w:tcPr>
                <w:p w:rsidR="002166AF" w:rsidRPr="00E71CAF" w:rsidRDefault="0039134C">
                  <w:pPr>
                    <w:widowControl/>
                    <w:jc w:val="center"/>
                    <w:textAlignment w:val="center"/>
                    <w:rPr>
                      <w:kern w:val="0"/>
                      <w:szCs w:val="21"/>
                    </w:rPr>
                  </w:pPr>
                  <w:r w:rsidRPr="00E71CAF">
                    <w:rPr>
                      <w:rFonts w:hint="eastAsia"/>
                      <w:kern w:val="0"/>
                      <w:szCs w:val="21"/>
                    </w:rPr>
                    <w:t>0.004</w:t>
                  </w:r>
                </w:p>
              </w:tc>
              <w:tc>
                <w:tcPr>
                  <w:tcW w:w="1009" w:type="dxa"/>
                  <w:shd w:val="clear" w:color="auto" w:fill="auto"/>
                  <w:vAlign w:val="center"/>
                </w:tcPr>
                <w:p w:rsidR="002166AF" w:rsidRPr="00E71CAF" w:rsidRDefault="0039134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0.9</w:t>
                  </w:r>
                </w:p>
              </w:tc>
              <w:tc>
                <w:tcPr>
                  <w:tcW w:w="1077" w:type="dxa"/>
                  <w:shd w:val="clear" w:color="auto" w:fill="auto"/>
                  <w:vAlign w:val="center"/>
                </w:tcPr>
                <w:p w:rsidR="002166AF" w:rsidRPr="00E71CAF" w:rsidRDefault="0039134C" w:rsidP="00BC2294">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1</w:t>
                  </w:r>
                  <w:r w:rsidR="00BC2294" w:rsidRPr="00E71CAF">
                    <w:rPr>
                      <w:rFonts w:ascii="Times New Roman" w:hAnsi="Times New Roman" w:cs="Arial" w:hint="eastAsia"/>
                      <w:kern w:val="2"/>
                      <w:sz w:val="21"/>
                      <w:szCs w:val="21"/>
                    </w:rPr>
                    <w:t>1</w:t>
                  </w:r>
                </w:p>
              </w:tc>
              <w:tc>
                <w:tcPr>
                  <w:tcW w:w="1050" w:type="dxa"/>
                  <w:shd w:val="clear" w:color="auto" w:fill="auto"/>
                  <w:vAlign w:val="center"/>
                </w:tcPr>
                <w:p w:rsidR="002166AF" w:rsidRPr="00E71CAF" w:rsidRDefault="0068296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9.548</w:t>
                  </w:r>
                </w:p>
              </w:tc>
              <w:tc>
                <w:tcPr>
                  <w:tcW w:w="777" w:type="dxa"/>
                  <w:shd w:val="clear" w:color="auto" w:fill="auto"/>
                  <w:vAlign w:val="center"/>
                </w:tcPr>
                <w:p w:rsidR="002166AF" w:rsidRPr="00E71CAF" w:rsidRDefault="0068296C">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E71CAF">
                    <w:rPr>
                      <w:rFonts w:ascii="Times New Roman" w:hAnsi="Times New Roman" w:cs="Arial" w:hint="eastAsia"/>
                      <w:kern w:val="2"/>
                      <w:sz w:val="21"/>
                      <w:szCs w:val="21"/>
                    </w:rPr>
                    <w:t>1.06</w:t>
                  </w:r>
                </w:p>
              </w:tc>
              <w:tc>
                <w:tcPr>
                  <w:tcW w:w="819" w:type="dxa"/>
                  <w:shd w:val="clear" w:color="auto" w:fill="auto"/>
                  <w:vAlign w:val="center"/>
                </w:tcPr>
                <w:p w:rsidR="002166AF" w:rsidRPr="00E71CAF" w:rsidRDefault="0039134C">
                  <w:pPr>
                    <w:jc w:val="center"/>
                    <w:rPr>
                      <w:szCs w:val="21"/>
                    </w:rPr>
                  </w:pPr>
                  <w:r w:rsidRPr="00E71CAF">
                    <w:rPr>
                      <w:rFonts w:hint="eastAsia"/>
                      <w:szCs w:val="21"/>
                    </w:rPr>
                    <w:t>0</w:t>
                  </w:r>
                </w:p>
              </w:tc>
              <w:tc>
                <w:tcPr>
                  <w:tcW w:w="638" w:type="dxa"/>
                  <w:shd w:val="clear" w:color="auto" w:fill="auto"/>
                  <w:vAlign w:val="center"/>
                </w:tcPr>
                <w:p w:rsidR="002166AF" w:rsidRPr="00E71CAF" w:rsidRDefault="0068296C">
                  <w:pPr>
                    <w:jc w:val="center"/>
                    <w:rPr>
                      <w:rFonts w:cs="宋体"/>
                      <w:szCs w:val="21"/>
                    </w:rPr>
                  </w:pPr>
                  <w:r w:rsidRPr="00E71CAF">
                    <w:rPr>
                      <w:rFonts w:cs="宋体" w:hint="eastAsia"/>
                      <w:szCs w:val="21"/>
                    </w:rPr>
                    <w:t>二</w:t>
                  </w:r>
                  <w:r w:rsidR="0039134C" w:rsidRPr="00E71CAF">
                    <w:rPr>
                      <w:rFonts w:cs="宋体" w:hint="eastAsia"/>
                      <w:szCs w:val="21"/>
                    </w:rPr>
                    <w:t>级</w:t>
                  </w:r>
                </w:p>
              </w:tc>
            </w:tr>
          </w:tbl>
          <w:p w:rsidR="005066F3" w:rsidRPr="00E71CAF" w:rsidRDefault="00191FCA" w:rsidP="00191FCA">
            <w:pPr>
              <w:pStyle w:val="-0"/>
              <w:ind w:firstLineChars="229" w:firstLine="550"/>
              <w:jc w:val="both"/>
              <w:rPr>
                <w:rFonts w:ascii="Times New Roman" w:hAnsi="Times New Roman"/>
                <w:snapToGrid/>
                <w:kern w:val="2"/>
              </w:rPr>
            </w:pPr>
            <w:r w:rsidRPr="00E71CAF">
              <w:rPr>
                <w:rFonts w:ascii="Times New Roman" w:hAnsi="Times New Roman"/>
                <w:snapToGrid/>
                <w:kern w:val="2"/>
              </w:rPr>
              <w:t>由估算模式计算结果可知，本项目污染物最大地面浓度占标率</w:t>
            </w:r>
            <w:r w:rsidRPr="00E71CAF">
              <w:rPr>
                <w:rFonts w:ascii="Times New Roman" w:hAnsi="Times New Roman"/>
                <w:snapToGrid/>
                <w:kern w:val="2"/>
              </w:rPr>
              <w:t>P</w:t>
            </w:r>
            <w:r w:rsidRPr="00E71CAF">
              <w:rPr>
                <w:rFonts w:ascii="Times New Roman" w:hAnsi="Times New Roman"/>
                <w:snapToGrid/>
                <w:kern w:val="2"/>
                <w:vertAlign w:val="subscript"/>
              </w:rPr>
              <w:t>max</w:t>
            </w:r>
            <w:r w:rsidRPr="00E71CAF">
              <w:rPr>
                <w:rFonts w:ascii="Times New Roman" w:hAnsi="Times New Roman" w:hint="eastAsia"/>
                <w:snapToGrid/>
                <w:kern w:val="2"/>
              </w:rPr>
              <w:t>约</w:t>
            </w:r>
            <w:r w:rsidRPr="00E71CAF">
              <w:rPr>
                <w:rFonts w:ascii="Times New Roman" w:hAnsi="Times New Roman"/>
                <w:snapToGrid/>
                <w:kern w:val="2"/>
              </w:rPr>
              <w:t>为</w:t>
            </w:r>
            <w:r w:rsidR="00BC2294" w:rsidRPr="00E71CAF">
              <w:rPr>
                <w:rFonts w:ascii="Times New Roman" w:hAnsi="Times New Roman" w:hint="eastAsia"/>
                <w:snapToGrid/>
                <w:kern w:val="2"/>
              </w:rPr>
              <w:t>9.18</w:t>
            </w:r>
            <w:r w:rsidRPr="00E71CAF">
              <w:rPr>
                <w:rFonts w:ascii="Times New Roman" w:hAnsi="Times New Roman"/>
                <w:snapToGrid/>
                <w:kern w:val="2"/>
              </w:rPr>
              <w:t>%</w:t>
            </w:r>
            <w:r w:rsidRPr="00E71CAF">
              <w:rPr>
                <w:rFonts w:ascii="Times New Roman" w:hAnsi="Times New Roman"/>
                <w:snapToGrid/>
                <w:kern w:val="2"/>
              </w:rPr>
              <w:t>，污染因子为</w:t>
            </w:r>
            <w:r w:rsidRPr="00E71CAF">
              <w:rPr>
                <w:rFonts w:ascii="Times New Roman" w:hAnsi="Times New Roman" w:hint="eastAsia"/>
                <w:snapToGrid/>
                <w:kern w:val="2"/>
              </w:rPr>
              <w:t>粉尘</w:t>
            </w:r>
            <w:r w:rsidRPr="00E71CAF">
              <w:rPr>
                <w:rFonts w:ascii="Times New Roman" w:hAnsi="Times New Roman"/>
                <w:snapToGrid/>
                <w:kern w:val="2"/>
              </w:rPr>
              <w:t>，污染源为</w:t>
            </w:r>
            <w:r w:rsidR="001229BF" w:rsidRPr="00E71CAF">
              <w:rPr>
                <w:rFonts w:ascii="Times New Roman" w:hAnsi="Times New Roman" w:hint="eastAsia"/>
                <w:snapToGrid/>
                <w:kern w:val="2"/>
              </w:rPr>
              <w:t>1#</w:t>
            </w:r>
            <w:r w:rsidR="00BC2294" w:rsidRPr="00E71CAF">
              <w:rPr>
                <w:rFonts w:ascii="Times New Roman" w:hAnsi="Times New Roman" w:hint="eastAsia"/>
                <w:snapToGrid/>
                <w:kern w:val="2"/>
              </w:rPr>
              <w:t>排气筒粉尘</w:t>
            </w:r>
            <w:r w:rsidRPr="00E71CAF">
              <w:rPr>
                <w:rFonts w:ascii="Times New Roman" w:hAnsi="Times New Roman"/>
                <w:snapToGrid/>
                <w:kern w:val="2"/>
              </w:rPr>
              <w:t>排</w:t>
            </w:r>
            <w:bookmarkStart w:id="38" w:name="_GoBack"/>
            <w:bookmarkEnd w:id="38"/>
            <w:r w:rsidRPr="00E71CAF">
              <w:rPr>
                <w:rFonts w:ascii="Times New Roman" w:hAnsi="Times New Roman"/>
                <w:snapToGrid/>
                <w:kern w:val="2"/>
              </w:rPr>
              <w:t>放。根据《环境影响评价技术导则</w:t>
            </w:r>
            <w:r w:rsidRPr="00E71CAF">
              <w:rPr>
                <w:rFonts w:ascii="Times New Roman" w:hAnsi="Times New Roman" w:hint="eastAsia"/>
                <w:snapToGrid/>
                <w:kern w:val="2"/>
              </w:rPr>
              <w:t>-</w:t>
            </w:r>
            <w:r w:rsidRPr="00E71CAF">
              <w:rPr>
                <w:rFonts w:ascii="Times New Roman" w:hAnsi="Times New Roman"/>
                <w:snapToGrid/>
                <w:kern w:val="2"/>
              </w:rPr>
              <w:t>大气环境》</w:t>
            </w:r>
            <w:r w:rsidRPr="00E71CAF">
              <w:rPr>
                <w:rFonts w:ascii="Times New Roman" w:hAnsi="Times New Roman"/>
                <w:snapToGrid/>
                <w:kern w:val="2"/>
              </w:rPr>
              <w:t>(HJ2.2-2018)</w:t>
            </w:r>
            <w:r w:rsidRPr="00E71CAF">
              <w:rPr>
                <w:rFonts w:ascii="Times New Roman" w:hAnsi="Times New Roman"/>
                <w:snapToGrid/>
                <w:kern w:val="2"/>
              </w:rPr>
              <w:t>，确定项目大气环评等级为</w:t>
            </w:r>
            <w:r w:rsidR="003E3349" w:rsidRPr="00E71CAF">
              <w:rPr>
                <w:rFonts w:ascii="Times New Roman" w:hAnsi="Times New Roman" w:hint="eastAsia"/>
                <w:snapToGrid/>
                <w:kern w:val="2"/>
              </w:rPr>
              <w:t>二</w:t>
            </w:r>
            <w:r w:rsidRPr="00E71CAF">
              <w:rPr>
                <w:rFonts w:ascii="Times New Roman" w:hAnsi="Times New Roman"/>
                <w:snapToGrid/>
                <w:kern w:val="2"/>
              </w:rPr>
              <w:t>级，</w:t>
            </w:r>
            <w:r w:rsidR="00C37968" w:rsidRPr="00E71CAF">
              <w:rPr>
                <w:rFonts w:ascii="Times New Roman" w:hAnsi="Times New Roman"/>
              </w:rPr>
              <w:t>不进行进一步预测</w:t>
            </w:r>
            <w:r w:rsidR="003E3349" w:rsidRPr="00E71CAF">
              <w:rPr>
                <w:rFonts w:ascii="Times New Roman" w:hAnsi="Times New Roman"/>
              </w:rPr>
              <w:t>，只对污染物排放量进行核算</w:t>
            </w:r>
            <w:r w:rsidRPr="00E71CAF">
              <w:rPr>
                <w:rFonts w:ascii="Times New Roman" w:hAnsi="Times New Roman" w:hint="eastAsia"/>
                <w:snapToGrid/>
                <w:kern w:val="2"/>
              </w:rPr>
              <w:t>。</w:t>
            </w:r>
          </w:p>
          <w:p w:rsidR="003E3349" w:rsidRPr="00E71CAF" w:rsidRDefault="003E3349" w:rsidP="00191FCA">
            <w:pPr>
              <w:pStyle w:val="-0"/>
              <w:ind w:firstLineChars="229" w:firstLine="550"/>
              <w:jc w:val="both"/>
              <w:rPr>
                <w:rFonts w:ascii="Times New Roman" w:hAnsi="Times New Roman"/>
              </w:rPr>
            </w:pPr>
            <w:r w:rsidRPr="00E71CAF">
              <w:rPr>
                <w:rFonts w:ascii="Times New Roman" w:hAnsi="Times New Roman" w:hint="eastAsia"/>
                <w:snapToGrid/>
                <w:kern w:val="2"/>
              </w:rPr>
              <w:t>（</w:t>
            </w:r>
            <w:r w:rsidRPr="00E71CAF">
              <w:rPr>
                <w:rFonts w:ascii="Times New Roman" w:hAnsi="Times New Roman" w:hint="eastAsia"/>
                <w:snapToGrid/>
                <w:kern w:val="2"/>
              </w:rPr>
              <w:t>4</w:t>
            </w:r>
            <w:r w:rsidRPr="00E71CAF">
              <w:rPr>
                <w:rFonts w:ascii="Times New Roman" w:hAnsi="Times New Roman" w:hint="eastAsia"/>
                <w:snapToGrid/>
                <w:kern w:val="2"/>
              </w:rPr>
              <w:t>）</w:t>
            </w:r>
            <w:r w:rsidRPr="00E71CAF">
              <w:rPr>
                <w:rFonts w:ascii="Times New Roman" w:hAnsi="Times New Roman"/>
              </w:rPr>
              <w:t>污染物排放量核算</w:t>
            </w:r>
          </w:p>
          <w:p w:rsidR="002166AF" w:rsidRPr="00E71CAF" w:rsidRDefault="002166AF" w:rsidP="00191FCA">
            <w:pPr>
              <w:pStyle w:val="-0"/>
              <w:ind w:firstLineChars="229" w:firstLine="550"/>
              <w:jc w:val="both"/>
              <w:rPr>
                <w:rFonts w:ascii="Times New Roman" w:hAnsi="Times New Roman"/>
                <w:snapToGrid/>
                <w:kern w:val="2"/>
              </w:rPr>
            </w:pPr>
            <w:r w:rsidRPr="00E71CAF">
              <w:rPr>
                <w:rFonts w:ascii="宋体" w:hAnsi="宋体" w:cs="宋体" w:hint="eastAsia"/>
              </w:rPr>
              <w:t>①</w:t>
            </w:r>
            <w:r w:rsidRPr="00E71CAF">
              <w:t>有组织排放量核算</w:t>
            </w:r>
          </w:p>
          <w:p w:rsidR="003E3349" w:rsidRPr="00E71CAF" w:rsidRDefault="003E3349" w:rsidP="003E3349">
            <w:pPr>
              <w:pStyle w:val="-0"/>
              <w:ind w:firstLineChars="0" w:firstLine="0"/>
              <w:jc w:val="center"/>
              <w:rPr>
                <w:rFonts w:ascii="Times New Roman" w:hAnsi="Times New Roman"/>
                <w:b/>
                <w:snapToGrid/>
              </w:rPr>
            </w:pPr>
            <w:r w:rsidRPr="00E71CAF">
              <w:rPr>
                <w:rFonts w:ascii="Times New Roman" w:hAnsi="Times New Roman"/>
                <w:b/>
                <w:snapToGrid/>
                <w:sz w:val="21"/>
                <w:szCs w:val="21"/>
              </w:rPr>
              <w:t>表</w:t>
            </w:r>
            <w:r w:rsidRPr="00E71CAF">
              <w:rPr>
                <w:rFonts w:ascii="Times New Roman" w:hAnsi="Times New Roman"/>
                <w:b/>
                <w:snapToGrid/>
                <w:sz w:val="21"/>
                <w:szCs w:val="21"/>
              </w:rPr>
              <w:t>7-</w:t>
            </w:r>
            <w:r w:rsidR="00EE5E1C" w:rsidRPr="00E71CAF">
              <w:rPr>
                <w:rFonts w:ascii="Times New Roman" w:hAnsi="Times New Roman" w:hint="eastAsia"/>
                <w:b/>
                <w:snapToGrid/>
                <w:sz w:val="21"/>
                <w:szCs w:val="21"/>
              </w:rPr>
              <w:t>6</w:t>
            </w:r>
            <w:r w:rsidRPr="00E71CAF">
              <w:rPr>
                <w:rFonts w:ascii="Times New Roman" w:hAnsi="Times New Roman"/>
                <w:b/>
                <w:snapToGrid/>
                <w:sz w:val="21"/>
                <w:szCs w:val="21"/>
              </w:rPr>
              <w:t xml:space="preserve"> </w:t>
            </w:r>
            <w:r w:rsidRPr="00E71CAF">
              <w:rPr>
                <w:rFonts w:ascii="Times New Roman" w:hAnsi="Times New Roman"/>
                <w:b/>
                <w:snapToGrid/>
                <w:sz w:val="21"/>
                <w:szCs w:val="21"/>
              </w:rPr>
              <w:t>大气污染物有组织排放量核算表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1662"/>
              <w:gridCol w:w="1605"/>
              <w:gridCol w:w="1609"/>
              <w:gridCol w:w="1636"/>
              <w:gridCol w:w="1581"/>
            </w:tblGrid>
            <w:tr w:rsidR="003E3349" w:rsidRPr="00E71CAF" w:rsidTr="003B403C">
              <w:trPr>
                <w:trHeight w:val="510"/>
                <w:jc w:val="center"/>
              </w:trPr>
              <w:tc>
                <w:tcPr>
                  <w:tcW w:w="576" w:type="dxa"/>
                  <w:vAlign w:val="center"/>
                </w:tcPr>
                <w:p w:rsidR="003E3349" w:rsidRPr="00E71CAF" w:rsidRDefault="003E3349" w:rsidP="003B403C">
                  <w:pPr>
                    <w:widowControl/>
                    <w:jc w:val="center"/>
                    <w:rPr>
                      <w:b/>
                      <w:kern w:val="0"/>
                      <w:szCs w:val="21"/>
                    </w:rPr>
                  </w:pPr>
                  <w:r w:rsidRPr="00E71CAF">
                    <w:rPr>
                      <w:b/>
                      <w:kern w:val="0"/>
                      <w:szCs w:val="21"/>
                    </w:rPr>
                    <w:t>序号</w:t>
                  </w:r>
                </w:p>
              </w:tc>
              <w:tc>
                <w:tcPr>
                  <w:tcW w:w="1662" w:type="dxa"/>
                  <w:vAlign w:val="center"/>
                </w:tcPr>
                <w:p w:rsidR="003E3349" w:rsidRPr="00E71CAF" w:rsidRDefault="003E3349" w:rsidP="003B403C">
                  <w:pPr>
                    <w:widowControl/>
                    <w:jc w:val="center"/>
                    <w:rPr>
                      <w:b/>
                      <w:kern w:val="0"/>
                      <w:szCs w:val="21"/>
                    </w:rPr>
                  </w:pPr>
                  <w:r w:rsidRPr="00E71CAF">
                    <w:rPr>
                      <w:b/>
                      <w:kern w:val="0"/>
                      <w:szCs w:val="21"/>
                    </w:rPr>
                    <w:t>排放口编号</w:t>
                  </w:r>
                </w:p>
              </w:tc>
              <w:tc>
                <w:tcPr>
                  <w:tcW w:w="1605" w:type="dxa"/>
                  <w:vAlign w:val="center"/>
                </w:tcPr>
                <w:p w:rsidR="003E3349" w:rsidRPr="00E71CAF" w:rsidRDefault="003E3349" w:rsidP="003B403C">
                  <w:pPr>
                    <w:widowControl/>
                    <w:jc w:val="center"/>
                    <w:rPr>
                      <w:b/>
                      <w:kern w:val="0"/>
                      <w:szCs w:val="21"/>
                    </w:rPr>
                  </w:pPr>
                  <w:r w:rsidRPr="00E71CAF">
                    <w:rPr>
                      <w:b/>
                      <w:kern w:val="0"/>
                      <w:szCs w:val="21"/>
                    </w:rPr>
                    <w:t>污染物</w:t>
                  </w:r>
                </w:p>
              </w:tc>
              <w:tc>
                <w:tcPr>
                  <w:tcW w:w="1609" w:type="dxa"/>
                  <w:vAlign w:val="center"/>
                </w:tcPr>
                <w:p w:rsidR="003E3349" w:rsidRPr="00E71CAF" w:rsidRDefault="003E3349" w:rsidP="003B403C">
                  <w:pPr>
                    <w:widowControl/>
                    <w:jc w:val="center"/>
                    <w:rPr>
                      <w:b/>
                      <w:kern w:val="0"/>
                      <w:szCs w:val="21"/>
                    </w:rPr>
                  </w:pPr>
                  <w:r w:rsidRPr="00E71CAF">
                    <w:rPr>
                      <w:b/>
                      <w:kern w:val="0"/>
                      <w:szCs w:val="21"/>
                    </w:rPr>
                    <w:t>核算排放浓度</w:t>
                  </w:r>
                  <w:r w:rsidRPr="00E71CAF">
                    <w:rPr>
                      <w:b/>
                      <w:kern w:val="0"/>
                      <w:szCs w:val="21"/>
                    </w:rPr>
                    <w:t>/</w:t>
                  </w:r>
                </w:p>
                <w:p w:rsidR="003E3349" w:rsidRPr="00E71CAF" w:rsidRDefault="003E3349" w:rsidP="003B403C">
                  <w:pPr>
                    <w:widowControl/>
                    <w:jc w:val="center"/>
                    <w:rPr>
                      <w:b/>
                      <w:kern w:val="0"/>
                      <w:szCs w:val="21"/>
                    </w:rPr>
                  </w:pPr>
                  <w:r w:rsidRPr="00E71CAF">
                    <w:rPr>
                      <w:b/>
                      <w:kern w:val="0"/>
                      <w:szCs w:val="21"/>
                    </w:rPr>
                    <w:t>（</w:t>
                  </w:r>
                  <w:r w:rsidRPr="00E71CAF">
                    <w:rPr>
                      <w:b/>
                      <w:kern w:val="0"/>
                      <w:szCs w:val="21"/>
                    </w:rPr>
                    <w:t>mg/m</w:t>
                  </w:r>
                  <w:r w:rsidRPr="00E71CAF">
                    <w:rPr>
                      <w:b/>
                      <w:kern w:val="0"/>
                      <w:szCs w:val="21"/>
                      <w:vertAlign w:val="superscript"/>
                    </w:rPr>
                    <w:t>3</w:t>
                  </w:r>
                  <w:r w:rsidRPr="00E71CAF">
                    <w:rPr>
                      <w:b/>
                      <w:kern w:val="0"/>
                      <w:szCs w:val="21"/>
                    </w:rPr>
                    <w:t>）</w:t>
                  </w:r>
                </w:p>
              </w:tc>
              <w:tc>
                <w:tcPr>
                  <w:tcW w:w="1636" w:type="dxa"/>
                  <w:vAlign w:val="center"/>
                </w:tcPr>
                <w:p w:rsidR="003E3349" w:rsidRPr="00E71CAF" w:rsidRDefault="003E3349" w:rsidP="003B403C">
                  <w:pPr>
                    <w:widowControl/>
                    <w:jc w:val="center"/>
                    <w:rPr>
                      <w:b/>
                      <w:kern w:val="0"/>
                      <w:szCs w:val="21"/>
                    </w:rPr>
                  </w:pPr>
                  <w:r w:rsidRPr="00E71CAF">
                    <w:rPr>
                      <w:b/>
                      <w:kern w:val="0"/>
                      <w:szCs w:val="21"/>
                    </w:rPr>
                    <w:t>核算排放速率</w:t>
                  </w:r>
                  <w:r w:rsidRPr="00E71CAF">
                    <w:rPr>
                      <w:b/>
                      <w:kern w:val="0"/>
                      <w:szCs w:val="21"/>
                    </w:rPr>
                    <w:t>/</w:t>
                  </w:r>
                </w:p>
                <w:p w:rsidR="003E3349" w:rsidRPr="00E71CAF" w:rsidRDefault="003E3349" w:rsidP="003B403C">
                  <w:pPr>
                    <w:widowControl/>
                    <w:jc w:val="center"/>
                    <w:rPr>
                      <w:b/>
                      <w:kern w:val="0"/>
                      <w:szCs w:val="21"/>
                    </w:rPr>
                  </w:pPr>
                  <w:r w:rsidRPr="00E71CAF">
                    <w:rPr>
                      <w:b/>
                      <w:kern w:val="0"/>
                      <w:szCs w:val="21"/>
                    </w:rPr>
                    <w:t>（</w:t>
                  </w:r>
                  <w:r w:rsidRPr="00E71CAF">
                    <w:rPr>
                      <w:b/>
                      <w:kern w:val="0"/>
                      <w:szCs w:val="21"/>
                    </w:rPr>
                    <w:t>kg/h</w:t>
                  </w:r>
                  <w:r w:rsidRPr="00E71CAF">
                    <w:rPr>
                      <w:b/>
                      <w:kern w:val="0"/>
                      <w:szCs w:val="21"/>
                    </w:rPr>
                    <w:t>）</w:t>
                  </w:r>
                </w:p>
              </w:tc>
              <w:tc>
                <w:tcPr>
                  <w:tcW w:w="1581" w:type="dxa"/>
                  <w:vAlign w:val="center"/>
                </w:tcPr>
                <w:p w:rsidR="003E3349" w:rsidRPr="00E71CAF" w:rsidRDefault="003E3349" w:rsidP="003B403C">
                  <w:pPr>
                    <w:widowControl/>
                    <w:jc w:val="center"/>
                    <w:rPr>
                      <w:b/>
                      <w:kern w:val="0"/>
                      <w:szCs w:val="21"/>
                    </w:rPr>
                  </w:pPr>
                  <w:r w:rsidRPr="00E71CAF">
                    <w:rPr>
                      <w:b/>
                      <w:kern w:val="0"/>
                      <w:szCs w:val="21"/>
                    </w:rPr>
                    <w:t>核算年排放量</w:t>
                  </w:r>
                  <w:r w:rsidRPr="00E71CAF">
                    <w:rPr>
                      <w:b/>
                      <w:kern w:val="0"/>
                      <w:szCs w:val="21"/>
                    </w:rPr>
                    <w:t>/</w:t>
                  </w:r>
                </w:p>
                <w:p w:rsidR="003E3349" w:rsidRPr="00E71CAF" w:rsidRDefault="003E3349" w:rsidP="003B403C">
                  <w:pPr>
                    <w:widowControl/>
                    <w:jc w:val="center"/>
                    <w:rPr>
                      <w:b/>
                      <w:kern w:val="0"/>
                      <w:szCs w:val="21"/>
                    </w:rPr>
                  </w:pPr>
                  <w:r w:rsidRPr="00E71CAF">
                    <w:rPr>
                      <w:b/>
                      <w:kern w:val="0"/>
                      <w:szCs w:val="21"/>
                    </w:rPr>
                    <w:t>（</w:t>
                  </w:r>
                  <w:r w:rsidRPr="00E71CAF">
                    <w:rPr>
                      <w:b/>
                      <w:kern w:val="0"/>
                      <w:szCs w:val="21"/>
                    </w:rPr>
                    <w:t>t/a</w:t>
                  </w:r>
                  <w:r w:rsidRPr="00E71CAF">
                    <w:rPr>
                      <w:b/>
                      <w:kern w:val="0"/>
                      <w:szCs w:val="21"/>
                    </w:rPr>
                    <w:t>）</w:t>
                  </w:r>
                </w:p>
              </w:tc>
            </w:tr>
            <w:tr w:rsidR="003E3349" w:rsidRPr="00E71CAF" w:rsidTr="003B403C">
              <w:trPr>
                <w:trHeight w:val="300"/>
                <w:jc w:val="center"/>
              </w:trPr>
              <w:tc>
                <w:tcPr>
                  <w:tcW w:w="8669" w:type="dxa"/>
                  <w:gridSpan w:val="6"/>
                  <w:vAlign w:val="center"/>
                </w:tcPr>
                <w:p w:rsidR="003E3349" w:rsidRPr="00E71CAF" w:rsidRDefault="002166AF" w:rsidP="003B403C">
                  <w:pPr>
                    <w:widowControl/>
                    <w:jc w:val="center"/>
                    <w:rPr>
                      <w:kern w:val="0"/>
                      <w:szCs w:val="21"/>
                    </w:rPr>
                  </w:pPr>
                  <w:r w:rsidRPr="00E71CAF">
                    <w:rPr>
                      <w:rFonts w:hint="eastAsia"/>
                      <w:kern w:val="0"/>
                      <w:szCs w:val="21"/>
                    </w:rPr>
                    <w:t>一般</w:t>
                  </w:r>
                  <w:r w:rsidR="003E3349" w:rsidRPr="00E71CAF">
                    <w:rPr>
                      <w:kern w:val="0"/>
                      <w:szCs w:val="21"/>
                    </w:rPr>
                    <w:t>排放口</w:t>
                  </w:r>
                </w:p>
              </w:tc>
            </w:tr>
            <w:tr w:rsidR="003E3349" w:rsidRPr="00E71CAF" w:rsidTr="00BC2294">
              <w:trPr>
                <w:trHeight w:val="329"/>
                <w:jc w:val="center"/>
              </w:trPr>
              <w:tc>
                <w:tcPr>
                  <w:tcW w:w="576" w:type="dxa"/>
                  <w:shd w:val="clear" w:color="auto" w:fill="auto"/>
                  <w:vAlign w:val="center"/>
                </w:tcPr>
                <w:p w:rsidR="003E3349" w:rsidRPr="00E71CAF" w:rsidRDefault="003E3349" w:rsidP="003B403C">
                  <w:pPr>
                    <w:widowControl/>
                    <w:jc w:val="center"/>
                    <w:rPr>
                      <w:kern w:val="0"/>
                      <w:szCs w:val="21"/>
                    </w:rPr>
                  </w:pPr>
                  <w:r w:rsidRPr="00E71CAF">
                    <w:rPr>
                      <w:kern w:val="0"/>
                      <w:szCs w:val="21"/>
                    </w:rPr>
                    <w:t>1</w:t>
                  </w:r>
                </w:p>
              </w:tc>
              <w:tc>
                <w:tcPr>
                  <w:tcW w:w="1662" w:type="dxa"/>
                  <w:shd w:val="clear" w:color="auto" w:fill="auto"/>
                  <w:vAlign w:val="center"/>
                </w:tcPr>
                <w:p w:rsidR="003E3349" w:rsidRPr="00E71CAF" w:rsidRDefault="003E3349" w:rsidP="003B403C">
                  <w:pPr>
                    <w:widowControl/>
                    <w:jc w:val="center"/>
                    <w:rPr>
                      <w:kern w:val="0"/>
                      <w:szCs w:val="21"/>
                    </w:rPr>
                  </w:pPr>
                  <w:r w:rsidRPr="00E71CAF">
                    <w:rPr>
                      <w:kern w:val="0"/>
                      <w:szCs w:val="21"/>
                    </w:rPr>
                    <w:t>1#</w:t>
                  </w:r>
                  <w:r w:rsidRPr="00E71CAF">
                    <w:rPr>
                      <w:kern w:val="0"/>
                      <w:szCs w:val="21"/>
                    </w:rPr>
                    <w:t>排气筒</w:t>
                  </w:r>
                </w:p>
              </w:tc>
              <w:tc>
                <w:tcPr>
                  <w:tcW w:w="1605" w:type="dxa"/>
                  <w:vAlign w:val="center"/>
                </w:tcPr>
                <w:p w:rsidR="003E3349" w:rsidRPr="00E71CAF" w:rsidRDefault="003E3349" w:rsidP="003B403C">
                  <w:pPr>
                    <w:widowControl/>
                    <w:jc w:val="center"/>
                    <w:rPr>
                      <w:kern w:val="0"/>
                      <w:szCs w:val="21"/>
                    </w:rPr>
                  </w:pPr>
                  <w:r w:rsidRPr="00E71CAF">
                    <w:rPr>
                      <w:kern w:val="0"/>
                      <w:szCs w:val="21"/>
                    </w:rPr>
                    <w:t>粉尘</w:t>
                  </w:r>
                </w:p>
              </w:tc>
              <w:tc>
                <w:tcPr>
                  <w:tcW w:w="1609" w:type="dxa"/>
                  <w:vAlign w:val="center"/>
                </w:tcPr>
                <w:p w:rsidR="003E3349" w:rsidRPr="00E71CAF" w:rsidRDefault="003E3349" w:rsidP="002166AF">
                  <w:pPr>
                    <w:widowControl/>
                    <w:jc w:val="center"/>
                    <w:rPr>
                      <w:rFonts w:eastAsia="等线"/>
                      <w:kern w:val="0"/>
                      <w:szCs w:val="21"/>
                    </w:rPr>
                  </w:pPr>
                  <w:r w:rsidRPr="00E71CAF">
                    <w:rPr>
                      <w:rFonts w:eastAsia="等线" w:hint="eastAsia"/>
                      <w:kern w:val="0"/>
                      <w:szCs w:val="21"/>
                    </w:rPr>
                    <w:t>9.</w:t>
                  </w:r>
                  <w:r w:rsidR="002166AF" w:rsidRPr="00E71CAF">
                    <w:rPr>
                      <w:rFonts w:eastAsia="等线" w:hint="eastAsia"/>
                      <w:kern w:val="0"/>
                      <w:szCs w:val="21"/>
                    </w:rPr>
                    <w:t>49</w:t>
                  </w:r>
                </w:p>
              </w:tc>
              <w:tc>
                <w:tcPr>
                  <w:tcW w:w="1636" w:type="dxa"/>
                  <w:vAlign w:val="center"/>
                </w:tcPr>
                <w:p w:rsidR="003E3349" w:rsidRPr="00E71CAF" w:rsidRDefault="003E3349" w:rsidP="003B403C">
                  <w:pPr>
                    <w:widowControl/>
                    <w:jc w:val="center"/>
                    <w:rPr>
                      <w:rFonts w:eastAsia="等线"/>
                      <w:kern w:val="0"/>
                      <w:szCs w:val="21"/>
                    </w:rPr>
                  </w:pPr>
                  <w:r w:rsidRPr="00E71CAF">
                    <w:rPr>
                      <w:rFonts w:eastAsia="等线" w:hint="eastAsia"/>
                      <w:kern w:val="0"/>
                      <w:szCs w:val="21"/>
                    </w:rPr>
                    <w:t>0.009</w:t>
                  </w:r>
                </w:p>
              </w:tc>
              <w:tc>
                <w:tcPr>
                  <w:tcW w:w="1581" w:type="dxa"/>
                  <w:vAlign w:val="center"/>
                </w:tcPr>
                <w:p w:rsidR="003E3349" w:rsidRPr="00E71CAF" w:rsidRDefault="003E3349" w:rsidP="003B403C">
                  <w:pPr>
                    <w:widowControl/>
                    <w:jc w:val="center"/>
                    <w:rPr>
                      <w:rFonts w:eastAsia="等线"/>
                      <w:kern w:val="0"/>
                      <w:szCs w:val="21"/>
                    </w:rPr>
                  </w:pPr>
                  <w:r w:rsidRPr="00E71CAF">
                    <w:rPr>
                      <w:rFonts w:eastAsia="等线" w:hint="eastAsia"/>
                      <w:kern w:val="0"/>
                      <w:szCs w:val="21"/>
                    </w:rPr>
                    <w:t>0.023</w:t>
                  </w:r>
                </w:p>
              </w:tc>
            </w:tr>
            <w:tr w:rsidR="003E3349" w:rsidRPr="00E71CAF" w:rsidTr="003B403C">
              <w:trPr>
                <w:trHeight w:val="300"/>
                <w:jc w:val="center"/>
              </w:trPr>
              <w:tc>
                <w:tcPr>
                  <w:tcW w:w="2238" w:type="dxa"/>
                  <w:gridSpan w:val="2"/>
                  <w:vAlign w:val="center"/>
                </w:tcPr>
                <w:p w:rsidR="003E3349" w:rsidRPr="00E71CAF" w:rsidRDefault="003E3349" w:rsidP="003B403C">
                  <w:pPr>
                    <w:jc w:val="center"/>
                    <w:rPr>
                      <w:kern w:val="0"/>
                      <w:szCs w:val="21"/>
                    </w:rPr>
                  </w:pPr>
                  <w:r w:rsidRPr="00E71CAF">
                    <w:rPr>
                      <w:kern w:val="0"/>
                      <w:szCs w:val="21"/>
                    </w:rPr>
                    <w:t>有组织排放总计</w:t>
                  </w:r>
                </w:p>
              </w:tc>
              <w:tc>
                <w:tcPr>
                  <w:tcW w:w="4850" w:type="dxa"/>
                  <w:gridSpan w:val="3"/>
                  <w:vAlign w:val="center"/>
                </w:tcPr>
                <w:p w:rsidR="003E3349" w:rsidRPr="00E71CAF" w:rsidRDefault="003E3349" w:rsidP="003B403C">
                  <w:pPr>
                    <w:widowControl/>
                    <w:jc w:val="center"/>
                  </w:pPr>
                  <w:r w:rsidRPr="00E71CAF">
                    <w:rPr>
                      <w:kern w:val="0"/>
                      <w:szCs w:val="21"/>
                    </w:rPr>
                    <w:t>粉尘</w:t>
                  </w:r>
                </w:p>
              </w:tc>
              <w:tc>
                <w:tcPr>
                  <w:tcW w:w="1581" w:type="dxa"/>
                  <w:vAlign w:val="center"/>
                </w:tcPr>
                <w:p w:rsidR="003E3349" w:rsidRPr="00E71CAF" w:rsidRDefault="003E3349" w:rsidP="003B403C">
                  <w:pPr>
                    <w:widowControl/>
                    <w:jc w:val="center"/>
                    <w:rPr>
                      <w:rFonts w:eastAsia="等线"/>
                      <w:kern w:val="0"/>
                      <w:szCs w:val="21"/>
                    </w:rPr>
                  </w:pPr>
                  <w:r w:rsidRPr="00E71CAF">
                    <w:rPr>
                      <w:rFonts w:eastAsia="等线" w:hint="eastAsia"/>
                      <w:kern w:val="0"/>
                      <w:szCs w:val="21"/>
                    </w:rPr>
                    <w:t>0.023</w:t>
                  </w:r>
                </w:p>
              </w:tc>
            </w:tr>
          </w:tbl>
          <w:p w:rsidR="002166AF" w:rsidRPr="00E71CAF" w:rsidRDefault="002166AF" w:rsidP="002166AF">
            <w:pPr>
              <w:autoSpaceDE w:val="0"/>
              <w:autoSpaceDN w:val="0"/>
              <w:spacing w:before="60" w:line="440" w:lineRule="exact"/>
              <w:jc w:val="left"/>
              <w:rPr>
                <w:kern w:val="0"/>
                <w:sz w:val="24"/>
              </w:rPr>
            </w:pPr>
            <w:r w:rsidRPr="00E71CAF">
              <w:rPr>
                <w:rFonts w:ascii="宋体" w:hAnsi="宋体" w:cs="宋体" w:hint="eastAsia"/>
                <w:kern w:val="0"/>
                <w:sz w:val="24"/>
              </w:rPr>
              <w:t xml:space="preserve">    ②</w:t>
            </w:r>
            <w:r w:rsidRPr="00E71CAF">
              <w:rPr>
                <w:kern w:val="0"/>
                <w:sz w:val="24"/>
              </w:rPr>
              <w:t>无组织排放量核算</w:t>
            </w:r>
          </w:p>
          <w:p w:rsidR="00E71CAF" w:rsidRDefault="00E71CAF" w:rsidP="002166AF">
            <w:pPr>
              <w:pStyle w:val="-0"/>
              <w:ind w:firstLineChars="0" w:firstLine="0"/>
              <w:jc w:val="center"/>
              <w:rPr>
                <w:rFonts w:ascii="Times New Roman" w:hAnsi="Times New Roman"/>
                <w:b/>
                <w:snapToGrid/>
                <w:sz w:val="21"/>
                <w:szCs w:val="21"/>
              </w:rPr>
            </w:pPr>
          </w:p>
          <w:p w:rsidR="002166AF" w:rsidRPr="00E71CAF" w:rsidRDefault="002166AF" w:rsidP="002166AF">
            <w:pPr>
              <w:pStyle w:val="-0"/>
              <w:ind w:firstLineChars="0" w:firstLine="0"/>
              <w:jc w:val="center"/>
              <w:rPr>
                <w:rFonts w:ascii="Times New Roman" w:hAnsi="Times New Roman"/>
                <w:b/>
                <w:snapToGrid/>
              </w:rPr>
            </w:pPr>
            <w:r w:rsidRPr="00E71CAF">
              <w:rPr>
                <w:rFonts w:ascii="Times New Roman" w:hAnsi="Times New Roman"/>
                <w:b/>
                <w:snapToGrid/>
                <w:sz w:val="21"/>
                <w:szCs w:val="21"/>
              </w:rPr>
              <w:lastRenderedPageBreak/>
              <w:t>表</w:t>
            </w:r>
            <w:r w:rsidRPr="00E71CAF">
              <w:rPr>
                <w:rFonts w:ascii="Times New Roman" w:hAnsi="Times New Roman"/>
                <w:b/>
                <w:snapToGrid/>
                <w:sz w:val="21"/>
                <w:szCs w:val="21"/>
              </w:rPr>
              <w:t>7-</w:t>
            </w:r>
            <w:r w:rsidR="00EE5E1C" w:rsidRPr="00E71CAF">
              <w:rPr>
                <w:rFonts w:ascii="Times New Roman" w:hAnsi="Times New Roman" w:hint="eastAsia"/>
                <w:b/>
                <w:snapToGrid/>
                <w:sz w:val="21"/>
                <w:szCs w:val="21"/>
              </w:rPr>
              <w:t>7</w:t>
            </w:r>
            <w:r w:rsidRPr="00E71CAF">
              <w:rPr>
                <w:rFonts w:ascii="Times New Roman" w:hAnsi="Times New Roman"/>
                <w:b/>
                <w:snapToGrid/>
                <w:sz w:val="21"/>
                <w:szCs w:val="21"/>
              </w:rPr>
              <w:t xml:space="preserve"> </w:t>
            </w:r>
            <w:r w:rsidRPr="00E71CAF">
              <w:rPr>
                <w:rFonts w:ascii="Times New Roman" w:hAnsi="Times New Roman"/>
                <w:b/>
                <w:snapToGrid/>
                <w:sz w:val="21"/>
                <w:szCs w:val="21"/>
              </w:rPr>
              <w:t>大气污染物</w:t>
            </w:r>
            <w:r w:rsidRPr="00E71CAF">
              <w:rPr>
                <w:rFonts w:ascii="Times New Roman" w:hAnsi="Times New Roman" w:hint="eastAsia"/>
                <w:b/>
                <w:snapToGrid/>
                <w:sz w:val="21"/>
                <w:szCs w:val="21"/>
              </w:rPr>
              <w:t>无</w:t>
            </w:r>
            <w:r w:rsidRPr="00E71CAF">
              <w:rPr>
                <w:rFonts w:ascii="Times New Roman" w:hAnsi="Times New Roman"/>
                <w:b/>
                <w:snapToGrid/>
                <w:sz w:val="21"/>
                <w:szCs w:val="21"/>
              </w:rPr>
              <w:t>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27"/>
              <w:gridCol w:w="987"/>
              <w:gridCol w:w="937"/>
              <w:gridCol w:w="912"/>
              <w:gridCol w:w="1566"/>
              <w:gridCol w:w="1622"/>
              <w:gridCol w:w="1123"/>
              <w:gridCol w:w="9"/>
              <w:gridCol w:w="1137"/>
            </w:tblGrid>
            <w:tr w:rsidR="002166AF" w:rsidRPr="00E71CAF" w:rsidTr="002D63D9">
              <w:trPr>
                <w:trHeight w:val="252"/>
                <w:jc w:val="center"/>
              </w:trPr>
              <w:tc>
                <w:tcPr>
                  <w:tcW w:w="245" w:type="pct"/>
                  <w:vMerge w:val="restart"/>
                  <w:vAlign w:val="center"/>
                </w:tcPr>
                <w:p w:rsidR="002166AF" w:rsidRPr="00E71CAF" w:rsidRDefault="002166AF" w:rsidP="002D63D9">
                  <w:pPr>
                    <w:widowControl/>
                    <w:jc w:val="center"/>
                    <w:rPr>
                      <w:b/>
                      <w:kern w:val="0"/>
                      <w:sz w:val="18"/>
                      <w:szCs w:val="18"/>
                    </w:rPr>
                  </w:pPr>
                  <w:r w:rsidRPr="00E71CAF">
                    <w:rPr>
                      <w:b/>
                      <w:kern w:val="0"/>
                      <w:sz w:val="18"/>
                      <w:szCs w:val="18"/>
                    </w:rPr>
                    <w:t>序号</w:t>
                  </w:r>
                </w:p>
              </w:tc>
              <w:tc>
                <w:tcPr>
                  <w:tcW w:w="566" w:type="pct"/>
                  <w:vMerge w:val="restart"/>
                  <w:vAlign w:val="center"/>
                </w:tcPr>
                <w:p w:rsidR="002166AF" w:rsidRPr="00E71CAF" w:rsidRDefault="002166AF" w:rsidP="002D63D9">
                  <w:pPr>
                    <w:widowControl/>
                    <w:jc w:val="center"/>
                    <w:rPr>
                      <w:b/>
                      <w:kern w:val="0"/>
                      <w:sz w:val="18"/>
                      <w:szCs w:val="18"/>
                    </w:rPr>
                  </w:pPr>
                  <w:r w:rsidRPr="00E71CAF">
                    <w:rPr>
                      <w:b/>
                      <w:kern w:val="0"/>
                      <w:sz w:val="18"/>
                      <w:szCs w:val="18"/>
                    </w:rPr>
                    <w:t>排放面源编号</w:t>
                  </w:r>
                </w:p>
              </w:tc>
              <w:tc>
                <w:tcPr>
                  <w:tcW w:w="537" w:type="pct"/>
                  <w:vMerge w:val="restart"/>
                  <w:vAlign w:val="center"/>
                </w:tcPr>
                <w:p w:rsidR="002166AF" w:rsidRPr="00E71CAF" w:rsidRDefault="002166AF" w:rsidP="002D63D9">
                  <w:pPr>
                    <w:widowControl/>
                    <w:jc w:val="center"/>
                    <w:rPr>
                      <w:b/>
                      <w:kern w:val="0"/>
                      <w:sz w:val="18"/>
                      <w:szCs w:val="18"/>
                    </w:rPr>
                  </w:pPr>
                  <w:r w:rsidRPr="00E71CAF">
                    <w:rPr>
                      <w:b/>
                      <w:kern w:val="0"/>
                      <w:sz w:val="18"/>
                      <w:szCs w:val="18"/>
                    </w:rPr>
                    <w:t>产污环节</w:t>
                  </w:r>
                </w:p>
              </w:tc>
              <w:tc>
                <w:tcPr>
                  <w:tcW w:w="523" w:type="pct"/>
                  <w:vMerge w:val="restart"/>
                  <w:vAlign w:val="center"/>
                </w:tcPr>
                <w:p w:rsidR="002166AF" w:rsidRPr="00E71CAF" w:rsidRDefault="002166AF" w:rsidP="002D63D9">
                  <w:pPr>
                    <w:widowControl/>
                    <w:jc w:val="center"/>
                    <w:rPr>
                      <w:b/>
                      <w:kern w:val="0"/>
                      <w:sz w:val="18"/>
                      <w:szCs w:val="18"/>
                    </w:rPr>
                  </w:pPr>
                  <w:r w:rsidRPr="00E71CAF">
                    <w:rPr>
                      <w:b/>
                      <w:kern w:val="0"/>
                      <w:sz w:val="18"/>
                      <w:szCs w:val="18"/>
                    </w:rPr>
                    <w:t>污染物</w:t>
                  </w:r>
                </w:p>
              </w:tc>
              <w:tc>
                <w:tcPr>
                  <w:tcW w:w="898" w:type="pct"/>
                  <w:vMerge w:val="restart"/>
                  <w:vAlign w:val="center"/>
                </w:tcPr>
                <w:p w:rsidR="002166AF" w:rsidRPr="00E71CAF" w:rsidRDefault="002166AF" w:rsidP="002D63D9">
                  <w:pPr>
                    <w:widowControl/>
                    <w:jc w:val="center"/>
                    <w:rPr>
                      <w:b/>
                      <w:kern w:val="0"/>
                      <w:sz w:val="18"/>
                      <w:szCs w:val="18"/>
                    </w:rPr>
                  </w:pPr>
                  <w:r w:rsidRPr="00E71CAF">
                    <w:rPr>
                      <w:b/>
                      <w:kern w:val="0"/>
                      <w:sz w:val="18"/>
                      <w:szCs w:val="18"/>
                    </w:rPr>
                    <w:t>主要污染防治措施</w:t>
                  </w:r>
                </w:p>
              </w:tc>
              <w:tc>
                <w:tcPr>
                  <w:tcW w:w="1574" w:type="pct"/>
                  <w:gridSpan w:val="2"/>
                  <w:vAlign w:val="center"/>
                </w:tcPr>
                <w:p w:rsidR="002166AF" w:rsidRPr="00E71CAF" w:rsidRDefault="002166AF" w:rsidP="002D63D9">
                  <w:pPr>
                    <w:widowControl/>
                    <w:jc w:val="center"/>
                    <w:rPr>
                      <w:b/>
                      <w:kern w:val="0"/>
                      <w:sz w:val="18"/>
                      <w:szCs w:val="18"/>
                    </w:rPr>
                  </w:pPr>
                  <w:r w:rsidRPr="00E71CAF">
                    <w:rPr>
                      <w:b/>
                      <w:kern w:val="0"/>
                      <w:sz w:val="18"/>
                      <w:szCs w:val="18"/>
                    </w:rPr>
                    <w:t>国家或地方污染物排放标准</w:t>
                  </w:r>
                </w:p>
              </w:tc>
              <w:tc>
                <w:tcPr>
                  <w:tcW w:w="657" w:type="pct"/>
                  <w:gridSpan w:val="2"/>
                  <w:vMerge w:val="restart"/>
                  <w:vAlign w:val="center"/>
                </w:tcPr>
                <w:p w:rsidR="002166AF" w:rsidRPr="00E71CAF" w:rsidRDefault="002166AF" w:rsidP="002D63D9">
                  <w:pPr>
                    <w:widowControl/>
                    <w:jc w:val="center"/>
                    <w:rPr>
                      <w:b/>
                      <w:kern w:val="0"/>
                      <w:sz w:val="18"/>
                      <w:szCs w:val="18"/>
                    </w:rPr>
                  </w:pPr>
                  <w:r w:rsidRPr="00E71CAF">
                    <w:rPr>
                      <w:b/>
                      <w:kern w:val="0"/>
                      <w:sz w:val="18"/>
                      <w:szCs w:val="18"/>
                    </w:rPr>
                    <w:t>年排放量</w:t>
                  </w:r>
                  <w:r w:rsidRPr="00E71CAF">
                    <w:rPr>
                      <w:b/>
                      <w:kern w:val="0"/>
                      <w:sz w:val="18"/>
                      <w:szCs w:val="18"/>
                    </w:rPr>
                    <w:t>/</w:t>
                  </w:r>
                </w:p>
                <w:p w:rsidR="002166AF" w:rsidRPr="00E71CAF" w:rsidRDefault="002166AF" w:rsidP="002D63D9">
                  <w:pPr>
                    <w:widowControl/>
                    <w:jc w:val="center"/>
                    <w:rPr>
                      <w:b/>
                      <w:kern w:val="0"/>
                      <w:sz w:val="18"/>
                      <w:szCs w:val="18"/>
                    </w:rPr>
                  </w:pPr>
                  <w:r w:rsidRPr="00E71CAF">
                    <w:rPr>
                      <w:b/>
                      <w:kern w:val="0"/>
                      <w:sz w:val="18"/>
                      <w:szCs w:val="18"/>
                    </w:rPr>
                    <w:t>（</w:t>
                  </w:r>
                  <w:r w:rsidRPr="00E71CAF">
                    <w:rPr>
                      <w:b/>
                      <w:kern w:val="0"/>
                      <w:sz w:val="18"/>
                      <w:szCs w:val="18"/>
                    </w:rPr>
                    <w:t>t/a</w:t>
                  </w:r>
                  <w:r w:rsidRPr="00E71CAF">
                    <w:rPr>
                      <w:b/>
                      <w:kern w:val="0"/>
                      <w:sz w:val="18"/>
                      <w:szCs w:val="18"/>
                    </w:rPr>
                    <w:t>）</w:t>
                  </w:r>
                </w:p>
              </w:tc>
            </w:tr>
            <w:tr w:rsidR="002166AF" w:rsidRPr="00E71CAF" w:rsidTr="002D63D9">
              <w:trPr>
                <w:trHeight w:val="397"/>
                <w:jc w:val="center"/>
              </w:trPr>
              <w:tc>
                <w:tcPr>
                  <w:tcW w:w="245" w:type="pct"/>
                  <w:vMerge/>
                  <w:vAlign w:val="center"/>
                </w:tcPr>
                <w:p w:rsidR="002166AF" w:rsidRPr="00E71CAF" w:rsidRDefault="002166AF" w:rsidP="002D63D9">
                  <w:pPr>
                    <w:widowControl/>
                    <w:jc w:val="center"/>
                    <w:rPr>
                      <w:b/>
                      <w:kern w:val="0"/>
                      <w:sz w:val="18"/>
                      <w:szCs w:val="18"/>
                    </w:rPr>
                  </w:pPr>
                </w:p>
              </w:tc>
              <w:tc>
                <w:tcPr>
                  <w:tcW w:w="566" w:type="pct"/>
                  <w:vMerge/>
                  <w:vAlign w:val="center"/>
                </w:tcPr>
                <w:p w:rsidR="002166AF" w:rsidRPr="00E71CAF" w:rsidRDefault="002166AF" w:rsidP="002D63D9">
                  <w:pPr>
                    <w:widowControl/>
                    <w:jc w:val="center"/>
                    <w:rPr>
                      <w:b/>
                      <w:kern w:val="0"/>
                      <w:sz w:val="18"/>
                      <w:szCs w:val="18"/>
                    </w:rPr>
                  </w:pPr>
                </w:p>
              </w:tc>
              <w:tc>
                <w:tcPr>
                  <w:tcW w:w="537" w:type="pct"/>
                  <w:vMerge/>
                  <w:vAlign w:val="center"/>
                </w:tcPr>
                <w:p w:rsidR="002166AF" w:rsidRPr="00E71CAF" w:rsidRDefault="002166AF" w:rsidP="002D63D9">
                  <w:pPr>
                    <w:widowControl/>
                    <w:jc w:val="center"/>
                    <w:rPr>
                      <w:b/>
                      <w:kern w:val="0"/>
                      <w:sz w:val="18"/>
                      <w:szCs w:val="18"/>
                    </w:rPr>
                  </w:pPr>
                </w:p>
              </w:tc>
              <w:tc>
                <w:tcPr>
                  <w:tcW w:w="523" w:type="pct"/>
                  <w:vMerge/>
                  <w:vAlign w:val="center"/>
                </w:tcPr>
                <w:p w:rsidR="002166AF" w:rsidRPr="00E71CAF" w:rsidRDefault="002166AF" w:rsidP="002D63D9">
                  <w:pPr>
                    <w:widowControl/>
                    <w:jc w:val="center"/>
                    <w:rPr>
                      <w:b/>
                      <w:kern w:val="0"/>
                      <w:sz w:val="18"/>
                      <w:szCs w:val="18"/>
                    </w:rPr>
                  </w:pPr>
                </w:p>
              </w:tc>
              <w:tc>
                <w:tcPr>
                  <w:tcW w:w="898" w:type="pct"/>
                  <w:vMerge/>
                  <w:vAlign w:val="center"/>
                </w:tcPr>
                <w:p w:rsidR="002166AF" w:rsidRPr="00E71CAF" w:rsidRDefault="002166AF" w:rsidP="002D63D9">
                  <w:pPr>
                    <w:widowControl/>
                    <w:jc w:val="center"/>
                    <w:rPr>
                      <w:b/>
                      <w:kern w:val="0"/>
                      <w:sz w:val="18"/>
                      <w:szCs w:val="18"/>
                    </w:rPr>
                  </w:pPr>
                </w:p>
              </w:tc>
              <w:tc>
                <w:tcPr>
                  <w:tcW w:w="930" w:type="pct"/>
                  <w:vAlign w:val="center"/>
                </w:tcPr>
                <w:p w:rsidR="002166AF" w:rsidRPr="00E71CAF" w:rsidRDefault="002166AF" w:rsidP="002D63D9">
                  <w:pPr>
                    <w:widowControl/>
                    <w:jc w:val="center"/>
                    <w:rPr>
                      <w:b/>
                      <w:kern w:val="0"/>
                      <w:sz w:val="18"/>
                      <w:szCs w:val="18"/>
                    </w:rPr>
                  </w:pPr>
                  <w:r w:rsidRPr="00E71CAF">
                    <w:rPr>
                      <w:b/>
                      <w:kern w:val="0"/>
                      <w:sz w:val="18"/>
                      <w:szCs w:val="18"/>
                    </w:rPr>
                    <w:t>标准名称</w:t>
                  </w:r>
                </w:p>
              </w:tc>
              <w:tc>
                <w:tcPr>
                  <w:tcW w:w="644" w:type="pct"/>
                  <w:vAlign w:val="center"/>
                </w:tcPr>
                <w:p w:rsidR="002166AF" w:rsidRPr="00E71CAF" w:rsidRDefault="002166AF" w:rsidP="002D63D9">
                  <w:pPr>
                    <w:widowControl/>
                    <w:jc w:val="center"/>
                    <w:rPr>
                      <w:b/>
                      <w:kern w:val="0"/>
                      <w:sz w:val="18"/>
                      <w:szCs w:val="18"/>
                    </w:rPr>
                  </w:pPr>
                  <w:r w:rsidRPr="00E71CAF">
                    <w:rPr>
                      <w:b/>
                      <w:kern w:val="0"/>
                      <w:sz w:val="18"/>
                      <w:szCs w:val="18"/>
                    </w:rPr>
                    <w:t>浓度限值</w:t>
                  </w:r>
                  <w:r w:rsidRPr="00E71CAF">
                    <w:rPr>
                      <w:b/>
                      <w:kern w:val="0"/>
                      <w:sz w:val="18"/>
                      <w:szCs w:val="18"/>
                    </w:rPr>
                    <w:t>/</w:t>
                  </w:r>
                </w:p>
                <w:p w:rsidR="002166AF" w:rsidRPr="00E71CAF" w:rsidRDefault="002166AF" w:rsidP="002D63D9">
                  <w:pPr>
                    <w:widowControl/>
                    <w:jc w:val="center"/>
                    <w:rPr>
                      <w:b/>
                      <w:kern w:val="0"/>
                      <w:sz w:val="18"/>
                      <w:szCs w:val="18"/>
                    </w:rPr>
                  </w:pPr>
                  <w:r w:rsidRPr="00E71CAF">
                    <w:rPr>
                      <w:b/>
                      <w:kern w:val="0"/>
                      <w:sz w:val="18"/>
                      <w:szCs w:val="18"/>
                    </w:rPr>
                    <w:t>（</w:t>
                  </w:r>
                  <w:r w:rsidRPr="00E71CAF">
                    <w:rPr>
                      <w:b/>
                      <w:kern w:val="0"/>
                      <w:sz w:val="18"/>
                      <w:szCs w:val="18"/>
                    </w:rPr>
                    <w:t>mg/m</w:t>
                  </w:r>
                  <w:r w:rsidRPr="00E71CAF">
                    <w:rPr>
                      <w:b/>
                      <w:kern w:val="0"/>
                      <w:sz w:val="18"/>
                      <w:szCs w:val="18"/>
                      <w:vertAlign w:val="superscript"/>
                    </w:rPr>
                    <w:t>3</w:t>
                  </w:r>
                  <w:r w:rsidRPr="00E71CAF">
                    <w:rPr>
                      <w:b/>
                      <w:kern w:val="0"/>
                      <w:sz w:val="18"/>
                      <w:szCs w:val="18"/>
                    </w:rPr>
                    <w:t>）</w:t>
                  </w:r>
                </w:p>
              </w:tc>
              <w:tc>
                <w:tcPr>
                  <w:tcW w:w="657" w:type="pct"/>
                  <w:gridSpan w:val="2"/>
                  <w:vMerge/>
                  <w:vAlign w:val="center"/>
                </w:tcPr>
                <w:p w:rsidR="002166AF" w:rsidRPr="00E71CAF" w:rsidRDefault="002166AF" w:rsidP="002D63D9">
                  <w:pPr>
                    <w:widowControl/>
                    <w:jc w:val="center"/>
                    <w:rPr>
                      <w:b/>
                      <w:kern w:val="0"/>
                      <w:sz w:val="18"/>
                      <w:szCs w:val="18"/>
                    </w:rPr>
                  </w:pPr>
                </w:p>
              </w:tc>
            </w:tr>
            <w:tr w:rsidR="002166AF" w:rsidRPr="00E71CAF" w:rsidTr="002D63D9">
              <w:trPr>
                <w:trHeight w:val="319"/>
                <w:jc w:val="center"/>
              </w:trPr>
              <w:tc>
                <w:tcPr>
                  <w:tcW w:w="245" w:type="pct"/>
                  <w:shd w:val="clear" w:color="auto" w:fill="auto"/>
                  <w:vAlign w:val="center"/>
                </w:tcPr>
                <w:p w:rsidR="002166AF" w:rsidRPr="00E71CAF" w:rsidRDefault="002166AF" w:rsidP="002D63D9">
                  <w:pPr>
                    <w:widowControl/>
                    <w:jc w:val="center"/>
                    <w:rPr>
                      <w:rFonts w:eastAsia="等线"/>
                      <w:kern w:val="0"/>
                      <w:szCs w:val="21"/>
                    </w:rPr>
                  </w:pPr>
                  <w:r w:rsidRPr="00E71CAF">
                    <w:rPr>
                      <w:rFonts w:eastAsia="等线"/>
                      <w:kern w:val="0"/>
                      <w:szCs w:val="21"/>
                    </w:rPr>
                    <w:t>1</w:t>
                  </w:r>
                </w:p>
              </w:tc>
              <w:tc>
                <w:tcPr>
                  <w:tcW w:w="566" w:type="pct"/>
                  <w:shd w:val="clear" w:color="auto" w:fill="auto"/>
                  <w:vAlign w:val="center"/>
                </w:tcPr>
                <w:p w:rsidR="002166AF" w:rsidRPr="00E71CAF" w:rsidRDefault="002166AF" w:rsidP="002D63D9">
                  <w:pPr>
                    <w:jc w:val="center"/>
                    <w:rPr>
                      <w:kern w:val="0"/>
                      <w:szCs w:val="21"/>
                    </w:rPr>
                  </w:pPr>
                  <w:r w:rsidRPr="00E71CAF">
                    <w:rPr>
                      <w:rFonts w:hint="eastAsia"/>
                      <w:kern w:val="0"/>
                      <w:szCs w:val="21"/>
                    </w:rPr>
                    <w:t>生产</w:t>
                  </w:r>
                  <w:r w:rsidRPr="00E71CAF">
                    <w:rPr>
                      <w:kern w:val="0"/>
                      <w:szCs w:val="21"/>
                    </w:rPr>
                    <w:t>车间</w:t>
                  </w:r>
                </w:p>
              </w:tc>
              <w:tc>
                <w:tcPr>
                  <w:tcW w:w="537" w:type="pct"/>
                  <w:shd w:val="clear" w:color="auto" w:fill="auto"/>
                  <w:vAlign w:val="center"/>
                </w:tcPr>
                <w:p w:rsidR="002166AF" w:rsidRPr="00E71CAF" w:rsidRDefault="002166AF" w:rsidP="002D63D9">
                  <w:pPr>
                    <w:jc w:val="center"/>
                    <w:rPr>
                      <w:kern w:val="0"/>
                      <w:szCs w:val="21"/>
                    </w:rPr>
                  </w:pPr>
                  <w:r w:rsidRPr="00E71CAF">
                    <w:rPr>
                      <w:rFonts w:hint="eastAsia"/>
                      <w:kern w:val="0"/>
                      <w:szCs w:val="21"/>
                    </w:rPr>
                    <w:t>抛丸粉尘</w:t>
                  </w:r>
                </w:p>
              </w:tc>
              <w:tc>
                <w:tcPr>
                  <w:tcW w:w="523" w:type="pct"/>
                  <w:vAlign w:val="center"/>
                </w:tcPr>
                <w:p w:rsidR="002166AF" w:rsidRPr="00E71CAF" w:rsidRDefault="002166AF" w:rsidP="002D63D9">
                  <w:pPr>
                    <w:widowControl/>
                    <w:jc w:val="center"/>
                    <w:rPr>
                      <w:b/>
                      <w:kern w:val="0"/>
                      <w:szCs w:val="21"/>
                    </w:rPr>
                  </w:pPr>
                  <w:r w:rsidRPr="00E71CAF">
                    <w:rPr>
                      <w:kern w:val="0"/>
                      <w:szCs w:val="21"/>
                    </w:rPr>
                    <w:t>粉尘</w:t>
                  </w:r>
                </w:p>
              </w:tc>
              <w:tc>
                <w:tcPr>
                  <w:tcW w:w="898" w:type="pct"/>
                  <w:vAlign w:val="center"/>
                </w:tcPr>
                <w:p w:rsidR="002166AF" w:rsidRPr="00E71CAF" w:rsidRDefault="002166AF" w:rsidP="002D63D9">
                  <w:pPr>
                    <w:jc w:val="center"/>
                    <w:rPr>
                      <w:szCs w:val="21"/>
                    </w:rPr>
                  </w:pPr>
                  <w:r w:rsidRPr="00E71CAF">
                    <w:rPr>
                      <w:szCs w:val="21"/>
                    </w:rPr>
                    <w:t>收集</w:t>
                  </w:r>
                  <w:r w:rsidRPr="00E71CAF">
                    <w:rPr>
                      <w:rFonts w:hint="eastAsia"/>
                      <w:szCs w:val="21"/>
                    </w:rPr>
                    <w:t>+</w:t>
                  </w:r>
                  <w:r w:rsidRPr="00E71CAF">
                    <w:rPr>
                      <w:rFonts w:hint="eastAsia"/>
                      <w:szCs w:val="21"/>
                    </w:rPr>
                    <w:t>布袋除尘</w:t>
                  </w:r>
                </w:p>
              </w:tc>
              <w:tc>
                <w:tcPr>
                  <w:tcW w:w="930" w:type="pct"/>
                  <w:vAlign w:val="center"/>
                </w:tcPr>
                <w:p w:rsidR="002166AF" w:rsidRPr="00E71CAF" w:rsidRDefault="002166AF" w:rsidP="002D63D9">
                  <w:pPr>
                    <w:jc w:val="center"/>
                    <w:rPr>
                      <w:rFonts w:eastAsia="等线"/>
                      <w:kern w:val="0"/>
                      <w:szCs w:val="21"/>
                    </w:rPr>
                  </w:pPr>
                  <w:r w:rsidRPr="00E71CAF">
                    <w:rPr>
                      <w:rFonts w:eastAsia="等线"/>
                      <w:kern w:val="0"/>
                      <w:szCs w:val="21"/>
                    </w:rPr>
                    <w:t>GB16297-1996</w:t>
                  </w:r>
                </w:p>
              </w:tc>
              <w:tc>
                <w:tcPr>
                  <w:tcW w:w="644" w:type="pct"/>
                  <w:vAlign w:val="center"/>
                </w:tcPr>
                <w:p w:rsidR="002166AF" w:rsidRPr="00E71CAF" w:rsidRDefault="002166AF" w:rsidP="002D63D9">
                  <w:pPr>
                    <w:widowControl/>
                    <w:jc w:val="center"/>
                    <w:rPr>
                      <w:rFonts w:eastAsia="等线"/>
                      <w:kern w:val="0"/>
                      <w:szCs w:val="21"/>
                    </w:rPr>
                  </w:pPr>
                  <w:r w:rsidRPr="00E71CAF">
                    <w:rPr>
                      <w:rFonts w:eastAsia="等线" w:hint="eastAsia"/>
                      <w:kern w:val="0"/>
                      <w:szCs w:val="21"/>
                    </w:rPr>
                    <w:t>0.9</w:t>
                  </w:r>
                </w:p>
              </w:tc>
              <w:tc>
                <w:tcPr>
                  <w:tcW w:w="657" w:type="pct"/>
                  <w:gridSpan w:val="2"/>
                  <w:vAlign w:val="center"/>
                </w:tcPr>
                <w:p w:rsidR="002166AF" w:rsidRPr="00E71CAF" w:rsidRDefault="002166AF" w:rsidP="002D63D9">
                  <w:pPr>
                    <w:widowControl/>
                    <w:jc w:val="center"/>
                    <w:rPr>
                      <w:rFonts w:eastAsia="等线"/>
                      <w:kern w:val="0"/>
                      <w:szCs w:val="21"/>
                    </w:rPr>
                  </w:pPr>
                  <w:r w:rsidRPr="00E71CAF">
                    <w:rPr>
                      <w:rFonts w:eastAsia="等线" w:hint="eastAsia"/>
                      <w:kern w:val="0"/>
                      <w:szCs w:val="21"/>
                    </w:rPr>
                    <w:t>0.009</w:t>
                  </w:r>
                </w:p>
              </w:tc>
            </w:tr>
            <w:tr w:rsidR="002166AF" w:rsidRPr="00E71CAF" w:rsidTr="002D63D9">
              <w:trPr>
                <w:trHeight w:val="300"/>
                <w:jc w:val="center"/>
              </w:trPr>
              <w:tc>
                <w:tcPr>
                  <w:tcW w:w="2769" w:type="pct"/>
                  <w:gridSpan w:val="5"/>
                  <w:vAlign w:val="center"/>
                </w:tcPr>
                <w:p w:rsidR="002166AF" w:rsidRPr="00E71CAF" w:rsidRDefault="002166AF" w:rsidP="002D63D9">
                  <w:pPr>
                    <w:widowControl/>
                    <w:jc w:val="center"/>
                  </w:pPr>
                  <w:r w:rsidRPr="00E71CAF">
                    <w:rPr>
                      <w:kern w:val="0"/>
                      <w:szCs w:val="21"/>
                    </w:rPr>
                    <w:t>无组织排放总计</w:t>
                  </w:r>
                </w:p>
              </w:tc>
              <w:tc>
                <w:tcPr>
                  <w:tcW w:w="1579" w:type="pct"/>
                  <w:gridSpan w:val="3"/>
                  <w:vAlign w:val="center"/>
                </w:tcPr>
                <w:p w:rsidR="002166AF" w:rsidRPr="00E71CAF" w:rsidRDefault="002166AF" w:rsidP="002D63D9">
                  <w:pPr>
                    <w:widowControl/>
                    <w:jc w:val="center"/>
                  </w:pPr>
                  <w:r w:rsidRPr="00E71CAF">
                    <w:rPr>
                      <w:kern w:val="0"/>
                      <w:szCs w:val="21"/>
                    </w:rPr>
                    <w:t>粉尘</w:t>
                  </w:r>
                </w:p>
              </w:tc>
              <w:tc>
                <w:tcPr>
                  <w:tcW w:w="652" w:type="pct"/>
                  <w:vAlign w:val="center"/>
                </w:tcPr>
                <w:p w:rsidR="002166AF" w:rsidRPr="00E71CAF" w:rsidRDefault="002166AF" w:rsidP="00F07037">
                  <w:pPr>
                    <w:widowControl/>
                    <w:jc w:val="center"/>
                    <w:rPr>
                      <w:rFonts w:eastAsia="等线"/>
                      <w:kern w:val="0"/>
                      <w:szCs w:val="21"/>
                    </w:rPr>
                  </w:pPr>
                  <w:r w:rsidRPr="00E71CAF">
                    <w:rPr>
                      <w:rFonts w:eastAsia="等线" w:hint="eastAsia"/>
                      <w:kern w:val="0"/>
                      <w:szCs w:val="21"/>
                    </w:rPr>
                    <w:t>0.0</w:t>
                  </w:r>
                  <w:r w:rsidR="00F07037" w:rsidRPr="00E71CAF">
                    <w:rPr>
                      <w:rFonts w:eastAsia="等线" w:hint="eastAsia"/>
                      <w:kern w:val="0"/>
                      <w:szCs w:val="21"/>
                    </w:rPr>
                    <w:t>09</w:t>
                  </w:r>
                </w:p>
              </w:tc>
            </w:tr>
          </w:tbl>
          <w:p w:rsidR="002166AF" w:rsidRPr="00E71CAF" w:rsidRDefault="002166AF" w:rsidP="002166AF">
            <w:pPr>
              <w:keepNext/>
              <w:keepLines/>
              <w:spacing w:line="440" w:lineRule="exact"/>
              <w:ind w:firstLine="465"/>
              <w:outlineLvl w:val="2"/>
              <w:rPr>
                <w:kern w:val="0"/>
                <w:sz w:val="24"/>
              </w:rPr>
            </w:pPr>
            <w:r w:rsidRPr="00E71CAF">
              <w:rPr>
                <w:rFonts w:ascii="宋体" w:hAnsi="宋体" w:cs="宋体" w:hint="eastAsia"/>
                <w:kern w:val="0"/>
                <w:sz w:val="24"/>
              </w:rPr>
              <w:t>③</w:t>
            </w:r>
            <w:r w:rsidRPr="00E71CAF">
              <w:rPr>
                <w:kern w:val="0"/>
                <w:sz w:val="24"/>
              </w:rPr>
              <w:t>项目大气污染物年排放量核算</w:t>
            </w:r>
          </w:p>
          <w:p w:rsidR="003E3349" w:rsidRPr="00E71CAF" w:rsidRDefault="003E3349" w:rsidP="003E3349">
            <w:pPr>
              <w:autoSpaceDE w:val="0"/>
              <w:autoSpaceDN w:val="0"/>
              <w:spacing w:before="60" w:line="440" w:lineRule="exact"/>
              <w:jc w:val="center"/>
              <w:rPr>
                <w:b/>
                <w:bCs/>
              </w:rPr>
            </w:pPr>
            <w:r w:rsidRPr="00E71CAF">
              <w:rPr>
                <w:b/>
                <w:bCs/>
                <w:lang w:val="zh-CN"/>
              </w:rPr>
              <w:t>表</w:t>
            </w:r>
            <w:r w:rsidRPr="00E71CAF">
              <w:rPr>
                <w:b/>
                <w:bCs/>
              </w:rPr>
              <w:t>7-</w:t>
            </w:r>
            <w:r w:rsidR="00EE5E1C" w:rsidRPr="00E71CAF">
              <w:rPr>
                <w:rFonts w:hint="eastAsia"/>
                <w:b/>
                <w:bCs/>
              </w:rPr>
              <w:t>8</w:t>
            </w:r>
            <w:r w:rsidRPr="00E71CAF">
              <w:rPr>
                <w:b/>
                <w:bCs/>
              </w:rPr>
              <w:t xml:space="preserve"> </w:t>
            </w:r>
            <w:r w:rsidRPr="00E71CAF">
              <w:rPr>
                <w:b/>
                <w:bCs/>
                <w:lang w:val="zh-CN"/>
              </w:rPr>
              <w:t>大气污染物年排放量核算表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4"/>
              <w:gridCol w:w="3350"/>
              <w:gridCol w:w="3896"/>
            </w:tblGrid>
            <w:tr w:rsidR="003E3349" w:rsidRPr="00E71CAF" w:rsidTr="003B403C">
              <w:trPr>
                <w:trHeight w:val="351"/>
                <w:jc w:val="center"/>
              </w:trPr>
              <w:tc>
                <w:tcPr>
                  <w:tcW w:w="845" w:type="pct"/>
                  <w:vAlign w:val="center"/>
                </w:tcPr>
                <w:p w:rsidR="003E3349" w:rsidRPr="00E71CAF" w:rsidRDefault="003E3349" w:rsidP="003B403C">
                  <w:pPr>
                    <w:widowControl/>
                    <w:jc w:val="center"/>
                    <w:rPr>
                      <w:b/>
                      <w:kern w:val="0"/>
                      <w:szCs w:val="21"/>
                    </w:rPr>
                  </w:pPr>
                  <w:r w:rsidRPr="00E71CAF">
                    <w:rPr>
                      <w:b/>
                      <w:kern w:val="0"/>
                      <w:szCs w:val="21"/>
                    </w:rPr>
                    <w:t>序号</w:t>
                  </w:r>
                </w:p>
              </w:tc>
              <w:tc>
                <w:tcPr>
                  <w:tcW w:w="1921" w:type="pct"/>
                  <w:vAlign w:val="center"/>
                </w:tcPr>
                <w:p w:rsidR="003E3349" w:rsidRPr="00E71CAF" w:rsidRDefault="003E3349" w:rsidP="003B403C">
                  <w:pPr>
                    <w:widowControl/>
                    <w:jc w:val="center"/>
                    <w:rPr>
                      <w:b/>
                      <w:kern w:val="0"/>
                      <w:szCs w:val="21"/>
                    </w:rPr>
                  </w:pPr>
                  <w:r w:rsidRPr="00E71CAF">
                    <w:rPr>
                      <w:b/>
                      <w:kern w:val="0"/>
                      <w:szCs w:val="21"/>
                    </w:rPr>
                    <w:t>污染物</w:t>
                  </w:r>
                </w:p>
              </w:tc>
              <w:tc>
                <w:tcPr>
                  <w:tcW w:w="2234" w:type="pct"/>
                  <w:vAlign w:val="center"/>
                </w:tcPr>
                <w:p w:rsidR="003E3349" w:rsidRPr="00E71CAF" w:rsidRDefault="003E3349" w:rsidP="003B403C">
                  <w:pPr>
                    <w:widowControl/>
                    <w:jc w:val="center"/>
                    <w:rPr>
                      <w:b/>
                      <w:kern w:val="0"/>
                      <w:szCs w:val="21"/>
                    </w:rPr>
                  </w:pPr>
                  <w:r w:rsidRPr="00E71CAF">
                    <w:rPr>
                      <w:b/>
                      <w:kern w:val="0"/>
                      <w:szCs w:val="21"/>
                    </w:rPr>
                    <w:t>年排放量</w:t>
                  </w:r>
                  <w:r w:rsidRPr="00E71CAF">
                    <w:rPr>
                      <w:b/>
                      <w:kern w:val="0"/>
                      <w:szCs w:val="21"/>
                    </w:rPr>
                    <w:t>/</w:t>
                  </w:r>
                  <w:r w:rsidRPr="00E71CAF">
                    <w:rPr>
                      <w:b/>
                      <w:kern w:val="0"/>
                      <w:szCs w:val="21"/>
                    </w:rPr>
                    <w:t>（</w:t>
                  </w:r>
                  <w:r w:rsidRPr="00E71CAF">
                    <w:rPr>
                      <w:b/>
                      <w:kern w:val="0"/>
                      <w:szCs w:val="21"/>
                    </w:rPr>
                    <w:t>t/a</w:t>
                  </w:r>
                  <w:r w:rsidRPr="00E71CAF">
                    <w:rPr>
                      <w:b/>
                      <w:kern w:val="0"/>
                      <w:szCs w:val="21"/>
                    </w:rPr>
                    <w:t>）</w:t>
                  </w:r>
                </w:p>
              </w:tc>
            </w:tr>
            <w:tr w:rsidR="003E3349" w:rsidRPr="00E71CAF" w:rsidTr="003B403C">
              <w:trPr>
                <w:trHeight w:val="300"/>
                <w:jc w:val="center"/>
              </w:trPr>
              <w:tc>
                <w:tcPr>
                  <w:tcW w:w="845" w:type="pct"/>
                  <w:vAlign w:val="center"/>
                </w:tcPr>
                <w:p w:rsidR="003E3349" w:rsidRPr="00E71CAF" w:rsidRDefault="003E3349" w:rsidP="003B403C">
                  <w:pPr>
                    <w:widowControl/>
                    <w:jc w:val="center"/>
                    <w:rPr>
                      <w:rFonts w:eastAsia="等线"/>
                      <w:kern w:val="0"/>
                      <w:szCs w:val="21"/>
                    </w:rPr>
                  </w:pPr>
                  <w:r w:rsidRPr="00E71CAF">
                    <w:rPr>
                      <w:rFonts w:eastAsia="等线"/>
                      <w:kern w:val="0"/>
                      <w:szCs w:val="21"/>
                    </w:rPr>
                    <w:t>1</w:t>
                  </w:r>
                </w:p>
              </w:tc>
              <w:tc>
                <w:tcPr>
                  <w:tcW w:w="1921" w:type="pct"/>
                  <w:vAlign w:val="center"/>
                </w:tcPr>
                <w:p w:rsidR="003E3349" w:rsidRPr="00E71CAF" w:rsidRDefault="003E3349" w:rsidP="003B403C">
                  <w:pPr>
                    <w:widowControl/>
                    <w:jc w:val="center"/>
                    <w:rPr>
                      <w:kern w:val="0"/>
                      <w:szCs w:val="21"/>
                    </w:rPr>
                  </w:pPr>
                  <w:r w:rsidRPr="00E71CAF">
                    <w:rPr>
                      <w:kern w:val="0"/>
                      <w:szCs w:val="21"/>
                    </w:rPr>
                    <w:t>粉尘</w:t>
                  </w:r>
                </w:p>
              </w:tc>
              <w:tc>
                <w:tcPr>
                  <w:tcW w:w="2234" w:type="pct"/>
                  <w:vAlign w:val="center"/>
                </w:tcPr>
                <w:p w:rsidR="003E3349" w:rsidRPr="00E71CAF" w:rsidRDefault="003E3349" w:rsidP="008D1B39">
                  <w:pPr>
                    <w:widowControl/>
                    <w:jc w:val="center"/>
                    <w:rPr>
                      <w:rFonts w:eastAsia="等线"/>
                      <w:kern w:val="0"/>
                      <w:szCs w:val="21"/>
                    </w:rPr>
                  </w:pPr>
                  <w:r w:rsidRPr="00E71CAF">
                    <w:rPr>
                      <w:rFonts w:eastAsia="等线" w:hint="eastAsia"/>
                      <w:kern w:val="0"/>
                      <w:szCs w:val="21"/>
                    </w:rPr>
                    <w:t>0.0</w:t>
                  </w:r>
                  <w:r w:rsidR="00F07037" w:rsidRPr="00E71CAF">
                    <w:rPr>
                      <w:rFonts w:eastAsia="等线" w:hint="eastAsia"/>
                      <w:kern w:val="0"/>
                      <w:szCs w:val="21"/>
                    </w:rPr>
                    <w:t>3</w:t>
                  </w:r>
                  <w:r w:rsidR="008D1B39" w:rsidRPr="00E71CAF">
                    <w:rPr>
                      <w:rFonts w:eastAsia="等线" w:hint="eastAsia"/>
                      <w:kern w:val="0"/>
                      <w:szCs w:val="21"/>
                    </w:rPr>
                    <w:t>2</w:t>
                  </w:r>
                </w:p>
              </w:tc>
            </w:tr>
          </w:tbl>
          <w:p w:rsidR="005066F3" w:rsidRPr="00E71CAF" w:rsidRDefault="00191FCA" w:rsidP="00191FCA">
            <w:pPr>
              <w:pStyle w:val="-0"/>
              <w:ind w:firstLineChars="229" w:firstLine="550"/>
              <w:jc w:val="both"/>
              <w:rPr>
                <w:rFonts w:ascii="Times New Roman" w:hAnsi="Times New Roman"/>
                <w:kern w:val="2"/>
              </w:rPr>
            </w:pPr>
            <w:r w:rsidRPr="00E71CAF">
              <w:rPr>
                <w:rFonts w:ascii="Times New Roman" w:hAnsi="Times New Roman"/>
                <w:kern w:val="2"/>
              </w:rPr>
              <w:t>（</w:t>
            </w:r>
            <w:r w:rsidR="003E3349" w:rsidRPr="00E71CAF">
              <w:rPr>
                <w:rFonts w:ascii="Times New Roman" w:hAnsi="Times New Roman" w:hint="eastAsia"/>
                <w:kern w:val="2"/>
              </w:rPr>
              <w:t>5</w:t>
            </w:r>
            <w:r w:rsidRPr="00E71CAF">
              <w:rPr>
                <w:rFonts w:ascii="Times New Roman" w:hAnsi="Times New Roman"/>
                <w:kern w:val="2"/>
              </w:rPr>
              <w:t>）建设项目大气环境影响评价自查表</w:t>
            </w:r>
          </w:p>
          <w:p w:rsidR="005066F3" w:rsidRPr="00E71CAF" w:rsidRDefault="00191FCA">
            <w:pPr>
              <w:snapToGrid w:val="0"/>
              <w:spacing w:line="440" w:lineRule="exact"/>
              <w:ind w:firstLineChars="200" w:firstLine="480"/>
              <w:rPr>
                <w:sz w:val="24"/>
              </w:rPr>
            </w:pPr>
            <w:r w:rsidRPr="00E71CAF">
              <w:rPr>
                <w:sz w:val="24"/>
              </w:rPr>
              <w:t>本项目大气环境影响评价自查表见下表</w:t>
            </w:r>
            <w:r w:rsidRPr="00E71CAF">
              <w:rPr>
                <w:sz w:val="24"/>
              </w:rPr>
              <w:t>7-</w:t>
            </w:r>
            <w:r w:rsidR="00EE5E1C" w:rsidRPr="00E71CAF">
              <w:rPr>
                <w:rFonts w:hint="eastAsia"/>
                <w:sz w:val="24"/>
              </w:rPr>
              <w:t>9</w:t>
            </w:r>
            <w:r w:rsidRPr="00E71CAF">
              <w:rPr>
                <w:sz w:val="24"/>
              </w:rPr>
              <w:t>。</w:t>
            </w:r>
          </w:p>
          <w:p w:rsidR="005066F3" w:rsidRPr="00E71CAF" w:rsidRDefault="00191FCA">
            <w:pPr>
              <w:pStyle w:val="-0"/>
              <w:ind w:firstLineChars="0" w:firstLine="0"/>
              <w:jc w:val="center"/>
              <w:rPr>
                <w:rFonts w:ascii="Times New Roman" w:hAnsi="Times New Roman"/>
                <w:b/>
                <w:snapToGrid/>
                <w:kern w:val="2"/>
                <w:sz w:val="21"/>
              </w:rPr>
            </w:pPr>
            <w:r w:rsidRPr="00E71CAF">
              <w:rPr>
                <w:rFonts w:ascii="Times New Roman" w:hAnsi="Times New Roman"/>
                <w:b/>
                <w:snapToGrid/>
                <w:kern w:val="2"/>
                <w:sz w:val="21"/>
              </w:rPr>
              <w:t>表</w:t>
            </w:r>
            <w:r w:rsidRPr="00E71CAF">
              <w:rPr>
                <w:rFonts w:ascii="Times New Roman" w:hAnsi="Times New Roman" w:hint="eastAsia"/>
                <w:b/>
                <w:snapToGrid/>
                <w:kern w:val="2"/>
                <w:sz w:val="21"/>
              </w:rPr>
              <w:t>7</w:t>
            </w:r>
            <w:r w:rsidRPr="00E71CAF">
              <w:rPr>
                <w:rFonts w:ascii="Times New Roman" w:hAnsi="Times New Roman"/>
                <w:b/>
                <w:snapToGrid/>
                <w:kern w:val="2"/>
                <w:sz w:val="21"/>
              </w:rPr>
              <w:t>-</w:t>
            </w:r>
            <w:r w:rsidR="00EE5E1C" w:rsidRPr="00E71CAF">
              <w:rPr>
                <w:rFonts w:ascii="Times New Roman" w:hAnsi="Times New Roman" w:hint="eastAsia"/>
                <w:b/>
                <w:snapToGrid/>
                <w:kern w:val="2"/>
                <w:sz w:val="21"/>
              </w:rPr>
              <w:t>9</w:t>
            </w:r>
            <w:r w:rsidRPr="00E71CAF">
              <w:rPr>
                <w:rFonts w:ascii="Times New Roman" w:hAnsi="Times New Roman"/>
                <w:b/>
                <w:snapToGrid/>
                <w:kern w:val="2"/>
                <w:sz w:val="21"/>
              </w:rPr>
              <w:t xml:space="preserve"> </w:t>
            </w:r>
            <w:r w:rsidRPr="00E71CAF">
              <w:rPr>
                <w:rFonts w:ascii="Times New Roman" w:hAnsi="Times New Roman"/>
                <w:b/>
                <w:snapToGrid/>
                <w:kern w:val="2"/>
                <w:sz w:val="21"/>
              </w:rPr>
              <w:t>建设项目大气环境影响评价自查表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1669"/>
              <w:gridCol w:w="1031"/>
              <w:gridCol w:w="463"/>
              <w:gridCol w:w="319"/>
              <w:gridCol w:w="33"/>
              <w:gridCol w:w="431"/>
              <w:gridCol w:w="223"/>
              <w:gridCol w:w="73"/>
              <w:gridCol w:w="228"/>
              <w:gridCol w:w="443"/>
              <w:gridCol w:w="322"/>
              <w:gridCol w:w="69"/>
              <w:gridCol w:w="605"/>
              <w:gridCol w:w="194"/>
              <w:gridCol w:w="89"/>
              <w:gridCol w:w="302"/>
              <w:gridCol w:w="6"/>
              <w:gridCol w:w="97"/>
              <w:gridCol w:w="236"/>
              <w:gridCol w:w="263"/>
              <w:gridCol w:w="182"/>
              <w:gridCol w:w="746"/>
            </w:tblGrid>
            <w:tr w:rsidR="005066F3" w:rsidRPr="00E71CAF" w:rsidTr="003B403C">
              <w:trPr>
                <w:trHeight w:val="23"/>
                <w:jc w:val="center"/>
              </w:trPr>
              <w:tc>
                <w:tcPr>
                  <w:tcW w:w="2365" w:type="dxa"/>
                  <w:gridSpan w:val="2"/>
                  <w:vAlign w:val="center"/>
                </w:tcPr>
                <w:p w:rsidR="005066F3" w:rsidRPr="00E71CAF" w:rsidRDefault="00191FCA" w:rsidP="00146565">
                  <w:pPr>
                    <w:spacing w:line="300" w:lineRule="exact"/>
                    <w:ind w:leftChars="-50" w:left="-105" w:rightChars="-50" w:right="-105"/>
                    <w:jc w:val="center"/>
                    <w:rPr>
                      <w:b/>
                      <w:szCs w:val="21"/>
                    </w:rPr>
                  </w:pPr>
                  <w:r w:rsidRPr="00E71CAF">
                    <w:rPr>
                      <w:rFonts w:hAnsi="宋体"/>
                      <w:b/>
                      <w:szCs w:val="21"/>
                    </w:rPr>
                    <w:t>工作内容</w:t>
                  </w:r>
                </w:p>
              </w:tc>
              <w:tc>
                <w:tcPr>
                  <w:tcW w:w="6355" w:type="dxa"/>
                  <w:gridSpan w:val="21"/>
                  <w:vAlign w:val="center"/>
                </w:tcPr>
                <w:p w:rsidR="005066F3" w:rsidRPr="00E71CAF" w:rsidRDefault="00191FCA" w:rsidP="00146565">
                  <w:pPr>
                    <w:spacing w:line="300" w:lineRule="exact"/>
                    <w:ind w:leftChars="-50" w:left="-105" w:rightChars="-50" w:right="-105"/>
                    <w:jc w:val="center"/>
                    <w:rPr>
                      <w:b/>
                      <w:szCs w:val="21"/>
                    </w:rPr>
                  </w:pPr>
                  <w:r w:rsidRPr="00E71CAF">
                    <w:rPr>
                      <w:rFonts w:hAnsi="宋体"/>
                      <w:b/>
                      <w:szCs w:val="21"/>
                    </w:rPr>
                    <w:t>自查项目</w:t>
                  </w:r>
                </w:p>
              </w:tc>
            </w:tr>
            <w:tr w:rsidR="005066F3" w:rsidRPr="00E71CAF" w:rsidTr="003B403C">
              <w:trPr>
                <w:trHeight w:val="23"/>
                <w:jc w:val="center"/>
              </w:trPr>
              <w:tc>
                <w:tcPr>
                  <w:tcW w:w="696"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评价等级与范围</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评价等级</w:t>
                  </w:r>
                </w:p>
              </w:tc>
              <w:tc>
                <w:tcPr>
                  <w:tcW w:w="250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一级</w:t>
                  </w:r>
                  <w:r w:rsidRPr="00E71CAF">
                    <w:rPr>
                      <w:bCs/>
                      <w:szCs w:val="21"/>
                    </w:rPr>
                    <w:sym w:font="Wingdings" w:char="00A8"/>
                  </w:r>
                </w:p>
              </w:tc>
              <w:tc>
                <w:tcPr>
                  <w:tcW w:w="2325"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二级</w:t>
                  </w:r>
                  <w:r w:rsidR="003E3349" w:rsidRPr="00E71CAF">
                    <w:rPr>
                      <w:bCs/>
                      <w:szCs w:val="21"/>
                    </w:rPr>
                    <w:sym w:font="Wingdings" w:char="00FE"/>
                  </w:r>
                </w:p>
              </w:tc>
              <w:tc>
                <w:tcPr>
                  <w:tcW w:w="153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三级</w:t>
                  </w:r>
                  <w:r w:rsidR="003E3349" w:rsidRPr="00E71CAF">
                    <w:rPr>
                      <w:bCs/>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评价范围</w:t>
                  </w:r>
                </w:p>
              </w:tc>
              <w:tc>
                <w:tcPr>
                  <w:tcW w:w="250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边长</w:t>
                  </w:r>
                  <w:r w:rsidRPr="00E71CAF">
                    <w:rPr>
                      <w:bCs/>
                      <w:szCs w:val="21"/>
                    </w:rPr>
                    <w:t>=50 km</w:t>
                  </w:r>
                  <w:r w:rsidRPr="00E71CAF">
                    <w:rPr>
                      <w:bCs/>
                      <w:szCs w:val="21"/>
                    </w:rPr>
                    <w:sym w:font="Wingdings" w:char="00A8"/>
                  </w:r>
                </w:p>
              </w:tc>
              <w:tc>
                <w:tcPr>
                  <w:tcW w:w="2325"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边长</w:t>
                  </w:r>
                  <w:r w:rsidRPr="00E71CAF">
                    <w:rPr>
                      <w:bCs/>
                      <w:szCs w:val="21"/>
                    </w:rPr>
                    <w:t>5~50 km</w:t>
                  </w:r>
                  <w:r w:rsidRPr="00E71CAF">
                    <w:rPr>
                      <w:bCs/>
                      <w:szCs w:val="21"/>
                    </w:rPr>
                    <w:sym w:font="Wingdings" w:char="00A8"/>
                  </w:r>
                </w:p>
              </w:tc>
              <w:tc>
                <w:tcPr>
                  <w:tcW w:w="153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边长</w:t>
                  </w:r>
                  <w:r w:rsidRPr="00E71CAF">
                    <w:rPr>
                      <w:bCs/>
                      <w:szCs w:val="21"/>
                    </w:rPr>
                    <w:t>=5 km</w:t>
                  </w:r>
                  <w:r w:rsidR="003E3349" w:rsidRPr="00E71CAF">
                    <w:rPr>
                      <w:bCs/>
                      <w:szCs w:val="21"/>
                    </w:rPr>
                    <w:sym w:font="Wingdings" w:char="00FE"/>
                  </w:r>
                </w:p>
              </w:tc>
            </w:tr>
            <w:tr w:rsidR="005066F3" w:rsidRPr="00E71CAF" w:rsidTr="003B403C">
              <w:trPr>
                <w:trHeight w:val="23"/>
                <w:jc w:val="center"/>
              </w:trPr>
              <w:tc>
                <w:tcPr>
                  <w:tcW w:w="696"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w:t>
                  </w:r>
                </w:p>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因子</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bCs/>
                      <w:szCs w:val="21"/>
                    </w:rPr>
                    <w:t>SO</w:t>
                  </w:r>
                  <w:r w:rsidRPr="00E71CAF">
                    <w:rPr>
                      <w:bCs/>
                      <w:szCs w:val="21"/>
                      <w:vertAlign w:val="subscript"/>
                    </w:rPr>
                    <w:t>2</w:t>
                  </w:r>
                  <w:r w:rsidRPr="00E71CAF">
                    <w:rPr>
                      <w:bCs/>
                      <w:szCs w:val="21"/>
                    </w:rPr>
                    <w:t>+NO</w:t>
                  </w:r>
                  <w:r w:rsidRPr="00E71CAF">
                    <w:rPr>
                      <w:bCs/>
                      <w:szCs w:val="21"/>
                      <w:vertAlign w:val="subscript"/>
                    </w:rPr>
                    <w:t>x</w:t>
                  </w:r>
                  <w:r w:rsidRPr="00E71CAF">
                    <w:rPr>
                      <w:rFonts w:hAnsi="宋体"/>
                      <w:bCs/>
                      <w:szCs w:val="21"/>
                    </w:rPr>
                    <w:t>排放量</w:t>
                  </w:r>
                </w:p>
              </w:tc>
              <w:tc>
                <w:tcPr>
                  <w:tcW w:w="250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bCs/>
                      <w:szCs w:val="21"/>
                    </w:rPr>
                    <w:t>≥2000 t/a</w:t>
                  </w:r>
                  <w:r w:rsidRPr="00E71CAF">
                    <w:rPr>
                      <w:bCs/>
                      <w:szCs w:val="21"/>
                    </w:rPr>
                    <w:sym w:font="Wingdings" w:char="00A8"/>
                  </w:r>
                </w:p>
              </w:tc>
              <w:tc>
                <w:tcPr>
                  <w:tcW w:w="2325"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bCs/>
                      <w:szCs w:val="21"/>
                    </w:rPr>
                    <w:t>500~2000 t/a</w:t>
                  </w:r>
                  <w:r w:rsidRPr="00E71CAF">
                    <w:rPr>
                      <w:bCs/>
                      <w:szCs w:val="21"/>
                    </w:rPr>
                    <w:sym w:font="Wingdings" w:char="00A8"/>
                  </w:r>
                </w:p>
              </w:tc>
              <w:tc>
                <w:tcPr>
                  <w:tcW w:w="153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bCs/>
                      <w:szCs w:val="21"/>
                    </w:rPr>
                    <w:t>&lt;500 t/a</w:t>
                  </w:r>
                  <w:r w:rsidRPr="00E71CAF">
                    <w:rPr>
                      <w:bCs/>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评价因子</w:t>
                  </w:r>
                </w:p>
              </w:tc>
              <w:tc>
                <w:tcPr>
                  <w:tcW w:w="4240" w:type="dxa"/>
                  <w:gridSpan w:val="12"/>
                  <w:vAlign w:val="center"/>
                </w:tcPr>
                <w:p w:rsidR="005066F3" w:rsidRPr="00E71CAF" w:rsidRDefault="00191FCA" w:rsidP="00146565">
                  <w:pPr>
                    <w:spacing w:line="300" w:lineRule="exact"/>
                    <w:ind w:leftChars="-50" w:left="-105" w:rightChars="-50" w:right="-105"/>
                    <w:jc w:val="left"/>
                    <w:rPr>
                      <w:bCs/>
                      <w:szCs w:val="21"/>
                    </w:rPr>
                  </w:pPr>
                  <w:r w:rsidRPr="00E71CAF">
                    <w:rPr>
                      <w:rFonts w:hAnsi="宋体"/>
                      <w:bCs/>
                      <w:szCs w:val="21"/>
                    </w:rPr>
                    <w:t>基本污染物（</w:t>
                  </w:r>
                  <w:r w:rsidRPr="00E71CAF">
                    <w:rPr>
                      <w:bCs/>
                      <w:szCs w:val="21"/>
                    </w:rPr>
                    <w:t>PM</w:t>
                  </w:r>
                  <w:r w:rsidRPr="00E71CAF">
                    <w:rPr>
                      <w:bCs/>
                      <w:szCs w:val="21"/>
                      <w:vertAlign w:val="subscript"/>
                    </w:rPr>
                    <w:t>10</w:t>
                  </w:r>
                  <w:r w:rsidRPr="00E71CAF">
                    <w:rPr>
                      <w:rFonts w:hint="eastAsia"/>
                      <w:bCs/>
                      <w:szCs w:val="21"/>
                    </w:rPr>
                    <w:t>、</w:t>
                  </w:r>
                  <w:r w:rsidRPr="00E71CAF">
                    <w:rPr>
                      <w:bCs/>
                      <w:szCs w:val="21"/>
                    </w:rPr>
                    <w:t>PM</w:t>
                  </w:r>
                  <w:r w:rsidRPr="00E71CAF">
                    <w:rPr>
                      <w:bCs/>
                      <w:szCs w:val="21"/>
                      <w:vertAlign w:val="subscript"/>
                    </w:rPr>
                    <w:t>2.5</w:t>
                  </w:r>
                  <w:r w:rsidRPr="00E71CAF">
                    <w:rPr>
                      <w:rFonts w:hint="eastAsia"/>
                      <w:bCs/>
                      <w:szCs w:val="21"/>
                    </w:rPr>
                    <w:t>、</w:t>
                  </w:r>
                  <w:r w:rsidRPr="00E71CAF">
                    <w:rPr>
                      <w:bCs/>
                      <w:szCs w:val="21"/>
                    </w:rPr>
                    <w:t>NO</w:t>
                  </w:r>
                  <w:r w:rsidRPr="00E71CAF">
                    <w:rPr>
                      <w:bCs/>
                      <w:szCs w:val="21"/>
                      <w:vertAlign w:val="subscript"/>
                    </w:rPr>
                    <w:t>2</w:t>
                  </w:r>
                  <w:r w:rsidRPr="00E71CAF">
                    <w:rPr>
                      <w:rFonts w:hint="eastAsia"/>
                      <w:bCs/>
                      <w:szCs w:val="21"/>
                    </w:rPr>
                    <w:t>、</w:t>
                  </w:r>
                  <w:r w:rsidRPr="00E71CAF">
                    <w:rPr>
                      <w:bCs/>
                      <w:szCs w:val="21"/>
                    </w:rPr>
                    <w:t>SO</w:t>
                  </w:r>
                  <w:r w:rsidRPr="00E71CAF">
                    <w:rPr>
                      <w:bCs/>
                      <w:szCs w:val="21"/>
                      <w:vertAlign w:val="subscript"/>
                    </w:rPr>
                    <w:t>2</w:t>
                  </w:r>
                  <w:r w:rsidRPr="00E71CAF">
                    <w:rPr>
                      <w:rFonts w:hint="eastAsia"/>
                      <w:bCs/>
                      <w:szCs w:val="21"/>
                    </w:rPr>
                    <w:t>、</w:t>
                  </w:r>
                  <w:r w:rsidRPr="00E71CAF">
                    <w:rPr>
                      <w:bCs/>
                      <w:szCs w:val="21"/>
                    </w:rPr>
                    <w:t>CO</w:t>
                  </w:r>
                  <w:r w:rsidRPr="00E71CAF">
                    <w:rPr>
                      <w:rFonts w:hint="eastAsia"/>
                      <w:bCs/>
                      <w:szCs w:val="21"/>
                    </w:rPr>
                    <w:t>、</w:t>
                  </w:r>
                  <w:r w:rsidRPr="00E71CAF">
                    <w:rPr>
                      <w:bCs/>
                      <w:szCs w:val="21"/>
                    </w:rPr>
                    <w:t>O</w:t>
                  </w:r>
                  <w:r w:rsidRPr="00E71CAF">
                    <w:rPr>
                      <w:bCs/>
                      <w:szCs w:val="21"/>
                      <w:vertAlign w:val="subscript"/>
                    </w:rPr>
                    <w:t>3</w:t>
                  </w:r>
                  <w:r w:rsidRPr="00E71CAF">
                    <w:rPr>
                      <w:rFonts w:hAnsi="宋体"/>
                      <w:bCs/>
                      <w:szCs w:val="21"/>
                    </w:rPr>
                    <w:t>）</w:t>
                  </w:r>
                </w:p>
                <w:p w:rsidR="005066F3" w:rsidRPr="00E71CAF" w:rsidRDefault="00191FCA" w:rsidP="00146565">
                  <w:pPr>
                    <w:spacing w:line="300" w:lineRule="exact"/>
                    <w:ind w:leftChars="-50" w:left="-105" w:rightChars="-50" w:right="-105"/>
                    <w:rPr>
                      <w:bCs/>
                      <w:szCs w:val="21"/>
                    </w:rPr>
                  </w:pPr>
                  <w:r w:rsidRPr="00E71CAF">
                    <w:rPr>
                      <w:rFonts w:hAnsi="宋体"/>
                      <w:bCs/>
                      <w:szCs w:val="21"/>
                    </w:rPr>
                    <w:t>其他污染物（</w:t>
                  </w:r>
                  <w:r w:rsidR="00C05453" w:rsidRPr="00E71CAF">
                    <w:rPr>
                      <w:rFonts w:hAnsi="宋体" w:hint="eastAsia"/>
                      <w:bCs/>
                      <w:szCs w:val="21"/>
                    </w:rPr>
                    <w:t>/</w:t>
                  </w:r>
                  <w:r w:rsidRPr="00E71CAF">
                    <w:rPr>
                      <w:rFonts w:hAnsi="宋体"/>
                      <w:bCs/>
                      <w:szCs w:val="21"/>
                    </w:rPr>
                    <w:t>）</w:t>
                  </w:r>
                </w:p>
              </w:tc>
              <w:tc>
                <w:tcPr>
                  <w:tcW w:w="2115" w:type="dxa"/>
                  <w:gridSpan w:val="9"/>
                  <w:vAlign w:val="center"/>
                </w:tcPr>
                <w:p w:rsidR="005066F3" w:rsidRPr="00E71CAF" w:rsidRDefault="00191FCA" w:rsidP="00146565">
                  <w:pPr>
                    <w:spacing w:line="300" w:lineRule="exact"/>
                    <w:ind w:leftChars="-50" w:left="-105" w:rightChars="-50" w:right="-105"/>
                    <w:jc w:val="center"/>
                    <w:rPr>
                      <w:bCs/>
                      <w:spacing w:val="-6"/>
                      <w:szCs w:val="21"/>
                    </w:rPr>
                  </w:pPr>
                  <w:r w:rsidRPr="00E71CAF">
                    <w:rPr>
                      <w:rFonts w:hAnsi="宋体"/>
                      <w:bCs/>
                      <w:szCs w:val="21"/>
                    </w:rPr>
                    <w:t>包括二次</w:t>
                  </w:r>
                  <w:r w:rsidRPr="00E71CAF">
                    <w:rPr>
                      <w:bCs/>
                      <w:szCs w:val="21"/>
                    </w:rPr>
                    <w:t xml:space="preserve"> PM</w:t>
                  </w:r>
                  <w:r w:rsidRPr="00E71CAF">
                    <w:rPr>
                      <w:bCs/>
                      <w:szCs w:val="21"/>
                      <w:vertAlign w:val="subscript"/>
                    </w:rPr>
                    <w:t>2.5</w:t>
                  </w:r>
                  <w:r w:rsidRPr="00E71CAF">
                    <w:rPr>
                      <w:bCs/>
                      <w:szCs w:val="21"/>
                    </w:rPr>
                    <w:sym w:font="Wingdings" w:char="00A8"/>
                  </w:r>
                </w:p>
                <w:p w:rsidR="005066F3" w:rsidRPr="00E71CAF" w:rsidRDefault="00191FCA" w:rsidP="00146565">
                  <w:pPr>
                    <w:spacing w:line="300" w:lineRule="exact"/>
                    <w:ind w:leftChars="-50" w:left="-105" w:rightChars="-50" w:right="-105"/>
                    <w:jc w:val="center"/>
                    <w:rPr>
                      <w:bCs/>
                      <w:szCs w:val="21"/>
                    </w:rPr>
                  </w:pPr>
                  <w:r w:rsidRPr="00E71CAF">
                    <w:rPr>
                      <w:rFonts w:hAnsi="宋体"/>
                      <w:bCs/>
                      <w:spacing w:val="-6"/>
                      <w:szCs w:val="21"/>
                    </w:rPr>
                    <w:t>不包括二次</w:t>
                  </w:r>
                  <w:r w:rsidRPr="00E71CAF">
                    <w:rPr>
                      <w:bCs/>
                      <w:spacing w:val="-6"/>
                      <w:szCs w:val="21"/>
                    </w:rPr>
                    <w:t xml:space="preserve"> PM</w:t>
                  </w:r>
                  <w:r w:rsidRPr="00E71CAF">
                    <w:rPr>
                      <w:bCs/>
                      <w:spacing w:val="-6"/>
                      <w:szCs w:val="21"/>
                      <w:vertAlign w:val="subscript"/>
                    </w:rPr>
                    <w:t>2.5</w:t>
                  </w:r>
                  <w:r w:rsidRPr="00E71CAF">
                    <w:rPr>
                      <w:bCs/>
                      <w:szCs w:val="21"/>
                    </w:rPr>
                    <w:sym w:font="Wingdings" w:char="00FE"/>
                  </w:r>
                </w:p>
              </w:tc>
            </w:tr>
            <w:tr w:rsidR="005066F3" w:rsidRPr="00E71CAF" w:rsidTr="003B403C">
              <w:trPr>
                <w:trHeight w:val="23"/>
                <w:jc w:val="center"/>
              </w:trPr>
              <w:tc>
                <w:tcPr>
                  <w:tcW w:w="696"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w:t>
                  </w:r>
                </w:p>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标准</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评价标准</w:t>
                  </w:r>
                </w:p>
              </w:tc>
              <w:tc>
                <w:tcPr>
                  <w:tcW w:w="1846" w:type="dxa"/>
                  <w:gridSpan w:val="4"/>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国家标准</w:t>
                  </w:r>
                  <w:r w:rsidRPr="00E71CAF">
                    <w:rPr>
                      <w:bCs/>
                      <w:szCs w:val="21"/>
                    </w:rPr>
                    <w:sym w:font="Wingdings" w:char="00FE"/>
                  </w:r>
                </w:p>
              </w:tc>
              <w:tc>
                <w:tcPr>
                  <w:tcW w:w="1398" w:type="dxa"/>
                  <w:gridSpan w:val="5"/>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地方标准</w:t>
                  </w:r>
                  <w:r w:rsidRPr="00E71CAF">
                    <w:rPr>
                      <w:bCs/>
                      <w:szCs w:val="21"/>
                    </w:rPr>
                    <w:sym w:font="Wingdings" w:char="00A8"/>
                  </w:r>
                </w:p>
              </w:tc>
              <w:tc>
                <w:tcPr>
                  <w:tcW w:w="1920"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附录</w:t>
                  </w:r>
                  <w:r w:rsidRPr="00E71CAF">
                    <w:rPr>
                      <w:bCs/>
                      <w:szCs w:val="21"/>
                    </w:rPr>
                    <w:t>D</w:t>
                  </w:r>
                  <w:r w:rsidRPr="00E71CAF">
                    <w:rPr>
                      <w:bCs/>
                      <w:szCs w:val="21"/>
                    </w:rPr>
                    <w:sym w:font="Wingdings" w:char="00A8"/>
                  </w:r>
                </w:p>
              </w:tc>
              <w:tc>
                <w:tcPr>
                  <w:tcW w:w="1191" w:type="dxa"/>
                  <w:gridSpan w:val="3"/>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其他标准</w:t>
                  </w:r>
                  <w:r w:rsidR="00E53942" w:rsidRPr="00E71CAF">
                    <w:rPr>
                      <w:bCs/>
                      <w:szCs w:val="21"/>
                    </w:rPr>
                    <w:sym w:font="Wingdings" w:char="00A8"/>
                  </w:r>
                </w:p>
              </w:tc>
            </w:tr>
            <w:tr w:rsidR="005066F3" w:rsidRPr="00E71CAF" w:rsidTr="003B403C">
              <w:trPr>
                <w:trHeight w:val="23"/>
                <w:jc w:val="center"/>
              </w:trPr>
              <w:tc>
                <w:tcPr>
                  <w:tcW w:w="696"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现状</w:t>
                  </w:r>
                </w:p>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环境功能区</w:t>
                  </w:r>
                </w:p>
              </w:tc>
              <w:tc>
                <w:tcPr>
                  <w:tcW w:w="2277" w:type="dxa"/>
                  <w:gridSpan w:val="5"/>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一类区</w:t>
                  </w:r>
                  <w:r w:rsidRPr="00E71CAF">
                    <w:rPr>
                      <w:bCs/>
                      <w:szCs w:val="21"/>
                    </w:rPr>
                    <w:sym w:font="Wingdings" w:char="00A8"/>
                  </w:r>
                </w:p>
              </w:tc>
              <w:tc>
                <w:tcPr>
                  <w:tcW w:w="2246"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二类区</w:t>
                  </w:r>
                  <w:r w:rsidRPr="00E71CAF">
                    <w:rPr>
                      <w:bCs/>
                      <w:szCs w:val="21"/>
                    </w:rPr>
                    <w:sym w:font="Wingdings" w:char="00FE"/>
                  </w:r>
                </w:p>
              </w:tc>
              <w:tc>
                <w:tcPr>
                  <w:tcW w:w="1832" w:type="dxa"/>
                  <w:gridSpan w:val="7"/>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一类区和二类区</w:t>
                  </w:r>
                  <w:r w:rsidRPr="00E71CAF">
                    <w:rPr>
                      <w:bCs/>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评价基准年</w:t>
                  </w:r>
                </w:p>
              </w:tc>
              <w:tc>
                <w:tcPr>
                  <w:tcW w:w="6355" w:type="dxa"/>
                  <w:gridSpan w:val="21"/>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w:t>
                  </w:r>
                  <w:r w:rsidRPr="00E71CAF">
                    <w:rPr>
                      <w:bCs/>
                      <w:szCs w:val="21"/>
                    </w:rPr>
                    <w:t>201</w:t>
                  </w:r>
                  <w:r w:rsidRPr="00E71CAF">
                    <w:rPr>
                      <w:rFonts w:hint="eastAsia"/>
                      <w:bCs/>
                      <w:szCs w:val="21"/>
                    </w:rPr>
                    <w:t>9</w:t>
                  </w:r>
                  <w:r w:rsidRPr="00E71CAF">
                    <w:rPr>
                      <w:rFonts w:hAnsi="宋体"/>
                      <w:bCs/>
                      <w:szCs w:val="21"/>
                    </w:rPr>
                    <w:t>）年</w:t>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环境空气质量现状调查数据来源</w:t>
                  </w:r>
                </w:p>
              </w:tc>
              <w:tc>
                <w:tcPr>
                  <w:tcW w:w="250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长期例行监测数据</w:t>
                  </w:r>
                  <w:r w:rsidRPr="00E71CAF">
                    <w:rPr>
                      <w:bCs/>
                      <w:szCs w:val="21"/>
                    </w:rPr>
                    <w:sym w:font="Wingdings" w:char="00A8"/>
                  </w:r>
                </w:p>
              </w:tc>
              <w:tc>
                <w:tcPr>
                  <w:tcW w:w="2325"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主管部门发布的数据</w:t>
                  </w:r>
                  <w:r w:rsidRPr="00E71CAF">
                    <w:rPr>
                      <w:bCs/>
                      <w:szCs w:val="21"/>
                    </w:rPr>
                    <w:t xml:space="preserve"> </w:t>
                  </w:r>
                  <w:r w:rsidRPr="00E71CAF">
                    <w:rPr>
                      <w:bCs/>
                      <w:szCs w:val="21"/>
                    </w:rPr>
                    <w:sym w:font="Wingdings" w:char="00FE"/>
                  </w:r>
                </w:p>
              </w:tc>
              <w:tc>
                <w:tcPr>
                  <w:tcW w:w="153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现状补充监测</w:t>
                  </w:r>
                  <w:r w:rsidRPr="00E71CAF">
                    <w:rPr>
                      <w:bCs/>
                      <w:szCs w:val="21"/>
                    </w:rPr>
                    <w:t xml:space="preserve"> </w:t>
                  </w:r>
                  <w:r w:rsidRPr="00E71CAF">
                    <w:rPr>
                      <w:bCs/>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现状评价</w:t>
                  </w:r>
                </w:p>
              </w:tc>
              <w:tc>
                <w:tcPr>
                  <w:tcW w:w="3635" w:type="dxa"/>
                  <w:gridSpan w:val="11"/>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达标区</w:t>
                  </w:r>
                  <w:r w:rsidRPr="00E71CAF">
                    <w:rPr>
                      <w:bCs/>
                      <w:szCs w:val="21"/>
                    </w:rPr>
                    <w:sym w:font="Wingdings" w:char="00FE"/>
                  </w:r>
                </w:p>
              </w:tc>
              <w:tc>
                <w:tcPr>
                  <w:tcW w:w="2720" w:type="dxa"/>
                  <w:gridSpan w:val="10"/>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不达标区</w:t>
                  </w:r>
                  <w:r w:rsidRPr="00E71CAF">
                    <w:rPr>
                      <w:bCs/>
                      <w:szCs w:val="21"/>
                    </w:rPr>
                    <w:sym w:font="Wingdings" w:char="00A8"/>
                  </w:r>
                </w:p>
              </w:tc>
            </w:tr>
            <w:tr w:rsidR="005066F3" w:rsidRPr="00E71CAF" w:rsidTr="003B403C">
              <w:trPr>
                <w:trHeight w:val="23"/>
                <w:jc w:val="center"/>
              </w:trPr>
              <w:tc>
                <w:tcPr>
                  <w:tcW w:w="696"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污染源调查</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调查内容</w:t>
                  </w:r>
                </w:p>
              </w:tc>
              <w:tc>
                <w:tcPr>
                  <w:tcW w:w="2500" w:type="dxa"/>
                  <w:gridSpan w:val="6"/>
                  <w:vAlign w:val="center"/>
                </w:tcPr>
                <w:p w:rsidR="005066F3" w:rsidRPr="00E71CAF" w:rsidRDefault="00191FCA" w:rsidP="00146565">
                  <w:pPr>
                    <w:spacing w:line="300" w:lineRule="exact"/>
                    <w:ind w:leftChars="-50" w:left="-105" w:rightChars="-50" w:right="-105"/>
                    <w:rPr>
                      <w:bCs/>
                      <w:szCs w:val="21"/>
                    </w:rPr>
                  </w:pPr>
                  <w:r w:rsidRPr="00E71CAF">
                    <w:rPr>
                      <w:rFonts w:hAnsi="宋体"/>
                      <w:bCs/>
                      <w:szCs w:val="21"/>
                    </w:rPr>
                    <w:t>本项目正常排放源</w:t>
                  </w:r>
                  <w:r w:rsidRPr="00E71CAF">
                    <w:rPr>
                      <w:bCs/>
                      <w:szCs w:val="21"/>
                    </w:rPr>
                    <w:sym w:font="Wingdings" w:char="00FE"/>
                  </w:r>
                </w:p>
                <w:p w:rsidR="005066F3" w:rsidRPr="00E71CAF" w:rsidRDefault="00191FCA" w:rsidP="00146565">
                  <w:pPr>
                    <w:spacing w:line="300" w:lineRule="exact"/>
                    <w:ind w:leftChars="-50" w:left="-105" w:rightChars="-50" w:right="-105"/>
                    <w:rPr>
                      <w:bCs/>
                      <w:szCs w:val="21"/>
                    </w:rPr>
                  </w:pPr>
                  <w:r w:rsidRPr="00E71CAF">
                    <w:rPr>
                      <w:rFonts w:hAnsi="宋体"/>
                      <w:bCs/>
                      <w:szCs w:val="21"/>
                    </w:rPr>
                    <w:t>本项目非正常排放源</w:t>
                  </w:r>
                  <w:r w:rsidRPr="00E71CAF">
                    <w:rPr>
                      <w:bCs/>
                      <w:szCs w:val="21"/>
                    </w:rPr>
                    <w:sym w:font="Wingdings" w:char="00A8"/>
                  </w:r>
                </w:p>
                <w:p w:rsidR="005066F3" w:rsidRPr="00E71CAF" w:rsidRDefault="00191FCA" w:rsidP="00146565">
                  <w:pPr>
                    <w:spacing w:line="300" w:lineRule="exact"/>
                    <w:ind w:leftChars="-50" w:left="-105" w:rightChars="-50" w:right="-105"/>
                    <w:rPr>
                      <w:bCs/>
                      <w:szCs w:val="21"/>
                    </w:rPr>
                  </w:pPr>
                  <w:r w:rsidRPr="00E71CAF">
                    <w:rPr>
                      <w:rFonts w:hAnsi="宋体"/>
                      <w:bCs/>
                      <w:szCs w:val="21"/>
                    </w:rPr>
                    <w:t>现有污染源</w:t>
                  </w:r>
                  <w:r w:rsidRPr="00E71CAF">
                    <w:rPr>
                      <w:bCs/>
                      <w:szCs w:val="21"/>
                    </w:rPr>
                    <w:sym w:font="Wingdings" w:char="00A8"/>
                  </w:r>
                </w:p>
              </w:tc>
              <w:tc>
                <w:tcPr>
                  <w:tcW w:w="1135" w:type="dxa"/>
                  <w:gridSpan w:val="5"/>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拟替代的污染源</w:t>
                  </w:r>
                  <w:r w:rsidRPr="00E71CAF">
                    <w:rPr>
                      <w:bCs/>
                      <w:szCs w:val="21"/>
                    </w:rPr>
                    <w:sym w:font="Wingdings" w:char="00A8"/>
                  </w:r>
                </w:p>
              </w:tc>
              <w:tc>
                <w:tcPr>
                  <w:tcW w:w="1792" w:type="dxa"/>
                  <w:gridSpan w:val="8"/>
                  <w:vAlign w:val="center"/>
                </w:tcPr>
                <w:p w:rsidR="005066F3" w:rsidRPr="00E71CAF" w:rsidRDefault="00191FCA" w:rsidP="00146565">
                  <w:pPr>
                    <w:spacing w:line="300" w:lineRule="exact"/>
                    <w:ind w:leftChars="-50" w:left="-105" w:rightChars="-50" w:right="-105"/>
                    <w:rPr>
                      <w:bCs/>
                      <w:szCs w:val="21"/>
                    </w:rPr>
                  </w:pPr>
                  <w:r w:rsidRPr="00E71CAF">
                    <w:rPr>
                      <w:rFonts w:hAnsi="宋体"/>
                      <w:bCs/>
                      <w:szCs w:val="21"/>
                    </w:rPr>
                    <w:t>其他在建、拟建项目污染源</w:t>
                  </w:r>
                  <w:r w:rsidRPr="00E71CAF">
                    <w:rPr>
                      <w:bCs/>
                      <w:szCs w:val="21"/>
                    </w:rPr>
                    <w:sym w:font="Wingdings" w:char="00A8"/>
                  </w:r>
                </w:p>
              </w:tc>
              <w:tc>
                <w:tcPr>
                  <w:tcW w:w="928" w:type="dxa"/>
                  <w:gridSpan w:val="2"/>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区域污染源</w:t>
                  </w:r>
                  <w:r w:rsidRPr="00E71CAF">
                    <w:rPr>
                      <w:bCs/>
                      <w:szCs w:val="21"/>
                    </w:rPr>
                    <w:sym w:font="Wingdings" w:char="00A8"/>
                  </w:r>
                </w:p>
              </w:tc>
            </w:tr>
            <w:tr w:rsidR="005066F3" w:rsidRPr="00E71CAF" w:rsidTr="003B403C">
              <w:trPr>
                <w:trHeight w:val="23"/>
                <w:jc w:val="center"/>
              </w:trPr>
              <w:tc>
                <w:tcPr>
                  <w:tcW w:w="696"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大气环境影响预测与评价</w:t>
                  </w:r>
                  <w:r w:rsidRPr="00E71CAF">
                    <w:rPr>
                      <w:szCs w:val="21"/>
                    </w:rPr>
                    <w:t>*</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预测模型</w:t>
                  </w:r>
                </w:p>
              </w:tc>
              <w:tc>
                <w:tcPr>
                  <w:tcW w:w="1031" w:type="dxa"/>
                  <w:vAlign w:val="center"/>
                </w:tcPr>
                <w:p w:rsidR="005066F3" w:rsidRPr="00E71CAF" w:rsidRDefault="00191FCA" w:rsidP="00146565">
                  <w:pPr>
                    <w:spacing w:line="300" w:lineRule="exact"/>
                    <w:ind w:leftChars="-50" w:left="-105" w:rightChars="-50" w:right="-105"/>
                    <w:jc w:val="center"/>
                    <w:rPr>
                      <w:bCs/>
                      <w:spacing w:val="-6"/>
                      <w:szCs w:val="21"/>
                    </w:rPr>
                  </w:pPr>
                  <w:r w:rsidRPr="00E71CAF">
                    <w:rPr>
                      <w:bCs/>
                      <w:spacing w:val="-17"/>
                      <w:szCs w:val="21"/>
                    </w:rPr>
                    <w:t xml:space="preserve">AERMOD </w:t>
                  </w:r>
                  <w:r w:rsidRPr="00E71CAF">
                    <w:rPr>
                      <w:bCs/>
                      <w:spacing w:val="-6"/>
                      <w:szCs w:val="21"/>
                    </w:rPr>
                    <w:sym w:font="Wingdings" w:char="00A8"/>
                  </w:r>
                </w:p>
              </w:tc>
              <w:tc>
                <w:tcPr>
                  <w:tcW w:w="782" w:type="dxa"/>
                  <w:gridSpan w:val="2"/>
                  <w:vAlign w:val="center"/>
                </w:tcPr>
                <w:p w:rsidR="005066F3" w:rsidRPr="00E71CAF" w:rsidRDefault="00191FCA" w:rsidP="00146565">
                  <w:pPr>
                    <w:spacing w:line="300" w:lineRule="exact"/>
                    <w:ind w:leftChars="-50" w:left="-105" w:rightChars="-50" w:right="-105"/>
                    <w:jc w:val="center"/>
                    <w:rPr>
                      <w:bCs/>
                      <w:spacing w:val="-6"/>
                      <w:szCs w:val="21"/>
                    </w:rPr>
                  </w:pPr>
                  <w:r w:rsidRPr="00E71CAF">
                    <w:rPr>
                      <w:bCs/>
                      <w:spacing w:val="-6"/>
                      <w:szCs w:val="21"/>
                    </w:rPr>
                    <w:t>ADMS</w:t>
                  </w:r>
                  <w:r w:rsidRPr="00E71CAF">
                    <w:rPr>
                      <w:bCs/>
                      <w:spacing w:val="-6"/>
                      <w:szCs w:val="21"/>
                    </w:rPr>
                    <w:sym w:font="Wingdings" w:char="00A8"/>
                  </w:r>
                </w:p>
              </w:tc>
              <w:tc>
                <w:tcPr>
                  <w:tcW w:w="988" w:type="dxa"/>
                  <w:gridSpan w:val="5"/>
                  <w:vAlign w:val="center"/>
                </w:tcPr>
                <w:p w:rsidR="005066F3" w:rsidRPr="00E71CAF" w:rsidRDefault="00191FCA" w:rsidP="00146565">
                  <w:pPr>
                    <w:spacing w:line="300" w:lineRule="exact"/>
                    <w:ind w:leftChars="-50" w:left="-105" w:rightChars="-50" w:right="-105"/>
                    <w:jc w:val="center"/>
                    <w:rPr>
                      <w:bCs/>
                      <w:spacing w:val="-6"/>
                      <w:szCs w:val="21"/>
                    </w:rPr>
                  </w:pPr>
                  <w:r w:rsidRPr="00E71CAF">
                    <w:rPr>
                      <w:bCs/>
                      <w:spacing w:val="-6"/>
                      <w:szCs w:val="21"/>
                    </w:rPr>
                    <w:t>AUSTAL</w:t>
                  </w:r>
                  <w:r w:rsidRPr="00E71CAF">
                    <w:rPr>
                      <w:bCs/>
                      <w:spacing w:val="-6"/>
                      <w:szCs w:val="21"/>
                    </w:rPr>
                    <w:sym w:font="Wingdings" w:char="00A8"/>
                  </w:r>
                </w:p>
              </w:tc>
              <w:tc>
                <w:tcPr>
                  <w:tcW w:w="834" w:type="dxa"/>
                  <w:gridSpan w:val="3"/>
                  <w:vAlign w:val="center"/>
                </w:tcPr>
                <w:p w:rsidR="005066F3" w:rsidRPr="00E71CAF" w:rsidRDefault="00191FCA" w:rsidP="00146565">
                  <w:pPr>
                    <w:spacing w:line="300" w:lineRule="exact"/>
                    <w:ind w:leftChars="-25" w:left="-53" w:rightChars="-50" w:right="-105"/>
                    <w:rPr>
                      <w:bCs/>
                      <w:spacing w:val="-6"/>
                      <w:szCs w:val="21"/>
                    </w:rPr>
                  </w:pPr>
                  <w:r w:rsidRPr="00E71CAF">
                    <w:rPr>
                      <w:bCs/>
                      <w:spacing w:val="-17"/>
                      <w:szCs w:val="21"/>
                    </w:rPr>
                    <w:t xml:space="preserve">EDMS/ AEDT </w:t>
                  </w:r>
                  <w:r w:rsidRPr="00E71CAF">
                    <w:rPr>
                      <w:bCs/>
                      <w:spacing w:val="-17"/>
                      <w:szCs w:val="21"/>
                    </w:rPr>
                    <w:sym w:font="Wingdings" w:char="00A8"/>
                  </w:r>
                </w:p>
              </w:tc>
              <w:tc>
                <w:tcPr>
                  <w:tcW w:w="1190" w:type="dxa"/>
                  <w:gridSpan w:val="4"/>
                  <w:vAlign w:val="center"/>
                </w:tcPr>
                <w:p w:rsidR="005066F3" w:rsidRPr="00E71CAF" w:rsidRDefault="00191FCA" w:rsidP="00146565">
                  <w:pPr>
                    <w:spacing w:line="300" w:lineRule="exact"/>
                    <w:ind w:leftChars="-50" w:left="-105" w:rightChars="-50" w:right="-105"/>
                    <w:jc w:val="center"/>
                    <w:rPr>
                      <w:bCs/>
                      <w:spacing w:val="-6"/>
                      <w:szCs w:val="21"/>
                    </w:rPr>
                  </w:pPr>
                  <w:r w:rsidRPr="00E71CAF">
                    <w:rPr>
                      <w:bCs/>
                      <w:spacing w:val="-6"/>
                      <w:szCs w:val="21"/>
                    </w:rPr>
                    <w:t>CALLPUFF</w:t>
                  </w:r>
                  <w:r w:rsidRPr="00E71CAF">
                    <w:rPr>
                      <w:bCs/>
                      <w:spacing w:val="-6"/>
                      <w:szCs w:val="21"/>
                    </w:rPr>
                    <w:sym w:font="Wingdings" w:char="00A8"/>
                  </w:r>
                </w:p>
              </w:tc>
              <w:tc>
                <w:tcPr>
                  <w:tcW w:w="784" w:type="dxa"/>
                  <w:gridSpan w:val="5"/>
                  <w:vAlign w:val="center"/>
                </w:tcPr>
                <w:p w:rsidR="005066F3" w:rsidRPr="00E71CAF" w:rsidRDefault="00191FCA" w:rsidP="00146565">
                  <w:pPr>
                    <w:spacing w:line="300" w:lineRule="exact"/>
                    <w:ind w:leftChars="-50" w:left="-105" w:rightChars="-50" w:right="-105"/>
                    <w:jc w:val="center"/>
                    <w:rPr>
                      <w:bCs/>
                      <w:spacing w:val="-6"/>
                      <w:szCs w:val="21"/>
                    </w:rPr>
                  </w:pPr>
                  <w:r w:rsidRPr="00E71CAF">
                    <w:rPr>
                      <w:rFonts w:hAnsi="宋体"/>
                      <w:bCs/>
                      <w:spacing w:val="-6"/>
                      <w:szCs w:val="21"/>
                    </w:rPr>
                    <w:t>网格</w:t>
                  </w:r>
                </w:p>
                <w:p w:rsidR="005066F3" w:rsidRPr="00E71CAF" w:rsidRDefault="00191FCA" w:rsidP="00146565">
                  <w:pPr>
                    <w:spacing w:line="300" w:lineRule="exact"/>
                    <w:ind w:leftChars="-50" w:left="-105" w:rightChars="-50" w:right="-105"/>
                    <w:jc w:val="center"/>
                    <w:rPr>
                      <w:bCs/>
                      <w:spacing w:val="-6"/>
                      <w:szCs w:val="21"/>
                    </w:rPr>
                  </w:pPr>
                  <w:r w:rsidRPr="00E71CAF">
                    <w:rPr>
                      <w:rFonts w:hAnsi="宋体"/>
                      <w:bCs/>
                      <w:spacing w:val="-6"/>
                      <w:szCs w:val="21"/>
                    </w:rPr>
                    <w:t>模型</w:t>
                  </w:r>
                  <w:r w:rsidRPr="00E71CAF">
                    <w:rPr>
                      <w:bCs/>
                      <w:spacing w:val="-6"/>
                      <w:szCs w:val="21"/>
                    </w:rPr>
                    <w:sym w:font="Wingdings" w:char="00A8"/>
                  </w:r>
                </w:p>
              </w:tc>
              <w:tc>
                <w:tcPr>
                  <w:tcW w:w="746" w:type="dxa"/>
                  <w:vAlign w:val="center"/>
                </w:tcPr>
                <w:p w:rsidR="005066F3" w:rsidRPr="00E71CAF" w:rsidRDefault="00191FCA" w:rsidP="00146565">
                  <w:pPr>
                    <w:spacing w:line="300" w:lineRule="exact"/>
                    <w:ind w:leftChars="-50" w:left="-105" w:rightChars="-50" w:right="-105"/>
                    <w:jc w:val="center"/>
                    <w:rPr>
                      <w:bCs/>
                      <w:spacing w:val="-6"/>
                      <w:szCs w:val="21"/>
                    </w:rPr>
                  </w:pPr>
                  <w:r w:rsidRPr="00E71CAF">
                    <w:rPr>
                      <w:rFonts w:hAnsi="宋体"/>
                      <w:bCs/>
                      <w:spacing w:val="-6"/>
                      <w:szCs w:val="21"/>
                    </w:rPr>
                    <w:t>其他</w:t>
                  </w:r>
                  <w:r w:rsidRPr="00E71CAF">
                    <w:rPr>
                      <w:bCs/>
                      <w:spacing w:val="-6"/>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预测范围</w:t>
                  </w:r>
                </w:p>
              </w:tc>
              <w:tc>
                <w:tcPr>
                  <w:tcW w:w="2500" w:type="dxa"/>
                  <w:gridSpan w:val="6"/>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边长</w:t>
                  </w:r>
                  <w:r w:rsidRPr="00E71CAF">
                    <w:rPr>
                      <w:bCs/>
                      <w:szCs w:val="21"/>
                    </w:rPr>
                    <w:t xml:space="preserve">≥ 50 km </w:t>
                  </w:r>
                  <w:r w:rsidRPr="00E71CAF">
                    <w:rPr>
                      <w:bCs/>
                      <w:szCs w:val="21"/>
                    </w:rPr>
                    <w:sym w:font="Wingdings" w:char="00A8"/>
                  </w:r>
                </w:p>
              </w:tc>
              <w:tc>
                <w:tcPr>
                  <w:tcW w:w="2331" w:type="dxa"/>
                  <w:gridSpan w:val="10"/>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边长</w:t>
                  </w:r>
                  <w:r w:rsidRPr="00E71CAF">
                    <w:rPr>
                      <w:bCs/>
                      <w:szCs w:val="21"/>
                    </w:rPr>
                    <w:t xml:space="preserve">5~50 km </w:t>
                  </w:r>
                  <w:r w:rsidRPr="00E71CAF">
                    <w:rPr>
                      <w:bCs/>
                      <w:szCs w:val="21"/>
                    </w:rPr>
                    <w:sym w:font="Wingdings" w:char="00A8"/>
                  </w:r>
                </w:p>
              </w:tc>
              <w:tc>
                <w:tcPr>
                  <w:tcW w:w="1524" w:type="dxa"/>
                  <w:gridSpan w:val="5"/>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边长</w:t>
                  </w:r>
                  <w:r w:rsidRPr="00E71CAF">
                    <w:rPr>
                      <w:bCs/>
                      <w:szCs w:val="21"/>
                    </w:rPr>
                    <w:t xml:space="preserve">= 5 km </w:t>
                  </w:r>
                  <w:r w:rsidRPr="00E71CAF">
                    <w:rPr>
                      <w:bCs/>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预测因子</w:t>
                  </w:r>
                </w:p>
              </w:tc>
              <w:tc>
                <w:tcPr>
                  <w:tcW w:w="3566" w:type="dxa"/>
                  <w:gridSpan w:val="10"/>
                  <w:vAlign w:val="center"/>
                </w:tcPr>
                <w:p w:rsidR="005066F3" w:rsidRPr="00E71CAF" w:rsidRDefault="00191FCA">
                  <w:pPr>
                    <w:spacing w:line="300" w:lineRule="exact"/>
                    <w:ind w:left="-50" w:right="-50"/>
                    <w:rPr>
                      <w:bCs/>
                      <w:szCs w:val="21"/>
                    </w:rPr>
                  </w:pPr>
                  <w:r w:rsidRPr="00E71CAF">
                    <w:rPr>
                      <w:rFonts w:hAnsi="宋体"/>
                      <w:bCs/>
                      <w:szCs w:val="21"/>
                    </w:rPr>
                    <w:t>预测因子（</w:t>
                  </w:r>
                  <w:r w:rsidRPr="00E71CAF">
                    <w:rPr>
                      <w:bCs/>
                      <w:szCs w:val="21"/>
                    </w:rPr>
                    <w:t>/</w:t>
                  </w:r>
                  <w:r w:rsidRPr="00E71CAF">
                    <w:rPr>
                      <w:rFonts w:hAnsi="宋体"/>
                      <w:bCs/>
                      <w:szCs w:val="21"/>
                    </w:rPr>
                    <w:t>）</w:t>
                  </w:r>
                </w:p>
              </w:tc>
              <w:tc>
                <w:tcPr>
                  <w:tcW w:w="2789" w:type="dxa"/>
                  <w:gridSpan w:val="11"/>
                  <w:vAlign w:val="center"/>
                </w:tcPr>
                <w:p w:rsidR="005066F3" w:rsidRPr="00E71CAF" w:rsidRDefault="00191FCA">
                  <w:pPr>
                    <w:spacing w:line="300" w:lineRule="exact"/>
                    <w:ind w:left="-50" w:right="-50"/>
                    <w:rPr>
                      <w:bCs/>
                      <w:spacing w:val="-6"/>
                      <w:szCs w:val="21"/>
                    </w:rPr>
                  </w:pPr>
                  <w:r w:rsidRPr="00E71CAF">
                    <w:rPr>
                      <w:rFonts w:hAnsi="宋体"/>
                      <w:bCs/>
                      <w:szCs w:val="21"/>
                    </w:rPr>
                    <w:t>包括二次</w:t>
                  </w:r>
                  <w:r w:rsidRPr="00E71CAF">
                    <w:rPr>
                      <w:bCs/>
                      <w:szCs w:val="21"/>
                    </w:rPr>
                    <w:t xml:space="preserve"> PM</w:t>
                  </w:r>
                  <w:r w:rsidRPr="00E71CAF">
                    <w:rPr>
                      <w:bCs/>
                      <w:szCs w:val="21"/>
                      <w:vertAlign w:val="subscript"/>
                    </w:rPr>
                    <w:t>2.5</w:t>
                  </w:r>
                  <w:r w:rsidRPr="00E71CAF">
                    <w:rPr>
                      <w:bCs/>
                      <w:szCs w:val="21"/>
                    </w:rPr>
                    <w:sym w:font="Wingdings" w:char="00A8"/>
                  </w:r>
                </w:p>
                <w:p w:rsidR="005066F3" w:rsidRPr="00E71CAF" w:rsidRDefault="00191FCA">
                  <w:pPr>
                    <w:spacing w:line="300" w:lineRule="exact"/>
                    <w:ind w:left="-50" w:right="-50"/>
                    <w:rPr>
                      <w:bCs/>
                      <w:szCs w:val="21"/>
                    </w:rPr>
                  </w:pPr>
                  <w:r w:rsidRPr="00E71CAF">
                    <w:rPr>
                      <w:rFonts w:hAnsi="宋体"/>
                      <w:bCs/>
                      <w:spacing w:val="-6"/>
                      <w:szCs w:val="21"/>
                    </w:rPr>
                    <w:t>不包括二次</w:t>
                  </w:r>
                  <w:r w:rsidRPr="00E71CAF">
                    <w:rPr>
                      <w:bCs/>
                      <w:spacing w:val="-6"/>
                      <w:szCs w:val="21"/>
                    </w:rPr>
                    <w:t xml:space="preserve"> PM</w:t>
                  </w:r>
                  <w:r w:rsidRPr="00E71CAF">
                    <w:rPr>
                      <w:bCs/>
                      <w:spacing w:val="-6"/>
                      <w:szCs w:val="21"/>
                      <w:vertAlign w:val="subscript"/>
                    </w:rPr>
                    <w:t>2.5</w:t>
                  </w:r>
                  <w:r w:rsidRPr="00E71CAF">
                    <w:rPr>
                      <w:bCs/>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正常排放短期浓度贡献值</w:t>
                  </w:r>
                </w:p>
              </w:tc>
              <w:tc>
                <w:tcPr>
                  <w:tcW w:w="2801" w:type="dxa"/>
                  <w:gridSpan w:val="8"/>
                  <w:vAlign w:val="center"/>
                </w:tcPr>
                <w:p w:rsidR="005066F3" w:rsidRPr="00E71CAF" w:rsidRDefault="00191FCA" w:rsidP="00146565">
                  <w:pPr>
                    <w:spacing w:line="300" w:lineRule="exact"/>
                    <w:ind w:leftChars="-50" w:left="-105" w:rightChars="-50" w:right="-105"/>
                    <w:jc w:val="center"/>
                    <w:rPr>
                      <w:bCs/>
                      <w:spacing w:val="-11"/>
                      <w:szCs w:val="21"/>
                    </w:rPr>
                  </w:pPr>
                  <w:r w:rsidRPr="00E71CAF">
                    <w:rPr>
                      <w:bCs/>
                      <w:spacing w:val="-11"/>
                      <w:szCs w:val="21"/>
                    </w:rPr>
                    <w:t>C</w:t>
                  </w:r>
                  <w:r w:rsidRPr="00E71CAF">
                    <w:rPr>
                      <w:rFonts w:hAnsi="宋体"/>
                      <w:bCs/>
                      <w:spacing w:val="-11"/>
                      <w:szCs w:val="21"/>
                      <w:vertAlign w:val="subscript"/>
                    </w:rPr>
                    <w:t>本项目</w:t>
                  </w:r>
                  <w:r w:rsidRPr="00E71CAF">
                    <w:rPr>
                      <w:rFonts w:hAnsi="宋体"/>
                      <w:bCs/>
                      <w:spacing w:val="-11"/>
                      <w:szCs w:val="21"/>
                    </w:rPr>
                    <w:t>最大占标率</w:t>
                  </w:r>
                  <w:r w:rsidRPr="00E71CAF">
                    <w:rPr>
                      <w:bCs/>
                      <w:spacing w:val="-11"/>
                      <w:szCs w:val="21"/>
                    </w:rPr>
                    <w:t xml:space="preserve">≤100% </w:t>
                  </w:r>
                  <w:r w:rsidRPr="00E71CAF">
                    <w:rPr>
                      <w:bCs/>
                      <w:szCs w:val="21"/>
                    </w:rPr>
                    <w:sym w:font="Wingdings" w:char="00A8"/>
                  </w:r>
                </w:p>
              </w:tc>
              <w:tc>
                <w:tcPr>
                  <w:tcW w:w="3554" w:type="dxa"/>
                  <w:gridSpan w:val="13"/>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本项目</w:t>
                  </w:r>
                  <w:r w:rsidRPr="00E71CAF">
                    <w:rPr>
                      <w:rFonts w:hAnsi="宋体"/>
                      <w:bCs/>
                      <w:spacing w:val="-11"/>
                      <w:szCs w:val="21"/>
                    </w:rPr>
                    <w:t>最大占标率＞</w:t>
                  </w:r>
                  <w:r w:rsidRPr="00E71CAF">
                    <w:rPr>
                      <w:bCs/>
                      <w:spacing w:val="-11"/>
                      <w:szCs w:val="21"/>
                    </w:rPr>
                    <w:t xml:space="preserve">100% </w:t>
                  </w:r>
                  <w:r w:rsidRPr="00E71CAF">
                    <w:rPr>
                      <w:bCs/>
                      <w:spacing w:val="-11"/>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正常排放年均浓度贡献值</w:t>
                  </w:r>
                </w:p>
              </w:tc>
              <w:tc>
                <w:tcPr>
                  <w:tcW w:w="1031"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一类区</w:t>
                  </w:r>
                </w:p>
              </w:tc>
              <w:tc>
                <w:tcPr>
                  <w:tcW w:w="2535"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本项目</w:t>
                  </w:r>
                  <w:r w:rsidRPr="00E71CAF">
                    <w:rPr>
                      <w:rFonts w:hAnsi="宋体"/>
                      <w:bCs/>
                      <w:spacing w:val="-11"/>
                      <w:szCs w:val="21"/>
                    </w:rPr>
                    <w:t>最大占标率</w:t>
                  </w:r>
                  <w:r w:rsidRPr="00E71CAF">
                    <w:rPr>
                      <w:bCs/>
                      <w:spacing w:val="-11"/>
                      <w:szCs w:val="21"/>
                    </w:rPr>
                    <w:t>≤10%</w:t>
                  </w:r>
                  <w:r w:rsidRPr="00E71CAF">
                    <w:rPr>
                      <w:bCs/>
                      <w:szCs w:val="21"/>
                    </w:rPr>
                    <w:sym w:font="Wingdings" w:char="00A8"/>
                  </w:r>
                </w:p>
              </w:tc>
              <w:tc>
                <w:tcPr>
                  <w:tcW w:w="2789" w:type="dxa"/>
                  <w:gridSpan w:val="11"/>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本项目</w:t>
                  </w:r>
                  <w:r w:rsidRPr="00E71CAF">
                    <w:rPr>
                      <w:rFonts w:hAnsi="宋体"/>
                      <w:bCs/>
                      <w:spacing w:val="-11"/>
                      <w:szCs w:val="21"/>
                    </w:rPr>
                    <w:t>最大占标率＞</w:t>
                  </w:r>
                  <w:r w:rsidRPr="00E71CAF">
                    <w:rPr>
                      <w:bCs/>
                      <w:spacing w:val="-11"/>
                      <w:szCs w:val="21"/>
                    </w:rPr>
                    <w:t xml:space="preserve">10% </w:t>
                  </w:r>
                  <w:r w:rsidRPr="00E71CAF">
                    <w:rPr>
                      <w:bCs/>
                      <w:spacing w:val="-11"/>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Merge/>
                  <w:vAlign w:val="center"/>
                </w:tcPr>
                <w:p w:rsidR="005066F3" w:rsidRPr="00E71CAF" w:rsidRDefault="005066F3" w:rsidP="00146565">
                  <w:pPr>
                    <w:spacing w:line="300" w:lineRule="exact"/>
                    <w:ind w:leftChars="-50" w:left="-105" w:rightChars="-50" w:right="-105"/>
                    <w:jc w:val="center"/>
                    <w:rPr>
                      <w:bCs/>
                      <w:szCs w:val="21"/>
                    </w:rPr>
                  </w:pPr>
                </w:p>
              </w:tc>
              <w:tc>
                <w:tcPr>
                  <w:tcW w:w="1031"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二类区</w:t>
                  </w:r>
                </w:p>
              </w:tc>
              <w:tc>
                <w:tcPr>
                  <w:tcW w:w="2535" w:type="dxa"/>
                  <w:gridSpan w:val="9"/>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本项目</w:t>
                  </w:r>
                  <w:r w:rsidRPr="00E71CAF">
                    <w:rPr>
                      <w:rFonts w:hAnsi="宋体"/>
                      <w:bCs/>
                      <w:spacing w:val="-11"/>
                      <w:szCs w:val="21"/>
                    </w:rPr>
                    <w:t>最大占标率</w:t>
                  </w:r>
                  <w:r w:rsidRPr="00E71CAF">
                    <w:rPr>
                      <w:bCs/>
                      <w:spacing w:val="-11"/>
                      <w:szCs w:val="21"/>
                    </w:rPr>
                    <w:t>≤30%</w:t>
                  </w:r>
                  <w:r w:rsidRPr="00E71CAF">
                    <w:rPr>
                      <w:bCs/>
                      <w:szCs w:val="21"/>
                    </w:rPr>
                    <w:sym w:font="Wingdings" w:char="00A8"/>
                  </w:r>
                </w:p>
              </w:tc>
              <w:tc>
                <w:tcPr>
                  <w:tcW w:w="2789" w:type="dxa"/>
                  <w:gridSpan w:val="11"/>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本项目</w:t>
                  </w:r>
                  <w:r w:rsidRPr="00E71CAF">
                    <w:rPr>
                      <w:rFonts w:hAnsi="宋体"/>
                      <w:bCs/>
                      <w:spacing w:val="-11"/>
                      <w:szCs w:val="21"/>
                    </w:rPr>
                    <w:t>最大占标率＞</w:t>
                  </w:r>
                  <w:r w:rsidRPr="00E71CAF">
                    <w:rPr>
                      <w:bCs/>
                      <w:spacing w:val="-11"/>
                      <w:szCs w:val="21"/>
                    </w:rPr>
                    <w:t xml:space="preserve">30% </w:t>
                  </w:r>
                  <w:r w:rsidRPr="00E71CAF">
                    <w:rPr>
                      <w:bCs/>
                      <w:spacing w:val="-11"/>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非正常排放</w:t>
                  </w:r>
                  <w:r w:rsidRPr="00E71CAF">
                    <w:rPr>
                      <w:bCs/>
                      <w:szCs w:val="21"/>
                    </w:rPr>
                    <w:t>1 h</w:t>
                  </w:r>
                  <w:r w:rsidRPr="00E71CAF">
                    <w:rPr>
                      <w:rFonts w:hAnsi="宋体"/>
                      <w:bCs/>
                      <w:szCs w:val="21"/>
                    </w:rPr>
                    <w:t>浓度贡献值</w:t>
                  </w:r>
                </w:p>
              </w:tc>
              <w:tc>
                <w:tcPr>
                  <w:tcW w:w="2277" w:type="dxa"/>
                  <w:gridSpan w:val="5"/>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非正常持续时长（</w:t>
                  </w:r>
                  <w:r w:rsidRPr="00E71CAF">
                    <w:rPr>
                      <w:bCs/>
                      <w:szCs w:val="21"/>
                    </w:rPr>
                    <w:t>/</w:t>
                  </w:r>
                  <w:r w:rsidRPr="00E71CAF">
                    <w:rPr>
                      <w:rFonts w:hAnsi="宋体"/>
                      <w:bCs/>
                      <w:szCs w:val="21"/>
                    </w:rPr>
                    <w:t>）</w:t>
                  </w:r>
                  <w:r w:rsidRPr="00E71CAF">
                    <w:rPr>
                      <w:bCs/>
                      <w:szCs w:val="21"/>
                    </w:rPr>
                    <w:t>h</w:t>
                  </w:r>
                </w:p>
              </w:tc>
              <w:tc>
                <w:tcPr>
                  <w:tcW w:w="2157" w:type="dxa"/>
                  <w:gridSpan w:val="8"/>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非正常</w:t>
                  </w:r>
                  <w:r w:rsidRPr="00E71CAF">
                    <w:rPr>
                      <w:rFonts w:hAnsi="宋体"/>
                      <w:bCs/>
                      <w:spacing w:val="-11"/>
                      <w:szCs w:val="21"/>
                    </w:rPr>
                    <w:t>占标率</w:t>
                  </w:r>
                  <w:r w:rsidRPr="00E71CAF">
                    <w:rPr>
                      <w:bCs/>
                      <w:spacing w:val="-11"/>
                      <w:szCs w:val="21"/>
                    </w:rPr>
                    <w:t xml:space="preserve">≤100% </w:t>
                  </w:r>
                  <w:r w:rsidRPr="00E71CAF">
                    <w:rPr>
                      <w:bCs/>
                      <w:spacing w:val="-11"/>
                      <w:szCs w:val="21"/>
                    </w:rPr>
                    <w:sym w:font="Wingdings" w:char="00A8"/>
                  </w:r>
                </w:p>
              </w:tc>
              <w:tc>
                <w:tcPr>
                  <w:tcW w:w="1921" w:type="dxa"/>
                  <w:gridSpan w:val="8"/>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非正常</w:t>
                  </w:r>
                  <w:r w:rsidRPr="00E71CAF">
                    <w:rPr>
                      <w:rFonts w:hAnsi="宋体"/>
                      <w:bCs/>
                      <w:spacing w:val="-11"/>
                      <w:szCs w:val="21"/>
                    </w:rPr>
                    <w:t>占标率＞</w:t>
                  </w:r>
                  <w:r w:rsidRPr="00E71CAF">
                    <w:rPr>
                      <w:bCs/>
                      <w:spacing w:val="-11"/>
                      <w:szCs w:val="21"/>
                    </w:rPr>
                    <w:t xml:space="preserve">100% </w:t>
                  </w:r>
                  <w:r w:rsidRPr="00E71CAF">
                    <w:rPr>
                      <w:bCs/>
                      <w:spacing w:val="-11"/>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保证率日平均浓度和年平均浓度叠加值</w:t>
                  </w:r>
                </w:p>
              </w:tc>
              <w:tc>
                <w:tcPr>
                  <w:tcW w:w="2801" w:type="dxa"/>
                  <w:gridSpan w:val="8"/>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叠加</w:t>
                  </w:r>
                  <w:r w:rsidRPr="00E71CAF">
                    <w:rPr>
                      <w:rFonts w:hAnsi="宋体"/>
                      <w:bCs/>
                      <w:spacing w:val="-11"/>
                      <w:szCs w:val="21"/>
                    </w:rPr>
                    <w:t>达标</w:t>
                  </w:r>
                  <w:r w:rsidRPr="00E71CAF">
                    <w:rPr>
                      <w:bCs/>
                      <w:spacing w:val="-11"/>
                      <w:szCs w:val="21"/>
                    </w:rPr>
                    <w:t xml:space="preserve"> </w:t>
                  </w:r>
                  <w:r w:rsidRPr="00E71CAF">
                    <w:rPr>
                      <w:bCs/>
                      <w:spacing w:val="-11"/>
                      <w:szCs w:val="21"/>
                    </w:rPr>
                    <w:sym w:font="Wingdings" w:char="00A8"/>
                  </w:r>
                </w:p>
              </w:tc>
              <w:tc>
                <w:tcPr>
                  <w:tcW w:w="3554" w:type="dxa"/>
                  <w:gridSpan w:val="13"/>
                  <w:vAlign w:val="center"/>
                </w:tcPr>
                <w:p w:rsidR="005066F3" w:rsidRPr="00E71CAF" w:rsidRDefault="00191FCA" w:rsidP="00146565">
                  <w:pPr>
                    <w:spacing w:line="300" w:lineRule="exact"/>
                    <w:ind w:leftChars="-50" w:left="-105" w:rightChars="-50" w:right="-105"/>
                    <w:jc w:val="center"/>
                    <w:rPr>
                      <w:bCs/>
                      <w:szCs w:val="21"/>
                    </w:rPr>
                  </w:pPr>
                  <w:r w:rsidRPr="00E71CAF">
                    <w:rPr>
                      <w:bCs/>
                      <w:spacing w:val="-11"/>
                      <w:szCs w:val="21"/>
                    </w:rPr>
                    <w:t>C</w:t>
                  </w:r>
                  <w:r w:rsidRPr="00E71CAF">
                    <w:rPr>
                      <w:rFonts w:hAnsi="宋体"/>
                      <w:bCs/>
                      <w:spacing w:val="-11"/>
                      <w:szCs w:val="21"/>
                      <w:vertAlign w:val="subscript"/>
                    </w:rPr>
                    <w:t>叠加</w:t>
                  </w:r>
                  <w:r w:rsidRPr="00E71CAF">
                    <w:rPr>
                      <w:rFonts w:hAnsi="宋体"/>
                      <w:bCs/>
                      <w:spacing w:val="-11"/>
                      <w:szCs w:val="21"/>
                    </w:rPr>
                    <w:t>不达标</w:t>
                  </w:r>
                  <w:r w:rsidRPr="00E71CAF">
                    <w:rPr>
                      <w:bCs/>
                      <w:spacing w:val="-11"/>
                      <w:szCs w:val="21"/>
                    </w:rPr>
                    <w:t xml:space="preserve"> </w:t>
                  </w:r>
                  <w:r w:rsidRPr="00E71CAF">
                    <w:rPr>
                      <w:bCs/>
                      <w:spacing w:val="-11"/>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区域环境质量的整体变化情况</w:t>
                  </w:r>
                </w:p>
              </w:tc>
              <w:tc>
                <w:tcPr>
                  <w:tcW w:w="2801" w:type="dxa"/>
                  <w:gridSpan w:val="8"/>
                  <w:vAlign w:val="center"/>
                </w:tcPr>
                <w:p w:rsidR="005066F3" w:rsidRPr="00E71CAF" w:rsidRDefault="00191FCA" w:rsidP="00146565">
                  <w:pPr>
                    <w:spacing w:line="300" w:lineRule="exact"/>
                    <w:ind w:leftChars="-50" w:left="-105" w:rightChars="-50" w:right="-105"/>
                    <w:jc w:val="center"/>
                    <w:rPr>
                      <w:bCs/>
                      <w:szCs w:val="21"/>
                    </w:rPr>
                  </w:pPr>
                  <w:r w:rsidRPr="00E71CAF">
                    <w:rPr>
                      <w:bCs/>
                      <w:szCs w:val="21"/>
                    </w:rPr>
                    <w:t xml:space="preserve">K≤-20% </w:t>
                  </w:r>
                  <w:r w:rsidRPr="00E71CAF">
                    <w:rPr>
                      <w:bCs/>
                      <w:spacing w:val="-11"/>
                      <w:szCs w:val="21"/>
                    </w:rPr>
                    <w:sym w:font="Wingdings" w:char="00A8"/>
                  </w:r>
                </w:p>
              </w:tc>
              <w:tc>
                <w:tcPr>
                  <w:tcW w:w="3554" w:type="dxa"/>
                  <w:gridSpan w:val="13"/>
                  <w:vAlign w:val="center"/>
                </w:tcPr>
                <w:p w:rsidR="005066F3" w:rsidRPr="00E71CAF" w:rsidRDefault="00191FCA" w:rsidP="00146565">
                  <w:pPr>
                    <w:spacing w:line="300" w:lineRule="exact"/>
                    <w:ind w:leftChars="-50" w:left="-105" w:rightChars="-50" w:right="-105"/>
                    <w:jc w:val="center"/>
                    <w:rPr>
                      <w:bCs/>
                      <w:szCs w:val="21"/>
                    </w:rPr>
                  </w:pPr>
                  <w:r w:rsidRPr="00E71CAF">
                    <w:rPr>
                      <w:bCs/>
                      <w:szCs w:val="21"/>
                    </w:rPr>
                    <w:t>K</w:t>
                  </w:r>
                  <w:r w:rsidRPr="00E71CAF">
                    <w:rPr>
                      <w:rFonts w:hAnsi="宋体"/>
                      <w:bCs/>
                      <w:szCs w:val="21"/>
                    </w:rPr>
                    <w:t>＞</w:t>
                  </w:r>
                  <w:r w:rsidRPr="00E71CAF">
                    <w:rPr>
                      <w:bCs/>
                      <w:szCs w:val="21"/>
                    </w:rPr>
                    <w:t xml:space="preserve">-20% </w:t>
                  </w:r>
                  <w:r w:rsidRPr="00E71CAF">
                    <w:rPr>
                      <w:bCs/>
                      <w:spacing w:val="-11"/>
                      <w:szCs w:val="21"/>
                    </w:rPr>
                    <w:sym w:font="Wingdings" w:char="00A8"/>
                  </w:r>
                </w:p>
              </w:tc>
            </w:tr>
            <w:tr w:rsidR="005066F3" w:rsidRPr="00E71CAF" w:rsidTr="003B403C">
              <w:trPr>
                <w:trHeight w:val="23"/>
                <w:jc w:val="center"/>
              </w:trPr>
              <w:tc>
                <w:tcPr>
                  <w:tcW w:w="696"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环境监测计划</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污染源监测</w:t>
                  </w:r>
                </w:p>
              </w:tc>
              <w:tc>
                <w:tcPr>
                  <w:tcW w:w="2801" w:type="dxa"/>
                  <w:gridSpan w:val="8"/>
                  <w:vAlign w:val="center"/>
                </w:tcPr>
                <w:p w:rsidR="005066F3" w:rsidRPr="00E71CAF" w:rsidRDefault="00191FCA" w:rsidP="00E71CAF">
                  <w:pPr>
                    <w:spacing w:line="300" w:lineRule="exact"/>
                    <w:ind w:left="-50" w:right="-50"/>
                    <w:rPr>
                      <w:bCs/>
                      <w:szCs w:val="21"/>
                    </w:rPr>
                  </w:pPr>
                  <w:r w:rsidRPr="00E71CAF">
                    <w:rPr>
                      <w:rFonts w:hAnsi="宋体"/>
                      <w:bCs/>
                      <w:szCs w:val="21"/>
                    </w:rPr>
                    <w:t>监测因子（</w:t>
                  </w:r>
                  <w:r w:rsidR="00E71CAF" w:rsidRPr="00E71CAF">
                    <w:rPr>
                      <w:rFonts w:hAnsi="宋体" w:hint="eastAsia"/>
                      <w:bCs/>
                      <w:szCs w:val="21"/>
                    </w:rPr>
                    <w:t>粉尘</w:t>
                  </w:r>
                  <w:r w:rsidRPr="00E71CAF">
                    <w:rPr>
                      <w:rFonts w:hAnsi="宋体"/>
                      <w:bCs/>
                      <w:szCs w:val="21"/>
                    </w:rPr>
                    <w:t>）</w:t>
                  </w:r>
                </w:p>
              </w:tc>
              <w:tc>
                <w:tcPr>
                  <w:tcW w:w="2626" w:type="dxa"/>
                  <w:gridSpan w:val="11"/>
                  <w:vAlign w:val="center"/>
                </w:tcPr>
                <w:p w:rsidR="005066F3" w:rsidRPr="00E71CAF" w:rsidRDefault="00191FCA" w:rsidP="00146565">
                  <w:pPr>
                    <w:spacing w:line="300" w:lineRule="exact"/>
                    <w:ind w:leftChars="-50" w:left="-105" w:rightChars="-50" w:right="-105"/>
                    <w:jc w:val="center"/>
                    <w:rPr>
                      <w:bCs/>
                      <w:spacing w:val="-11"/>
                      <w:szCs w:val="21"/>
                    </w:rPr>
                  </w:pPr>
                  <w:r w:rsidRPr="00E71CAF">
                    <w:rPr>
                      <w:rFonts w:hAnsi="宋体"/>
                      <w:bCs/>
                      <w:szCs w:val="21"/>
                    </w:rPr>
                    <w:t>有组织废气监测</w:t>
                  </w:r>
                  <w:r w:rsidRPr="00E71CAF">
                    <w:rPr>
                      <w:bCs/>
                      <w:szCs w:val="21"/>
                    </w:rPr>
                    <w:t xml:space="preserve"> </w:t>
                  </w:r>
                  <w:r w:rsidRPr="00E71CAF">
                    <w:rPr>
                      <w:bCs/>
                      <w:spacing w:val="-11"/>
                      <w:szCs w:val="21"/>
                    </w:rPr>
                    <w:sym w:font="Wingdings" w:char="00FE"/>
                  </w:r>
                </w:p>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无组织废气监测</w:t>
                  </w:r>
                  <w:r w:rsidRPr="00E71CAF">
                    <w:rPr>
                      <w:bCs/>
                      <w:szCs w:val="21"/>
                    </w:rPr>
                    <w:t xml:space="preserve"> </w:t>
                  </w:r>
                  <w:r w:rsidRPr="00E71CAF">
                    <w:rPr>
                      <w:bCs/>
                      <w:spacing w:val="-11"/>
                      <w:szCs w:val="21"/>
                    </w:rPr>
                    <w:sym w:font="Wingdings" w:char="00FE"/>
                  </w:r>
                  <w:r w:rsidRPr="00E71CAF">
                    <w:rPr>
                      <w:bCs/>
                      <w:szCs w:val="21"/>
                    </w:rPr>
                    <w:t xml:space="preserve"> </w:t>
                  </w:r>
                </w:p>
              </w:tc>
              <w:tc>
                <w:tcPr>
                  <w:tcW w:w="928" w:type="dxa"/>
                  <w:gridSpan w:val="2"/>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无监测</w:t>
                  </w:r>
                  <w:r w:rsidRPr="00E71CAF">
                    <w:rPr>
                      <w:bCs/>
                      <w:szCs w:val="21"/>
                    </w:rPr>
                    <w:t xml:space="preserve"> </w:t>
                  </w:r>
                  <w:r w:rsidRPr="00E71CAF">
                    <w:rPr>
                      <w:bCs/>
                      <w:spacing w:val="-11"/>
                      <w:szCs w:val="21"/>
                    </w:rPr>
                    <w:sym w:font="Wingdings" w:char="00A8"/>
                  </w:r>
                </w:p>
              </w:tc>
            </w:tr>
            <w:tr w:rsidR="005066F3" w:rsidRPr="00E71CAF" w:rsidTr="003B403C">
              <w:trPr>
                <w:trHeight w:val="200"/>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环境质量监测</w:t>
                  </w:r>
                </w:p>
              </w:tc>
              <w:tc>
                <w:tcPr>
                  <w:tcW w:w="2801" w:type="dxa"/>
                  <w:gridSpan w:val="8"/>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监测因子（</w:t>
                  </w:r>
                  <w:r w:rsidRPr="00E71CAF">
                    <w:rPr>
                      <w:bCs/>
                      <w:szCs w:val="21"/>
                    </w:rPr>
                    <w:t>/</w:t>
                  </w:r>
                  <w:r w:rsidRPr="00E71CAF">
                    <w:rPr>
                      <w:rFonts w:hAnsi="宋体"/>
                      <w:bCs/>
                      <w:szCs w:val="21"/>
                    </w:rPr>
                    <w:t>）</w:t>
                  </w:r>
                </w:p>
              </w:tc>
              <w:tc>
                <w:tcPr>
                  <w:tcW w:w="2626" w:type="dxa"/>
                  <w:gridSpan w:val="11"/>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监测点位数（</w:t>
                  </w:r>
                  <w:r w:rsidRPr="00E71CAF">
                    <w:rPr>
                      <w:bCs/>
                      <w:szCs w:val="21"/>
                    </w:rPr>
                    <w:t>/</w:t>
                  </w:r>
                  <w:r w:rsidRPr="00E71CAF">
                    <w:rPr>
                      <w:rFonts w:hAnsi="宋体"/>
                      <w:bCs/>
                      <w:szCs w:val="21"/>
                    </w:rPr>
                    <w:t>）</w:t>
                  </w:r>
                </w:p>
              </w:tc>
              <w:tc>
                <w:tcPr>
                  <w:tcW w:w="928" w:type="dxa"/>
                  <w:gridSpan w:val="2"/>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无监测</w:t>
                  </w:r>
                  <w:r w:rsidRPr="00E71CAF">
                    <w:rPr>
                      <w:bCs/>
                      <w:szCs w:val="21"/>
                    </w:rPr>
                    <w:t xml:space="preserve"> </w:t>
                  </w:r>
                  <w:r w:rsidRPr="00E71CAF">
                    <w:rPr>
                      <w:bCs/>
                      <w:spacing w:val="-11"/>
                      <w:szCs w:val="21"/>
                    </w:rPr>
                    <w:sym w:font="Wingdings" w:char="00FE"/>
                  </w:r>
                </w:p>
              </w:tc>
            </w:tr>
            <w:tr w:rsidR="005066F3" w:rsidRPr="00E71CAF" w:rsidTr="003B403C">
              <w:trPr>
                <w:trHeight w:val="23"/>
                <w:jc w:val="center"/>
              </w:trPr>
              <w:tc>
                <w:tcPr>
                  <w:tcW w:w="696" w:type="dxa"/>
                  <w:vMerge w:val="restart"/>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评价结论</w:t>
                  </w: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环境影响</w:t>
                  </w:r>
                </w:p>
              </w:tc>
              <w:tc>
                <w:tcPr>
                  <w:tcW w:w="6355" w:type="dxa"/>
                  <w:gridSpan w:val="21"/>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可以接受</w:t>
                  </w:r>
                  <w:r w:rsidRPr="00E71CAF">
                    <w:rPr>
                      <w:bCs/>
                      <w:szCs w:val="21"/>
                    </w:rPr>
                    <w:t xml:space="preserve"> </w:t>
                  </w:r>
                  <w:r w:rsidRPr="00E71CAF">
                    <w:rPr>
                      <w:bCs/>
                      <w:spacing w:val="-11"/>
                      <w:szCs w:val="21"/>
                    </w:rPr>
                    <w:sym w:font="Wingdings" w:char="00FE"/>
                  </w:r>
                  <w:r w:rsidRPr="00E71CAF">
                    <w:rPr>
                      <w:bCs/>
                      <w:spacing w:val="-11"/>
                      <w:szCs w:val="21"/>
                    </w:rPr>
                    <w:t xml:space="preserve">       </w:t>
                  </w:r>
                  <w:r w:rsidRPr="00E71CAF">
                    <w:rPr>
                      <w:rFonts w:hAnsi="宋体"/>
                      <w:bCs/>
                      <w:spacing w:val="-11"/>
                      <w:szCs w:val="21"/>
                    </w:rPr>
                    <w:t>不可以接受</w:t>
                  </w:r>
                  <w:r w:rsidRPr="00E71CAF">
                    <w:rPr>
                      <w:bCs/>
                      <w:spacing w:val="-11"/>
                      <w:szCs w:val="21"/>
                    </w:rPr>
                    <w:t xml:space="preserve"> </w:t>
                  </w:r>
                  <w:r w:rsidRPr="00E71CAF">
                    <w:rPr>
                      <w:bCs/>
                      <w:spacing w:val="-11"/>
                      <w:szCs w:val="21"/>
                    </w:rPr>
                    <w:sym w:font="Wingdings" w:char="00A8"/>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大气环境防护距离</w:t>
                  </w:r>
                </w:p>
              </w:tc>
              <w:tc>
                <w:tcPr>
                  <w:tcW w:w="6355" w:type="dxa"/>
                  <w:gridSpan w:val="21"/>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距（</w:t>
                  </w:r>
                  <w:r w:rsidRPr="00E71CAF">
                    <w:rPr>
                      <w:b/>
                      <w:szCs w:val="21"/>
                    </w:rPr>
                    <w:t>/</w:t>
                  </w:r>
                  <w:r w:rsidRPr="00E71CAF">
                    <w:rPr>
                      <w:rFonts w:hAnsi="宋体"/>
                      <w:bCs/>
                      <w:szCs w:val="21"/>
                    </w:rPr>
                    <w:t>）厂界最远（</w:t>
                  </w:r>
                  <w:r w:rsidRPr="00E71CAF">
                    <w:rPr>
                      <w:b/>
                      <w:szCs w:val="21"/>
                    </w:rPr>
                    <w:t>/</w:t>
                  </w:r>
                  <w:r w:rsidRPr="00E71CAF">
                    <w:rPr>
                      <w:rFonts w:hAnsi="宋体"/>
                      <w:bCs/>
                      <w:szCs w:val="21"/>
                    </w:rPr>
                    <w:t>）</w:t>
                  </w:r>
                  <w:r w:rsidRPr="00E71CAF">
                    <w:rPr>
                      <w:bCs/>
                      <w:szCs w:val="21"/>
                    </w:rPr>
                    <w:t>m</w:t>
                  </w:r>
                </w:p>
              </w:tc>
            </w:tr>
            <w:tr w:rsidR="005066F3" w:rsidRPr="00E71CAF" w:rsidTr="003B403C">
              <w:trPr>
                <w:trHeight w:val="23"/>
                <w:jc w:val="center"/>
              </w:trPr>
              <w:tc>
                <w:tcPr>
                  <w:tcW w:w="696" w:type="dxa"/>
                  <w:vMerge/>
                  <w:vAlign w:val="center"/>
                </w:tcPr>
                <w:p w:rsidR="005066F3" w:rsidRPr="00E71CAF" w:rsidRDefault="005066F3" w:rsidP="00146565">
                  <w:pPr>
                    <w:spacing w:line="300" w:lineRule="exact"/>
                    <w:ind w:leftChars="-50" w:left="-105" w:rightChars="-50" w:right="-105"/>
                    <w:jc w:val="center"/>
                    <w:rPr>
                      <w:bCs/>
                      <w:szCs w:val="21"/>
                    </w:rPr>
                  </w:pPr>
                </w:p>
              </w:tc>
              <w:tc>
                <w:tcPr>
                  <w:tcW w:w="1669" w:type="dxa"/>
                  <w:vAlign w:val="center"/>
                </w:tcPr>
                <w:p w:rsidR="005066F3" w:rsidRPr="00E71CAF" w:rsidRDefault="00191FCA" w:rsidP="00146565">
                  <w:pPr>
                    <w:spacing w:line="300" w:lineRule="exact"/>
                    <w:ind w:leftChars="-50" w:left="-105" w:rightChars="-50" w:right="-105"/>
                    <w:jc w:val="center"/>
                    <w:rPr>
                      <w:bCs/>
                      <w:szCs w:val="21"/>
                    </w:rPr>
                  </w:pPr>
                  <w:r w:rsidRPr="00E71CAF">
                    <w:rPr>
                      <w:rFonts w:hAnsi="宋体"/>
                      <w:bCs/>
                      <w:szCs w:val="21"/>
                    </w:rPr>
                    <w:t>污染源年排放量</w:t>
                  </w:r>
                </w:p>
              </w:tc>
              <w:tc>
                <w:tcPr>
                  <w:tcW w:w="1494" w:type="dxa"/>
                  <w:gridSpan w:val="2"/>
                  <w:vAlign w:val="center"/>
                </w:tcPr>
                <w:p w:rsidR="005066F3" w:rsidRPr="00E71CAF" w:rsidRDefault="00191FCA" w:rsidP="00146565">
                  <w:pPr>
                    <w:spacing w:line="300" w:lineRule="exact"/>
                    <w:ind w:leftChars="-50" w:left="-105" w:rightChars="-50" w:right="-105"/>
                    <w:jc w:val="center"/>
                    <w:rPr>
                      <w:bCs/>
                      <w:spacing w:val="-11"/>
                      <w:szCs w:val="21"/>
                    </w:rPr>
                  </w:pPr>
                  <w:r w:rsidRPr="00E71CAF">
                    <w:rPr>
                      <w:bCs/>
                      <w:spacing w:val="-11"/>
                      <w:szCs w:val="21"/>
                    </w:rPr>
                    <w:t>SO</w:t>
                  </w:r>
                  <w:r w:rsidRPr="00E71CAF">
                    <w:rPr>
                      <w:bCs/>
                      <w:spacing w:val="-11"/>
                      <w:szCs w:val="21"/>
                      <w:vertAlign w:val="subscript"/>
                    </w:rPr>
                    <w:t>2</w:t>
                  </w:r>
                  <w:r w:rsidRPr="00E71CAF">
                    <w:rPr>
                      <w:bCs/>
                      <w:spacing w:val="-11"/>
                      <w:szCs w:val="21"/>
                    </w:rPr>
                    <w:t>:</w:t>
                  </w:r>
                  <w:r w:rsidRPr="00E71CAF">
                    <w:rPr>
                      <w:rFonts w:hAnsi="宋体"/>
                      <w:bCs/>
                      <w:spacing w:val="-11"/>
                      <w:szCs w:val="21"/>
                    </w:rPr>
                    <w:t>（</w:t>
                  </w:r>
                  <w:r w:rsidRPr="00E71CAF">
                    <w:rPr>
                      <w:b/>
                      <w:spacing w:val="-11"/>
                      <w:szCs w:val="21"/>
                    </w:rPr>
                    <w:t>/</w:t>
                  </w:r>
                  <w:r w:rsidRPr="00E71CAF">
                    <w:rPr>
                      <w:rFonts w:hAnsi="宋体"/>
                      <w:bCs/>
                      <w:spacing w:val="-11"/>
                      <w:szCs w:val="21"/>
                    </w:rPr>
                    <w:t>）</w:t>
                  </w:r>
                  <w:r w:rsidRPr="00E71CAF">
                    <w:rPr>
                      <w:bCs/>
                      <w:spacing w:val="-11"/>
                      <w:szCs w:val="21"/>
                    </w:rPr>
                    <w:t>t/a</w:t>
                  </w:r>
                </w:p>
              </w:tc>
              <w:tc>
                <w:tcPr>
                  <w:tcW w:w="1079" w:type="dxa"/>
                  <w:gridSpan w:val="5"/>
                  <w:vAlign w:val="center"/>
                </w:tcPr>
                <w:p w:rsidR="005066F3" w:rsidRPr="00E71CAF" w:rsidRDefault="00191FCA" w:rsidP="00146565">
                  <w:pPr>
                    <w:spacing w:line="300" w:lineRule="exact"/>
                    <w:ind w:leftChars="-50" w:left="-105" w:rightChars="-50" w:right="-105"/>
                    <w:jc w:val="center"/>
                    <w:rPr>
                      <w:bCs/>
                      <w:spacing w:val="-11"/>
                      <w:szCs w:val="21"/>
                    </w:rPr>
                  </w:pPr>
                  <w:r w:rsidRPr="00E71CAF">
                    <w:rPr>
                      <w:bCs/>
                      <w:spacing w:val="-11"/>
                      <w:szCs w:val="21"/>
                    </w:rPr>
                    <w:t>NOx</w:t>
                  </w:r>
                  <w:r w:rsidRPr="00E71CAF">
                    <w:rPr>
                      <w:rFonts w:hAnsi="宋体"/>
                      <w:bCs/>
                      <w:spacing w:val="-11"/>
                      <w:szCs w:val="21"/>
                    </w:rPr>
                    <w:t>（</w:t>
                  </w:r>
                  <w:r w:rsidRPr="00E71CAF">
                    <w:rPr>
                      <w:b/>
                      <w:spacing w:val="-11"/>
                      <w:szCs w:val="21"/>
                    </w:rPr>
                    <w:t>/</w:t>
                  </w:r>
                  <w:r w:rsidRPr="00E71CAF">
                    <w:rPr>
                      <w:rFonts w:hAnsi="宋体"/>
                      <w:bCs/>
                      <w:spacing w:val="-11"/>
                      <w:szCs w:val="21"/>
                    </w:rPr>
                    <w:t>）</w:t>
                  </w:r>
                  <w:r w:rsidRPr="00E71CAF">
                    <w:rPr>
                      <w:bCs/>
                      <w:spacing w:val="-11"/>
                      <w:szCs w:val="21"/>
                    </w:rPr>
                    <w:t>t/a</w:t>
                  </w:r>
                </w:p>
              </w:tc>
              <w:tc>
                <w:tcPr>
                  <w:tcW w:w="2355" w:type="dxa"/>
                  <w:gridSpan w:val="10"/>
                  <w:vAlign w:val="center"/>
                </w:tcPr>
                <w:p w:rsidR="005066F3" w:rsidRPr="00E71CAF" w:rsidRDefault="000A67F7" w:rsidP="008D1B39">
                  <w:pPr>
                    <w:spacing w:line="300" w:lineRule="exact"/>
                    <w:ind w:leftChars="-50" w:left="-105" w:rightChars="-50" w:right="-105"/>
                    <w:jc w:val="center"/>
                    <w:rPr>
                      <w:bCs/>
                      <w:spacing w:val="-11"/>
                      <w:szCs w:val="21"/>
                    </w:rPr>
                  </w:pPr>
                  <w:r w:rsidRPr="00E71CAF">
                    <w:rPr>
                      <w:rFonts w:hAnsi="宋体" w:hint="eastAsia"/>
                      <w:bCs/>
                      <w:spacing w:val="-11"/>
                      <w:szCs w:val="21"/>
                    </w:rPr>
                    <w:t>粉尘</w:t>
                  </w:r>
                  <w:r w:rsidR="00191FCA" w:rsidRPr="00E71CAF">
                    <w:rPr>
                      <w:rFonts w:hAnsi="宋体"/>
                      <w:bCs/>
                      <w:spacing w:val="-11"/>
                      <w:szCs w:val="21"/>
                    </w:rPr>
                    <w:t>（</w:t>
                  </w:r>
                  <w:r w:rsidR="00191FCA" w:rsidRPr="00E71CAF">
                    <w:rPr>
                      <w:rFonts w:hint="eastAsia"/>
                      <w:bCs/>
                      <w:spacing w:val="-11"/>
                      <w:szCs w:val="21"/>
                    </w:rPr>
                    <w:t>0.0</w:t>
                  </w:r>
                  <w:r w:rsidR="00F07037" w:rsidRPr="00E71CAF">
                    <w:rPr>
                      <w:rFonts w:hint="eastAsia"/>
                      <w:bCs/>
                      <w:spacing w:val="-11"/>
                      <w:szCs w:val="21"/>
                    </w:rPr>
                    <w:t>3</w:t>
                  </w:r>
                  <w:r w:rsidR="008D1B39" w:rsidRPr="00E71CAF">
                    <w:rPr>
                      <w:rFonts w:hint="eastAsia"/>
                      <w:bCs/>
                      <w:spacing w:val="-11"/>
                      <w:szCs w:val="21"/>
                    </w:rPr>
                    <w:t>2</w:t>
                  </w:r>
                  <w:r w:rsidR="00191FCA" w:rsidRPr="00E71CAF">
                    <w:rPr>
                      <w:rFonts w:hAnsi="宋体"/>
                      <w:bCs/>
                      <w:spacing w:val="-11"/>
                      <w:szCs w:val="21"/>
                    </w:rPr>
                    <w:t>）</w:t>
                  </w:r>
                  <w:r w:rsidR="00191FCA" w:rsidRPr="00E71CAF">
                    <w:rPr>
                      <w:bCs/>
                      <w:spacing w:val="-11"/>
                      <w:szCs w:val="21"/>
                    </w:rPr>
                    <w:t>t/a</w:t>
                  </w:r>
                </w:p>
              </w:tc>
              <w:tc>
                <w:tcPr>
                  <w:tcW w:w="1427" w:type="dxa"/>
                  <w:gridSpan w:val="4"/>
                  <w:vAlign w:val="center"/>
                </w:tcPr>
                <w:p w:rsidR="005066F3" w:rsidRPr="00E71CAF" w:rsidRDefault="00191FCA" w:rsidP="00146565">
                  <w:pPr>
                    <w:spacing w:line="300" w:lineRule="exact"/>
                    <w:ind w:leftChars="-50" w:left="-105" w:rightChars="-50" w:right="-105"/>
                    <w:jc w:val="center"/>
                    <w:rPr>
                      <w:bCs/>
                      <w:spacing w:val="-11"/>
                      <w:szCs w:val="21"/>
                    </w:rPr>
                  </w:pPr>
                  <w:r w:rsidRPr="00E71CAF">
                    <w:rPr>
                      <w:bCs/>
                      <w:spacing w:val="-11"/>
                      <w:szCs w:val="21"/>
                    </w:rPr>
                    <w:t>VOCs</w:t>
                  </w:r>
                  <w:r w:rsidRPr="00E71CAF">
                    <w:rPr>
                      <w:rFonts w:hAnsi="宋体"/>
                      <w:bCs/>
                      <w:spacing w:val="-11"/>
                      <w:szCs w:val="21"/>
                    </w:rPr>
                    <w:t>（</w:t>
                  </w:r>
                  <w:r w:rsidRPr="00E71CAF">
                    <w:rPr>
                      <w:rFonts w:hAnsi="宋体" w:hint="eastAsia"/>
                      <w:bCs/>
                      <w:spacing w:val="-11"/>
                      <w:szCs w:val="21"/>
                    </w:rPr>
                    <w:t>/</w:t>
                  </w:r>
                  <w:r w:rsidRPr="00E71CAF">
                    <w:rPr>
                      <w:rFonts w:hAnsi="宋体"/>
                      <w:bCs/>
                      <w:spacing w:val="-11"/>
                      <w:szCs w:val="21"/>
                    </w:rPr>
                    <w:t>）</w:t>
                  </w:r>
                  <w:r w:rsidRPr="00E71CAF">
                    <w:rPr>
                      <w:bCs/>
                      <w:spacing w:val="-11"/>
                      <w:szCs w:val="21"/>
                    </w:rPr>
                    <w:t>t/a</w:t>
                  </w:r>
                </w:p>
              </w:tc>
            </w:tr>
            <w:tr w:rsidR="005066F3" w:rsidRPr="00E71CAF" w:rsidTr="003B403C">
              <w:trPr>
                <w:trHeight w:val="23"/>
                <w:jc w:val="center"/>
              </w:trPr>
              <w:tc>
                <w:tcPr>
                  <w:tcW w:w="8720" w:type="dxa"/>
                  <w:gridSpan w:val="23"/>
                  <w:vAlign w:val="center"/>
                </w:tcPr>
                <w:p w:rsidR="005066F3" w:rsidRPr="00E71CAF" w:rsidRDefault="00191FCA" w:rsidP="00146565">
                  <w:pPr>
                    <w:spacing w:line="300" w:lineRule="exact"/>
                    <w:ind w:leftChars="-50" w:left="-105" w:rightChars="-50" w:right="-105"/>
                    <w:jc w:val="left"/>
                    <w:rPr>
                      <w:bCs/>
                      <w:szCs w:val="21"/>
                    </w:rPr>
                  </w:pPr>
                  <w:r w:rsidRPr="00E71CAF">
                    <w:rPr>
                      <w:rFonts w:hAnsi="宋体"/>
                      <w:bCs/>
                      <w:szCs w:val="21"/>
                    </w:rPr>
                    <w:t>注：</w:t>
                  </w:r>
                  <w:r w:rsidRPr="00E71CAF">
                    <w:rPr>
                      <w:bCs/>
                      <w:szCs w:val="21"/>
                    </w:rPr>
                    <w:t>“</w:t>
                  </w:r>
                  <w:r w:rsidRPr="00E71CAF">
                    <w:rPr>
                      <w:bCs/>
                      <w:spacing w:val="-11"/>
                      <w:szCs w:val="21"/>
                    </w:rPr>
                    <w:sym w:font="Wingdings" w:char="00A8"/>
                  </w:r>
                  <w:r w:rsidRPr="00E71CAF">
                    <w:rPr>
                      <w:bCs/>
                      <w:szCs w:val="21"/>
                    </w:rPr>
                    <w:t>”</w:t>
                  </w:r>
                  <w:r w:rsidRPr="00E71CAF">
                    <w:rPr>
                      <w:rFonts w:hAnsi="宋体"/>
                      <w:bCs/>
                      <w:szCs w:val="21"/>
                    </w:rPr>
                    <w:t>为勾选项，填</w:t>
                  </w:r>
                  <w:r w:rsidRPr="00E71CAF">
                    <w:rPr>
                      <w:bCs/>
                      <w:szCs w:val="21"/>
                    </w:rPr>
                    <w:t>“</w:t>
                  </w:r>
                  <w:r w:rsidRPr="00E71CAF">
                    <w:rPr>
                      <w:rFonts w:hAnsi="宋体"/>
                      <w:bCs/>
                      <w:szCs w:val="21"/>
                    </w:rPr>
                    <w:t>代</w:t>
                  </w:r>
                  <w:r w:rsidRPr="00E71CAF">
                    <w:rPr>
                      <w:bCs/>
                      <w:szCs w:val="21"/>
                    </w:rPr>
                    <w:t>√”</w:t>
                  </w:r>
                  <w:r w:rsidRPr="00E71CAF">
                    <w:rPr>
                      <w:rFonts w:hAnsi="宋体"/>
                      <w:bCs/>
                      <w:szCs w:val="21"/>
                    </w:rPr>
                    <w:t>；</w:t>
                  </w:r>
                  <w:r w:rsidRPr="00E71CAF">
                    <w:rPr>
                      <w:bCs/>
                      <w:szCs w:val="21"/>
                    </w:rPr>
                    <w:t>“</w:t>
                  </w:r>
                  <w:r w:rsidRPr="00E71CAF">
                    <w:rPr>
                      <w:rFonts w:hAnsi="宋体"/>
                      <w:bCs/>
                      <w:szCs w:val="21"/>
                    </w:rPr>
                    <w:t>（</w:t>
                  </w:r>
                  <w:r w:rsidRPr="00E71CAF">
                    <w:rPr>
                      <w:bCs/>
                      <w:szCs w:val="21"/>
                    </w:rPr>
                    <w:t xml:space="preserve"> </w:t>
                  </w:r>
                  <w:r w:rsidRPr="00E71CAF">
                    <w:rPr>
                      <w:rFonts w:hAnsi="宋体"/>
                      <w:bCs/>
                      <w:szCs w:val="21"/>
                    </w:rPr>
                    <w:t>）</w:t>
                  </w:r>
                  <w:r w:rsidRPr="00E71CAF">
                    <w:rPr>
                      <w:bCs/>
                      <w:szCs w:val="21"/>
                    </w:rPr>
                    <w:t>”</w:t>
                  </w:r>
                  <w:r w:rsidRPr="00E71CAF">
                    <w:rPr>
                      <w:rFonts w:hAnsi="宋体"/>
                      <w:bCs/>
                      <w:szCs w:val="21"/>
                    </w:rPr>
                    <w:t>为内容填写项</w:t>
                  </w:r>
                </w:p>
              </w:tc>
            </w:tr>
          </w:tbl>
          <w:p w:rsidR="005066F3" w:rsidRPr="00E71CAF" w:rsidRDefault="00191FCA">
            <w:pPr>
              <w:snapToGrid w:val="0"/>
              <w:spacing w:line="440" w:lineRule="exact"/>
            </w:pPr>
            <w:r w:rsidRPr="00E71CAF">
              <w:rPr>
                <w:rFonts w:hint="eastAsia"/>
                <w:szCs w:val="21"/>
              </w:rPr>
              <w:t>注：</w:t>
            </w:r>
            <w:r w:rsidRPr="00E71CAF">
              <w:rPr>
                <w:rFonts w:hint="eastAsia"/>
                <w:szCs w:val="21"/>
              </w:rPr>
              <w:t>*</w:t>
            </w:r>
            <w:r w:rsidRPr="00E71CAF">
              <w:t>项目大气环评等级为</w:t>
            </w:r>
            <w:r w:rsidR="00F07037" w:rsidRPr="00E71CAF">
              <w:rPr>
                <w:rFonts w:hint="eastAsia"/>
              </w:rPr>
              <w:t>二</w:t>
            </w:r>
            <w:r w:rsidRPr="00E71CAF">
              <w:t>级，</w:t>
            </w:r>
            <w:r w:rsidRPr="00E71CAF">
              <w:rPr>
                <w:rFonts w:hint="eastAsia"/>
              </w:rPr>
              <w:t>未</w:t>
            </w:r>
            <w:r w:rsidRPr="00E71CAF">
              <w:t>进行进一步预测模式作预测</w:t>
            </w:r>
            <w:r w:rsidR="00F07037" w:rsidRPr="00E71CAF">
              <w:rPr>
                <w:rFonts w:hint="eastAsia"/>
              </w:rPr>
              <w:t>。</w:t>
            </w:r>
          </w:p>
          <w:p w:rsidR="005066F3" w:rsidRPr="00E71CAF" w:rsidRDefault="00191FCA">
            <w:pPr>
              <w:snapToGrid w:val="0"/>
              <w:spacing w:line="440" w:lineRule="exact"/>
              <w:outlineLvl w:val="2"/>
              <w:rPr>
                <w:b/>
                <w:sz w:val="24"/>
              </w:rPr>
            </w:pPr>
            <w:r w:rsidRPr="00E71CAF">
              <w:rPr>
                <w:b/>
                <w:sz w:val="24"/>
              </w:rPr>
              <w:t>7.2.1.3</w:t>
            </w:r>
            <w:r w:rsidRPr="00E71CAF">
              <w:rPr>
                <w:b/>
                <w:sz w:val="24"/>
              </w:rPr>
              <w:t>大气环境防护距离</w:t>
            </w:r>
          </w:p>
          <w:p w:rsidR="005066F3" w:rsidRPr="00E71CAF" w:rsidRDefault="00191FCA">
            <w:pPr>
              <w:snapToGrid w:val="0"/>
              <w:spacing w:line="440" w:lineRule="exact"/>
              <w:ind w:firstLineChars="200" w:firstLine="480"/>
              <w:rPr>
                <w:sz w:val="24"/>
              </w:rPr>
            </w:pPr>
            <w:r w:rsidRPr="00E71CAF">
              <w:rPr>
                <w:rFonts w:hint="eastAsia"/>
                <w:sz w:val="24"/>
              </w:rPr>
              <w:t>根据《环境影响评价技术导则大气环境》</w:t>
            </w:r>
            <w:r w:rsidRPr="00E71CAF">
              <w:rPr>
                <w:rFonts w:hint="eastAsia"/>
                <w:sz w:val="24"/>
              </w:rPr>
              <w:t>(HJ2.2-2018)</w:t>
            </w:r>
            <w:r w:rsidRPr="00E71CAF">
              <w:rPr>
                <w:rFonts w:hint="eastAsia"/>
                <w:sz w:val="24"/>
              </w:rPr>
              <w:t>中有关大气环境防护距离设置的有关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rsidR="005066F3" w:rsidRPr="00E71CAF" w:rsidRDefault="00191FCA">
            <w:pPr>
              <w:snapToGrid w:val="0"/>
              <w:spacing w:line="440" w:lineRule="exact"/>
              <w:ind w:firstLineChars="200" w:firstLine="480"/>
            </w:pPr>
            <w:r w:rsidRPr="00E71CAF">
              <w:rPr>
                <w:rFonts w:hint="eastAsia"/>
                <w:sz w:val="24"/>
              </w:rPr>
              <w:t>本项目大气污染物短期贡献浓度满足环境质量浓度限值，无需设置大气环境防护距离。</w:t>
            </w:r>
          </w:p>
          <w:p w:rsidR="005066F3" w:rsidRPr="00E71CAF" w:rsidRDefault="00191FCA">
            <w:pPr>
              <w:snapToGrid w:val="0"/>
              <w:spacing w:line="440" w:lineRule="exact"/>
              <w:outlineLvl w:val="2"/>
              <w:rPr>
                <w:b/>
                <w:sz w:val="24"/>
              </w:rPr>
            </w:pPr>
            <w:r w:rsidRPr="00E71CAF">
              <w:rPr>
                <w:b/>
                <w:sz w:val="24"/>
              </w:rPr>
              <w:t>7.2.2</w:t>
            </w:r>
            <w:r w:rsidRPr="00E71CAF">
              <w:rPr>
                <w:b/>
                <w:sz w:val="24"/>
              </w:rPr>
              <w:t>地表水环境影响分析</w:t>
            </w:r>
          </w:p>
          <w:p w:rsidR="005066F3" w:rsidRPr="00E71CAF" w:rsidRDefault="00191FCA">
            <w:pPr>
              <w:adjustRightInd w:val="0"/>
              <w:snapToGrid w:val="0"/>
              <w:spacing w:line="440" w:lineRule="exact"/>
              <w:ind w:firstLineChars="200" w:firstLine="480"/>
              <w:rPr>
                <w:sz w:val="24"/>
              </w:rPr>
            </w:pPr>
            <w:r w:rsidRPr="00E71CAF">
              <w:rPr>
                <w:rFonts w:hint="eastAsia"/>
                <w:sz w:val="24"/>
              </w:rPr>
              <w:t>本项目</w:t>
            </w:r>
            <w:r w:rsidR="00D43F04" w:rsidRPr="00E71CAF">
              <w:rPr>
                <w:rFonts w:hint="eastAsia"/>
                <w:sz w:val="24"/>
              </w:rPr>
              <w:t>生产废水包括水抛废水和职工生活污水，水抛废水委托台州华浙环保科技有限公司处理，外排</w:t>
            </w:r>
            <w:r w:rsidRPr="00E71CAF">
              <w:rPr>
                <w:rFonts w:hint="eastAsia"/>
                <w:sz w:val="24"/>
              </w:rPr>
              <w:t>废水主要为职工生活污水。</w:t>
            </w:r>
          </w:p>
          <w:p w:rsidR="005066F3" w:rsidRPr="00E71CAF" w:rsidRDefault="00191FCA">
            <w:pPr>
              <w:adjustRightInd w:val="0"/>
              <w:snapToGrid w:val="0"/>
              <w:spacing w:line="440" w:lineRule="exact"/>
              <w:ind w:firstLineChars="200" w:firstLine="480"/>
              <w:rPr>
                <w:sz w:val="24"/>
              </w:rPr>
            </w:pPr>
            <w:r w:rsidRPr="00E71CAF">
              <w:rPr>
                <w:sz w:val="24"/>
              </w:rPr>
              <w:t>1</w:t>
            </w:r>
            <w:r w:rsidRPr="00E71CAF">
              <w:rPr>
                <w:sz w:val="24"/>
              </w:rPr>
              <w:t>、</w:t>
            </w:r>
            <w:r w:rsidRPr="00E71CAF">
              <w:rPr>
                <w:rFonts w:hint="eastAsia"/>
                <w:sz w:val="24"/>
              </w:rPr>
              <w:t>废水产生及排放情况</w:t>
            </w:r>
          </w:p>
          <w:p w:rsidR="00D43F04" w:rsidRPr="00E71CAF" w:rsidRDefault="00191FCA" w:rsidP="00D43F04">
            <w:pPr>
              <w:spacing w:line="440" w:lineRule="exact"/>
              <w:ind w:firstLineChars="200" w:firstLine="480"/>
              <w:rPr>
                <w:sz w:val="24"/>
              </w:rPr>
            </w:pPr>
            <w:r w:rsidRPr="00E71CAF">
              <w:rPr>
                <w:rFonts w:hint="eastAsia"/>
                <w:sz w:val="24"/>
              </w:rPr>
              <w:t>根据工程分析可知</w:t>
            </w:r>
            <w:r w:rsidR="00D43F04" w:rsidRPr="00E71CAF">
              <w:rPr>
                <w:rFonts w:hint="eastAsia"/>
                <w:sz w:val="24"/>
              </w:rPr>
              <w:t>，</w:t>
            </w:r>
            <w:r w:rsidR="00D43F04" w:rsidRPr="00E71CAF">
              <w:rPr>
                <w:sz w:val="24"/>
              </w:rPr>
              <w:t>本项目外排废水主要为生活污水，废水量</w:t>
            </w:r>
            <w:r w:rsidR="00D43F04" w:rsidRPr="00E71CAF">
              <w:rPr>
                <w:rFonts w:hint="eastAsia"/>
                <w:snapToGrid w:val="0"/>
                <w:sz w:val="24"/>
              </w:rPr>
              <w:t>382.50</w:t>
            </w:r>
            <w:r w:rsidR="00D43F04" w:rsidRPr="00E71CAF">
              <w:rPr>
                <w:snapToGrid w:val="0"/>
                <w:sz w:val="24"/>
              </w:rPr>
              <w:t>m</w:t>
            </w:r>
            <w:r w:rsidR="00D43F04" w:rsidRPr="00E71CAF">
              <w:rPr>
                <w:snapToGrid w:val="0"/>
                <w:sz w:val="24"/>
                <w:vertAlign w:val="superscript"/>
              </w:rPr>
              <w:t>3</w:t>
            </w:r>
            <w:r w:rsidR="00D43F04" w:rsidRPr="00E71CAF">
              <w:rPr>
                <w:snapToGrid w:val="0"/>
                <w:sz w:val="24"/>
              </w:rPr>
              <w:t>/a</w:t>
            </w:r>
            <w:r w:rsidR="00D43F04" w:rsidRPr="00E71CAF">
              <w:rPr>
                <w:sz w:val="24"/>
              </w:rPr>
              <w:t>，产生</w:t>
            </w:r>
            <w:r w:rsidR="00D43F04" w:rsidRPr="00E71CAF">
              <w:rPr>
                <w:sz w:val="24"/>
              </w:rPr>
              <w:t>COD</w:t>
            </w:r>
            <w:r w:rsidR="00D43F04" w:rsidRPr="00E71CAF">
              <w:rPr>
                <w:sz w:val="24"/>
                <w:vertAlign w:val="subscript"/>
              </w:rPr>
              <w:t>Cr</w:t>
            </w:r>
            <w:r w:rsidR="00D43F04" w:rsidRPr="00E71CAF">
              <w:rPr>
                <w:rFonts w:hint="eastAsia"/>
                <w:sz w:val="24"/>
              </w:rPr>
              <w:t>0.134</w:t>
            </w:r>
            <w:r w:rsidR="00D43F04" w:rsidRPr="00E71CAF">
              <w:rPr>
                <w:sz w:val="24"/>
              </w:rPr>
              <w:t>t/a</w:t>
            </w:r>
            <w:r w:rsidR="00D43F04" w:rsidRPr="00E71CAF">
              <w:rPr>
                <w:sz w:val="24"/>
              </w:rPr>
              <w:t>、</w:t>
            </w:r>
            <w:r w:rsidR="00D43F04" w:rsidRPr="00E71CAF">
              <w:rPr>
                <w:sz w:val="24"/>
              </w:rPr>
              <w:t>NH</w:t>
            </w:r>
            <w:r w:rsidR="00D43F04" w:rsidRPr="00E71CAF">
              <w:rPr>
                <w:sz w:val="24"/>
                <w:vertAlign w:val="subscript"/>
              </w:rPr>
              <w:t>3</w:t>
            </w:r>
            <w:r w:rsidR="00D43F04" w:rsidRPr="00E71CAF">
              <w:rPr>
                <w:sz w:val="24"/>
              </w:rPr>
              <w:t>-N0.</w:t>
            </w:r>
            <w:r w:rsidR="00D43F04" w:rsidRPr="00E71CAF">
              <w:rPr>
                <w:rFonts w:hint="eastAsia"/>
                <w:sz w:val="24"/>
              </w:rPr>
              <w:t>013</w:t>
            </w:r>
            <w:r w:rsidR="00D43F04" w:rsidRPr="00E71CAF">
              <w:rPr>
                <w:sz w:val="24"/>
              </w:rPr>
              <w:t>t/a</w:t>
            </w:r>
            <w:r w:rsidR="00D43F04" w:rsidRPr="00E71CAF">
              <w:rPr>
                <w:sz w:val="24"/>
              </w:rPr>
              <w:t>。生活污水经</w:t>
            </w:r>
            <w:r w:rsidR="00D43F04" w:rsidRPr="00E71CAF">
              <w:rPr>
                <w:snapToGrid w:val="0"/>
                <w:sz w:val="24"/>
              </w:rPr>
              <w:t>化粪池处理</w:t>
            </w:r>
            <w:r w:rsidR="00D43F04" w:rsidRPr="00E71CAF">
              <w:rPr>
                <w:sz w:val="24"/>
              </w:rPr>
              <w:t>达到玉环市污水处理有限公司</w:t>
            </w:r>
            <w:r w:rsidR="00D43F04" w:rsidRPr="00E71CAF">
              <w:rPr>
                <w:snapToGrid w:val="0"/>
                <w:sz w:val="24"/>
              </w:rPr>
              <w:t>设计进水水质</w:t>
            </w:r>
            <w:r w:rsidR="00D43F04" w:rsidRPr="00E71CAF">
              <w:rPr>
                <w:snapToGrid w:val="0"/>
                <w:kern w:val="24"/>
                <w:sz w:val="24"/>
              </w:rPr>
              <w:t>指标要求后</w:t>
            </w:r>
            <w:r w:rsidR="00D43F04" w:rsidRPr="00E71CAF">
              <w:rPr>
                <w:snapToGrid w:val="0"/>
                <w:sz w:val="24"/>
              </w:rPr>
              <w:t>纳入市政污水管网，经集中处理达到</w:t>
            </w:r>
            <w:r w:rsidR="00D43F04" w:rsidRPr="00E71CAF">
              <w:rPr>
                <w:sz w:val="24"/>
              </w:rPr>
              <w:t>《台州市城镇污水处理厂出水指标及标准限值表（试行）》中的相关标准（准地表水</w:t>
            </w:r>
            <w:r w:rsidR="00D43F04" w:rsidRPr="00E71CAF">
              <w:rPr>
                <w:rFonts w:hAnsi="宋体"/>
                <w:sz w:val="24"/>
              </w:rPr>
              <w:t>Ⅳ</w:t>
            </w:r>
            <w:r w:rsidR="00D43F04" w:rsidRPr="00E71CAF">
              <w:rPr>
                <w:sz w:val="24"/>
              </w:rPr>
              <w:t>类标准）后排放</w:t>
            </w:r>
            <w:r w:rsidR="00D43F04" w:rsidRPr="00E71CAF">
              <w:rPr>
                <w:snapToGrid w:val="0"/>
                <w:sz w:val="24"/>
              </w:rPr>
              <w:t>。以达标排放计，项目</w:t>
            </w:r>
            <w:r w:rsidR="00D43F04" w:rsidRPr="00E71CAF">
              <w:rPr>
                <w:bCs/>
                <w:sz w:val="24"/>
              </w:rPr>
              <w:t>排入环境</w:t>
            </w:r>
            <w:r w:rsidR="00D43F04" w:rsidRPr="00E71CAF">
              <w:rPr>
                <w:snapToGrid w:val="0"/>
                <w:sz w:val="24"/>
              </w:rPr>
              <w:t>废</w:t>
            </w:r>
            <w:r w:rsidR="00D43F04" w:rsidRPr="00E71CAF">
              <w:rPr>
                <w:rFonts w:hint="eastAsia"/>
                <w:snapToGrid w:val="0"/>
                <w:sz w:val="24"/>
              </w:rPr>
              <w:t>水</w:t>
            </w:r>
            <w:r w:rsidR="00D43F04" w:rsidRPr="00E71CAF">
              <w:rPr>
                <w:rFonts w:hint="eastAsia"/>
                <w:snapToGrid w:val="0"/>
                <w:sz w:val="24"/>
              </w:rPr>
              <w:t>382.5</w:t>
            </w:r>
            <w:r w:rsidR="00D43F04" w:rsidRPr="00E71CAF">
              <w:rPr>
                <w:sz w:val="24"/>
              </w:rPr>
              <w:t>m</w:t>
            </w:r>
            <w:r w:rsidR="00D43F04" w:rsidRPr="00E71CAF">
              <w:rPr>
                <w:sz w:val="24"/>
                <w:vertAlign w:val="superscript"/>
              </w:rPr>
              <w:t>3</w:t>
            </w:r>
            <w:r w:rsidR="00D43F04" w:rsidRPr="00E71CAF">
              <w:rPr>
                <w:sz w:val="24"/>
              </w:rPr>
              <w:t>/a</w:t>
            </w:r>
            <w:r w:rsidR="00D43F04" w:rsidRPr="00E71CAF">
              <w:rPr>
                <w:sz w:val="24"/>
              </w:rPr>
              <w:t>，</w:t>
            </w:r>
            <w:r w:rsidR="00D43F04" w:rsidRPr="00E71CAF">
              <w:rPr>
                <w:sz w:val="24"/>
              </w:rPr>
              <w:t>COD</w:t>
            </w:r>
            <w:r w:rsidR="00D43F04" w:rsidRPr="00E71CAF">
              <w:rPr>
                <w:sz w:val="24"/>
                <w:vertAlign w:val="subscript"/>
              </w:rPr>
              <w:t>Cr</w:t>
            </w:r>
            <w:r w:rsidR="00D43F04" w:rsidRPr="00E71CAF">
              <w:rPr>
                <w:sz w:val="24"/>
              </w:rPr>
              <w:t>0.0</w:t>
            </w:r>
            <w:r w:rsidR="00D43F04" w:rsidRPr="00E71CAF">
              <w:rPr>
                <w:rFonts w:hint="eastAsia"/>
                <w:sz w:val="24"/>
              </w:rPr>
              <w:t>11</w:t>
            </w:r>
            <w:r w:rsidR="00D43F04" w:rsidRPr="00E71CAF">
              <w:rPr>
                <w:sz w:val="24"/>
              </w:rPr>
              <w:t>t/a</w:t>
            </w:r>
            <w:r w:rsidR="00D43F04" w:rsidRPr="00E71CAF">
              <w:rPr>
                <w:sz w:val="24"/>
              </w:rPr>
              <w:t>、</w:t>
            </w:r>
            <w:r w:rsidR="00D43F04" w:rsidRPr="00E71CAF">
              <w:rPr>
                <w:sz w:val="24"/>
              </w:rPr>
              <w:t>NH</w:t>
            </w:r>
            <w:r w:rsidR="00D43F04" w:rsidRPr="00E71CAF">
              <w:rPr>
                <w:sz w:val="24"/>
                <w:vertAlign w:val="subscript"/>
              </w:rPr>
              <w:t>3</w:t>
            </w:r>
            <w:r w:rsidR="00D43F04" w:rsidRPr="00E71CAF">
              <w:rPr>
                <w:sz w:val="24"/>
              </w:rPr>
              <w:t>-N0.00</w:t>
            </w:r>
            <w:r w:rsidR="00D43F04" w:rsidRPr="00E71CAF">
              <w:rPr>
                <w:rFonts w:hint="eastAsia"/>
                <w:sz w:val="24"/>
              </w:rPr>
              <w:t>06</w:t>
            </w:r>
            <w:r w:rsidR="00D43F04" w:rsidRPr="00E71CAF">
              <w:rPr>
                <w:sz w:val="24"/>
              </w:rPr>
              <w:t>t/a</w:t>
            </w:r>
            <w:r w:rsidR="00D43F04" w:rsidRPr="00E71CAF">
              <w:rPr>
                <w:sz w:val="24"/>
              </w:rPr>
              <w:t>。</w:t>
            </w:r>
          </w:p>
          <w:p w:rsidR="00D43F04" w:rsidRPr="00E71CAF" w:rsidRDefault="00D43F04" w:rsidP="00D43F04">
            <w:pPr>
              <w:spacing w:line="440" w:lineRule="exact"/>
              <w:ind w:firstLineChars="200" w:firstLine="480"/>
              <w:rPr>
                <w:sz w:val="24"/>
              </w:rPr>
            </w:pPr>
            <w:r w:rsidRPr="00E71CAF">
              <w:rPr>
                <w:sz w:val="24"/>
              </w:rPr>
              <w:t>根</w:t>
            </w:r>
            <w:r w:rsidRPr="00E71CAF">
              <w:rPr>
                <w:spacing w:val="-10"/>
                <w:sz w:val="24"/>
              </w:rPr>
              <w:t>据</w:t>
            </w:r>
            <w:r w:rsidRPr="00E71CAF">
              <w:rPr>
                <w:sz w:val="24"/>
              </w:rPr>
              <w:t>《环境影响评价技术导则</w:t>
            </w:r>
            <w:r w:rsidRPr="00E71CAF">
              <w:rPr>
                <w:sz w:val="24"/>
              </w:rPr>
              <w:t xml:space="preserve"> </w:t>
            </w:r>
            <w:r w:rsidRPr="00E71CAF">
              <w:rPr>
                <w:sz w:val="24"/>
              </w:rPr>
              <w:t>地表</w:t>
            </w:r>
            <w:r w:rsidRPr="00E71CAF">
              <w:rPr>
                <w:spacing w:val="2"/>
                <w:sz w:val="24"/>
              </w:rPr>
              <w:t>水</w:t>
            </w:r>
            <w:r w:rsidRPr="00E71CAF">
              <w:rPr>
                <w:sz w:val="24"/>
              </w:rPr>
              <w:t>环境</w:t>
            </w:r>
            <w:r w:rsidRPr="00E71CAF">
              <w:rPr>
                <w:spacing w:val="-118"/>
                <w:sz w:val="24"/>
              </w:rPr>
              <w:t>》</w:t>
            </w:r>
            <w:r w:rsidRPr="00E71CAF">
              <w:rPr>
                <w:sz w:val="24"/>
              </w:rPr>
              <w:t>》（</w:t>
            </w:r>
            <w:r w:rsidRPr="00E71CAF">
              <w:rPr>
                <w:rFonts w:eastAsia="Times New Roman"/>
                <w:spacing w:val="-1"/>
                <w:sz w:val="24"/>
              </w:rPr>
              <w:t>H</w:t>
            </w:r>
            <w:r w:rsidRPr="00E71CAF">
              <w:rPr>
                <w:rFonts w:eastAsia="Times New Roman"/>
                <w:spacing w:val="2"/>
                <w:sz w:val="24"/>
              </w:rPr>
              <w:t>J</w:t>
            </w:r>
            <w:r w:rsidRPr="00E71CAF">
              <w:rPr>
                <w:rFonts w:eastAsia="Times New Roman"/>
                <w:sz w:val="24"/>
              </w:rPr>
              <w:t>2.3</w:t>
            </w:r>
            <w:r w:rsidRPr="00E71CAF">
              <w:rPr>
                <w:rFonts w:eastAsia="Times New Roman"/>
                <w:spacing w:val="-1"/>
                <w:sz w:val="24"/>
              </w:rPr>
              <w:t>-</w:t>
            </w:r>
            <w:r w:rsidRPr="00E71CAF">
              <w:rPr>
                <w:rFonts w:eastAsia="Times New Roman"/>
                <w:sz w:val="24"/>
              </w:rPr>
              <w:t>201</w:t>
            </w:r>
            <w:r w:rsidRPr="00E71CAF">
              <w:rPr>
                <w:sz w:val="24"/>
              </w:rPr>
              <w:t>8</w:t>
            </w:r>
            <w:r w:rsidRPr="00E71CAF">
              <w:rPr>
                <w:spacing w:val="-8"/>
                <w:sz w:val="24"/>
              </w:rPr>
              <w:t>）</w:t>
            </w:r>
            <w:r w:rsidRPr="00E71CAF">
              <w:rPr>
                <w:sz w:val="24"/>
              </w:rPr>
              <w:t>属于</w:t>
            </w:r>
            <w:r w:rsidRPr="00E71CAF">
              <w:rPr>
                <w:spacing w:val="2"/>
                <w:sz w:val="24"/>
              </w:rPr>
              <w:t>水</w:t>
            </w:r>
            <w:r w:rsidRPr="00E71CAF">
              <w:rPr>
                <w:sz w:val="24"/>
              </w:rPr>
              <w:t>污染</w:t>
            </w:r>
            <w:r w:rsidRPr="00E71CAF">
              <w:rPr>
                <w:spacing w:val="2"/>
                <w:sz w:val="24"/>
              </w:rPr>
              <w:t>影响</w:t>
            </w:r>
            <w:r w:rsidRPr="00E71CAF">
              <w:rPr>
                <w:sz w:val="24"/>
              </w:rPr>
              <w:t>型建</w:t>
            </w:r>
            <w:r w:rsidRPr="00E71CAF">
              <w:rPr>
                <w:spacing w:val="2"/>
                <w:sz w:val="24"/>
              </w:rPr>
              <w:t>设</w:t>
            </w:r>
            <w:r w:rsidRPr="00E71CAF">
              <w:rPr>
                <w:sz w:val="24"/>
              </w:rPr>
              <w:t>项目</w:t>
            </w:r>
            <w:r w:rsidRPr="00E71CAF">
              <w:rPr>
                <w:spacing w:val="2"/>
                <w:sz w:val="24"/>
              </w:rPr>
              <w:t>，</w:t>
            </w:r>
            <w:r w:rsidRPr="00E71CAF">
              <w:rPr>
                <w:sz w:val="24"/>
              </w:rPr>
              <w:t>间接</w:t>
            </w:r>
            <w:r w:rsidRPr="00E71CAF">
              <w:rPr>
                <w:spacing w:val="2"/>
                <w:sz w:val="24"/>
              </w:rPr>
              <w:t>排放</w:t>
            </w:r>
            <w:r w:rsidRPr="00E71CAF">
              <w:rPr>
                <w:sz w:val="24"/>
              </w:rPr>
              <w:t>建设</w:t>
            </w:r>
            <w:r w:rsidRPr="00E71CAF">
              <w:rPr>
                <w:spacing w:val="2"/>
                <w:sz w:val="24"/>
              </w:rPr>
              <w:t>项</w:t>
            </w:r>
            <w:r w:rsidRPr="00E71CAF">
              <w:rPr>
                <w:sz w:val="24"/>
              </w:rPr>
              <w:t>目评</w:t>
            </w:r>
            <w:r w:rsidRPr="00E71CAF">
              <w:rPr>
                <w:spacing w:val="2"/>
                <w:sz w:val="24"/>
              </w:rPr>
              <w:t>价</w:t>
            </w:r>
            <w:r w:rsidRPr="00E71CAF">
              <w:rPr>
                <w:sz w:val="24"/>
              </w:rPr>
              <w:t>等级为三级</w:t>
            </w:r>
            <w:r w:rsidRPr="00E71CAF">
              <w:rPr>
                <w:spacing w:val="-60"/>
                <w:sz w:val="24"/>
              </w:rPr>
              <w:t xml:space="preserve"> </w:t>
            </w:r>
            <w:r w:rsidRPr="00E71CAF">
              <w:rPr>
                <w:rFonts w:eastAsia="Times New Roman"/>
                <w:spacing w:val="-2"/>
                <w:sz w:val="24"/>
              </w:rPr>
              <w:t>B</w:t>
            </w:r>
            <w:r w:rsidRPr="00E71CAF">
              <w:rPr>
                <w:sz w:val="24"/>
              </w:rPr>
              <w:t>。</w:t>
            </w:r>
          </w:p>
          <w:p w:rsidR="005066F3" w:rsidRPr="00E71CAF" w:rsidRDefault="00191FCA">
            <w:pPr>
              <w:spacing w:line="440" w:lineRule="exact"/>
              <w:ind w:firstLineChars="200" w:firstLine="480"/>
              <w:rPr>
                <w:sz w:val="24"/>
              </w:rPr>
            </w:pPr>
            <w:r w:rsidRPr="00E71CAF">
              <w:rPr>
                <w:rFonts w:hint="eastAsia"/>
                <w:sz w:val="24"/>
              </w:rPr>
              <w:t>2</w:t>
            </w:r>
            <w:r w:rsidRPr="00E71CAF">
              <w:rPr>
                <w:rFonts w:hint="eastAsia"/>
                <w:sz w:val="24"/>
              </w:rPr>
              <w:t>、纳管可行性</w:t>
            </w:r>
          </w:p>
          <w:p w:rsidR="005066F3" w:rsidRPr="00E71CAF" w:rsidRDefault="00D43F04" w:rsidP="00D43F04">
            <w:pPr>
              <w:spacing w:line="440" w:lineRule="exact"/>
              <w:ind w:firstLineChars="200" w:firstLine="480"/>
              <w:rPr>
                <w:sz w:val="24"/>
              </w:rPr>
            </w:pPr>
            <w:r w:rsidRPr="00E71CAF">
              <w:rPr>
                <w:rFonts w:hint="eastAsia"/>
                <w:sz w:val="24"/>
              </w:rPr>
              <w:lastRenderedPageBreak/>
              <w:t>项目所在工业园区已完成了管网的铺设，废水均排入玉环市污水处理有限公司</w:t>
            </w:r>
            <w:r w:rsidR="00191FCA" w:rsidRPr="00E71CAF">
              <w:rPr>
                <w:rFonts w:hint="eastAsia"/>
                <w:sz w:val="24"/>
              </w:rPr>
              <w:t>。</w:t>
            </w:r>
          </w:p>
          <w:p w:rsidR="005066F3" w:rsidRPr="00E71CAF" w:rsidRDefault="00191FCA">
            <w:pPr>
              <w:adjustRightInd w:val="0"/>
              <w:snapToGrid w:val="0"/>
              <w:spacing w:line="440" w:lineRule="exact"/>
              <w:ind w:firstLineChars="200" w:firstLine="480"/>
              <w:rPr>
                <w:sz w:val="24"/>
              </w:rPr>
            </w:pPr>
            <w:r w:rsidRPr="00E71CAF">
              <w:rPr>
                <w:rFonts w:hint="eastAsia"/>
                <w:sz w:val="24"/>
              </w:rPr>
              <w:t>3</w:t>
            </w:r>
            <w:r w:rsidRPr="00E71CAF">
              <w:rPr>
                <w:rFonts w:hint="eastAsia"/>
                <w:sz w:val="24"/>
              </w:rPr>
              <w:t>、对污水处理设施负荷冲击影响分析</w:t>
            </w:r>
          </w:p>
          <w:p w:rsidR="00D43F04" w:rsidRPr="00E71CAF" w:rsidRDefault="00D43F04" w:rsidP="00D43F04">
            <w:pPr>
              <w:spacing w:line="440" w:lineRule="exact"/>
              <w:ind w:firstLineChars="200" w:firstLine="480"/>
              <w:rPr>
                <w:sz w:val="24"/>
              </w:rPr>
            </w:pPr>
            <w:r w:rsidRPr="00E71CAF">
              <w:rPr>
                <w:rFonts w:hint="eastAsia"/>
                <w:sz w:val="24"/>
              </w:rPr>
              <w:t>本项目生活废水经预处理后纳入市政管网进玉环市污水处理有限公司处理，根据项目污水排放特征，纳管废水量平均约为</w:t>
            </w:r>
            <w:r w:rsidRPr="00E71CAF">
              <w:rPr>
                <w:rFonts w:hint="eastAsia"/>
                <w:sz w:val="24"/>
              </w:rPr>
              <w:t>1.27m</w:t>
            </w:r>
            <w:r w:rsidRPr="00E71CAF">
              <w:rPr>
                <w:rFonts w:hint="eastAsia"/>
                <w:sz w:val="24"/>
                <w:vertAlign w:val="superscript"/>
              </w:rPr>
              <w:t>3</w:t>
            </w:r>
            <w:r w:rsidRPr="00E71CAF">
              <w:rPr>
                <w:rFonts w:hint="eastAsia"/>
                <w:sz w:val="24"/>
              </w:rPr>
              <w:t>/d</w:t>
            </w:r>
            <w:r w:rsidRPr="00E71CAF">
              <w:rPr>
                <w:rFonts w:hint="eastAsia"/>
                <w:sz w:val="24"/>
              </w:rPr>
              <w:t>。项目排放废水量小且水质简单，故本项目排放的废水对污水处理设施影响不大。</w:t>
            </w:r>
          </w:p>
          <w:p w:rsidR="005066F3" w:rsidRPr="00E71CAF" w:rsidRDefault="00191FCA">
            <w:pPr>
              <w:adjustRightInd w:val="0"/>
              <w:snapToGrid w:val="0"/>
              <w:spacing w:line="440" w:lineRule="exact"/>
              <w:ind w:firstLineChars="200" w:firstLine="480"/>
              <w:rPr>
                <w:sz w:val="24"/>
              </w:rPr>
            </w:pPr>
            <w:r w:rsidRPr="00E71CAF">
              <w:rPr>
                <w:rFonts w:hint="eastAsia"/>
                <w:sz w:val="24"/>
              </w:rPr>
              <w:t>4</w:t>
            </w:r>
            <w:r w:rsidRPr="00E71CAF">
              <w:rPr>
                <w:rFonts w:hint="eastAsia"/>
                <w:sz w:val="24"/>
              </w:rPr>
              <w:t>、对最终纳污水体影响分析</w:t>
            </w:r>
          </w:p>
          <w:p w:rsidR="00754FA1" w:rsidRPr="00E71CAF" w:rsidRDefault="00BC2294" w:rsidP="00920A5C">
            <w:pPr>
              <w:adjustRightInd w:val="0"/>
              <w:snapToGrid w:val="0"/>
              <w:spacing w:line="440" w:lineRule="exact"/>
              <w:ind w:firstLineChars="200" w:firstLine="480"/>
              <w:rPr>
                <w:sz w:val="24"/>
                <w:highlight w:val="yellow"/>
              </w:rPr>
            </w:pPr>
            <w:r w:rsidRPr="00E71CAF">
              <w:rPr>
                <w:rFonts w:hint="eastAsia"/>
                <w:sz w:val="24"/>
              </w:rPr>
              <w:t>本项目生活污水经化粪池预处理后纳管至玉环市污水处理厂集中处理，最终达</w:t>
            </w:r>
            <w:r w:rsidRPr="00E71CAF">
              <w:rPr>
                <w:sz w:val="24"/>
              </w:rPr>
              <w:t>《台州市城镇污水处理厂出水指标及标准限值表（试行）》中的相关标准（准地表水</w:t>
            </w:r>
            <w:r w:rsidRPr="00E71CAF">
              <w:rPr>
                <w:rFonts w:hAnsi="宋体"/>
                <w:sz w:val="24"/>
              </w:rPr>
              <w:t>Ⅳ</w:t>
            </w:r>
            <w:r w:rsidRPr="00E71CAF">
              <w:rPr>
                <w:sz w:val="24"/>
              </w:rPr>
              <w:t>类标准）后排放</w:t>
            </w:r>
            <w:r w:rsidRPr="00E71CAF">
              <w:rPr>
                <w:rFonts w:hint="eastAsia"/>
                <w:sz w:val="24"/>
              </w:rPr>
              <w:t>至东海</w:t>
            </w:r>
            <w:r w:rsidR="00754FA1" w:rsidRPr="00E71CAF">
              <w:rPr>
                <w:rFonts w:hint="eastAsia"/>
                <w:sz w:val="24"/>
              </w:rPr>
              <w:t>。</w:t>
            </w:r>
            <w:r w:rsidRPr="00E71CAF">
              <w:rPr>
                <w:rFonts w:hint="eastAsia"/>
                <w:sz w:val="24"/>
              </w:rPr>
              <w:t>本项目废水排放量</w:t>
            </w:r>
            <w:r w:rsidR="00920A5C" w:rsidRPr="00E71CAF">
              <w:rPr>
                <w:rFonts w:hint="eastAsia"/>
                <w:sz w:val="24"/>
              </w:rPr>
              <w:t>小，水质简单，废水量仅占玉环市污水处理有限公司</w:t>
            </w:r>
            <w:r w:rsidR="00754FA1" w:rsidRPr="00E71CAF">
              <w:rPr>
                <w:rFonts w:hint="eastAsia"/>
                <w:sz w:val="24"/>
              </w:rPr>
              <w:t>污水排放中的</w:t>
            </w:r>
            <w:r w:rsidR="00920A5C" w:rsidRPr="00E71CAF">
              <w:rPr>
                <w:rFonts w:hint="eastAsia"/>
                <w:sz w:val="24"/>
              </w:rPr>
              <w:t>很</w:t>
            </w:r>
            <w:r w:rsidR="00754FA1" w:rsidRPr="00E71CAF">
              <w:rPr>
                <w:rFonts w:hint="eastAsia"/>
                <w:sz w:val="24"/>
              </w:rPr>
              <w:t>小比例，因此其对最终纳污水体的影响较小。</w:t>
            </w:r>
          </w:p>
          <w:p w:rsidR="00754FA1" w:rsidRPr="00E71CAF" w:rsidRDefault="00754FA1" w:rsidP="00D43F04">
            <w:pPr>
              <w:adjustRightInd w:val="0"/>
              <w:snapToGrid w:val="0"/>
              <w:spacing w:line="440" w:lineRule="exact"/>
              <w:ind w:firstLineChars="200" w:firstLine="480"/>
              <w:rPr>
                <w:sz w:val="24"/>
              </w:rPr>
            </w:pPr>
            <w:r w:rsidRPr="00E71CAF">
              <w:rPr>
                <w:rFonts w:hint="eastAsia"/>
                <w:sz w:val="24"/>
              </w:rPr>
              <w:t>5</w:t>
            </w:r>
            <w:r w:rsidRPr="00E71CAF">
              <w:rPr>
                <w:rFonts w:hint="eastAsia"/>
                <w:sz w:val="24"/>
              </w:rPr>
              <w:t>、对内河水体影响分析</w:t>
            </w:r>
          </w:p>
          <w:p w:rsidR="00754FA1" w:rsidRPr="00E71CAF" w:rsidRDefault="00754FA1" w:rsidP="00754FA1">
            <w:pPr>
              <w:adjustRightInd w:val="0"/>
              <w:snapToGrid w:val="0"/>
              <w:spacing w:line="440" w:lineRule="exact"/>
              <w:ind w:firstLineChars="200" w:firstLine="480"/>
              <w:rPr>
                <w:sz w:val="24"/>
              </w:rPr>
            </w:pPr>
            <w:r w:rsidRPr="00E71CAF">
              <w:rPr>
                <w:rFonts w:hint="eastAsia"/>
                <w:sz w:val="24"/>
              </w:rPr>
              <w:t>企业厂区实行雨污分流，污水处理后纳管排放，仅有厂区雨水排入附近河道，在严格执行雨污分流的情况下，污水不直接进入内河水体，不会对内河水体造成污染影响。</w:t>
            </w:r>
          </w:p>
          <w:p w:rsidR="005066F3" w:rsidRPr="00E71CAF" w:rsidRDefault="00191FCA">
            <w:pPr>
              <w:adjustRightInd w:val="0"/>
              <w:snapToGrid w:val="0"/>
              <w:spacing w:line="440" w:lineRule="exact"/>
              <w:ind w:firstLineChars="200" w:firstLine="480"/>
              <w:rPr>
                <w:sz w:val="24"/>
              </w:rPr>
            </w:pPr>
            <w:r w:rsidRPr="00E71CAF">
              <w:rPr>
                <w:rFonts w:hint="eastAsia"/>
                <w:sz w:val="24"/>
              </w:rPr>
              <w:t>项目废水类别、污染物及污染治理设施信息见表</w:t>
            </w:r>
            <w:r w:rsidRPr="00E71CAF">
              <w:rPr>
                <w:rFonts w:hint="eastAsia"/>
                <w:sz w:val="24"/>
              </w:rPr>
              <w:t>7-</w:t>
            </w:r>
            <w:r w:rsidR="00920A5C" w:rsidRPr="00E71CAF">
              <w:rPr>
                <w:rFonts w:hint="eastAsia"/>
                <w:sz w:val="24"/>
              </w:rPr>
              <w:t>10</w:t>
            </w:r>
            <w:r w:rsidRPr="00E71CAF">
              <w:rPr>
                <w:rFonts w:hint="eastAsia"/>
                <w:sz w:val="24"/>
              </w:rPr>
              <w:t>，废水间接排放口基本情况见表</w:t>
            </w:r>
            <w:r w:rsidRPr="00E71CAF">
              <w:rPr>
                <w:rFonts w:hint="eastAsia"/>
                <w:sz w:val="24"/>
              </w:rPr>
              <w:t>7-</w:t>
            </w:r>
            <w:r w:rsidR="00920A5C" w:rsidRPr="00E71CAF">
              <w:rPr>
                <w:rFonts w:hint="eastAsia"/>
                <w:sz w:val="24"/>
              </w:rPr>
              <w:t>11</w:t>
            </w:r>
            <w:r w:rsidRPr="00E71CAF">
              <w:rPr>
                <w:rFonts w:hint="eastAsia"/>
                <w:sz w:val="24"/>
              </w:rPr>
              <w:t>。</w:t>
            </w:r>
          </w:p>
          <w:p w:rsidR="005066F3" w:rsidRPr="00E71CAF" w:rsidRDefault="00191FCA">
            <w:pPr>
              <w:pStyle w:val="-0"/>
              <w:ind w:firstLineChars="0" w:firstLine="0"/>
              <w:jc w:val="center"/>
              <w:rPr>
                <w:rFonts w:ascii="Times New Roman" w:hAnsi="Times New Roman"/>
                <w:b/>
                <w:snapToGrid/>
                <w:kern w:val="2"/>
                <w:sz w:val="21"/>
                <w:szCs w:val="21"/>
              </w:rPr>
            </w:pPr>
            <w:r w:rsidRPr="00E71CAF">
              <w:rPr>
                <w:rFonts w:ascii="Times New Roman" w:hAnsi="Times New Roman" w:hint="eastAsia"/>
                <w:b/>
                <w:snapToGrid/>
                <w:kern w:val="2"/>
                <w:sz w:val="21"/>
                <w:szCs w:val="21"/>
              </w:rPr>
              <w:t>表</w:t>
            </w:r>
            <w:r w:rsidRPr="00E71CAF">
              <w:rPr>
                <w:rFonts w:ascii="Times New Roman" w:hAnsi="Times New Roman" w:hint="eastAsia"/>
                <w:b/>
                <w:snapToGrid/>
                <w:kern w:val="2"/>
                <w:sz w:val="21"/>
                <w:szCs w:val="21"/>
              </w:rPr>
              <w:t>7-</w:t>
            </w:r>
            <w:r w:rsidR="00920A5C" w:rsidRPr="00E71CAF">
              <w:rPr>
                <w:rFonts w:ascii="Times New Roman" w:hAnsi="Times New Roman" w:hint="eastAsia"/>
                <w:b/>
                <w:snapToGrid/>
                <w:kern w:val="2"/>
                <w:sz w:val="21"/>
                <w:szCs w:val="21"/>
              </w:rPr>
              <w:t>10</w:t>
            </w:r>
            <w:r w:rsidRPr="00E71CAF">
              <w:rPr>
                <w:rFonts w:ascii="Times New Roman" w:hAnsi="Times New Roman" w:hint="eastAsia"/>
                <w:b/>
                <w:snapToGrid/>
                <w:kern w:val="2"/>
                <w:sz w:val="21"/>
                <w:szCs w:val="21"/>
              </w:rPr>
              <w:t xml:space="preserve"> </w:t>
            </w:r>
            <w:r w:rsidRPr="00E71CAF">
              <w:rPr>
                <w:rFonts w:ascii="Times New Roman" w:hAnsi="Times New Roman" w:hint="eastAsia"/>
                <w:b/>
                <w:snapToGrid/>
                <w:kern w:val="2"/>
                <w:sz w:val="21"/>
                <w:szCs w:val="21"/>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57"/>
              <w:gridCol w:w="712"/>
              <w:gridCol w:w="715"/>
              <w:gridCol w:w="846"/>
              <w:gridCol w:w="994"/>
              <w:gridCol w:w="708"/>
              <w:gridCol w:w="710"/>
              <w:gridCol w:w="715"/>
              <w:gridCol w:w="705"/>
              <w:gridCol w:w="712"/>
              <w:gridCol w:w="1346"/>
            </w:tblGrid>
            <w:tr w:rsidR="005066F3" w:rsidRPr="00E71CAF" w:rsidTr="00AB0210">
              <w:trPr>
                <w:trHeight w:val="307"/>
              </w:trPr>
              <w:tc>
                <w:tcPr>
                  <w:tcW w:w="319"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序号</w:t>
                  </w:r>
                </w:p>
              </w:tc>
              <w:tc>
                <w:tcPr>
                  <w:tcW w:w="408"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废水</w:t>
                  </w:r>
                </w:p>
                <w:p w:rsidR="005066F3" w:rsidRPr="00E71CAF" w:rsidRDefault="00191FCA">
                  <w:pPr>
                    <w:jc w:val="center"/>
                    <w:rPr>
                      <w:rFonts w:ascii="宋体" w:hAnsi="宋体" w:cs="宋体"/>
                      <w:b/>
                      <w:bCs/>
                      <w:kern w:val="0"/>
                      <w:sz w:val="18"/>
                      <w:szCs w:val="18"/>
                    </w:rPr>
                  </w:pPr>
                  <w:r w:rsidRPr="00E71CAF">
                    <w:rPr>
                      <w:rFonts w:ascii="宋体" w:hAnsi="宋体" w:cs="宋体" w:hint="eastAsia"/>
                      <w:b/>
                      <w:bCs/>
                      <w:kern w:val="0"/>
                      <w:sz w:val="18"/>
                      <w:szCs w:val="18"/>
                    </w:rPr>
                    <w:t>类别</w:t>
                  </w:r>
                </w:p>
              </w:tc>
              <w:tc>
                <w:tcPr>
                  <w:tcW w:w="410"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污染物种类</w:t>
                  </w:r>
                </w:p>
              </w:tc>
              <w:tc>
                <w:tcPr>
                  <w:tcW w:w="485"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排放去向</w:t>
                  </w:r>
                </w:p>
              </w:tc>
              <w:tc>
                <w:tcPr>
                  <w:tcW w:w="570"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排放规律</w:t>
                  </w:r>
                </w:p>
              </w:tc>
              <w:tc>
                <w:tcPr>
                  <w:tcW w:w="1223" w:type="pct"/>
                  <w:gridSpan w:val="3"/>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污染治理设施</w:t>
                  </w:r>
                </w:p>
              </w:tc>
              <w:tc>
                <w:tcPr>
                  <w:tcW w:w="404"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排放口</w:t>
                  </w:r>
                </w:p>
                <w:p w:rsidR="005066F3" w:rsidRPr="00E71CAF" w:rsidRDefault="00191FCA">
                  <w:pPr>
                    <w:jc w:val="center"/>
                    <w:rPr>
                      <w:rFonts w:ascii="宋体" w:hAnsi="宋体" w:cs="宋体"/>
                      <w:b/>
                      <w:bCs/>
                      <w:kern w:val="0"/>
                      <w:sz w:val="18"/>
                      <w:szCs w:val="18"/>
                    </w:rPr>
                  </w:pPr>
                  <w:r w:rsidRPr="00E71CAF">
                    <w:rPr>
                      <w:rFonts w:ascii="宋体" w:hAnsi="宋体" w:cs="宋体" w:hint="eastAsia"/>
                      <w:b/>
                      <w:bCs/>
                      <w:kern w:val="0"/>
                      <w:sz w:val="18"/>
                      <w:szCs w:val="18"/>
                    </w:rPr>
                    <w:t>编号</w:t>
                  </w:r>
                </w:p>
              </w:tc>
              <w:tc>
                <w:tcPr>
                  <w:tcW w:w="408"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排放口设置是否符合要求</w:t>
                  </w:r>
                </w:p>
              </w:tc>
              <w:tc>
                <w:tcPr>
                  <w:tcW w:w="772"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排放口类型</w:t>
                  </w:r>
                </w:p>
              </w:tc>
            </w:tr>
            <w:tr w:rsidR="00636AD0" w:rsidRPr="00E71CAF" w:rsidTr="00AB0210">
              <w:trPr>
                <w:trHeight w:val="20"/>
              </w:trPr>
              <w:tc>
                <w:tcPr>
                  <w:tcW w:w="319" w:type="pct"/>
                  <w:vMerge/>
                  <w:vAlign w:val="center"/>
                </w:tcPr>
                <w:p w:rsidR="005066F3" w:rsidRPr="00E71CAF" w:rsidRDefault="005066F3">
                  <w:pPr>
                    <w:widowControl/>
                    <w:jc w:val="left"/>
                    <w:rPr>
                      <w:rFonts w:ascii="宋体" w:hAnsi="宋体" w:cs="宋体"/>
                      <w:b/>
                      <w:bCs/>
                      <w:kern w:val="0"/>
                      <w:sz w:val="18"/>
                      <w:szCs w:val="18"/>
                    </w:rPr>
                  </w:pPr>
                </w:p>
              </w:tc>
              <w:tc>
                <w:tcPr>
                  <w:tcW w:w="408" w:type="pct"/>
                  <w:vMerge/>
                  <w:shd w:val="clear" w:color="auto" w:fill="auto"/>
                  <w:vAlign w:val="center"/>
                </w:tcPr>
                <w:p w:rsidR="005066F3" w:rsidRPr="00E71CAF" w:rsidRDefault="005066F3">
                  <w:pPr>
                    <w:widowControl/>
                    <w:jc w:val="center"/>
                    <w:rPr>
                      <w:rFonts w:ascii="宋体" w:hAnsi="宋体" w:cs="宋体"/>
                      <w:b/>
                      <w:bCs/>
                      <w:kern w:val="0"/>
                      <w:sz w:val="18"/>
                      <w:szCs w:val="18"/>
                    </w:rPr>
                  </w:pPr>
                </w:p>
              </w:tc>
              <w:tc>
                <w:tcPr>
                  <w:tcW w:w="410" w:type="pct"/>
                  <w:vMerge/>
                  <w:shd w:val="clear" w:color="auto" w:fill="auto"/>
                  <w:vAlign w:val="center"/>
                </w:tcPr>
                <w:p w:rsidR="005066F3" w:rsidRPr="00E71CAF" w:rsidRDefault="005066F3">
                  <w:pPr>
                    <w:widowControl/>
                    <w:jc w:val="center"/>
                    <w:rPr>
                      <w:rFonts w:ascii="宋体" w:hAnsi="宋体" w:cs="宋体"/>
                      <w:b/>
                      <w:bCs/>
                      <w:kern w:val="0"/>
                      <w:sz w:val="18"/>
                      <w:szCs w:val="18"/>
                    </w:rPr>
                  </w:pPr>
                </w:p>
              </w:tc>
              <w:tc>
                <w:tcPr>
                  <w:tcW w:w="485" w:type="pct"/>
                  <w:vMerge/>
                  <w:vAlign w:val="center"/>
                </w:tcPr>
                <w:p w:rsidR="005066F3" w:rsidRPr="00E71CAF" w:rsidRDefault="005066F3">
                  <w:pPr>
                    <w:widowControl/>
                    <w:jc w:val="left"/>
                    <w:rPr>
                      <w:rFonts w:ascii="宋体" w:hAnsi="宋体" w:cs="宋体"/>
                      <w:b/>
                      <w:bCs/>
                      <w:kern w:val="0"/>
                      <w:sz w:val="18"/>
                      <w:szCs w:val="18"/>
                    </w:rPr>
                  </w:pPr>
                </w:p>
              </w:tc>
              <w:tc>
                <w:tcPr>
                  <w:tcW w:w="570" w:type="pct"/>
                  <w:vMerge/>
                  <w:vAlign w:val="center"/>
                </w:tcPr>
                <w:p w:rsidR="005066F3" w:rsidRPr="00E71CAF" w:rsidRDefault="005066F3">
                  <w:pPr>
                    <w:widowControl/>
                    <w:jc w:val="left"/>
                    <w:rPr>
                      <w:rFonts w:ascii="宋体" w:hAnsi="宋体" w:cs="宋体"/>
                      <w:b/>
                      <w:bCs/>
                      <w:kern w:val="0"/>
                      <w:sz w:val="18"/>
                      <w:szCs w:val="18"/>
                    </w:rPr>
                  </w:pPr>
                </w:p>
              </w:tc>
              <w:tc>
                <w:tcPr>
                  <w:tcW w:w="406"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编号</w:t>
                  </w:r>
                </w:p>
              </w:tc>
              <w:tc>
                <w:tcPr>
                  <w:tcW w:w="407"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名称</w:t>
                  </w:r>
                </w:p>
              </w:tc>
              <w:tc>
                <w:tcPr>
                  <w:tcW w:w="410"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工艺</w:t>
                  </w:r>
                </w:p>
              </w:tc>
              <w:tc>
                <w:tcPr>
                  <w:tcW w:w="404" w:type="pct"/>
                  <w:vMerge/>
                  <w:shd w:val="clear" w:color="auto" w:fill="auto"/>
                  <w:vAlign w:val="center"/>
                </w:tcPr>
                <w:p w:rsidR="005066F3" w:rsidRPr="00E71CAF" w:rsidRDefault="005066F3">
                  <w:pPr>
                    <w:widowControl/>
                    <w:jc w:val="center"/>
                    <w:rPr>
                      <w:rFonts w:ascii="宋体" w:hAnsi="宋体" w:cs="宋体"/>
                      <w:b/>
                      <w:bCs/>
                      <w:kern w:val="0"/>
                      <w:sz w:val="18"/>
                      <w:szCs w:val="18"/>
                    </w:rPr>
                  </w:pPr>
                </w:p>
              </w:tc>
              <w:tc>
                <w:tcPr>
                  <w:tcW w:w="408" w:type="pct"/>
                  <w:vMerge/>
                  <w:vAlign w:val="center"/>
                </w:tcPr>
                <w:p w:rsidR="005066F3" w:rsidRPr="00E71CAF" w:rsidRDefault="005066F3">
                  <w:pPr>
                    <w:widowControl/>
                    <w:jc w:val="left"/>
                    <w:rPr>
                      <w:rFonts w:ascii="宋体" w:hAnsi="宋体" w:cs="宋体"/>
                      <w:b/>
                      <w:bCs/>
                      <w:kern w:val="0"/>
                      <w:sz w:val="18"/>
                      <w:szCs w:val="18"/>
                    </w:rPr>
                  </w:pPr>
                </w:p>
              </w:tc>
              <w:tc>
                <w:tcPr>
                  <w:tcW w:w="772" w:type="pct"/>
                  <w:vMerge/>
                  <w:vAlign w:val="center"/>
                </w:tcPr>
                <w:p w:rsidR="005066F3" w:rsidRPr="00E71CAF" w:rsidRDefault="005066F3">
                  <w:pPr>
                    <w:widowControl/>
                    <w:jc w:val="left"/>
                    <w:rPr>
                      <w:rFonts w:ascii="宋体" w:hAnsi="宋体" w:cs="宋体"/>
                      <w:b/>
                      <w:bCs/>
                      <w:kern w:val="0"/>
                      <w:sz w:val="18"/>
                      <w:szCs w:val="18"/>
                    </w:rPr>
                  </w:pPr>
                </w:p>
              </w:tc>
            </w:tr>
            <w:tr w:rsidR="00636AD0" w:rsidRPr="00E71CAF" w:rsidTr="00AB0210">
              <w:trPr>
                <w:trHeight w:val="1579"/>
              </w:trPr>
              <w:tc>
                <w:tcPr>
                  <w:tcW w:w="319" w:type="pct"/>
                  <w:shd w:val="clear" w:color="auto" w:fill="auto"/>
                  <w:vAlign w:val="center"/>
                </w:tcPr>
                <w:p w:rsidR="005066F3" w:rsidRPr="00E71CAF" w:rsidRDefault="00191FCA">
                  <w:pPr>
                    <w:widowControl/>
                    <w:jc w:val="center"/>
                    <w:rPr>
                      <w:kern w:val="0"/>
                      <w:sz w:val="18"/>
                      <w:szCs w:val="18"/>
                    </w:rPr>
                  </w:pPr>
                  <w:r w:rsidRPr="00E71CAF">
                    <w:rPr>
                      <w:kern w:val="0"/>
                      <w:sz w:val="18"/>
                      <w:szCs w:val="18"/>
                    </w:rPr>
                    <w:t>1</w:t>
                  </w:r>
                </w:p>
              </w:tc>
              <w:tc>
                <w:tcPr>
                  <w:tcW w:w="408" w:type="pct"/>
                  <w:shd w:val="clear" w:color="auto" w:fill="auto"/>
                  <w:vAlign w:val="center"/>
                </w:tcPr>
                <w:p w:rsidR="005066F3" w:rsidRPr="00E71CAF" w:rsidRDefault="00191FCA">
                  <w:pPr>
                    <w:widowControl/>
                    <w:jc w:val="center"/>
                    <w:rPr>
                      <w:rFonts w:ascii="宋体" w:hAnsi="宋体" w:cs="宋体"/>
                      <w:kern w:val="0"/>
                      <w:sz w:val="18"/>
                      <w:szCs w:val="18"/>
                    </w:rPr>
                  </w:pPr>
                  <w:r w:rsidRPr="00E71CAF">
                    <w:rPr>
                      <w:rFonts w:ascii="宋体" w:hAnsi="宋体" w:cs="宋体" w:hint="eastAsia"/>
                      <w:kern w:val="0"/>
                      <w:sz w:val="18"/>
                      <w:szCs w:val="18"/>
                    </w:rPr>
                    <w:t>生活</w:t>
                  </w:r>
                </w:p>
                <w:p w:rsidR="005066F3" w:rsidRPr="00E71CAF" w:rsidRDefault="00191FCA">
                  <w:pPr>
                    <w:widowControl/>
                    <w:jc w:val="center"/>
                    <w:rPr>
                      <w:rFonts w:ascii="宋体" w:hAnsi="宋体" w:cs="宋体"/>
                      <w:kern w:val="0"/>
                      <w:sz w:val="18"/>
                      <w:szCs w:val="18"/>
                    </w:rPr>
                  </w:pPr>
                  <w:r w:rsidRPr="00E71CAF">
                    <w:rPr>
                      <w:rFonts w:ascii="宋体" w:hAnsi="宋体" w:cs="宋体" w:hint="eastAsia"/>
                      <w:kern w:val="0"/>
                      <w:sz w:val="18"/>
                      <w:szCs w:val="18"/>
                    </w:rPr>
                    <w:t>污水</w:t>
                  </w:r>
                </w:p>
              </w:tc>
              <w:tc>
                <w:tcPr>
                  <w:tcW w:w="410" w:type="pct"/>
                  <w:shd w:val="clear" w:color="auto" w:fill="auto"/>
                  <w:vAlign w:val="center"/>
                </w:tcPr>
                <w:p w:rsidR="005066F3" w:rsidRPr="00E71CAF" w:rsidRDefault="00191FCA">
                  <w:pPr>
                    <w:widowControl/>
                    <w:jc w:val="center"/>
                    <w:rPr>
                      <w:kern w:val="0"/>
                      <w:sz w:val="18"/>
                      <w:szCs w:val="18"/>
                    </w:rPr>
                  </w:pPr>
                  <w:r w:rsidRPr="00E71CAF">
                    <w:rPr>
                      <w:kern w:val="0"/>
                      <w:sz w:val="18"/>
                      <w:szCs w:val="18"/>
                    </w:rPr>
                    <w:t>COD</w:t>
                  </w:r>
                  <w:r w:rsidRPr="00E71CAF">
                    <w:rPr>
                      <w:kern w:val="0"/>
                      <w:sz w:val="18"/>
                      <w:szCs w:val="18"/>
                      <w:vertAlign w:val="subscript"/>
                    </w:rPr>
                    <w:t>Cr</w:t>
                  </w:r>
                </w:p>
                <w:p w:rsidR="005066F3" w:rsidRPr="00E71CAF" w:rsidRDefault="00191FCA">
                  <w:pPr>
                    <w:widowControl/>
                    <w:jc w:val="center"/>
                    <w:rPr>
                      <w:kern w:val="0"/>
                      <w:sz w:val="18"/>
                      <w:szCs w:val="18"/>
                    </w:rPr>
                  </w:pPr>
                  <w:r w:rsidRPr="00E71CAF">
                    <w:rPr>
                      <w:kern w:val="0"/>
                      <w:sz w:val="18"/>
                      <w:szCs w:val="18"/>
                      <w:lang w:val="de-DE"/>
                    </w:rPr>
                    <w:t>NH</w:t>
                  </w:r>
                  <w:r w:rsidRPr="00E71CAF">
                    <w:rPr>
                      <w:kern w:val="0"/>
                      <w:sz w:val="18"/>
                      <w:szCs w:val="18"/>
                      <w:vertAlign w:val="subscript"/>
                      <w:lang w:val="de-DE"/>
                    </w:rPr>
                    <w:t>3</w:t>
                  </w:r>
                  <w:r w:rsidRPr="00E71CAF">
                    <w:rPr>
                      <w:kern w:val="0"/>
                      <w:sz w:val="18"/>
                      <w:szCs w:val="18"/>
                      <w:lang w:val="de-DE"/>
                    </w:rPr>
                    <w:t>-N</w:t>
                  </w:r>
                  <w:r w:rsidRPr="00E71CAF">
                    <w:rPr>
                      <w:rFonts w:ascii="宋体" w:hAnsi="宋体" w:cs="宋体" w:hint="eastAsia"/>
                      <w:kern w:val="0"/>
                      <w:sz w:val="22"/>
                      <w:szCs w:val="22"/>
                    </w:rPr>
                    <w:t xml:space="preserve">　</w:t>
                  </w:r>
                </w:p>
              </w:tc>
              <w:tc>
                <w:tcPr>
                  <w:tcW w:w="485" w:type="pct"/>
                  <w:shd w:val="clear" w:color="auto" w:fill="auto"/>
                  <w:vAlign w:val="center"/>
                </w:tcPr>
                <w:p w:rsidR="005066F3" w:rsidRPr="00E71CAF" w:rsidRDefault="00636AD0">
                  <w:pPr>
                    <w:widowControl/>
                    <w:rPr>
                      <w:rFonts w:ascii="宋体" w:hAnsi="宋体" w:cs="宋体"/>
                      <w:kern w:val="0"/>
                      <w:sz w:val="18"/>
                      <w:szCs w:val="18"/>
                    </w:rPr>
                  </w:pPr>
                  <w:r w:rsidRPr="00E71CAF">
                    <w:rPr>
                      <w:rFonts w:ascii="宋体" w:hAnsi="宋体" w:cs="宋体" w:hint="eastAsia"/>
                      <w:kern w:val="0"/>
                      <w:sz w:val="18"/>
                      <w:szCs w:val="18"/>
                    </w:rPr>
                    <w:t>进入</w:t>
                  </w:r>
                  <w:r w:rsidRPr="00E71CAF">
                    <w:rPr>
                      <w:rFonts w:hint="eastAsia"/>
                      <w:kern w:val="0"/>
                      <w:sz w:val="18"/>
                      <w:szCs w:val="18"/>
                    </w:rPr>
                    <w:t>玉环市污水处理有限公司</w:t>
                  </w:r>
                </w:p>
              </w:tc>
              <w:tc>
                <w:tcPr>
                  <w:tcW w:w="570" w:type="pct"/>
                  <w:shd w:val="clear" w:color="auto" w:fill="auto"/>
                  <w:vAlign w:val="center"/>
                </w:tcPr>
                <w:p w:rsidR="005066F3" w:rsidRPr="00E71CAF" w:rsidRDefault="00191FCA">
                  <w:pPr>
                    <w:widowControl/>
                    <w:rPr>
                      <w:rFonts w:ascii="宋体" w:hAnsi="宋体" w:cs="宋体"/>
                      <w:kern w:val="0"/>
                      <w:sz w:val="18"/>
                      <w:szCs w:val="18"/>
                    </w:rPr>
                  </w:pPr>
                  <w:r w:rsidRPr="00E71CAF">
                    <w:rPr>
                      <w:rFonts w:ascii="宋体" w:hAnsi="宋体" w:cs="宋体" w:hint="eastAsia"/>
                      <w:kern w:val="0"/>
                      <w:sz w:val="18"/>
                      <w:szCs w:val="18"/>
                    </w:rPr>
                    <w:t>间断排放，排放期间流量不稳定且无规律，但不属于冲击性排放</w:t>
                  </w:r>
                </w:p>
              </w:tc>
              <w:tc>
                <w:tcPr>
                  <w:tcW w:w="406" w:type="pct"/>
                  <w:shd w:val="clear" w:color="auto" w:fill="auto"/>
                  <w:vAlign w:val="center"/>
                </w:tcPr>
                <w:p w:rsidR="005066F3" w:rsidRPr="00E71CAF" w:rsidRDefault="00191FCA">
                  <w:pPr>
                    <w:widowControl/>
                    <w:jc w:val="center"/>
                    <w:rPr>
                      <w:kern w:val="0"/>
                      <w:sz w:val="18"/>
                      <w:szCs w:val="18"/>
                    </w:rPr>
                  </w:pPr>
                  <w:r w:rsidRPr="00E71CAF">
                    <w:rPr>
                      <w:rFonts w:hint="eastAsia"/>
                      <w:kern w:val="0"/>
                      <w:sz w:val="18"/>
                      <w:szCs w:val="18"/>
                    </w:rPr>
                    <w:t>TW001</w:t>
                  </w:r>
                </w:p>
              </w:tc>
              <w:tc>
                <w:tcPr>
                  <w:tcW w:w="407" w:type="pct"/>
                  <w:shd w:val="clear" w:color="auto" w:fill="auto"/>
                  <w:vAlign w:val="center"/>
                </w:tcPr>
                <w:p w:rsidR="005066F3" w:rsidRPr="00E71CAF" w:rsidRDefault="00191FCA">
                  <w:pPr>
                    <w:widowControl/>
                    <w:jc w:val="center"/>
                    <w:rPr>
                      <w:rFonts w:ascii="宋体" w:hAnsi="宋体" w:cs="宋体"/>
                      <w:kern w:val="0"/>
                      <w:sz w:val="18"/>
                      <w:szCs w:val="18"/>
                    </w:rPr>
                  </w:pPr>
                  <w:r w:rsidRPr="00E71CAF">
                    <w:rPr>
                      <w:rFonts w:ascii="宋体" w:hAnsi="宋体" w:cs="宋体" w:hint="eastAsia"/>
                      <w:kern w:val="0"/>
                      <w:sz w:val="18"/>
                      <w:szCs w:val="18"/>
                    </w:rPr>
                    <w:t>生活污水处理系统</w:t>
                  </w:r>
                </w:p>
              </w:tc>
              <w:tc>
                <w:tcPr>
                  <w:tcW w:w="410" w:type="pct"/>
                  <w:shd w:val="clear" w:color="auto" w:fill="auto"/>
                  <w:vAlign w:val="center"/>
                </w:tcPr>
                <w:p w:rsidR="005066F3" w:rsidRPr="00E71CAF" w:rsidRDefault="00191FCA">
                  <w:pPr>
                    <w:widowControl/>
                    <w:jc w:val="center"/>
                    <w:rPr>
                      <w:rFonts w:ascii="宋体" w:hAnsi="宋体" w:cs="宋体"/>
                      <w:kern w:val="0"/>
                      <w:sz w:val="18"/>
                      <w:szCs w:val="18"/>
                    </w:rPr>
                  </w:pPr>
                  <w:r w:rsidRPr="00E71CAF">
                    <w:rPr>
                      <w:rFonts w:ascii="宋体" w:hAnsi="宋体" w:cs="宋体" w:hint="eastAsia"/>
                      <w:kern w:val="0"/>
                      <w:sz w:val="18"/>
                      <w:szCs w:val="18"/>
                    </w:rPr>
                    <w:t>化粪池</w:t>
                  </w:r>
                </w:p>
              </w:tc>
              <w:tc>
                <w:tcPr>
                  <w:tcW w:w="404" w:type="pct"/>
                  <w:shd w:val="clear" w:color="auto" w:fill="auto"/>
                  <w:vAlign w:val="center"/>
                </w:tcPr>
                <w:p w:rsidR="005066F3" w:rsidRPr="00E71CAF" w:rsidRDefault="00191FCA">
                  <w:pPr>
                    <w:widowControl/>
                    <w:jc w:val="center"/>
                    <w:rPr>
                      <w:kern w:val="0"/>
                      <w:sz w:val="18"/>
                      <w:szCs w:val="18"/>
                    </w:rPr>
                  </w:pPr>
                  <w:r w:rsidRPr="00E71CAF">
                    <w:rPr>
                      <w:rFonts w:hint="eastAsia"/>
                      <w:kern w:val="0"/>
                      <w:sz w:val="18"/>
                      <w:szCs w:val="18"/>
                    </w:rPr>
                    <w:t>DW001</w:t>
                  </w:r>
                </w:p>
              </w:tc>
              <w:tc>
                <w:tcPr>
                  <w:tcW w:w="408" w:type="pct"/>
                  <w:shd w:val="clear" w:color="auto" w:fill="auto"/>
                  <w:vAlign w:val="center"/>
                </w:tcPr>
                <w:p w:rsidR="005066F3" w:rsidRPr="00E71CAF" w:rsidRDefault="00191FCA">
                  <w:pPr>
                    <w:widowControl/>
                    <w:jc w:val="center"/>
                    <w:rPr>
                      <w:kern w:val="0"/>
                      <w:sz w:val="18"/>
                      <w:szCs w:val="18"/>
                    </w:rPr>
                  </w:pPr>
                  <w:r w:rsidRPr="00E71CAF">
                    <w:rPr>
                      <w:rFonts w:ascii="MS Mincho" w:eastAsia="MS Mincho" w:hAnsi="MS Mincho" w:cs="MS Mincho"/>
                      <w:kern w:val="0"/>
                      <w:sz w:val="18"/>
                      <w:szCs w:val="18"/>
                    </w:rPr>
                    <w:t>☑</w:t>
                  </w:r>
                  <w:r w:rsidRPr="00E71CAF">
                    <w:rPr>
                      <w:rFonts w:ascii="宋体" w:hAnsi="宋体" w:hint="eastAsia"/>
                      <w:kern w:val="0"/>
                      <w:sz w:val="18"/>
                      <w:szCs w:val="18"/>
                    </w:rPr>
                    <w:t>是</w:t>
                  </w:r>
                </w:p>
                <w:p w:rsidR="005066F3" w:rsidRPr="00E71CAF" w:rsidRDefault="00191FCA">
                  <w:pPr>
                    <w:widowControl/>
                    <w:jc w:val="center"/>
                    <w:rPr>
                      <w:kern w:val="0"/>
                      <w:sz w:val="18"/>
                      <w:szCs w:val="18"/>
                    </w:rPr>
                  </w:pPr>
                  <w:r w:rsidRPr="00E71CAF">
                    <w:rPr>
                      <w:kern w:val="0"/>
                      <w:sz w:val="18"/>
                      <w:szCs w:val="18"/>
                    </w:rPr>
                    <w:t>□</w:t>
                  </w:r>
                  <w:r w:rsidRPr="00E71CAF">
                    <w:rPr>
                      <w:kern w:val="0"/>
                      <w:sz w:val="11"/>
                      <w:szCs w:val="11"/>
                    </w:rPr>
                    <w:t xml:space="preserve"> </w:t>
                  </w:r>
                  <w:r w:rsidRPr="00E71CAF">
                    <w:rPr>
                      <w:rFonts w:ascii="宋体" w:hAnsi="宋体" w:hint="eastAsia"/>
                      <w:kern w:val="0"/>
                      <w:sz w:val="18"/>
                      <w:szCs w:val="18"/>
                    </w:rPr>
                    <w:t>否</w:t>
                  </w:r>
                  <w:r w:rsidRPr="00E71CAF">
                    <w:rPr>
                      <w:rFonts w:ascii="宋体" w:hAnsi="宋体" w:cs="宋体" w:hint="eastAsia"/>
                      <w:kern w:val="0"/>
                      <w:sz w:val="22"/>
                      <w:szCs w:val="22"/>
                    </w:rPr>
                    <w:t xml:space="preserve">　</w:t>
                  </w:r>
                </w:p>
              </w:tc>
              <w:tc>
                <w:tcPr>
                  <w:tcW w:w="772" w:type="pct"/>
                  <w:shd w:val="clear" w:color="auto" w:fill="auto"/>
                  <w:vAlign w:val="center"/>
                </w:tcPr>
                <w:p w:rsidR="00636AD0" w:rsidRPr="00E71CAF" w:rsidRDefault="00636AD0" w:rsidP="00636AD0">
                  <w:pPr>
                    <w:widowControl/>
                    <w:jc w:val="left"/>
                    <w:rPr>
                      <w:rFonts w:ascii="宋体" w:hAnsi="宋体"/>
                      <w:kern w:val="0"/>
                      <w:sz w:val="18"/>
                      <w:szCs w:val="18"/>
                    </w:rPr>
                  </w:pPr>
                  <w:r w:rsidRPr="00E71CAF">
                    <w:rPr>
                      <w:rFonts w:ascii="MS Mincho" w:eastAsia="MS Mincho" w:hAnsi="MS Mincho" w:cs="MS Mincho"/>
                      <w:kern w:val="0"/>
                      <w:sz w:val="18"/>
                      <w:szCs w:val="18"/>
                    </w:rPr>
                    <w:t>☑</w:t>
                  </w:r>
                  <w:r w:rsidRPr="00E71CAF">
                    <w:rPr>
                      <w:rFonts w:ascii="宋体" w:hAnsi="宋体" w:hint="eastAsia"/>
                      <w:kern w:val="0"/>
                      <w:sz w:val="18"/>
                      <w:szCs w:val="18"/>
                    </w:rPr>
                    <w:t>企业总排</w:t>
                  </w:r>
                </w:p>
                <w:p w:rsidR="00636AD0" w:rsidRPr="00E71CAF" w:rsidRDefault="00636AD0" w:rsidP="00636AD0">
                  <w:pPr>
                    <w:widowControl/>
                    <w:jc w:val="left"/>
                    <w:rPr>
                      <w:kern w:val="0"/>
                      <w:sz w:val="18"/>
                      <w:szCs w:val="18"/>
                    </w:rPr>
                  </w:pPr>
                  <w:r w:rsidRPr="00E71CAF">
                    <w:rPr>
                      <w:rFonts w:hint="eastAsia"/>
                      <w:kern w:val="0"/>
                      <w:sz w:val="18"/>
                      <w:szCs w:val="18"/>
                    </w:rPr>
                    <w:t>□雨水排放</w:t>
                  </w:r>
                </w:p>
                <w:p w:rsidR="00636AD0" w:rsidRPr="00E71CAF" w:rsidRDefault="00636AD0" w:rsidP="00636AD0">
                  <w:pPr>
                    <w:widowControl/>
                    <w:jc w:val="left"/>
                    <w:rPr>
                      <w:kern w:val="0"/>
                      <w:sz w:val="18"/>
                      <w:szCs w:val="18"/>
                    </w:rPr>
                  </w:pPr>
                  <w:r w:rsidRPr="00E71CAF">
                    <w:rPr>
                      <w:rFonts w:hint="eastAsia"/>
                      <w:kern w:val="0"/>
                      <w:sz w:val="18"/>
                      <w:szCs w:val="18"/>
                    </w:rPr>
                    <w:t>□清净下水排放</w:t>
                  </w:r>
                </w:p>
                <w:p w:rsidR="00636AD0" w:rsidRPr="00E71CAF" w:rsidRDefault="00636AD0" w:rsidP="00636AD0">
                  <w:pPr>
                    <w:widowControl/>
                    <w:jc w:val="left"/>
                    <w:rPr>
                      <w:kern w:val="0"/>
                      <w:sz w:val="18"/>
                      <w:szCs w:val="18"/>
                    </w:rPr>
                  </w:pPr>
                  <w:r w:rsidRPr="00E71CAF">
                    <w:rPr>
                      <w:rFonts w:hint="eastAsia"/>
                      <w:kern w:val="0"/>
                      <w:sz w:val="18"/>
                      <w:szCs w:val="18"/>
                    </w:rPr>
                    <w:t>□温排水排放</w:t>
                  </w:r>
                </w:p>
                <w:p w:rsidR="005066F3" w:rsidRPr="00E71CAF" w:rsidRDefault="00636AD0" w:rsidP="00636AD0">
                  <w:pPr>
                    <w:jc w:val="left"/>
                    <w:rPr>
                      <w:kern w:val="0"/>
                      <w:sz w:val="18"/>
                      <w:szCs w:val="18"/>
                    </w:rPr>
                  </w:pPr>
                  <w:r w:rsidRPr="00E71CAF">
                    <w:rPr>
                      <w:rFonts w:hint="eastAsia"/>
                      <w:kern w:val="0"/>
                      <w:sz w:val="18"/>
                      <w:szCs w:val="18"/>
                    </w:rPr>
                    <w:t>□车间或车间处理设施排放口</w:t>
                  </w:r>
                </w:p>
              </w:tc>
            </w:tr>
          </w:tbl>
          <w:p w:rsidR="005066F3" w:rsidRPr="00E71CAF" w:rsidRDefault="00191FCA">
            <w:pPr>
              <w:pStyle w:val="-0"/>
              <w:ind w:firstLineChars="0" w:firstLine="0"/>
              <w:jc w:val="center"/>
              <w:rPr>
                <w:rFonts w:ascii="Times New Roman" w:hAnsi="Times New Roman"/>
                <w:b/>
                <w:snapToGrid/>
                <w:kern w:val="2"/>
                <w:sz w:val="21"/>
                <w:szCs w:val="21"/>
              </w:rPr>
            </w:pPr>
            <w:r w:rsidRPr="00E71CAF">
              <w:rPr>
                <w:rFonts w:ascii="Times New Roman" w:hAnsi="Times New Roman" w:hint="eastAsia"/>
                <w:b/>
                <w:snapToGrid/>
                <w:kern w:val="2"/>
                <w:sz w:val="21"/>
                <w:szCs w:val="21"/>
              </w:rPr>
              <w:t>表</w:t>
            </w:r>
            <w:r w:rsidRPr="00E71CAF">
              <w:rPr>
                <w:rFonts w:ascii="Times New Roman" w:hAnsi="Times New Roman" w:hint="eastAsia"/>
                <w:b/>
                <w:snapToGrid/>
                <w:kern w:val="2"/>
                <w:sz w:val="21"/>
                <w:szCs w:val="21"/>
              </w:rPr>
              <w:t>7-</w:t>
            </w:r>
            <w:r w:rsidR="00920A5C" w:rsidRPr="00E71CAF">
              <w:rPr>
                <w:rFonts w:ascii="Times New Roman" w:hAnsi="Times New Roman" w:hint="eastAsia"/>
                <w:b/>
                <w:snapToGrid/>
                <w:kern w:val="2"/>
                <w:sz w:val="21"/>
                <w:szCs w:val="21"/>
              </w:rPr>
              <w:t>11</w:t>
            </w:r>
            <w:r w:rsidRPr="00E71CAF">
              <w:rPr>
                <w:rFonts w:ascii="Times New Roman" w:hAnsi="Times New Roman" w:hint="eastAsia"/>
                <w:b/>
                <w:snapToGrid/>
                <w:kern w:val="2"/>
                <w:sz w:val="21"/>
                <w:szCs w:val="21"/>
              </w:rPr>
              <w:t xml:space="preserve"> </w:t>
            </w:r>
            <w:r w:rsidRPr="00E71CAF">
              <w:rPr>
                <w:rFonts w:ascii="Times New Roman" w:hAnsi="Times New Roman" w:hint="eastAsia"/>
                <w:b/>
                <w:snapToGrid/>
                <w:kern w:val="2"/>
                <w:sz w:val="21"/>
                <w:szCs w:val="21"/>
              </w:rPr>
              <w:t>废水间接排放口基本情况表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69"/>
              <w:gridCol w:w="713"/>
              <w:gridCol w:w="942"/>
              <w:gridCol w:w="1088"/>
              <w:gridCol w:w="752"/>
              <w:gridCol w:w="738"/>
              <w:gridCol w:w="963"/>
              <w:gridCol w:w="624"/>
              <w:gridCol w:w="863"/>
              <w:gridCol w:w="705"/>
              <w:gridCol w:w="963"/>
            </w:tblGrid>
            <w:tr w:rsidR="005066F3" w:rsidRPr="00E71CAF" w:rsidTr="006E2BA2">
              <w:trPr>
                <w:trHeight w:val="575"/>
              </w:trPr>
              <w:tc>
                <w:tcPr>
                  <w:tcW w:w="212"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序号</w:t>
                  </w:r>
                </w:p>
              </w:tc>
              <w:tc>
                <w:tcPr>
                  <w:tcW w:w="409"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排放口编号</w:t>
                  </w:r>
                </w:p>
              </w:tc>
              <w:tc>
                <w:tcPr>
                  <w:tcW w:w="1164" w:type="pct"/>
                  <w:gridSpan w:val="2"/>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排放口地理坐标</w:t>
                  </w:r>
                </w:p>
              </w:tc>
              <w:tc>
                <w:tcPr>
                  <w:tcW w:w="431"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废水排</w:t>
                  </w:r>
                </w:p>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放量</w:t>
                  </w:r>
                  <w:r w:rsidRPr="00E71CAF">
                    <w:rPr>
                      <w:b/>
                      <w:bCs/>
                      <w:kern w:val="0"/>
                      <w:sz w:val="18"/>
                      <w:szCs w:val="18"/>
                    </w:rPr>
                    <w:t>/</w:t>
                  </w:r>
                </w:p>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万</w:t>
                  </w:r>
                  <w:r w:rsidRPr="00E71CAF">
                    <w:rPr>
                      <w:b/>
                      <w:bCs/>
                      <w:kern w:val="0"/>
                      <w:sz w:val="18"/>
                      <w:szCs w:val="18"/>
                    </w:rPr>
                    <w:t>m</w:t>
                  </w:r>
                  <w:r w:rsidRPr="00E71CAF">
                    <w:rPr>
                      <w:b/>
                      <w:bCs/>
                      <w:kern w:val="0"/>
                      <w:sz w:val="18"/>
                      <w:szCs w:val="18"/>
                      <w:vertAlign w:val="superscript"/>
                    </w:rPr>
                    <w:t>3</w:t>
                  </w:r>
                  <w:r w:rsidRPr="00E71CAF">
                    <w:rPr>
                      <w:b/>
                      <w:bCs/>
                      <w:kern w:val="0"/>
                      <w:sz w:val="18"/>
                      <w:szCs w:val="18"/>
                    </w:rPr>
                    <w:t>/a</w:t>
                  </w:r>
                </w:p>
              </w:tc>
              <w:tc>
                <w:tcPr>
                  <w:tcW w:w="423"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排放去向</w:t>
                  </w:r>
                </w:p>
              </w:tc>
              <w:tc>
                <w:tcPr>
                  <w:tcW w:w="552"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排放规律</w:t>
                  </w:r>
                </w:p>
              </w:tc>
              <w:tc>
                <w:tcPr>
                  <w:tcW w:w="358" w:type="pct"/>
                  <w:vMerge w:val="restar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间歇排放时段</w:t>
                  </w:r>
                </w:p>
              </w:tc>
              <w:tc>
                <w:tcPr>
                  <w:tcW w:w="1451" w:type="pct"/>
                  <w:gridSpan w:val="3"/>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受纳污水处理厂信息</w:t>
                  </w:r>
                </w:p>
              </w:tc>
            </w:tr>
            <w:tr w:rsidR="005066F3" w:rsidRPr="00E71CAF" w:rsidTr="006E2BA2">
              <w:trPr>
                <w:trHeight w:val="950"/>
              </w:trPr>
              <w:tc>
                <w:tcPr>
                  <w:tcW w:w="212" w:type="pct"/>
                  <w:vMerge/>
                  <w:vAlign w:val="center"/>
                </w:tcPr>
                <w:p w:rsidR="005066F3" w:rsidRPr="00E71CAF" w:rsidRDefault="005066F3">
                  <w:pPr>
                    <w:widowControl/>
                    <w:jc w:val="left"/>
                    <w:rPr>
                      <w:rFonts w:ascii="宋体" w:hAnsi="宋体" w:cs="宋体"/>
                      <w:b/>
                      <w:bCs/>
                      <w:kern w:val="0"/>
                      <w:sz w:val="18"/>
                      <w:szCs w:val="18"/>
                    </w:rPr>
                  </w:pPr>
                </w:p>
              </w:tc>
              <w:tc>
                <w:tcPr>
                  <w:tcW w:w="409" w:type="pct"/>
                  <w:vMerge/>
                  <w:vAlign w:val="center"/>
                </w:tcPr>
                <w:p w:rsidR="005066F3" w:rsidRPr="00E71CAF" w:rsidRDefault="005066F3">
                  <w:pPr>
                    <w:widowControl/>
                    <w:jc w:val="left"/>
                    <w:rPr>
                      <w:rFonts w:ascii="宋体" w:hAnsi="宋体" w:cs="宋体"/>
                      <w:b/>
                      <w:bCs/>
                      <w:kern w:val="0"/>
                      <w:sz w:val="18"/>
                      <w:szCs w:val="18"/>
                    </w:rPr>
                  </w:pPr>
                </w:p>
              </w:tc>
              <w:tc>
                <w:tcPr>
                  <w:tcW w:w="540"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经度</w:t>
                  </w:r>
                </w:p>
              </w:tc>
              <w:tc>
                <w:tcPr>
                  <w:tcW w:w="623"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纬度</w:t>
                  </w:r>
                </w:p>
              </w:tc>
              <w:tc>
                <w:tcPr>
                  <w:tcW w:w="431" w:type="pct"/>
                  <w:vMerge/>
                  <w:shd w:val="clear" w:color="auto" w:fill="auto"/>
                  <w:vAlign w:val="center"/>
                </w:tcPr>
                <w:p w:rsidR="005066F3" w:rsidRPr="00E71CAF" w:rsidRDefault="005066F3">
                  <w:pPr>
                    <w:jc w:val="left"/>
                    <w:rPr>
                      <w:rFonts w:ascii="宋体" w:hAnsi="宋体" w:cs="宋体"/>
                      <w:b/>
                      <w:bCs/>
                      <w:kern w:val="0"/>
                      <w:sz w:val="18"/>
                      <w:szCs w:val="18"/>
                    </w:rPr>
                  </w:pPr>
                </w:p>
              </w:tc>
              <w:tc>
                <w:tcPr>
                  <w:tcW w:w="423" w:type="pct"/>
                  <w:vMerge/>
                  <w:vAlign w:val="center"/>
                </w:tcPr>
                <w:p w:rsidR="005066F3" w:rsidRPr="00E71CAF" w:rsidRDefault="005066F3">
                  <w:pPr>
                    <w:widowControl/>
                    <w:jc w:val="left"/>
                    <w:rPr>
                      <w:rFonts w:ascii="宋体" w:hAnsi="宋体" w:cs="宋体"/>
                      <w:b/>
                      <w:bCs/>
                      <w:kern w:val="0"/>
                      <w:sz w:val="18"/>
                      <w:szCs w:val="18"/>
                    </w:rPr>
                  </w:pPr>
                </w:p>
              </w:tc>
              <w:tc>
                <w:tcPr>
                  <w:tcW w:w="552" w:type="pct"/>
                  <w:vMerge/>
                  <w:vAlign w:val="center"/>
                </w:tcPr>
                <w:p w:rsidR="005066F3" w:rsidRPr="00E71CAF" w:rsidRDefault="005066F3">
                  <w:pPr>
                    <w:widowControl/>
                    <w:jc w:val="left"/>
                    <w:rPr>
                      <w:rFonts w:ascii="宋体" w:hAnsi="宋体" w:cs="宋体"/>
                      <w:b/>
                      <w:bCs/>
                      <w:kern w:val="0"/>
                      <w:sz w:val="18"/>
                      <w:szCs w:val="18"/>
                    </w:rPr>
                  </w:pPr>
                </w:p>
              </w:tc>
              <w:tc>
                <w:tcPr>
                  <w:tcW w:w="358" w:type="pct"/>
                  <w:vMerge/>
                  <w:vAlign w:val="center"/>
                </w:tcPr>
                <w:p w:rsidR="005066F3" w:rsidRPr="00E71CAF" w:rsidRDefault="005066F3">
                  <w:pPr>
                    <w:widowControl/>
                    <w:jc w:val="left"/>
                    <w:rPr>
                      <w:rFonts w:ascii="宋体" w:hAnsi="宋体" w:cs="宋体"/>
                      <w:b/>
                      <w:bCs/>
                      <w:kern w:val="0"/>
                      <w:sz w:val="18"/>
                      <w:szCs w:val="18"/>
                    </w:rPr>
                  </w:pPr>
                </w:p>
              </w:tc>
              <w:tc>
                <w:tcPr>
                  <w:tcW w:w="495"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名称</w:t>
                  </w:r>
                </w:p>
              </w:tc>
              <w:tc>
                <w:tcPr>
                  <w:tcW w:w="404"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污染物</w:t>
                  </w:r>
                </w:p>
                <w:p w:rsidR="005066F3" w:rsidRPr="00E71CAF" w:rsidRDefault="00191FCA">
                  <w:pPr>
                    <w:jc w:val="center"/>
                    <w:rPr>
                      <w:rFonts w:ascii="宋体" w:hAnsi="宋体" w:cs="宋体"/>
                      <w:b/>
                      <w:bCs/>
                      <w:kern w:val="0"/>
                      <w:sz w:val="18"/>
                      <w:szCs w:val="18"/>
                    </w:rPr>
                  </w:pPr>
                  <w:r w:rsidRPr="00E71CAF">
                    <w:rPr>
                      <w:rFonts w:ascii="宋体" w:hAnsi="宋体" w:cs="宋体" w:hint="eastAsia"/>
                      <w:b/>
                      <w:bCs/>
                      <w:kern w:val="0"/>
                      <w:sz w:val="18"/>
                      <w:szCs w:val="18"/>
                    </w:rPr>
                    <w:t>种类</w:t>
                  </w:r>
                </w:p>
              </w:tc>
              <w:tc>
                <w:tcPr>
                  <w:tcW w:w="552" w:type="pct"/>
                  <w:shd w:val="clear" w:color="auto" w:fill="auto"/>
                  <w:vAlign w:val="center"/>
                </w:tcPr>
                <w:p w:rsidR="005066F3" w:rsidRPr="00E71CAF" w:rsidRDefault="00191FCA">
                  <w:pPr>
                    <w:widowControl/>
                    <w:jc w:val="center"/>
                    <w:rPr>
                      <w:rFonts w:ascii="宋体" w:hAnsi="宋体" w:cs="宋体"/>
                      <w:b/>
                      <w:bCs/>
                      <w:kern w:val="0"/>
                      <w:sz w:val="18"/>
                      <w:szCs w:val="18"/>
                    </w:rPr>
                  </w:pPr>
                  <w:r w:rsidRPr="00E71CAF">
                    <w:rPr>
                      <w:rFonts w:ascii="宋体" w:hAnsi="宋体" w:cs="宋体" w:hint="eastAsia"/>
                      <w:b/>
                      <w:bCs/>
                      <w:kern w:val="0"/>
                      <w:sz w:val="18"/>
                      <w:szCs w:val="18"/>
                    </w:rPr>
                    <w:t>污染物排放标准浓度限值</w:t>
                  </w:r>
                  <w:r w:rsidRPr="00E71CAF">
                    <w:rPr>
                      <w:b/>
                      <w:bCs/>
                      <w:kern w:val="0"/>
                      <w:sz w:val="18"/>
                      <w:szCs w:val="18"/>
                    </w:rPr>
                    <w:t>/</w:t>
                  </w:r>
                  <w:r w:rsidRPr="00E71CAF">
                    <w:rPr>
                      <w:rFonts w:ascii="宋体" w:hAnsi="宋体" w:cs="宋体" w:hint="eastAsia"/>
                      <w:b/>
                      <w:bCs/>
                      <w:kern w:val="0"/>
                      <w:sz w:val="18"/>
                      <w:szCs w:val="18"/>
                    </w:rPr>
                    <w:t>（</w:t>
                  </w:r>
                  <w:r w:rsidRPr="00E71CAF">
                    <w:rPr>
                      <w:b/>
                      <w:bCs/>
                      <w:kern w:val="0"/>
                      <w:sz w:val="18"/>
                      <w:szCs w:val="18"/>
                    </w:rPr>
                    <w:t>mg/L</w:t>
                  </w:r>
                  <w:r w:rsidRPr="00E71CAF">
                    <w:rPr>
                      <w:rFonts w:ascii="宋体" w:hAnsi="宋体" w:cs="宋体" w:hint="eastAsia"/>
                      <w:b/>
                      <w:bCs/>
                      <w:kern w:val="0"/>
                      <w:sz w:val="18"/>
                      <w:szCs w:val="18"/>
                    </w:rPr>
                    <w:t>）</w:t>
                  </w:r>
                </w:p>
              </w:tc>
            </w:tr>
            <w:tr w:rsidR="00636AD0" w:rsidRPr="00E71CAF" w:rsidTr="006E2BA2">
              <w:trPr>
                <w:trHeight w:val="449"/>
              </w:trPr>
              <w:tc>
                <w:tcPr>
                  <w:tcW w:w="212" w:type="pct"/>
                  <w:vMerge w:val="restart"/>
                  <w:shd w:val="clear" w:color="auto" w:fill="auto"/>
                  <w:vAlign w:val="center"/>
                </w:tcPr>
                <w:p w:rsidR="00636AD0" w:rsidRPr="00E71CAF" w:rsidRDefault="00636AD0">
                  <w:pPr>
                    <w:widowControl/>
                    <w:jc w:val="center"/>
                    <w:rPr>
                      <w:kern w:val="0"/>
                      <w:sz w:val="18"/>
                      <w:szCs w:val="18"/>
                    </w:rPr>
                  </w:pPr>
                  <w:r w:rsidRPr="00E71CAF">
                    <w:rPr>
                      <w:kern w:val="0"/>
                      <w:sz w:val="18"/>
                      <w:szCs w:val="18"/>
                    </w:rPr>
                    <w:t>1</w:t>
                  </w:r>
                </w:p>
              </w:tc>
              <w:tc>
                <w:tcPr>
                  <w:tcW w:w="409" w:type="pct"/>
                  <w:vMerge w:val="restart"/>
                  <w:shd w:val="clear" w:color="auto" w:fill="auto"/>
                  <w:vAlign w:val="center"/>
                </w:tcPr>
                <w:p w:rsidR="00636AD0" w:rsidRPr="00E71CAF" w:rsidRDefault="00636AD0">
                  <w:pPr>
                    <w:widowControl/>
                    <w:jc w:val="center"/>
                    <w:rPr>
                      <w:kern w:val="0"/>
                      <w:sz w:val="18"/>
                      <w:szCs w:val="18"/>
                    </w:rPr>
                  </w:pPr>
                  <w:r w:rsidRPr="00E71CAF">
                    <w:rPr>
                      <w:rFonts w:hint="eastAsia"/>
                      <w:kern w:val="0"/>
                      <w:sz w:val="18"/>
                      <w:szCs w:val="18"/>
                    </w:rPr>
                    <w:t>DW001</w:t>
                  </w:r>
                </w:p>
              </w:tc>
              <w:tc>
                <w:tcPr>
                  <w:tcW w:w="540" w:type="pct"/>
                  <w:vMerge w:val="restart"/>
                  <w:shd w:val="clear" w:color="auto" w:fill="auto"/>
                  <w:vAlign w:val="center"/>
                </w:tcPr>
                <w:p w:rsidR="00636AD0" w:rsidRPr="00E71CAF" w:rsidRDefault="00636AD0">
                  <w:pPr>
                    <w:widowControl/>
                    <w:jc w:val="center"/>
                    <w:rPr>
                      <w:kern w:val="0"/>
                      <w:sz w:val="18"/>
                      <w:szCs w:val="18"/>
                    </w:rPr>
                  </w:pPr>
                  <w:r w:rsidRPr="00E71CAF">
                    <w:rPr>
                      <w:kern w:val="0"/>
                      <w:sz w:val="18"/>
                      <w:szCs w:val="18"/>
                    </w:rPr>
                    <w:t>325625.14</w:t>
                  </w:r>
                </w:p>
              </w:tc>
              <w:tc>
                <w:tcPr>
                  <w:tcW w:w="623" w:type="pct"/>
                  <w:vMerge w:val="restart"/>
                  <w:shd w:val="clear" w:color="auto" w:fill="auto"/>
                  <w:vAlign w:val="center"/>
                </w:tcPr>
                <w:p w:rsidR="00636AD0" w:rsidRPr="00E71CAF" w:rsidRDefault="00636AD0">
                  <w:pPr>
                    <w:widowControl/>
                    <w:jc w:val="center"/>
                    <w:rPr>
                      <w:kern w:val="0"/>
                      <w:sz w:val="18"/>
                      <w:szCs w:val="18"/>
                    </w:rPr>
                  </w:pPr>
                  <w:r w:rsidRPr="00E71CAF">
                    <w:rPr>
                      <w:kern w:val="0"/>
                      <w:sz w:val="18"/>
                      <w:szCs w:val="18"/>
                    </w:rPr>
                    <w:t>3106832.62</w:t>
                  </w:r>
                </w:p>
              </w:tc>
              <w:tc>
                <w:tcPr>
                  <w:tcW w:w="431" w:type="pct"/>
                  <w:vMerge w:val="restart"/>
                  <w:shd w:val="clear" w:color="auto" w:fill="auto"/>
                  <w:vAlign w:val="center"/>
                </w:tcPr>
                <w:p w:rsidR="00636AD0" w:rsidRPr="00E71CAF" w:rsidRDefault="00636AD0" w:rsidP="00636AD0">
                  <w:pPr>
                    <w:widowControl/>
                    <w:jc w:val="center"/>
                    <w:rPr>
                      <w:kern w:val="0"/>
                      <w:sz w:val="18"/>
                      <w:szCs w:val="18"/>
                    </w:rPr>
                  </w:pPr>
                  <w:r w:rsidRPr="00E71CAF">
                    <w:rPr>
                      <w:rFonts w:hint="eastAsia"/>
                      <w:kern w:val="0"/>
                      <w:sz w:val="18"/>
                      <w:szCs w:val="18"/>
                    </w:rPr>
                    <w:t>0.0382</w:t>
                  </w:r>
                </w:p>
              </w:tc>
              <w:tc>
                <w:tcPr>
                  <w:tcW w:w="423" w:type="pct"/>
                  <w:vMerge w:val="restart"/>
                  <w:shd w:val="clear" w:color="auto" w:fill="auto"/>
                  <w:vAlign w:val="center"/>
                </w:tcPr>
                <w:p w:rsidR="00636AD0" w:rsidRPr="00E71CAF" w:rsidRDefault="00636AD0">
                  <w:pPr>
                    <w:widowControl/>
                    <w:jc w:val="center"/>
                    <w:rPr>
                      <w:rFonts w:ascii="宋体" w:hAnsi="宋体" w:cs="宋体"/>
                      <w:kern w:val="0"/>
                      <w:sz w:val="18"/>
                      <w:szCs w:val="18"/>
                    </w:rPr>
                  </w:pPr>
                  <w:r w:rsidRPr="00E71CAF">
                    <w:rPr>
                      <w:rFonts w:ascii="宋体" w:hAnsi="宋体" w:cs="宋体" w:hint="eastAsia"/>
                      <w:kern w:val="0"/>
                      <w:sz w:val="18"/>
                      <w:szCs w:val="18"/>
                    </w:rPr>
                    <w:t>玉环市污水处理有限公司</w:t>
                  </w:r>
                </w:p>
              </w:tc>
              <w:tc>
                <w:tcPr>
                  <w:tcW w:w="552" w:type="pct"/>
                  <w:vMerge w:val="restart"/>
                  <w:shd w:val="clear" w:color="auto" w:fill="auto"/>
                  <w:vAlign w:val="center"/>
                </w:tcPr>
                <w:p w:rsidR="00636AD0" w:rsidRPr="00E71CAF" w:rsidRDefault="00636AD0">
                  <w:pPr>
                    <w:widowControl/>
                    <w:jc w:val="center"/>
                    <w:rPr>
                      <w:rFonts w:ascii="宋体" w:hAnsi="宋体" w:cs="宋体"/>
                      <w:kern w:val="0"/>
                      <w:sz w:val="18"/>
                      <w:szCs w:val="18"/>
                    </w:rPr>
                  </w:pPr>
                  <w:r w:rsidRPr="00E71CAF">
                    <w:rPr>
                      <w:rFonts w:ascii="宋体" w:hAnsi="宋体" w:cs="宋体" w:hint="eastAsia"/>
                      <w:kern w:val="0"/>
                      <w:sz w:val="18"/>
                      <w:szCs w:val="18"/>
                    </w:rPr>
                    <w:t>间断排放，排放期间流量稳定</w:t>
                  </w:r>
                </w:p>
              </w:tc>
              <w:tc>
                <w:tcPr>
                  <w:tcW w:w="358" w:type="pct"/>
                  <w:vMerge w:val="restart"/>
                  <w:shd w:val="clear" w:color="auto" w:fill="auto"/>
                  <w:vAlign w:val="center"/>
                </w:tcPr>
                <w:p w:rsidR="00636AD0" w:rsidRPr="00E71CAF" w:rsidRDefault="00636AD0">
                  <w:pPr>
                    <w:widowControl/>
                    <w:jc w:val="center"/>
                    <w:rPr>
                      <w:rFonts w:ascii="宋体" w:hAnsi="宋体" w:cs="宋体"/>
                      <w:kern w:val="0"/>
                      <w:sz w:val="18"/>
                      <w:szCs w:val="18"/>
                    </w:rPr>
                  </w:pPr>
                  <w:r w:rsidRPr="00E71CAF">
                    <w:rPr>
                      <w:rFonts w:ascii="宋体" w:hAnsi="宋体" w:cs="宋体" w:hint="eastAsia"/>
                      <w:kern w:val="0"/>
                      <w:sz w:val="18"/>
                      <w:szCs w:val="18"/>
                    </w:rPr>
                    <w:t>昼间</w:t>
                  </w:r>
                </w:p>
              </w:tc>
              <w:tc>
                <w:tcPr>
                  <w:tcW w:w="495" w:type="pct"/>
                  <w:vMerge w:val="restart"/>
                  <w:shd w:val="clear" w:color="auto" w:fill="auto"/>
                  <w:vAlign w:val="center"/>
                </w:tcPr>
                <w:p w:rsidR="00636AD0" w:rsidRPr="00E71CAF" w:rsidRDefault="00636AD0" w:rsidP="00133E2F">
                  <w:pPr>
                    <w:widowControl/>
                    <w:jc w:val="center"/>
                    <w:rPr>
                      <w:rFonts w:ascii="宋体" w:hAnsi="宋体" w:cs="宋体"/>
                      <w:kern w:val="0"/>
                      <w:sz w:val="18"/>
                      <w:szCs w:val="18"/>
                    </w:rPr>
                  </w:pPr>
                  <w:r w:rsidRPr="00E71CAF">
                    <w:rPr>
                      <w:rFonts w:hint="eastAsia"/>
                      <w:kern w:val="0"/>
                      <w:sz w:val="18"/>
                      <w:szCs w:val="18"/>
                    </w:rPr>
                    <w:t>玉环市污水处理有限公司</w:t>
                  </w:r>
                </w:p>
              </w:tc>
              <w:tc>
                <w:tcPr>
                  <w:tcW w:w="404" w:type="pct"/>
                  <w:shd w:val="clear" w:color="auto" w:fill="auto"/>
                  <w:vAlign w:val="center"/>
                </w:tcPr>
                <w:p w:rsidR="00636AD0" w:rsidRPr="00E71CAF" w:rsidRDefault="00636AD0" w:rsidP="00133E2F">
                  <w:pPr>
                    <w:widowControl/>
                    <w:jc w:val="center"/>
                    <w:rPr>
                      <w:kern w:val="0"/>
                      <w:sz w:val="18"/>
                      <w:szCs w:val="18"/>
                    </w:rPr>
                  </w:pPr>
                  <w:r w:rsidRPr="00E71CAF">
                    <w:rPr>
                      <w:kern w:val="0"/>
                      <w:sz w:val="18"/>
                      <w:szCs w:val="18"/>
                    </w:rPr>
                    <w:t>COD</w:t>
                  </w:r>
                  <w:r w:rsidRPr="00E71CAF">
                    <w:rPr>
                      <w:kern w:val="0"/>
                      <w:sz w:val="18"/>
                      <w:szCs w:val="18"/>
                      <w:vertAlign w:val="subscript"/>
                    </w:rPr>
                    <w:t>C</w:t>
                  </w:r>
                  <w:r w:rsidRPr="00E71CAF">
                    <w:rPr>
                      <w:rFonts w:hint="eastAsia"/>
                      <w:kern w:val="0"/>
                      <w:sz w:val="18"/>
                      <w:szCs w:val="18"/>
                      <w:vertAlign w:val="subscript"/>
                    </w:rPr>
                    <w:t>r</w:t>
                  </w:r>
                  <w:r w:rsidRPr="00E71CAF">
                    <w:rPr>
                      <w:kern w:val="0"/>
                      <w:sz w:val="18"/>
                      <w:szCs w:val="18"/>
                      <w:vertAlign w:val="subscript"/>
                    </w:rPr>
                    <w:t xml:space="preserve"> </w:t>
                  </w:r>
                </w:p>
              </w:tc>
              <w:tc>
                <w:tcPr>
                  <w:tcW w:w="552" w:type="pct"/>
                  <w:shd w:val="clear" w:color="auto" w:fill="auto"/>
                  <w:vAlign w:val="center"/>
                </w:tcPr>
                <w:p w:rsidR="00636AD0" w:rsidRPr="00E71CAF" w:rsidRDefault="00636AD0" w:rsidP="00133E2F">
                  <w:pPr>
                    <w:widowControl/>
                    <w:jc w:val="center"/>
                    <w:rPr>
                      <w:kern w:val="0"/>
                      <w:sz w:val="18"/>
                      <w:szCs w:val="18"/>
                    </w:rPr>
                  </w:pPr>
                  <w:r w:rsidRPr="00E71CAF">
                    <w:rPr>
                      <w:rFonts w:hint="eastAsia"/>
                      <w:kern w:val="0"/>
                      <w:sz w:val="18"/>
                      <w:szCs w:val="18"/>
                    </w:rPr>
                    <w:t>30</w:t>
                  </w:r>
                </w:p>
              </w:tc>
            </w:tr>
            <w:tr w:rsidR="00636AD0" w:rsidRPr="00E71CAF" w:rsidTr="006E2BA2">
              <w:trPr>
                <w:trHeight w:val="285"/>
              </w:trPr>
              <w:tc>
                <w:tcPr>
                  <w:tcW w:w="212" w:type="pct"/>
                  <w:vMerge/>
                  <w:vAlign w:val="center"/>
                </w:tcPr>
                <w:p w:rsidR="00636AD0" w:rsidRPr="00E71CAF" w:rsidRDefault="00636AD0">
                  <w:pPr>
                    <w:widowControl/>
                    <w:jc w:val="left"/>
                    <w:rPr>
                      <w:kern w:val="0"/>
                      <w:sz w:val="18"/>
                      <w:szCs w:val="18"/>
                    </w:rPr>
                  </w:pPr>
                </w:p>
              </w:tc>
              <w:tc>
                <w:tcPr>
                  <w:tcW w:w="409" w:type="pct"/>
                  <w:vMerge/>
                  <w:vAlign w:val="center"/>
                </w:tcPr>
                <w:p w:rsidR="00636AD0" w:rsidRPr="00E71CAF" w:rsidRDefault="00636AD0">
                  <w:pPr>
                    <w:widowControl/>
                    <w:jc w:val="left"/>
                    <w:rPr>
                      <w:kern w:val="0"/>
                      <w:sz w:val="18"/>
                      <w:szCs w:val="18"/>
                    </w:rPr>
                  </w:pPr>
                </w:p>
              </w:tc>
              <w:tc>
                <w:tcPr>
                  <w:tcW w:w="540" w:type="pct"/>
                  <w:vMerge/>
                  <w:vAlign w:val="center"/>
                </w:tcPr>
                <w:p w:rsidR="00636AD0" w:rsidRPr="00E71CAF" w:rsidRDefault="00636AD0">
                  <w:pPr>
                    <w:widowControl/>
                    <w:jc w:val="left"/>
                    <w:rPr>
                      <w:kern w:val="0"/>
                      <w:sz w:val="18"/>
                      <w:szCs w:val="18"/>
                    </w:rPr>
                  </w:pPr>
                </w:p>
              </w:tc>
              <w:tc>
                <w:tcPr>
                  <w:tcW w:w="623" w:type="pct"/>
                  <w:vMerge/>
                  <w:vAlign w:val="center"/>
                </w:tcPr>
                <w:p w:rsidR="00636AD0" w:rsidRPr="00E71CAF" w:rsidRDefault="00636AD0">
                  <w:pPr>
                    <w:widowControl/>
                    <w:jc w:val="left"/>
                    <w:rPr>
                      <w:kern w:val="0"/>
                      <w:sz w:val="18"/>
                      <w:szCs w:val="18"/>
                    </w:rPr>
                  </w:pPr>
                </w:p>
              </w:tc>
              <w:tc>
                <w:tcPr>
                  <w:tcW w:w="431" w:type="pct"/>
                  <w:vMerge/>
                  <w:vAlign w:val="center"/>
                </w:tcPr>
                <w:p w:rsidR="00636AD0" w:rsidRPr="00E71CAF" w:rsidRDefault="00636AD0">
                  <w:pPr>
                    <w:widowControl/>
                    <w:jc w:val="left"/>
                    <w:rPr>
                      <w:kern w:val="0"/>
                      <w:sz w:val="18"/>
                      <w:szCs w:val="18"/>
                    </w:rPr>
                  </w:pPr>
                </w:p>
              </w:tc>
              <w:tc>
                <w:tcPr>
                  <w:tcW w:w="423" w:type="pct"/>
                  <w:vMerge/>
                  <w:vAlign w:val="center"/>
                </w:tcPr>
                <w:p w:rsidR="00636AD0" w:rsidRPr="00E71CAF" w:rsidRDefault="00636AD0">
                  <w:pPr>
                    <w:widowControl/>
                    <w:jc w:val="left"/>
                    <w:rPr>
                      <w:rFonts w:ascii="宋体" w:hAnsi="宋体" w:cs="宋体"/>
                      <w:kern w:val="0"/>
                      <w:sz w:val="18"/>
                      <w:szCs w:val="18"/>
                    </w:rPr>
                  </w:pPr>
                </w:p>
              </w:tc>
              <w:tc>
                <w:tcPr>
                  <w:tcW w:w="552" w:type="pct"/>
                  <w:vMerge/>
                  <w:vAlign w:val="center"/>
                </w:tcPr>
                <w:p w:rsidR="00636AD0" w:rsidRPr="00E71CAF" w:rsidRDefault="00636AD0">
                  <w:pPr>
                    <w:widowControl/>
                    <w:jc w:val="left"/>
                    <w:rPr>
                      <w:rFonts w:ascii="宋体" w:hAnsi="宋体" w:cs="宋体"/>
                      <w:kern w:val="0"/>
                      <w:sz w:val="18"/>
                      <w:szCs w:val="18"/>
                    </w:rPr>
                  </w:pPr>
                </w:p>
              </w:tc>
              <w:tc>
                <w:tcPr>
                  <w:tcW w:w="358" w:type="pct"/>
                  <w:vMerge/>
                  <w:vAlign w:val="center"/>
                </w:tcPr>
                <w:p w:rsidR="00636AD0" w:rsidRPr="00E71CAF" w:rsidRDefault="00636AD0">
                  <w:pPr>
                    <w:widowControl/>
                    <w:jc w:val="left"/>
                    <w:rPr>
                      <w:rFonts w:ascii="宋体" w:hAnsi="宋体" w:cs="宋体"/>
                      <w:kern w:val="0"/>
                      <w:sz w:val="18"/>
                      <w:szCs w:val="18"/>
                    </w:rPr>
                  </w:pPr>
                </w:p>
              </w:tc>
              <w:tc>
                <w:tcPr>
                  <w:tcW w:w="495" w:type="pct"/>
                  <w:vMerge/>
                  <w:vAlign w:val="center"/>
                </w:tcPr>
                <w:p w:rsidR="00636AD0" w:rsidRPr="00E71CAF" w:rsidRDefault="00636AD0">
                  <w:pPr>
                    <w:widowControl/>
                    <w:jc w:val="left"/>
                    <w:rPr>
                      <w:rFonts w:ascii="宋体" w:hAnsi="宋体" w:cs="宋体"/>
                      <w:kern w:val="0"/>
                      <w:sz w:val="18"/>
                      <w:szCs w:val="18"/>
                    </w:rPr>
                  </w:pPr>
                </w:p>
              </w:tc>
              <w:tc>
                <w:tcPr>
                  <w:tcW w:w="404" w:type="pct"/>
                  <w:shd w:val="clear" w:color="auto" w:fill="auto"/>
                  <w:vAlign w:val="center"/>
                </w:tcPr>
                <w:p w:rsidR="00636AD0" w:rsidRPr="00E71CAF" w:rsidRDefault="00636AD0">
                  <w:pPr>
                    <w:widowControl/>
                    <w:jc w:val="center"/>
                    <w:rPr>
                      <w:kern w:val="0"/>
                      <w:sz w:val="18"/>
                      <w:szCs w:val="18"/>
                    </w:rPr>
                  </w:pPr>
                  <w:r w:rsidRPr="00E71CAF">
                    <w:rPr>
                      <w:kern w:val="0"/>
                      <w:sz w:val="18"/>
                      <w:szCs w:val="18"/>
                      <w:lang w:val="de-DE"/>
                    </w:rPr>
                    <w:t>NH</w:t>
                  </w:r>
                  <w:r w:rsidRPr="00E71CAF">
                    <w:rPr>
                      <w:kern w:val="0"/>
                      <w:sz w:val="18"/>
                      <w:szCs w:val="18"/>
                      <w:vertAlign w:val="subscript"/>
                      <w:lang w:val="de-DE"/>
                    </w:rPr>
                    <w:t>3</w:t>
                  </w:r>
                  <w:r w:rsidRPr="00E71CAF">
                    <w:rPr>
                      <w:kern w:val="0"/>
                      <w:sz w:val="18"/>
                      <w:szCs w:val="18"/>
                      <w:lang w:val="de-DE"/>
                    </w:rPr>
                    <w:t>-N</w:t>
                  </w:r>
                </w:p>
              </w:tc>
              <w:tc>
                <w:tcPr>
                  <w:tcW w:w="552" w:type="pct"/>
                  <w:shd w:val="clear" w:color="auto" w:fill="auto"/>
                  <w:vAlign w:val="center"/>
                </w:tcPr>
                <w:p w:rsidR="00636AD0" w:rsidRPr="00E71CAF" w:rsidRDefault="00636AD0">
                  <w:pPr>
                    <w:widowControl/>
                    <w:jc w:val="center"/>
                    <w:rPr>
                      <w:kern w:val="0"/>
                      <w:sz w:val="18"/>
                      <w:szCs w:val="18"/>
                    </w:rPr>
                  </w:pPr>
                  <w:r w:rsidRPr="00E71CAF">
                    <w:rPr>
                      <w:rFonts w:hint="eastAsia"/>
                      <w:kern w:val="0"/>
                      <w:sz w:val="18"/>
                      <w:szCs w:val="18"/>
                    </w:rPr>
                    <w:t>1.5</w:t>
                  </w:r>
                </w:p>
              </w:tc>
            </w:tr>
          </w:tbl>
          <w:p w:rsidR="005066F3" w:rsidRPr="00E71CAF" w:rsidRDefault="00191FCA">
            <w:pPr>
              <w:adjustRightInd w:val="0"/>
              <w:snapToGrid w:val="0"/>
              <w:spacing w:line="440" w:lineRule="exact"/>
              <w:ind w:firstLineChars="200" w:firstLine="480"/>
              <w:rPr>
                <w:sz w:val="24"/>
              </w:rPr>
            </w:pPr>
            <w:r w:rsidRPr="00E71CAF">
              <w:rPr>
                <w:rFonts w:hint="eastAsia"/>
                <w:sz w:val="24"/>
              </w:rPr>
              <w:lastRenderedPageBreak/>
              <w:t>废水排放执行标准见下表。</w:t>
            </w:r>
          </w:p>
          <w:p w:rsidR="005066F3" w:rsidRPr="00E71CAF" w:rsidRDefault="00191FCA">
            <w:pPr>
              <w:pStyle w:val="-0"/>
              <w:ind w:firstLineChars="0" w:firstLine="0"/>
              <w:jc w:val="center"/>
              <w:rPr>
                <w:rFonts w:ascii="Times New Roman" w:hAnsi="Times New Roman"/>
                <w:b/>
                <w:snapToGrid/>
                <w:kern w:val="2"/>
                <w:sz w:val="21"/>
                <w:szCs w:val="21"/>
              </w:rPr>
            </w:pPr>
            <w:r w:rsidRPr="00E71CAF">
              <w:rPr>
                <w:rFonts w:ascii="Times New Roman" w:hAnsi="Times New Roman" w:hint="eastAsia"/>
                <w:b/>
                <w:snapToGrid/>
                <w:kern w:val="2"/>
                <w:sz w:val="21"/>
                <w:szCs w:val="21"/>
              </w:rPr>
              <w:t>表</w:t>
            </w:r>
            <w:r w:rsidRPr="00E71CAF">
              <w:rPr>
                <w:rFonts w:ascii="Times New Roman" w:hAnsi="Times New Roman" w:hint="eastAsia"/>
                <w:b/>
                <w:snapToGrid/>
                <w:kern w:val="2"/>
                <w:sz w:val="21"/>
                <w:szCs w:val="21"/>
              </w:rPr>
              <w:t>7-</w:t>
            </w:r>
            <w:r w:rsidR="003E3349" w:rsidRPr="00E71CAF">
              <w:rPr>
                <w:rFonts w:ascii="Times New Roman" w:hAnsi="Times New Roman" w:hint="eastAsia"/>
                <w:b/>
                <w:snapToGrid/>
                <w:kern w:val="2"/>
                <w:sz w:val="21"/>
                <w:szCs w:val="21"/>
              </w:rPr>
              <w:t>1</w:t>
            </w:r>
            <w:r w:rsidR="00920A5C" w:rsidRPr="00E71CAF">
              <w:rPr>
                <w:rFonts w:ascii="Times New Roman" w:hAnsi="Times New Roman" w:hint="eastAsia"/>
                <w:b/>
                <w:snapToGrid/>
                <w:kern w:val="2"/>
                <w:sz w:val="21"/>
                <w:szCs w:val="21"/>
              </w:rPr>
              <w:t>2</w:t>
            </w:r>
            <w:r w:rsidRPr="00E71CAF">
              <w:rPr>
                <w:rFonts w:ascii="Times New Roman" w:hAnsi="Times New Roman" w:hint="eastAsia"/>
                <w:b/>
                <w:snapToGrid/>
                <w:kern w:val="2"/>
                <w:sz w:val="21"/>
                <w:szCs w:val="21"/>
              </w:rPr>
              <w:t xml:space="preserve"> </w:t>
            </w:r>
            <w:r w:rsidRPr="00E71CAF">
              <w:rPr>
                <w:rFonts w:ascii="Times New Roman" w:hAnsi="Times New Roman" w:hint="eastAsia"/>
                <w:b/>
                <w:snapToGrid/>
                <w:kern w:val="2"/>
                <w:sz w:val="21"/>
                <w:szCs w:val="21"/>
              </w:rPr>
              <w:t>废水污染物排放执行标准表</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49"/>
              <w:gridCol w:w="1413"/>
              <w:gridCol w:w="3864"/>
              <w:gridCol w:w="1921"/>
            </w:tblGrid>
            <w:tr w:rsidR="005066F3" w:rsidRPr="00E71CAF" w:rsidTr="006E2BA2">
              <w:trPr>
                <w:trHeight w:val="20"/>
              </w:trPr>
              <w:tc>
                <w:tcPr>
                  <w:tcW w:w="277" w:type="pct"/>
                  <w:vMerge w:val="restart"/>
                  <w:shd w:val="clear" w:color="auto" w:fill="auto"/>
                  <w:vAlign w:val="center"/>
                </w:tcPr>
                <w:p w:rsidR="005066F3" w:rsidRPr="00E71CAF" w:rsidRDefault="00191FCA">
                  <w:pPr>
                    <w:widowControl/>
                    <w:jc w:val="center"/>
                    <w:rPr>
                      <w:b/>
                      <w:kern w:val="0"/>
                      <w:szCs w:val="21"/>
                    </w:rPr>
                  </w:pPr>
                  <w:r w:rsidRPr="00E71CAF">
                    <w:rPr>
                      <w:rFonts w:hAnsi="宋体"/>
                      <w:b/>
                      <w:kern w:val="0"/>
                      <w:szCs w:val="21"/>
                    </w:rPr>
                    <w:t>序号</w:t>
                  </w:r>
                </w:p>
              </w:tc>
              <w:tc>
                <w:tcPr>
                  <w:tcW w:w="601" w:type="pct"/>
                  <w:vMerge w:val="restart"/>
                  <w:shd w:val="clear" w:color="auto" w:fill="auto"/>
                  <w:vAlign w:val="center"/>
                </w:tcPr>
                <w:p w:rsidR="005066F3" w:rsidRPr="00E71CAF" w:rsidRDefault="00191FCA">
                  <w:pPr>
                    <w:widowControl/>
                    <w:jc w:val="center"/>
                    <w:rPr>
                      <w:b/>
                      <w:kern w:val="0"/>
                      <w:szCs w:val="21"/>
                    </w:rPr>
                  </w:pPr>
                  <w:r w:rsidRPr="00E71CAF">
                    <w:rPr>
                      <w:rFonts w:hAnsi="宋体"/>
                      <w:b/>
                      <w:kern w:val="0"/>
                      <w:szCs w:val="21"/>
                    </w:rPr>
                    <w:t>排放口编号</w:t>
                  </w:r>
                </w:p>
              </w:tc>
              <w:tc>
                <w:tcPr>
                  <w:tcW w:w="809" w:type="pct"/>
                  <w:vMerge w:val="restart"/>
                  <w:shd w:val="clear" w:color="auto" w:fill="auto"/>
                  <w:vAlign w:val="center"/>
                </w:tcPr>
                <w:p w:rsidR="005066F3" w:rsidRPr="00E71CAF" w:rsidRDefault="00191FCA">
                  <w:pPr>
                    <w:widowControl/>
                    <w:jc w:val="center"/>
                    <w:rPr>
                      <w:b/>
                      <w:kern w:val="0"/>
                      <w:szCs w:val="21"/>
                    </w:rPr>
                  </w:pPr>
                  <w:r w:rsidRPr="00E71CAF">
                    <w:rPr>
                      <w:rFonts w:hAnsi="宋体"/>
                      <w:b/>
                      <w:kern w:val="0"/>
                      <w:szCs w:val="21"/>
                    </w:rPr>
                    <w:t>污染物种类</w:t>
                  </w:r>
                </w:p>
              </w:tc>
              <w:tc>
                <w:tcPr>
                  <w:tcW w:w="3313" w:type="pct"/>
                  <w:gridSpan w:val="2"/>
                  <w:shd w:val="clear" w:color="auto" w:fill="auto"/>
                  <w:vAlign w:val="center"/>
                </w:tcPr>
                <w:p w:rsidR="005066F3" w:rsidRPr="00E71CAF" w:rsidRDefault="00191FCA">
                  <w:pPr>
                    <w:widowControl/>
                    <w:jc w:val="center"/>
                    <w:rPr>
                      <w:b/>
                      <w:kern w:val="0"/>
                      <w:szCs w:val="21"/>
                    </w:rPr>
                  </w:pPr>
                  <w:r w:rsidRPr="00E71CAF">
                    <w:rPr>
                      <w:rFonts w:hAnsi="宋体"/>
                      <w:b/>
                      <w:kern w:val="0"/>
                      <w:szCs w:val="21"/>
                    </w:rPr>
                    <w:t>纳管标准</w:t>
                  </w:r>
                </w:p>
              </w:tc>
            </w:tr>
            <w:tr w:rsidR="005066F3" w:rsidRPr="00E71CAF" w:rsidTr="006E2BA2">
              <w:trPr>
                <w:trHeight w:val="20"/>
              </w:trPr>
              <w:tc>
                <w:tcPr>
                  <w:tcW w:w="277" w:type="pct"/>
                  <w:vMerge/>
                  <w:vAlign w:val="center"/>
                </w:tcPr>
                <w:p w:rsidR="005066F3" w:rsidRPr="00E71CAF" w:rsidRDefault="005066F3">
                  <w:pPr>
                    <w:widowControl/>
                    <w:jc w:val="left"/>
                    <w:rPr>
                      <w:b/>
                      <w:kern w:val="0"/>
                      <w:szCs w:val="21"/>
                    </w:rPr>
                  </w:pPr>
                </w:p>
              </w:tc>
              <w:tc>
                <w:tcPr>
                  <w:tcW w:w="601" w:type="pct"/>
                  <w:vMerge/>
                  <w:vAlign w:val="center"/>
                </w:tcPr>
                <w:p w:rsidR="005066F3" w:rsidRPr="00E71CAF" w:rsidRDefault="005066F3">
                  <w:pPr>
                    <w:widowControl/>
                    <w:jc w:val="left"/>
                    <w:rPr>
                      <w:b/>
                      <w:kern w:val="0"/>
                      <w:szCs w:val="21"/>
                    </w:rPr>
                  </w:pPr>
                </w:p>
              </w:tc>
              <w:tc>
                <w:tcPr>
                  <w:tcW w:w="809" w:type="pct"/>
                  <w:vMerge/>
                  <w:vAlign w:val="center"/>
                </w:tcPr>
                <w:p w:rsidR="005066F3" w:rsidRPr="00E71CAF" w:rsidRDefault="005066F3">
                  <w:pPr>
                    <w:widowControl/>
                    <w:jc w:val="left"/>
                    <w:rPr>
                      <w:b/>
                      <w:kern w:val="0"/>
                      <w:szCs w:val="21"/>
                    </w:rPr>
                  </w:pPr>
                </w:p>
              </w:tc>
              <w:tc>
                <w:tcPr>
                  <w:tcW w:w="2213" w:type="pct"/>
                  <w:shd w:val="clear" w:color="auto" w:fill="auto"/>
                  <w:vAlign w:val="center"/>
                </w:tcPr>
                <w:p w:rsidR="005066F3" w:rsidRPr="00E71CAF" w:rsidRDefault="00191FCA">
                  <w:pPr>
                    <w:widowControl/>
                    <w:jc w:val="center"/>
                    <w:rPr>
                      <w:b/>
                      <w:kern w:val="0"/>
                      <w:szCs w:val="21"/>
                    </w:rPr>
                  </w:pPr>
                  <w:r w:rsidRPr="00E71CAF">
                    <w:rPr>
                      <w:rFonts w:hAnsi="宋体"/>
                      <w:b/>
                      <w:kern w:val="0"/>
                      <w:szCs w:val="21"/>
                    </w:rPr>
                    <w:t>名称</w:t>
                  </w:r>
                </w:p>
              </w:tc>
              <w:tc>
                <w:tcPr>
                  <w:tcW w:w="1100" w:type="pct"/>
                  <w:shd w:val="clear" w:color="auto" w:fill="auto"/>
                  <w:vAlign w:val="center"/>
                </w:tcPr>
                <w:p w:rsidR="005066F3" w:rsidRPr="00E71CAF" w:rsidRDefault="00191FCA">
                  <w:pPr>
                    <w:widowControl/>
                    <w:jc w:val="center"/>
                    <w:rPr>
                      <w:b/>
                      <w:kern w:val="0"/>
                      <w:szCs w:val="21"/>
                    </w:rPr>
                  </w:pPr>
                  <w:r w:rsidRPr="00E71CAF">
                    <w:rPr>
                      <w:rFonts w:hAnsi="宋体"/>
                      <w:b/>
                      <w:kern w:val="0"/>
                      <w:szCs w:val="21"/>
                    </w:rPr>
                    <w:t>浓度限值</w:t>
                  </w:r>
                  <w:r w:rsidRPr="00E71CAF">
                    <w:rPr>
                      <w:b/>
                      <w:kern w:val="0"/>
                      <w:szCs w:val="21"/>
                    </w:rPr>
                    <w:t>/</w:t>
                  </w:r>
                  <w:r w:rsidRPr="00E71CAF">
                    <w:rPr>
                      <w:rFonts w:hAnsi="宋体"/>
                      <w:b/>
                      <w:kern w:val="0"/>
                      <w:szCs w:val="21"/>
                    </w:rPr>
                    <w:t>（</w:t>
                  </w:r>
                  <w:r w:rsidRPr="00E71CAF">
                    <w:rPr>
                      <w:b/>
                      <w:kern w:val="0"/>
                      <w:szCs w:val="21"/>
                    </w:rPr>
                    <w:t>mg/L</w:t>
                  </w:r>
                  <w:r w:rsidRPr="00E71CAF">
                    <w:rPr>
                      <w:rFonts w:hAnsi="宋体"/>
                      <w:b/>
                      <w:kern w:val="0"/>
                      <w:szCs w:val="21"/>
                    </w:rPr>
                    <w:t>）</w:t>
                  </w:r>
                </w:p>
              </w:tc>
            </w:tr>
            <w:tr w:rsidR="00636AD0" w:rsidRPr="00E71CAF" w:rsidTr="006E2BA2">
              <w:trPr>
                <w:trHeight w:val="20"/>
              </w:trPr>
              <w:tc>
                <w:tcPr>
                  <w:tcW w:w="277" w:type="pct"/>
                  <w:vMerge w:val="restart"/>
                  <w:shd w:val="clear" w:color="auto" w:fill="auto"/>
                  <w:vAlign w:val="center"/>
                </w:tcPr>
                <w:p w:rsidR="00636AD0" w:rsidRPr="00E71CAF" w:rsidRDefault="00636AD0">
                  <w:pPr>
                    <w:widowControl/>
                    <w:jc w:val="center"/>
                    <w:rPr>
                      <w:kern w:val="0"/>
                      <w:szCs w:val="21"/>
                    </w:rPr>
                  </w:pPr>
                  <w:r w:rsidRPr="00E71CAF">
                    <w:rPr>
                      <w:kern w:val="0"/>
                      <w:szCs w:val="21"/>
                    </w:rPr>
                    <w:t>1</w:t>
                  </w:r>
                </w:p>
              </w:tc>
              <w:tc>
                <w:tcPr>
                  <w:tcW w:w="601" w:type="pct"/>
                  <w:vMerge w:val="restart"/>
                  <w:shd w:val="clear" w:color="auto" w:fill="auto"/>
                  <w:vAlign w:val="center"/>
                </w:tcPr>
                <w:p w:rsidR="00636AD0" w:rsidRPr="00E71CAF" w:rsidRDefault="00636AD0">
                  <w:pPr>
                    <w:widowControl/>
                    <w:jc w:val="center"/>
                    <w:rPr>
                      <w:kern w:val="0"/>
                      <w:szCs w:val="21"/>
                    </w:rPr>
                  </w:pPr>
                  <w:r w:rsidRPr="00E71CAF">
                    <w:rPr>
                      <w:kern w:val="0"/>
                      <w:szCs w:val="21"/>
                    </w:rPr>
                    <w:t>DW001</w:t>
                  </w:r>
                </w:p>
              </w:tc>
              <w:tc>
                <w:tcPr>
                  <w:tcW w:w="809" w:type="pct"/>
                  <w:shd w:val="clear" w:color="auto" w:fill="auto"/>
                  <w:vAlign w:val="center"/>
                </w:tcPr>
                <w:p w:rsidR="00636AD0" w:rsidRPr="00E71CAF" w:rsidRDefault="00636AD0">
                  <w:pPr>
                    <w:widowControl/>
                    <w:jc w:val="center"/>
                    <w:rPr>
                      <w:kern w:val="0"/>
                      <w:szCs w:val="21"/>
                    </w:rPr>
                  </w:pPr>
                  <w:r w:rsidRPr="00E71CAF">
                    <w:rPr>
                      <w:kern w:val="0"/>
                      <w:szCs w:val="21"/>
                    </w:rPr>
                    <w:t>COD</w:t>
                  </w:r>
                  <w:r w:rsidRPr="00E71CAF">
                    <w:rPr>
                      <w:kern w:val="0"/>
                      <w:szCs w:val="21"/>
                      <w:vertAlign w:val="subscript"/>
                    </w:rPr>
                    <w:t>C r</w:t>
                  </w:r>
                </w:p>
              </w:tc>
              <w:tc>
                <w:tcPr>
                  <w:tcW w:w="2213" w:type="pct"/>
                  <w:vMerge w:val="restart"/>
                  <w:shd w:val="clear" w:color="auto" w:fill="auto"/>
                  <w:vAlign w:val="center"/>
                </w:tcPr>
                <w:p w:rsidR="00636AD0" w:rsidRPr="00E71CAF" w:rsidRDefault="00636AD0" w:rsidP="00133E2F">
                  <w:pPr>
                    <w:jc w:val="center"/>
                    <w:rPr>
                      <w:kern w:val="0"/>
                      <w:szCs w:val="21"/>
                    </w:rPr>
                  </w:pPr>
                  <w:r w:rsidRPr="00E71CAF">
                    <w:rPr>
                      <w:rFonts w:hAnsi="宋体" w:hint="eastAsia"/>
                      <w:kern w:val="0"/>
                      <w:szCs w:val="21"/>
                    </w:rPr>
                    <w:t>玉环市污水处理有限公司进水水质标准</w:t>
                  </w:r>
                </w:p>
              </w:tc>
              <w:tc>
                <w:tcPr>
                  <w:tcW w:w="1100" w:type="pct"/>
                  <w:shd w:val="clear" w:color="auto" w:fill="auto"/>
                  <w:vAlign w:val="center"/>
                </w:tcPr>
                <w:p w:rsidR="00636AD0" w:rsidRPr="00E71CAF" w:rsidRDefault="00636AD0">
                  <w:pPr>
                    <w:widowControl/>
                    <w:jc w:val="center"/>
                    <w:rPr>
                      <w:kern w:val="0"/>
                      <w:szCs w:val="21"/>
                    </w:rPr>
                  </w:pPr>
                  <w:r w:rsidRPr="00E71CAF">
                    <w:rPr>
                      <w:rFonts w:hint="eastAsia"/>
                      <w:kern w:val="0"/>
                      <w:szCs w:val="21"/>
                    </w:rPr>
                    <w:t>400</w:t>
                  </w:r>
                </w:p>
              </w:tc>
            </w:tr>
            <w:tr w:rsidR="00636AD0" w:rsidRPr="00E71CAF" w:rsidTr="006E2BA2">
              <w:trPr>
                <w:trHeight w:val="20"/>
              </w:trPr>
              <w:tc>
                <w:tcPr>
                  <w:tcW w:w="277" w:type="pct"/>
                  <w:vMerge/>
                  <w:vAlign w:val="center"/>
                </w:tcPr>
                <w:p w:rsidR="00636AD0" w:rsidRPr="00E71CAF" w:rsidRDefault="00636AD0">
                  <w:pPr>
                    <w:widowControl/>
                    <w:jc w:val="left"/>
                    <w:rPr>
                      <w:kern w:val="0"/>
                      <w:szCs w:val="21"/>
                    </w:rPr>
                  </w:pPr>
                </w:p>
              </w:tc>
              <w:tc>
                <w:tcPr>
                  <w:tcW w:w="601" w:type="pct"/>
                  <w:vMerge/>
                  <w:vAlign w:val="center"/>
                </w:tcPr>
                <w:p w:rsidR="00636AD0" w:rsidRPr="00E71CAF" w:rsidRDefault="00636AD0">
                  <w:pPr>
                    <w:widowControl/>
                    <w:jc w:val="left"/>
                    <w:rPr>
                      <w:kern w:val="0"/>
                      <w:szCs w:val="21"/>
                    </w:rPr>
                  </w:pPr>
                </w:p>
              </w:tc>
              <w:tc>
                <w:tcPr>
                  <w:tcW w:w="809" w:type="pct"/>
                  <w:shd w:val="clear" w:color="auto" w:fill="auto"/>
                  <w:vAlign w:val="center"/>
                </w:tcPr>
                <w:p w:rsidR="00636AD0" w:rsidRPr="00E71CAF" w:rsidRDefault="00636AD0">
                  <w:pPr>
                    <w:widowControl/>
                    <w:jc w:val="center"/>
                    <w:rPr>
                      <w:kern w:val="0"/>
                      <w:szCs w:val="21"/>
                    </w:rPr>
                  </w:pPr>
                  <w:r w:rsidRPr="00E71CAF">
                    <w:rPr>
                      <w:kern w:val="0"/>
                      <w:szCs w:val="21"/>
                      <w:lang w:val="de-DE"/>
                    </w:rPr>
                    <w:t>NH</w:t>
                  </w:r>
                  <w:r w:rsidRPr="00E71CAF">
                    <w:rPr>
                      <w:kern w:val="0"/>
                      <w:szCs w:val="21"/>
                      <w:vertAlign w:val="subscript"/>
                      <w:lang w:val="de-DE"/>
                    </w:rPr>
                    <w:t>3</w:t>
                  </w:r>
                  <w:r w:rsidRPr="00E71CAF">
                    <w:rPr>
                      <w:kern w:val="0"/>
                      <w:szCs w:val="21"/>
                      <w:lang w:val="de-DE"/>
                    </w:rPr>
                    <w:t>-N</w:t>
                  </w:r>
                </w:p>
              </w:tc>
              <w:tc>
                <w:tcPr>
                  <w:tcW w:w="2213" w:type="pct"/>
                  <w:vMerge/>
                  <w:shd w:val="clear" w:color="auto" w:fill="auto"/>
                  <w:vAlign w:val="center"/>
                </w:tcPr>
                <w:p w:rsidR="00636AD0" w:rsidRPr="00E71CAF" w:rsidRDefault="00636AD0">
                  <w:pPr>
                    <w:widowControl/>
                    <w:jc w:val="center"/>
                    <w:rPr>
                      <w:kern w:val="0"/>
                      <w:szCs w:val="21"/>
                    </w:rPr>
                  </w:pPr>
                </w:p>
              </w:tc>
              <w:tc>
                <w:tcPr>
                  <w:tcW w:w="1100" w:type="pct"/>
                  <w:shd w:val="clear" w:color="auto" w:fill="auto"/>
                  <w:vAlign w:val="center"/>
                </w:tcPr>
                <w:p w:rsidR="00636AD0" w:rsidRPr="00E71CAF" w:rsidRDefault="00636AD0">
                  <w:pPr>
                    <w:widowControl/>
                    <w:jc w:val="center"/>
                    <w:rPr>
                      <w:kern w:val="0"/>
                      <w:szCs w:val="21"/>
                    </w:rPr>
                  </w:pPr>
                  <w:r w:rsidRPr="00E71CAF">
                    <w:rPr>
                      <w:kern w:val="0"/>
                      <w:szCs w:val="21"/>
                    </w:rPr>
                    <w:t>35</w:t>
                  </w:r>
                </w:p>
              </w:tc>
            </w:tr>
          </w:tbl>
          <w:p w:rsidR="005066F3" w:rsidRPr="00E71CAF" w:rsidRDefault="00191FCA">
            <w:pPr>
              <w:adjustRightInd w:val="0"/>
              <w:snapToGrid w:val="0"/>
              <w:spacing w:line="440" w:lineRule="exact"/>
              <w:ind w:firstLineChars="200" w:firstLine="480"/>
              <w:rPr>
                <w:sz w:val="24"/>
              </w:rPr>
            </w:pPr>
            <w:r w:rsidRPr="00E71CAF">
              <w:rPr>
                <w:rFonts w:hint="eastAsia"/>
                <w:sz w:val="24"/>
              </w:rPr>
              <w:t>废水污染物排放量核算见下表。</w:t>
            </w:r>
          </w:p>
          <w:p w:rsidR="005066F3" w:rsidRPr="00E71CAF" w:rsidRDefault="00191FCA">
            <w:pPr>
              <w:pStyle w:val="-0"/>
              <w:ind w:firstLineChars="0" w:firstLine="0"/>
              <w:jc w:val="center"/>
              <w:rPr>
                <w:rFonts w:ascii="Times New Roman" w:hAnsi="Times New Roman"/>
                <w:b/>
                <w:snapToGrid/>
                <w:kern w:val="2"/>
                <w:sz w:val="21"/>
                <w:szCs w:val="21"/>
              </w:rPr>
            </w:pPr>
            <w:r w:rsidRPr="00E71CAF">
              <w:rPr>
                <w:rFonts w:ascii="Times New Roman" w:hAnsi="Times New Roman" w:hint="eastAsia"/>
                <w:b/>
                <w:snapToGrid/>
                <w:kern w:val="2"/>
                <w:sz w:val="21"/>
                <w:szCs w:val="21"/>
              </w:rPr>
              <w:t>表</w:t>
            </w:r>
            <w:r w:rsidRPr="00E71CAF">
              <w:rPr>
                <w:rFonts w:ascii="Times New Roman" w:hAnsi="Times New Roman" w:hint="eastAsia"/>
                <w:b/>
                <w:snapToGrid/>
                <w:kern w:val="2"/>
                <w:sz w:val="21"/>
                <w:szCs w:val="21"/>
              </w:rPr>
              <w:t>7-</w:t>
            </w:r>
            <w:r w:rsidR="003E3349" w:rsidRPr="00E71CAF">
              <w:rPr>
                <w:rFonts w:ascii="Times New Roman" w:hAnsi="Times New Roman" w:hint="eastAsia"/>
                <w:b/>
                <w:snapToGrid/>
                <w:kern w:val="2"/>
                <w:sz w:val="21"/>
                <w:szCs w:val="21"/>
              </w:rPr>
              <w:t>1</w:t>
            </w:r>
            <w:r w:rsidR="00920A5C" w:rsidRPr="00E71CAF">
              <w:rPr>
                <w:rFonts w:ascii="Times New Roman" w:hAnsi="Times New Roman" w:hint="eastAsia"/>
                <w:b/>
                <w:snapToGrid/>
                <w:kern w:val="2"/>
                <w:sz w:val="21"/>
                <w:szCs w:val="21"/>
              </w:rPr>
              <w:t>3</w:t>
            </w:r>
            <w:r w:rsidRPr="00E71CAF">
              <w:rPr>
                <w:rFonts w:ascii="Times New Roman" w:hAnsi="Times New Roman" w:hint="eastAsia"/>
                <w:b/>
                <w:snapToGrid/>
                <w:kern w:val="2"/>
                <w:sz w:val="21"/>
                <w:szCs w:val="21"/>
              </w:rPr>
              <w:t xml:space="preserve"> </w:t>
            </w:r>
            <w:r w:rsidRPr="00E71CAF">
              <w:rPr>
                <w:rFonts w:ascii="Times New Roman" w:hAnsi="Times New Roman" w:hint="eastAsia"/>
                <w:b/>
                <w:snapToGrid/>
                <w:kern w:val="2"/>
                <w:sz w:val="21"/>
                <w:szCs w:val="21"/>
              </w:rPr>
              <w:t>废水污染物排放信息表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437"/>
              <w:gridCol w:w="1446"/>
              <w:gridCol w:w="1500"/>
              <w:gridCol w:w="1454"/>
              <w:gridCol w:w="1448"/>
            </w:tblGrid>
            <w:tr w:rsidR="005066F3" w:rsidRPr="00E71CAF" w:rsidTr="00920A5C">
              <w:trPr>
                <w:trHeight w:val="20"/>
              </w:trPr>
              <w:tc>
                <w:tcPr>
                  <w:tcW w:w="823" w:type="pct"/>
                  <w:shd w:val="clear" w:color="auto" w:fill="auto"/>
                  <w:vAlign w:val="center"/>
                </w:tcPr>
                <w:p w:rsidR="005066F3" w:rsidRPr="00E71CAF" w:rsidRDefault="00191FCA">
                  <w:pPr>
                    <w:widowControl/>
                    <w:jc w:val="center"/>
                    <w:rPr>
                      <w:rFonts w:ascii="宋体" w:hAnsi="宋体" w:cs="宋体"/>
                      <w:b/>
                      <w:bCs/>
                      <w:kern w:val="0"/>
                      <w:szCs w:val="21"/>
                    </w:rPr>
                  </w:pPr>
                  <w:r w:rsidRPr="00E71CAF">
                    <w:rPr>
                      <w:rFonts w:ascii="宋体" w:hAnsi="宋体" w:cs="宋体" w:hint="eastAsia"/>
                      <w:b/>
                      <w:bCs/>
                      <w:kern w:val="0"/>
                      <w:szCs w:val="21"/>
                    </w:rPr>
                    <w:t>序号</w:t>
                  </w:r>
                </w:p>
              </w:tc>
              <w:tc>
                <w:tcPr>
                  <w:tcW w:w="823" w:type="pct"/>
                  <w:shd w:val="clear" w:color="auto" w:fill="auto"/>
                  <w:vAlign w:val="center"/>
                </w:tcPr>
                <w:p w:rsidR="005066F3" w:rsidRPr="00E71CAF" w:rsidRDefault="00191FCA">
                  <w:pPr>
                    <w:widowControl/>
                    <w:jc w:val="center"/>
                    <w:rPr>
                      <w:rFonts w:ascii="宋体" w:hAnsi="宋体" w:cs="宋体"/>
                      <w:b/>
                      <w:bCs/>
                      <w:kern w:val="0"/>
                      <w:szCs w:val="21"/>
                    </w:rPr>
                  </w:pPr>
                  <w:r w:rsidRPr="00E71CAF">
                    <w:rPr>
                      <w:rFonts w:ascii="宋体" w:hAnsi="宋体" w:cs="宋体" w:hint="eastAsia"/>
                      <w:b/>
                      <w:bCs/>
                      <w:kern w:val="0"/>
                      <w:szCs w:val="21"/>
                    </w:rPr>
                    <w:t>排放口编号</w:t>
                  </w:r>
                </w:p>
              </w:tc>
              <w:tc>
                <w:tcPr>
                  <w:tcW w:w="829" w:type="pct"/>
                  <w:shd w:val="clear" w:color="auto" w:fill="auto"/>
                  <w:vAlign w:val="center"/>
                </w:tcPr>
                <w:p w:rsidR="005066F3" w:rsidRPr="00E71CAF" w:rsidRDefault="00191FCA">
                  <w:pPr>
                    <w:widowControl/>
                    <w:jc w:val="center"/>
                    <w:rPr>
                      <w:rFonts w:ascii="宋体" w:hAnsi="宋体" w:cs="宋体"/>
                      <w:b/>
                      <w:bCs/>
                      <w:kern w:val="0"/>
                      <w:szCs w:val="21"/>
                    </w:rPr>
                  </w:pPr>
                  <w:r w:rsidRPr="00E71CAF">
                    <w:rPr>
                      <w:rFonts w:ascii="宋体" w:hAnsi="宋体" w:cs="宋体" w:hint="eastAsia"/>
                      <w:b/>
                      <w:bCs/>
                      <w:kern w:val="0"/>
                      <w:szCs w:val="21"/>
                    </w:rPr>
                    <w:t>污染物种类</w:t>
                  </w:r>
                </w:p>
              </w:tc>
              <w:tc>
                <w:tcPr>
                  <w:tcW w:w="860" w:type="pct"/>
                  <w:shd w:val="clear" w:color="auto" w:fill="auto"/>
                  <w:vAlign w:val="center"/>
                </w:tcPr>
                <w:p w:rsidR="005066F3" w:rsidRPr="00E71CAF" w:rsidRDefault="00191FCA">
                  <w:pPr>
                    <w:widowControl/>
                    <w:jc w:val="center"/>
                    <w:rPr>
                      <w:rFonts w:ascii="宋体" w:hAnsi="宋体" w:cs="宋体"/>
                      <w:b/>
                      <w:bCs/>
                      <w:kern w:val="0"/>
                      <w:szCs w:val="21"/>
                    </w:rPr>
                  </w:pPr>
                  <w:r w:rsidRPr="00E71CAF">
                    <w:rPr>
                      <w:rFonts w:ascii="宋体" w:hAnsi="宋体" w:cs="宋体" w:hint="eastAsia"/>
                      <w:b/>
                      <w:bCs/>
                      <w:kern w:val="0"/>
                      <w:szCs w:val="21"/>
                    </w:rPr>
                    <w:t>排放浓度</w:t>
                  </w:r>
                  <w:r w:rsidRPr="00E71CAF">
                    <w:rPr>
                      <w:b/>
                      <w:bCs/>
                      <w:kern w:val="0"/>
                      <w:szCs w:val="21"/>
                    </w:rPr>
                    <w:t>/</w:t>
                  </w:r>
                  <w:r w:rsidRPr="00E71CAF">
                    <w:rPr>
                      <w:rFonts w:ascii="宋体" w:hAnsi="宋体" w:cs="宋体" w:hint="eastAsia"/>
                      <w:b/>
                      <w:bCs/>
                      <w:kern w:val="0"/>
                      <w:szCs w:val="21"/>
                    </w:rPr>
                    <w:t>（</w:t>
                  </w:r>
                  <w:r w:rsidRPr="00E71CAF">
                    <w:rPr>
                      <w:b/>
                      <w:bCs/>
                      <w:kern w:val="0"/>
                      <w:szCs w:val="21"/>
                    </w:rPr>
                    <w:t>mg/L</w:t>
                  </w:r>
                  <w:r w:rsidRPr="00E71CAF">
                    <w:rPr>
                      <w:rFonts w:ascii="宋体" w:hAnsi="宋体" w:cs="宋体" w:hint="eastAsia"/>
                      <w:b/>
                      <w:bCs/>
                      <w:kern w:val="0"/>
                      <w:szCs w:val="21"/>
                    </w:rPr>
                    <w:t>）</w:t>
                  </w:r>
                </w:p>
              </w:tc>
              <w:tc>
                <w:tcPr>
                  <w:tcW w:w="834" w:type="pct"/>
                  <w:shd w:val="clear" w:color="auto" w:fill="auto"/>
                  <w:vAlign w:val="center"/>
                </w:tcPr>
                <w:p w:rsidR="005066F3" w:rsidRPr="00E71CAF" w:rsidRDefault="00191FCA">
                  <w:pPr>
                    <w:widowControl/>
                    <w:jc w:val="center"/>
                    <w:rPr>
                      <w:rFonts w:ascii="宋体" w:hAnsi="宋体" w:cs="宋体"/>
                      <w:b/>
                      <w:bCs/>
                      <w:kern w:val="0"/>
                      <w:szCs w:val="21"/>
                    </w:rPr>
                  </w:pPr>
                  <w:r w:rsidRPr="00E71CAF">
                    <w:rPr>
                      <w:rFonts w:ascii="宋体" w:hAnsi="宋体" w:cs="宋体" w:hint="eastAsia"/>
                      <w:b/>
                      <w:bCs/>
                      <w:kern w:val="0"/>
                      <w:szCs w:val="21"/>
                    </w:rPr>
                    <w:t>日排放量</w:t>
                  </w:r>
                  <w:r w:rsidRPr="00E71CAF">
                    <w:rPr>
                      <w:b/>
                      <w:bCs/>
                      <w:kern w:val="0"/>
                      <w:szCs w:val="21"/>
                    </w:rPr>
                    <w:t>/</w:t>
                  </w:r>
                  <w:r w:rsidRPr="00E71CAF">
                    <w:rPr>
                      <w:rFonts w:ascii="宋体" w:hAnsi="宋体" w:cs="宋体" w:hint="eastAsia"/>
                      <w:b/>
                      <w:bCs/>
                      <w:kern w:val="0"/>
                      <w:szCs w:val="21"/>
                    </w:rPr>
                    <w:t>（</w:t>
                  </w:r>
                  <w:r w:rsidRPr="00E71CAF">
                    <w:rPr>
                      <w:b/>
                      <w:bCs/>
                      <w:kern w:val="0"/>
                      <w:szCs w:val="21"/>
                    </w:rPr>
                    <w:t>kg/d</w:t>
                  </w:r>
                  <w:r w:rsidRPr="00E71CAF">
                    <w:rPr>
                      <w:rFonts w:ascii="宋体" w:hAnsi="宋体" w:cs="宋体" w:hint="eastAsia"/>
                      <w:b/>
                      <w:bCs/>
                      <w:kern w:val="0"/>
                      <w:szCs w:val="21"/>
                    </w:rPr>
                    <w:t>）</w:t>
                  </w:r>
                </w:p>
              </w:tc>
              <w:tc>
                <w:tcPr>
                  <w:tcW w:w="830" w:type="pct"/>
                  <w:shd w:val="clear" w:color="auto" w:fill="auto"/>
                  <w:vAlign w:val="center"/>
                </w:tcPr>
                <w:p w:rsidR="005066F3" w:rsidRPr="00E71CAF" w:rsidRDefault="00191FCA">
                  <w:pPr>
                    <w:widowControl/>
                    <w:jc w:val="center"/>
                    <w:rPr>
                      <w:rFonts w:ascii="宋体" w:hAnsi="宋体" w:cs="宋体"/>
                      <w:b/>
                      <w:bCs/>
                      <w:kern w:val="0"/>
                      <w:szCs w:val="21"/>
                    </w:rPr>
                  </w:pPr>
                  <w:r w:rsidRPr="00E71CAF">
                    <w:rPr>
                      <w:rFonts w:ascii="宋体" w:hAnsi="宋体" w:cs="宋体" w:hint="eastAsia"/>
                      <w:b/>
                      <w:bCs/>
                      <w:kern w:val="0"/>
                      <w:szCs w:val="21"/>
                    </w:rPr>
                    <w:t>年排放量</w:t>
                  </w:r>
                  <w:r w:rsidRPr="00E71CAF">
                    <w:rPr>
                      <w:b/>
                      <w:bCs/>
                      <w:kern w:val="0"/>
                      <w:szCs w:val="21"/>
                    </w:rPr>
                    <w:t>/</w:t>
                  </w:r>
                  <w:r w:rsidRPr="00E71CAF">
                    <w:rPr>
                      <w:rFonts w:ascii="宋体" w:hAnsi="宋体" w:cs="宋体" w:hint="eastAsia"/>
                      <w:b/>
                      <w:bCs/>
                      <w:kern w:val="0"/>
                      <w:szCs w:val="21"/>
                    </w:rPr>
                    <w:t>（</w:t>
                  </w:r>
                  <w:r w:rsidRPr="00E71CAF">
                    <w:rPr>
                      <w:b/>
                      <w:bCs/>
                      <w:kern w:val="0"/>
                      <w:szCs w:val="21"/>
                    </w:rPr>
                    <w:t>t/a</w:t>
                  </w:r>
                  <w:r w:rsidRPr="00E71CAF">
                    <w:rPr>
                      <w:rFonts w:ascii="宋体" w:hAnsi="宋体" w:cs="宋体" w:hint="eastAsia"/>
                      <w:b/>
                      <w:bCs/>
                      <w:kern w:val="0"/>
                      <w:szCs w:val="21"/>
                    </w:rPr>
                    <w:t>）</w:t>
                  </w:r>
                </w:p>
              </w:tc>
            </w:tr>
            <w:tr w:rsidR="005066F3" w:rsidRPr="00E71CAF" w:rsidTr="00920A5C">
              <w:trPr>
                <w:trHeight w:val="20"/>
              </w:trPr>
              <w:tc>
                <w:tcPr>
                  <w:tcW w:w="823" w:type="pct"/>
                  <w:vMerge w:val="restart"/>
                  <w:shd w:val="clear" w:color="auto" w:fill="auto"/>
                  <w:vAlign w:val="center"/>
                </w:tcPr>
                <w:p w:rsidR="005066F3" w:rsidRPr="00E71CAF" w:rsidRDefault="00191FCA">
                  <w:pPr>
                    <w:widowControl/>
                    <w:jc w:val="center"/>
                    <w:rPr>
                      <w:rFonts w:eastAsiaTheme="minorEastAsia"/>
                      <w:kern w:val="0"/>
                      <w:szCs w:val="21"/>
                    </w:rPr>
                  </w:pPr>
                  <w:r w:rsidRPr="00E71CAF">
                    <w:rPr>
                      <w:rFonts w:eastAsiaTheme="minorEastAsia"/>
                      <w:kern w:val="0"/>
                      <w:szCs w:val="21"/>
                    </w:rPr>
                    <w:t>1</w:t>
                  </w:r>
                </w:p>
              </w:tc>
              <w:tc>
                <w:tcPr>
                  <w:tcW w:w="823" w:type="pct"/>
                  <w:vMerge w:val="restart"/>
                  <w:shd w:val="clear" w:color="auto" w:fill="auto"/>
                  <w:vAlign w:val="center"/>
                </w:tcPr>
                <w:p w:rsidR="005066F3" w:rsidRPr="00E71CAF" w:rsidRDefault="00920A5C">
                  <w:pPr>
                    <w:widowControl/>
                    <w:jc w:val="center"/>
                    <w:rPr>
                      <w:rFonts w:eastAsiaTheme="minorEastAsia"/>
                      <w:kern w:val="0"/>
                      <w:szCs w:val="21"/>
                    </w:rPr>
                  </w:pPr>
                  <w:r w:rsidRPr="00E71CAF">
                    <w:rPr>
                      <w:kern w:val="0"/>
                      <w:szCs w:val="21"/>
                    </w:rPr>
                    <w:t>DW001</w:t>
                  </w:r>
                </w:p>
              </w:tc>
              <w:tc>
                <w:tcPr>
                  <w:tcW w:w="829" w:type="pct"/>
                  <w:shd w:val="clear" w:color="auto" w:fill="auto"/>
                  <w:vAlign w:val="center"/>
                </w:tcPr>
                <w:p w:rsidR="005066F3" w:rsidRPr="00E71CAF" w:rsidRDefault="00191FCA">
                  <w:pPr>
                    <w:widowControl/>
                    <w:jc w:val="center"/>
                    <w:rPr>
                      <w:rFonts w:eastAsiaTheme="minorEastAsia"/>
                      <w:kern w:val="0"/>
                      <w:szCs w:val="21"/>
                    </w:rPr>
                  </w:pPr>
                  <w:r w:rsidRPr="00E71CAF">
                    <w:rPr>
                      <w:rFonts w:eastAsiaTheme="minorEastAsia"/>
                      <w:kern w:val="0"/>
                      <w:szCs w:val="21"/>
                    </w:rPr>
                    <w:t>COD</w:t>
                  </w:r>
                  <w:r w:rsidRPr="00E71CAF">
                    <w:rPr>
                      <w:rFonts w:eastAsiaTheme="minorEastAsia"/>
                      <w:kern w:val="0"/>
                      <w:szCs w:val="21"/>
                      <w:vertAlign w:val="subscript"/>
                    </w:rPr>
                    <w:t>Cr</w:t>
                  </w:r>
                </w:p>
              </w:tc>
              <w:tc>
                <w:tcPr>
                  <w:tcW w:w="860" w:type="pct"/>
                  <w:shd w:val="clear" w:color="auto" w:fill="auto"/>
                  <w:vAlign w:val="center"/>
                </w:tcPr>
                <w:p w:rsidR="005066F3" w:rsidRPr="00E71CAF" w:rsidRDefault="00AC3CA4">
                  <w:pPr>
                    <w:widowControl/>
                    <w:jc w:val="center"/>
                    <w:rPr>
                      <w:rFonts w:eastAsiaTheme="minorEastAsia"/>
                      <w:kern w:val="0"/>
                      <w:szCs w:val="21"/>
                    </w:rPr>
                  </w:pPr>
                  <w:r w:rsidRPr="00E71CAF">
                    <w:rPr>
                      <w:rFonts w:eastAsiaTheme="minorEastAsia" w:hint="eastAsia"/>
                      <w:kern w:val="0"/>
                      <w:szCs w:val="21"/>
                    </w:rPr>
                    <w:t>350</w:t>
                  </w:r>
                </w:p>
              </w:tc>
              <w:tc>
                <w:tcPr>
                  <w:tcW w:w="834" w:type="pct"/>
                  <w:shd w:val="clear" w:color="auto" w:fill="auto"/>
                  <w:vAlign w:val="center"/>
                </w:tcPr>
                <w:p w:rsidR="005066F3" w:rsidRPr="00E71CAF" w:rsidRDefault="00AC3CA4">
                  <w:pPr>
                    <w:widowControl/>
                    <w:jc w:val="center"/>
                    <w:rPr>
                      <w:rFonts w:eastAsiaTheme="minorEastAsia"/>
                      <w:kern w:val="0"/>
                      <w:szCs w:val="21"/>
                    </w:rPr>
                  </w:pPr>
                  <w:r w:rsidRPr="00E71CAF">
                    <w:rPr>
                      <w:rFonts w:eastAsiaTheme="minorEastAsia" w:hint="eastAsia"/>
                      <w:kern w:val="0"/>
                      <w:szCs w:val="21"/>
                    </w:rPr>
                    <w:t>0.447</w:t>
                  </w:r>
                </w:p>
              </w:tc>
              <w:tc>
                <w:tcPr>
                  <w:tcW w:w="830" w:type="pct"/>
                  <w:shd w:val="clear" w:color="auto" w:fill="auto"/>
                  <w:vAlign w:val="center"/>
                </w:tcPr>
                <w:p w:rsidR="005066F3" w:rsidRPr="00E71CAF" w:rsidRDefault="00AC3CA4">
                  <w:pPr>
                    <w:widowControl/>
                    <w:jc w:val="center"/>
                    <w:rPr>
                      <w:rFonts w:eastAsiaTheme="minorEastAsia"/>
                      <w:kern w:val="0"/>
                      <w:szCs w:val="21"/>
                    </w:rPr>
                  </w:pPr>
                  <w:r w:rsidRPr="00E71CAF">
                    <w:rPr>
                      <w:rFonts w:eastAsiaTheme="minorEastAsia" w:hint="eastAsia"/>
                      <w:kern w:val="0"/>
                      <w:szCs w:val="21"/>
                    </w:rPr>
                    <w:t>0.134</w:t>
                  </w:r>
                </w:p>
              </w:tc>
            </w:tr>
            <w:tr w:rsidR="005066F3" w:rsidRPr="00E71CAF" w:rsidTr="00920A5C">
              <w:trPr>
                <w:trHeight w:val="20"/>
              </w:trPr>
              <w:tc>
                <w:tcPr>
                  <w:tcW w:w="823" w:type="pct"/>
                  <w:vMerge/>
                  <w:vAlign w:val="center"/>
                </w:tcPr>
                <w:p w:rsidR="005066F3" w:rsidRPr="00E71CAF" w:rsidRDefault="005066F3">
                  <w:pPr>
                    <w:widowControl/>
                    <w:jc w:val="left"/>
                    <w:rPr>
                      <w:rFonts w:eastAsiaTheme="minorEastAsia"/>
                      <w:kern w:val="0"/>
                      <w:szCs w:val="21"/>
                    </w:rPr>
                  </w:pPr>
                </w:p>
              </w:tc>
              <w:tc>
                <w:tcPr>
                  <w:tcW w:w="823" w:type="pct"/>
                  <w:vMerge/>
                  <w:vAlign w:val="center"/>
                </w:tcPr>
                <w:p w:rsidR="005066F3" w:rsidRPr="00E71CAF" w:rsidRDefault="005066F3">
                  <w:pPr>
                    <w:widowControl/>
                    <w:jc w:val="left"/>
                    <w:rPr>
                      <w:rFonts w:eastAsiaTheme="minorEastAsia"/>
                      <w:kern w:val="0"/>
                      <w:szCs w:val="21"/>
                    </w:rPr>
                  </w:pPr>
                </w:p>
              </w:tc>
              <w:tc>
                <w:tcPr>
                  <w:tcW w:w="829" w:type="pct"/>
                  <w:shd w:val="clear" w:color="auto" w:fill="auto"/>
                  <w:vAlign w:val="center"/>
                </w:tcPr>
                <w:p w:rsidR="005066F3" w:rsidRPr="00E71CAF" w:rsidRDefault="00191FCA">
                  <w:pPr>
                    <w:widowControl/>
                    <w:jc w:val="center"/>
                    <w:rPr>
                      <w:rFonts w:eastAsiaTheme="minorEastAsia"/>
                      <w:kern w:val="0"/>
                      <w:szCs w:val="21"/>
                    </w:rPr>
                  </w:pPr>
                  <w:r w:rsidRPr="00E71CAF">
                    <w:rPr>
                      <w:rFonts w:eastAsiaTheme="minorEastAsia"/>
                      <w:kern w:val="0"/>
                      <w:szCs w:val="21"/>
                      <w:lang w:val="de-DE"/>
                    </w:rPr>
                    <w:t>NH</w:t>
                  </w:r>
                  <w:r w:rsidRPr="00E71CAF">
                    <w:rPr>
                      <w:rFonts w:eastAsiaTheme="minorEastAsia"/>
                      <w:kern w:val="0"/>
                      <w:szCs w:val="21"/>
                      <w:vertAlign w:val="subscript"/>
                      <w:lang w:val="de-DE"/>
                    </w:rPr>
                    <w:t>3</w:t>
                  </w:r>
                  <w:r w:rsidRPr="00E71CAF">
                    <w:rPr>
                      <w:rFonts w:eastAsiaTheme="minorEastAsia"/>
                      <w:kern w:val="0"/>
                      <w:szCs w:val="21"/>
                      <w:lang w:val="de-DE"/>
                    </w:rPr>
                    <w:t>-N</w:t>
                  </w:r>
                </w:p>
              </w:tc>
              <w:tc>
                <w:tcPr>
                  <w:tcW w:w="860" w:type="pct"/>
                  <w:shd w:val="clear" w:color="auto" w:fill="auto"/>
                  <w:vAlign w:val="center"/>
                </w:tcPr>
                <w:p w:rsidR="005066F3" w:rsidRPr="00E71CAF" w:rsidRDefault="00920A5C">
                  <w:pPr>
                    <w:widowControl/>
                    <w:jc w:val="center"/>
                    <w:rPr>
                      <w:rFonts w:eastAsiaTheme="minorEastAsia"/>
                      <w:kern w:val="0"/>
                      <w:szCs w:val="21"/>
                    </w:rPr>
                  </w:pPr>
                  <w:r w:rsidRPr="00E71CAF">
                    <w:rPr>
                      <w:rFonts w:eastAsiaTheme="minorEastAsia" w:hint="eastAsia"/>
                      <w:kern w:val="0"/>
                      <w:szCs w:val="21"/>
                    </w:rPr>
                    <w:t>35</w:t>
                  </w:r>
                </w:p>
              </w:tc>
              <w:tc>
                <w:tcPr>
                  <w:tcW w:w="834" w:type="pct"/>
                  <w:shd w:val="clear" w:color="auto" w:fill="auto"/>
                  <w:vAlign w:val="center"/>
                </w:tcPr>
                <w:p w:rsidR="005066F3" w:rsidRPr="00E71CAF" w:rsidRDefault="00920A5C">
                  <w:pPr>
                    <w:widowControl/>
                    <w:jc w:val="center"/>
                    <w:rPr>
                      <w:rFonts w:eastAsiaTheme="minorEastAsia"/>
                      <w:kern w:val="0"/>
                      <w:szCs w:val="21"/>
                    </w:rPr>
                  </w:pPr>
                  <w:r w:rsidRPr="00E71CAF">
                    <w:rPr>
                      <w:rFonts w:eastAsiaTheme="minorEastAsia" w:hint="eastAsia"/>
                      <w:kern w:val="0"/>
                      <w:szCs w:val="21"/>
                    </w:rPr>
                    <w:t>0.043</w:t>
                  </w:r>
                </w:p>
              </w:tc>
              <w:tc>
                <w:tcPr>
                  <w:tcW w:w="830" w:type="pct"/>
                  <w:shd w:val="clear" w:color="auto" w:fill="auto"/>
                  <w:vAlign w:val="center"/>
                </w:tcPr>
                <w:p w:rsidR="005066F3" w:rsidRPr="00E71CAF" w:rsidRDefault="00920A5C">
                  <w:pPr>
                    <w:widowControl/>
                    <w:jc w:val="center"/>
                    <w:rPr>
                      <w:rFonts w:eastAsiaTheme="minorEastAsia"/>
                      <w:kern w:val="0"/>
                      <w:szCs w:val="21"/>
                    </w:rPr>
                  </w:pPr>
                  <w:r w:rsidRPr="00E71CAF">
                    <w:rPr>
                      <w:rFonts w:eastAsiaTheme="minorEastAsia" w:hint="eastAsia"/>
                      <w:kern w:val="0"/>
                      <w:szCs w:val="21"/>
                    </w:rPr>
                    <w:t>0.013</w:t>
                  </w:r>
                </w:p>
              </w:tc>
            </w:tr>
            <w:tr w:rsidR="00920A5C" w:rsidRPr="00E71CAF" w:rsidTr="00920A5C">
              <w:trPr>
                <w:trHeight w:val="20"/>
              </w:trPr>
              <w:tc>
                <w:tcPr>
                  <w:tcW w:w="1647" w:type="pct"/>
                  <w:gridSpan w:val="2"/>
                  <w:vMerge w:val="restart"/>
                  <w:shd w:val="clear" w:color="auto" w:fill="auto"/>
                  <w:vAlign w:val="center"/>
                </w:tcPr>
                <w:p w:rsidR="00920A5C" w:rsidRPr="00E71CAF" w:rsidRDefault="00920A5C">
                  <w:pPr>
                    <w:widowControl/>
                    <w:jc w:val="center"/>
                    <w:rPr>
                      <w:rFonts w:eastAsiaTheme="minorEastAsia"/>
                      <w:kern w:val="0"/>
                      <w:szCs w:val="21"/>
                    </w:rPr>
                  </w:pPr>
                  <w:r w:rsidRPr="00E71CAF">
                    <w:rPr>
                      <w:rFonts w:eastAsiaTheme="minorEastAsia" w:hAnsiTheme="minorEastAsia"/>
                      <w:kern w:val="0"/>
                      <w:szCs w:val="21"/>
                    </w:rPr>
                    <w:t>全厂排放口合计</w:t>
                  </w:r>
                </w:p>
              </w:tc>
              <w:tc>
                <w:tcPr>
                  <w:tcW w:w="2523" w:type="pct"/>
                  <w:gridSpan w:val="3"/>
                  <w:shd w:val="clear" w:color="auto" w:fill="auto"/>
                  <w:vAlign w:val="center"/>
                </w:tcPr>
                <w:p w:rsidR="00920A5C" w:rsidRPr="00E71CAF" w:rsidRDefault="00920A5C">
                  <w:pPr>
                    <w:widowControl/>
                    <w:jc w:val="center"/>
                    <w:rPr>
                      <w:rFonts w:eastAsiaTheme="minorEastAsia"/>
                      <w:kern w:val="0"/>
                      <w:szCs w:val="21"/>
                    </w:rPr>
                  </w:pPr>
                  <w:r w:rsidRPr="00E71CAF">
                    <w:rPr>
                      <w:rFonts w:eastAsiaTheme="minorEastAsia"/>
                      <w:kern w:val="0"/>
                      <w:szCs w:val="21"/>
                      <w:lang w:val="de-DE"/>
                    </w:rPr>
                    <w:t>COD</w:t>
                  </w:r>
                  <w:r w:rsidRPr="00E71CAF">
                    <w:rPr>
                      <w:rFonts w:eastAsiaTheme="minorEastAsia"/>
                      <w:kern w:val="0"/>
                      <w:szCs w:val="21"/>
                      <w:vertAlign w:val="subscript"/>
                      <w:lang w:val="de-DE"/>
                    </w:rPr>
                    <w:t>Cr</w:t>
                  </w:r>
                </w:p>
              </w:tc>
              <w:tc>
                <w:tcPr>
                  <w:tcW w:w="830" w:type="pct"/>
                  <w:shd w:val="clear" w:color="auto" w:fill="auto"/>
                  <w:vAlign w:val="center"/>
                </w:tcPr>
                <w:p w:rsidR="00920A5C" w:rsidRPr="00E71CAF" w:rsidRDefault="00920A5C" w:rsidP="00AC3CA4">
                  <w:pPr>
                    <w:widowControl/>
                    <w:jc w:val="center"/>
                    <w:rPr>
                      <w:rFonts w:eastAsiaTheme="minorEastAsia"/>
                      <w:kern w:val="0"/>
                      <w:szCs w:val="21"/>
                    </w:rPr>
                  </w:pPr>
                  <w:r w:rsidRPr="00E71CAF">
                    <w:rPr>
                      <w:rFonts w:eastAsiaTheme="minorEastAsia" w:hint="eastAsia"/>
                      <w:kern w:val="0"/>
                      <w:szCs w:val="21"/>
                    </w:rPr>
                    <w:t>0.1</w:t>
                  </w:r>
                  <w:r w:rsidR="00AC3CA4" w:rsidRPr="00E71CAF">
                    <w:rPr>
                      <w:rFonts w:eastAsiaTheme="minorEastAsia" w:hint="eastAsia"/>
                      <w:kern w:val="0"/>
                      <w:szCs w:val="21"/>
                    </w:rPr>
                    <w:t>34</w:t>
                  </w:r>
                </w:p>
              </w:tc>
            </w:tr>
            <w:tr w:rsidR="00920A5C" w:rsidRPr="00E71CAF" w:rsidTr="00920A5C">
              <w:trPr>
                <w:trHeight w:val="20"/>
              </w:trPr>
              <w:tc>
                <w:tcPr>
                  <w:tcW w:w="1647" w:type="pct"/>
                  <w:gridSpan w:val="2"/>
                  <w:vMerge/>
                  <w:vAlign w:val="center"/>
                </w:tcPr>
                <w:p w:rsidR="00920A5C" w:rsidRPr="00E71CAF" w:rsidRDefault="00920A5C">
                  <w:pPr>
                    <w:widowControl/>
                    <w:jc w:val="left"/>
                    <w:rPr>
                      <w:rFonts w:eastAsiaTheme="minorEastAsia"/>
                      <w:kern w:val="0"/>
                      <w:szCs w:val="21"/>
                    </w:rPr>
                  </w:pPr>
                </w:p>
              </w:tc>
              <w:tc>
                <w:tcPr>
                  <w:tcW w:w="2523" w:type="pct"/>
                  <w:gridSpan w:val="3"/>
                  <w:shd w:val="clear" w:color="auto" w:fill="auto"/>
                  <w:vAlign w:val="center"/>
                </w:tcPr>
                <w:p w:rsidR="00920A5C" w:rsidRPr="00E71CAF" w:rsidRDefault="00920A5C">
                  <w:pPr>
                    <w:widowControl/>
                    <w:jc w:val="center"/>
                    <w:rPr>
                      <w:rFonts w:eastAsiaTheme="minorEastAsia"/>
                      <w:kern w:val="0"/>
                      <w:szCs w:val="21"/>
                    </w:rPr>
                  </w:pPr>
                  <w:r w:rsidRPr="00E71CAF">
                    <w:rPr>
                      <w:rFonts w:eastAsiaTheme="minorEastAsia"/>
                      <w:kern w:val="0"/>
                      <w:szCs w:val="21"/>
                      <w:lang w:val="de-DE"/>
                    </w:rPr>
                    <w:t>NH</w:t>
                  </w:r>
                  <w:r w:rsidRPr="00E71CAF">
                    <w:rPr>
                      <w:rFonts w:eastAsiaTheme="minorEastAsia"/>
                      <w:kern w:val="0"/>
                      <w:szCs w:val="21"/>
                      <w:vertAlign w:val="subscript"/>
                      <w:lang w:val="de-DE"/>
                    </w:rPr>
                    <w:t>3</w:t>
                  </w:r>
                  <w:r w:rsidRPr="00E71CAF">
                    <w:rPr>
                      <w:rFonts w:eastAsiaTheme="minorEastAsia"/>
                      <w:kern w:val="0"/>
                      <w:szCs w:val="21"/>
                      <w:lang w:val="de-DE"/>
                    </w:rPr>
                    <w:t>-N</w:t>
                  </w:r>
                </w:p>
              </w:tc>
              <w:tc>
                <w:tcPr>
                  <w:tcW w:w="830" w:type="pct"/>
                  <w:shd w:val="clear" w:color="auto" w:fill="auto"/>
                  <w:vAlign w:val="center"/>
                </w:tcPr>
                <w:p w:rsidR="00920A5C" w:rsidRPr="00E71CAF" w:rsidRDefault="00920A5C" w:rsidP="002D63D9">
                  <w:pPr>
                    <w:widowControl/>
                    <w:jc w:val="center"/>
                    <w:rPr>
                      <w:rFonts w:eastAsiaTheme="minorEastAsia"/>
                      <w:kern w:val="0"/>
                      <w:szCs w:val="21"/>
                    </w:rPr>
                  </w:pPr>
                  <w:r w:rsidRPr="00E71CAF">
                    <w:rPr>
                      <w:rFonts w:eastAsiaTheme="minorEastAsia" w:hint="eastAsia"/>
                      <w:kern w:val="0"/>
                      <w:szCs w:val="21"/>
                    </w:rPr>
                    <w:t>0.013</w:t>
                  </w:r>
                </w:p>
              </w:tc>
            </w:tr>
          </w:tbl>
          <w:p w:rsidR="005066F3" w:rsidRPr="00E71CAF" w:rsidRDefault="00191FCA">
            <w:pPr>
              <w:autoSpaceDE w:val="0"/>
              <w:autoSpaceDN w:val="0"/>
              <w:adjustRightInd w:val="0"/>
              <w:snapToGrid w:val="0"/>
              <w:spacing w:line="440" w:lineRule="exact"/>
              <w:ind w:firstLineChars="200" w:firstLine="480"/>
              <w:jc w:val="left"/>
              <w:rPr>
                <w:sz w:val="24"/>
              </w:rPr>
            </w:pPr>
            <w:r w:rsidRPr="00E71CAF">
              <w:rPr>
                <w:rFonts w:hint="eastAsia"/>
                <w:sz w:val="24"/>
              </w:rPr>
              <w:t>项目地表水环境影响评价自查</w:t>
            </w:r>
            <w:r w:rsidRPr="00E71CAF">
              <w:rPr>
                <w:rFonts w:ascii="Arial" w:cs="Arial" w:hint="eastAsia"/>
                <w:kern w:val="0"/>
                <w:sz w:val="24"/>
              </w:rPr>
              <w:t>如</w:t>
            </w:r>
            <w:r w:rsidRPr="00E71CAF">
              <w:rPr>
                <w:rFonts w:ascii="Arial" w:cs="Arial"/>
                <w:kern w:val="0"/>
                <w:sz w:val="24"/>
              </w:rPr>
              <w:t>下表</w:t>
            </w:r>
            <w:r w:rsidRPr="00E71CAF">
              <w:rPr>
                <w:rFonts w:ascii="Arial" w:cs="Arial" w:hint="eastAsia"/>
                <w:kern w:val="0"/>
                <w:sz w:val="24"/>
              </w:rPr>
              <w:t>所示</w:t>
            </w:r>
            <w:r w:rsidRPr="00E71CAF">
              <w:rPr>
                <w:rFonts w:hint="eastAsia"/>
                <w:sz w:val="24"/>
              </w:rPr>
              <w:t>。</w:t>
            </w:r>
          </w:p>
          <w:p w:rsidR="005066F3" w:rsidRPr="00E71CAF" w:rsidRDefault="00191FCA">
            <w:pPr>
              <w:pStyle w:val="-0"/>
              <w:ind w:firstLineChars="0" w:firstLine="0"/>
              <w:jc w:val="center"/>
              <w:rPr>
                <w:rFonts w:ascii="Times New Roman" w:hAnsi="Times New Roman"/>
                <w:b/>
                <w:snapToGrid/>
                <w:kern w:val="2"/>
                <w:sz w:val="21"/>
                <w:szCs w:val="21"/>
              </w:rPr>
            </w:pPr>
            <w:r w:rsidRPr="00E71CAF">
              <w:rPr>
                <w:rFonts w:ascii="Times New Roman" w:hAnsi="Times New Roman" w:hint="eastAsia"/>
                <w:b/>
                <w:snapToGrid/>
                <w:kern w:val="2"/>
                <w:sz w:val="21"/>
                <w:szCs w:val="21"/>
              </w:rPr>
              <w:t>表</w:t>
            </w:r>
            <w:r w:rsidRPr="00E71CAF">
              <w:rPr>
                <w:rFonts w:ascii="Times New Roman" w:hAnsi="Times New Roman" w:hint="eastAsia"/>
                <w:b/>
                <w:snapToGrid/>
                <w:kern w:val="2"/>
                <w:sz w:val="21"/>
                <w:szCs w:val="21"/>
              </w:rPr>
              <w:t>7-1</w:t>
            </w:r>
            <w:r w:rsidR="001C6191" w:rsidRPr="00E71CAF">
              <w:rPr>
                <w:rFonts w:ascii="Times New Roman" w:hAnsi="Times New Roman" w:hint="eastAsia"/>
                <w:b/>
                <w:snapToGrid/>
                <w:kern w:val="2"/>
                <w:sz w:val="21"/>
                <w:szCs w:val="21"/>
              </w:rPr>
              <w:t xml:space="preserve">4 </w:t>
            </w:r>
            <w:r w:rsidRPr="00E71CAF">
              <w:rPr>
                <w:rFonts w:ascii="Times New Roman" w:hAnsi="Times New Roman" w:hint="eastAsia"/>
                <w:b/>
                <w:snapToGrid/>
                <w:kern w:val="2"/>
                <w:sz w:val="21"/>
                <w:szCs w:val="21"/>
              </w:rPr>
              <w:t>地表水</w:t>
            </w:r>
            <w:r w:rsidRPr="00E71CAF">
              <w:rPr>
                <w:rFonts w:ascii="Times New Roman" w:hAnsi="Times New Roman"/>
                <w:b/>
                <w:snapToGrid/>
                <w:kern w:val="2"/>
                <w:sz w:val="21"/>
                <w:szCs w:val="21"/>
              </w:rPr>
              <w:t>环境影响评价自查表</w:t>
            </w:r>
          </w:p>
          <w:tbl>
            <w:tblPr>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34"/>
              <w:gridCol w:w="993"/>
              <w:gridCol w:w="1209"/>
              <w:gridCol w:w="304"/>
              <w:gridCol w:w="1134"/>
              <w:gridCol w:w="1104"/>
              <w:gridCol w:w="403"/>
              <w:gridCol w:w="1104"/>
              <w:gridCol w:w="324"/>
              <w:gridCol w:w="158"/>
              <w:gridCol w:w="1257"/>
            </w:tblGrid>
            <w:tr w:rsidR="005066F3" w:rsidRPr="00E71CAF" w:rsidTr="003B403C">
              <w:trPr>
                <w:trHeight w:val="433"/>
                <w:tblHeader/>
                <w:jc w:val="center"/>
              </w:trPr>
              <w:tc>
                <w:tcPr>
                  <w:tcW w:w="1181" w:type="pct"/>
                  <w:gridSpan w:val="2"/>
                  <w:shd w:val="clear" w:color="auto" w:fill="auto"/>
                  <w:vAlign w:val="center"/>
                </w:tcPr>
                <w:p w:rsidR="005066F3" w:rsidRPr="00E71CAF" w:rsidRDefault="00191FCA">
                  <w:pPr>
                    <w:widowControl/>
                    <w:jc w:val="center"/>
                    <w:rPr>
                      <w:b/>
                      <w:kern w:val="0"/>
                      <w:szCs w:val="21"/>
                    </w:rPr>
                  </w:pPr>
                  <w:r w:rsidRPr="00E71CAF">
                    <w:rPr>
                      <w:b/>
                      <w:kern w:val="0"/>
                      <w:szCs w:val="21"/>
                    </w:rPr>
                    <w:t>工作内容</w:t>
                  </w:r>
                </w:p>
              </w:tc>
              <w:tc>
                <w:tcPr>
                  <w:tcW w:w="3819" w:type="pct"/>
                  <w:gridSpan w:val="9"/>
                  <w:shd w:val="clear" w:color="auto" w:fill="auto"/>
                  <w:vAlign w:val="center"/>
                </w:tcPr>
                <w:p w:rsidR="005066F3" w:rsidRPr="00E71CAF" w:rsidRDefault="00191FCA">
                  <w:pPr>
                    <w:widowControl/>
                    <w:jc w:val="center"/>
                    <w:rPr>
                      <w:b/>
                      <w:kern w:val="0"/>
                      <w:szCs w:val="21"/>
                    </w:rPr>
                  </w:pPr>
                  <w:r w:rsidRPr="00E71CAF">
                    <w:rPr>
                      <w:b/>
                      <w:kern w:val="0"/>
                      <w:szCs w:val="21"/>
                    </w:rPr>
                    <w:t>自查项目</w:t>
                  </w:r>
                </w:p>
              </w:tc>
            </w:tr>
            <w:tr w:rsidR="005066F3" w:rsidRPr="00E71CAF" w:rsidTr="003B403C">
              <w:trPr>
                <w:jc w:val="center"/>
              </w:trPr>
              <w:tc>
                <w:tcPr>
                  <w:tcW w:w="291" w:type="pct"/>
                  <w:vMerge w:val="restart"/>
                  <w:shd w:val="clear" w:color="auto" w:fill="auto"/>
                  <w:vAlign w:val="center"/>
                </w:tcPr>
                <w:p w:rsidR="005066F3" w:rsidRPr="00E71CAF" w:rsidRDefault="00191FCA">
                  <w:pPr>
                    <w:widowControl/>
                    <w:jc w:val="center"/>
                    <w:rPr>
                      <w:kern w:val="0"/>
                      <w:szCs w:val="21"/>
                    </w:rPr>
                  </w:pPr>
                  <w:r w:rsidRPr="00E71CAF">
                    <w:rPr>
                      <w:kern w:val="0"/>
                      <w:szCs w:val="21"/>
                    </w:rPr>
                    <w:t>影响识别</w:t>
                  </w: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影响类型</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水污染影响型</w:t>
                  </w:r>
                  <w:r w:rsidRPr="00E71CAF">
                    <w:rPr>
                      <w:szCs w:val="21"/>
                    </w:rPr>
                    <w:sym w:font="Wingdings 2" w:char="F052"/>
                  </w:r>
                  <w:r w:rsidRPr="00E71CAF">
                    <w:rPr>
                      <w:kern w:val="0"/>
                      <w:szCs w:val="21"/>
                    </w:rPr>
                    <w:t>；水文要素影响型</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水环境保护目标</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饮用水水源保护区</w:t>
                  </w:r>
                  <w:r w:rsidR="0087046D" w:rsidRPr="00E71CAF">
                    <w:rPr>
                      <w:szCs w:val="21"/>
                    </w:rPr>
                    <w:sym w:font="Wingdings 2" w:char="F052"/>
                  </w:r>
                  <w:r w:rsidRPr="00E71CAF">
                    <w:rPr>
                      <w:kern w:val="0"/>
                      <w:szCs w:val="21"/>
                    </w:rPr>
                    <w:t>；饮用水取水口</w:t>
                  </w:r>
                  <w:r w:rsidRPr="00E71CAF">
                    <w:rPr>
                      <w:kern w:val="0"/>
                      <w:szCs w:val="21"/>
                    </w:rPr>
                    <w:t>□</w:t>
                  </w:r>
                  <w:r w:rsidRPr="00E71CAF">
                    <w:rPr>
                      <w:kern w:val="0"/>
                      <w:szCs w:val="21"/>
                    </w:rPr>
                    <w:t>；涉水的自然保护区</w:t>
                  </w:r>
                  <w:r w:rsidRPr="00E71CAF">
                    <w:rPr>
                      <w:kern w:val="0"/>
                      <w:szCs w:val="21"/>
                    </w:rPr>
                    <w:t>□</w:t>
                  </w:r>
                  <w:r w:rsidRPr="00E71CAF">
                    <w:rPr>
                      <w:kern w:val="0"/>
                      <w:szCs w:val="21"/>
                    </w:rPr>
                    <w:t>；重要湿地</w:t>
                  </w:r>
                  <w:r w:rsidRPr="00E71CAF">
                    <w:rPr>
                      <w:kern w:val="0"/>
                      <w:szCs w:val="21"/>
                    </w:rPr>
                    <w:t>□</w:t>
                  </w:r>
                  <w:r w:rsidRPr="00E71CAF">
                    <w:rPr>
                      <w:kern w:val="0"/>
                      <w:szCs w:val="21"/>
                    </w:rPr>
                    <w:t>；</w:t>
                  </w:r>
                </w:p>
                <w:p w:rsidR="005066F3" w:rsidRPr="00E71CAF" w:rsidRDefault="00191FCA">
                  <w:pPr>
                    <w:widowControl/>
                    <w:jc w:val="left"/>
                    <w:rPr>
                      <w:kern w:val="0"/>
                      <w:szCs w:val="21"/>
                    </w:rPr>
                  </w:pPr>
                  <w:r w:rsidRPr="00E71CAF">
                    <w:rPr>
                      <w:kern w:val="0"/>
                      <w:szCs w:val="21"/>
                    </w:rPr>
                    <w:t>重点保护与珍稀水生生物的栖息地</w:t>
                  </w:r>
                  <w:r w:rsidRPr="00E71CAF">
                    <w:rPr>
                      <w:kern w:val="0"/>
                      <w:szCs w:val="21"/>
                    </w:rPr>
                    <w:t>□</w:t>
                  </w:r>
                  <w:r w:rsidRPr="00E71CAF">
                    <w:rPr>
                      <w:kern w:val="0"/>
                      <w:szCs w:val="21"/>
                    </w:rPr>
                    <w:t>；重要水生生物的自然产卵场及索饵场、越冬场和洄游通道、天然渔场等渔业水体</w:t>
                  </w:r>
                  <w:r w:rsidRPr="00E71CAF">
                    <w:rPr>
                      <w:kern w:val="0"/>
                      <w:szCs w:val="21"/>
                    </w:rPr>
                    <w:t>□</w:t>
                  </w:r>
                  <w:r w:rsidRPr="00E71CAF">
                    <w:rPr>
                      <w:kern w:val="0"/>
                      <w:szCs w:val="21"/>
                    </w:rPr>
                    <w:t>；涉水的风景名胜区</w:t>
                  </w:r>
                  <w:r w:rsidRPr="00E71CAF">
                    <w:rPr>
                      <w:kern w:val="0"/>
                      <w:szCs w:val="21"/>
                    </w:rPr>
                    <w:t>□</w:t>
                  </w:r>
                  <w:r w:rsidRPr="00E71CAF">
                    <w:rPr>
                      <w:kern w:val="0"/>
                      <w:szCs w:val="21"/>
                    </w:rPr>
                    <w:t>；其他</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 xml:space="preserve">影响途径　</w:t>
                  </w:r>
                </w:p>
              </w:tc>
              <w:tc>
                <w:tcPr>
                  <w:tcW w:w="2061" w:type="pct"/>
                  <w:gridSpan w:val="4"/>
                  <w:shd w:val="clear" w:color="auto" w:fill="auto"/>
                  <w:vAlign w:val="center"/>
                </w:tcPr>
                <w:p w:rsidR="005066F3" w:rsidRPr="00E71CAF" w:rsidRDefault="00191FCA">
                  <w:pPr>
                    <w:widowControl/>
                    <w:jc w:val="center"/>
                    <w:rPr>
                      <w:kern w:val="0"/>
                      <w:szCs w:val="21"/>
                    </w:rPr>
                  </w:pPr>
                  <w:r w:rsidRPr="00E71CAF">
                    <w:rPr>
                      <w:kern w:val="0"/>
                      <w:szCs w:val="21"/>
                    </w:rPr>
                    <w:t>水污染影响型</w:t>
                  </w:r>
                </w:p>
              </w:tc>
              <w:tc>
                <w:tcPr>
                  <w:tcW w:w="1758" w:type="pct"/>
                  <w:gridSpan w:val="5"/>
                  <w:shd w:val="clear" w:color="auto" w:fill="auto"/>
                  <w:vAlign w:val="center"/>
                </w:tcPr>
                <w:p w:rsidR="005066F3" w:rsidRPr="00E71CAF" w:rsidRDefault="00191FCA">
                  <w:pPr>
                    <w:widowControl/>
                    <w:jc w:val="center"/>
                    <w:rPr>
                      <w:kern w:val="0"/>
                      <w:szCs w:val="21"/>
                    </w:rPr>
                  </w:pPr>
                  <w:r w:rsidRPr="00E71CAF">
                    <w:rPr>
                      <w:kern w:val="0"/>
                      <w:szCs w:val="21"/>
                    </w:rPr>
                    <w:t>水文要素影响型</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shd w:val="clear" w:color="auto" w:fill="auto"/>
                  <w:vAlign w:val="center"/>
                </w:tcPr>
                <w:p w:rsidR="005066F3" w:rsidRPr="00E71CAF" w:rsidRDefault="005066F3">
                  <w:pPr>
                    <w:widowControl/>
                    <w:jc w:val="center"/>
                    <w:rPr>
                      <w:kern w:val="0"/>
                      <w:szCs w:val="21"/>
                    </w:rPr>
                  </w:pP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直接排放</w:t>
                  </w:r>
                  <w:r w:rsidRPr="00E71CAF">
                    <w:rPr>
                      <w:kern w:val="0"/>
                      <w:szCs w:val="21"/>
                    </w:rPr>
                    <w:t>□</w:t>
                  </w:r>
                  <w:r w:rsidRPr="00E71CAF">
                    <w:rPr>
                      <w:kern w:val="0"/>
                      <w:szCs w:val="21"/>
                    </w:rPr>
                    <w:t>；间接排放</w:t>
                  </w:r>
                  <w:r w:rsidRPr="00E71CAF">
                    <w:rPr>
                      <w:szCs w:val="21"/>
                    </w:rPr>
                    <w:sym w:font="Wingdings 2" w:char="F052"/>
                  </w:r>
                  <w:r w:rsidRPr="00E71CAF">
                    <w:rPr>
                      <w:kern w:val="0"/>
                      <w:szCs w:val="21"/>
                    </w:rPr>
                    <w:t>；其他</w:t>
                  </w:r>
                  <w:r w:rsidRPr="00E71CAF">
                    <w:rPr>
                      <w:kern w:val="0"/>
                      <w:szCs w:val="21"/>
                    </w:rPr>
                    <w:t>□</w:t>
                  </w:r>
                </w:p>
              </w:tc>
              <w:tc>
                <w:tcPr>
                  <w:tcW w:w="1758" w:type="pct"/>
                  <w:gridSpan w:val="5"/>
                  <w:shd w:val="clear" w:color="auto" w:fill="auto"/>
                  <w:vAlign w:val="center"/>
                </w:tcPr>
                <w:p w:rsidR="005066F3" w:rsidRPr="00E71CAF" w:rsidRDefault="00191FCA">
                  <w:pPr>
                    <w:widowControl/>
                    <w:jc w:val="left"/>
                    <w:rPr>
                      <w:kern w:val="0"/>
                      <w:szCs w:val="21"/>
                    </w:rPr>
                  </w:pPr>
                  <w:r w:rsidRPr="00E71CAF">
                    <w:rPr>
                      <w:kern w:val="0"/>
                      <w:szCs w:val="21"/>
                    </w:rPr>
                    <w:t>水温</w:t>
                  </w:r>
                  <w:r w:rsidRPr="00E71CAF">
                    <w:rPr>
                      <w:kern w:val="0"/>
                      <w:szCs w:val="21"/>
                    </w:rPr>
                    <w:t>□</w:t>
                  </w:r>
                  <w:r w:rsidRPr="00E71CAF">
                    <w:rPr>
                      <w:kern w:val="0"/>
                      <w:szCs w:val="21"/>
                    </w:rPr>
                    <w:t>；径流</w:t>
                  </w:r>
                  <w:r w:rsidRPr="00E71CAF">
                    <w:rPr>
                      <w:kern w:val="0"/>
                      <w:szCs w:val="21"/>
                    </w:rPr>
                    <w:t>□</w:t>
                  </w:r>
                  <w:r w:rsidRPr="00E71CAF">
                    <w:rPr>
                      <w:kern w:val="0"/>
                      <w:szCs w:val="21"/>
                    </w:rPr>
                    <w:t>；水域面积</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影响因子</w:t>
                  </w: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持久性污染物</w:t>
                  </w:r>
                  <w:r w:rsidRPr="00E71CAF">
                    <w:rPr>
                      <w:kern w:val="0"/>
                      <w:szCs w:val="21"/>
                    </w:rPr>
                    <w:t>□</w:t>
                  </w:r>
                  <w:r w:rsidRPr="00E71CAF">
                    <w:rPr>
                      <w:kern w:val="0"/>
                      <w:szCs w:val="21"/>
                    </w:rPr>
                    <w:t>；有毒有害污染物</w:t>
                  </w:r>
                  <w:r w:rsidRPr="00E71CAF">
                    <w:rPr>
                      <w:kern w:val="0"/>
                      <w:szCs w:val="21"/>
                    </w:rPr>
                    <w:t>□</w:t>
                  </w:r>
                  <w:r w:rsidRPr="00E71CAF">
                    <w:rPr>
                      <w:kern w:val="0"/>
                      <w:szCs w:val="21"/>
                    </w:rPr>
                    <w:t>；非持久性污染物</w:t>
                  </w:r>
                  <w:r w:rsidRPr="00E71CAF">
                    <w:rPr>
                      <w:szCs w:val="21"/>
                    </w:rPr>
                    <w:sym w:font="Wingdings 2" w:char="F052"/>
                  </w:r>
                  <w:r w:rsidRPr="00E71CAF">
                    <w:rPr>
                      <w:kern w:val="0"/>
                      <w:szCs w:val="21"/>
                    </w:rPr>
                    <w:t>；</w:t>
                  </w:r>
                  <w:r w:rsidRPr="00E71CAF">
                    <w:rPr>
                      <w:kern w:val="0"/>
                      <w:szCs w:val="21"/>
                    </w:rPr>
                    <w:t>pH</w:t>
                  </w:r>
                  <w:r w:rsidRPr="00E71CAF">
                    <w:rPr>
                      <w:kern w:val="0"/>
                      <w:szCs w:val="21"/>
                    </w:rPr>
                    <w:t>值</w:t>
                  </w:r>
                  <w:r w:rsidRPr="00E71CAF">
                    <w:rPr>
                      <w:kern w:val="0"/>
                      <w:szCs w:val="21"/>
                    </w:rPr>
                    <w:t>□</w:t>
                  </w:r>
                  <w:r w:rsidRPr="00E71CAF">
                    <w:rPr>
                      <w:kern w:val="0"/>
                      <w:szCs w:val="21"/>
                    </w:rPr>
                    <w:t>；热污染</w:t>
                  </w:r>
                  <w:r w:rsidRPr="00E71CAF">
                    <w:rPr>
                      <w:kern w:val="0"/>
                      <w:szCs w:val="21"/>
                    </w:rPr>
                    <w:t>□</w:t>
                  </w:r>
                  <w:r w:rsidRPr="00E71CAF">
                    <w:rPr>
                      <w:kern w:val="0"/>
                      <w:szCs w:val="21"/>
                    </w:rPr>
                    <w:t>；富营养化</w:t>
                  </w:r>
                  <w:r w:rsidRPr="00E71CAF">
                    <w:rPr>
                      <w:kern w:val="0"/>
                      <w:szCs w:val="21"/>
                    </w:rPr>
                    <w:t>□</w:t>
                  </w:r>
                  <w:r w:rsidRPr="00E71CAF">
                    <w:rPr>
                      <w:kern w:val="0"/>
                      <w:szCs w:val="21"/>
                    </w:rPr>
                    <w:t>；其他</w:t>
                  </w:r>
                  <w:r w:rsidRPr="00E71CAF">
                    <w:rPr>
                      <w:kern w:val="0"/>
                      <w:szCs w:val="21"/>
                    </w:rPr>
                    <w:t>□</w:t>
                  </w:r>
                </w:p>
              </w:tc>
              <w:tc>
                <w:tcPr>
                  <w:tcW w:w="1758" w:type="pct"/>
                  <w:gridSpan w:val="5"/>
                  <w:shd w:val="clear" w:color="auto" w:fill="auto"/>
                  <w:vAlign w:val="center"/>
                </w:tcPr>
                <w:p w:rsidR="005066F3" w:rsidRPr="00E71CAF" w:rsidRDefault="00191FCA">
                  <w:pPr>
                    <w:widowControl/>
                    <w:jc w:val="left"/>
                    <w:rPr>
                      <w:kern w:val="0"/>
                      <w:szCs w:val="21"/>
                    </w:rPr>
                  </w:pPr>
                  <w:r w:rsidRPr="00E71CAF">
                    <w:rPr>
                      <w:kern w:val="0"/>
                      <w:szCs w:val="21"/>
                    </w:rPr>
                    <w:t>水温</w:t>
                  </w:r>
                  <w:r w:rsidRPr="00E71CAF">
                    <w:rPr>
                      <w:kern w:val="0"/>
                      <w:szCs w:val="21"/>
                    </w:rPr>
                    <w:t>□</w:t>
                  </w:r>
                  <w:r w:rsidRPr="00E71CAF">
                    <w:rPr>
                      <w:kern w:val="0"/>
                      <w:szCs w:val="21"/>
                    </w:rPr>
                    <w:t>；水位（水深）</w:t>
                  </w:r>
                  <w:r w:rsidRPr="00E71CAF">
                    <w:rPr>
                      <w:kern w:val="0"/>
                      <w:szCs w:val="21"/>
                    </w:rPr>
                    <w:t>□</w:t>
                  </w:r>
                  <w:r w:rsidRPr="00E71CAF">
                    <w:rPr>
                      <w:kern w:val="0"/>
                      <w:szCs w:val="21"/>
                    </w:rPr>
                    <w:t>；流速</w:t>
                  </w:r>
                  <w:r w:rsidRPr="00E71CAF">
                    <w:rPr>
                      <w:kern w:val="0"/>
                      <w:szCs w:val="21"/>
                    </w:rPr>
                    <w:t>□</w:t>
                  </w:r>
                  <w:r w:rsidRPr="00E71CAF">
                    <w:rPr>
                      <w:kern w:val="0"/>
                      <w:szCs w:val="21"/>
                    </w:rPr>
                    <w:t>；流量</w:t>
                  </w:r>
                  <w:r w:rsidRPr="00E71CAF">
                    <w:rPr>
                      <w:kern w:val="0"/>
                      <w:szCs w:val="21"/>
                    </w:rPr>
                    <w:t>□</w:t>
                  </w:r>
                  <w:r w:rsidRPr="00E71CAF">
                    <w:rPr>
                      <w:kern w:val="0"/>
                      <w:szCs w:val="21"/>
                    </w:rPr>
                    <w:t>；其他</w:t>
                  </w:r>
                  <w:r w:rsidRPr="00E71CAF">
                    <w:rPr>
                      <w:kern w:val="0"/>
                      <w:szCs w:val="21"/>
                    </w:rPr>
                    <w:t>□</w:t>
                  </w:r>
                </w:p>
              </w:tc>
            </w:tr>
            <w:tr w:rsidR="005066F3" w:rsidRPr="00E71CAF" w:rsidTr="003B403C">
              <w:trPr>
                <w:jc w:val="center"/>
              </w:trPr>
              <w:tc>
                <w:tcPr>
                  <w:tcW w:w="1181" w:type="pct"/>
                  <w:gridSpan w:val="2"/>
                  <w:vMerge w:val="restart"/>
                  <w:shd w:val="clear" w:color="auto" w:fill="auto"/>
                  <w:vAlign w:val="center"/>
                </w:tcPr>
                <w:p w:rsidR="005066F3" w:rsidRPr="00E71CAF" w:rsidRDefault="00191FCA">
                  <w:pPr>
                    <w:widowControl/>
                    <w:jc w:val="center"/>
                    <w:rPr>
                      <w:kern w:val="0"/>
                      <w:szCs w:val="21"/>
                    </w:rPr>
                  </w:pPr>
                  <w:r w:rsidRPr="00E71CAF">
                    <w:rPr>
                      <w:kern w:val="0"/>
                      <w:szCs w:val="21"/>
                    </w:rPr>
                    <w:t>评价等级</w:t>
                  </w:r>
                </w:p>
              </w:tc>
              <w:tc>
                <w:tcPr>
                  <w:tcW w:w="2061" w:type="pct"/>
                  <w:gridSpan w:val="4"/>
                  <w:shd w:val="clear" w:color="auto" w:fill="auto"/>
                  <w:vAlign w:val="center"/>
                </w:tcPr>
                <w:p w:rsidR="005066F3" w:rsidRPr="00E71CAF" w:rsidRDefault="00191FCA">
                  <w:pPr>
                    <w:widowControl/>
                    <w:jc w:val="center"/>
                    <w:rPr>
                      <w:kern w:val="0"/>
                      <w:szCs w:val="21"/>
                    </w:rPr>
                  </w:pPr>
                  <w:r w:rsidRPr="00E71CAF">
                    <w:rPr>
                      <w:kern w:val="0"/>
                      <w:szCs w:val="21"/>
                    </w:rPr>
                    <w:t>水污染影响型</w:t>
                  </w:r>
                </w:p>
              </w:tc>
              <w:tc>
                <w:tcPr>
                  <w:tcW w:w="1758" w:type="pct"/>
                  <w:gridSpan w:val="5"/>
                  <w:shd w:val="clear" w:color="auto" w:fill="auto"/>
                  <w:vAlign w:val="center"/>
                </w:tcPr>
                <w:p w:rsidR="005066F3" w:rsidRPr="00E71CAF" w:rsidRDefault="00191FCA">
                  <w:pPr>
                    <w:widowControl/>
                    <w:jc w:val="center"/>
                    <w:rPr>
                      <w:kern w:val="0"/>
                      <w:szCs w:val="21"/>
                    </w:rPr>
                  </w:pPr>
                  <w:r w:rsidRPr="00E71CAF">
                    <w:rPr>
                      <w:kern w:val="0"/>
                      <w:szCs w:val="21"/>
                    </w:rPr>
                    <w:t>水温要素影响型</w:t>
                  </w:r>
                </w:p>
              </w:tc>
            </w:tr>
            <w:tr w:rsidR="005066F3" w:rsidRPr="00E71CAF" w:rsidTr="003B403C">
              <w:trPr>
                <w:jc w:val="center"/>
              </w:trPr>
              <w:tc>
                <w:tcPr>
                  <w:tcW w:w="1181" w:type="pct"/>
                  <w:gridSpan w:val="2"/>
                  <w:vMerge/>
                  <w:vAlign w:val="center"/>
                </w:tcPr>
                <w:p w:rsidR="005066F3" w:rsidRPr="00E71CAF" w:rsidRDefault="005066F3">
                  <w:pPr>
                    <w:widowControl/>
                    <w:jc w:val="left"/>
                    <w:rPr>
                      <w:kern w:val="0"/>
                      <w:szCs w:val="21"/>
                    </w:rPr>
                  </w:pP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一级</w:t>
                  </w:r>
                  <w:r w:rsidRPr="00E71CAF">
                    <w:rPr>
                      <w:kern w:val="0"/>
                      <w:szCs w:val="21"/>
                    </w:rPr>
                    <w:t>□</w:t>
                  </w:r>
                  <w:r w:rsidRPr="00E71CAF">
                    <w:rPr>
                      <w:kern w:val="0"/>
                      <w:szCs w:val="21"/>
                    </w:rPr>
                    <w:t>；二级</w:t>
                  </w:r>
                  <w:r w:rsidRPr="00E71CAF">
                    <w:rPr>
                      <w:kern w:val="0"/>
                      <w:szCs w:val="21"/>
                    </w:rPr>
                    <w:t>□</w:t>
                  </w:r>
                  <w:r w:rsidRPr="00E71CAF">
                    <w:rPr>
                      <w:kern w:val="0"/>
                      <w:szCs w:val="21"/>
                    </w:rPr>
                    <w:t>；三级</w:t>
                  </w:r>
                  <w:r w:rsidRPr="00E71CAF">
                    <w:rPr>
                      <w:kern w:val="0"/>
                      <w:szCs w:val="21"/>
                    </w:rPr>
                    <w:t>A□</w:t>
                  </w:r>
                  <w:r w:rsidRPr="00E71CAF">
                    <w:rPr>
                      <w:kern w:val="0"/>
                      <w:szCs w:val="21"/>
                    </w:rPr>
                    <w:t>；三级</w:t>
                  </w:r>
                  <w:r w:rsidRPr="00E71CAF">
                    <w:rPr>
                      <w:kern w:val="0"/>
                      <w:szCs w:val="21"/>
                    </w:rPr>
                    <w:t>B</w:t>
                  </w:r>
                  <w:r w:rsidRPr="00E71CAF">
                    <w:rPr>
                      <w:szCs w:val="21"/>
                    </w:rPr>
                    <w:sym w:font="Wingdings 2" w:char="F052"/>
                  </w:r>
                </w:p>
              </w:tc>
              <w:tc>
                <w:tcPr>
                  <w:tcW w:w="1758" w:type="pct"/>
                  <w:gridSpan w:val="5"/>
                  <w:shd w:val="clear" w:color="auto" w:fill="auto"/>
                  <w:vAlign w:val="center"/>
                </w:tcPr>
                <w:p w:rsidR="005066F3" w:rsidRPr="00E71CAF" w:rsidRDefault="00191FCA">
                  <w:pPr>
                    <w:widowControl/>
                    <w:jc w:val="left"/>
                    <w:rPr>
                      <w:kern w:val="0"/>
                      <w:szCs w:val="21"/>
                    </w:rPr>
                  </w:pPr>
                  <w:r w:rsidRPr="00E71CAF">
                    <w:rPr>
                      <w:kern w:val="0"/>
                      <w:szCs w:val="21"/>
                    </w:rPr>
                    <w:t>一级</w:t>
                  </w:r>
                  <w:r w:rsidRPr="00E71CAF">
                    <w:rPr>
                      <w:kern w:val="0"/>
                      <w:szCs w:val="21"/>
                    </w:rPr>
                    <w:t>□</w:t>
                  </w:r>
                  <w:r w:rsidRPr="00E71CAF">
                    <w:rPr>
                      <w:kern w:val="0"/>
                      <w:szCs w:val="21"/>
                    </w:rPr>
                    <w:t>；二级</w:t>
                  </w:r>
                  <w:r w:rsidRPr="00E71CAF">
                    <w:rPr>
                      <w:kern w:val="0"/>
                      <w:szCs w:val="21"/>
                    </w:rPr>
                    <w:t>□</w:t>
                  </w:r>
                  <w:r w:rsidRPr="00E71CAF">
                    <w:rPr>
                      <w:kern w:val="0"/>
                      <w:szCs w:val="21"/>
                    </w:rPr>
                    <w:t>；三级</w:t>
                  </w:r>
                  <w:r w:rsidRPr="00E71CAF">
                    <w:rPr>
                      <w:kern w:val="0"/>
                      <w:szCs w:val="21"/>
                    </w:rPr>
                    <w:t>□</w:t>
                  </w:r>
                </w:p>
              </w:tc>
            </w:tr>
            <w:tr w:rsidR="005066F3" w:rsidRPr="00E71CAF" w:rsidTr="003B403C">
              <w:trPr>
                <w:jc w:val="center"/>
              </w:trPr>
              <w:tc>
                <w:tcPr>
                  <w:tcW w:w="291" w:type="pct"/>
                  <w:vMerge w:val="restart"/>
                  <w:shd w:val="clear" w:color="auto" w:fill="auto"/>
                  <w:vAlign w:val="center"/>
                </w:tcPr>
                <w:p w:rsidR="005066F3" w:rsidRPr="00E71CAF" w:rsidRDefault="00191FCA">
                  <w:pPr>
                    <w:widowControl/>
                    <w:jc w:val="center"/>
                    <w:rPr>
                      <w:kern w:val="0"/>
                      <w:szCs w:val="21"/>
                    </w:rPr>
                  </w:pPr>
                  <w:r w:rsidRPr="00E71CAF">
                    <w:rPr>
                      <w:kern w:val="0"/>
                      <w:szCs w:val="21"/>
                    </w:rPr>
                    <w:t>现状调查</w:t>
                  </w: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区域污染源</w:t>
                  </w:r>
                </w:p>
              </w:tc>
              <w:tc>
                <w:tcPr>
                  <w:tcW w:w="2061" w:type="pct"/>
                  <w:gridSpan w:val="4"/>
                  <w:shd w:val="clear" w:color="auto" w:fill="auto"/>
                  <w:vAlign w:val="center"/>
                </w:tcPr>
                <w:p w:rsidR="005066F3" w:rsidRPr="00E71CAF" w:rsidRDefault="00191FCA">
                  <w:pPr>
                    <w:widowControl/>
                    <w:jc w:val="center"/>
                    <w:rPr>
                      <w:kern w:val="0"/>
                      <w:szCs w:val="21"/>
                    </w:rPr>
                  </w:pPr>
                  <w:r w:rsidRPr="00E71CAF">
                    <w:rPr>
                      <w:kern w:val="0"/>
                      <w:szCs w:val="21"/>
                    </w:rPr>
                    <w:t>调查时期</w:t>
                  </w:r>
                </w:p>
              </w:tc>
              <w:tc>
                <w:tcPr>
                  <w:tcW w:w="1758" w:type="pct"/>
                  <w:gridSpan w:val="5"/>
                  <w:shd w:val="clear" w:color="auto" w:fill="auto"/>
                  <w:vAlign w:val="center"/>
                </w:tcPr>
                <w:p w:rsidR="005066F3" w:rsidRPr="00E71CAF" w:rsidRDefault="00191FCA">
                  <w:pPr>
                    <w:widowControl/>
                    <w:jc w:val="center"/>
                    <w:rPr>
                      <w:kern w:val="0"/>
                      <w:szCs w:val="21"/>
                    </w:rPr>
                  </w:pPr>
                  <w:r w:rsidRPr="00E71CAF">
                    <w:rPr>
                      <w:kern w:val="0"/>
                      <w:szCs w:val="21"/>
                    </w:rPr>
                    <w:t>数据来源</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ign w:val="center"/>
                </w:tcPr>
                <w:p w:rsidR="005066F3" w:rsidRPr="00E71CAF" w:rsidRDefault="005066F3">
                  <w:pPr>
                    <w:widowControl/>
                    <w:jc w:val="left"/>
                    <w:rPr>
                      <w:kern w:val="0"/>
                      <w:szCs w:val="21"/>
                    </w:rPr>
                  </w:pP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已建</w:t>
                  </w:r>
                  <w:r w:rsidR="00920A5C" w:rsidRPr="00E71CAF">
                    <w:rPr>
                      <w:kern w:val="0"/>
                      <w:szCs w:val="21"/>
                    </w:rPr>
                    <w:t>□</w:t>
                  </w:r>
                  <w:r w:rsidRPr="00E71CAF">
                    <w:rPr>
                      <w:kern w:val="0"/>
                      <w:szCs w:val="21"/>
                    </w:rPr>
                    <w:t>；在建</w:t>
                  </w:r>
                  <w:r w:rsidRPr="00E71CAF">
                    <w:rPr>
                      <w:kern w:val="0"/>
                      <w:szCs w:val="21"/>
                    </w:rPr>
                    <w:t>□</w:t>
                  </w:r>
                  <w:r w:rsidRPr="00E71CAF">
                    <w:rPr>
                      <w:kern w:val="0"/>
                      <w:szCs w:val="21"/>
                    </w:rPr>
                    <w:t>；拟建</w:t>
                  </w:r>
                  <w:r w:rsidRPr="00E71CAF">
                    <w:rPr>
                      <w:kern w:val="0"/>
                      <w:szCs w:val="21"/>
                    </w:rPr>
                    <w:t>□</w:t>
                  </w:r>
                  <w:r w:rsidRPr="00E71CAF">
                    <w:rPr>
                      <w:kern w:val="0"/>
                      <w:szCs w:val="21"/>
                    </w:rPr>
                    <w:t>；其他</w:t>
                  </w:r>
                  <w:r w:rsidRPr="00E71CAF">
                    <w:rPr>
                      <w:kern w:val="0"/>
                      <w:szCs w:val="21"/>
                    </w:rPr>
                    <w:t>□</w:t>
                  </w:r>
                </w:p>
              </w:tc>
              <w:tc>
                <w:tcPr>
                  <w:tcW w:w="1758" w:type="pct"/>
                  <w:gridSpan w:val="5"/>
                  <w:shd w:val="clear" w:color="auto" w:fill="auto"/>
                  <w:vAlign w:val="center"/>
                </w:tcPr>
                <w:p w:rsidR="005066F3" w:rsidRPr="00E71CAF" w:rsidRDefault="00191FCA">
                  <w:pPr>
                    <w:widowControl/>
                    <w:jc w:val="left"/>
                    <w:rPr>
                      <w:kern w:val="0"/>
                      <w:szCs w:val="21"/>
                    </w:rPr>
                  </w:pPr>
                  <w:r w:rsidRPr="00E71CAF">
                    <w:rPr>
                      <w:kern w:val="0"/>
                      <w:szCs w:val="21"/>
                    </w:rPr>
                    <w:t>排污许可证</w:t>
                  </w:r>
                  <w:r w:rsidRPr="00E71CAF">
                    <w:rPr>
                      <w:kern w:val="0"/>
                      <w:szCs w:val="21"/>
                    </w:rPr>
                    <w:t>□</w:t>
                  </w:r>
                  <w:r w:rsidRPr="00E71CAF">
                    <w:rPr>
                      <w:kern w:val="0"/>
                      <w:szCs w:val="21"/>
                    </w:rPr>
                    <w:t>；环评</w:t>
                  </w:r>
                  <w:r w:rsidRPr="00E71CAF">
                    <w:rPr>
                      <w:kern w:val="0"/>
                      <w:szCs w:val="21"/>
                    </w:rPr>
                    <w:t>□</w:t>
                  </w:r>
                  <w:r w:rsidRPr="00E71CAF">
                    <w:rPr>
                      <w:kern w:val="0"/>
                      <w:szCs w:val="21"/>
                    </w:rPr>
                    <w:t>；环保验收</w:t>
                  </w:r>
                  <w:r w:rsidRPr="00E71CAF">
                    <w:rPr>
                      <w:kern w:val="0"/>
                      <w:szCs w:val="21"/>
                    </w:rPr>
                    <w:t>□</w:t>
                  </w:r>
                  <w:r w:rsidRPr="00E71CAF">
                    <w:rPr>
                      <w:kern w:val="0"/>
                      <w:szCs w:val="21"/>
                    </w:rPr>
                    <w:t>；既有实测</w:t>
                  </w:r>
                  <w:r w:rsidR="0087046D" w:rsidRPr="00E71CAF">
                    <w:rPr>
                      <w:kern w:val="0"/>
                      <w:szCs w:val="21"/>
                    </w:rPr>
                    <w:t>□</w:t>
                  </w:r>
                  <w:r w:rsidRPr="00E71CAF">
                    <w:rPr>
                      <w:kern w:val="0"/>
                      <w:szCs w:val="21"/>
                    </w:rPr>
                    <w:t>；现场监测</w:t>
                  </w:r>
                  <w:r w:rsidRPr="00E71CAF">
                    <w:rPr>
                      <w:kern w:val="0"/>
                      <w:szCs w:val="21"/>
                    </w:rPr>
                    <w:t>□</w:t>
                  </w:r>
                  <w:r w:rsidRPr="00E71CAF">
                    <w:rPr>
                      <w:kern w:val="0"/>
                      <w:szCs w:val="21"/>
                    </w:rPr>
                    <w:t>；入河排放口数据</w:t>
                  </w:r>
                  <w:r w:rsidRPr="00E71CAF">
                    <w:rPr>
                      <w:kern w:val="0"/>
                      <w:szCs w:val="21"/>
                    </w:rPr>
                    <w:t>□</w:t>
                  </w:r>
                  <w:r w:rsidRPr="00E71CAF">
                    <w:rPr>
                      <w:kern w:val="0"/>
                      <w:szCs w:val="21"/>
                    </w:rPr>
                    <w:t>；其他</w:t>
                  </w:r>
                  <w:r w:rsidR="00920A5C"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受影响水体水环境质量</w:t>
                  </w:r>
                </w:p>
              </w:tc>
              <w:tc>
                <w:tcPr>
                  <w:tcW w:w="2061" w:type="pct"/>
                  <w:gridSpan w:val="4"/>
                  <w:shd w:val="clear" w:color="auto" w:fill="auto"/>
                  <w:vAlign w:val="center"/>
                </w:tcPr>
                <w:p w:rsidR="005066F3" w:rsidRPr="00E71CAF" w:rsidRDefault="00191FCA">
                  <w:pPr>
                    <w:widowControl/>
                    <w:jc w:val="center"/>
                    <w:rPr>
                      <w:kern w:val="0"/>
                      <w:szCs w:val="21"/>
                    </w:rPr>
                  </w:pPr>
                  <w:r w:rsidRPr="00E71CAF">
                    <w:rPr>
                      <w:kern w:val="0"/>
                      <w:szCs w:val="21"/>
                    </w:rPr>
                    <w:t>调查时期</w:t>
                  </w:r>
                </w:p>
              </w:tc>
              <w:tc>
                <w:tcPr>
                  <w:tcW w:w="1758" w:type="pct"/>
                  <w:gridSpan w:val="5"/>
                  <w:shd w:val="clear" w:color="auto" w:fill="auto"/>
                  <w:vAlign w:val="center"/>
                </w:tcPr>
                <w:p w:rsidR="005066F3" w:rsidRPr="00E71CAF" w:rsidRDefault="00191FCA">
                  <w:pPr>
                    <w:widowControl/>
                    <w:jc w:val="center"/>
                    <w:rPr>
                      <w:kern w:val="0"/>
                      <w:szCs w:val="21"/>
                    </w:rPr>
                  </w:pPr>
                  <w:r w:rsidRPr="00E71CAF">
                    <w:rPr>
                      <w:kern w:val="0"/>
                      <w:szCs w:val="21"/>
                    </w:rPr>
                    <w:t>数据来源</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ign w:val="center"/>
                </w:tcPr>
                <w:p w:rsidR="005066F3" w:rsidRPr="00E71CAF" w:rsidRDefault="005066F3">
                  <w:pPr>
                    <w:widowControl/>
                    <w:jc w:val="left"/>
                    <w:rPr>
                      <w:kern w:val="0"/>
                      <w:szCs w:val="21"/>
                    </w:rPr>
                  </w:pP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丰水期</w:t>
                  </w:r>
                  <w:r w:rsidR="00920A5C" w:rsidRPr="00E71CAF">
                    <w:rPr>
                      <w:kern w:val="0"/>
                      <w:szCs w:val="21"/>
                    </w:rPr>
                    <w:t>□</w:t>
                  </w:r>
                  <w:r w:rsidRPr="00E71CAF">
                    <w:rPr>
                      <w:kern w:val="0"/>
                      <w:szCs w:val="21"/>
                    </w:rPr>
                    <w:t>；平水期</w:t>
                  </w:r>
                  <w:r w:rsidR="00920A5C" w:rsidRPr="00E71CAF">
                    <w:rPr>
                      <w:kern w:val="0"/>
                      <w:szCs w:val="21"/>
                    </w:rPr>
                    <w:t>□</w:t>
                  </w:r>
                  <w:r w:rsidRPr="00E71CAF">
                    <w:rPr>
                      <w:kern w:val="0"/>
                      <w:szCs w:val="21"/>
                    </w:rPr>
                    <w:t>；枯水期</w:t>
                  </w:r>
                  <w:r w:rsidR="00920A5C" w:rsidRPr="00E71CAF">
                    <w:rPr>
                      <w:kern w:val="0"/>
                      <w:szCs w:val="21"/>
                    </w:rPr>
                    <w:t>□</w:t>
                  </w:r>
                  <w:r w:rsidRPr="00E71CAF">
                    <w:rPr>
                      <w:kern w:val="0"/>
                      <w:szCs w:val="21"/>
                    </w:rPr>
                    <w:t>；冰封期</w:t>
                  </w:r>
                  <w:r w:rsidRPr="00E71CAF">
                    <w:rPr>
                      <w:kern w:val="0"/>
                      <w:szCs w:val="21"/>
                    </w:rPr>
                    <w:t>□</w:t>
                  </w:r>
                </w:p>
                <w:p w:rsidR="005066F3" w:rsidRPr="00E71CAF" w:rsidRDefault="00191FCA">
                  <w:pPr>
                    <w:widowControl/>
                    <w:jc w:val="left"/>
                    <w:rPr>
                      <w:kern w:val="0"/>
                      <w:szCs w:val="21"/>
                    </w:rPr>
                  </w:pPr>
                  <w:r w:rsidRPr="00E71CAF">
                    <w:rPr>
                      <w:kern w:val="0"/>
                      <w:szCs w:val="21"/>
                    </w:rPr>
                    <w:t>春季</w:t>
                  </w:r>
                  <w:r w:rsidR="0087046D" w:rsidRPr="00E71CAF">
                    <w:rPr>
                      <w:kern w:val="0"/>
                      <w:szCs w:val="21"/>
                    </w:rPr>
                    <w:t>□</w:t>
                  </w:r>
                  <w:r w:rsidRPr="00E71CAF">
                    <w:rPr>
                      <w:kern w:val="0"/>
                      <w:szCs w:val="21"/>
                    </w:rPr>
                    <w:t>；夏季</w:t>
                  </w:r>
                  <w:r w:rsidR="00636AD0" w:rsidRPr="00E71CAF">
                    <w:rPr>
                      <w:kern w:val="0"/>
                      <w:szCs w:val="21"/>
                    </w:rPr>
                    <w:t>□</w:t>
                  </w:r>
                  <w:r w:rsidRPr="00E71CAF">
                    <w:rPr>
                      <w:kern w:val="0"/>
                      <w:szCs w:val="21"/>
                    </w:rPr>
                    <w:t>；秋季</w:t>
                  </w:r>
                  <w:r w:rsidRPr="00E71CAF">
                    <w:rPr>
                      <w:kern w:val="0"/>
                      <w:szCs w:val="21"/>
                    </w:rPr>
                    <w:t>□</w:t>
                  </w:r>
                  <w:r w:rsidRPr="00E71CAF">
                    <w:rPr>
                      <w:kern w:val="0"/>
                      <w:szCs w:val="21"/>
                    </w:rPr>
                    <w:t>；冬季</w:t>
                  </w:r>
                  <w:r w:rsidRPr="00E71CAF">
                    <w:rPr>
                      <w:kern w:val="0"/>
                      <w:szCs w:val="21"/>
                    </w:rPr>
                    <w:t>□</w:t>
                  </w:r>
                </w:p>
              </w:tc>
              <w:tc>
                <w:tcPr>
                  <w:tcW w:w="1758" w:type="pct"/>
                  <w:gridSpan w:val="5"/>
                  <w:shd w:val="clear" w:color="auto" w:fill="auto"/>
                  <w:vAlign w:val="center"/>
                </w:tcPr>
                <w:p w:rsidR="005066F3" w:rsidRPr="00E71CAF" w:rsidRDefault="00191FCA">
                  <w:pPr>
                    <w:widowControl/>
                    <w:jc w:val="left"/>
                    <w:rPr>
                      <w:kern w:val="0"/>
                      <w:szCs w:val="21"/>
                    </w:rPr>
                  </w:pPr>
                  <w:r w:rsidRPr="00E71CAF">
                    <w:rPr>
                      <w:kern w:val="0"/>
                      <w:szCs w:val="21"/>
                    </w:rPr>
                    <w:t>生态环境保护主管部门</w:t>
                  </w:r>
                  <w:r w:rsidR="00920A5C" w:rsidRPr="00E71CAF">
                    <w:rPr>
                      <w:kern w:val="0"/>
                      <w:szCs w:val="21"/>
                    </w:rPr>
                    <w:t>□</w:t>
                  </w:r>
                  <w:r w:rsidRPr="00E71CAF">
                    <w:rPr>
                      <w:kern w:val="0"/>
                      <w:szCs w:val="21"/>
                    </w:rPr>
                    <w:t>；补充监测</w:t>
                  </w:r>
                  <w:r w:rsidRPr="00E71CAF">
                    <w:rPr>
                      <w:kern w:val="0"/>
                      <w:szCs w:val="21"/>
                    </w:rPr>
                    <w:t>□</w:t>
                  </w:r>
                  <w:r w:rsidRPr="00E71CAF">
                    <w:rPr>
                      <w:kern w:val="0"/>
                      <w:szCs w:val="21"/>
                    </w:rPr>
                    <w:t>；其他</w:t>
                  </w:r>
                  <w:r w:rsidR="0087046D"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区域水资源开发利用状况</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未开发</w:t>
                  </w:r>
                  <w:r w:rsidRPr="00E71CAF">
                    <w:rPr>
                      <w:kern w:val="0"/>
                      <w:szCs w:val="21"/>
                    </w:rPr>
                    <w:t>□</w:t>
                  </w:r>
                  <w:r w:rsidRPr="00E71CAF">
                    <w:rPr>
                      <w:kern w:val="0"/>
                      <w:szCs w:val="21"/>
                    </w:rPr>
                    <w:t>；开发量</w:t>
                  </w:r>
                  <w:r w:rsidRPr="00E71CAF">
                    <w:rPr>
                      <w:kern w:val="0"/>
                      <w:szCs w:val="21"/>
                    </w:rPr>
                    <w:t>40%</w:t>
                  </w:r>
                  <w:r w:rsidRPr="00E71CAF">
                    <w:rPr>
                      <w:kern w:val="0"/>
                      <w:szCs w:val="21"/>
                    </w:rPr>
                    <w:t>以下</w:t>
                  </w:r>
                  <w:r w:rsidRPr="00E71CAF">
                    <w:rPr>
                      <w:kern w:val="0"/>
                      <w:szCs w:val="21"/>
                    </w:rPr>
                    <w:t>□</w:t>
                  </w:r>
                  <w:r w:rsidRPr="00E71CAF">
                    <w:rPr>
                      <w:kern w:val="0"/>
                      <w:szCs w:val="21"/>
                    </w:rPr>
                    <w:t>；开发量</w:t>
                  </w:r>
                  <w:r w:rsidRPr="00E71CAF">
                    <w:rPr>
                      <w:kern w:val="0"/>
                      <w:szCs w:val="21"/>
                    </w:rPr>
                    <w:t>40%</w:t>
                  </w:r>
                  <w:r w:rsidRPr="00E71CAF">
                    <w:rPr>
                      <w:kern w:val="0"/>
                      <w:szCs w:val="21"/>
                    </w:rPr>
                    <w:t>以上</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水文情势调查</w:t>
                  </w:r>
                </w:p>
              </w:tc>
              <w:tc>
                <w:tcPr>
                  <w:tcW w:w="2061" w:type="pct"/>
                  <w:gridSpan w:val="4"/>
                  <w:shd w:val="clear" w:color="auto" w:fill="auto"/>
                  <w:vAlign w:val="center"/>
                </w:tcPr>
                <w:p w:rsidR="005066F3" w:rsidRPr="00E71CAF" w:rsidRDefault="00191FCA">
                  <w:pPr>
                    <w:widowControl/>
                    <w:jc w:val="center"/>
                    <w:rPr>
                      <w:kern w:val="0"/>
                      <w:szCs w:val="21"/>
                    </w:rPr>
                  </w:pPr>
                  <w:r w:rsidRPr="00E71CAF">
                    <w:rPr>
                      <w:kern w:val="0"/>
                      <w:szCs w:val="21"/>
                    </w:rPr>
                    <w:t>调查时期</w:t>
                  </w:r>
                </w:p>
              </w:tc>
              <w:tc>
                <w:tcPr>
                  <w:tcW w:w="1758" w:type="pct"/>
                  <w:gridSpan w:val="5"/>
                  <w:shd w:val="clear" w:color="auto" w:fill="auto"/>
                  <w:vAlign w:val="center"/>
                </w:tcPr>
                <w:p w:rsidR="005066F3" w:rsidRPr="00E71CAF" w:rsidRDefault="00191FCA">
                  <w:pPr>
                    <w:widowControl/>
                    <w:jc w:val="center"/>
                    <w:rPr>
                      <w:kern w:val="0"/>
                      <w:szCs w:val="21"/>
                    </w:rPr>
                  </w:pPr>
                  <w:r w:rsidRPr="00E71CAF">
                    <w:rPr>
                      <w:kern w:val="0"/>
                      <w:szCs w:val="21"/>
                    </w:rPr>
                    <w:t>数据来源</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ign w:val="center"/>
                </w:tcPr>
                <w:p w:rsidR="005066F3" w:rsidRPr="00E71CAF" w:rsidRDefault="005066F3">
                  <w:pPr>
                    <w:widowControl/>
                    <w:jc w:val="left"/>
                    <w:rPr>
                      <w:kern w:val="0"/>
                      <w:szCs w:val="21"/>
                    </w:rPr>
                  </w:pP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丰水期</w:t>
                  </w:r>
                  <w:r w:rsidRPr="00E71CAF">
                    <w:rPr>
                      <w:kern w:val="0"/>
                      <w:szCs w:val="21"/>
                    </w:rPr>
                    <w:t>□</w:t>
                  </w:r>
                  <w:r w:rsidRPr="00E71CAF">
                    <w:rPr>
                      <w:kern w:val="0"/>
                      <w:szCs w:val="21"/>
                    </w:rPr>
                    <w:t>；平水期</w:t>
                  </w:r>
                  <w:r w:rsidRPr="00E71CAF">
                    <w:rPr>
                      <w:kern w:val="0"/>
                      <w:szCs w:val="21"/>
                    </w:rPr>
                    <w:t>□</w:t>
                  </w:r>
                  <w:r w:rsidRPr="00E71CAF">
                    <w:rPr>
                      <w:kern w:val="0"/>
                      <w:szCs w:val="21"/>
                    </w:rPr>
                    <w:t>；枯水期</w:t>
                  </w:r>
                  <w:r w:rsidRPr="00E71CAF">
                    <w:rPr>
                      <w:kern w:val="0"/>
                      <w:szCs w:val="21"/>
                    </w:rPr>
                    <w:t>□</w:t>
                  </w:r>
                  <w:r w:rsidRPr="00E71CAF">
                    <w:rPr>
                      <w:kern w:val="0"/>
                      <w:szCs w:val="21"/>
                    </w:rPr>
                    <w:t>；冰封期</w:t>
                  </w:r>
                  <w:r w:rsidRPr="00E71CAF">
                    <w:rPr>
                      <w:kern w:val="0"/>
                      <w:szCs w:val="21"/>
                    </w:rPr>
                    <w:t>□</w:t>
                  </w:r>
                  <w:r w:rsidRPr="00E71CAF">
                    <w:rPr>
                      <w:kern w:val="0"/>
                      <w:szCs w:val="21"/>
                    </w:rPr>
                    <w:t>；</w:t>
                  </w:r>
                </w:p>
                <w:p w:rsidR="005066F3" w:rsidRPr="00E71CAF" w:rsidRDefault="00191FCA">
                  <w:pPr>
                    <w:widowControl/>
                    <w:jc w:val="left"/>
                    <w:rPr>
                      <w:kern w:val="0"/>
                      <w:szCs w:val="21"/>
                    </w:rPr>
                  </w:pPr>
                  <w:r w:rsidRPr="00E71CAF">
                    <w:rPr>
                      <w:kern w:val="0"/>
                      <w:szCs w:val="21"/>
                    </w:rPr>
                    <w:t>春季</w:t>
                  </w:r>
                  <w:r w:rsidRPr="00E71CAF">
                    <w:rPr>
                      <w:kern w:val="0"/>
                      <w:szCs w:val="21"/>
                    </w:rPr>
                    <w:t>□</w:t>
                  </w:r>
                  <w:r w:rsidRPr="00E71CAF">
                    <w:rPr>
                      <w:kern w:val="0"/>
                      <w:szCs w:val="21"/>
                    </w:rPr>
                    <w:t>；夏季</w:t>
                  </w:r>
                  <w:r w:rsidRPr="00E71CAF">
                    <w:rPr>
                      <w:kern w:val="0"/>
                      <w:szCs w:val="21"/>
                    </w:rPr>
                    <w:t>□</w:t>
                  </w:r>
                  <w:r w:rsidRPr="00E71CAF">
                    <w:rPr>
                      <w:kern w:val="0"/>
                      <w:szCs w:val="21"/>
                    </w:rPr>
                    <w:t>；秋季</w:t>
                  </w:r>
                  <w:r w:rsidRPr="00E71CAF">
                    <w:rPr>
                      <w:kern w:val="0"/>
                      <w:szCs w:val="21"/>
                    </w:rPr>
                    <w:t>□</w:t>
                  </w:r>
                  <w:r w:rsidRPr="00E71CAF">
                    <w:rPr>
                      <w:kern w:val="0"/>
                      <w:szCs w:val="21"/>
                    </w:rPr>
                    <w:t>；冬季</w:t>
                  </w:r>
                  <w:r w:rsidRPr="00E71CAF">
                    <w:rPr>
                      <w:kern w:val="0"/>
                      <w:szCs w:val="21"/>
                    </w:rPr>
                    <w:t>□</w:t>
                  </w:r>
                </w:p>
              </w:tc>
              <w:tc>
                <w:tcPr>
                  <w:tcW w:w="1758" w:type="pct"/>
                  <w:gridSpan w:val="5"/>
                  <w:shd w:val="clear" w:color="auto" w:fill="auto"/>
                  <w:vAlign w:val="center"/>
                </w:tcPr>
                <w:p w:rsidR="005066F3" w:rsidRPr="00E71CAF" w:rsidRDefault="00191FCA">
                  <w:pPr>
                    <w:widowControl/>
                    <w:jc w:val="left"/>
                    <w:rPr>
                      <w:kern w:val="0"/>
                      <w:szCs w:val="21"/>
                    </w:rPr>
                  </w:pPr>
                  <w:r w:rsidRPr="00E71CAF">
                    <w:rPr>
                      <w:kern w:val="0"/>
                      <w:szCs w:val="21"/>
                    </w:rPr>
                    <w:t>水行政主管部门</w:t>
                  </w:r>
                  <w:r w:rsidRPr="00E71CAF">
                    <w:rPr>
                      <w:kern w:val="0"/>
                      <w:szCs w:val="21"/>
                    </w:rPr>
                    <w:t>□</w:t>
                  </w:r>
                  <w:r w:rsidRPr="00E71CAF">
                    <w:rPr>
                      <w:kern w:val="0"/>
                      <w:szCs w:val="21"/>
                    </w:rPr>
                    <w:t>；补充监测</w:t>
                  </w:r>
                  <w:r w:rsidRPr="00E71CAF">
                    <w:rPr>
                      <w:kern w:val="0"/>
                      <w:szCs w:val="21"/>
                    </w:rPr>
                    <w:t>□</w:t>
                  </w:r>
                  <w:r w:rsidRPr="00E71CAF">
                    <w:rPr>
                      <w:kern w:val="0"/>
                      <w:szCs w:val="21"/>
                    </w:rPr>
                    <w:t>；其他</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补充监测</w:t>
                  </w:r>
                </w:p>
              </w:tc>
              <w:tc>
                <w:tcPr>
                  <w:tcW w:w="2061" w:type="pct"/>
                  <w:gridSpan w:val="4"/>
                  <w:shd w:val="clear" w:color="auto" w:fill="auto"/>
                  <w:vAlign w:val="center"/>
                </w:tcPr>
                <w:p w:rsidR="005066F3" w:rsidRPr="00E71CAF" w:rsidRDefault="00191FCA">
                  <w:pPr>
                    <w:widowControl/>
                    <w:jc w:val="center"/>
                    <w:rPr>
                      <w:kern w:val="0"/>
                      <w:szCs w:val="21"/>
                    </w:rPr>
                  </w:pPr>
                  <w:r w:rsidRPr="00E71CAF">
                    <w:rPr>
                      <w:kern w:val="0"/>
                      <w:szCs w:val="21"/>
                    </w:rPr>
                    <w:t>监测时期</w:t>
                  </w:r>
                </w:p>
              </w:tc>
              <w:tc>
                <w:tcPr>
                  <w:tcW w:w="822" w:type="pct"/>
                  <w:gridSpan w:val="2"/>
                  <w:shd w:val="clear" w:color="auto" w:fill="auto"/>
                  <w:vAlign w:val="center"/>
                </w:tcPr>
                <w:p w:rsidR="005066F3" w:rsidRPr="00E71CAF" w:rsidRDefault="00191FCA">
                  <w:pPr>
                    <w:widowControl/>
                    <w:jc w:val="center"/>
                    <w:rPr>
                      <w:kern w:val="0"/>
                      <w:szCs w:val="21"/>
                    </w:rPr>
                  </w:pPr>
                  <w:r w:rsidRPr="00E71CAF">
                    <w:rPr>
                      <w:kern w:val="0"/>
                      <w:szCs w:val="21"/>
                    </w:rPr>
                    <w:t>监测因子</w:t>
                  </w:r>
                </w:p>
              </w:tc>
              <w:tc>
                <w:tcPr>
                  <w:tcW w:w="936" w:type="pct"/>
                  <w:gridSpan w:val="3"/>
                  <w:shd w:val="clear" w:color="auto" w:fill="auto"/>
                  <w:vAlign w:val="center"/>
                </w:tcPr>
                <w:p w:rsidR="005066F3" w:rsidRPr="00E71CAF" w:rsidRDefault="00191FCA">
                  <w:pPr>
                    <w:widowControl/>
                    <w:jc w:val="center"/>
                    <w:rPr>
                      <w:kern w:val="0"/>
                      <w:szCs w:val="21"/>
                    </w:rPr>
                  </w:pPr>
                  <w:r w:rsidRPr="00E71CAF">
                    <w:rPr>
                      <w:kern w:val="0"/>
                      <w:szCs w:val="21"/>
                    </w:rPr>
                    <w:t>监测断面或点位</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ign w:val="center"/>
                </w:tcPr>
                <w:p w:rsidR="005066F3" w:rsidRPr="00E71CAF" w:rsidRDefault="005066F3">
                  <w:pPr>
                    <w:widowControl/>
                    <w:jc w:val="left"/>
                    <w:rPr>
                      <w:kern w:val="0"/>
                      <w:szCs w:val="21"/>
                    </w:rPr>
                  </w:pPr>
                </w:p>
              </w:tc>
              <w:tc>
                <w:tcPr>
                  <w:tcW w:w="2061" w:type="pct"/>
                  <w:gridSpan w:val="4"/>
                  <w:shd w:val="clear" w:color="auto" w:fill="auto"/>
                  <w:vAlign w:val="center"/>
                </w:tcPr>
                <w:p w:rsidR="005066F3" w:rsidRPr="00E71CAF" w:rsidRDefault="00191FCA">
                  <w:pPr>
                    <w:widowControl/>
                    <w:jc w:val="left"/>
                    <w:rPr>
                      <w:kern w:val="0"/>
                      <w:szCs w:val="21"/>
                    </w:rPr>
                  </w:pPr>
                  <w:r w:rsidRPr="00E71CAF">
                    <w:rPr>
                      <w:kern w:val="0"/>
                      <w:szCs w:val="21"/>
                    </w:rPr>
                    <w:t>丰水期</w:t>
                  </w:r>
                  <w:r w:rsidRPr="00E71CAF">
                    <w:rPr>
                      <w:kern w:val="0"/>
                      <w:szCs w:val="21"/>
                    </w:rPr>
                    <w:t>□</w:t>
                  </w:r>
                  <w:r w:rsidRPr="00E71CAF">
                    <w:rPr>
                      <w:kern w:val="0"/>
                      <w:szCs w:val="21"/>
                    </w:rPr>
                    <w:t>；平水期</w:t>
                  </w:r>
                  <w:r w:rsidRPr="00E71CAF">
                    <w:rPr>
                      <w:kern w:val="0"/>
                      <w:szCs w:val="21"/>
                    </w:rPr>
                    <w:t>□</w:t>
                  </w:r>
                  <w:r w:rsidRPr="00E71CAF">
                    <w:rPr>
                      <w:kern w:val="0"/>
                      <w:szCs w:val="21"/>
                    </w:rPr>
                    <w:t>；枯水期</w:t>
                  </w:r>
                  <w:r w:rsidRPr="00E71CAF">
                    <w:rPr>
                      <w:kern w:val="0"/>
                      <w:szCs w:val="21"/>
                    </w:rPr>
                    <w:t>□</w:t>
                  </w:r>
                  <w:r w:rsidRPr="00E71CAF">
                    <w:rPr>
                      <w:kern w:val="0"/>
                      <w:szCs w:val="21"/>
                    </w:rPr>
                    <w:t>；冰封期</w:t>
                  </w:r>
                  <w:r w:rsidRPr="00E71CAF">
                    <w:rPr>
                      <w:kern w:val="0"/>
                      <w:szCs w:val="21"/>
                    </w:rPr>
                    <w:t>□</w:t>
                  </w:r>
                </w:p>
                <w:p w:rsidR="005066F3" w:rsidRPr="00E71CAF" w:rsidRDefault="00191FCA">
                  <w:pPr>
                    <w:widowControl/>
                    <w:jc w:val="left"/>
                    <w:rPr>
                      <w:kern w:val="0"/>
                      <w:szCs w:val="21"/>
                    </w:rPr>
                  </w:pPr>
                  <w:r w:rsidRPr="00E71CAF">
                    <w:rPr>
                      <w:kern w:val="0"/>
                      <w:szCs w:val="21"/>
                    </w:rPr>
                    <w:t>春季</w:t>
                  </w:r>
                  <w:r w:rsidRPr="00E71CAF">
                    <w:rPr>
                      <w:kern w:val="0"/>
                      <w:szCs w:val="21"/>
                    </w:rPr>
                    <w:t>□</w:t>
                  </w:r>
                  <w:r w:rsidRPr="00E71CAF">
                    <w:rPr>
                      <w:kern w:val="0"/>
                      <w:szCs w:val="21"/>
                    </w:rPr>
                    <w:t>；夏季</w:t>
                  </w:r>
                  <w:r w:rsidRPr="00E71CAF">
                    <w:rPr>
                      <w:kern w:val="0"/>
                      <w:szCs w:val="21"/>
                    </w:rPr>
                    <w:t>□</w:t>
                  </w:r>
                  <w:r w:rsidRPr="00E71CAF">
                    <w:rPr>
                      <w:kern w:val="0"/>
                      <w:szCs w:val="21"/>
                    </w:rPr>
                    <w:t>；秋季</w:t>
                  </w:r>
                  <w:r w:rsidRPr="00E71CAF">
                    <w:rPr>
                      <w:kern w:val="0"/>
                      <w:szCs w:val="21"/>
                    </w:rPr>
                    <w:t>□</w:t>
                  </w:r>
                  <w:r w:rsidRPr="00E71CAF">
                    <w:rPr>
                      <w:kern w:val="0"/>
                      <w:szCs w:val="21"/>
                    </w:rPr>
                    <w:t>；冬季</w:t>
                  </w:r>
                  <w:r w:rsidRPr="00E71CAF">
                    <w:rPr>
                      <w:kern w:val="0"/>
                      <w:szCs w:val="21"/>
                    </w:rPr>
                    <w:t>□</w:t>
                  </w:r>
                </w:p>
              </w:tc>
              <w:tc>
                <w:tcPr>
                  <w:tcW w:w="822" w:type="pct"/>
                  <w:gridSpan w:val="2"/>
                  <w:shd w:val="clear" w:color="auto" w:fill="auto"/>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c>
                <w:tcPr>
                  <w:tcW w:w="936" w:type="pct"/>
                  <w:gridSpan w:val="3"/>
                  <w:shd w:val="clear" w:color="auto" w:fill="auto"/>
                  <w:vAlign w:val="center"/>
                </w:tcPr>
                <w:p w:rsidR="005066F3" w:rsidRPr="00E71CAF" w:rsidRDefault="00191FCA">
                  <w:pPr>
                    <w:widowControl/>
                    <w:jc w:val="center"/>
                    <w:rPr>
                      <w:kern w:val="0"/>
                      <w:szCs w:val="21"/>
                    </w:rPr>
                  </w:pPr>
                  <w:r w:rsidRPr="00E71CAF">
                    <w:rPr>
                      <w:kern w:val="0"/>
                      <w:szCs w:val="21"/>
                    </w:rPr>
                    <w:t>监测断面或点位个数（</w:t>
                  </w:r>
                  <w:r w:rsidRPr="00E71CAF">
                    <w:rPr>
                      <w:rFonts w:hint="eastAsia"/>
                      <w:kern w:val="0"/>
                      <w:szCs w:val="21"/>
                    </w:rPr>
                    <w:t xml:space="preserve">  </w:t>
                  </w:r>
                  <w:r w:rsidRPr="00E71CAF">
                    <w:rPr>
                      <w:kern w:val="0"/>
                      <w:szCs w:val="21"/>
                    </w:rPr>
                    <w:t>）</w:t>
                  </w:r>
                </w:p>
              </w:tc>
            </w:tr>
            <w:tr w:rsidR="005066F3" w:rsidRPr="00E71CAF" w:rsidTr="003B403C">
              <w:trPr>
                <w:jc w:val="center"/>
              </w:trPr>
              <w:tc>
                <w:tcPr>
                  <w:tcW w:w="291" w:type="pct"/>
                  <w:vMerge w:val="restart"/>
                  <w:shd w:val="clear" w:color="auto" w:fill="auto"/>
                  <w:vAlign w:val="center"/>
                </w:tcPr>
                <w:p w:rsidR="005066F3" w:rsidRPr="00E71CAF" w:rsidRDefault="00191FCA">
                  <w:pPr>
                    <w:widowControl/>
                    <w:jc w:val="center"/>
                    <w:rPr>
                      <w:kern w:val="0"/>
                      <w:szCs w:val="21"/>
                    </w:rPr>
                  </w:pPr>
                  <w:r w:rsidRPr="00E71CAF">
                    <w:rPr>
                      <w:kern w:val="0"/>
                      <w:szCs w:val="21"/>
                    </w:rPr>
                    <w:t>现状</w:t>
                  </w:r>
                  <w:r w:rsidRPr="00E71CAF">
                    <w:rPr>
                      <w:kern w:val="0"/>
                      <w:szCs w:val="21"/>
                    </w:rPr>
                    <w:lastRenderedPageBreak/>
                    <w:t>评价</w:t>
                  </w: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lastRenderedPageBreak/>
                    <w:t>评价范围</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河流：长度（</w:t>
                  </w:r>
                  <w:r w:rsidRPr="00E71CAF">
                    <w:rPr>
                      <w:kern w:val="0"/>
                      <w:szCs w:val="21"/>
                    </w:rPr>
                    <w:t xml:space="preserve">  </w:t>
                  </w:r>
                  <w:r w:rsidRPr="00E71CAF">
                    <w:rPr>
                      <w:kern w:val="0"/>
                      <w:szCs w:val="21"/>
                    </w:rPr>
                    <w:t>）</w:t>
                  </w:r>
                  <w:r w:rsidRPr="00E71CAF">
                    <w:rPr>
                      <w:kern w:val="0"/>
                      <w:szCs w:val="21"/>
                    </w:rPr>
                    <w:t>km</w:t>
                  </w:r>
                  <w:r w:rsidRPr="00E71CAF">
                    <w:rPr>
                      <w:kern w:val="0"/>
                      <w:szCs w:val="21"/>
                    </w:rPr>
                    <w:t>；湖库、河口及近岸海域：面积（</w:t>
                  </w:r>
                  <w:r w:rsidRPr="00E71CAF">
                    <w:rPr>
                      <w:kern w:val="0"/>
                      <w:szCs w:val="21"/>
                    </w:rPr>
                    <w:t xml:space="preserve">  </w:t>
                  </w:r>
                  <w:r w:rsidRPr="00E71CAF">
                    <w:rPr>
                      <w:kern w:val="0"/>
                      <w:szCs w:val="21"/>
                    </w:rPr>
                    <w:t>）</w:t>
                  </w:r>
                  <w:r w:rsidRPr="00E71CAF">
                    <w:rPr>
                      <w:kern w:val="0"/>
                      <w:szCs w:val="21"/>
                    </w:rPr>
                    <w:t>km</w:t>
                  </w:r>
                  <w:r w:rsidRPr="00E71CAF">
                    <w:rPr>
                      <w:kern w:val="0"/>
                      <w:szCs w:val="21"/>
                      <w:vertAlign w:val="superscript"/>
                    </w:rPr>
                    <w:t>2</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评价因子</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w:t>
                  </w:r>
                  <w:r w:rsidRPr="00E71CAF">
                    <w:t>pH</w:t>
                  </w:r>
                  <w:r w:rsidRPr="00E71CAF">
                    <w:t>、高锰酸盐指数、</w:t>
                  </w:r>
                  <w:r w:rsidRPr="00E71CAF">
                    <w:t>COD</w:t>
                  </w:r>
                  <w:r w:rsidRPr="00E71CAF">
                    <w:rPr>
                      <w:b/>
                      <w:kern w:val="0"/>
                      <w:szCs w:val="21"/>
                      <w:vertAlign w:val="subscript"/>
                    </w:rPr>
                    <w:t>Cr</w:t>
                  </w:r>
                  <w:r w:rsidRPr="00E71CAF">
                    <w:t>、</w:t>
                  </w:r>
                  <w:r w:rsidRPr="00E71CAF">
                    <w:t>NH</w:t>
                  </w:r>
                  <w:r w:rsidRPr="00E71CAF">
                    <w:rPr>
                      <w:vertAlign w:val="subscript"/>
                    </w:rPr>
                    <w:t>3</w:t>
                  </w:r>
                  <w:r w:rsidRPr="00E71CAF">
                    <w:t>-N</w:t>
                  </w:r>
                  <w:r w:rsidRPr="00E71CAF">
                    <w:t>、总磷（以</w:t>
                  </w:r>
                  <w:r w:rsidRPr="00E71CAF">
                    <w:t>P</w:t>
                  </w:r>
                  <w:r w:rsidRPr="00E71CAF">
                    <w:t>计）</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评价标准</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河流、湖库、河口：</w:t>
                  </w:r>
                  <w:r w:rsidRPr="00E71CAF">
                    <w:rPr>
                      <w:rFonts w:ascii="宋体" w:hAnsi="宋体" w:cs="宋体" w:hint="eastAsia"/>
                      <w:kern w:val="0"/>
                      <w:szCs w:val="21"/>
                    </w:rPr>
                    <w:t>Ⅰ</w:t>
                  </w:r>
                  <w:r w:rsidRPr="00E71CAF">
                    <w:rPr>
                      <w:kern w:val="0"/>
                      <w:szCs w:val="21"/>
                    </w:rPr>
                    <w:t>□</w:t>
                  </w:r>
                  <w:r w:rsidRPr="00E71CAF">
                    <w:rPr>
                      <w:kern w:val="0"/>
                      <w:szCs w:val="21"/>
                    </w:rPr>
                    <w:t>；</w:t>
                  </w:r>
                  <w:r w:rsidRPr="00E71CAF">
                    <w:rPr>
                      <w:rFonts w:ascii="宋体" w:hAnsi="宋体" w:cs="宋体" w:hint="eastAsia"/>
                      <w:kern w:val="0"/>
                      <w:szCs w:val="21"/>
                    </w:rPr>
                    <w:t>Ⅱ</w:t>
                  </w:r>
                  <w:r w:rsidR="00AA117F" w:rsidRPr="00E71CAF">
                    <w:rPr>
                      <w:szCs w:val="21"/>
                    </w:rPr>
                    <w:sym w:font="Wingdings 2" w:char="F052"/>
                  </w:r>
                  <w:r w:rsidRPr="00E71CAF">
                    <w:rPr>
                      <w:kern w:val="0"/>
                      <w:szCs w:val="21"/>
                    </w:rPr>
                    <w:t>；</w:t>
                  </w:r>
                  <w:r w:rsidRPr="00E71CAF">
                    <w:rPr>
                      <w:rFonts w:ascii="宋体" w:hAnsi="宋体" w:cs="宋体" w:hint="eastAsia"/>
                      <w:kern w:val="0"/>
                      <w:szCs w:val="21"/>
                    </w:rPr>
                    <w:t>Ⅲ</w:t>
                  </w:r>
                  <w:r w:rsidR="009957B6" w:rsidRPr="00E71CAF">
                    <w:rPr>
                      <w:kern w:val="0"/>
                      <w:szCs w:val="21"/>
                    </w:rPr>
                    <w:t>□</w:t>
                  </w:r>
                  <w:r w:rsidRPr="00E71CAF">
                    <w:rPr>
                      <w:kern w:val="0"/>
                      <w:szCs w:val="21"/>
                    </w:rPr>
                    <w:t>；</w:t>
                  </w:r>
                  <w:r w:rsidRPr="00E71CAF">
                    <w:rPr>
                      <w:rFonts w:ascii="宋体" w:hAnsi="宋体" w:cs="宋体" w:hint="eastAsia"/>
                      <w:kern w:val="0"/>
                      <w:szCs w:val="21"/>
                    </w:rPr>
                    <w:t>Ⅳ</w:t>
                  </w:r>
                  <w:r w:rsidR="009957B6" w:rsidRPr="00E71CAF">
                    <w:rPr>
                      <w:kern w:val="0"/>
                      <w:szCs w:val="21"/>
                    </w:rPr>
                    <w:t>□</w:t>
                  </w:r>
                  <w:r w:rsidRPr="00E71CAF">
                    <w:rPr>
                      <w:kern w:val="0"/>
                      <w:szCs w:val="21"/>
                    </w:rPr>
                    <w:t>；</w:t>
                  </w:r>
                  <w:r w:rsidRPr="00E71CAF">
                    <w:rPr>
                      <w:rFonts w:ascii="宋体" w:hAnsi="宋体" w:cs="宋体" w:hint="eastAsia"/>
                      <w:kern w:val="0"/>
                      <w:szCs w:val="21"/>
                    </w:rPr>
                    <w:t>Ⅴ</w:t>
                  </w:r>
                  <w:r w:rsidRPr="00E71CAF">
                    <w:rPr>
                      <w:kern w:val="0"/>
                      <w:szCs w:val="21"/>
                    </w:rPr>
                    <w:t>□</w:t>
                  </w:r>
                </w:p>
                <w:p w:rsidR="005066F3" w:rsidRPr="00E71CAF" w:rsidRDefault="00191FCA">
                  <w:pPr>
                    <w:widowControl/>
                    <w:jc w:val="left"/>
                    <w:rPr>
                      <w:kern w:val="0"/>
                      <w:szCs w:val="21"/>
                    </w:rPr>
                  </w:pPr>
                  <w:r w:rsidRPr="00E71CAF">
                    <w:rPr>
                      <w:kern w:val="0"/>
                      <w:szCs w:val="21"/>
                    </w:rPr>
                    <w:t>近岸海域：第一类</w:t>
                  </w:r>
                  <w:r w:rsidRPr="00E71CAF">
                    <w:rPr>
                      <w:kern w:val="0"/>
                      <w:szCs w:val="21"/>
                    </w:rPr>
                    <w:t>□</w:t>
                  </w:r>
                  <w:r w:rsidRPr="00E71CAF">
                    <w:rPr>
                      <w:kern w:val="0"/>
                      <w:szCs w:val="21"/>
                    </w:rPr>
                    <w:t>；第二类</w:t>
                  </w:r>
                  <w:r w:rsidRPr="00E71CAF">
                    <w:rPr>
                      <w:kern w:val="0"/>
                      <w:szCs w:val="21"/>
                    </w:rPr>
                    <w:t>□</w:t>
                  </w:r>
                  <w:r w:rsidRPr="00E71CAF">
                    <w:rPr>
                      <w:kern w:val="0"/>
                      <w:szCs w:val="21"/>
                    </w:rPr>
                    <w:t>；第三类</w:t>
                  </w:r>
                  <w:r w:rsidRPr="00E71CAF">
                    <w:rPr>
                      <w:kern w:val="0"/>
                      <w:szCs w:val="21"/>
                    </w:rPr>
                    <w:t>□</w:t>
                  </w:r>
                  <w:r w:rsidRPr="00E71CAF">
                    <w:rPr>
                      <w:kern w:val="0"/>
                      <w:szCs w:val="21"/>
                    </w:rPr>
                    <w:t>；第四类</w:t>
                  </w:r>
                  <w:r w:rsidR="00AA117F" w:rsidRPr="00E71CAF">
                    <w:rPr>
                      <w:kern w:val="0"/>
                      <w:szCs w:val="21"/>
                    </w:rPr>
                    <w:t>□</w:t>
                  </w:r>
                </w:p>
                <w:p w:rsidR="005066F3" w:rsidRPr="00E71CAF" w:rsidRDefault="00191FCA">
                  <w:pPr>
                    <w:widowControl/>
                    <w:jc w:val="left"/>
                    <w:rPr>
                      <w:kern w:val="0"/>
                      <w:szCs w:val="21"/>
                    </w:rPr>
                  </w:pPr>
                  <w:r w:rsidRPr="00E71CAF">
                    <w:rPr>
                      <w:kern w:val="0"/>
                      <w:szCs w:val="21"/>
                    </w:rPr>
                    <w:t>规划年评价标准（）</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评价时期</w:t>
                  </w:r>
                </w:p>
              </w:tc>
              <w:tc>
                <w:tcPr>
                  <w:tcW w:w="3819" w:type="pct"/>
                  <w:gridSpan w:val="9"/>
                  <w:shd w:val="clear" w:color="auto" w:fill="auto"/>
                  <w:vAlign w:val="center"/>
                </w:tcPr>
                <w:p w:rsidR="005066F3" w:rsidRPr="00E71CAF" w:rsidRDefault="00191FCA" w:rsidP="009957B6">
                  <w:pPr>
                    <w:widowControl/>
                    <w:jc w:val="left"/>
                    <w:rPr>
                      <w:kern w:val="0"/>
                      <w:szCs w:val="21"/>
                    </w:rPr>
                  </w:pPr>
                  <w:r w:rsidRPr="00E71CAF">
                    <w:rPr>
                      <w:kern w:val="0"/>
                      <w:szCs w:val="21"/>
                    </w:rPr>
                    <w:t>丰水期</w:t>
                  </w:r>
                  <w:r w:rsidR="0087046D" w:rsidRPr="00E71CAF">
                    <w:rPr>
                      <w:szCs w:val="21"/>
                    </w:rPr>
                    <w:sym w:font="Wingdings 2" w:char="F052"/>
                  </w:r>
                  <w:r w:rsidRPr="00E71CAF">
                    <w:rPr>
                      <w:kern w:val="0"/>
                      <w:szCs w:val="21"/>
                    </w:rPr>
                    <w:t>；平水期</w:t>
                  </w:r>
                  <w:r w:rsidR="0087046D" w:rsidRPr="00E71CAF">
                    <w:rPr>
                      <w:szCs w:val="21"/>
                    </w:rPr>
                    <w:sym w:font="Wingdings 2" w:char="F052"/>
                  </w:r>
                  <w:r w:rsidRPr="00E71CAF">
                    <w:rPr>
                      <w:kern w:val="0"/>
                      <w:szCs w:val="21"/>
                    </w:rPr>
                    <w:t>；枯水期</w:t>
                  </w:r>
                  <w:r w:rsidR="0087046D" w:rsidRPr="00E71CAF">
                    <w:rPr>
                      <w:szCs w:val="21"/>
                    </w:rPr>
                    <w:sym w:font="Wingdings 2" w:char="F052"/>
                  </w:r>
                  <w:r w:rsidRPr="00E71CAF">
                    <w:rPr>
                      <w:kern w:val="0"/>
                      <w:szCs w:val="21"/>
                    </w:rPr>
                    <w:t>；冰封期</w:t>
                  </w:r>
                  <w:r w:rsidRPr="00E71CAF">
                    <w:rPr>
                      <w:kern w:val="0"/>
                      <w:szCs w:val="21"/>
                    </w:rPr>
                    <w:t>□</w:t>
                  </w:r>
                  <w:r w:rsidRPr="00E71CAF">
                    <w:rPr>
                      <w:kern w:val="0"/>
                      <w:szCs w:val="21"/>
                    </w:rPr>
                    <w:t>；春季</w:t>
                  </w:r>
                  <w:r w:rsidR="0087046D" w:rsidRPr="00E71CAF">
                    <w:rPr>
                      <w:kern w:val="0"/>
                      <w:szCs w:val="21"/>
                    </w:rPr>
                    <w:t>□</w:t>
                  </w:r>
                  <w:r w:rsidRPr="00E71CAF">
                    <w:rPr>
                      <w:kern w:val="0"/>
                      <w:szCs w:val="21"/>
                    </w:rPr>
                    <w:t>；夏季</w:t>
                  </w:r>
                  <w:r w:rsidR="009957B6" w:rsidRPr="00E71CAF">
                    <w:rPr>
                      <w:kern w:val="0"/>
                      <w:szCs w:val="21"/>
                    </w:rPr>
                    <w:t>□</w:t>
                  </w:r>
                  <w:r w:rsidRPr="00E71CAF">
                    <w:rPr>
                      <w:kern w:val="0"/>
                      <w:szCs w:val="21"/>
                    </w:rPr>
                    <w:t>；秋季</w:t>
                  </w:r>
                  <w:r w:rsidRPr="00E71CAF">
                    <w:rPr>
                      <w:kern w:val="0"/>
                      <w:szCs w:val="21"/>
                    </w:rPr>
                    <w:t>□</w:t>
                  </w:r>
                  <w:r w:rsidRPr="00E71CAF">
                    <w:rPr>
                      <w:kern w:val="0"/>
                      <w:szCs w:val="21"/>
                    </w:rPr>
                    <w:t>；冬季</w:t>
                  </w:r>
                  <w:r w:rsidRPr="00E71CAF">
                    <w:rPr>
                      <w:kern w:val="0"/>
                      <w:szCs w:val="21"/>
                    </w:rPr>
                    <w:t>□</w:t>
                  </w:r>
                </w:p>
              </w:tc>
            </w:tr>
            <w:tr w:rsidR="009957B6" w:rsidRPr="00E71CAF" w:rsidTr="003B403C">
              <w:trPr>
                <w:jc w:val="center"/>
              </w:trPr>
              <w:tc>
                <w:tcPr>
                  <w:tcW w:w="291" w:type="pct"/>
                  <w:vMerge/>
                  <w:vAlign w:val="center"/>
                </w:tcPr>
                <w:p w:rsidR="009957B6" w:rsidRPr="00E71CAF" w:rsidRDefault="009957B6">
                  <w:pPr>
                    <w:widowControl/>
                    <w:jc w:val="left"/>
                    <w:rPr>
                      <w:kern w:val="0"/>
                      <w:szCs w:val="21"/>
                    </w:rPr>
                  </w:pPr>
                </w:p>
              </w:tc>
              <w:tc>
                <w:tcPr>
                  <w:tcW w:w="890" w:type="pct"/>
                  <w:shd w:val="clear" w:color="auto" w:fill="auto"/>
                  <w:vAlign w:val="center"/>
                </w:tcPr>
                <w:p w:rsidR="009957B6" w:rsidRPr="00E71CAF" w:rsidRDefault="009957B6">
                  <w:pPr>
                    <w:widowControl/>
                    <w:jc w:val="center"/>
                    <w:rPr>
                      <w:kern w:val="0"/>
                      <w:szCs w:val="21"/>
                    </w:rPr>
                  </w:pPr>
                  <w:r w:rsidRPr="00E71CAF">
                    <w:rPr>
                      <w:kern w:val="0"/>
                      <w:szCs w:val="21"/>
                    </w:rPr>
                    <w:t>评价结论</w:t>
                  </w:r>
                </w:p>
              </w:tc>
              <w:tc>
                <w:tcPr>
                  <w:tcW w:w="3123" w:type="pct"/>
                  <w:gridSpan w:val="8"/>
                  <w:shd w:val="clear" w:color="auto" w:fill="auto"/>
                  <w:vAlign w:val="center"/>
                </w:tcPr>
                <w:p w:rsidR="009957B6" w:rsidRPr="00E71CAF" w:rsidRDefault="009957B6">
                  <w:pPr>
                    <w:widowControl/>
                    <w:jc w:val="left"/>
                    <w:rPr>
                      <w:kern w:val="0"/>
                      <w:szCs w:val="21"/>
                    </w:rPr>
                  </w:pPr>
                  <w:r w:rsidRPr="00E71CAF">
                    <w:rPr>
                      <w:kern w:val="0"/>
                      <w:szCs w:val="21"/>
                    </w:rPr>
                    <w:t>水环境功能区或水功能区、近岸海域环境</w:t>
                  </w:r>
                  <w:r w:rsidRPr="00E71CAF">
                    <w:rPr>
                      <w:rFonts w:hint="eastAsia"/>
                      <w:kern w:val="0"/>
                      <w:szCs w:val="21"/>
                    </w:rPr>
                    <w:t>功能区</w:t>
                  </w:r>
                  <w:r w:rsidRPr="00E71CAF">
                    <w:rPr>
                      <w:kern w:val="0"/>
                      <w:szCs w:val="21"/>
                    </w:rPr>
                    <w:t>水质达标状况；达标</w:t>
                  </w:r>
                  <w:r w:rsidR="00AA117F" w:rsidRPr="00E71CAF">
                    <w:rPr>
                      <w:szCs w:val="21"/>
                    </w:rPr>
                    <w:sym w:font="Wingdings 2" w:char="F052"/>
                  </w:r>
                  <w:r w:rsidRPr="00E71CAF">
                    <w:rPr>
                      <w:kern w:val="0"/>
                      <w:szCs w:val="21"/>
                    </w:rPr>
                    <w:t>；不达标</w:t>
                  </w:r>
                  <w:r w:rsidR="00AA117F" w:rsidRPr="00E71CAF">
                    <w:rPr>
                      <w:kern w:val="0"/>
                      <w:szCs w:val="21"/>
                    </w:rPr>
                    <w:t>□</w:t>
                  </w:r>
                </w:p>
                <w:p w:rsidR="009957B6" w:rsidRPr="00E71CAF" w:rsidRDefault="009957B6">
                  <w:pPr>
                    <w:widowControl/>
                    <w:jc w:val="left"/>
                    <w:rPr>
                      <w:kern w:val="0"/>
                      <w:szCs w:val="21"/>
                    </w:rPr>
                  </w:pPr>
                  <w:r w:rsidRPr="00E71CAF">
                    <w:rPr>
                      <w:kern w:val="0"/>
                      <w:szCs w:val="21"/>
                    </w:rPr>
                    <w:t>水环境保护目标质量状况；达标</w:t>
                  </w:r>
                  <w:r w:rsidRPr="00E71CAF">
                    <w:rPr>
                      <w:kern w:val="0"/>
                      <w:szCs w:val="21"/>
                    </w:rPr>
                    <w:t>□</w:t>
                  </w:r>
                  <w:r w:rsidRPr="00E71CAF">
                    <w:rPr>
                      <w:kern w:val="0"/>
                      <w:szCs w:val="21"/>
                    </w:rPr>
                    <w:t>；不达标</w:t>
                  </w:r>
                  <w:r w:rsidRPr="00E71CAF">
                    <w:rPr>
                      <w:kern w:val="0"/>
                      <w:szCs w:val="21"/>
                    </w:rPr>
                    <w:t>□</w:t>
                  </w:r>
                  <w:r w:rsidRPr="00E71CAF">
                    <w:rPr>
                      <w:kern w:val="0"/>
                      <w:szCs w:val="21"/>
                    </w:rPr>
                    <w:br/>
                  </w:r>
                  <w:r w:rsidRPr="00E71CAF">
                    <w:rPr>
                      <w:kern w:val="0"/>
                      <w:szCs w:val="21"/>
                    </w:rPr>
                    <w:t>对照断面、控制断面等代表性断面的水质状况；达标</w:t>
                  </w:r>
                  <w:r w:rsidRPr="00E71CAF">
                    <w:rPr>
                      <w:kern w:val="0"/>
                      <w:szCs w:val="21"/>
                    </w:rPr>
                    <w:t>□</w:t>
                  </w:r>
                  <w:r w:rsidRPr="00E71CAF">
                    <w:rPr>
                      <w:kern w:val="0"/>
                      <w:szCs w:val="21"/>
                    </w:rPr>
                    <w:t>；不达标</w:t>
                  </w:r>
                  <w:r w:rsidRPr="00E71CAF">
                    <w:rPr>
                      <w:kern w:val="0"/>
                      <w:szCs w:val="21"/>
                    </w:rPr>
                    <w:t>□</w:t>
                  </w:r>
                </w:p>
                <w:p w:rsidR="009957B6" w:rsidRPr="00E71CAF" w:rsidRDefault="009957B6">
                  <w:pPr>
                    <w:widowControl/>
                    <w:jc w:val="left"/>
                    <w:rPr>
                      <w:kern w:val="0"/>
                      <w:szCs w:val="21"/>
                    </w:rPr>
                  </w:pPr>
                  <w:r w:rsidRPr="00E71CAF">
                    <w:rPr>
                      <w:kern w:val="0"/>
                      <w:szCs w:val="21"/>
                    </w:rPr>
                    <w:t>底泥污染评价</w:t>
                  </w:r>
                  <w:r w:rsidRPr="00E71CAF">
                    <w:rPr>
                      <w:kern w:val="0"/>
                      <w:szCs w:val="21"/>
                    </w:rPr>
                    <w:t>□</w:t>
                  </w:r>
                </w:p>
                <w:p w:rsidR="009957B6" w:rsidRPr="00E71CAF" w:rsidRDefault="009957B6" w:rsidP="009957B6">
                  <w:pPr>
                    <w:widowControl/>
                    <w:jc w:val="left"/>
                    <w:rPr>
                      <w:kern w:val="0"/>
                      <w:szCs w:val="21"/>
                    </w:rPr>
                  </w:pPr>
                  <w:r w:rsidRPr="00E71CAF">
                    <w:rPr>
                      <w:kern w:val="0"/>
                      <w:szCs w:val="21"/>
                    </w:rPr>
                    <w:t>水资源与开发利用程度及其水文情势评价</w:t>
                  </w:r>
                  <w:r w:rsidRPr="00E71CAF">
                    <w:rPr>
                      <w:kern w:val="0"/>
                      <w:szCs w:val="21"/>
                    </w:rPr>
                    <w:t>□</w:t>
                  </w:r>
                </w:p>
                <w:p w:rsidR="009957B6" w:rsidRPr="00E71CAF" w:rsidRDefault="009957B6" w:rsidP="009957B6">
                  <w:pPr>
                    <w:widowControl/>
                    <w:jc w:val="left"/>
                    <w:rPr>
                      <w:kern w:val="0"/>
                      <w:szCs w:val="21"/>
                    </w:rPr>
                  </w:pPr>
                  <w:r w:rsidRPr="00E71CAF">
                    <w:rPr>
                      <w:kern w:val="0"/>
                      <w:szCs w:val="21"/>
                    </w:rPr>
                    <w:t>水环境质量回顾评价</w:t>
                  </w:r>
                  <w:r w:rsidRPr="00E71CAF">
                    <w:rPr>
                      <w:kern w:val="0"/>
                      <w:szCs w:val="21"/>
                    </w:rPr>
                    <w:t>□</w:t>
                  </w:r>
                </w:p>
                <w:p w:rsidR="009957B6" w:rsidRPr="00E71CAF" w:rsidRDefault="009957B6" w:rsidP="009957B6">
                  <w:pPr>
                    <w:widowControl/>
                    <w:jc w:val="left"/>
                    <w:rPr>
                      <w:kern w:val="0"/>
                      <w:szCs w:val="21"/>
                    </w:rPr>
                  </w:pPr>
                  <w:r w:rsidRPr="00E71CAF">
                    <w:rPr>
                      <w:kern w:val="0"/>
                      <w:szCs w:val="21"/>
                    </w:rPr>
                    <w:t>流域（区域）水资源（包括水能资源）与开发利用总体状况、生态流量管理要求与现状满足程度、建设项目占用水域空间的水流状况与河湖演变状况</w:t>
                  </w:r>
                  <w:r w:rsidRPr="00E71CAF">
                    <w:rPr>
                      <w:kern w:val="0"/>
                      <w:szCs w:val="21"/>
                    </w:rPr>
                    <w:t>□</w:t>
                  </w:r>
                </w:p>
              </w:tc>
              <w:tc>
                <w:tcPr>
                  <w:tcW w:w="695" w:type="pct"/>
                  <w:shd w:val="clear" w:color="auto" w:fill="auto"/>
                  <w:vAlign w:val="center"/>
                </w:tcPr>
                <w:p w:rsidR="009957B6" w:rsidRPr="00E71CAF" w:rsidRDefault="009957B6" w:rsidP="009957B6">
                  <w:pPr>
                    <w:widowControl/>
                    <w:spacing w:line="240" w:lineRule="exact"/>
                    <w:jc w:val="center"/>
                    <w:rPr>
                      <w:szCs w:val="21"/>
                    </w:rPr>
                  </w:pPr>
                  <w:r w:rsidRPr="00E71CAF">
                    <w:rPr>
                      <w:rFonts w:hint="eastAsia"/>
                      <w:szCs w:val="21"/>
                    </w:rPr>
                    <w:t>达标区</w:t>
                  </w:r>
                  <w:r w:rsidR="00AA117F" w:rsidRPr="00E71CAF">
                    <w:rPr>
                      <w:szCs w:val="21"/>
                    </w:rPr>
                    <w:sym w:font="Wingdings 2" w:char="F052"/>
                  </w:r>
                </w:p>
                <w:p w:rsidR="009957B6" w:rsidRPr="00E71CAF" w:rsidRDefault="009957B6" w:rsidP="009957B6">
                  <w:pPr>
                    <w:widowControl/>
                    <w:jc w:val="left"/>
                    <w:rPr>
                      <w:kern w:val="0"/>
                      <w:szCs w:val="21"/>
                    </w:rPr>
                  </w:pPr>
                  <w:r w:rsidRPr="00E71CAF">
                    <w:rPr>
                      <w:rFonts w:hint="eastAsia"/>
                      <w:szCs w:val="21"/>
                    </w:rPr>
                    <w:t>不达标区</w:t>
                  </w:r>
                  <w:r w:rsidR="00AA117F" w:rsidRPr="00E71CAF">
                    <w:rPr>
                      <w:kern w:val="0"/>
                      <w:szCs w:val="21"/>
                    </w:rPr>
                    <w:t>□</w:t>
                  </w:r>
                </w:p>
              </w:tc>
            </w:tr>
            <w:tr w:rsidR="005066F3" w:rsidRPr="00E71CAF" w:rsidTr="003B403C">
              <w:trPr>
                <w:jc w:val="center"/>
              </w:trPr>
              <w:tc>
                <w:tcPr>
                  <w:tcW w:w="291" w:type="pct"/>
                  <w:vMerge w:val="restart"/>
                  <w:shd w:val="clear" w:color="auto" w:fill="auto"/>
                  <w:vAlign w:val="center"/>
                </w:tcPr>
                <w:p w:rsidR="005066F3" w:rsidRPr="00E71CAF" w:rsidRDefault="00191FCA">
                  <w:pPr>
                    <w:widowControl/>
                    <w:jc w:val="center"/>
                    <w:rPr>
                      <w:kern w:val="0"/>
                      <w:szCs w:val="21"/>
                    </w:rPr>
                  </w:pPr>
                  <w:r w:rsidRPr="00E71CAF">
                    <w:rPr>
                      <w:kern w:val="0"/>
                      <w:szCs w:val="21"/>
                    </w:rPr>
                    <w:t>影响预测</w:t>
                  </w: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预测范围</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河流：长度（</w:t>
                  </w:r>
                  <w:r w:rsidRPr="00E71CAF">
                    <w:rPr>
                      <w:kern w:val="0"/>
                      <w:szCs w:val="21"/>
                    </w:rPr>
                    <w:t xml:space="preserve">  </w:t>
                  </w:r>
                  <w:r w:rsidRPr="00E71CAF">
                    <w:rPr>
                      <w:kern w:val="0"/>
                      <w:szCs w:val="21"/>
                    </w:rPr>
                    <w:t>）</w:t>
                  </w:r>
                  <w:r w:rsidRPr="00E71CAF">
                    <w:rPr>
                      <w:kern w:val="0"/>
                      <w:szCs w:val="21"/>
                    </w:rPr>
                    <w:t>km</w:t>
                  </w:r>
                  <w:r w:rsidRPr="00E71CAF">
                    <w:rPr>
                      <w:kern w:val="0"/>
                      <w:szCs w:val="21"/>
                    </w:rPr>
                    <w:t>；湖库、河口及近岸海域：面积（</w:t>
                  </w:r>
                  <w:r w:rsidRPr="00E71CAF">
                    <w:rPr>
                      <w:kern w:val="0"/>
                      <w:szCs w:val="21"/>
                    </w:rPr>
                    <w:t xml:space="preserve">  </w:t>
                  </w:r>
                  <w:r w:rsidRPr="00E71CAF">
                    <w:rPr>
                      <w:kern w:val="0"/>
                      <w:szCs w:val="21"/>
                    </w:rPr>
                    <w:t>）</w:t>
                  </w:r>
                  <w:r w:rsidRPr="00E71CAF">
                    <w:rPr>
                      <w:kern w:val="0"/>
                      <w:szCs w:val="21"/>
                    </w:rPr>
                    <w:t>km</w:t>
                  </w:r>
                  <w:r w:rsidRPr="00E71CAF">
                    <w:rPr>
                      <w:kern w:val="0"/>
                      <w:szCs w:val="21"/>
                      <w:vertAlign w:val="superscript"/>
                    </w:rPr>
                    <w:t>2</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预测因子</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w:t>
                  </w:r>
                  <w:r w:rsidRPr="00E71CAF">
                    <w:rPr>
                      <w:kern w:val="0"/>
                      <w:szCs w:val="21"/>
                    </w:rPr>
                    <w:t xml:space="preserve">           </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预测时期</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丰水期</w:t>
                  </w:r>
                  <w:r w:rsidRPr="00E71CAF">
                    <w:rPr>
                      <w:kern w:val="0"/>
                      <w:szCs w:val="21"/>
                    </w:rPr>
                    <w:t>□</w:t>
                  </w:r>
                  <w:r w:rsidRPr="00E71CAF">
                    <w:rPr>
                      <w:kern w:val="0"/>
                      <w:szCs w:val="21"/>
                    </w:rPr>
                    <w:t>；平水期</w:t>
                  </w:r>
                  <w:r w:rsidRPr="00E71CAF">
                    <w:rPr>
                      <w:kern w:val="0"/>
                      <w:szCs w:val="21"/>
                    </w:rPr>
                    <w:t>□</w:t>
                  </w:r>
                  <w:r w:rsidRPr="00E71CAF">
                    <w:rPr>
                      <w:kern w:val="0"/>
                      <w:szCs w:val="21"/>
                    </w:rPr>
                    <w:t>；枯水期</w:t>
                  </w:r>
                  <w:r w:rsidRPr="00E71CAF">
                    <w:rPr>
                      <w:kern w:val="0"/>
                      <w:szCs w:val="21"/>
                    </w:rPr>
                    <w:t>□</w:t>
                  </w:r>
                  <w:r w:rsidRPr="00E71CAF">
                    <w:rPr>
                      <w:kern w:val="0"/>
                      <w:szCs w:val="21"/>
                    </w:rPr>
                    <w:t>；冰封期</w:t>
                  </w:r>
                  <w:r w:rsidRPr="00E71CAF">
                    <w:rPr>
                      <w:kern w:val="0"/>
                      <w:szCs w:val="21"/>
                    </w:rPr>
                    <w:t>□</w:t>
                  </w:r>
                </w:p>
                <w:p w:rsidR="005066F3" w:rsidRPr="00E71CAF" w:rsidRDefault="00191FCA">
                  <w:pPr>
                    <w:widowControl/>
                    <w:jc w:val="left"/>
                    <w:rPr>
                      <w:kern w:val="0"/>
                      <w:szCs w:val="21"/>
                    </w:rPr>
                  </w:pPr>
                  <w:r w:rsidRPr="00E71CAF">
                    <w:rPr>
                      <w:kern w:val="0"/>
                      <w:szCs w:val="21"/>
                    </w:rPr>
                    <w:t>春季</w:t>
                  </w:r>
                  <w:r w:rsidRPr="00E71CAF">
                    <w:rPr>
                      <w:kern w:val="0"/>
                      <w:szCs w:val="21"/>
                    </w:rPr>
                    <w:t>□</w:t>
                  </w:r>
                  <w:r w:rsidRPr="00E71CAF">
                    <w:rPr>
                      <w:kern w:val="0"/>
                      <w:szCs w:val="21"/>
                    </w:rPr>
                    <w:t>；夏季</w:t>
                  </w:r>
                  <w:r w:rsidRPr="00E71CAF">
                    <w:rPr>
                      <w:kern w:val="0"/>
                      <w:szCs w:val="21"/>
                    </w:rPr>
                    <w:t>□</w:t>
                  </w:r>
                  <w:r w:rsidRPr="00E71CAF">
                    <w:rPr>
                      <w:kern w:val="0"/>
                      <w:szCs w:val="21"/>
                    </w:rPr>
                    <w:t>；秋季</w:t>
                  </w:r>
                  <w:r w:rsidRPr="00E71CAF">
                    <w:rPr>
                      <w:kern w:val="0"/>
                      <w:szCs w:val="21"/>
                    </w:rPr>
                    <w:t>□</w:t>
                  </w:r>
                  <w:r w:rsidRPr="00E71CAF">
                    <w:rPr>
                      <w:kern w:val="0"/>
                      <w:szCs w:val="21"/>
                    </w:rPr>
                    <w:t>；冬季</w:t>
                  </w:r>
                  <w:r w:rsidRPr="00E71CAF">
                    <w:rPr>
                      <w:kern w:val="0"/>
                      <w:szCs w:val="21"/>
                    </w:rPr>
                    <w:t>□</w:t>
                  </w:r>
                </w:p>
                <w:p w:rsidR="005066F3" w:rsidRPr="00E71CAF" w:rsidRDefault="00191FCA">
                  <w:pPr>
                    <w:widowControl/>
                    <w:jc w:val="left"/>
                    <w:rPr>
                      <w:kern w:val="0"/>
                      <w:szCs w:val="21"/>
                    </w:rPr>
                  </w:pPr>
                  <w:r w:rsidRPr="00E71CAF">
                    <w:rPr>
                      <w:kern w:val="0"/>
                      <w:szCs w:val="21"/>
                    </w:rPr>
                    <w:t>设计水位条件</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预测情景</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建设区</w:t>
                  </w:r>
                  <w:r w:rsidRPr="00E71CAF">
                    <w:rPr>
                      <w:kern w:val="0"/>
                      <w:szCs w:val="21"/>
                    </w:rPr>
                    <w:t>□</w:t>
                  </w:r>
                  <w:r w:rsidRPr="00E71CAF">
                    <w:rPr>
                      <w:kern w:val="0"/>
                      <w:szCs w:val="21"/>
                    </w:rPr>
                    <w:t>；生产运行期</w:t>
                  </w:r>
                  <w:r w:rsidRPr="00E71CAF">
                    <w:rPr>
                      <w:kern w:val="0"/>
                      <w:szCs w:val="21"/>
                    </w:rPr>
                    <w:t>□</w:t>
                  </w:r>
                  <w:r w:rsidRPr="00E71CAF">
                    <w:rPr>
                      <w:kern w:val="0"/>
                      <w:szCs w:val="21"/>
                    </w:rPr>
                    <w:t>；服务期满后</w:t>
                  </w:r>
                  <w:r w:rsidRPr="00E71CAF">
                    <w:rPr>
                      <w:kern w:val="0"/>
                      <w:szCs w:val="21"/>
                    </w:rPr>
                    <w:t>□</w:t>
                  </w:r>
                </w:p>
                <w:p w:rsidR="005066F3" w:rsidRPr="00E71CAF" w:rsidRDefault="00191FCA">
                  <w:pPr>
                    <w:widowControl/>
                    <w:jc w:val="left"/>
                    <w:rPr>
                      <w:kern w:val="0"/>
                      <w:szCs w:val="21"/>
                    </w:rPr>
                  </w:pPr>
                  <w:r w:rsidRPr="00E71CAF">
                    <w:rPr>
                      <w:kern w:val="0"/>
                      <w:szCs w:val="21"/>
                    </w:rPr>
                    <w:t>正常工况</w:t>
                  </w:r>
                  <w:r w:rsidRPr="00E71CAF">
                    <w:rPr>
                      <w:kern w:val="0"/>
                      <w:szCs w:val="21"/>
                    </w:rPr>
                    <w:t>□</w:t>
                  </w:r>
                  <w:r w:rsidRPr="00E71CAF">
                    <w:rPr>
                      <w:kern w:val="0"/>
                      <w:szCs w:val="21"/>
                    </w:rPr>
                    <w:t>；非正常工况</w:t>
                  </w:r>
                </w:p>
                <w:p w:rsidR="005066F3" w:rsidRPr="00E71CAF" w:rsidRDefault="00191FCA">
                  <w:pPr>
                    <w:widowControl/>
                    <w:jc w:val="left"/>
                    <w:rPr>
                      <w:kern w:val="0"/>
                      <w:szCs w:val="21"/>
                    </w:rPr>
                  </w:pPr>
                  <w:r w:rsidRPr="00E71CAF">
                    <w:rPr>
                      <w:kern w:val="0"/>
                      <w:szCs w:val="21"/>
                    </w:rPr>
                    <w:t>污染控制和减缓措施方案</w:t>
                  </w:r>
                  <w:r w:rsidRPr="00E71CAF">
                    <w:rPr>
                      <w:kern w:val="0"/>
                      <w:szCs w:val="21"/>
                    </w:rPr>
                    <w:t>□</w:t>
                  </w:r>
                </w:p>
                <w:p w:rsidR="005066F3" w:rsidRPr="00E71CAF" w:rsidRDefault="00191FCA">
                  <w:pPr>
                    <w:widowControl/>
                    <w:jc w:val="left"/>
                    <w:rPr>
                      <w:kern w:val="0"/>
                      <w:szCs w:val="21"/>
                    </w:rPr>
                  </w:pPr>
                  <w:r w:rsidRPr="00E71CAF">
                    <w:rPr>
                      <w:kern w:val="0"/>
                      <w:szCs w:val="21"/>
                    </w:rPr>
                    <w:t>区（流）域环境质量改善目标要求情景</w:t>
                  </w:r>
                  <w:r w:rsidRPr="00E71CAF">
                    <w:rPr>
                      <w:kern w:val="0"/>
                      <w:szCs w:val="21"/>
                    </w:rPr>
                    <w:t>□</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预测方法</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数值解</w:t>
                  </w:r>
                  <w:r w:rsidRPr="00E71CAF">
                    <w:rPr>
                      <w:kern w:val="0"/>
                      <w:szCs w:val="21"/>
                    </w:rPr>
                    <w:t>□</w:t>
                  </w:r>
                  <w:r w:rsidRPr="00E71CAF">
                    <w:rPr>
                      <w:kern w:val="0"/>
                      <w:szCs w:val="21"/>
                    </w:rPr>
                    <w:t>；解析解</w:t>
                  </w:r>
                  <w:r w:rsidRPr="00E71CAF">
                    <w:rPr>
                      <w:kern w:val="0"/>
                      <w:szCs w:val="21"/>
                    </w:rPr>
                    <w:t>□</w:t>
                  </w:r>
                  <w:r w:rsidRPr="00E71CAF">
                    <w:rPr>
                      <w:kern w:val="0"/>
                      <w:szCs w:val="21"/>
                    </w:rPr>
                    <w:t>；其他</w:t>
                  </w:r>
                  <w:r w:rsidRPr="00E71CAF">
                    <w:rPr>
                      <w:kern w:val="0"/>
                      <w:szCs w:val="21"/>
                    </w:rPr>
                    <w:t>□</w:t>
                  </w:r>
                  <w:r w:rsidRPr="00E71CAF">
                    <w:rPr>
                      <w:kern w:val="0"/>
                      <w:szCs w:val="21"/>
                    </w:rPr>
                    <w:br/>
                  </w:r>
                  <w:r w:rsidRPr="00E71CAF">
                    <w:rPr>
                      <w:kern w:val="0"/>
                      <w:szCs w:val="21"/>
                    </w:rPr>
                    <w:t>导则推荐模式</w:t>
                  </w:r>
                  <w:r w:rsidRPr="00E71CAF">
                    <w:rPr>
                      <w:kern w:val="0"/>
                      <w:szCs w:val="21"/>
                    </w:rPr>
                    <w:t>□</w:t>
                  </w:r>
                  <w:r w:rsidRPr="00E71CAF">
                    <w:rPr>
                      <w:kern w:val="0"/>
                      <w:szCs w:val="21"/>
                    </w:rPr>
                    <w:t>；其他</w:t>
                  </w:r>
                  <w:r w:rsidRPr="00E71CAF">
                    <w:rPr>
                      <w:kern w:val="0"/>
                      <w:szCs w:val="21"/>
                    </w:rPr>
                    <w:t>□</w:t>
                  </w:r>
                </w:p>
              </w:tc>
            </w:tr>
            <w:tr w:rsidR="005066F3" w:rsidRPr="00E71CAF" w:rsidTr="003B403C">
              <w:trPr>
                <w:jc w:val="center"/>
              </w:trPr>
              <w:tc>
                <w:tcPr>
                  <w:tcW w:w="291" w:type="pct"/>
                  <w:vMerge w:val="restart"/>
                  <w:shd w:val="clear" w:color="auto" w:fill="auto"/>
                  <w:vAlign w:val="center"/>
                </w:tcPr>
                <w:p w:rsidR="005066F3" w:rsidRPr="00E71CAF" w:rsidRDefault="00191FCA">
                  <w:pPr>
                    <w:widowControl/>
                    <w:jc w:val="center"/>
                    <w:rPr>
                      <w:kern w:val="0"/>
                      <w:szCs w:val="21"/>
                    </w:rPr>
                  </w:pPr>
                  <w:r w:rsidRPr="00E71CAF">
                    <w:rPr>
                      <w:kern w:val="0"/>
                      <w:szCs w:val="21"/>
                    </w:rPr>
                    <w:t>影响评价</w:t>
                  </w: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水污染控制和水环境影响减缓措施有效性评价</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 xml:space="preserve"> </w:t>
                  </w:r>
                  <w:r w:rsidRPr="00E71CAF">
                    <w:rPr>
                      <w:kern w:val="0"/>
                      <w:szCs w:val="21"/>
                    </w:rPr>
                    <w:t>区（流）域水环境质量改善目标</w:t>
                  </w:r>
                  <w:r w:rsidRPr="00E71CAF">
                    <w:rPr>
                      <w:kern w:val="0"/>
                      <w:szCs w:val="21"/>
                    </w:rPr>
                    <w:t>□</w:t>
                  </w:r>
                  <w:r w:rsidRPr="00E71CAF">
                    <w:rPr>
                      <w:kern w:val="0"/>
                      <w:szCs w:val="21"/>
                    </w:rPr>
                    <w:t>；替代削减源</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水环境影响评价</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排放口混合区外满足水环境管理要求</w:t>
                  </w:r>
                  <w:r w:rsidRPr="00E71CAF">
                    <w:rPr>
                      <w:kern w:val="0"/>
                      <w:szCs w:val="21"/>
                    </w:rPr>
                    <w:t>□</w:t>
                  </w:r>
                </w:p>
                <w:p w:rsidR="005066F3" w:rsidRPr="00E71CAF" w:rsidRDefault="00191FCA">
                  <w:pPr>
                    <w:widowControl/>
                    <w:jc w:val="left"/>
                    <w:rPr>
                      <w:kern w:val="0"/>
                      <w:szCs w:val="21"/>
                    </w:rPr>
                  </w:pPr>
                  <w:r w:rsidRPr="00E71CAF">
                    <w:rPr>
                      <w:kern w:val="0"/>
                      <w:szCs w:val="21"/>
                    </w:rPr>
                    <w:t>水环境功能区或水功能区、近岸海域环境功能区水质达标</w:t>
                  </w:r>
                  <w:r w:rsidRPr="00E71CAF">
                    <w:rPr>
                      <w:kern w:val="0"/>
                      <w:szCs w:val="21"/>
                    </w:rPr>
                    <w:t>□</w:t>
                  </w:r>
                </w:p>
                <w:p w:rsidR="005066F3" w:rsidRPr="00E71CAF" w:rsidRDefault="00191FCA">
                  <w:pPr>
                    <w:widowControl/>
                    <w:jc w:val="left"/>
                    <w:rPr>
                      <w:kern w:val="0"/>
                      <w:szCs w:val="21"/>
                    </w:rPr>
                  </w:pPr>
                  <w:r w:rsidRPr="00E71CAF">
                    <w:rPr>
                      <w:kern w:val="0"/>
                      <w:szCs w:val="21"/>
                    </w:rPr>
                    <w:t>满足水环境保护目标水域水环境质量要求</w:t>
                  </w:r>
                  <w:r w:rsidRPr="00E71CAF">
                    <w:rPr>
                      <w:kern w:val="0"/>
                      <w:szCs w:val="21"/>
                    </w:rPr>
                    <w:t>□</w:t>
                  </w:r>
                </w:p>
                <w:p w:rsidR="005066F3" w:rsidRPr="00E71CAF" w:rsidRDefault="00191FCA">
                  <w:pPr>
                    <w:widowControl/>
                    <w:jc w:val="left"/>
                    <w:rPr>
                      <w:kern w:val="0"/>
                      <w:szCs w:val="21"/>
                    </w:rPr>
                  </w:pPr>
                  <w:r w:rsidRPr="00E71CAF">
                    <w:rPr>
                      <w:kern w:val="0"/>
                      <w:szCs w:val="21"/>
                    </w:rPr>
                    <w:t>水环境控制单元或断面水质达标</w:t>
                  </w:r>
                  <w:r w:rsidRPr="00E71CAF">
                    <w:rPr>
                      <w:kern w:val="0"/>
                      <w:szCs w:val="21"/>
                    </w:rPr>
                    <w:t>□</w:t>
                  </w:r>
                </w:p>
                <w:p w:rsidR="005066F3" w:rsidRPr="00E71CAF" w:rsidRDefault="00191FCA">
                  <w:pPr>
                    <w:widowControl/>
                    <w:jc w:val="left"/>
                    <w:rPr>
                      <w:kern w:val="0"/>
                      <w:szCs w:val="21"/>
                    </w:rPr>
                  </w:pPr>
                  <w:r w:rsidRPr="00E71CAF">
                    <w:rPr>
                      <w:kern w:val="0"/>
                      <w:szCs w:val="21"/>
                    </w:rPr>
                    <w:t>满足重点水污染排放总量控制指标要求，重点行业建设项目，主要污染物排放满足等量或减量替代要求</w:t>
                  </w:r>
                  <w:r w:rsidRPr="00E71CAF">
                    <w:rPr>
                      <w:kern w:val="0"/>
                      <w:szCs w:val="21"/>
                    </w:rPr>
                    <w:t>□</w:t>
                  </w:r>
                </w:p>
                <w:p w:rsidR="005066F3" w:rsidRPr="00E71CAF" w:rsidRDefault="00191FCA">
                  <w:pPr>
                    <w:widowControl/>
                    <w:jc w:val="left"/>
                    <w:rPr>
                      <w:kern w:val="0"/>
                      <w:szCs w:val="21"/>
                    </w:rPr>
                  </w:pPr>
                  <w:r w:rsidRPr="00E71CAF">
                    <w:rPr>
                      <w:kern w:val="0"/>
                      <w:szCs w:val="21"/>
                    </w:rPr>
                    <w:t>满足区（流）域水环境质量改善目标</w:t>
                  </w:r>
                  <w:r w:rsidRPr="00E71CAF">
                    <w:rPr>
                      <w:kern w:val="0"/>
                      <w:szCs w:val="21"/>
                    </w:rPr>
                    <w:t>□</w:t>
                  </w:r>
                </w:p>
                <w:p w:rsidR="005066F3" w:rsidRPr="00E71CAF" w:rsidRDefault="00191FCA">
                  <w:pPr>
                    <w:widowControl/>
                    <w:jc w:val="left"/>
                    <w:rPr>
                      <w:kern w:val="0"/>
                      <w:szCs w:val="21"/>
                    </w:rPr>
                  </w:pPr>
                  <w:r w:rsidRPr="00E71CAF">
                    <w:rPr>
                      <w:kern w:val="0"/>
                      <w:szCs w:val="21"/>
                    </w:rPr>
                    <w:t>水文要素影响型建设项目同时应包括水文情势变化评价、主要水文特征值影响评价、生态流量符合性评价</w:t>
                  </w:r>
                  <w:r w:rsidRPr="00E71CAF">
                    <w:rPr>
                      <w:kern w:val="0"/>
                      <w:szCs w:val="21"/>
                    </w:rPr>
                    <w:t>□</w:t>
                  </w:r>
                </w:p>
                <w:p w:rsidR="005066F3" w:rsidRPr="00E71CAF" w:rsidRDefault="00191FCA">
                  <w:pPr>
                    <w:widowControl/>
                    <w:jc w:val="left"/>
                    <w:rPr>
                      <w:kern w:val="0"/>
                      <w:szCs w:val="21"/>
                    </w:rPr>
                  </w:pPr>
                  <w:r w:rsidRPr="00E71CAF">
                    <w:rPr>
                      <w:kern w:val="0"/>
                      <w:szCs w:val="21"/>
                    </w:rPr>
                    <w:t>对于新设或调整入河（湖库、近岸海域）排放口的建设项目，应包括排放口设置的环境合理性评价</w:t>
                  </w:r>
                  <w:r w:rsidRPr="00E71CAF">
                    <w:rPr>
                      <w:kern w:val="0"/>
                      <w:szCs w:val="21"/>
                    </w:rPr>
                    <w:t>□</w:t>
                  </w:r>
                </w:p>
                <w:p w:rsidR="005066F3" w:rsidRPr="00E71CAF" w:rsidRDefault="00191FCA">
                  <w:pPr>
                    <w:widowControl/>
                    <w:jc w:val="left"/>
                    <w:rPr>
                      <w:kern w:val="0"/>
                      <w:szCs w:val="21"/>
                    </w:rPr>
                  </w:pPr>
                  <w:r w:rsidRPr="00E71CAF">
                    <w:rPr>
                      <w:kern w:val="0"/>
                      <w:szCs w:val="21"/>
                    </w:rPr>
                    <w:t>满足生态保护红线、水环境质量底线、资源利用上线和环境准入清单管理要求</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污染源排放量核算</w:t>
                  </w:r>
                </w:p>
              </w:tc>
              <w:tc>
                <w:tcPr>
                  <w:tcW w:w="824" w:type="pct"/>
                  <w:gridSpan w:val="2"/>
                  <w:shd w:val="clear" w:color="auto" w:fill="auto"/>
                  <w:noWrap/>
                  <w:vAlign w:val="center"/>
                </w:tcPr>
                <w:p w:rsidR="005066F3" w:rsidRPr="00E71CAF" w:rsidRDefault="00191FCA">
                  <w:pPr>
                    <w:widowControl/>
                    <w:jc w:val="center"/>
                    <w:rPr>
                      <w:kern w:val="0"/>
                      <w:szCs w:val="21"/>
                    </w:rPr>
                  </w:pPr>
                  <w:r w:rsidRPr="00E71CAF">
                    <w:rPr>
                      <w:kern w:val="0"/>
                      <w:szCs w:val="21"/>
                    </w:rPr>
                    <w:t>污染物名称</w:t>
                  </w:r>
                </w:p>
              </w:tc>
              <w:tc>
                <w:tcPr>
                  <w:tcW w:w="1449" w:type="pct"/>
                  <w:gridSpan w:val="3"/>
                  <w:shd w:val="clear" w:color="auto" w:fill="auto"/>
                  <w:noWrap/>
                  <w:vAlign w:val="center"/>
                </w:tcPr>
                <w:p w:rsidR="005066F3" w:rsidRPr="00E71CAF" w:rsidRDefault="00191FCA">
                  <w:pPr>
                    <w:widowControl/>
                    <w:jc w:val="center"/>
                    <w:rPr>
                      <w:kern w:val="0"/>
                      <w:szCs w:val="21"/>
                    </w:rPr>
                  </w:pPr>
                  <w:r w:rsidRPr="00E71CAF">
                    <w:rPr>
                      <w:kern w:val="0"/>
                      <w:szCs w:val="21"/>
                    </w:rPr>
                    <w:t>排放量</w:t>
                  </w:r>
                  <w:r w:rsidRPr="00E71CAF">
                    <w:rPr>
                      <w:kern w:val="0"/>
                      <w:szCs w:val="21"/>
                    </w:rPr>
                    <w:t>/</w:t>
                  </w:r>
                  <w:r w:rsidRPr="00E71CAF">
                    <w:rPr>
                      <w:kern w:val="0"/>
                      <w:szCs w:val="21"/>
                    </w:rPr>
                    <w:t>（</w:t>
                  </w:r>
                  <w:r w:rsidRPr="00E71CAF">
                    <w:rPr>
                      <w:kern w:val="0"/>
                      <w:szCs w:val="21"/>
                    </w:rPr>
                    <w:t>t/a</w:t>
                  </w:r>
                  <w:r w:rsidRPr="00E71CAF">
                    <w:rPr>
                      <w:kern w:val="0"/>
                      <w:szCs w:val="21"/>
                    </w:rPr>
                    <w:t>）</w:t>
                  </w:r>
                </w:p>
              </w:tc>
              <w:tc>
                <w:tcPr>
                  <w:tcW w:w="1546" w:type="pct"/>
                  <w:gridSpan w:val="4"/>
                  <w:shd w:val="clear" w:color="auto" w:fill="auto"/>
                  <w:noWrap/>
                  <w:vAlign w:val="center"/>
                </w:tcPr>
                <w:p w:rsidR="005066F3" w:rsidRPr="00E71CAF" w:rsidRDefault="00191FCA">
                  <w:pPr>
                    <w:widowControl/>
                    <w:jc w:val="center"/>
                    <w:rPr>
                      <w:kern w:val="0"/>
                      <w:szCs w:val="21"/>
                    </w:rPr>
                  </w:pPr>
                  <w:r w:rsidRPr="00E71CAF">
                    <w:rPr>
                      <w:kern w:val="0"/>
                      <w:szCs w:val="21"/>
                    </w:rPr>
                    <w:t>排放浓度</w:t>
                  </w:r>
                  <w:r w:rsidRPr="00E71CAF">
                    <w:rPr>
                      <w:kern w:val="0"/>
                      <w:szCs w:val="21"/>
                    </w:rPr>
                    <w:t>/</w:t>
                  </w:r>
                  <w:r w:rsidRPr="00E71CAF">
                    <w:rPr>
                      <w:kern w:val="0"/>
                      <w:szCs w:val="21"/>
                    </w:rPr>
                    <w:t>（</w:t>
                  </w:r>
                  <w:r w:rsidRPr="00E71CAF">
                    <w:rPr>
                      <w:kern w:val="0"/>
                      <w:szCs w:val="21"/>
                    </w:rPr>
                    <w:t>mg/L</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ign w:val="center"/>
                </w:tcPr>
                <w:p w:rsidR="005066F3" w:rsidRPr="00E71CAF" w:rsidRDefault="005066F3">
                  <w:pPr>
                    <w:widowControl/>
                    <w:jc w:val="left"/>
                    <w:rPr>
                      <w:kern w:val="0"/>
                      <w:szCs w:val="21"/>
                    </w:rPr>
                  </w:pPr>
                </w:p>
              </w:tc>
              <w:tc>
                <w:tcPr>
                  <w:tcW w:w="824" w:type="pct"/>
                  <w:gridSpan w:val="2"/>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kern w:val="0"/>
                      <w:szCs w:val="21"/>
                    </w:rPr>
                    <w:t>COD</w:t>
                  </w:r>
                  <w:r w:rsidRPr="00E71CAF">
                    <w:rPr>
                      <w:kern w:val="0"/>
                      <w:szCs w:val="21"/>
                    </w:rPr>
                    <w:t>）</w:t>
                  </w:r>
                </w:p>
              </w:tc>
              <w:tc>
                <w:tcPr>
                  <w:tcW w:w="1449" w:type="pct"/>
                  <w:gridSpan w:val="3"/>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rFonts w:eastAsiaTheme="minorEastAsia"/>
                      <w:kern w:val="0"/>
                      <w:szCs w:val="21"/>
                      <w:lang w:val="de-DE"/>
                    </w:rPr>
                    <w:t>0.0</w:t>
                  </w:r>
                  <w:r w:rsidRPr="00E71CAF">
                    <w:rPr>
                      <w:rFonts w:eastAsiaTheme="minorEastAsia" w:hint="eastAsia"/>
                      <w:kern w:val="0"/>
                      <w:szCs w:val="21"/>
                    </w:rPr>
                    <w:t>11</w:t>
                  </w:r>
                  <w:r w:rsidRPr="00E71CAF">
                    <w:rPr>
                      <w:kern w:val="0"/>
                      <w:szCs w:val="21"/>
                    </w:rPr>
                    <w:t>）</w:t>
                  </w:r>
                </w:p>
              </w:tc>
              <w:tc>
                <w:tcPr>
                  <w:tcW w:w="1546" w:type="pct"/>
                  <w:gridSpan w:val="4"/>
                  <w:shd w:val="clear" w:color="auto" w:fill="auto"/>
                  <w:noWrap/>
                  <w:vAlign w:val="center"/>
                </w:tcPr>
                <w:p w:rsidR="005066F3" w:rsidRPr="00E71CAF" w:rsidRDefault="00191FCA" w:rsidP="009957B6">
                  <w:pPr>
                    <w:widowControl/>
                    <w:jc w:val="center"/>
                    <w:rPr>
                      <w:kern w:val="0"/>
                      <w:szCs w:val="21"/>
                    </w:rPr>
                  </w:pPr>
                  <w:r w:rsidRPr="00E71CAF">
                    <w:rPr>
                      <w:kern w:val="0"/>
                      <w:szCs w:val="21"/>
                    </w:rPr>
                    <w:t>（</w:t>
                  </w:r>
                  <w:r w:rsidR="009957B6" w:rsidRPr="00E71CAF">
                    <w:rPr>
                      <w:rFonts w:hint="eastAsia"/>
                      <w:kern w:val="0"/>
                      <w:szCs w:val="21"/>
                    </w:rPr>
                    <w:t>3</w:t>
                  </w:r>
                  <w:r w:rsidRPr="00E71CAF">
                    <w:rPr>
                      <w:kern w:val="0"/>
                      <w:szCs w:val="21"/>
                    </w:rPr>
                    <w:t>0</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ign w:val="center"/>
                </w:tcPr>
                <w:p w:rsidR="005066F3" w:rsidRPr="00E71CAF" w:rsidRDefault="005066F3">
                  <w:pPr>
                    <w:widowControl/>
                    <w:jc w:val="left"/>
                    <w:rPr>
                      <w:kern w:val="0"/>
                      <w:szCs w:val="21"/>
                    </w:rPr>
                  </w:pPr>
                </w:p>
              </w:tc>
              <w:tc>
                <w:tcPr>
                  <w:tcW w:w="824" w:type="pct"/>
                  <w:gridSpan w:val="2"/>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rFonts w:hint="eastAsia"/>
                      <w:kern w:val="0"/>
                      <w:szCs w:val="21"/>
                    </w:rPr>
                    <w:t>氨氮</w:t>
                  </w:r>
                  <w:r w:rsidRPr="00E71CAF">
                    <w:rPr>
                      <w:kern w:val="0"/>
                      <w:szCs w:val="21"/>
                    </w:rPr>
                    <w:t>）</w:t>
                  </w:r>
                </w:p>
              </w:tc>
              <w:tc>
                <w:tcPr>
                  <w:tcW w:w="1449" w:type="pct"/>
                  <w:gridSpan w:val="3"/>
                  <w:shd w:val="clear" w:color="auto" w:fill="auto"/>
                  <w:noWrap/>
                  <w:vAlign w:val="center"/>
                </w:tcPr>
                <w:p w:rsidR="005066F3" w:rsidRPr="00E71CAF" w:rsidRDefault="00191FCA" w:rsidP="009957B6">
                  <w:pPr>
                    <w:widowControl/>
                    <w:jc w:val="center"/>
                    <w:rPr>
                      <w:kern w:val="0"/>
                      <w:szCs w:val="21"/>
                    </w:rPr>
                  </w:pPr>
                  <w:r w:rsidRPr="00E71CAF">
                    <w:rPr>
                      <w:kern w:val="0"/>
                      <w:szCs w:val="21"/>
                    </w:rPr>
                    <w:t>（</w:t>
                  </w:r>
                  <w:r w:rsidRPr="00E71CAF">
                    <w:rPr>
                      <w:rFonts w:eastAsiaTheme="minorEastAsia"/>
                      <w:kern w:val="0"/>
                      <w:szCs w:val="21"/>
                      <w:lang w:val="de-DE"/>
                    </w:rPr>
                    <w:t>0.00</w:t>
                  </w:r>
                  <w:r w:rsidR="009957B6" w:rsidRPr="00E71CAF">
                    <w:rPr>
                      <w:rFonts w:eastAsiaTheme="minorEastAsia" w:hint="eastAsia"/>
                      <w:kern w:val="0"/>
                      <w:szCs w:val="21"/>
                      <w:lang w:val="de-DE"/>
                    </w:rPr>
                    <w:t>06</w:t>
                  </w:r>
                  <w:r w:rsidRPr="00E71CAF">
                    <w:rPr>
                      <w:kern w:val="0"/>
                      <w:szCs w:val="21"/>
                    </w:rPr>
                    <w:t>）</w:t>
                  </w:r>
                </w:p>
              </w:tc>
              <w:tc>
                <w:tcPr>
                  <w:tcW w:w="1546" w:type="pct"/>
                  <w:gridSpan w:val="4"/>
                  <w:shd w:val="clear" w:color="auto" w:fill="auto"/>
                  <w:noWrap/>
                  <w:vAlign w:val="center"/>
                </w:tcPr>
                <w:p w:rsidR="005066F3" w:rsidRPr="00E71CAF" w:rsidRDefault="00191FCA" w:rsidP="009957B6">
                  <w:pPr>
                    <w:widowControl/>
                    <w:jc w:val="center"/>
                    <w:rPr>
                      <w:kern w:val="0"/>
                      <w:szCs w:val="21"/>
                    </w:rPr>
                  </w:pPr>
                  <w:r w:rsidRPr="00E71CAF">
                    <w:rPr>
                      <w:kern w:val="0"/>
                      <w:szCs w:val="21"/>
                    </w:rPr>
                    <w:t>（</w:t>
                  </w:r>
                  <w:r w:rsidR="009957B6" w:rsidRPr="00E71CAF">
                    <w:rPr>
                      <w:rFonts w:hint="eastAsia"/>
                      <w:kern w:val="0"/>
                      <w:szCs w:val="21"/>
                    </w:rPr>
                    <w:t>1.5</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替代源排</w:t>
                  </w:r>
                  <w:r w:rsidRPr="00E71CAF">
                    <w:rPr>
                      <w:kern w:val="0"/>
                      <w:szCs w:val="21"/>
                    </w:rPr>
                    <w:lastRenderedPageBreak/>
                    <w:t>放</w:t>
                  </w:r>
                </w:p>
                <w:p w:rsidR="005066F3" w:rsidRPr="00E71CAF" w:rsidRDefault="00191FCA">
                  <w:pPr>
                    <w:widowControl/>
                    <w:jc w:val="center"/>
                    <w:rPr>
                      <w:kern w:val="0"/>
                      <w:szCs w:val="21"/>
                    </w:rPr>
                  </w:pPr>
                  <w:r w:rsidRPr="00E71CAF">
                    <w:rPr>
                      <w:kern w:val="0"/>
                      <w:szCs w:val="21"/>
                    </w:rPr>
                    <w:t xml:space="preserve">情况　</w:t>
                  </w:r>
                </w:p>
              </w:tc>
              <w:tc>
                <w:tcPr>
                  <w:tcW w:w="669" w:type="pct"/>
                  <w:shd w:val="clear" w:color="auto" w:fill="auto"/>
                  <w:noWrap/>
                  <w:vAlign w:val="center"/>
                </w:tcPr>
                <w:p w:rsidR="005066F3" w:rsidRPr="00E71CAF" w:rsidRDefault="00191FCA">
                  <w:pPr>
                    <w:widowControl/>
                    <w:jc w:val="center"/>
                    <w:rPr>
                      <w:kern w:val="0"/>
                      <w:szCs w:val="21"/>
                    </w:rPr>
                  </w:pPr>
                  <w:r w:rsidRPr="00E71CAF">
                    <w:rPr>
                      <w:kern w:val="0"/>
                      <w:szCs w:val="21"/>
                    </w:rPr>
                    <w:lastRenderedPageBreak/>
                    <w:t>污染源</w:t>
                  </w:r>
                </w:p>
                <w:p w:rsidR="005066F3" w:rsidRPr="00E71CAF" w:rsidRDefault="00191FCA">
                  <w:pPr>
                    <w:widowControl/>
                    <w:jc w:val="center"/>
                    <w:rPr>
                      <w:kern w:val="0"/>
                      <w:szCs w:val="21"/>
                    </w:rPr>
                  </w:pPr>
                  <w:r w:rsidRPr="00E71CAF">
                    <w:rPr>
                      <w:kern w:val="0"/>
                      <w:szCs w:val="21"/>
                    </w:rPr>
                    <w:lastRenderedPageBreak/>
                    <w:t>名称</w:t>
                  </w:r>
                </w:p>
              </w:tc>
              <w:tc>
                <w:tcPr>
                  <w:tcW w:w="782" w:type="pct"/>
                  <w:gridSpan w:val="2"/>
                  <w:shd w:val="clear" w:color="auto" w:fill="auto"/>
                  <w:vAlign w:val="center"/>
                </w:tcPr>
                <w:p w:rsidR="005066F3" w:rsidRPr="00E71CAF" w:rsidRDefault="00191FCA">
                  <w:pPr>
                    <w:widowControl/>
                    <w:jc w:val="center"/>
                    <w:rPr>
                      <w:kern w:val="0"/>
                      <w:szCs w:val="21"/>
                    </w:rPr>
                  </w:pPr>
                  <w:r w:rsidRPr="00E71CAF">
                    <w:rPr>
                      <w:kern w:val="0"/>
                      <w:szCs w:val="21"/>
                    </w:rPr>
                    <w:lastRenderedPageBreak/>
                    <w:t>排污许可证编</w:t>
                  </w:r>
                  <w:r w:rsidRPr="00E71CAF">
                    <w:rPr>
                      <w:kern w:val="0"/>
                      <w:szCs w:val="21"/>
                    </w:rPr>
                    <w:lastRenderedPageBreak/>
                    <w:t>号</w:t>
                  </w:r>
                </w:p>
              </w:tc>
              <w:tc>
                <w:tcPr>
                  <w:tcW w:w="822" w:type="pct"/>
                  <w:gridSpan w:val="2"/>
                  <w:shd w:val="clear" w:color="auto" w:fill="auto"/>
                  <w:vAlign w:val="center"/>
                </w:tcPr>
                <w:p w:rsidR="005066F3" w:rsidRPr="00E71CAF" w:rsidRDefault="00191FCA">
                  <w:pPr>
                    <w:widowControl/>
                    <w:jc w:val="center"/>
                    <w:rPr>
                      <w:kern w:val="0"/>
                      <w:szCs w:val="21"/>
                    </w:rPr>
                  </w:pPr>
                  <w:r w:rsidRPr="00E71CAF">
                    <w:rPr>
                      <w:kern w:val="0"/>
                      <w:szCs w:val="21"/>
                    </w:rPr>
                    <w:lastRenderedPageBreak/>
                    <w:t>污染物名称</w:t>
                  </w:r>
                </w:p>
              </w:tc>
              <w:tc>
                <w:tcPr>
                  <w:tcW w:w="777" w:type="pct"/>
                  <w:gridSpan w:val="2"/>
                  <w:shd w:val="clear" w:color="auto" w:fill="auto"/>
                  <w:vAlign w:val="center"/>
                </w:tcPr>
                <w:p w:rsidR="005066F3" w:rsidRPr="00E71CAF" w:rsidRDefault="00191FCA">
                  <w:pPr>
                    <w:widowControl/>
                    <w:jc w:val="center"/>
                    <w:rPr>
                      <w:kern w:val="0"/>
                      <w:szCs w:val="21"/>
                    </w:rPr>
                  </w:pPr>
                  <w:r w:rsidRPr="00E71CAF">
                    <w:rPr>
                      <w:kern w:val="0"/>
                      <w:szCs w:val="21"/>
                    </w:rPr>
                    <w:t>排放量</w:t>
                  </w:r>
                  <w:r w:rsidRPr="00E71CAF">
                    <w:rPr>
                      <w:kern w:val="0"/>
                      <w:szCs w:val="21"/>
                    </w:rPr>
                    <w:t>/</w:t>
                  </w:r>
                  <w:r w:rsidRPr="00E71CAF">
                    <w:rPr>
                      <w:kern w:val="0"/>
                      <w:szCs w:val="21"/>
                    </w:rPr>
                    <w:t>（</w:t>
                  </w:r>
                  <w:r w:rsidRPr="00E71CAF">
                    <w:rPr>
                      <w:kern w:val="0"/>
                      <w:szCs w:val="21"/>
                    </w:rPr>
                    <w:t>t/a</w:t>
                  </w:r>
                  <w:r w:rsidRPr="00E71CAF">
                    <w:rPr>
                      <w:kern w:val="0"/>
                      <w:szCs w:val="21"/>
                    </w:rPr>
                    <w:t>）</w:t>
                  </w:r>
                </w:p>
              </w:tc>
              <w:tc>
                <w:tcPr>
                  <w:tcW w:w="769" w:type="pct"/>
                  <w:gridSpan w:val="2"/>
                  <w:shd w:val="clear" w:color="auto" w:fill="auto"/>
                  <w:vAlign w:val="center"/>
                </w:tcPr>
                <w:p w:rsidR="005066F3" w:rsidRPr="00E71CAF" w:rsidRDefault="00191FCA">
                  <w:pPr>
                    <w:widowControl/>
                    <w:jc w:val="center"/>
                    <w:rPr>
                      <w:kern w:val="0"/>
                      <w:szCs w:val="21"/>
                    </w:rPr>
                  </w:pPr>
                  <w:r w:rsidRPr="00E71CAF">
                    <w:rPr>
                      <w:kern w:val="0"/>
                      <w:szCs w:val="21"/>
                    </w:rPr>
                    <w:t>排放浓度</w:t>
                  </w:r>
                  <w:r w:rsidRPr="00E71CAF">
                    <w:rPr>
                      <w:kern w:val="0"/>
                      <w:szCs w:val="21"/>
                    </w:rPr>
                    <w:t>/</w:t>
                  </w:r>
                  <w:r w:rsidRPr="00E71CAF">
                    <w:rPr>
                      <w:kern w:val="0"/>
                      <w:szCs w:val="21"/>
                    </w:rPr>
                    <w:lastRenderedPageBreak/>
                    <w:t>（</w:t>
                  </w:r>
                  <w:r w:rsidRPr="00E71CAF">
                    <w:rPr>
                      <w:kern w:val="0"/>
                      <w:szCs w:val="21"/>
                    </w:rPr>
                    <w:t>mg/L</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vMerge/>
                  <w:shd w:val="clear" w:color="auto" w:fill="auto"/>
                  <w:noWrap/>
                  <w:vAlign w:val="center"/>
                </w:tcPr>
                <w:p w:rsidR="005066F3" w:rsidRPr="00E71CAF" w:rsidRDefault="005066F3">
                  <w:pPr>
                    <w:widowControl/>
                    <w:jc w:val="left"/>
                    <w:rPr>
                      <w:kern w:val="0"/>
                      <w:szCs w:val="21"/>
                    </w:rPr>
                  </w:pPr>
                </w:p>
              </w:tc>
              <w:tc>
                <w:tcPr>
                  <w:tcW w:w="669" w:type="pct"/>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c>
                <w:tcPr>
                  <w:tcW w:w="782" w:type="pct"/>
                  <w:gridSpan w:val="2"/>
                  <w:shd w:val="clear" w:color="auto" w:fill="auto"/>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c>
                <w:tcPr>
                  <w:tcW w:w="822" w:type="pct"/>
                  <w:gridSpan w:val="2"/>
                  <w:shd w:val="clear" w:color="auto" w:fill="auto"/>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c>
                <w:tcPr>
                  <w:tcW w:w="777" w:type="pct"/>
                  <w:gridSpan w:val="2"/>
                  <w:shd w:val="clear" w:color="auto" w:fill="auto"/>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c>
                <w:tcPr>
                  <w:tcW w:w="769" w:type="pct"/>
                  <w:gridSpan w:val="2"/>
                  <w:shd w:val="clear" w:color="auto" w:fill="auto"/>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r>
            <w:tr w:rsidR="005066F3" w:rsidRPr="00E71CAF" w:rsidTr="003B403C">
              <w:trPr>
                <w:jc w:val="center"/>
              </w:trPr>
              <w:tc>
                <w:tcPr>
                  <w:tcW w:w="291" w:type="pct"/>
                  <w:vMerge/>
                  <w:vAlign w:val="center"/>
                </w:tcPr>
                <w:p w:rsidR="005066F3" w:rsidRPr="00E71CAF" w:rsidRDefault="005066F3">
                  <w:pPr>
                    <w:widowControl/>
                    <w:jc w:val="left"/>
                    <w:rPr>
                      <w:kern w:val="0"/>
                      <w:szCs w:val="21"/>
                    </w:rPr>
                  </w:pP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生态流量确定</w:t>
                  </w:r>
                </w:p>
              </w:tc>
              <w:tc>
                <w:tcPr>
                  <w:tcW w:w="3819" w:type="pct"/>
                  <w:gridSpan w:val="9"/>
                  <w:shd w:val="clear" w:color="auto" w:fill="auto"/>
                  <w:vAlign w:val="center"/>
                </w:tcPr>
                <w:p w:rsidR="005066F3" w:rsidRPr="00E71CAF" w:rsidRDefault="00191FCA">
                  <w:pPr>
                    <w:widowControl/>
                    <w:jc w:val="left"/>
                    <w:rPr>
                      <w:kern w:val="0"/>
                      <w:szCs w:val="21"/>
                    </w:rPr>
                  </w:pPr>
                  <w:r w:rsidRPr="00E71CAF">
                    <w:rPr>
                      <w:kern w:val="0"/>
                      <w:szCs w:val="21"/>
                    </w:rPr>
                    <w:t>生态流量：一般水期（</w:t>
                  </w:r>
                  <w:r w:rsidRPr="00E71CAF">
                    <w:rPr>
                      <w:kern w:val="0"/>
                      <w:szCs w:val="21"/>
                    </w:rPr>
                    <w:t xml:space="preserve">   </w:t>
                  </w:r>
                  <w:r w:rsidRPr="00E71CAF">
                    <w:rPr>
                      <w:kern w:val="0"/>
                      <w:szCs w:val="21"/>
                    </w:rPr>
                    <w:t>）</w:t>
                  </w:r>
                  <w:r w:rsidRPr="00E71CAF">
                    <w:rPr>
                      <w:kern w:val="0"/>
                      <w:szCs w:val="21"/>
                    </w:rPr>
                    <w:t>m</w:t>
                  </w:r>
                  <w:r w:rsidRPr="00E71CAF">
                    <w:rPr>
                      <w:kern w:val="0"/>
                      <w:szCs w:val="21"/>
                      <w:vertAlign w:val="superscript"/>
                    </w:rPr>
                    <w:t>3</w:t>
                  </w:r>
                  <w:r w:rsidRPr="00E71CAF">
                    <w:rPr>
                      <w:kern w:val="0"/>
                      <w:szCs w:val="21"/>
                    </w:rPr>
                    <w:t>/s</w:t>
                  </w:r>
                  <w:r w:rsidRPr="00E71CAF">
                    <w:rPr>
                      <w:kern w:val="0"/>
                      <w:szCs w:val="21"/>
                    </w:rPr>
                    <w:t>；鱼类繁殖期（</w:t>
                  </w:r>
                  <w:r w:rsidRPr="00E71CAF">
                    <w:rPr>
                      <w:kern w:val="0"/>
                      <w:szCs w:val="21"/>
                    </w:rPr>
                    <w:t xml:space="preserve">   </w:t>
                  </w:r>
                  <w:r w:rsidRPr="00E71CAF">
                    <w:rPr>
                      <w:kern w:val="0"/>
                      <w:szCs w:val="21"/>
                    </w:rPr>
                    <w:t>）</w:t>
                  </w:r>
                  <w:r w:rsidRPr="00E71CAF">
                    <w:rPr>
                      <w:kern w:val="0"/>
                      <w:szCs w:val="21"/>
                    </w:rPr>
                    <w:t>m</w:t>
                  </w:r>
                  <w:r w:rsidRPr="00E71CAF">
                    <w:rPr>
                      <w:kern w:val="0"/>
                      <w:szCs w:val="21"/>
                      <w:vertAlign w:val="superscript"/>
                    </w:rPr>
                    <w:t>3</w:t>
                  </w:r>
                  <w:r w:rsidRPr="00E71CAF">
                    <w:rPr>
                      <w:kern w:val="0"/>
                      <w:szCs w:val="21"/>
                    </w:rPr>
                    <w:t>/s</w:t>
                  </w:r>
                  <w:r w:rsidRPr="00E71CAF">
                    <w:rPr>
                      <w:kern w:val="0"/>
                      <w:szCs w:val="21"/>
                    </w:rPr>
                    <w:t>；其他（</w:t>
                  </w:r>
                  <w:r w:rsidRPr="00E71CAF">
                    <w:rPr>
                      <w:kern w:val="0"/>
                      <w:szCs w:val="21"/>
                    </w:rPr>
                    <w:t xml:space="preserve">   </w:t>
                  </w:r>
                  <w:r w:rsidRPr="00E71CAF">
                    <w:rPr>
                      <w:kern w:val="0"/>
                      <w:szCs w:val="21"/>
                    </w:rPr>
                    <w:t>）</w:t>
                  </w:r>
                  <w:r w:rsidRPr="00E71CAF">
                    <w:rPr>
                      <w:kern w:val="0"/>
                      <w:szCs w:val="21"/>
                    </w:rPr>
                    <w:t>m</w:t>
                  </w:r>
                  <w:r w:rsidRPr="00E71CAF">
                    <w:rPr>
                      <w:kern w:val="0"/>
                      <w:szCs w:val="21"/>
                      <w:vertAlign w:val="superscript"/>
                    </w:rPr>
                    <w:t>3</w:t>
                  </w:r>
                  <w:r w:rsidRPr="00E71CAF">
                    <w:rPr>
                      <w:kern w:val="0"/>
                      <w:szCs w:val="21"/>
                    </w:rPr>
                    <w:t>/s</w:t>
                  </w:r>
                </w:p>
                <w:p w:rsidR="005066F3" w:rsidRPr="00E71CAF" w:rsidRDefault="00191FCA">
                  <w:pPr>
                    <w:widowControl/>
                    <w:jc w:val="left"/>
                    <w:rPr>
                      <w:kern w:val="0"/>
                      <w:szCs w:val="21"/>
                    </w:rPr>
                  </w:pPr>
                  <w:r w:rsidRPr="00E71CAF">
                    <w:rPr>
                      <w:kern w:val="0"/>
                      <w:szCs w:val="21"/>
                    </w:rPr>
                    <w:t>生态水位：一般水期（</w:t>
                  </w:r>
                  <w:r w:rsidRPr="00E71CAF">
                    <w:rPr>
                      <w:kern w:val="0"/>
                      <w:szCs w:val="21"/>
                    </w:rPr>
                    <w:t xml:space="preserve">   </w:t>
                  </w:r>
                  <w:r w:rsidRPr="00E71CAF">
                    <w:rPr>
                      <w:kern w:val="0"/>
                      <w:szCs w:val="21"/>
                    </w:rPr>
                    <w:t>）</w:t>
                  </w:r>
                  <w:r w:rsidRPr="00E71CAF">
                    <w:rPr>
                      <w:kern w:val="0"/>
                      <w:szCs w:val="21"/>
                    </w:rPr>
                    <w:t>m</w:t>
                  </w:r>
                  <w:r w:rsidRPr="00E71CAF">
                    <w:rPr>
                      <w:kern w:val="0"/>
                      <w:szCs w:val="21"/>
                    </w:rPr>
                    <w:t>；鱼类繁殖期（</w:t>
                  </w:r>
                  <w:r w:rsidRPr="00E71CAF">
                    <w:rPr>
                      <w:kern w:val="0"/>
                      <w:szCs w:val="21"/>
                    </w:rPr>
                    <w:t xml:space="preserve">   </w:t>
                  </w:r>
                  <w:r w:rsidRPr="00E71CAF">
                    <w:rPr>
                      <w:kern w:val="0"/>
                      <w:szCs w:val="21"/>
                    </w:rPr>
                    <w:t>）</w:t>
                  </w:r>
                  <w:r w:rsidRPr="00E71CAF">
                    <w:rPr>
                      <w:kern w:val="0"/>
                      <w:szCs w:val="21"/>
                    </w:rPr>
                    <w:t>m</w:t>
                  </w:r>
                  <w:r w:rsidRPr="00E71CAF">
                    <w:rPr>
                      <w:kern w:val="0"/>
                      <w:szCs w:val="21"/>
                    </w:rPr>
                    <w:t>；其他（</w:t>
                  </w:r>
                  <w:r w:rsidRPr="00E71CAF">
                    <w:rPr>
                      <w:kern w:val="0"/>
                      <w:szCs w:val="21"/>
                    </w:rPr>
                    <w:t xml:space="preserve">   </w:t>
                  </w:r>
                  <w:r w:rsidRPr="00E71CAF">
                    <w:rPr>
                      <w:kern w:val="0"/>
                      <w:szCs w:val="21"/>
                    </w:rPr>
                    <w:t>）</w:t>
                  </w:r>
                  <w:r w:rsidRPr="00E71CAF">
                    <w:rPr>
                      <w:kern w:val="0"/>
                      <w:szCs w:val="21"/>
                    </w:rPr>
                    <w:t>m</w:t>
                  </w:r>
                </w:p>
              </w:tc>
            </w:tr>
            <w:tr w:rsidR="005066F3" w:rsidRPr="00E71CAF" w:rsidTr="003B403C">
              <w:trPr>
                <w:jc w:val="center"/>
              </w:trPr>
              <w:tc>
                <w:tcPr>
                  <w:tcW w:w="291" w:type="pct"/>
                  <w:vMerge w:val="restart"/>
                  <w:shd w:val="clear" w:color="auto" w:fill="auto"/>
                  <w:noWrap/>
                  <w:vAlign w:val="center"/>
                </w:tcPr>
                <w:p w:rsidR="005066F3" w:rsidRPr="00E71CAF" w:rsidRDefault="00191FCA">
                  <w:pPr>
                    <w:widowControl/>
                    <w:jc w:val="left"/>
                    <w:rPr>
                      <w:kern w:val="0"/>
                      <w:szCs w:val="21"/>
                    </w:rPr>
                  </w:pPr>
                  <w:r w:rsidRPr="00E71CAF">
                    <w:rPr>
                      <w:kern w:val="0"/>
                      <w:szCs w:val="21"/>
                    </w:rPr>
                    <w:t>防治措施</w:t>
                  </w:r>
                </w:p>
              </w:tc>
              <w:tc>
                <w:tcPr>
                  <w:tcW w:w="890" w:type="pct"/>
                  <w:shd w:val="clear" w:color="auto" w:fill="auto"/>
                  <w:vAlign w:val="center"/>
                </w:tcPr>
                <w:p w:rsidR="005066F3" w:rsidRPr="00E71CAF" w:rsidRDefault="00191FCA">
                  <w:pPr>
                    <w:widowControl/>
                    <w:jc w:val="center"/>
                    <w:rPr>
                      <w:kern w:val="0"/>
                      <w:szCs w:val="21"/>
                    </w:rPr>
                  </w:pPr>
                  <w:r w:rsidRPr="00E71CAF">
                    <w:rPr>
                      <w:kern w:val="0"/>
                      <w:szCs w:val="21"/>
                    </w:rPr>
                    <w:t>环保措施</w:t>
                  </w:r>
                </w:p>
              </w:tc>
              <w:tc>
                <w:tcPr>
                  <w:tcW w:w="3819" w:type="pct"/>
                  <w:gridSpan w:val="9"/>
                  <w:shd w:val="clear" w:color="auto" w:fill="auto"/>
                  <w:noWrap/>
                  <w:vAlign w:val="center"/>
                </w:tcPr>
                <w:p w:rsidR="005066F3" w:rsidRPr="00E71CAF" w:rsidRDefault="00191FCA">
                  <w:pPr>
                    <w:widowControl/>
                    <w:jc w:val="left"/>
                    <w:rPr>
                      <w:kern w:val="0"/>
                      <w:szCs w:val="21"/>
                    </w:rPr>
                  </w:pPr>
                  <w:r w:rsidRPr="00E71CAF">
                    <w:rPr>
                      <w:kern w:val="0"/>
                      <w:szCs w:val="21"/>
                    </w:rPr>
                    <w:t>污水处理设施</w:t>
                  </w:r>
                  <w:r w:rsidR="009957B6" w:rsidRPr="00E71CAF">
                    <w:rPr>
                      <w:kern w:val="0"/>
                      <w:szCs w:val="21"/>
                    </w:rPr>
                    <w:t>□</w:t>
                  </w:r>
                  <w:r w:rsidRPr="00E71CAF">
                    <w:rPr>
                      <w:kern w:val="0"/>
                      <w:szCs w:val="21"/>
                    </w:rPr>
                    <w:t>；水文减缓设施</w:t>
                  </w:r>
                  <w:r w:rsidRPr="00E71CAF">
                    <w:rPr>
                      <w:kern w:val="0"/>
                      <w:szCs w:val="21"/>
                    </w:rPr>
                    <w:t>□</w:t>
                  </w:r>
                  <w:r w:rsidRPr="00E71CAF">
                    <w:rPr>
                      <w:kern w:val="0"/>
                      <w:szCs w:val="21"/>
                    </w:rPr>
                    <w:t>；生态流量保障设施</w:t>
                  </w:r>
                  <w:r w:rsidRPr="00E71CAF">
                    <w:rPr>
                      <w:kern w:val="0"/>
                      <w:szCs w:val="21"/>
                    </w:rPr>
                    <w:t>□</w:t>
                  </w:r>
                  <w:r w:rsidRPr="00E71CAF">
                    <w:rPr>
                      <w:kern w:val="0"/>
                      <w:szCs w:val="21"/>
                    </w:rPr>
                    <w:t>；区域削减</w:t>
                  </w:r>
                  <w:r w:rsidRPr="00E71CAF">
                    <w:rPr>
                      <w:kern w:val="0"/>
                      <w:szCs w:val="21"/>
                    </w:rPr>
                    <w:t>□</w:t>
                  </w:r>
                  <w:r w:rsidRPr="00E71CAF">
                    <w:rPr>
                      <w:kern w:val="0"/>
                      <w:szCs w:val="21"/>
                    </w:rPr>
                    <w:t>；依托其他工程措施</w:t>
                  </w:r>
                  <w:r w:rsidRPr="00E71CAF">
                    <w:rPr>
                      <w:szCs w:val="21"/>
                    </w:rPr>
                    <w:sym w:font="Wingdings 2" w:char="F052"/>
                  </w:r>
                  <w:r w:rsidRPr="00E71CAF">
                    <w:rPr>
                      <w:kern w:val="0"/>
                      <w:szCs w:val="21"/>
                    </w:rPr>
                    <w:t>；其他</w:t>
                  </w:r>
                  <w:r w:rsidRPr="00E71CAF">
                    <w:rPr>
                      <w:kern w:val="0"/>
                      <w:szCs w:val="21"/>
                    </w:rPr>
                    <w:t>□</w:t>
                  </w:r>
                  <w:r w:rsidRPr="00E71CAF">
                    <w:rPr>
                      <w:kern w:val="0"/>
                      <w:szCs w:val="21"/>
                    </w:rPr>
                    <w:t xml:space="preserve">　</w:t>
                  </w:r>
                </w:p>
              </w:tc>
            </w:tr>
            <w:tr w:rsidR="005066F3" w:rsidRPr="00E71CAF" w:rsidTr="003B403C">
              <w:trPr>
                <w:jc w:val="center"/>
              </w:trPr>
              <w:tc>
                <w:tcPr>
                  <w:tcW w:w="291" w:type="pct"/>
                  <w:vMerge/>
                  <w:shd w:val="clear" w:color="auto" w:fill="auto"/>
                  <w:noWrap/>
                  <w:vAlign w:val="center"/>
                </w:tcPr>
                <w:p w:rsidR="005066F3" w:rsidRPr="00E71CAF" w:rsidRDefault="005066F3">
                  <w:pPr>
                    <w:jc w:val="left"/>
                    <w:rPr>
                      <w:kern w:val="0"/>
                      <w:szCs w:val="21"/>
                    </w:rPr>
                  </w:pPr>
                </w:p>
              </w:tc>
              <w:tc>
                <w:tcPr>
                  <w:tcW w:w="890" w:type="pct"/>
                  <w:vMerge w:val="restart"/>
                  <w:shd w:val="clear" w:color="auto" w:fill="auto"/>
                  <w:vAlign w:val="center"/>
                </w:tcPr>
                <w:p w:rsidR="005066F3" w:rsidRPr="00E71CAF" w:rsidRDefault="00191FCA">
                  <w:pPr>
                    <w:widowControl/>
                    <w:jc w:val="center"/>
                    <w:rPr>
                      <w:kern w:val="0"/>
                      <w:szCs w:val="21"/>
                    </w:rPr>
                  </w:pPr>
                  <w:r w:rsidRPr="00E71CAF">
                    <w:rPr>
                      <w:kern w:val="0"/>
                      <w:szCs w:val="21"/>
                    </w:rPr>
                    <w:t>监测计划</w:t>
                  </w:r>
                </w:p>
              </w:tc>
              <w:tc>
                <w:tcPr>
                  <w:tcW w:w="824" w:type="pct"/>
                  <w:gridSpan w:val="2"/>
                  <w:shd w:val="clear" w:color="auto" w:fill="auto"/>
                  <w:noWrap/>
                  <w:vAlign w:val="center"/>
                </w:tcPr>
                <w:p w:rsidR="005066F3" w:rsidRPr="00E71CAF" w:rsidRDefault="005066F3">
                  <w:pPr>
                    <w:widowControl/>
                    <w:jc w:val="left"/>
                    <w:rPr>
                      <w:kern w:val="0"/>
                      <w:szCs w:val="21"/>
                    </w:rPr>
                  </w:pPr>
                </w:p>
              </w:tc>
              <w:tc>
                <w:tcPr>
                  <w:tcW w:w="1449" w:type="pct"/>
                  <w:gridSpan w:val="3"/>
                  <w:shd w:val="clear" w:color="auto" w:fill="auto"/>
                  <w:noWrap/>
                  <w:vAlign w:val="center"/>
                </w:tcPr>
                <w:p w:rsidR="005066F3" w:rsidRPr="00E71CAF" w:rsidRDefault="00191FCA">
                  <w:pPr>
                    <w:widowControl/>
                    <w:jc w:val="center"/>
                    <w:rPr>
                      <w:kern w:val="0"/>
                      <w:szCs w:val="21"/>
                    </w:rPr>
                  </w:pPr>
                  <w:r w:rsidRPr="00E71CAF">
                    <w:rPr>
                      <w:kern w:val="0"/>
                      <w:szCs w:val="21"/>
                    </w:rPr>
                    <w:t>环境质量</w:t>
                  </w:r>
                </w:p>
              </w:tc>
              <w:tc>
                <w:tcPr>
                  <w:tcW w:w="1546" w:type="pct"/>
                  <w:gridSpan w:val="4"/>
                  <w:shd w:val="clear" w:color="auto" w:fill="auto"/>
                  <w:noWrap/>
                  <w:vAlign w:val="center"/>
                </w:tcPr>
                <w:p w:rsidR="005066F3" w:rsidRPr="00E71CAF" w:rsidRDefault="00191FCA">
                  <w:pPr>
                    <w:widowControl/>
                    <w:jc w:val="center"/>
                    <w:rPr>
                      <w:kern w:val="0"/>
                      <w:szCs w:val="21"/>
                    </w:rPr>
                  </w:pPr>
                  <w:r w:rsidRPr="00E71CAF">
                    <w:rPr>
                      <w:kern w:val="0"/>
                      <w:szCs w:val="21"/>
                    </w:rPr>
                    <w:t>污染源</w:t>
                  </w:r>
                </w:p>
              </w:tc>
            </w:tr>
            <w:tr w:rsidR="005066F3" w:rsidRPr="00E71CAF" w:rsidTr="003B403C">
              <w:trPr>
                <w:jc w:val="center"/>
              </w:trPr>
              <w:tc>
                <w:tcPr>
                  <w:tcW w:w="291" w:type="pct"/>
                  <w:vMerge/>
                  <w:shd w:val="clear" w:color="auto" w:fill="auto"/>
                  <w:noWrap/>
                  <w:vAlign w:val="center"/>
                </w:tcPr>
                <w:p w:rsidR="005066F3" w:rsidRPr="00E71CAF" w:rsidRDefault="005066F3">
                  <w:pPr>
                    <w:jc w:val="left"/>
                    <w:rPr>
                      <w:kern w:val="0"/>
                      <w:szCs w:val="21"/>
                    </w:rPr>
                  </w:pPr>
                </w:p>
              </w:tc>
              <w:tc>
                <w:tcPr>
                  <w:tcW w:w="890" w:type="pct"/>
                  <w:vMerge/>
                  <w:shd w:val="clear" w:color="auto" w:fill="auto"/>
                  <w:noWrap/>
                  <w:vAlign w:val="center"/>
                </w:tcPr>
                <w:p w:rsidR="005066F3" w:rsidRPr="00E71CAF" w:rsidRDefault="005066F3">
                  <w:pPr>
                    <w:jc w:val="left"/>
                    <w:rPr>
                      <w:kern w:val="0"/>
                      <w:szCs w:val="21"/>
                    </w:rPr>
                  </w:pPr>
                </w:p>
              </w:tc>
              <w:tc>
                <w:tcPr>
                  <w:tcW w:w="824" w:type="pct"/>
                  <w:gridSpan w:val="2"/>
                  <w:shd w:val="clear" w:color="auto" w:fill="auto"/>
                  <w:noWrap/>
                  <w:vAlign w:val="center"/>
                </w:tcPr>
                <w:p w:rsidR="005066F3" w:rsidRPr="00E71CAF" w:rsidRDefault="00191FCA">
                  <w:pPr>
                    <w:widowControl/>
                    <w:jc w:val="center"/>
                    <w:rPr>
                      <w:kern w:val="0"/>
                      <w:szCs w:val="21"/>
                    </w:rPr>
                  </w:pPr>
                  <w:r w:rsidRPr="00E71CAF">
                    <w:rPr>
                      <w:kern w:val="0"/>
                      <w:szCs w:val="21"/>
                    </w:rPr>
                    <w:t>监测方式</w:t>
                  </w:r>
                </w:p>
              </w:tc>
              <w:tc>
                <w:tcPr>
                  <w:tcW w:w="1449" w:type="pct"/>
                  <w:gridSpan w:val="3"/>
                  <w:shd w:val="clear" w:color="auto" w:fill="auto"/>
                  <w:noWrap/>
                  <w:vAlign w:val="center"/>
                </w:tcPr>
                <w:p w:rsidR="005066F3" w:rsidRPr="00E71CAF" w:rsidRDefault="00191FCA">
                  <w:pPr>
                    <w:widowControl/>
                    <w:jc w:val="center"/>
                    <w:rPr>
                      <w:kern w:val="0"/>
                      <w:szCs w:val="21"/>
                    </w:rPr>
                  </w:pPr>
                  <w:r w:rsidRPr="00E71CAF">
                    <w:rPr>
                      <w:kern w:val="0"/>
                      <w:szCs w:val="21"/>
                    </w:rPr>
                    <w:t>手动</w:t>
                  </w:r>
                  <w:r w:rsidRPr="00E71CAF">
                    <w:rPr>
                      <w:kern w:val="0"/>
                      <w:szCs w:val="21"/>
                    </w:rPr>
                    <w:t>□</w:t>
                  </w:r>
                  <w:r w:rsidRPr="00E71CAF">
                    <w:rPr>
                      <w:kern w:val="0"/>
                      <w:szCs w:val="21"/>
                    </w:rPr>
                    <w:t>；自动</w:t>
                  </w:r>
                  <w:r w:rsidRPr="00E71CAF">
                    <w:rPr>
                      <w:kern w:val="0"/>
                      <w:szCs w:val="21"/>
                    </w:rPr>
                    <w:t>□</w:t>
                  </w:r>
                  <w:r w:rsidRPr="00E71CAF">
                    <w:rPr>
                      <w:kern w:val="0"/>
                      <w:szCs w:val="21"/>
                    </w:rPr>
                    <w:t>；无监测</w:t>
                  </w:r>
                  <w:r w:rsidRPr="00E71CAF">
                    <w:rPr>
                      <w:kern w:val="0"/>
                      <w:szCs w:val="21"/>
                    </w:rPr>
                    <w:t>□</w:t>
                  </w:r>
                </w:p>
              </w:tc>
              <w:tc>
                <w:tcPr>
                  <w:tcW w:w="1546" w:type="pct"/>
                  <w:gridSpan w:val="4"/>
                  <w:shd w:val="clear" w:color="auto" w:fill="auto"/>
                  <w:noWrap/>
                  <w:vAlign w:val="center"/>
                </w:tcPr>
                <w:p w:rsidR="005066F3" w:rsidRPr="00E71CAF" w:rsidRDefault="00191FCA">
                  <w:pPr>
                    <w:widowControl/>
                    <w:jc w:val="center"/>
                    <w:rPr>
                      <w:kern w:val="0"/>
                      <w:szCs w:val="21"/>
                    </w:rPr>
                  </w:pPr>
                  <w:r w:rsidRPr="00E71CAF">
                    <w:rPr>
                      <w:kern w:val="0"/>
                      <w:szCs w:val="21"/>
                    </w:rPr>
                    <w:t>手动</w:t>
                  </w:r>
                  <w:r w:rsidRPr="00E71CAF">
                    <w:rPr>
                      <w:szCs w:val="21"/>
                    </w:rPr>
                    <w:sym w:font="Wingdings 2" w:char="F052"/>
                  </w:r>
                  <w:r w:rsidRPr="00E71CAF">
                    <w:rPr>
                      <w:kern w:val="0"/>
                      <w:szCs w:val="21"/>
                    </w:rPr>
                    <w:t>；自动</w:t>
                  </w:r>
                  <w:r w:rsidRPr="00E71CAF">
                    <w:rPr>
                      <w:kern w:val="0"/>
                      <w:szCs w:val="21"/>
                    </w:rPr>
                    <w:t>□</w:t>
                  </w:r>
                  <w:r w:rsidRPr="00E71CAF">
                    <w:rPr>
                      <w:kern w:val="0"/>
                      <w:szCs w:val="21"/>
                    </w:rPr>
                    <w:t>；无监测</w:t>
                  </w:r>
                  <w:r w:rsidRPr="00E71CAF">
                    <w:rPr>
                      <w:kern w:val="0"/>
                      <w:szCs w:val="21"/>
                    </w:rPr>
                    <w:t>□</w:t>
                  </w:r>
                </w:p>
              </w:tc>
            </w:tr>
            <w:tr w:rsidR="005066F3" w:rsidRPr="00E71CAF" w:rsidTr="003B403C">
              <w:trPr>
                <w:jc w:val="center"/>
              </w:trPr>
              <w:tc>
                <w:tcPr>
                  <w:tcW w:w="291" w:type="pct"/>
                  <w:vMerge/>
                  <w:shd w:val="clear" w:color="auto" w:fill="auto"/>
                  <w:noWrap/>
                  <w:vAlign w:val="center"/>
                </w:tcPr>
                <w:p w:rsidR="005066F3" w:rsidRPr="00E71CAF" w:rsidRDefault="005066F3">
                  <w:pPr>
                    <w:jc w:val="left"/>
                    <w:rPr>
                      <w:kern w:val="0"/>
                      <w:szCs w:val="21"/>
                    </w:rPr>
                  </w:pPr>
                </w:p>
              </w:tc>
              <w:tc>
                <w:tcPr>
                  <w:tcW w:w="890" w:type="pct"/>
                  <w:vMerge/>
                  <w:shd w:val="clear" w:color="auto" w:fill="auto"/>
                  <w:noWrap/>
                  <w:vAlign w:val="center"/>
                </w:tcPr>
                <w:p w:rsidR="005066F3" w:rsidRPr="00E71CAF" w:rsidRDefault="005066F3">
                  <w:pPr>
                    <w:jc w:val="left"/>
                    <w:rPr>
                      <w:kern w:val="0"/>
                      <w:szCs w:val="21"/>
                    </w:rPr>
                  </w:pPr>
                </w:p>
              </w:tc>
              <w:tc>
                <w:tcPr>
                  <w:tcW w:w="824" w:type="pct"/>
                  <w:gridSpan w:val="2"/>
                  <w:shd w:val="clear" w:color="auto" w:fill="auto"/>
                  <w:noWrap/>
                  <w:vAlign w:val="center"/>
                </w:tcPr>
                <w:p w:rsidR="005066F3" w:rsidRPr="00E71CAF" w:rsidRDefault="00191FCA">
                  <w:pPr>
                    <w:widowControl/>
                    <w:jc w:val="center"/>
                    <w:rPr>
                      <w:kern w:val="0"/>
                      <w:szCs w:val="21"/>
                    </w:rPr>
                  </w:pPr>
                  <w:r w:rsidRPr="00E71CAF">
                    <w:rPr>
                      <w:kern w:val="0"/>
                      <w:szCs w:val="21"/>
                    </w:rPr>
                    <w:t>监测点位</w:t>
                  </w:r>
                </w:p>
              </w:tc>
              <w:tc>
                <w:tcPr>
                  <w:tcW w:w="1449" w:type="pct"/>
                  <w:gridSpan w:val="3"/>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rFonts w:hint="eastAsia"/>
                      <w:kern w:val="0"/>
                      <w:szCs w:val="21"/>
                    </w:rPr>
                    <w:t xml:space="preserve">   </w:t>
                  </w:r>
                  <w:r w:rsidRPr="00E71CAF">
                    <w:rPr>
                      <w:kern w:val="0"/>
                      <w:szCs w:val="21"/>
                    </w:rPr>
                    <w:t>）</w:t>
                  </w:r>
                </w:p>
              </w:tc>
              <w:tc>
                <w:tcPr>
                  <w:tcW w:w="1546" w:type="pct"/>
                  <w:gridSpan w:val="4"/>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rFonts w:hint="eastAsia"/>
                      <w:kern w:val="0"/>
                      <w:szCs w:val="21"/>
                    </w:rPr>
                    <w:t>废水排放口</w:t>
                  </w:r>
                  <w:r w:rsidRPr="00E71CAF">
                    <w:rPr>
                      <w:kern w:val="0"/>
                      <w:szCs w:val="21"/>
                    </w:rPr>
                    <w:t>）</w:t>
                  </w:r>
                </w:p>
              </w:tc>
            </w:tr>
            <w:tr w:rsidR="005066F3" w:rsidRPr="00E71CAF" w:rsidTr="003B403C">
              <w:trPr>
                <w:jc w:val="center"/>
              </w:trPr>
              <w:tc>
                <w:tcPr>
                  <w:tcW w:w="291" w:type="pct"/>
                  <w:vMerge/>
                  <w:shd w:val="clear" w:color="auto" w:fill="auto"/>
                  <w:noWrap/>
                  <w:vAlign w:val="center"/>
                </w:tcPr>
                <w:p w:rsidR="005066F3" w:rsidRPr="00E71CAF" w:rsidRDefault="005066F3">
                  <w:pPr>
                    <w:jc w:val="left"/>
                    <w:rPr>
                      <w:kern w:val="0"/>
                      <w:szCs w:val="21"/>
                    </w:rPr>
                  </w:pPr>
                </w:p>
              </w:tc>
              <w:tc>
                <w:tcPr>
                  <w:tcW w:w="890" w:type="pct"/>
                  <w:vMerge/>
                  <w:shd w:val="clear" w:color="auto" w:fill="auto"/>
                  <w:noWrap/>
                  <w:vAlign w:val="center"/>
                </w:tcPr>
                <w:p w:rsidR="005066F3" w:rsidRPr="00E71CAF" w:rsidRDefault="005066F3">
                  <w:pPr>
                    <w:widowControl/>
                    <w:jc w:val="left"/>
                    <w:rPr>
                      <w:kern w:val="0"/>
                      <w:szCs w:val="21"/>
                    </w:rPr>
                  </w:pPr>
                </w:p>
              </w:tc>
              <w:tc>
                <w:tcPr>
                  <w:tcW w:w="824" w:type="pct"/>
                  <w:gridSpan w:val="2"/>
                  <w:shd w:val="clear" w:color="auto" w:fill="auto"/>
                  <w:noWrap/>
                  <w:vAlign w:val="center"/>
                </w:tcPr>
                <w:p w:rsidR="005066F3" w:rsidRPr="00E71CAF" w:rsidRDefault="00191FCA">
                  <w:pPr>
                    <w:widowControl/>
                    <w:jc w:val="center"/>
                    <w:rPr>
                      <w:kern w:val="0"/>
                      <w:szCs w:val="21"/>
                    </w:rPr>
                  </w:pPr>
                  <w:r w:rsidRPr="00E71CAF">
                    <w:rPr>
                      <w:kern w:val="0"/>
                      <w:szCs w:val="21"/>
                    </w:rPr>
                    <w:t>监测因子</w:t>
                  </w:r>
                </w:p>
              </w:tc>
              <w:tc>
                <w:tcPr>
                  <w:tcW w:w="1449" w:type="pct"/>
                  <w:gridSpan w:val="3"/>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kern w:val="0"/>
                      <w:szCs w:val="21"/>
                    </w:rPr>
                    <w:t xml:space="preserve">   </w:t>
                  </w:r>
                  <w:r w:rsidRPr="00E71CAF">
                    <w:rPr>
                      <w:kern w:val="0"/>
                      <w:szCs w:val="21"/>
                    </w:rPr>
                    <w:t>）</w:t>
                  </w:r>
                </w:p>
              </w:tc>
              <w:tc>
                <w:tcPr>
                  <w:tcW w:w="1546" w:type="pct"/>
                  <w:gridSpan w:val="4"/>
                  <w:shd w:val="clear" w:color="auto" w:fill="auto"/>
                  <w:noWrap/>
                  <w:vAlign w:val="center"/>
                </w:tcPr>
                <w:p w:rsidR="005066F3" w:rsidRPr="00E71CAF" w:rsidRDefault="00191FCA">
                  <w:pPr>
                    <w:widowControl/>
                    <w:jc w:val="center"/>
                    <w:rPr>
                      <w:kern w:val="0"/>
                      <w:szCs w:val="21"/>
                    </w:rPr>
                  </w:pPr>
                  <w:r w:rsidRPr="00E71CAF">
                    <w:rPr>
                      <w:kern w:val="0"/>
                      <w:szCs w:val="21"/>
                    </w:rPr>
                    <w:t>（</w:t>
                  </w:r>
                  <w:r w:rsidRPr="00E71CAF">
                    <w:rPr>
                      <w:szCs w:val="21"/>
                    </w:rPr>
                    <w:t>pH</w:t>
                  </w:r>
                  <w:r w:rsidRPr="00E71CAF">
                    <w:rPr>
                      <w:szCs w:val="21"/>
                    </w:rPr>
                    <w:t>、</w:t>
                  </w:r>
                  <w:r w:rsidRPr="00E71CAF">
                    <w:rPr>
                      <w:szCs w:val="21"/>
                    </w:rPr>
                    <w:t>COD</w:t>
                  </w:r>
                  <w:r w:rsidRPr="00E71CAF">
                    <w:rPr>
                      <w:szCs w:val="21"/>
                      <w:vertAlign w:val="subscript"/>
                    </w:rPr>
                    <w:t>Cr</w:t>
                  </w:r>
                  <w:r w:rsidRPr="00E71CAF">
                    <w:rPr>
                      <w:szCs w:val="21"/>
                    </w:rPr>
                    <w:t>、</w:t>
                  </w:r>
                  <w:r w:rsidRPr="00E71CAF">
                    <w:rPr>
                      <w:szCs w:val="21"/>
                    </w:rPr>
                    <w:t>NH</w:t>
                  </w:r>
                  <w:r w:rsidRPr="00E71CAF">
                    <w:rPr>
                      <w:szCs w:val="21"/>
                      <w:vertAlign w:val="subscript"/>
                    </w:rPr>
                    <w:t>3</w:t>
                  </w:r>
                  <w:r w:rsidRPr="00E71CAF">
                    <w:rPr>
                      <w:szCs w:val="21"/>
                    </w:rPr>
                    <w:t>-N</w:t>
                  </w:r>
                  <w:r w:rsidRPr="00E71CAF">
                    <w:rPr>
                      <w:kern w:val="0"/>
                      <w:szCs w:val="21"/>
                    </w:rPr>
                    <w:t>）</w:t>
                  </w:r>
                </w:p>
              </w:tc>
            </w:tr>
            <w:tr w:rsidR="005066F3" w:rsidRPr="00E71CAF" w:rsidTr="003B403C">
              <w:trPr>
                <w:jc w:val="center"/>
              </w:trPr>
              <w:tc>
                <w:tcPr>
                  <w:tcW w:w="291" w:type="pct"/>
                  <w:vMerge/>
                  <w:shd w:val="clear" w:color="auto" w:fill="auto"/>
                  <w:noWrap/>
                  <w:vAlign w:val="center"/>
                </w:tcPr>
                <w:p w:rsidR="005066F3" w:rsidRPr="00E71CAF" w:rsidRDefault="005066F3">
                  <w:pPr>
                    <w:widowControl/>
                    <w:jc w:val="left"/>
                    <w:rPr>
                      <w:kern w:val="0"/>
                      <w:szCs w:val="21"/>
                    </w:rPr>
                  </w:pPr>
                </w:p>
              </w:tc>
              <w:tc>
                <w:tcPr>
                  <w:tcW w:w="890" w:type="pct"/>
                  <w:shd w:val="clear" w:color="auto" w:fill="auto"/>
                  <w:noWrap/>
                  <w:vAlign w:val="center"/>
                </w:tcPr>
                <w:p w:rsidR="005066F3" w:rsidRPr="00E71CAF" w:rsidRDefault="00191FCA">
                  <w:pPr>
                    <w:widowControl/>
                    <w:ind w:left="-105" w:right="-174"/>
                    <w:jc w:val="center"/>
                    <w:rPr>
                      <w:kern w:val="0"/>
                      <w:szCs w:val="21"/>
                    </w:rPr>
                  </w:pPr>
                  <w:r w:rsidRPr="00E71CAF">
                    <w:rPr>
                      <w:kern w:val="0"/>
                      <w:szCs w:val="21"/>
                    </w:rPr>
                    <w:t>污染物排放清单</w:t>
                  </w:r>
                </w:p>
              </w:tc>
              <w:tc>
                <w:tcPr>
                  <w:tcW w:w="3819" w:type="pct"/>
                  <w:gridSpan w:val="9"/>
                  <w:shd w:val="clear" w:color="auto" w:fill="auto"/>
                  <w:noWrap/>
                  <w:vAlign w:val="center"/>
                </w:tcPr>
                <w:p w:rsidR="005066F3" w:rsidRPr="00E71CAF" w:rsidRDefault="00191FCA">
                  <w:pPr>
                    <w:widowControl/>
                    <w:jc w:val="left"/>
                    <w:rPr>
                      <w:kern w:val="0"/>
                      <w:szCs w:val="21"/>
                    </w:rPr>
                  </w:pPr>
                  <w:r w:rsidRPr="00E71CAF">
                    <w:rPr>
                      <w:kern w:val="0"/>
                      <w:szCs w:val="21"/>
                    </w:rPr>
                    <w:t>□</w:t>
                  </w:r>
                </w:p>
              </w:tc>
            </w:tr>
            <w:tr w:rsidR="005066F3" w:rsidRPr="00E71CAF" w:rsidTr="003B403C">
              <w:trPr>
                <w:jc w:val="center"/>
              </w:trPr>
              <w:tc>
                <w:tcPr>
                  <w:tcW w:w="1181" w:type="pct"/>
                  <w:gridSpan w:val="2"/>
                  <w:shd w:val="clear" w:color="auto" w:fill="auto"/>
                  <w:noWrap/>
                  <w:vAlign w:val="center"/>
                </w:tcPr>
                <w:p w:rsidR="005066F3" w:rsidRPr="00E71CAF" w:rsidRDefault="00191FCA">
                  <w:pPr>
                    <w:widowControl/>
                    <w:jc w:val="left"/>
                    <w:rPr>
                      <w:kern w:val="0"/>
                      <w:szCs w:val="21"/>
                    </w:rPr>
                  </w:pPr>
                  <w:r w:rsidRPr="00E71CAF">
                    <w:rPr>
                      <w:kern w:val="0"/>
                      <w:szCs w:val="21"/>
                    </w:rPr>
                    <w:t xml:space="preserve">评价结论　</w:t>
                  </w:r>
                </w:p>
              </w:tc>
              <w:tc>
                <w:tcPr>
                  <w:tcW w:w="3819" w:type="pct"/>
                  <w:gridSpan w:val="9"/>
                  <w:shd w:val="clear" w:color="auto" w:fill="auto"/>
                  <w:noWrap/>
                  <w:vAlign w:val="center"/>
                </w:tcPr>
                <w:p w:rsidR="005066F3" w:rsidRPr="00E71CAF" w:rsidRDefault="00191FCA">
                  <w:pPr>
                    <w:widowControl/>
                    <w:jc w:val="left"/>
                    <w:rPr>
                      <w:kern w:val="0"/>
                      <w:szCs w:val="21"/>
                    </w:rPr>
                  </w:pPr>
                  <w:r w:rsidRPr="00E71CAF">
                    <w:rPr>
                      <w:kern w:val="0"/>
                      <w:szCs w:val="21"/>
                    </w:rPr>
                    <w:t>可以接受</w:t>
                  </w:r>
                  <w:r w:rsidRPr="00E71CAF">
                    <w:rPr>
                      <w:szCs w:val="21"/>
                    </w:rPr>
                    <w:sym w:font="Wingdings 2" w:char="F052"/>
                  </w:r>
                  <w:r w:rsidRPr="00E71CAF">
                    <w:rPr>
                      <w:kern w:val="0"/>
                      <w:szCs w:val="21"/>
                    </w:rPr>
                    <w:t>；不可以接受</w:t>
                  </w:r>
                  <w:r w:rsidRPr="00E71CAF">
                    <w:rPr>
                      <w:kern w:val="0"/>
                      <w:szCs w:val="21"/>
                    </w:rPr>
                    <w:t>□</w:t>
                  </w:r>
                </w:p>
              </w:tc>
            </w:tr>
            <w:tr w:rsidR="005066F3" w:rsidRPr="00E71CAF" w:rsidTr="003B403C">
              <w:trPr>
                <w:jc w:val="center"/>
              </w:trPr>
              <w:tc>
                <w:tcPr>
                  <w:tcW w:w="5000" w:type="pct"/>
                  <w:gridSpan w:val="11"/>
                  <w:shd w:val="clear" w:color="auto" w:fill="auto"/>
                  <w:noWrap/>
                  <w:vAlign w:val="center"/>
                </w:tcPr>
                <w:p w:rsidR="005066F3" w:rsidRPr="00E71CAF" w:rsidRDefault="00191FCA">
                  <w:pPr>
                    <w:widowControl/>
                    <w:jc w:val="left"/>
                    <w:rPr>
                      <w:kern w:val="0"/>
                      <w:szCs w:val="21"/>
                    </w:rPr>
                  </w:pPr>
                  <w:r w:rsidRPr="00E71CAF">
                    <w:rPr>
                      <w:kern w:val="0"/>
                      <w:szCs w:val="21"/>
                    </w:rPr>
                    <w:t>注：</w:t>
                  </w:r>
                  <w:r w:rsidRPr="00E71CAF">
                    <w:rPr>
                      <w:kern w:val="0"/>
                      <w:szCs w:val="21"/>
                    </w:rPr>
                    <w:t>“□”</w:t>
                  </w:r>
                  <w:r w:rsidRPr="00E71CAF">
                    <w:rPr>
                      <w:kern w:val="0"/>
                      <w:szCs w:val="21"/>
                    </w:rPr>
                    <w:t>为勾选项，可</w:t>
                  </w:r>
                  <w:r w:rsidRPr="00E71CAF">
                    <w:rPr>
                      <w:kern w:val="0"/>
                      <w:szCs w:val="21"/>
                    </w:rPr>
                    <w:t>√</w:t>
                  </w:r>
                  <w:r w:rsidRPr="00E71CAF">
                    <w:rPr>
                      <w:kern w:val="0"/>
                      <w:szCs w:val="21"/>
                    </w:rPr>
                    <w:t>；</w:t>
                  </w:r>
                  <w:r w:rsidRPr="00E71CAF">
                    <w:rPr>
                      <w:kern w:val="0"/>
                      <w:szCs w:val="21"/>
                    </w:rPr>
                    <w:t>“</w:t>
                  </w:r>
                  <w:r w:rsidRPr="00E71CAF">
                    <w:rPr>
                      <w:kern w:val="0"/>
                      <w:szCs w:val="21"/>
                    </w:rPr>
                    <w:t>（）</w:t>
                  </w:r>
                  <w:r w:rsidRPr="00E71CAF">
                    <w:rPr>
                      <w:kern w:val="0"/>
                      <w:szCs w:val="21"/>
                    </w:rPr>
                    <w:t>”</w:t>
                  </w:r>
                  <w:r w:rsidRPr="00E71CAF">
                    <w:rPr>
                      <w:kern w:val="0"/>
                      <w:szCs w:val="21"/>
                    </w:rPr>
                    <w:t>为内容填写项；</w:t>
                  </w:r>
                  <w:r w:rsidRPr="00E71CAF">
                    <w:rPr>
                      <w:kern w:val="0"/>
                      <w:szCs w:val="21"/>
                    </w:rPr>
                    <w:t>“</w:t>
                  </w:r>
                  <w:r w:rsidRPr="00E71CAF">
                    <w:rPr>
                      <w:kern w:val="0"/>
                      <w:szCs w:val="21"/>
                    </w:rPr>
                    <w:t>备注</w:t>
                  </w:r>
                  <w:r w:rsidRPr="00E71CAF">
                    <w:rPr>
                      <w:kern w:val="0"/>
                      <w:szCs w:val="21"/>
                    </w:rPr>
                    <w:t>”</w:t>
                  </w:r>
                  <w:r w:rsidRPr="00E71CAF">
                    <w:rPr>
                      <w:kern w:val="0"/>
                      <w:szCs w:val="21"/>
                    </w:rPr>
                    <w:t>为其他补充内容。</w:t>
                  </w:r>
                </w:p>
              </w:tc>
            </w:tr>
          </w:tbl>
          <w:p w:rsidR="005066F3" w:rsidRPr="00E71CAF" w:rsidRDefault="00191FCA" w:rsidP="002D63D9">
            <w:pPr>
              <w:snapToGrid w:val="0"/>
              <w:spacing w:line="440" w:lineRule="exact"/>
              <w:outlineLvl w:val="2"/>
              <w:rPr>
                <w:b/>
                <w:sz w:val="24"/>
              </w:rPr>
            </w:pPr>
            <w:r w:rsidRPr="00E71CAF">
              <w:rPr>
                <w:b/>
                <w:sz w:val="24"/>
              </w:rPr>
              <w:t>7.2.3</w:t>
            </w:r>
            <w:r w:rsidRPr="00E71CAF">
              <w:rPr>
                <w:b/>
                <w:sz w:val="24"/>
              </w:rPr>
              <w:t>声环境影响分析</w:t>
            </w:r>
          </w:p>
          <w:p w:rsidR="002D63D9" w:rsidRPr="00E71CAF" w:rsidRDefault="002D63D9" w:rsidP="002D63D9">
            <w:pPr>
              <w:spacing w:line="440" w:lineRule="exact"/>
              <w:ind w:firstLineChars="200" w:firstLine="480"/>
              <w:rPr>
                <w:sz w:val="24"/>
              </w:rPr>
            </w:pPr>
            <w:r w:rsidRPr="00E71CAF">
              <w:rPr>
                <w:sz w:val="24"/>
              </w:rPr>
              <w:t>1</w:t>
            </w:r>
            <w:r w:rsidRPr="00E71CAF">
              <w:rPr>
                <w:sz w:val="24"/>
              </w:rPr>
              <w:t>、声环境评价等级</w:t>
            </w:r>
          </w:p>
          <w:p w:rsidR="002D63D9" w:rsidRPr="00E71CAF" w:rsidRDefault="002D63D9" w:rsidP="002D63D9">
            <w:pPr>
              <w:spacing w:line="440" w:lineRule="exact"/>
              <w:ind w:firstLineChars="200" w:firstLine="480"/>
              <w:rPr>
                <w:sz w:val="24"/>
              </w:rPr>
            </w:pPr>
            <w:r w:rsidRPr="00E71CAF">
              <w:rPr>
                <w:sz w:val="24"/>
              </w:rPr>
              <w:t>本项目位于</w:t>
            </w:r>
            <w:r w:rsidRPr="00E71CAF">
              <w:rPr>
                <w:rFonts w:hint="eastAsia"/>
                <w:bCs/>
                <w:sz w:val="24"/>
              </w:rPr>
              <w:t>玉环市坎门街道里澳小微企业园</w:t>
            </w:r>
            <w:r w:rsidRPr="00E71CAF">
              <w:rPr>
                <w:sz w:val="24"/>
              </w:rPr>
              <w:t>，根据</w:t>
            </w:r>
            <w:r w:rsidRPr="00E71CAF">
              <w:rPr>
                <w:rFonts w:hint="eastAsia"/>
                <w:kern w:val="0"/>
                <w:sz w:val="24"/>
              </w:rPr>
              <w:t>《玉环市声环境功能区划》（</w:t>
            </w:r>
            <w:r w:rsidRPr="00E71CAF">
              <w:rPr>
                <w:rFonts w:hint="eastAsia"/>
                <w:kern w:val="0"/>
                <w:sz w:val="24"/>
              </w:rPr>
              <w:t>2018</w:t>
            </w:r>
            <w:r w:rsidRPr="00E71CAF">
              <w:rPr>
                <w:rFonts w:hint="eastAsia"/>
                <w:kern w:val="0"/>
                <w:sz w:val="24"/>
              </w:rPr>
              <w:t>年）</w:t>
            </w:r>
            <w:r w:rsidRPr="00E71CAF">
              <w:rPr>
                <w:sz w:val="24"/>
              </w:rPr>
              <w:t>，项目拟建地为</w:t>
            </w:r>
            <w:r w:rsidRPr="00E71CAF">
              <w:rPr>
                <w:sz w:val="24"/>
              </w:rPr>
              <w:t>2</w:t>
            </w:r>
            <w:r w:rsidRPr="00E71CAF">
              <w:rPr>
                <w:sz w:val="24"/>
              </w:rPr>
              <w:t>类声环境功能区。根据《环境影响评价技术导则</w:t>
            </w:r>
            <w:r w:rsidRPr="00E71CAF">
              <w:rPr>
                <w:sz w:val="24"/>
              </w:rPr>
              <w:t xml:space="preserve"> </w:t>
            </w:r>
            <w:r w:rsidRPr="00E71CAF">
              <w:rPr>
                <w:sz w:val="24"/>
              </w:rPr>
              <w:t>声环境》</w:t>
            </w:r>
            <w:r w:rsidRPr="00E71CAF">
              <w:rPr>
                <w:sz w:val="24"/>
              </w:rPr>
              <w:t>(HJ2.4-2009)</w:t>
            </w:r>
            <w:r w:rsidRPr="00E71CAF">
              <w:rPr>
                <w:sz w:val="24"/>
              </w:rPr>
              <w:t>中工作等级划分判据及建设项目所在地的声环境功能要求，建设项目所处的声环境功能区为</w:t>
            </w:r>
            <w:r w:rsidRPr="00E71CAF">
              <w:rPr>
                <w:sz w:val="24"/>
              </w:rPr>
              <w:t>2</w:t>
            </w:r>
            <w:r w:rsidRPr="00E71CAF">
              <w:rPr>
                <w:sz w:val="24"/>
              </w:rPr>
              <w:t>类区，厂界外</w:t>
            </w:r>
            <w:r w:rsidRPr="00E71CAF">
              <w:rPr>
                <w:sz w:val="24"/>
              </w:rPr>
              <w:t>200m</w:t>
            </w:r>
            <w:r w:rsidRPr="00E71CAF">
              <w:rPr>
                <w:sz w:val="24"/>
              </w:rPr>
              <w:t>评价范围内敏感目标主要为</w:t>
            </w:r>
            <w:r w:rsidRPr="00E71CAF">
              <w:rPr>
                <w:rFonts w:hint="eastAsia"/>
                <w:sz w:val="24"/>
              </w:rPr>
              <w:t>北</w:t>
            </w:r>
            <w:r w:rsidRPr="00E71CAF">
              <w:rPr>
                <w:sz w:val="24"/>
              </w:rPr>
              <w:t>侧</w:t>
            </w:r>
            <w:r w:rsidRPr="00E71CAF">
              <w:rPr>
                <w:rFonts w:hint="eastAsia"/>
                <w:sz w:val="24"/>
              </w:rPr>
              <w:t>和东侧</w:t>
            </w:r>
            <w:r w:rsidRPr="00E71CAF">
              <w:rPr>
                <w:sz w:val="24"/>
              </w:rPr>
              <w:t>的</w:t>
            </w:r>
            <w:r w:rsidRPr="00E71CAF">
              <w:rPr>
                <w:rFonts w:hint="eastAsia"/>
                <w:sz w:val="24"/>
              </w:rPr>
              <w:t>南沙村</w:t>
            </w:r>
            <w:r w:rsidRPr="00E71CAF">
              <w:rPr>
                <w:sz w:val="24"/>
              </w:rPr>
              <w:t>。且项目建设前后评价范围内敏感目标噪声压级增高量在</w:t>
            </w:r>
            <w:r w:rsidRPr="00E71CAF">
              <w:rPr>
                <w:sz w:val="24"/>
              </w:rPr>
              <w:t>3dB</w:t>
            </w:r>
            <w:r w:rsidRPr="00E71CAF">
              <w:rPr>
                <w:sz w:val="24"/>
              </w:rPr>
              <w:t>以下，项目建设前后受影响人口数量变化不大。确定本项目噪声评价工作等级为二级。</w:t>
            </w:r>
          </w:p>
          <w:p w:rsidR="002D63D9" w:rsidRPr="00E71CAF" w:rsidRDefault="002D63D9" w:rsidP="002D63D9">
            <w:pPr>
              <w:spacing w:line="440" w:lineRule="exact"/>
              <w:ind w:firstLineChars="200" w:firstLine="480"/>
              <w:rPr>
                <w:sz w:val="24"/>
              </w:rPr>
            </w:pPr>
            <w:r w:rsidRPr="00E71CAF">
              <w:rPr>
                <w:sz w:val="24"/>
              </w:rPr>
              <w:t>项目评价因子为</w:t>
            </w:r>
            <w:r w:rsidRPr="00E71CAF">
              <w:rPr>
                <w:sz w:val="24"/>
              </w:rPr>
              <w:t>L</w:t>
            </w:r>
            <w:r w:rsidRPr="00E71CAF">
              <w:rPr>
                <w:sz w:val="24"/>
                <w:vertAlign w:val="subscript"/>
              </w:rPr>
              <w:t>eq</w:t>
            </w:r>
            <w:r w:rsidRPr="00E71CAF">
              <w:rPr>
                <w:sz w:val="24"/>
              </w:rPr>
              <w:t>A</w:t>
            </w:r>
            <w:r w:rsidRPr="00E71CAF">
              <w:rPr>
                <w:sz w:val="24"/>
              </w:rPr>
              <w:t>声级，评价范围为项目拟建地厂界外</w:t>
            </w:r>
            <w:r w:rsidRPr="00E71CAF">
              <w:rPr>
                <w:sz w:val="24"/>
              </w:rPr>
              <w:t>200m</w:t>
            </w:r>
            <w:r w:rsidRPr="00E71CAF">
              <w:rPr>
                <w:sz w:val="24"/>
              </w:rPr>
              <w:t>范围内。</w:t>
            </w:r>
          </w:p>
          <w:p w:rsidR="002D63D9" w:rsidRPr="00E71CAF" w:rsidRDefault="002D63D9" w:rsidP="002D63D9">
            <w:pPr>
              <w:spacing w:line="440" w:lineRule="exact"/>
              <w:ind w:firstLineChars="200" w:firstLine="480"/>
              <w:rPr>
                <w:sz w:val="24"/>
              </w:rPr>
            </w:pPr>
            <w:r w:rsidRPr="00E71CAF">
              <w:rPr>
                <w:sz w:val="24"/>
              </w:rPr>
              <w:t>2</w:t>
            </w:r>
            <w:r w:rsidRPr="00E71CAF">
              <w:rPr>
                <w:sz w:val="24"/>
              </w:rPr>
              <w:t>、</w:t>
            </w:r>
            <w:r w:rsidRPr="00E71CAF">
              <w:rPr>
                <w:bCs/>
                <w:sz w:val="24"/>
              </w:rPr>
              <w:t>噪声影响预测</w:t>
            </w:r>
          </w:p>
          <w:p w:rsidR="002D63D9" w:rsidRPr="00E71CAF" w:rsidRDefault="002D63D9" w:rsidP="00A240D2">
            <w:pPr>
              <w:spacing w:line="440" w:lineRule="exact"/>
              <w:ind w:firstLineChars="200" w:firstLine="480"/>
              <w:rPr>
                <w:sz w:val="24"/>
              </w:rPr>
            </w:pPr>
            <w:r w:rsidRPr="00E71CAF">
              <w:rPr>
                <w:sz w:val="24"/>
              </w:rPr>
              <w:t>本次噪声预测采用环安科技有限公司制作的噪声</w:t>
            </w:r>
            <w:r w:rsidR="00A240D2" w:rsidRPr="00E71CAF">
              <w:rPr>
                <w:rFonts w:hint="eastAsia"/>
                <w:sz w:val="24"/>
              </w:rPr>
              <w:t>环境影响评价系统（</w:t>
            </w:r>
            <w:r w:rsidR="00A240D2" w:rsidRPr="00E71CAF">
              <w:rPr>
                <w:rFonts w:hint="eastAsia"/>
                <w:sz w:val="24"/>
              </w:rPr>
              <w:t>NoiseSystem</w:t>
            </w:r>
            <w:r w:rsidR="00A240D2" w:rsidRPr="00E71CAF">
              <w:rPr>
                <w:rFonts w:hint="eastAsia"/>
                <w:sz w:val="24"/>
              </w:rPr>
              <w:t>）</w:t>
            </w:r>
            <w:r w:rsidRPr="00E71CAF">
              <w:rPr>
                <w:sz w:val="24"/>
              </w:rPr>
              <w:t>，经国家环境保护总局环境工程评估中心推荐，其理论基础与</w:t>
            </w:r>
            <w:r w:rsidR="001C015C" w:rsidRPr="00E71CAF">
              <w:rPr>
                <w:rFonts w:hint="eastAsia"/>
                <w:sz w:val="24"/>
              </w:rPr>
              <w:t>HJ2.4-2009</w:t>
            </w:r>
            <w:r w:rsidRPr="00E71CAF">
              <w:rPr>
                <w:sz w:val="24"/>
              </w:rPr>
              <w:t>《环境影响评价</w:t>
            </w:r>
            <w:r w:rsidR="001C015C" w:rsidRPr="00E71CAF">
              <w:rPr>
                <w:rFonts w:hint="eastAsia"/>
                <w:sz w:val="24"/>
              </w:rPr>
              <w:t>技术</w:t>
            </w:r>
            <w:r w:rsidRPr="00E71CAF">
              <w:rPr>
                <w:sz w:val="24"/>
              </w:rPr>
              <w:t>导则</w:t>
            </w:r>
            <w:r w:rsidR="001C015C" w:rsidRPr="00E71CAF">
              <w:rPr>
                <w:rFonts w:hint="eastAsia"/>
                <w:sz w:val="24"/>
              </w:rPr>
              <w:t xml:space="preserve"> </w:t>
            </w:r>
            <w:r w:rsidRPr="00E71CAF">
              <w:rPr>
                <w:sz w:val="24"/>
              </w:rPr>
              <w:t>声环境》要求相一致，预测结果图形化功能强大，直观可靠，可以作为我国声环境影响评价的工具软件，适用于工业设施、公路、铁路和区域等多种噪声源的影响预测、评价、工程设计与控制对策研究等。</w:t>
            </w:r>
          </w:p>
          <w:p w:rsidR="002D63D9" w:rsidRPr="00E71CAF" w:rsidRDefault="002D63D9" w:rsidP="00A240D2">
            <w:pPr>
              <w:spacing w:line="440" w:lineRule="exact"/>
              <w:ind w:firstLineChars="200" w:firstLine="480"/>
              <w:rPr>
                <w:sz w:val="24"/>
              </w:rPr>
            </w:pPr>
            <w:r w:rsidRPr="00E71CAF">
              <w:rPr>
                <w:sz w:val="24"/>
              </w:rPr>
              <w:t>（</w:t>
            </w:r>
            <w:r w:rsidRPr="00E71CAF">
              <w:rPr>
                <w:sz w:val="24"/>
              </w:rPr>
              <w:t>1</w:t>
            </w:r>
            <w:r w:rsidRPr="00E71CAF">
              <w:rPr>
                <w:sz w:val="24"/>
              </w:rPr>
              <w:t>）预测方法</w:t>
            </w:r>
          </w:p>
          <w:p w:rsidR="002D63D9" w:rsidRPr="00E71CAF" w:rsidRDefault="002D63D9" w:rsidP="00A240D2">
            <w:pPr>
              <w:spacing w:line="440" w:lineRule="exact"/>
              <w:ind w:firstLineChars="200" w:firstLine="480"/>
              <w:rPr>
                <w:sz w:val="24"/>
              </w:rPr>
            </w:pPr>
            <w:r w:rsidRPr="00E71CAF">
              <w:rPr>
                <w:sz w:val="24"/>
              </w:rPr>
              <w:t>根据项目厂区平面布置图和主要噪声源的分布位置，在总平面图上设置直角坐标系，以</w:t>
            </w:r>
            <w:r w:rsidRPr="00E71CAF">
              <w:rPr>
                <w:sz w:val="24"/>
              </w:rPr>
              <w:t>1m×1m</w:t>
            </w:r>
            <w:r w:rsidRPr="00E71CAF">
              <w:rPr>
                <w:sz w:val="24"/>
              </w:rPr>
              <w:t>间距布正方形网格，网格点为计算受声点，对各个噪声源做适当的简化</w:t>
            </w:r>
            <w:r w:rsidRPr="00E71CAF">
              <w:rPr>
                <w:sz w:val="24"/>
              </w:rPr>
              <w:t>(</w:t>
            </w:r>
            <w:r w:rsidRPr="00E71CAF">
              <w:rPr>
                <w:sz w:val="24"/>
              </w:rPr>
              <w:t>简化为点声源或面声源</w:t>
            </w:r>
            <w:r w:rsidRPr="00E71CAF">
              <w:rPr>
                <w:sz w:val="24"/>
              </w:rPr>
              <w:t>)</w:t>
            </w:r>
            <w:r w:rsidRPr="00E71CAF">
              <w:rPr>
                <w:sz w:val="24"/>
              </w:rPr>
              <w:t>，按照</w:t>
            </w:r>
            <w:r w:rsidR="00A240D2" w:rsidRPr="00E71CAF">
              <w:rPr>
                <w:rFonts w:hint="eastAsia"/>
                <w:sz w:val="24"/>
              </w:rPr>
              <w:t>NoiseSystem</w:t>
            </w:r>
            <w:r w:rsidRPr="00E71CAF">
              <w:rPr>
                <w:sz w:val="24"/>
              </w:rPr>
              <w:t>的要求输入噪声源设备的</w:t>
            </w:r>
            <w:r w:rsidR="00A240D2" w:rsidRPr="00E71CAF">
              <w:rPr>
                <w:rFonts w:hint="eastAsia"/>
                <w:sz w:val="24"/>
              </w:rPr>
              <w:t>位置</w:t>
            </w:r>
            <w:r w:rsidRPr="00E71CAF">
              <w:rPr>
                <w:sz w:val="24"/>
              </w:rPr>
              <w:t>和声功率级，计算各受声点的噪声级，并绘制厂区等声级线分布图。</w:t>
            </w:r>
          </w:p>
          <w:p w:rsidR="002D63D9" w:rsidRPr="00E71CAF" w:rsidRDefault="002D63D9" w:rsidP="00A240D2">
            <w:pPr>
              <w:spacing w:line="440" w:lineRule="exact"/>
              <w:ind w:firstLineChars="200" w:firstLine="480"/>
              <w:rPr>
                <w:sz w:val="24"/>
              </w:rPr>
            </w:pPr>
            <w:bookmarkStart w:id="39" w:name="_Toc434412274"/>
            <w:bookmarkStart w:id="40" w:name="_Toc435362255"/>
            <w:bookmarkStart w:id="41" w:name="_Toc435962399"/>
            <w:r w:rsidRPr="00E71CAF">
              <w:rPr>
                <w:sz w:val="24"/>
              </w:rPr>
              <w:t>（</w:t>
            </w:r>
            <w:r w:rsidRPr="00E71CAF">
              <w:rPr>
                <w:sz w:val="24"/>
              </w:rPr>
              <w:t>2</w:t>
            </w:r>
            <w:r w:rsidRPr="00E71CAF">
              <w:rPr>
                <w:sz w:val="24"/>
              </w:rPr>
              <w:t>）声源条件</w:t>
            </w:r>
            <w:bookmarkEnd w:id="39"/>
            <w:bookmarkEnd w:id="40"/>
            <w:bookmarkEnd w:id="41"/>
          </w:p>
          <w:p w:rsidR="002D63D9" w:rsidRPr="00E71CAF" w:rsidRDefault="002D63D9" w:rsidP="00A240D2">
            <w:pPr>
              <w:spacing w:line="440" w:lineRule="exact"/>
              <w:ind w:firstLineChars="200" w:firstLine="480"/>
              <w:rPr>
                <w:sz w:val="24"/>
              </w:rPr>
            </w:pPr>
            <w:r w:rsidRPr="00E71CAF">
              <w:rPr>
                <w:sz w:val="24"/>
              </w:rPr>
              <w:lastRenderedPageBreak/>
              <w:t>本次环评</w:t>
            </w:r>
            <w:r w:rsidR="00A240D2" w:rsidRPr="00E71CAF">
              <w:rPr>
                <w:rFonts w:hint="eastAsia"/>
                <w:sz w:val="24"/>
              </w:rPr>
              <w:t>NoiseSystem</w:t>
            </w:r>
            <w:r w:rsidRPr="00E71CAF">
              <w:rPr>
                <w:sz w:val="24"/>
              </w:rPr>
              <w:t>预测软件中输入的噪声源强数据主要参考当地其他同规模工业工程项目的噪声类比数据，预测按最不利条件考虑，即考虑所有声源均同时运行发声。</w:t>
            </w:r>
          </w:p>
          <w:p w:rsidR="002D63D9" w:rsidRPr="00E71CAF" w:rsidRDefault="002D63D9" w:rsidP="00A240D2">
            <w:pPr>
              <w:spacing w:line="440" w:lineRule="exact"/>
              <w:ind w:firstLineChars="200" w:firstLine="480"/>
              <w:rPr>
                <w:sz w:val="24"/>
              </w:rPr>
            </w:pPr>
            <w:r w:rsidRPr="00E71CAF">
              <w:rPr>
                <w:sz w:val="24"/>
              </w:rPr>
              <w:t>3</w:t>
            </w:r>
            <w:r w:rsidRPr="00E71CAF">
              <w:rPr>
                <w:sz w:val="24"/>
              </w:rPr>
              <w:t>、预测结果</w:t>
            </w:r>
          </w:p>
          <w:p w:rsidR="003B403C" w:rsidRPr="00E71CAF" w:rsidRDefault="002D63D9" w:rsidP="00A240D2">
            <w:pPr>
              <w:spacing w:line="440" w:lineRule="exact"/>
              <w:ind w:firstLineChars="200" w:firstLine="480"/>
              <w:rPr>
                <w:sz w:val="24"/>
              </w:rPr>
            </w:pPr>
            <w:r w:rsidRPr="00E71CAF">
              <w:rPr>
                <w:sz w:val="24"/>
              </w:rPr>
              <w:t>预测结果汇总见</w:t>
            </w:r>
            <w:r w:rsidR="003B403C" w:rsidRPr="00E71CAF">
              <w:rPr>
                <w:sz w:val="24"/>
              </w:rPr>
              <w:t>表</w:t>
            </w:r>
            <w:r w:rsidR="003B403C" w:rsidRPr="00E71CAF">
              <w:rPr>
                <w:rFonts w:hint="eastAsia"/>
                <w:sz w:val="24"/>
              </w:rPr>
              <w:t>7-</w:t>
            </w:r>
            <w:r w:rsidR="0058278C" w:rsidRPr="00E71CAF">
              <w:rPr>
                <w:rFonts w:hint="eastAsia"/>
                <w:sz w:val="24"/>
              </w:rPr>
              <w:t>1</w:t>
            </w:r>
            <w:r w:rsidR="00223CCF" w:rsidRPr="00E71CAF">
              <w:rPr>
                <w:rFonts w:hint="eastAsia"/>
                <w:sz w:val="24"/>
              </w:rPr>
              <w:t>5</w:t>
            </w:r>
            <w:r w:rsidR="003B403C" w:rsidRPr="00E71CAF">
              <w:rPr>
                <w:rFonts w:hint="eastAsia"/>
                <w:sz w:val="24"/>
              </w:rPr>
              <w:t>和图</w:t>
            </w:r>
            <w:r w:rsidR="003B403C" w:rsidRPr="00E71CAF">
              <w:rPr>
                <w:rFonts w:hint="eastAsia"/>
                <w:sz w:val="24"/>
              </w:rPr>
              <w:t>7-</w:t>
            </w:r>
            <w:r w:rsidR="0058278C" w:rsidRPr="00E71CAF">
              <w:rPr>
                <w:rFonts w:hint="eastAsia"/>
                <w:sz w:val="24"/>
              </w:rPr>
              <w:t>2</w:t>
            </w:r>
            <w:r w:rsidR="003B403C" w:rsidRPr="00E71CAF">
              <w:rPr>
                <w:rFonts w:hint="eastAsia"/>
                <w:sz w:val="24"/>
              </w:rPr>
              <w:t>。</w:t>
            </w:r>
          </w:p>
          <w:p w:rsidR="001C6191" w:rsidRPr="00E71CAF" w:rsidRDefault="001C6191" w:rsidP="00A240D2">
            <w:pPr>
              <w:tabs>
                <w:tab w:val="left" w:pos="3794"/>
              </w:tabs>
              <w:spacing w:line="440" w:lineRule="exact"/>
              <w:ind w:firstLineChars="200" w:firstLine="422"/>
              <w:jc w:val="center"/>
              <w:rPr>
                <w:sz w:val="24"/>
              </w:rPr>
            </w:pPr>
            <w:r w:rsidRPr="00E71CAF">
              <w:rPr>
                <w:rFonts w:hint="eastAsia"/>
                <w:b/>
              </w:rPr>
              <w:t>表</w:t>
            </w:r>
            <w:r w:rsidRPr="00E71CAF">
              <w:rPr>
                <w:rFonts w:hint="eastAsia"/>
                <w:b/>
              </w:rPr>
              <w:t>7-1</w:t>
            </w:r>
            <w:r w:rsidR="00223CCF" w:rsidRPr="00E71CAF">
              <w:rPr>
                <w:rFonts w:hint="eastAsia"/>
                <w:b/>
              </w:rPr>
              <w:t>5</w:t>
            </w:r>
            <w:r w:rsidRPr="00E71CAF">
              <w:rPr>
                <w:rFonts w:hint="eastAsia"/>
                <w:b/>
              </w:rPr>
              <w:t xml:space="preserve"> </w:t>
            </w:r>
            <w:r w:rsidR="00A240D2" w:rsidRPr="00E71CAF">
              <w:rPr>
                <w:rFonts w:hint="eastAsia"/>
                <w:b/>
              </w:rPr>
              <w:t>生产设备噪声对</w:t>
            </w:r>
            <w:r w:rsidRPr="00E71CAF">
              <w:rPr>
                <w:b/>
              </w:rPr>
              <w:t>各厂界</w:t>
            </w:r>
            <w:r w:rsidR="00A240D2" w:rsidRPr="00E71CAF">
              <w:rPr>
                <w:rFonts w:hint="eastAsia"/>
                <w:b/>
              </w:rPr>
              <w:t>及敏感目标</w:t>
            </w:r>
            <w:r w:rsidRPr="00E71CAF">
              <w:rPr>
                <w:b/>
              </w:rPr>
              <w:t>的</w:t>
            </w:r>
            <w:r w:rsidR="00A240D2" w:rsidRPr="00E71CAF">
              <w:rPr>
                <w:rFonts w:hint="eastAsia"/>
                <w:b/>
              </w:rPr>
              <w:t>影响预测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799"/>
              <w:gridCol w:w="1059"/>
              <w:gridCol w:w="1057"/>
              <w:gridCol w:w="1057"/>
              <w:gridCol w:w="1102"/>
              <w:gridCol w:w="1006"/>
              <w:gridCol w:w="1055"/>
            </w:tblGrid>
            <w:tr w:rsidR="001C6191" w:rsidRPr="00E71CAF" w:rsidTr="00A240D2">
              <w:trPr>
                <w:trHeight w:val="340"/>
                <w:jc w:val="center"/>
              </w:trPr>
              <w:tc>
                <w:tcPr>
                  <w:tcW w:w="1367" w:type="pct"/>
                  <w:gridSpan w:val="2"/>
                  <w:vAlign w:val="center"/>
                </w:tcPr>
                <w:p w:rsidR="001C6191" w:rsidRPr="00E71CAF" w:rsidRDefault="001C6191" w:rsidP="001C6191">
                  <w:pPr>
                    <w:jc w:val="center"/>
                    <w:rPr>
                      <w:szCs w:val="21"/>
                    </w:rPr>
                  </w:pPr>
                  <w:r w:rsidRPr="00E71CAF">
                    <w:rPr>
                      <w:rFonts w:hint="eastAsia"/>
                      <w:szCs w:val="21"/>
                    </w:rPr>
                    <w:t>预测点位</w:t>
                  </w:r>
                </w:p>
              </w:tc>
              <w:tc>
                <w:tcPr>
                  <w:tcW w:w="607" w:type="pct"/>
                  <w:vAlign w:val="center"/>
                </w:tcPr>
                <w:p w:rsidR="001C6191" w:rsidRPr="00E71CAF" w:rsidRDefault="001C6191" w:rsidP="001C6191">
                  <w:pPr>
                    <w:jc w:val="center"/>
                    <w:rPr>
                      <w:szCs w:val="21"/>
                    </w:rPr>
                  </w:pPr>
                  <w:r w:rsidRPr="00E71CAF">
                    <w:rPr>
                      <w:szCs w:val="21"/>
                    </w:rPr>
                    <w:t>东侧厂界</w:t>
                  </w:r>
                </w:p>
              </w:tc>
              <w:tc>
                <w:tcPr>
                  <w:tcW w:w="606" w:type="pct"/>
                  <w:vAlign w:val="center"/>
                </w:tcPr>
                <w:p w:rsidR="001C6191" w:rsidRPr="00E71CAF" w:rsidRDefault="001C6191" w:rsidP="001C6191">
                  <w:pPr>
                    <w:jc w:val="center"/>
                    <w:rPr>
                      <w:szCs w:val="21"/>
                    </w:rPr>
                  </w:pPr>
                  <w:r w:rsidRPr="00E71CAF">
                    <w:rPr>
                      <w:szCs w:val="21"/>
                    </w:rPr>
                    <w:t>南侧厂界</w:t>
                  </w:r>
                </w:p>
              </w:tc>
              <w:tc>
                <w:tcPr>
                  <w:tcW w:w="606" w:type="pct"/>
                  <w:vAlign w:val="center"/>
                </w:tcPr>
                <w:p w:rsidR="001C6191" w:rsidRPr="00E71CAF" w:rsidRDefault="001C6191" w:rsidP="001C6191">
                  <w:pPr>
                    <w:jc w:val="center"/>
                    <w:rPr>
                      <w:szCs w:val="21"/>
                    </w:rPr>
                  </w:pPr>
                  <w:r w:rsidRPr="00E71CAF">
                    <w:rPr>
                      <w:szCs w:val="21"/>
                    </w:rPr>
                    <w:t>西侧厂界</w:t>
                  </w:r>
                </w:p>
              </w:tc>
              <w:tc>
                <w:tcPr>
                  <w:tcW w:w="632" w:type="pct"/>
                  <w:vAlign w:val="center"/>
                </w:tcPr>
                <w:p w:rsidR="001C6191" w:rsidRPr="00E71CAF" w:rsidRDefault="001C6191" w:rsidP="001C6191">
                  <w:pPr>
                    <w:jc w:val="center"/>
                    <w:rPr>
                      <w:szCs w:val="21"/>
                    </w:rPr>
                  </w:pPr>
                  <w:r w:rsidRPr="00E71CAF">
                    <w:rPr>
                      <w:szCs w:val="21"/>
                    </w:rPr>
                    <w:t>北侧厂界</w:t>
                  </w:r>
                </w:p>
              </w:tc>
              <w:tc>
                <w:tcPr>
                  <w:tcW w:w="577" w:type="pct"/>
                  <w:vAlign w:val="center"/>
                </w:tcPr>
                <w:p w:rsidR="001C6191" w:rsidRPr="00E71CAF" w:rsidRDefault="001C6191" w:rsidP="001C6191">
                  <w:pPr>
                    <w:jc w:val="center"/>
                    <w:rPr>
                      <w:szCs w:val="21"/>
                    </w:rPr>
                  </w:pPr>
                  <w:r w:rsidRPr="00E71CAF">
                    <w:rPr>
                      <w:rFonts w:hint="eastAsia"/>
                      <w:szCs w:val="21"/>
                    </w:rPr>
                    <w:t>北侧南沙村</w:t>
                  </w:r>
                </w:p>
              </w:tc>
              <w:tc>
                <w:tcPr>
                  <w:tcW w:w="605" w:type="pct"/>
                  <w:vAlign w:val="center"/>
                </w:tcPr>
                <w:p w:rsidR="001C6191" w:rsidRPr="00E71CAF" w:rsidRDefault="001C6191" w:rsidP="001C6191">
                  <w:pPr>
                    <w:jc w:val="center"/>
                    <w:rPr>
                      <w:szCs w:val="21"/>
                    </w:rPr>
                  </w:pPr>
                  <w:r w:rsidRPr="00E71CAF">
                    <w:rPr>
                      <w:rFonts w:hint="eastAsia"/>
                      <w:szCs w:val="21"/>
                    </w:rPr>
                    <w:t>东侧南沙村居民点</w:t>
                  </w:r>
                </w:p>
              </w:tc>
            </w:tr>
            <w:tr w:rsidR="001C6191" w:rsidRPr="00E71CAF" w:rsidTr="00A240D2">
              <w:trPr>
                <w:trHeight w:val="340"/>
                <w:jc w:val="center"/>
              </w:trPr>
              <w:tc>
                <w:tcPr>
                  <w:tcW w:w="1367" w:type="pct"/>
                  <w:gridSpan w:val="2"/>
                  <w:vAlign w:val="center"/>
                </w:tcPr>
                <w:p w:rsidR="001C6191" w:rsidRPr="00E71CAF" w:rsidRDefault="001C6191" w:rsidP="001C6191">
                  <w:pPr>
                    <w:jc w:val="center"/>
                    <w:rPr>
                      <w:szCs w:val="21"/>
                    </w:rPr>
                  </w:pPr>
                  <w:r w:rsidRPr="00E71CAF">
                    <w:rPr>
                      <w:szCs w:val="21"/>
                    </w:rPr>
                    <w:t>贡献值</w:t>
                  </w:r>
                  <w:r w:rsidR="00A240D2" w:rsidRPr="00E71CAF">
                    <w:rPr>
                      <w:szCs w:val="21"/>
                    </w:rPr>
                    <w:t>dB(A )</w:t>
                  </w:r>
                </w:p>
              </w:tc>
              <w:tc>
                <w:tcPr>
                  <w:tcW w:w="607" w:type="pct"/>
                  <w:vAlign w:val="center"/>
                </w:tcPr>
                <w:p w:rsidR="001C6191" w:rsidRPr="00E71CAF" w:rsidRDefault="001C6191" w:rsidP="001C6191">
                  <w:pPr>
                    <w:jc w:val="center"/>
                    <w:rPr>
                      <w:szCs w:val="21"/>
                    </w:rPr>
                  </w:pPr>
                  <w:r w:rsidRPr="00E71CAF">
                    <w:rPr>
                      <w:rFonts w:hint="eastAsia"/>
                      <w:szCs w:val="21"/>
                    </w:rPr>
                    <w:t>53.8</w:t>
                  </w:r>
                </w:p>
              </w:tc>
              <w:tc>
                <w:tcPr>
                  <w:tcW w:w="606" w:type="pct"/>
                  <w:vAlign w:val="center"/>
                </w:tcPr>
                <w:p w:rsidR="001C6191" w:rsidRPr="00E71CAF" w:rsidRDefault="001C6191" w:rsidP="001C6191">
                  <w:pPr>
                    <w:jc w:val="center"/>
                    <w:rPr>
                      <w:szCs w:val="21"/>
                    </w:rPr>
                  </w:pPr>
                  <w:r w:rsidRPr="00E71CAF">
                    <w:rPr>
                      <w:rFonts w:hint="eastAsia"/>
                      <w:szCs w:val="21"/>
                    </w:rPr>
                    <w:t>57.2</w:t>
                  </w:r>
                </w:p>
              </w:tc>
              <w:tc>
                <w:tcPr>
                  <w:tcW w:w="606" w:type="pct"/>
                  <w:vAlign w:val="center"/>
                </w:tcPr>
                <w:p w:rsidR="001C6191" w:rsidRPr="00E71CAF" w:rsidRDefault="001C6191" w:rsidP="001C6191">
                  <w:pPr>
                    <w:jc w:val="center"/>
                    <w:rPr>
                      <w:szCs w:val="21"/>
                    </w:rPr>
                  </w:pPr>
                  <w:r w:rsidRPr="00E71CAF">
                    <w:rPr>
                      <w:rFonts w:hint="eastAsia"/>
                      <w:szCs w:val="21"/>
                    </w:rPr>
                    <w:t>50.6</w:t>
                  </w:r>
                </w:p>
              </w:tc>
              <w:tc>
                <w:tcPr>
                  <w:tcW w:w="632" w:type="pct"/>
                  <w:vAlign w:val="center"/>
                </w:tcPr>
                <w:p w:rsidR="001C6191" w:rsidRPr="00E71CAF" w:rsidRDefault="001C6191" w:rsidP="001C6191">
                  <w:pPr>
                    <w:jc w:val="center"/>
                    <w:rPr>
                      <w:szCs w:val="21"/>
                    </w:rPr>
                  </w:pPr>
                  <w:r w:rsidRPr="00E71CAF">
                    <w:rPr>
                      <w:rFonts w:hint="eastAsia"/>
                      <w:szCs w:val="21"/>
                    </w:rPr>
                    <w:t>40.2</w:t>
                  </w:r>
                </w:p>
              </w:tc>
              <w:tc>
                <w:tcPr>
                  <w:tcW w:w="577" w:type="pct"/>
                  <w:vAlign w:val="center"/>
                </w:tcPr>
                <w:p w:rsidR="001C6191" w:rsidRPr="00E71CAF" w:rsidRDefault="001C6191" w:rsidP="001C6191">
                  <w:pPr>
                    <w:jc w:val="center"/>
                    <w:rPr>
                      <w:szCs w:val="21"/>
                    </w:rPr>
                  </w:pPr>
                  <w:r w:rsidRPr="00E71CAF">
                    <w:rPr>
                      <w:rFonts w:hint="eastAsia"/>
                      <w:szCs w:val="21"/>
                    </w:rPr>
                    <w:t>16.8</w:t>
                  </w:r>
                </w:p>
              </w:tc>
              <w:tc>
                <w:tcPr>
                  <w:tcW w:w="605" w:type="pct"/>
                  <w:vAlign w:val="center"/>
                </w:tcPr>
                <w:p w:rsidR="001C6191" w:rsidRPr="00E71CAF" w:rsidRDefault="001C6191" w:rsidP="001C6191">
                  <w:pPr>
                    <w:jc w:val="center"/>
                    <w:rPr>
                      <w:szCs w:val="21"/>
                    </w:rPr>
                  </w:pPr>
                  <w:r w:rsidRPr="00E71CAF">
                    <w:rPr>
                      <w:rFonts w:hint="eastAsia"/>
                      <w:szCs w:val="21"/>
                    </w:rPr>
                    <w:t>18.4</w:t>
                  </w:r>
                </w:p>
              </w:tc>
            </w:tr>
            <w:tr w:rsidR="001C6191" w:rsidRPr="00E71CAF" w:rsidTr="00A240D2">
              <w:trPr>
                <w:trHeight w:val="340"/>
                <w:jc w:val="center"/>
              </w:trPr>
              <w:tc>
                <w:tcPr>
                  <w:tcW w:w="909" w:type="pct"/>
                  <w:vAlign w:val="center"/>
                </w:tcPr>
                <w:p w:rsidR="001C6191" w:rsidRPr="00E71CAF" w:rsidRDefault="001C6191" w:rsidP="001C6191">
                  <w:pPr>
                    <w:jc w:val="center"/>
                    <w:rPr>
                      <w:szCs w:val="21"/>
                    </w:rPr>
                  </w:pPr>
                  <w:r w:rsidRPr="00E71CAF">
                    <w:rPr>
                      <w:szCs w:val="21"/>
                    </w:rPr>
                    <w:t>背景值</w:t>
                  </w:r>
                  <w:r w:rsidR="00A240D2" w:rsidRPr="00E71CAF">
                    <w:rPr>
                      <w:szCs w:val="21"/>
                    </w:rPr>
                    <w:t>dB(A )</w:t>
                  </w:r>
                </w:p>
              </w:tc>
              <w:tc>
                <w:tcPr>
                  <w:tcW w:w="458" w:type="pct"/>
                  <w:vAlign w:val="center"/>
                </w:tcPr>
                <w:p w:rsidR="001C6191" w:rsidRPr="00E71CAF" w:rsidRDefault="001C6191" w:rsidP="001C6191">
                  <w:pPr>
                    <w:jc w:val="center"/>
                    <w:rPr>
                      <w:szCs w:val="21"/>
                    </w:rPr>
                  </w:pPr>
                  <w:r w:rsidRPr="00E71CAF">
                    <w:rPr>
                      <w:szCs w:val="21"/>
                    </w:rPr>
                    <w:t>昼间</w:t>
                  </w:r>
                </w:p>
              </w:tc>
              <w:tc>
                <w:tcPr>
                  <w:tcW w:w="607" w:type="pct"/>
                  <w:vAlign w:val="center"/>
                </w:tcPr>
                <w:p w:rsidR="001C6191" w:rsidRPr="00E71CAF" w:rsidRDefault="001C6191" w:rsidP="001C6191">
                  <w:pPr>
                    <w:jc w:val="center"/>
                    <w:rPr>
                      <w:szCs w:val="21"/>
                    </w:rPr>
                  </w:pPr>
                  <w:r w:rsidRPr="00E71CAF">
                    <w:rPr>
                      <w:rFonts w:hint="eastAsia"/>
                      <w:szCs w:val="21"/>
                    </w:rPr>
                    <w:t>54.3</w:t>
                  </w:r>
                </w:p>
              </w:tc>
              <w:tc>
                <w:tcPr>
                  <w:tcW w:w="606" w:type="pct"/>
                  <w:vAlign w:val="center"/>
                </w:tcPr>
                <w:p w:rsidR="001C6191" w:rsidRPr="00E71CAF" w:rsidRDefault="001C6191" w:rsidP="001C6191">
                  <w:pPr>
                    <w:jc w:val="center"/>
                    <w:rPr>
                      <w:szCs w:val="21"/>
                    </w:rPr>
                  </w:pPr>
                  <w:r w:rsidRPr="00E71CAF">
                    <w:rPr>
                      <w:rFonts w:hint="eastAsia"/>
                      <w:szCs w:val="21"/>
                    </w:rPr>
                    <w:t>53.5</w:t>
                  </w:r>
                </w:p>
              </w:tc>
              <w:tc>
                <w:tcPr>
                  <w:tcW w:w="606" w:type="pct"/>
                  <w:vAlign w:val="center"/>
                </w:tcPr>
                <w:p w:rsidR="001C6191" w:rsidRPr="00E71CAF" w:rsidRDefault="001C6191" w:rsidP="001C6191">
                  <w:pPr>
                    <w:jc w:val="center"/>
                    <w:rPr>
                      <w:szCs w:val="21"/>
                    </w:rPr>
                  </w:pPr>
                  <w:r w:rsidRPr="00E71CAF">
                    <w:rPr>
                      <w:rFonts w:hint="eastAsia"/>
                      <w:szCs w:val="21"/>
                    </w:rPr>
                    <w:t>52.7</w:t>
                  </w:r>
                </w:p>
              </w:tc>
              <w:tc>
                <w:tcPr>
                  <w:tcW w:w="632" w:type="pct"/>
                  <w:vAlign w:val="center"/>
                </w:tcPr>
                <w:p w:rsidR="001C6191" w:rsidRPr="00E71CAF" w:rsidRDefault="001C6191" w:rsidP="001C6191">
                  <w:pPr>
                    <w:jc w:val="center"/>
                    <w:rPr>
                      <w:szCs w:val="21"/>
                    </w:rPr>
                  </w:pPr>
                  <w:r w:rsidRPr="00E71CAF">
                    <w:rPr>
                      <w:rFonts w:hint="eastAsia"/>
                      <w:szCs w:val="21"/>
                    </w:rPr>
                    <w:t>53.1</w:t>
                  </w:r>
                </w:p>
              </w:tc>
              <w:tc>
                <w:tcPr>
                  <w:tcW w:w="577" w:type="pct"/>
                  <w:vAlign w:val="center"/>
                </w:tcPr>
                <w:p w:rsidR="001C6191" w:rsidRPr="00E71CAF" w:rsidRDefault="001C6191" w:rsidP="001C6191">
                  <w:pPr>
                    <w:jc w:val="center"/>
                    <w:rPr>
                      <w:szCs w:val="21"/>
                    </w:rPr>
                  </w:pPr>
                  <w:r w:rsidRPr="00E71CAF">
                    <w:rPr>
                      <w:rFonts w:hint="eastAsia"/>
                      <w:szCs w:val="21"/>
                    </w:rPr>
                    <w:t>45.8</w:t>
                  </w:r>
                </w:p>
              </w:tc>
              <w:tc>
                <w:tcPr>
                  <w:tcW w:w="605" w:type="pct"/>
                  <w:vAlign w:val="center"/>
                </w:tcPr>
                <w:p w:rsidR="001C6191" w:rsidRPr="00E71CAF" w:rsidRDefault="001C6191" w:rsidP="001C6191">
                  <w:pPr>
                    <w:jc w:val="center"/>
                    <w:rPr>
                      <w:szCs w:val="21"/>
                    </w:rPr>
                  </w:pPr>
                  <w:r w:rsidRPr="00E71CAF">
                    <w:rPr>
                      <w:rFonts w:hint="eastAsia"/>
                      <w:szCs w:val="21"/>
                    </w:rPr>
                    <w:t>45.5</w:t>
                  </w:r>
                </w:p>
              </w:tc>
            </w:tr>
            <w:tr w:rsidR="001C6191" w:rsidRPr="00E71CAF" w:rsidTr="00A240D2">
              <w:trPr>
                <w:trHeight w:val="340"/>
                <w:jc w:val="center"/>
              </w:trPr>
              <w:tc>
                <w:tcPr>
                  <w:tcW w:w="909" w:type="pct"/>
                  <w:vAlign w:val="center"/>
                </w:tcPr>
                <w:p w:rsidR="001C6191" w:rsidRPr="00E71CAF" w:rsidRDefault="001C6191" w:rsidP="001C6191">
                  <w:pPr>
                    <w:jc w:val="center"/>
                    <w:rPr>
                      <w:szCs w:val="21"/>
                    </w:rPr>
                  </w:pPr>
                  <w:r w:rsidRPr="00E71CAF">
                    <w:rPr>
                      <w:szCs w:val="21"/>
                    </w:rPr>
                    <w:t>预测值</w:t>
                  </w:r>
                  <w:r w:rsidR="00A240D2" w:rsidRPr="00E71CAF">
                    <w:rPr>
                      <w:szCs w:val="21"/>
                    </w:rPr>
                    <w:t>dB(A )</w:t>
                  </w:r>
                </w:p>
              </w:tc>
              <w:tc>
                <w:tcPr>
                  <w:tcW w:w="458" w:type="pct"/>
                  <w:vAlign w:val="center"/>
                </w:tcPr>
                <w:p w:rsidR="001C6191" w:rsidRPr="00E71CAF" w:rsidRDefault="001C6191" w:rsidP="001C6191">
                  <w:pPr>
                    <w:jc w:val="center"/>
                    <w:rPr>
                      <w:szCs w:val="21"/>
                    </w:rPr>
                  </w:pPr>
                  <w:r w:rsidRPr="00E71CAF">
                    <w:rPr>
                      <w:szCs w:val="21"/>
                    </w:rPr>
                    <w:t>昼间</w:t>
                  </w:r>
                </w:p>
              </w:tc>
              <w:tc>
                <w:tcPr>
                  <w:tcW w:w="607" w:type="pct"/>
                  <w:vAlign w:val="center"/>
                </w:tcPr>
                <w:p w:rsidR="001C6191" w:rsidRPr="00E71CAF" w:rsidRDefault="001C6191" w:rsidP="001C6191">
                  <w:pPr>
                    <w:jc w:val="center"/>
                    <w:rPr>
                      <w:szCs w:val="21"/>
                    </w:rPr>
                  </w:pPr>
                  <w:r w:rsidRPr="00E71CAF">
                    <w:rPr>
                      <w:rFonts w:hint="eastAsia"/>
                      <w:szCs w:val="21"/>
                    </w:rPr>
                    <w:t>/</w:t>
                  </w:r>
                </w:p>
              </w:tc>
              <w:tc>
                <w:tcPr>
                  <w:tcW w:w="606" w:type="pct"/>
                  <w:vAlign w:val="center"/>
                </w:tcPr>
                <w:p w:rsidR="001C6191" w:rsidRPr="00E71CAF" w:rsidRDefault="001C6191" w:rsidP="001C6191">
                  <w:pPr>
                    <w:jc w:val="center"/>
                    <w:rPr>
                      <w:szCs w:val="21"/>
                    </w:rPr>
                  </w:pPr>
                  <w:r w:rsidRPr="00E71CAF">
                    <w:rPr>
                      <w:rFonts w:hint="eastAsia"/>
                      <w:szCs w:val="21"/>
                    </w:rPr>
                    <w:t>/</w:t>
                  </w:r>
                </w:p>
              </w:tc>
              <w:tc>
                <w:tcPr>
                  <w:tcW w:w="606" w:type="pct"/>
                  <w:vAlign w:val="center"/>
                </w:tcPr>
                <w:p w:rsidR="001C6191" w:rsidRPr="00E71CAF" w:rsidRDefault="001C6191" w:rsidP="001C6191">
                  <w:pPr>
                    <w:jc w:val="center"/>
                    <w:rPr>
                      <w:szCs w:val="21"/>
                    </w:rPr>
                  </w:pPr>
                  <w:r w:rsidRPr="00E71CAF">
                    <w:rPr>
                      <w:rFonts w:hint="eastAsia"/>
                      <w:szCs w:val="21"/>
                    </w:rPr>
                    <w:t>/</w:t>
                  </w:r>
                </w:p>
              </w:tc>
              <w:tc>
                <w:tcPr>
                  <w:tcW w:w="632" w:type="pct"/>
                  <w:vAlign w:val="center"/>
                </w:tcPr>
                <w:p w:rsidR="001C6191" w:rsidRPr="00E71CAF" w:rsidRDefault="001C6191" w:rsidP="001C6191">
                  <w:pPr>
                    <w:jc w:val="center"/>
                    <w:rPr>
                      <w:szCs w:val="21"/>
                    </w:rPr>
                  </w:pPr>
                  <w:r w:rsidRPr="00E71CAF">
                    <w:rPr>
                      <w:rFonts w:hint="eastAsia"/>
                      <w:szCs w:val="21"/>
                    </w:rPr>
                    <w:t>/</w:t>
                  </w:r>
                </w:p>
              </w:tc>
              <w:tc>
                <w:tcPr>
                  <w:tcW w:w="577" w:type="pct"/>
                  <w:vAlign w:val="center"/>
                </w:tcPr>
                <w:p w:rsidR="001C6191" w:rsidRPr="00E71CAF" w:rsidRDefault="001C6191" w:rsidP="001C6191">
                  <w:pPr>
                    <w:jc w:val="center"/>
                    <w:rPr>
                      <w:szCs w:val="21"/>
                    </w:rPr>
                  </w:pPr>
                  <w:r w:rsidRPr="00E71CAF">
                    <w:rPr>
                      <w:rFonts w:hint="eastAsia"/>
                      <w:szCs w:val="21"/>
                    </w:rPr>
                    <w:t>45.8</w:t>
                  </w:r>
                </w:p>
              </w:tc>
              <w:tc>
                <w:tcPr>
                  <w:tcW w:w="605" w:type="pct"/>
                  <w:vAlign w:val="center"/>
                </w:tcPr>
                <w:p w:rsidR="001C6191" w:rsidRPr="00E71CAF" w:rsidRDefault="001C6191" w:rsidP="001C6191">
                  <w:pPr>
                    <w:jc w:val="center"/>
                    <w:rPr>
                      <w:szCs w:val="21"/>
                    </w:rPr>
                  </w:pPr>
                  <w:r w:rsidRPr="00E71CAF">
                    <w:rPr>
                      <w:rFonts w:hint="eastAsia"/>
                      <w:szCs w:val="21"/>
                    </w:rPr>
                    <w:t>45.5</w:t>
                  </w:r>
                </w:p>
              </w:tc>
            </w:tr>
            <w:tr w:rsidR="001C6191" w:rsidRPr="00E71CAF" w:rsidTr="00A240D2">
              <w:trPr>
                <w:trHeight w:val="340"/>
                <w:jc w:val="center"/>
              </w:trPr>
              <w:tc>
                <w:tcPr>
                  <w:tcW w:w="909" w:type="pct"/>
                  <w:vAlign w:val="center"/>
                </w:tcPr>
                <w:p w:rsidR="001C6191" w:rsidRPr="00E71CAF" w:rsidRDefault="001C6191" w:rsidP="001C6191">
                  <w:pPr>
                    <w:jc w:val="center"/>
                    <w:rPr>
                      <w:szCs w:val="21"/>
                    </w:rPr>
                  </w:pPr>
                  <w:r w:rsidRPr="00E71CAF">
                    <w:rPr>
                      <w:szCs w:val="21"/>
                    </w:rPr>
                    <w:t>标准值</w:t>
                  </w:r>
                  <w:r w:rsidR="00A240D2" w:rsidRPr="00E71CAF">
                    <w:rPr>
                      <w:szCs w:val="21"/>
                    </w:rPr>
                    <w:t>dB(A )</w:t>
                  </w:r>
                </w:p>
              </w:tc>
              <w:tc>
                <w:tcPr>
                  <w:tcW w:w="458" w:type="pct"/>
                  <w:vAlign w:val="center"/>
                </w:tcPr>
                <w:p w:rsidR="001C6191" w:rsidRPr="00E71CAF" w:rsidRDefault="001C6191" w:rsidP="001C6191">
                  <w:pPr>
                    <w:jc w:val="center"/>
                    <w:rPr>
                      <w:szCs w:val="21"/>
                    </w:rPr>
                  </w:pPr>
                  <w:r w:rsidRPr="00E71CAF">
                    <w:rPr>
                      <w:szCs w:val="21"/>
                    </w:rPr>
                    <w:t>昼间</w:t>
                  </w:r>
                </w:p>
              </w:tc>
              <w:tc>
                <w:tcPr>
                  <w:tcW w:w="607" w:type="pct"/>
                  <w:vAlign w:val="center"/>
                </w:tcPr>
                <w:p w:rsidR="001C6191" w:rsidRPr="00E71CAF" w:rsidRDefault="001C6191" w:rsidP="001C6191">
                  <w:pPr>
                    <w:jc w:val="center"/>
                    <w:rPr>
                      <w:szCs w:val="21"/>
                    </w:rPr>
                  </w:pPr>
                  <w:r w:rsidRPr="00E71CAF">
                    <w:rPr>
                      <w:szCs w:val="21"/>
                    </w:rPr>
                    <w:t>6</w:t>
                  </w:r>
                  <w:r w:rsidRPr="00E71CAF">
                    <w:rPr>
                      <w:rFonts w:hint="eastAsia"/>
                      <w:szCs w:val="21"/>
                    </w:rPr>
                    <w:t>0</w:t>
                  </w:r>
                </w:p>
              </w:tc>
              <w:tc>
                <w:tcPr>
                  <w:tcW w:w="606" w:type="pct"/>
                  <w:vAlign w:val="center"/>
                </w:tcPr>
                <w:p w:rsidR="001C6191" w:rsidRPr="00E71CAF" w:rsidRDefault="001C6191" w:rsidP="001C6191">
                  <w:pPr>
                    <w:jc w:val="center"/>
                    <w:rPr>
                      <w:szCs w:val="21"/>
                    </w:rPr>
                  </w:pPr>
                  <w:r w:rsidRPr="00E71CAF">
                    <w:rPr>
                      <w:szCs w:val="21"/>
                    </w:rPr>
                    <w:t>6</w:t>
                  </w:r>
                  <w:r w:rsidRPr="00E71CAF">
                    <w:rPr>
                      <w:rFonts w:hint="eastAsia"/>
                      <w:szCs w:val="21"/>
                    </w:rPr>
                    <w:t>0</w:t>
                  </w:r>
                </w:p>
              </w:tc>
              <w:tc>
                <w:tcPr>
                  <w:tcW w:w="606" w:type="pct"/>
                  <w:vAlign w:val="center"/>
                </w:tcPr>
                <w:p w:rsidR="001C6191" w:rsidRPr="00E71CAF" w:rsidRDefault="001C6191" w:rsidP="001C6191">
                  <w:pPr>
                    <w:jc w:val="center"/>
                    <w:rPr>
                      <w:szCs w:val="21"/>
                    </w:rPr>
                  </w:pPr>
                  <w:r w:rsidRPr="00E71CAF">
                    <w:rPr>
                      <w:szCs w:val="21"/>
                    </w:rPr>
                    <w:t>6</w:t>
                  </w:r>
                  <w:r w:rsidRPr="00E71CAF">
                    <w:rPr>
                      <w:rFonts w:hint="eastAsia"/>
                      <w:szCs w:val="21"/>
                    </w:rPr>
                    <w:t>0</w:t>
                  </w:r>
                </w:p>
              </w:tc>
              <w:tc>
                <w:tcPr>
                  <w:tcW w:w="632" w:type="pct"/>
                  <w:vAlign w:val="center"/>
                </w:tcPr>
                <w:p w:rsidR="001C6191" w:rsidRPr="00E71CAF" w:rsidRDefault="001C6191" w:rsidP="001C6191">
                  <w:pPr>
                    <w:jc w:val="center"/>
                    <w:rPr>
                      <w:szCs w:val="21"/>
                    </w:rPr>
                  </w:pPr>
                  <w:r w:rsidRPr="00E71CAF">
                    <w:rPr>
                      <w:szCs w:val="21"/>
                    </w:rPr>
                    <w:t>6</w:t>
                  </w:r>
                  <w:r w:rsidRPr="00E71CAF">
                    <w:rPr>
                      <w:rFonts w:hint="eastAsia"/>
                      <w:szCs w:val="21"/>
                    </w:rPr>
                    <w:t>0</w:t>
                  </w:r>
                </w:p>
              </w:tc>
              <w:tc>
                <w:tcPr>
                  <w:tcW w:w="577" w:type="pct"/>
                  <w:vAlign w:val="center"/>
                </w:tcPr>
                <w:p w:rsidR="001C6191" w:rsidRPr="00E71CAF" w:rsidRDefault="001C6191" w:rsidP="001C6191">
                  <w:pPr>
                    <w:jc w:val="center"/>
                    <w:rPr>
                      <w:szCs w:val="21"/>
                    </w:rPr>
                  </w:pPr>
                  <w:r w:rsidRPr="00E71CAF">
                    <w:rPr>
                      <w:rFonts w:hint="eastAsia"/>
                      <w:szCs w:val="21"/>
                    </w:rPr>
                    <w:t>60</w:t>
                  </w:r>
                </w:p>
              </w:tc>
              <w:tc>
                <w:tcPr>
                  <w:tcW w:w="605" w:type="pct"/>
                  <w:vAlign w:val="center"/>
                </w:tcPr>
                <w:p w:rsidR="001C6191" w:rsidRPr="00E71CAF" w:rsidRDefault="001C6191" w:rsidP="001C6191">
                  <w:pPr>
                    <w:jc w:val="center"/>
                    <w:rPr>
                      <w:szCs w:val="21"/>
                    </w:rPr>
                  </w:pPr>
                  <w:r w:rsidRPr="00E71CAF">
                    <w:rPr>
                      <w:rFonts w:hint="eastAsia"/>
                      <w:szCs w:val="21"/>
                    </w:rPr>
                    <w:t>60</w:t>
                  </w:r>
                </w:p>
              </w:tc>
            </w:tr>
            <w:tr w:rsidR="001C6191" w:rsidRPr="00E71CAF" w:rsidTr="00A240D2">
              <w:trPr>
                <w:trHeight w:val="340"/>
                <w:jc w:val="center"/>
              </w:trPr>
              <w:tc>
                <w:tcPr>
                  <w:tcW w:w="1367" w:type="pct"/>
                  <w:gridSpan w:val="2"/>
                  <w:vAlign w:val="center"/>
                </w:tcPr>
                <w:p w:rsidR="001C6191" w:rsidRPr="00E71CAF" w:rsidRDefault="001C6191" w:rsidP="001C6191">
                  <w:pPr>
                    <w:jc w:val="center"/>
                    <w:rPr>
                      <w:szCs w:val="21"/>
                    </w:rPr>
                  </w:pPr>
                  <w:r w:rsidRPr="00E71CAF">
                    <w:rPr>
                      <w:szCs w:val="21"/>
                    </w:rPr>
                    <w:t>达标</w:t>
                  </w:r>
                  <w:r w:rsidRPr="00E71CAF">
                    <w:rPr>
                      <w:rFonts w:hint="eastAsia"/>
                      <w:szCs w:val="21"/>
                    </w:rPr>
                    <w:t>情况</w:t>
                  </w:r>
                </w:p>
              </w:tc>
              <w:tc>
                <w:tcPr>
                  <w:tcW w:w="607" w:type="pct"/>
                  <w:vAlign w:val="center"/>
                </w:tcPr>
                <w:p w:rsidR="001C6191" w:rsidRPr="00E71CAF" w:rsidRDefault="001C6191" w:rsidP="001C6191">
                  <w:pPr>
                    <w:jc w:val="center"/>
                    <w:rPr>
                      <w:szCs w:val="21"/>
                    </w:rPr>
                  </w:pPr>
                  <w:r w:rsidRPr="00E71CAF">
                    <w:rPr>
                      <w:szCs w:val="21"/>
                    </w:rPr>
                    <w:t>达标</w:t>
                  </w:r>
                </w:p>
              </w:tc>
              <w:tc>
                <w:tcPr>
                  <w:tcW w:w="606" w:type="pct"/>
                  <w:vAlign w:val="center"/>
                </w:tcPr>
                <w:p w:rsidR="001C6191" w:rsidRPr="00E71CAF" w:rsidRDefault="001C6191" w:rsidP="001C6191">
                  <w:pPr>
                    <w:jc w:val="center"/>
                    <w:rPr>
                      <w:szCs w:val="21"/>
                    </w:rPr>
                  </w:pPr>
                  <w:r w:rsidRPr="00E71CAF">
                    <w:rPr>
                      <w:szCs w:val="21"/>
                    </w:rPr>
                    <w:t>达标</w:t>
                  </w:r>
                </w:p>
              </w:tc>
              <w:tc>
                <w:tcPr>
                  <w:tcW w:w="606" w:type="pct"/>
                  <w:vAlign w:val="center"/>
                </w:tcPr>
                <w:p w:rsidR="001C6191" w:rsidRPr="00E71CAF" w:rsidRDefault="001C6191" w:rsidP="001C6191">
                  <w:pPr>
                    <w:jc w:val="center"/>
                    <w:rPr>
                      <w:szCs w:val="21"/>
                    </w:rPr>
                  </w:pPr>
                  <w:r w:rsidRPr="00E71CAF">
                    <w:rPr>
                      <w:szCs w:val="21"/>
                    </w:rPr>
                    <w:t>达标</w:t>
                  </w:r>
                </w:p>
              </w:tc>
              <w:tc>
                <w:tcPr>
                  <w:tcW w:w="632" w:type="pct"/>
                  <w:vAlign w:val="center"/>
                </w:tcPr>
                <w:p w:rsidR="001C6191" w:rsidRPr="00E71CAF" w:rsidRDefault="001C6191" w:rsidP="001C6191">
                  <w:pPr>
                    <w:jc w:val="center"/>
                    <w:rPr>
                      <w:szCs w:val="21"/>
                    </w:rPr>
                  </w:pPr>
                  <w:r w:rsidRPr="00E71CAF">
                    <w:rPr>
                      <w:szCs w:val="21"/>
                    </w:rPr>
                    <w:t>达标</w:t>
                  </w:r>
                </w:p>
              </w:tc>
              <w:tc>
                <w:tcPr>
                  <w:tcW w:w="577" w:type="pct"/>
                  <w:vAlign w:val="center"/>
                </w:tcPr>
                <w:p w:rsidR="001C6191" w:rsidRPr="00E71CAF" w:rsidRDefault="001C6191" w:rsidP="001C6191">
                  <w:pPr>
                    <w:jc w:val="center"/>
                    <w:rPr>
                      <w:szCs w:val="21"/>
                    </w:rPr>
                  </w:pPr>
                  <w:r w:rsidRPr="00E71CAF">
                    <w:rPr>
                      <w:szCs w:val="21"/>
                    </w:rPr>
                    <w:t>达标</w:t>
                  </w:r>
                </w:p>
              </w:tc>
              <w:tc>
                <w:tcPr>
                  <w:tcW w:w="605" w:type="pct"/>
                  <w:vAlign w:val="center"/>
                </w:tcPr>
                <w:p w:rsidR="001C6191" w:rsidRPr="00E71CAF" w:rsidRDefault="001C6191" w:rsidP="001C6191">
                  <w:pPr>
                    <w:jc w:val="center"/>
                    <w:rPr>
                      <w:szCs w:val="21"/>
                    </w:rPr>
                  </w:pPr>
                  <w:r w:rsidRPr="00E71CAF">
                    <w:rPr>
                      <w:szCs w:val="21"/>
                    </w:rPr>
                    <w:t>达标</w:t>
                  </w:r>
                </w:p>
              </w:tc>
            </w:tr>
            <w:tr w:rsidR="00A240D2" w:rsidRPr="00E71CAF" w:rsidTr="00A240D2">
              <w:trPr>
                <w:trHeight w:val="340"/>
                <w:jc w:val="center"/>
              </w:trPr>
              <w:tc>
                <w:tcPr>
                  <w:tcW w:w="5000" w:type="pct"/>
                  <w:gridSpan w:val="8"/>
                  <w:vAlign w:val="center"/>
                </w:tcPr>
                <w:p w:rsidR="00A240D2" w:rsidRPr="00E71CAF" w:rsidRDefault="00A240D2" w:rsidP="00A240D2">
                  <w:pPr>
                    <w:jc w:val="left"/>
                    <w:rPr>
                      <w:szCs w:val="21"/>
                    </w:rPr>
                  </w:pPr>
                  <w:r w:rsidRPr="00E71CAF">
                    <w:rPr>
                      <w:rFonts w:hint="eastAsia"/>
                      <w:szCs w:val="21"/>
                    </w:rPr>
                    <w:t>注：①本项目仅</w:t>
                  </w:r>
                  <w:r w:rsidRPr="00E71CAF">
                    <w:rPr>
                      <w:szCs w:val="21"/>
                    </w:rPr>
                    <w:t>昼间</w:t>
                  </w:r>
                  <w:r w:rsidRPr="00E71CAF">
                    <w:rPr>
                      <w:rFonts w:hint="eastAsia"/>
                      <w:szCs w:val="21"/>
                    </w:rPr>
                    <w:t>生产，夜间不生产，故不对夜间噪声进行影响预测。</w:t>
                  </w:r>
                </w:p>
              </w:tc>
            </w:tr>
          </w:tbl>
          <w:p w:rsidR="003B403C" w:rsidRPr="00E71CAF" w:rsidRDefault="0058278C" w:rsidP="0058278C">
            <w:pPr>
              <w:pStyle w:val="-0"/>
              <w:spacing w:line="240" w:lineRule="auto"/>
              <w:ind w:firstLineChars="0" w:firstLine="0"/>
              <w:jc w:val="center"/>
              <w:rPr>
                <w:rFonts w:ascii="Times New Roman" w:hAnsi="Times New Roman"/>
                <w:b/>
                <w:snapToGrid/>
                <w:kern w:val="2"/>
                <w:sz w:val="21"/>
                <w:szCs w:val="21"/>
              </w:rPr>
            </w:pPr>
            <w:r w:rsidRPr="00E71CAF">
              <w:rPr>
                <w:rFonts w:hint="eastAsia"/>
                <w:b/>
                <w:noProof/>
                <w:snapToGrid/>
                <w:szCs w:val="21"/>
              </w:rPr>
              <w:drawing>
                <wp:inline distT="0" distB="0" distL="0" distR="0">
                  <wp:extent cx="4926661" cy="3256175"/>
                  <wp:effectExtent l="19050" t="0" r="7289"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926661" cy="3256175"/>
                          </a:xfrm>
                          <a:prstGeom prst="rect">
                            <a:avLst/>
                          </a:prstGeom>
                          <a:noFill/>
                          <a:ln w="9525">
                            <a:noFill/>
                            <a:miter lim="800000"/>
                            <a:headEnd/>
                            <a:tailEnd/>
                          </a:ln>
                        </pic:spPr>
                      </pic:pic>
                    </a:graphicData>
                  </a:graphic>
                </wp:inline>
              </w:drawing>
            </w:r>
          </w:p>
          <w:p w:rsidR="0058278C" w:rsidRPr="00E71CAF" w:rsidRDefault="0058278C" w:rsidP="0058278C">
            <w:pPr>
              <w:snapToGrid w:val="0"/>
              <w:spacing w:line="440" w:lineRule="exact"/>
              <w:ind w:firstLineChars="200" w:firstLine="422"/>
              <w:jc w:val="center"/>
              <w:rPr>
                <w:b/>
              </w:rPr>
            </w:pPr>
            <w:r w:rsidRPr="00E71CAF">
              <w:rPr>
                <w:rFonts w:hint="eastAsia"/>
                <w:b/>
              </w:rPr>
              <w:t>图</w:t>
            </w:r>
            <w:r w:rsidRPr="00E71CAF">
              <w:rPr>
                <w:rFonts w:hint="eastAsia"/>
                <w:b/>
              </w:rPr>
              <w:t xml:space="preserve">7-2 </w:t>
            </w:r>
            <w:r w:rsidRPr="00E71CAF">
              <w:rPr>
                <w:b/>
              </w:rPr>
              <w:t>噪声等值线图</w:t>
            </w:r>
          </w:p>
          <w:p w:rsidR="00A240D2" w:rsidRPr="00E71CAF" w:rsidRDefault="0058278C" w:rsidP="0058278C">
            <w:pPr>
              <w:snapToGrid w:val="0"/>
              <w:spacing w:line="440" w:lineRule="exact"/>
              <w:ind w:firstLineChars="200" w:firstLine="480"/>
              <w:rPr>
                <w:sz w:val="24"/>
              </w:rPr>
            </w:pPr>
            <w:r w:rsidRPr="00E71CAF">
              <w:rPr>
                <w:rFonts w:hint="eastAsia"/>
                <w:sz w:val="24"/>
              </w:rPr>
              <w:t>根据以上预测结果可知，在企业生产关闭门窗的情况下（考虑窗户结构隔声），生产噪声对企业四周厂界噪声贡献值能满足《工业企业厂界环境噪声排放标准》（</w:t>
            </w:r>
            <w:r w:rsidRPr="00E71CAF">
              <w:rPr>
                <w:rFonts w:hint="eastAsia"/>
                <w:sz w:val="24"/>
              </w:rPr>
              <w:t>GB12348-2008</w:t>
            </w:r>
            <w:r w:rsidRPr="00E71CAF">
              <w:rPr>
                <w:rFonts w:hint="eastAsia"/>
                <w:sz w:val="24"/>
              </w:rPr>
              <w:t>）中的相应标准</w:t>
            </w:r>
            <w:r w:rsidRPr="00E71CAF">
              <w:rPr>
                <w:rFonts w:hint="eastAsia"/>
                <w:sz w:val="24"/>
              </w:rPr>
              <w:t>2</w:t>
            </w:r>
            <w:r w:rsidRPr="00E71CAF">
              <w:rPr>
                <w:rFonts w:hint="eastAsia"/>
                <w:sz w:val="24"/>
              </w:rPr>
              <w:t>类功能区标准。</w:t>
            </w:r>
            <w:r w:rsidR="00A240D2" w:rsidRPr="00E71CAF">
              <w:rPr>
                <w:rFonts w:hint="eastAsia"/>
                <w:sz w:val="24"/>
              </w:rPr>
              <w:t>叠加本底值后，周边居民点声环境</w:t>
            </w:r>
            <w:r w:rsidRPr="00E71CAF">
              <w:rPr>
                <w:rFonts w:hint="eastAsia"/>
                <w:sz w:val="24"/>
              </w:rPr>
              <w:t>能满足《声环境质量标准》（</w:t>
            </w:r>
            <w:r w:rsidRPr="00E71CAF">
              <w:rPr>
                <w:rFonts w:hint="eastAsia"/>
                <w:sz w:val="24"/>
              </w:rPr>
              <w:t>GB3096-2008</w:t>
            </w:r>
            <w:r w:rsidRPr="00E71CAF">
              <w:rPr>
                <w:rFonts w:hint="eastAsia"/>
                <w:sz w:val="24"/>
              </w:rPr>
              <w:t>）</w:t>
            </w:r>
            <w:r w:rsidRPr="00E71CAF">
              <w:rPr>
                <w:rFonts w:hint="eastAsia"/>
                <w:sz w:val="24"/>
              </w:rPr>
              <w:t>2</w:t>
            </w:r>
            <w:r w:rsidRPr="00E71CAF">
              <w:rPr>
                <w:rFonts w:hint="eastAsia"/>
                <w:sz w:val="24"/>
              </w:rPr>
              <w:t>类</w:t>
            </w:r>
            <w:r w:rsidR="00A240D2" w:rsidRPr="00E71CAF">
              <w:rPr>
                <w:rFonts w:hint="eastAsia"/>
                <w:sz w:val="24"/>
              </w:rPr>
              <w:t>声环境功能区</w:t>
            </w:r>
            <w:r w:rsidRPr="00E71CAF">
              <w:rPr>
                <w:rFonts w:hint="eastAsia"/>
                <w:sz w:val="24"/>
              </w:rPr>
              <w:t>标准</w:t>
            </w:r>
            <w:r w:rsidR="00A240D2" w:rsidRPr="00E71CAF">
              <w:rPr>
                <w:rFonts w:hint="eastAsia"/>
                <w:sz w:val="24"/>
              </w:rPr>
              <w:t>要求。</w:t>
            </w:r>
          </w:p>
          <w:p w:rsidR="0058278C" w:rsidRPr="00E71CAF" w:rsidRDefault="00A240D2" w:rsidP="00A11BA7">
            <w:pPr>
              <w:snapToGrid w:val="0"/>
              <w:spacing w:line="440" w:lineRule="exact"/>
              <w:ind w:firstLineChars="200" w:firstLine="480"/>
              <w:rPr>
                <w:sz w:val="24"/>
              </w:rPr>
            </w:pPr>
            <w:r w:rsidRPr="00E71CAF">
              <w:rPr>
                <w:sz w:val="24"/>
              </w:rPr>
              <w:t>为了尽量降低噪声对周围环境的影响</w:t>
            </w:r>
            <w:r w:rsidR="0058278C" w:rsidRPr="00E71CAF">
              <w:rPr>
                <w:rFonts w:hint="eastAsia"/>
                <w:sz w:val="24"/>
              </w:rPr>
              <w:t>，</w:t>
            </w:r>
            <w:r w:rsidRPr="00E71CAF">
              <w:rPr>
                <w:rFonts w:hint="eastAsia"/>
                <w:sz w:val="24"/>
              </w:rPr>
              <w:t>建议企业采取如下</w:t>
            </w:r>
            <w:r w:rsidR="0058278C" w:rsidRPr="00E71CAF">
              <w:rPr>
                <w:rFonts w:hint="eastAsia"/>
                <w:sz w:val="24"/>
              </w:rPr>
              <w:t>措施：</w:t>
            </w:r>
          </w:p>
          <w:p w:rsidR="00A11BA7" w:rsidRPr="00E71CAF" w:rsidRDefault="00A11BA7" w:rsidP="00A11BA7">
            <w:pPr>
              <w:spacing w:line="440" w:lineRule="exact"/>
              <w:ind w:firstLineChars="200" w:firstLine="480"/>
              <w:rPr>
                <w:sz w:val="24"/>
              </w:rPr>
            </w:pPr>
            <w:r w:rsidRPr="00E71CAF">
              <w:rPr>
                <w:rFonts w:ascii="宋体" w:hAnsi="宋体" w:cs="宋体" w:hint="eastAsia"/>
                <w:sz w:val="24"/>
              </w:rPr>
              <w:lastRenderedPageBreak/>
              <w:t>①</w:t>
            </w:r>
            <w:r w:rsidRPr="00E71CAF">
              <w:rPr>
                <w:sz w:val="24"/>
              </w:rPr>
              <w:t>在设备选型方面，满足功能要求的前提下，设备选用加工精度高、装配质量好、低噪设备，建设单位应积极采取吸声、隔声、减振等降噪措施，重点提高生产车间墙体综合隔声量；</w:t>
            </w:r>
          </w:p>
          <w:p w:rsidR="00A11BA7" w:rsidRPr="00E71CAF" w:rsidRDefault="00A11BA7" w:rsidP="00A11BA7">
            <w:pPr>
              <w:spacing w:line="440" w:lineRule="exact"/>
              <w:ind w:firstLineChars="200" w:firstLine="480"/>
              <w:rPr>
                <w:sz w:val="24"/>
              </w:rPr>
            </w:pPr>
            <w:r w:rsidRPr="00E71CAF">
              <w:rPr>
                <w:rFonts w:ascii="宋体" w:hAnsi="宋体" w:cs="宋体" w:hint="eastAsia"/>
                <w:sz w:val="24"/>
              </w:rPr>
              <w:t>②</w:t>
            </w:r>
            <w:r w:rsidRPr="00E71CAF">
              <w:rPr>
                <w:sz w:val="24"/>
              </w:rPr>
              <w:t>高噪声设备尽量布置在整个厂房的中间区域。</w:t>
            </w:r>
          </w:p>
          <w:p w:rsidR="00A11BA7" w:rsidRPr="00E71CAF" w:rsidRDefault="00A11BA7" w:rsidP="00A11BA7">
            <w:pPr>
              <w:spacing w:line="440" w:lineRule="exact"/>
              <w:ind w:firstLineChars="200" w:firstLine="480"/>
              <w:rPr>
                <w:sz w:val="24"/>
              </w:rPr>
            </w:pPr>
            <w:r w:rsidRPr="00E71CAF">
              <w:rPr>
                <w:rFonts w:ascii="宋体" w:hAnsi="宋体" w:cs="宋体" w:hint="eastAsia"/>
                <w:sz w:val="24"/>
              </w:rPr>
              <w:t>③</w:t>
            </w:r>
            <w:r w:rsidRPr="00E71CAF">
              <w:rPr>
                <w:sz w:val="24"/>
              </w:rPr>
              <w:t>对高噪声设备设置隔声、吸声</w:t>
            </w:r>
            <w:r w:rsidRPr="00E71CAF">
              <w:rPr>
                <w:sz w:val="24"/>
              </w:rPr>
              <w:t>/</w:t>
            </w:r>
            <w:r w:rsidRPr="00E71CAF">
              <w:rPr>
                <w:sz w:val="24"/>
              </w:rPr>
              <w:t>消声、减震等降噪措施。如风机等高噪声设备应加设减震垫以及隔声罩或消声器。</w:t>
            </w:r>
          </w:p>
          <w:p w:rsidR="00A11BA7" w:rsidRPr="00E71CAF" w:rsidRDefault="00A11BA7" w:rsidP="00A11BA7">
            <w:pPr>
              <w:spacing w:line="440" w:lineRule="exact"/>
              <w:ind w:firstLineChars="200" w:firstLine="480"/>
              <w:rPr>
                <w:sz w:val="24"/>
              </w:rPr>
            </w:pPr>
            <w:r w:rsidRPr="00E71CAF">
              <w:rPr>
                <w:rFonts w:ascii="宋体" w:hAnsi="宋体" w:cs="宋体" w:hint="eastAsia"/>
                <w:sz w:val="24"/>
              </w:rPr>
              <w:t>④</w:t>
            </w:r>
            <w:r w:rsidRPr="00E71CAF">
              <w:rPr>
                <w:sz w:val="24"/>
              </w:rPr>
              <w:t>为确保企业噪声达标，建议企业在平时生产中需要加强对各设备的维修、保养，对其主要磨损部位要及时添加润滑油，确保设备处于良好的运转状态，杜绝因设备不正常运转而产生的高噪音现象。</w:t>
            </w:r>
          </w:p>
          <w:p w:rsidR="005066F3" w:rsidRPr="00E71CAF" w:rsidRDefault="00191FCA">
            <w:pPr>
              <w:snapToGrid w:val="0"/>
              <w:spacing w:line="440" w:lineRule="exact"/>
              <w:outlineLvl w:val="2"/>
              <w:rPr>
                <w:b/>
                <w:sz w:val="24"/>
              </w:rPr>
            </w:pPr>
            <w:r w:rsidRPr="00E71CAF">
              <w:rPr>
                <w:b/>
                <w:sz w:val="24"/>
              </w:rPr>
              <w:t>7.2.4</w:t>
            </w:r>
            <w:r w:rsidRPr="00E71CAF">
              <w:rPr>
                <w:b/>
                <w:sz w:val="24"/>
              </w:rPr>
              <w:t>固废环境影响分析</w:t>
            </w:r>
          </w:p>
          <w:p w:rsidR="005066F3" w:rsidRPr="00E71CAF" w:rsidRDefault="00191FCA">
            <w:pPr>
              <w:pStyle w:val="22"/>
              <w:snapToGrid w:val="0"/>
              <w:spacing w:after="0" w:line="440" w:lineRule="exact"/>
              <w:ind w:leftChars="0" w:left="0" w:firstLine="480"/>
              <w:rPr>
                <w:kern w:val="2"/>
                <w:sz w:val="24"/>
              </w:rPr>
            </w:pPr>
            <w:r w:rsidRPr="00E71CAF">
              <w:rPr>
                <w:kern w:val="2"/>
                <w:sz w:val="24"/>
              </w:rPr>
              <w:t>本项目实施后产生的固废主要为：</w:t>
            </w:r>
            <w:r w:rsidR="0096614A" w:rsidRPr="00E71CAF">
              <w:rPr>
                <w:rFonts w:hint="eastAsia"/>
                <w:bCs/>
                <w:sz w:val="24"/>
              </w:rPr>
              <w:t>废包装材料、金属粉尘、边角料、废铁砂、废防锈油、废锯木粉、废液压油、废包装桶</w:t>
            </w:r>
            <w:r w:rsidR="0096614A" w:rsidRPr="00E71CAF">
              <w:rPr>
                <w:bCs/>
                <w:sz w:val="24"/>
              </w:rPr>
              <w:t>以及生活垃圾</w:t>
            </w:r>
            <w:r w:rsidRPr="00E71CAF">
              <w:rPr>
                <w:rFonts w:hint="eastAsia"/>
                <w:kern w:val="2"/>
                <w:sz w:val="24"/>
              </w:rPr>
              <w:t>，</w:t>
            </w:r>
            <w:r w:rsidRPr="00E71CAF">
              <w:rPr>
                <w:kern w:val="2"/>
                <w:sz w:val="24"/>
              </w:rPr>
              <w:t>固体废物的利用处置方式评价详见下表。</w:t>
            </w:r>
          </w:p>
          <w:p w:rsidR="005066F3" w:rsidRPr="00E71CAF" w:rsidRDefault="00191FCA">
            <w:pPr>
              <w:pStyle w:val="-0"/>
              <w:ind w:firstLineChars="0" w:firstLine="0"/>
              <w:jc w:val="center"/>
              <w:rPr>
                <w:rFonts w:ascii="Times New Roman" w:hAnsi="Times New Roman"/>
                <w:b/>
                <w:snapToGrid/>
                <w:kern w:val="2"/>
              </w:rPr>
            </w:pPr>
            <w:r w:rsidRPr="00E71CAF">
              <w:rPr>
                <w:rFonts w:ascii="Times New Roman" w:hAnsi="Times New Roman" w:hint="eastAsia"/>
                <w:b/>
                <w:snapToGrid/>
                <w:kern w:val="2"/>
                <w:sz w:val="21"/>
                <w:szCs w:val="21"/>
              </w:rPr>
              <w:t>表</w:t>
            </w:r>
            <w:r w:rsidRPr="00E71CAF">
              <w:rPr>
                <w:rFonts w:ascii="Times New Roman" w:hAnsi="Times New Roman" w:hint="eastAsia"/>
                <w:b/>
                <w:snapToGrid/>
                <w:kern w:val="2"/>
                <w:sz w:val="21"/>
                <w:szCs w:val="21"/>
              </w:rPr>
              <w:t>7-1</w:t>
            </w:r>
            <w:r w:rsidR="00223CCF" w:rsidRPr="00E71CAF">
              <w:rPr>
                <w:rFonts w:ascii="Times New Roman" w:hAnsi="Times New Roman" w:hint="eastAsia"/>
                <w:b/>
                <w:snapToGrid/>
                <w:kern w:val="2"/>
                <w:sz w:val="21"/>
                <w:szCs w:val="21"/>
              </w:rPr>
              <w:t>6</w:t>
            </w:r>
            <w:r w:rsidRPr="00E71CAF">
              <w:rPr>
                <w:rFonts w:ascii="Times New Roman" w:hAnsi="Times New Roman" w:hint="eastAsia"/>
                <w:b/>
                <w:snapToGrid/>
                <w:kern w:val="2"/>
                <w:sz w:val="21"/>
                <w:szCs w:val="21"/>
              </w:rPr>
              <w:t xml:space="preserve"> </w:t>
            </w:r>
            <w:r w:rsidRPr="00E71CAF">
              <w:rPr>
                <w:rFonts w:ascii="Times New Roman" w:hAnsi="Times New Roman"/>
                <w:b/>
                <w:snapToGrid/>
                <w:kern w:val="2"/>
                <w:sz w:val="21"/>
                <w:szCs w:val="21"/>
              </w:rPr>
              <w:t>本项目固体废物</w:t>
            </w:r>
            <w:r w:rsidRPr="00E71CAF">
              <w:rPr>
                <w:rFonts w:ascii="Times New Roman" w:hAnsi="Times New Roman" w:hint="eastAsia"/>
                <w:b/>
                <w:snapToGrid/>
                <w:kern w:val="2"/>
                <w:sz w:val="21"/>
                <w:szCs w:val="21"/>
              </w:rPr>
              <w:t>处置方式评价</w:t>
            </w:r>
            <w:r w:rsidRPr="00E71CAF">
              <w:rPr>
                <w:rFonts w:ascii="Times New Roman" w:hAnsi="Times New Roman"/>
                <w:b/>
                <w:snapToGrid/>
                <w:kern w:val="2"/>
                <w:sz w:val="21"/>
                <w:szCs w:val="21"/>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275"/>
              <w:gridCol w:w="1561"/>
              <w:gridCol w:w="1280"/>
              <w:gridCol w:w="1134"/>
              <w:gridCol w:w="1849"/>
              <w:gridCol w:w="1066"/>
            </w:tblGrid>
            <w:tr w:rsidR="005066F3" w:rsidRPr="00E71CAF" w:rsidTr="00AC3CA4">
              <w:trPr>
                <w:trHeight w:val="20"/>
              </w:trPr>
              <w:tc>
                <w:tcPr>
                  <w:tcW w:w="319"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序号</w:t>
                  </w:r>
                </w:p>
              </w:tc>
              <w:tc>
                <w:tcPr>
                  <w:tcW w:w="731"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固体废</w:t>
                  </w:r>
                </w:p>
                <w:p w:rsidR="005066F3" w:rsidRPr="00E71CAF" w:rsidRDefault="00191FCA" w:rsidP="00AC3CA4">
                  <w:pPr>
                    <w:jc w:val="center"/>
                    <w:rPr>
                      <w:rFonts w:eastAsiaTheme="minorEastAsia"/>
                      <w:b/>
                      <w:bCs/>
                      <w:kern w:val="0"/>
                      <w:szCs w:val="21"/>
                    </w:rPr>
                  </w:pPr>
                  <w:r w:rsidRPr="00E71CAF">
                    <w:rPr>
                      <w:rFonts w:eastAsiaTheme="minorEastAsia" w:hAnsiTheme="minorEastAsia"/>
                      <w:b/>
                      <w:bCs/>
                      <w:kern w:val="0"/>
                      <w:szCs w:val="21"/>
                    </w:rPr>
                    <w:t>物名称</w:t>
                  </w:r>
                </w:p>
              </w:tc>
              <w:tc>
                <w:tcPr>
                  <w:tcW w:w="895"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产生工序</w:t>
                  </w:r>
                </w:p>
              </w:tc>
              <w:tc>
                <w:tcPr>
                  <w:tcW w:w="734"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属性</w:t>
                  </w:r>
                </w:p>
              </w:tc>
              <w:tc>
                <w:tcPr>
                  <w:tcW w:w="650"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预测产生量（</w:t>
                  </w:r>
                  <w:r w:rsidRPr="00E71CAF">
                    <w:rPr>
                      <w:rFonts w:eastAsiaTheme="minorEastAsia"/>
                      <w:b/>
                      <w:bCs/>
                      <w:kern w:val="0"/>
                      <w:szCs w:val="21"/>
                    </w:rPr>
                    <w:t>t/a</w:t>
                  </w:r>
                  <w:r w:rsidRPr="00E71CAF">
                    <w:rPr>
                      <w:rFonts w:eastAsiaTheme="minorEastAsia" w:hAnsiTheme="minorEastAsia"/>
                      <w:b/>
                      <w:bCs/>
                      <w:kern w:val="0"/>
                      <w:szCs w:val="21"/>
                    </w:rPr>
                    <w:t>）</w:t>
                  </w:r>
                </w:p>
              </w:tc>
              <w:tc>
                <w:tcPr>
                  <w:tcW w:w="1060"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利用处置</w:t>
                  </w:r>
                </w:p>
                <w:p w:rsidR="005066F3" w:rsidRPr="00E71CAF" w:rsidRDefault="00191FCA" w:rsidP="00AC3CA4">
                  <w:pPr>
                    <w:jc w:val="center"/>
                    <w:rPr>
                      <w:rFonts w:eastAsiaTheme="minorEastAsia"/>
                      <w:b/>
                      <w:bCs/>
                      <w:kern w:val="0"/>
                      <w:szCs w:val="21"/>
                    </w:rPr>
                  </w:pPr>
                  <w:r w:rsidRPr="00E71CAF">
                    <w:rPr>
                      <w:rFonts w:eastAsiaTheme="minorEastAsia" w:hAnsiTheme="minorEastAsia"/>
                      <w:b/>
                      <w:bCs/>
                      <w:kern w:val="0"/>
                      <w:szCs w:val="21"/>
                    </w:rPr>
                    <w:t>方式</w:t>
                  </w:r>
                </w:p>
              </w:tc>
              <w:tc>
                <w:tcPr>
                  <w:tcW w:w="611" w:type="pct"/>
                  <w:shd w:val="clear" w:color="auto" w:fill="auto"/>
                  <w:vAlign w:val="center"/>
                </w:tcPr>
                <w:p w:rsidR="005066F3" w:rsidRPr="00E71CAF" w:rsidRDefault="00191FCA" w:rsidP="00AC3CA4">
                  <w:pPr>
                    <w:widowControl/>
                    <w:jc w:val="center"/>
                    <w:rPr>
                      <w:rFonts w:eastAsiaTheme="minorEastAsia"/>
                      <w:b/>
                      <w:bCs/>
                      <w:kern w:val="0"/>
                      <w:szCs w:val="21"/>
                    </w:rPr>
                  </w:pPr>
                  <w:r w:rsidRPr="00E71CAF">
                    <w:rPr>
                      <w:rFonts w:eastAsiaTheme="minorEastAsia" w:hAnsiTheme="minorEastAsia"/>
                      <w:b/>
                      <w:bCs/>
                      <w:kern w:val="0"/>
                      <w:szCs w:val="21"/>
                    </w:rPr>
                    <w:t>是否符合</w:t>
                  </w:r>
                </w:p>
                <w:p w:rsidR="005066F3" w:rsidRPr="00E71CAF" w:rsidRDefault="00191FCA" w:rsidP="00AC3CA4">
                  <w:pPr>
                    <w:jc w:val="center"/>
                    <w:rPr>
                      <w:rFonts w:eastAsiaTheme="minorEastAsia"/>
                      <w:b/>
                      <w:bCs/>
                      <w:kern w:val="0"/>
                      <w:szCs w:val="21"/>
                    </w:rPr>
                  </w:pPr>
                  <w:r w:rsidRPr="00E71CAF">
                    <w:rPr>
                      <w:rFonts w:eastAsiaTheme="minorEastAsia" w:hAnsiTheme="minorEastAsia"/>
                      <w:b/>
                      <w:bCs/>
                      <w:kern w:val="0"/>
                      <w:szCs w:val="21"/>
                    </w:rPr>
                    <w:t>环保要求</w:t>
                  </w:r>
                </w:p>
              </w:tc>
            </w:tr>
            <w:tr w:rsidR="0096614A" w:rsidRPr="00E71CAF" w:rsidTr="00AC3CA4">
              <w:trPr>
                <w:trHeight w:val="20"/>
              </w:trPr>
              <w:tc>
                <w:tcPr>
                  <w:tcW w:w="319"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kern w:val="0"/>
                      <w:szCs w:val="21"/>
                    </w:rPr>
                    <w:t>1</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废包装材料</w:t>
                  </w:r>
                </w:p>
              </w:tc>
              <w:tc>
                <w:tcPr>
                  <w:tcW w:w="895"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配件拆包</w:t>
                  </w:r>
                </w:p>
              </w:tc>
              <w:tc>
                <w:tcPr>
                  <w:tcW w:w="734"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一般固废</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1</w:t>
                  </w:r>
                </w:p>
              </w:tc>
              <w:tc>
                <w:tcPr>
                  <w:tcW w:w="1060"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hint="eastAsia"/>
                      <w:kern w:val="0"/>
                      <w:szCs w:val="21"/>
                    </w:rPr>
                    <w:t>环卫部门清运</w:t>
                  </w:r>
                </w:p>
              </w:tc>
              <w:tc>
                <w:tcPr>
                  <w:tcW w:w="611"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hint="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kern w:val="0"/>
                      <w:szCs w:val="21"/>
                    </w:rPr>
                    <w:t>2</w:t>
                  </w:r>
                </w:p>
              </w:tc>
              <w:tc>
                <w:tcPr>
                  <w:tcW w:w="731" w:type="pct"/>
                  <w:shd w:val="clear" w:color="auto" w:fill="auto"/>
                  <w:vAlign w:val="center"/>
                </w:tcPr>
                <w:p w:rsidR="0096614A" w:rsidRPr="00E71CAF" w:rsidRDefault="0096614A" w:rsidP="00AC3CA4">
                  <w:pPr>
                    <w:pStyle w:val="15"/>
                    <w:spacing w:line="360" w:lineRule="exact"/>
                    <w:rPr>
                      <w:rFonts w:eastAsiaTheme="minorEastAsia"/>
                      <w:szCs w:val="21"/>
                    </w:rPr>
                  </w:pPr>
                  <w:r w:rsidRPr="00E71CAF">
                    <w:rPr>
                      <w:rStyle w:val="CharCharChar"/>
                      <w:rFonts w:ascii="Times New Roman" w:hAnsi="Times New Roman" w:hint="eastAsia"/>
                    </w:rPr>
                    <w:t>金属粉尘</w:t>
                  </w:r>
                </w:p>
              </w:tc>
              <w:tc>
                <w:tcPr>
                  <w:tcW w:w="895" w:type="pct"/>
                  <w:shd w:val="clear" w:color="auto" w:fill="auto"/>
                  <w:vAlign w:val="center"/>
                </w:tcPr>
                <w:p w:rsidR="0096614A" w:rsidRPr="00E71CAF" w:rsidRDefault="0096614A" w:rsidP="00AC3CA4">
                  <w:pPr>
                    <w:pStyle w:val="15"/>
                    <w:spacing w:line="360" w:lineRule="exact"/>
                    <w:rPr>
                      <w:rFonts w:eastAsiaTheme="minorEastAsia"/>
                      <w:szCs w:val="21"/>
                    </w:rPr>
                  </w:pPr>
                  <w:r w:rsidRPr="00E71CAF">
                    <w:rPr>
                      <w:rStyle w:val="CharCharChar"/>
                      <w:rFonts w:ascii="Times New Roman" w:hAnsi="Times New Roman" w:hint="eastAsia"/>
                    </w:rPr>
                    <w:t>废气处理</w:t>
                  </w:r>
                </w:p>
              </w:tc>
              <w:tc>
                <w:tcPr>
                  <w:tcW w:w="734"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kern w:val="0"/>
                      <w:szCs w:val="21"/>
                    </w:rPr>
                    <w:t>一般固废</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0.4</w:t>
                  </w:r>
                  <w:r w:rsidR="008D1B39" w:rsidRPr="00E71CAF">
                    <w:rPr>
                      <w:rStyle w:val="CharCharChar"/>
                      <w:rFonts w:ascii="Times New Roman" w:hAnsi="Times New Roman" w:hint="eastAsia"/>
                    </w:rPr>
                    <w:t>33</w:t>
                  </w:r>
                </w:p>
              </w:tc>
              <w:tc>
                <w:tcPr>
                  <w:tcW w:w="1060" w:type="pct"/>
                  <w:vMerge w:val="restar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hint="eastAsia"/>
                      <w:kern w:val="0"/>
                      <w:szCs w:val="21"/>
                    </w:rPr>
                    <w:t>收集后出售给相关企业综合利用</w:t>
                  </w:r>
                </w:p>
              </w:tc>
              <w:tc>
                <w:tcPr>
                  <w:tcW w:w="611"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kern w:val="0"/>
                      <w:szCs w:val="21"/>
                    </w:rPr>
                    <w:t>3</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eastAsiaTheme="minorEastAsia" w:hAnsi="Times New Roman"/>
                    </w:rPr>
                  </w:pPr>
                  <w:r w:rsidRPr="00E71CAF">
                    <w:rPr>
                      <w:rStyle w:val="CharCharChar"/>
                      <w:rFonts w:ascii="Times New Roman" w:hAnsi="Times New Roman" w:hint="eastAsia"/>
                    </w:rPr>
                    <w:t>边角料</w:t>
                  </w:r>
                </w:p>
              </w:tc>
              <w:tc>
                <w:tcPr>
                  <w:tcW w:w="895" w:type="pct"/>
                  <w:shd w:val="clear" w:color="auto" w:fill="auto"/>
                  <w:vAlign w:val="center"/>
                </w:tcPr>
                <w:p w:rsidR="0096614A" w:rsidRPr="00E71CAF" w:rsidRDefault="0096614A" w:rsidP="00AC3CA4">
                  <w:pPr>
                    <w:pStyle w:val="15"/>
                    <w:spacing w:line="360" w:lineRule="exact"/>
                    <w:rPr>
                      <w:rStyle w:val="CharCharChar"/>
                      <w:rFonts w:ascii="Times New Roman" w:eastAsiaTheme="minorEastAsia" w:hAnsi="Times New Roman"/>
                    </w:rPr>
                  </w:pPr>
                  <w:r w:rsidRPr="00E71CAF">
                    <w:rPr>
                      <w:rStyle w:val="CharCharChar"/>
                      <w:rFonts w:ascii="Times New Roman" w:hAnsi="Times New Roman" w:hint="eastAsia"/>
                    </w:rPr>
                    <w:t>下料、机加工</w:t>
                  </w:r>
                </w:p>
              </w:tc>
              <w:tc>
                <w:tcPr>
                  <w:tcW w:w="734"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kern w:val="0"/>
                      <w:szCs w:val="21"/>
                    </w:rPr>
                    <w:t>一般固废</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10</w:t>
                  </w:r>
                </w:p>
              </w:tc>
              <w:tc>
                <w:tcPr>
                  <w:tcW w:w="1060" w:type="pct"/>
                  <w:vMerge/>
                  <w:shd w:val="clear" w:color="auto" w:fill="auto"/>
                  <w:vAlign w:val="center"/>
                </w:tcPr>
                <w:p w:rsidR="0096614A" w:rsidRPr="00E71CAF" w:rsidRDefault="0096614A" w:rsidP="00AC3CA4">
                  <w:pPr>
                    <w:widowControl/>
                    <w:jc w:val="center"/>
                    <w:rPr>
                      <w:rFonts w:eastAsiaTheme="minorEastAsia"/>
                      <w:kern w:val="0"/>
                      <w:szCs w:val="21"/>
                    </w:rPr>
                  </w:pPr>
                </w:p>
              </w:tc>
              <w:tc>
                <w:tcPr>
                  <w:tcW w:w="611"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int="eastAsia"/>
                      <w:kern w:val="0"/>
                      <w:szCs w:val="21"/>
                    </w:rPr>
                    <w:t>4</w:t>
                  </w:r>
                </w:p>
              </w:tc>
              <w:tc>
                <w:tcPr>
                  <w:tcW w:w="731" w:type="pct"/>
                  <w:shd w:val="clear" w:color="auto" w:fill="auto"/>
                  <w:vAlign w:val="center"/>
                </w:tcPr>
                <w:p w:rsidR="0096614A" w:rsidRPr="00E71CAF" w:rsidRDefault="0096614A" w:rsidP="00AC3CA4">
                  <w:pPr>
                    <w:pStyle w:val="15"/>
                    <w:spacing w:line="360" w:lineRule="exact"/>
                    <w:rPr>
                      <w:rFonts w:eastAsiaTheme="minorEastAsia"/>
                      <w:szCs w:val="21"/>
                    </w:rPr>
                  </w:pPr>
                  <w:r w:rsidRPr="00E71CAF">
                    <w:rPr>
                      <w:rStyle w:val="CharCharChar"/>
                      <w:rFonts w:ascii="Times New Roman" w:hAnsi="Times New Roman" w:hint="eastAsia"/>
                    </w:rPr>
                    <w:t>废铁砂</w:t>
                  </w:r>
                </w:p>
              </w:tc>
              <w:tc>
                <w:tcPr>
                  <w:tcW w:w="895" w:type="pct"/>
                  <w:shd w:val="clear" w:color="auto" w:fill="auto"/>
                  <w:vAlign w:val="center"/>
                </w:tcPr>
                <w:p w:rsidR="0096614A" w:rsidRPr="00E71CAF" w:rsidRDefault="0096614A" w:rsidP="00AC3CA4">
                  <w:pPr>
                    <w:pStyle w:val="15"/>
                    <w:spacing w:line="360" w:lineRule="exact"/>
                    <w:rPr>
                      <w:rFonts w:eastAsiaTheme="minorEastAsia"/>
                      <w:szCs w:val="21"/>
                    </w:rPr>
                  </w:pPr>
                  <w:r w:rsidRPr="00E71CAF">
                    <w:rPr>
                      <w:rStyle w:val="CharCharChar"/>
                      <w:rFonts w:ascii="Times New Roman" w:hAnsi="Times New Roman" w:hint="eastAsia"/>
                    </w:rPr>
                    <w:t>抛丸</w:t>
                  </w:r>
                </w:p>
              </w:tc>
              <w:tc>
                <w:tcPr>
                  <w:tcW w:w="734"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kern w:val="0"/>
                      <w:szCs w:val="21"/>
                    </w:rPr>
                    <w:t>一般固废</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0.085</w:t>
                  </w:r>
                </w:p>
              </w:tc>
              <w:tc>
                <w:tcPr>
                  <w:tcW w:w="1060" w:type="pct"/>
                  <w:vMerge/>
                  <w:shd w:val="clear" w:color="auto" w:fill="auto"/>
                  <w:vAlign w:val="center"/>
                </w:tcPr>
                <w:p w:rsidR="0096614A" w:rsidRPr="00E71CAF" w:rsidRDefault="0096614A" w:rsidP="00AC3CA4">
                  <w:pPr>
                    <w:widowControl/>
                    <w:jc w:val="center"/>
                    <w:rPr>
                      <w:rFonts w:eastAsiaTheme="minorEastAsia"/>
                      <w:kern w:val="0"/>
                      <w:szCs w:val="21"/>
                    </w:rPr>
                  </w:pPr>
                </w:p>
              </w:tc>
              <w:tc>
                <w:tcPr>
                  <w:tcW w:w="611"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AnsiTheme="minor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5</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废防锈油</w:t>
                  </w:r>
                </w:p>
              </w:tc>
              <w:tc>
                <w:tcPr>
                  <w:tcW w:w="895"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734" w:type="pct"/>
                  <w:shd w:val="clear" w:color="auto" w:fill="auto"/>
                  <w:vAlign w:val="center"/>
                </w:tcPr>
                <w:p w:rsidR="0096614A" w:rsidRPr="00E71CAF" w:rsidRDefault="0096614A" w:rsidP="00AC3CA4">
                  <w:pPr>
                    <w:jc w:val="center"/>
                  </w:pPr>
                  <w:r w:rsidRPr="00E71CAF">
                    <w:rPr>
                      <w:rFonts w:eastAsiaTheme="minorEastAsia" w:hAnsiTheme="minorEastAsia" w:hint="eastAsia"/>
                      <w:kern w:val="0"/>
                      <w:szCs w:val="21"/>
                    </w:rPr>
                    <w:t>危险废物</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0.008</w:t>
                  </w:r>
                </w:p>
              </w:tc>
              <w:tc>
                <w:tcPr>
                  <w:tcW w:w="1060" w:type="pct"/>
                  <w:vMerge w:val="restar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int="eastAsia"/>
                      <w:kern w:val="0"/>
                      <w:szCs w:val="21"/>
                    </w:rPr>
                    <w:t>委托有资质单位处置</w:t>
                  </w:r>
                </w:p>
              </w:tc>
              <w:tc>
                <w:tcPr>
                  <w:tcW w:w="611"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6</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废锯木粉</w:t>
                  </w:r>
                </w:p>
              </w:tc>
              <w:tc>
                <w:tcPr>
                  <w:tcW w:w="895"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防锈</w:t>
                  </w:r>
                </w:p>
              </w:tc>
              <w:tc>
                <w:tcPr>
                  <w:tcW w:w="734" w:type="pct"/>
                  <w:shd w:val="clear" w:color="auto" w:fill="auto"/>
                  <w:vAlign w:val="center"/>
                </w:tcPr>
                <w:p w:rsidR="0096614A" w:rsidRPr="00E71CAF" w:rsidRDefault="0096614A" w:rsidP="00AC3CA4">
                  <w:pPr>
                    <w:jc w:val="center"/>
                  </w:pPr>
                  <w:r w:rsidRPr="00E71CAF">
                    <w:rPr>
                      <w:rFonts w:eastAsiaTheme="minorEastAsia" w:hAnsiTheme="minorEastAsia" w:hint="eastAsia"/>
                      <w:kern w:val="0"/>
                      <w:szCs w:val="21"/>
                    </w:rPr>
                    <w:t>危险废物</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1060" w:type="pct"/>
                  <w:vMerge/>
                  <w:shd w:val="clear" w:color="auto" w:fill="auto"/>
                  <w:vAlign w:val="center"/>
                </w:tcPr>
                <w:p w:rsidR="0096614A" w:rsidRPr="00E71CAF" w:rsidRDefault="0096614A" w:rsidP="00AC3CA4">
                  <w:pPr>
                    <w:widowControl/>
                    <w:jc w:val="center"/>
                    <w:rPr>
                      <w:rFonts w:eastAsiaTheme="minorEastAsia"/>
                      <w:kern w:val="0"/>
                      <w:szCs w:val="21"/>
                    </w:rPr>
                  </w:pPr>
                </w:p>
              </w:tc>
              <w:tc>
                <w:tcPr>
                  <w:tcW w:w="611"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7</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废液压油</w:t>
                  </w:r>
                </w:p>
              </w:tc>
              <w:tc>
                <w:tcPr>
                  <w:tcW w:w="895"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液压成型</w:t>
                  </w:r>
                </w:p>
              </w:tc>
              <w:tc>
                <w:tcPr>
                  <w:tcW w:w="734" w:type="pct"/>
                  <w:shd w:val="clear" w:color="auto" w:fill="auto"/>
                  <w:vAlign w:val="center"/>
                </w:tcPr>
                <w:p w:rsidR="0096614A" w:rsidRPr="00E71CAF" w:rsidRDefault="0096614A" w:rsidP="00AC3CA4">
                  <w:pPr>
                    <w:jc w:val="center"/>
                  </w:pPr>
                  <w:r w:rsidRPr="00E71CAF">
                    <w:rPr>
                      <w:rFonts w:eastAsiaTheme="minorEastAsia" w:hAnsiTheme="minorEastAsia" w:hint="eastAsia"/>
                      <w:kern w:val="0"/>
                      <w:szCs w:val="21"/>
                    </w:rPr>
                    <w:t>危险废物</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0.017</w:t>
                  </w:r>
                </w:p>
              </w:tc>
              <w:tc>
                <w:tcPr>
                  <w:tcW w:w="1060" w:type="pct"/>
                  <w:vMerge/>
                  <w:shd w:val="clear" w:color="auto" w:fill="auto"/>
                  <w:vAlign w:val="center"/>
                </w:tcPr>
                <w:p w:rsidR="0096614A" w:rsidRPr="00E71CAF" w:rsidRDefault="0096614A" w:rsidP="00AC3CA4">
                  <w:pPr>
                    <w:widowControl/>
                    <w:jc w:val="center"/>
                    <w:rPr>
                      <w:rFonts w:eastAsiaTheme="minorEastAsia"/>
                      <w:kern w:val="0"/>
                      <w:szCs w:val="21"/>
                    </w:rPr>
                  </w:pPr>
                </w:p>
              </w:tc>
              <w:tc>
                <w:tcPr>
                  <w:tcW w:w="611"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8</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废包装桶</w:t>
                  </w:r>
                </w:p>
              </w:tc>
              <w:tc>
                <w:tcPr>
                  <w:tcW w:w="895"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液压油、防锈油使用</w:t>
                  </w:r>
                </w:p>
              </w:tc>
              <w:tc>
                <w:tcPr>
                  <w:tcW w:w="734"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hint="eastAsia"/>
                      <w:kern w:val="0"/>
                      <w:szCs w:val="21"/>
                    </w:rPr>
                    <w:t>—</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0.03</w:t>
                  </w:r>
                </w:p>
              </w:tc>
              <w:tc>
                <w:tcPr>
                  <w:tcW w:w="1060" w:type="pct"/>
                  <w:shd w:val="clear" w:color="auto" w:fill="auto"/>
                  <w:vAlign w:val="center"/>
                </w:tcPr>
                <w:p w:rsidR="0096614A" w:rsidRPr="00E71CAF" w:rsidRDefault="0096614A" w:rsidP="00AC3CA4">
                  <w:pPr>
                    <w:widowControl/>
                    <w:jc w:val="center"/>
                    <w:rPr>
                      <w:rFonts w:eastAsiaTheme="minorEastAsia"/>
                      <w:kern w:val="0"/>
                      <w:szCs w:val="21"/>
                    </w:rPr>
                  </w:pPr>
                  <w:r w:rsidRPr="00E71CAF">
                    <w:rPr>
                      <w:rFonts w:eastAsiaTheme="minorEastAsia" w:hint="eastAsia"/>
                      <w:kern w:val="0"/>
                      <w:szCs w:val="21"/>
                    </w:rPr>
                    <w:t>厂家回收</w:t>
                  </w:r>
                </w:p>
              </w:tc>
              <w:tc>
                <w:tcPr>
                  <w:tcW w:w="611"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hint="eastAsia"/>
                      <w:kern w:val="0"/>
                      <w:szCs w:val="21"/>
                    </w:rPr>
                    <w:t>是</w:t>
                  </w:r>
                </w:p>
              </w:tc>
            </w:tr>
            <w:tr w:rsidR="0096614A" w:rsidRPr="00E71CAF" w:rsidTr="00AC3CA4">
              <w:trPr>
                <w:trHeight w:val="20"/>
              </w:trPr>
              <w:tc>
                <w:tcPr>
                  <w:tcW w:w="319"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9</w:t>
                  </w:r>
                </w:p>
              </w:tc>
              <w:tc>
                <w:tcPr>
                  <w:tcW w:w="731"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生活垃圾</w:t>
                  </w:r>
                </w:p>
              </w:tc>
              <w:tc>
                <w:tcPr>
                  <w:tcW w:w="895" w:type="pct"/>
                  <w:shd w:val="clear" w:color="auto" w:fill="auto"/>
                  <w:vAlign w:val="center"/>
                </w:tcPr>
                <w:p w:rsidR="0096614A" w:rsidRPr="00E71CAF" w:rsidRDefault="0096614A" w:rsidP="00AC3CA4">
                  <w:pPr>
                    <w:pStyle w:val="15"/>
                    <w:spacing w:line="360" w:lineRule="exact"/>
                    <w:rPr>
                      <w:rFonts w:eastAsiaTheme="minorEastAsia" w:hAnsiTheme="minorEastAsia"/>
                      <w:szCs w:val="21"/>
                    </w:rPr>
                  </w:pPr>
                  <w:r w:rsidRPr="00E71CAF">
                    <w:rPr>
                      <w:rStyle w:val="CharCharChar"/>
                      <w:rFonts w:ascii="Times New Roman" w:hAnsi="Times New Roman"/>
                    </w:rPr>
                    <w:t>员工生活</w:t>
                  </w:r>
                </w:p>
              </w:tc>
              <w:tc>
                <w:tcPr>
                  <w:tcW w:w="734"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生活垃圾</w:t>
                  </w:r>
                </w:p>
              </w:tc>
              <w:tc>
                <w:tcPr>
                  <w:tcW w:w="650" w:type="pct"/>
                  <w:shd w:val="clear" w:color="auto" w:fill="auto"/>
                  <w:vAlign w:val="center"/>
                </w:tcPr>
                <w:p w:rsidR="0096614A" w:rsidRPr="00E71CAF" w:rsidRDefault="0096614A" w:rsidP="00AC3CA4">
                  <w:pPr>
                    <w:pStyle w:val="15"/>
                    <w:spacing w:line="360" w:lineRule="exact"/>
                    <w:rPr>
                      <w:rStyle w:val="CharCharChar"/>
                      <w:rFonts w:ascii="Times New Roman" w:hAnsi="Times New Roman"/>
                    </w:rPr>
                  </w:pPr>
                  <w:r w:rsidRPr="00E71CAF">
                    <w:rPr>
                      <w:rStyle w:val="CharCharChar"/>
                      <w:rFonts w:ascii="Times New Roman" w:hAnsi="Times New Roman" w:hint="eastAsia"/>
                    </w:rPr>
                    <w:t>4.5</w:t>
                  </w:r>
                </w:p>
              </w:tc>
              <w:tc>
                <w:tcPr>
                  <w:tcW w:w="1060"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由环卫部门统一清运</w:t>
                  </w:r>
                </w:p>
              </w:tc>
              <w:tc>
                <w:tcPr>
                  <w:tcW w:w="611" w:type="pct"/>
                  <w:shd w:val="clear" w:color="auto" w:fill="auto"/>
                  <w:vAlign w:val="center"/>
                </w:tcPr>
                <w:p w:rsidR="0096614A" w:rsidRPr="00E71CAF" w:rsidRDefault="0096614A" w:rsidP="00AC3CA4">
                  <w:pPr>
                    <w:widowControl/>
                    <w:jc w:val="center"/>
                    <w:rPr>
                      <w:rFonts w:eastAsiaTheme="minorEastAsia" w:hAnsiTheme="minorEastAsia"/>
                      <w:kern w:val="0"/>
                      <w:szCs w:val="21"/>
                    </w:rPr>
                  </w:pPr>
                  <w:r w:rsidRPr="00E71CAF">
                    <w:rPr>
                      <w:rFonts w:eastAsiaTheme="minorEastAsia" w:hAnsiTheme="minorEastAsia"/>
                      <w:kern w:val="0"/>
                      <w:szCs w:val="21"/>
                    </w:rPr>
                    <w:t>是</w:t>
                  </w:r>
                </w:p>
              </w:tc>
            </w:tr>
          </w:tbl>
          <w:p w:rsidR="00133E2F" w:rsidRPr="00E71CAF" w:rsidRDefault="00133E2F" w:rsidP="00133E2F">
            <w:pPr>
              <w:spacing w:line="440" w:lineRule="exact"/>
              <w:ind w:firstLineChars="200" w:firstLine="480"/>
              <w:rPr>
                <w:sz w:val="24"/>
              </w:rPr>
            </w:pPr>
            <w:r w:rsidRPr="00E71CAF">
              <w:rPr>
                <w:rFonts w:hint="eastAsia"/>
                <w:sz w:val="24"/>
              </w:rPr>
              <w:t>企业需严格按照《中华人民共和国固体废物污染环境防治法》和《浙江省固体废物污染环境防治条例》中的相关规定进行收集、储存和处置。一般工业固体废物的贮存场所要执行《一般工业固体废物贮存、处置场污染控制标准》（</w:t>
            </w:r>
            <w:r w:rsidRPr="00E71CAF">
              <w:rPr>
                <w:rFonts w:hint="eastAsia"/>
                <w:sz w:val="24"/>
              </w:rPr>
              <w:t>GB18599-2001</w:t>
            </w:r>
            <w:r w:rsidRPr="00E71CAF">
              <w:rPr>
                <w:rFonts w:hint="eastAsia"/>
                <w:sz w:val="24"/>
              </w:rPr>
              <w:t>）及修改单相关要求；危险固废暂存要求参照执行《危险废物贮存污染控制标准》</w:t>
            </w:r>
            <w:r w:rsidRPr="00E71CAF">
              <w:rPr>
                <w:rFonts w:hint="eastAsia"/>
                <w:sz w:val="24"/>
              </w:rPr>
              <w:t xml:space="preserve">(GB18597-2001) </w:t>
            </w:r>
            <w:r w:rsidRPr="00E71CAF">
              <w:rPr>
                <w:rFonts w:hint="eastAsia"/>
                <w:sz w:val="24"/>
              </w:rPr>
              <w:t>及修改单相关要求。</w:t>
            </w:r>
          </w:p>
          <w:p w:rsidR="00133E2F" w:rsidRPr="00E71CAF" w:rsidRDefault="00133E2F" w:rsidP="00133E2F">
            <w:pPr>
              <w:spacing w:line="440" w:lineRule="exact"/>
              <w:ind w:firstLineChars="150" w:firstLine="360"/>
              <w:rPr>
                <w:sz w:val="24"/>
              </w:rPr>
            </w:pPr>
            <w:r w:rsidRPr="00E71CAF">
              <w:rPr>
                <w:rFonts w:hint="eastAsia"/>
                <w:sz w:val="24"/>
              </w:rPr>
              <w:t>根据《建设项目危险废物环境影响评价指南》（环境保护部公告</w:t>
            </w:r>
            <w:r w:rsidRPr="00E71CAF">
              <w:rPr>
                <w:rFonts w:hint="eastAsia"/>
                <w:sz w:val="24"/>
              </w:rPr>
              <w:t xml:space="preserve"> </w:t>
            </w:r>
            <w:r w:rsidRPr="00E71CAF">
              <w:rPr>
                <w:rFonts w:hint="eastAsia"/>
                <w:sz w:val="24"/>
              </w:rPr>
              <w:t>公告</w:t>
            </w:r>
            <w:r w:rsidRPr="00E71CAF">
              <w:rPr>
                <w:rFonts w:hint="eastAsia"/>
                <w:sz w:val="24"/>
              </w:rPr>
              <w:t>2017</w:t>
            </w:r>
            <w:r w:rsidRPr="00E71CAF">
              <w:rPr>
                <w:rFonts w:hint="eastAsia"/>
                <w:sz w:val="24"/>
              </w:rPr>
              <w:t>年第</w:t>
            </w:r>
            <w:r w:rsidRPr="00E71CAF">
              <w:rPr>
                <w:rFonts w:hint="eastAsia"/>
                <w:sz w:val="24"/>
              </w:rPr>
              <w:lastRenderedPageBreak/>
              <w:t>43</w:t>
            </w:r>
            <w:r w:rsidRPr="00E71CAF">
              <w:rPr>
                <w:rFonts w:hint="eastAsia"/>
                <w:sz w:val="24"/>
              </w:rPr>
              <w:t>号），本项目危险废物影响分析具体如下：</w:t>
            </w:r>
          </w:p>
          <w:p w:rsidR="00133E2F" w:rsidRPr="00E71CAF" w:rsidRDefault="00133E2F" w:rsidP="00133E2F">
            <w:pPr>
              <w:spacing w:line="440" w:lineRule="exact"/>
              <w:ind w:firstLineChars="200" w:firstLine="480"/>
              <w:rPr>
                <w:sz w:val="24"/>
              </w:rPr>
            </w:pPr>
            <w:r w:rsidRPr="00E71CAF">
              <w:rPr>
                <w:rFonts w:hint="eastAsia"/>
                <w:sz w:val="24"/>
              </w:rPr>
              <w:t>（</w:t>
            </w:r>
            <w:r w:rsidRPr="00E71CAF">
              <w:rPr>
                <w:rFonts w:hint="eastAsia"/>
                <w:sz w:val="24"/>
              </w:rPr>
              <w:t>1</w:t>
            </w:r>
            <w:r w:rsidRPr="00E71CAF">
              <w:rPr>
                <w:rFonts w:hint="eastAsia"/>
                <w:sz w:val="24"/>
              </w:rPr>
              <w:t>）危险废物贮存场所环境影响分析</w:t>
            </w:r>
          </w:p>
          <w:p w:rsidR="00133E2F" w:rsidRPr="00E71CAF" w:rsidRDefault="00133E2F" w:rsidP="00133E2F">
            <w:pPr>
              <w:spacing w:line="440" w:lineRule="exact"/>
              <w:ind w:firstLineChars="200" w:firstLine="480"/>
              <w:rPr>
                <w:sz w:val="24"/>
              </w:rPr>
            </w:pPr>
            <w:r w:rsidRPr="00E71CAF">
              <w:rPr>
                <w:rFonts w:hint="eastAsia"/>
                <w:sz w:val="24"/>
              </w:rPr>
              <w:t>项目危险废物暂存间设置于</w:t>
            </w:r>
            <w:r w:rsidR="006F374E" w:rsidRPr="00E71CAF">
              <w:rPr>
                <w:rFonts w:hint="eastAsia"/>
                <w:sz w:val="24"/>
              </w:rPr>
              <w:t>企业</w:t>
            </w:r>
            <w:r w:rsidR="006F72DD" w:rsidRPr="00E71CAF">
              <w:rPr>
                <w:rFonts w:hint="eastAsia"/>
                <w:sz w:val="24"/>
              </w:rPr>
              <w:t>自有</w:t>
            </w:r>
            <w:r w:rsidR="006F374E" w:rsidRPr="00E71CAF">
              <w:rPr>
                <w:rFonts w:hint="eastAsia"/>
                <w:sz w:val="24"/>
              </w:rPr>
              <w:t>厂房</w:t>
            </w:r>
            <w:r w:rsidR="006F374E" w:rsidRPr="00E71CAF">
              <w:rPr>
                <w:rFonts w:hint="eastAsia"/>
                <w:sz w:val="24"/>
              </w:rPr>
              <w:t>1</w:t>
            </w:r>
            <w:r w:rsidR="006F374E" w:rsidRPr="00E71CAF">
              <w:rPr>
                <w:rFonts w:hint="eastAsia"/>
                <w:sz w:val="24"/>
              </w:rPr>
              <w:t>楼西南角</w:t>
            </w:r>
            <w:r w:rsidRPr="00E71CAF">
              <w:rPr>
                <w:rFonts w:hint="eastAsia"/>
                <w:sz w:val="24"/>
              </w:rPr>
              <w:t>，危险暂存间尺寸</w:t>
            </w:r>
            <w:r w:rsidR="006F72DD" w:rsidRPr="00E71CAF">
              <w:rPr>
                <w:rFonts w:hint="eastAsia"/>
                <w:sz w:val="24"/>
              </w:rPr>
              <w:t>2</w:t>
            </w:r>
            <w:r w:rsidRPr="00E71CAF">
              <w:rPr>
                <w:rFonts w:hint="eastAsia"/>
                <w:sz w:val="24"/>
              </w:rPr>
              <w:t>m</w:t>
            </w:r>
            <w:r w:rsidRPr="00E71CAF">
              <w:rPr>
                <w:sz w:val="24"/>
              </w:rPr>
              <w:t>×</w:t>
            </w:r>
            <w:r w:rsidR="006F374E" w:rsidRPr="00E71CAF">
              <w:rPr>
                <w:rFonts w:hint="eastAsia"/>
                <w:sz w:val="24"/>
              </w:rPr>
              <w:t>2</w:t>
            </w:r>
            <w:r w:rsidRPr="00E71CAF">
              <w:rPr>
                <w:rFonts w:hint="eastAsia"/>
                <w:sz w:val="24"/>
              </w:rPr>
              <w:t>m</w:t>
            </w:r>
            <w:r w:rsidRPr="00E71CAF">
              <w:rPr>
                <w:rFonts w:hint="eastAsia"/>
                <w:sz w:val="24"/>
              </w:rPr>
              <w:t>。项目危险废物为废防锈油、废锯木粉、废液压油，危废产生量较少，危险废物暂存间可以满足贮存需求。此外，危险废物暂存间要求防腐防渗处理，符合“防风、防雨、防晒、防渗漏”要求，如此，危险废物贮存场所不会对周边地表水、地下水以及土壤环境产生不利影响。</w:t>
            </w:r>
          </w:p>
          <w:p w:rsidR="00133E2F" w:rsidRPr="00E71CAF" w:rsidRDefault="00133E2F" w:rsidP="00133E2F">
            <w:pPr>
              <w:widowControl/>
              <w:adjustRightInd w:val="0"/>
              <w:snapToGrid w:val="0"/>
              <w:spacing w:line="440" w:lineRule="exact"/>
              <w:ind w:firstLineChars="200" w:firstLine="480"/>
              <w:jc w:val="left"/>
              <w:rPr>
                <w:sz w:val="24"/>
              </w:rPr>
            </w:pPr>
            <w:r w:rsidRPr="00E71CAF">
              <w:rPr>
                <w:sz w:val="24"/>
              </w:rPr>
              <w:t>本项目危化品</w:t>
            </w:r>
            <w:r w:rsidRPr="00E71CAF">
              <w:rPr>
                <w:rFonts w:hint="eastAsia"/>
                <w:sz w:val="24"/>
              </w:rPr>
              <w:t>的</w:t>
            </w:r>
            <w:r w:rsidRPr="00E71CAF">
              <w:rPr>
                <w:sz w:val="24"/>
              </w:rPr>
              <w:t>贮存场所基本情况见下表。</w:t>
            </w:r>
          </w:p>
          <w:p w:rsidR="005066F3" w:rsidRPr="00E71CAF" w:rsidRDefault="00191FCA" w:rsidP="00133E2F">
            <w:pPr>
              <w:widowControl/>
              <w:adjustRightInd w:val="0"/>
              <w:snapToGrid w:val="0"/>
              <w:spacing w:line="440" w:lineRule="exact"/>
              <w:jc w:val="center"/>
              <w:rPr>
                <w:b/>
                <w:bCs/>
                <w:kern w:val="0"/>
              </w:rPr>
            </w:pPr>
            <w:r w:rsidRPr="00E71CAF">
              <w:rPr>
                <w:b/>
                <w:bCs/>
                <w:kern w:val="0"/>
              </w:rPr>
              <w:t>表</w:t>
            </w:r>
            <w:r w:rsidRPr="00E71CAF">
              <w:rPr>
                <w:b/>
                <w:bCs/>
                <w:kern w:val="0"/>
              </w:rPr>
              <w:t>7-</w:t>
            </w:r>
            <w:r w:rsidRPr="00E71CAF">
              <w:rPr>
                <w:rFonts w:hint="eastAsia"/>
                <w:b/>
                <w:bCs/>
                <w:kern w:val="0"/>
              </w:rPr>
              <w:t>1</w:t>
            </w:r>
            <w:r w:rsidR="00223CCF" w:rsidRPr="00E71CAF">
              <w:rPr>
                <w:rFonts w:hint="eastAsia"/>
                <w:b/>
                <w:bCs/>
                <w:kern w:val="0"/>
              </w:rPr>
              <w:t>7</w:t>
            </w:r>
            <w:r w:rsidRPr="00E71CAF">
              <w:rPr>
                <w:b/>
                <w:bCs/>
                <w:kern w:val="0"/>
              </w:rPr>
              <w:t xml:space="preserve">  </w:t>
            </w:r>
            <w:r w:rsidRPr="00E71CAF">
              <w:rPr>
                <w:b/>
                <w:bCs/>
                <w:kern w:val="0"/>
              </w:rPr>
              <w:t>建设项目危险废物贮存场所（设施）基本情况表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413"/>
              <w:gridCol w:w="1077"/>
              <w:gridCol w:w="845"/>
              <w:gridCol w:w="1269"/>
              <w:gridCol w:w="825"/>
              <w:gridCol w:w="696"/>
              <w:gridCol w:w="1160"/>
              <w:gridCol w:w="749"/>
              <w:gridCol w:w="686"/>
            </w:tblGrid>
            <w:tr w:rsidR="005066F3" w:rsidRPr="00E71CAF" w:rsidTr="006F72DD">
              <w:trPr>
                <w:trHeight w:val="619"/>
                <w:jc w:val="center"/>
              </w:trPr>
              <w:tc>
                <w:tcPr>
                  <w:tcW w:w="1413" w:type="dxa"/>
                  <w:vAlign w:val="center"/>
                </w:tcPr>
                <w:p w:rsidR="005066F3" w:rsidRPr="00E71CAF" w:rsidRDefault="00191FCA" w:rsidP="006E2BA2">
                  <w:pPr>
                    <w:spacing w:line="320" w:lineRule="exact"/>
                    <w:jc w:val="center"/>
                    <w:rPr>
                      <w:b/>
                    </w:rPr>
                  </w:pPr>
                  <w:r w:rsidRPr="00E71CAF">
                    <w:rPr>
                      <w:rFonts w:hint="eastAsia"/>
                      <w:b/>
                    </w:rPr>
                    <w:t>贮存场所（设施）名称</w:t>
                  </w:r>
                </w:p>
              </w:tc>
              <w:tc>
                <w:tcPr>
                  <w:tcW w:w="1077" w:type="dxa"/>
                  <w:vAlign w:val="center"/>
                </w:tcPr>
                <w:p w:rsidR="005066F3" w:rsidRPr="00E71CAF" w:rsidRDefault="00191FCA" w:rsidP="006E2BA2">
                  <w:pPr>
                    <w:spacing w:line="320" w:lineRule="exact"/>
                    <w:jc w:val="center"/>
                    <w:rPr>
                      <w:b/>
                    </w:rPr>
                  </w:pPr>
                  <w:r w:rsidRPr="00E71CAF">
                    <w:rPr>
                      <w:rFonts w:hint="eastAsia"/>
                      <w:b/>
                    </w:rPr>
                    <w:t>危险废物名称</w:t>
                  </w:r>
                </w:p>
              </w:tc>
              <w:tc>
                <w:tcPr>
                  <w:tcW w:w="845" w:type="dxa"/>
                  <w:vAlign w:val="center"/>
                </w:tcPr>
                <w:p w:rsidR="005066F3" w:rsidRPr="00E71CAF" w:rsidRDefault="00191FCA" w:rsidP="006E2BA2">
                  <w:pPr>
                    <w:spacing w:line="320" w:lineRule="exact"/>
                    <w:jc w:val="center"/>
                    <w:rPr>
                      <w:b/>
                    </w:rPr>
                  </w:pPr>
                  <w:r w:rsidRPr="00E71CAF">
                    <w:rPr>
                      <w:rFonts w:hint="eastAsia"/>
                      <w:b/>
                    </w:rPr>
                    <w:t>危险废物类别</w:t>
                  </w:r>
                </w:p>
              </w:tc>
              <w:tc>
                <w:tcPr>
                  <w:tcW w:w="1269" w:type="dxa"/>
                  <w:vAlign w:val="center"/>
                </w:tcPr>
                <w:p w:rsidR="005066F3" w:rsidRPr="00E71CAF" w:rsidRDefault="00191FCA" w:rsidP="006E2BA2">
                  <w:pPr>
                    <w:spacing w:line="320" w:lineRule="exact"/>
                    <w:jc w:val="center"/>
                    <w:rPr>
                      <w:b/>
                    </w:rPr>
                  </w:pPr>
                  <w:r w:rsidRPr="00E71CAF">
                    <w:rPr>
                      <w:rFonts w:hint="eastAsia"/>
                      <w:b/>
                    </w:rPr>
                    <w:t>危险废物</w:t>
                  </w:r>
                </w:p>
                <w:p w:rsidR="005066F3" w:rsidRPr="00E71CAF" w:rsidRDefault="00191FCA" w:rsidP="006E2BA2">
                  <w:pPr>
                    <w:spacing w:line="320" w:lineRule="exact"/>
                    <w:jc w:val="center"/>
                    <w:rPr>
                      <w:b/>
                    </w:rPr>
                  </w:pPr>
                  <w:r w:rsidRPr="00E71CAF">
                    <w:rPr>
                      <w:rFonts w:hint="eastAsia"/>
                      <w:b/>
                    </w:rPr>
                    <w:t>代码</w:t>
                  </w:r>
                </w:p>
              </w:tc>
              <w:tc>
                <w:tcPr>
                  <w:tcW w:w="825" w:type="dxa"/>
                  <w:vAlign w:val="center"/>
                </w:tcPr>
                <w:p w:rsidR="005066F3" w:rsidRPr="00E71CAF" w:rsidRDefault="00191FCA" w:rsidP="006E2BA2">
                  <w:pPr>
                    <w:spacing w:line="320" w:lineRule="exact"/>
                    <w:jc w:val="center"/>
                    <w:rPr>
                      <w:b/>
                    </w:rPr>
                  </w:pPr>
                  <w:r w:rsidRPr="00E71CAF">
                    <w:rPr>
                      <w:rFonts w:hint="eastAsia"/>
                      <w:b/>
                    </w:rPr>
                    <w:t>位置</w:t>
                  </w:r>
                </w:p>
              </w:tc>
              <w:tc>
                <w:tcPr>
                  <w:tcW w:w="696" w:type="dxa"/>
                  <w:vAlign w:val="center"/>
                </w:tcPr>
                <w:p w:rsidR="005066F3" w:rsidRPr="00E71CAF" w:rsidRDefault="00191FCA" w:rsidP="006E2BA2">
                  <w:pPr>
                    <w:widowControl/>
                    <w:adjustRightInd w:val="0"/>
                    <w:snapToGrid w:val="0"/>
                    <w:spacing w:line="320" w:lineRule="exact"/>
                    <w:jc w:val="center"/>
                    <w:rPr>
                      <w:b/>
                      <w:kern w:val="0"/>
                    </w:rPr>
                  </w:pPr>
                  <w:r w:rsidRPr="00E71CAF">
                    <w:rPr>
                      <w:b/>
                      <w:kern w:val="0"/>
                    </w:rPr>
                    <w:t>占地</w:t>
                  </w:r>
                </w:p>
                <w:p w:rsidR="005066F3" w:rsidRPr="00E71CAF" w:rsidRDefault="00191FCA" w:rsidP="006E2BA2">
                  <w:pPr>
                    <w:widowControl/>
                    <w:adjustRightInd w:val="0"/>
                    <w:snapToGrid w:val="0"/>
                    <w:spacing w:line="320" w:lineRule="exact"/>
                    <w:jc w:val="center"/>
                    <w:rPr>
                      <w:b/>
                      <w:kern w:val="0"/>
                    </w:rPr>
                  </w:pPr>
                  <w:r w:rsidRPr="00E71CAF">
                    <w:rPr>
                      <w:b/>
                      <w:kern w:val="0"/>
                    </w:rPr>
                    <w:t>面积</w:t>
                  </w:r>
                </w:p>
              </w:tc>
              <w:tc>
                <w:tcPr>
                  <w:tcW w:w="1160" w:type="dxa"/>
                  <w:vAlign w:val="center"/>
                </w:tcPr>
                <w:p w:rsidR="005066F3" w:rsidRPr="00E71CAF" w:rsidRDefault="00191FCA" w:rsidP="006E2BA2">
                  <w:pPr>
                    <w:widowControl/>
                    <w:adjustRightInd w:val="0"/>
                    <w:snapToGrid w:val="0"/>
                    <w:spacing w:line="320" w:lineRule="exact"/>
                    <w:jc w:val="center"/>
                    <w:rPr>
                      <w:b/>
                      <w:kern w:val="0"/>
                    </w:rPr>
                  </w:pPr>
                  <w:r w:rsidRPr="00E71CAF">
                    <w:rPr>
                      <w:b/>
                      <w:kern w:val="0"/>
                    </w:rPr>
                    <w:t>贮存方式</w:t>
                  </w:r>
                </w:p>
              </w:tc>
              <w:tc>
                <w:tcPr>
                  <w:tcW w:w="749" w:type="dxa"/>
                  <w:vAlign w:val="center"/>
                </w:tcPr>
                <w:p w:rsidR="005066F3" w:rsidRPr="00E71CAF" w:rsidRDefault="00191FCA" w:rsidP="006E2BA2">
                  <w:pPr>
                    <w:widowControl/>
                    <w:adjustRightInd w:val="0"/>
                    <w:snapToGrid w:val="0"/>
                    <w:spacing w:line="320" w:lineRule="exact"/>
                    <w:jc w:val="center"/>
                    <w:rPr>
                      <w:b/>
                      <w:kern w:val="0"/>
                    </w:rPr>
                  </w:pPr>
                  <w:r w:rsidRPr="00E71CAF">
                    <w:rPr>
                      <w:b/>
                      <w:kern w:val="0"/>
                    </w:rPr>
                    <w:t>贮存</w:t>
                  </w:r>
                </w:p>
                <w:p w:rsidR="005066F3" w:rsidRPr="00E71CAF" w:rsidRDefault="00191FCA" w:rsidP="006E2BA2">
                  <w:pPr>
                    <w:widowControl/>
                    <w:adjustRightInd w:val="0"/>
                    <w:snapToGrid w:val="0"/>
                    <w:spacing w:line="320" w:lineRule="exact"/>
                    <w:jc w:val="center"/>
                    <w:rPr>
                      <w:b/>
                      <w:kern w:val="0"/>
                    </w:rPr>
                  </w:pPr>
                  <w:r w:rsidRPr="00E71CAF">
                    <w:rPr>
                      <w:b/>
                      <w:kern w:val="0"/>
                    </w:rPr>
                    <w:t>能力</w:t>
                  </w:r>
                </w:p>
              </w:tc>
              <w:tc>
                <w:tcPr>
                  <w:tcW w:w="686" w:type="dxa"/>
                  <w:vAlign w:val="center"/>
                </w:tcPr>
                <w:p w:rsidR="005066F3" w:rsidRPr="00E71CAF" w:rsidRDefault="00191FCA" w:rsidP="006E2BA2">
                  <w:pPr>
                    <w:widowControl/>
                    <w:adjustRightInd w:val="0"/>
                    <w:snapToGrid w:val="0"/>
                    <w:spacing w:line="320" w:lineRule="exact"/>
                    <w:jc w:val="center"/>
                    <w:rPr>
                      <w:b/>
                      <w:kern w:val="0"/>
                    </w:rPr>
                  </w:pPr>
                  <w:r w:rsidRPr="00E71CAF">
                    <w:rPr>
                      <w:b/>
                      <w:kern w:val="0"/>
                    </w:rPr>
                    <w:t>贮存</w:t>
                  </w:r>
                </w:p>
                <w:p w:rsidR="005066F3" w:rsidRPr="00E71CAF" w:rsidRDefault="00191FCA" w:rsidP="006E2BA2">
                  <w:pPr>
                    <w:widowControl/>
                    <w:adjustRightInd w:val="0"/>
                    <w:snapToGrid w:val="0"/>
                    <w:spacing w:line="320" w:lineRule="exact"/>
                    <w:jc w:val="center"/>
                    <w:rPr>
                      <w:b/>
                      <w:kern w:val="0"/>
                    </w:rPr>
                  </w:pPr>
                  <w:r w:rsidRPr="00E71CAF">
                    <w:rPr>
                      <w:b/>
                      <w:kern w:val="0"/>
                    </w:rPr>
                    <w:t>周期</w:t>
                  </w:r>
                </w:p>
              </w:tc>
            </w:tr>
            <w:tr w:rsidR="00133E2F" w:rsidRPr="00E71CAF" w:rsidTr="006E2BA2">
              <w:trPr>
                <w:trHeight w:val="452"/>
                <w:jc w:val="center"/>
              </w:trPr>
              <w:tc>
                <w:tcPr>
                  <w:tcW w:w="1413" w:type="dxa"/>
                  <w:vMerge w:val="restart"/>
                  <w:vAlign w:val="center"/>
                </w:tcPr>
                <w:p w:rsidR="00133E2F" w:rsidRPr="00E71CAF" w:rsidRDefault="00133E2F" w:rsidP="006E2BA2">
                  <w:pPr>
                    <w:spacing w:line="320" w:lineRule="exact"/>
                    <w:jc w:val="center"/>
                  </w:pPr>
                  <w:r w:rsidRPr="00E71CAF">
                    <w:rPr>
                      <w:rFonts w:hint="eastAsia"/>
                    </w:rPr>
                    <w:t>危险暂存</w:t>
                  </w:r>
                  <w:r w:rsidR="006F72DD" w:rsidRPr="00E71CAF">
                    <w:rPr>
                      <w:rFonts w:hint="eastAsia"/>
                    </w:rPr>
                    <w:t>间</w:t>
                  </w:r>
                </w:p>
              </w:tc>
              <w:tc>
                <w:tcPr>
                  <w:tcW w:w="1077" w:type="dxa"/>
                  <w:vAlign w:val="center"/>
                </w:tcPr>
                <w:p w:rsidR="00133E2F" w:rsidRPr="00E71CAF" w:rsidRDefault="00133E2F" w:rsidP="006E2BA2">
                  <w:pPr>
                    <w:pStyle w:val="15"/>
                    <w:spacing w:line="320" w:lineRule="exact"/>
                    <w:rPr>
                      <w:rStyle w:val="CharCharChar"/>
                      <w:rFonts w:ascii="Times New Roman" w:hAnsi="Times New Roman"/>
                    </w:rPr>
                  </w:pPr>
                  <w:r w:rsidRPr="00E71CAF">
                    <w:rPr>
                      <w:rStyle w:val="CharCharChar"/>
                      <w:rFonts w:ascii="Times New Roman" w:hAnsi="Times New Roman" w:hint="eastAsia"/>
                    </w:rPr>
                    <w:t>废防锈油</w:t>
                  </w:r>
                </w:p>
              </w:tc>
              <w:tc>
                <w:tcPr>
                  <w:tcW w:w="845" w:type="dxa"/>
                  <w:vAlign w:val="center"/>
                </w:tcPr>
                <w:p w:rsidR="00133E2F" w:rsidRPr="00E71CAF" w:rsidRDefault="00133E2F" w:rsidP="006E2BA2">
                  <w:pPr>
                    <w:spacing w:line="320" w:lineRule="exact"/>
                    <w:jc w:val="center"/>
                  </w:pPr>
                  <w:r w:rsidRPr="00E71CAF">
                    <w:t>HW08</w:t>
                  </w:r>
                </w:p>
              </w:tc>
              <w:tc>
                <w:tcPr>
                  <w:tcW w:w="1269" w:type="dxa"/>
                  <w:vAlign w:val="center"/>
                </w:tcPr>
                <w:p w:rsidR="00133E2F" w:rsidRPr="00E71CAF" w:rsidRDefault="00133E2F" w:rsidP="006E2BA2">
                  <w:pPr>
                    <w:spacing w:line="320" w:lineRule="exact"/>
                    <w:jc w:val="center"/>
                  </w:pPr>
                  <w:r w:rsidRPr="00E71CAF">
                    <w:rPr>
                      <w:szCs w:val="21"/>
                    </w:rPr>
                    <w:t>900-21</w:t>
                  </w:r>
                  <w:r w:rsidRPr="00E71CAF">
                    <w:rPr>
                      <w:rFonts w:hint="eastAsia"/>
                      <w:szCs w:val="21"/>
                    </w:rPr>
                    <w:t>6</w:t>
                  </w:r>
                  <w:r w:rsidRPr="00E71CAF">
                    <w:rPr>
                      <w:szCs w:val="21"/>
                    </w:rPr>
                    <w:t>-08</w:t>
                  </w:r>
                </w:p>
              </w:tc>
              <w:tc>
                <w:tcPr>
                  <w:tcW w:w="825" w:type="dxa"/>
                  <w:vMerge w:val="restart"/>
                  <w:vAlign w:val="center"/>
                </w:tcPr>
                <w:p w:rsidR="00133E2F" w:rsidRPr="00E71CAF" w:rsidRDefault="006F374E" w:rsidP="006E2BA2">
                  <w:pPr>
                    <w:spacing w:line="320" w:lineRule="exact"/>
                    <w:jc w:val="center"/>
                  </w:pPr>
                  <w:r w:rsidRPr="00E71CAF">
                    <w:rPr>
                      <w:rFonts w:hint="eastAsia"/>
                    </w:rPr>
                    <w:t>1</w:t>
                  </w:r>
                  <w:r w:rsidRPr="00E71CAF">
                    <w:rPr>
                      <w:rFonts w:hint="eastAsia"/>
                    </w:rPr>
                    <w:t>楼西南角</w:t>
                  </w:r>
                </w:p>
              </w:tc>
              <w:tc>
                <w:tcPr>
                  <w:tcW w:w="696" w:type="dxa"/>
                  <w:vMerge w:val="restart"/>
                  <w:vAlign w:val="center"/>
                </w:tcPr>
                <w:p w:rsidR="00133E2F" w:rsidRPr="00E71CAF" w:rsidRDefault="006F374E" w:rsidP="006E2BA2">
                  <w:pPr>
                    <w:widowControl/>
                    <w:adjustRightInd w:val="0"/>
                    <w:snapToGrid w:val="0"/>
                    <w:spacing w:line="320" w:lineRule="exact"/>
                    <w:jc w:val="center"/>
                    <w:rPr>
                      <w:kern w:val="0"/>
                    </w:rPr>
                  </w:pPr>
                  <w:r w:rsidRPr="00E71CAF">
                    <w:rPr>
                      <w:rFonts w:hint="eastAsia"/>
                      <w:kern w:val="0"/>
                    </w:rPr>
                    <w:t>4</w:t>
                  </w:r>
                  <w:r w:rsidR="00133E2F" w:rsidRPr="00E71CAF">
                    <w:rPr>
                      <w:kern w:val="0"/>
                    </w:rPr>
                    <w:t>m</w:t>
                  </w:r>
                  <w:r w:rsidR="00133E2F" w:rsidRPr="00E71CAF">
                    <w:rPr>
                      <w:kern w:val="0"/>
                      <w:vertAlign w:val="superscript"/>
                    </w:rPr>
                    <w:t>2</w:t>
                  </w:r>
                </w:p>
              </w:tc>
              <w:tc>
                <w:tcPr>
                  <w:tcW w:w="1160" w:type="dxa"/>
                  <w:vMerge w:val="restart"/>
                  <w:vAlign w:val="center"/>
                </w:tcPr>
                <w:p w:rsidR="00133E2F" w:rsidRPr="00E71CAF" w:rsidRDefault="00133E2F" w:rsidP="006E2BA2">
                  <w:pPr>
                    <w:widowControl/>
                    <w:adjustRightInd w:val="0"/>
                    <w:snapToGrid w:val="0"/>
                    <w:spacing w:line="320" w:lineRule="exact"/>
                    <w:jc w:val="center"/>
                    <w:rPr>
                      <w:kern w:val="0"/>
                    </w:rPr>
                  </w:pPr>
                  <w:r w:rsidRPr="00E71CAF">
                    <w:rPr>
                      <w:kern w:val="0"/>
                    </w:rPr>
                    <w:t>隔离储存、密封桶装</w:t>
                  </w:r>
                </w:p>
              </w:tc>
              <w:tc>
                <w:tcPr>
                  <w:tcW w:w="749" w:type="dxa"/>
                  <w:vAlign w:val="center"/>
                </w:tcPr>
                <w:p w:rsidR="00133E2F" w:rsidRPr="00E71CAF" w:rsidRDefault="006F72DD" w:rsidP="006E2BA2">
                  <w:pPr>
                    <w:widowControl/>
                    <w:adjustRightInd w:val="0"/>
                    <w:snapToGrid w:val="0"/>
                    <w:spacing w:line="320" w:lineRule="exact"/>
                    <w:jc w:val="center"/>
                    <w:rPr>
                      <w:kern w:val="0"/>
                    </w:rPr>
                  </w:pPr>
                  <w:r w:rsidRPr="00E71CAF">
                    <w:rPr>
                      <w:rFonts w:hint="eastAsia"/>
                      <w:kern w:val="0"/>
                    </w:rPr>
                    <w:t>1</w:t>
                  </w:r>
                  <w:r w:rsidR="00133E2F" w:rsidRPr="00E71CAF">
                    <w:rPr>
                      <w:kern w:val="0"/>
                    </w:rPr>
                    <w:t>t</w:t>
                  </w:r>
                </w:p>
              </w:tc>
              <w:tc>
                <w:tcPr>
                  <w:tcW w:w="686" w:type="dxa"/>
                  <w:vAlign w:val="center"/>
                </w:tcPr>
                <w:p w:rsidR="00133E2F" w:rsidRPr="00E71CAF" w:rsidRDefault="00133E2F" w:rsidP="006E2BA2">
                  <w:pPr>
                    <w:adjustRightInd w:val="0"/>
                    <w:snapToGrid w:val="0"/>
                    <w:spacing w:line="320" w:lineRule="exact"/>
                    <w:jc w:val="center"/>
                    <w:rPr>
                      <w:kern w:val="0"/>
                    </w:rPr>
                  </w:pPr>
                  <w:r w:rsidRPr="00E71CAF">
                    <w:rPr>
                      <w:rFonts w:hint="eastAsia"/>
                      <w:kern w:val="0"/>
                    </w:rPr>
                    <w:t>一年</w:t>
                  </w:r>
                </w:p>
              </w:tc>
            </w:tr>
            <w:tr w:rsidR="00133E2F" w:rsidRPr="00E71CAF" w:rsidTr="006E2BA2">
              <w:trPr>
                <w:trHeight w:val="415"/>
                <w:jc w:val="center"/>
              </w:trPr>
              <w:tc>
                <w:tcPr>
                  <w:tcW w:w="1413" w:type="dxa"/>
                  <w:vMerge/>
                  <w:vAlign w:val="center"/>
                </w:tcPr>
                <w:p w:rsidR="00133E2F" w:rsidRPr="00E71CAF" w:rsidRDefault="00133E2F" w:rsidP="006E2BA2">
                  <w:pPr>
                    <w:spacing w:line="320" w:lineRule="exact"/>
                    <w:jc w:val="center"/>
                  </w:pPr>
                </w:p>
              </w:tc>
              <w:tc>
                <w:tcPr>
                  <w:tcW w:w="1077" w:type="dxa"/>
                  <w:vAlign w:val="center"/>
                </w:tcPr>
                <w:p w:rsidR="00133E2F" w:rsidRPr="00E71CAF" w:rsidRDefault="00133E2F" w:rsidP="006E2BA2">
                  <w:pPr>
                    <w:pStyle w:val="15"/>
                    <w:spacing w:line="320" w:lineRule="exact"/>
                    <w:rPr>
                      <w:rStyle w:val="CharCharChar"/>
                      <w:rFonts w:ascii="Times New Roman" w:hAnsi="Times New Roman"/>
                    </w:rPr>
                  </w:pPr>
                  <w:r w:rsidRPr="00E71CAF">
                    <w:rPr>
                      <w:rStyle w:val="CharCharChar"/>
                      <w:rFonts w:ascii="Times New Roman" w:hAnsi="Times New Roman" w:hint="eastAsia"/>
                    </w:rPr>
                    <w:t>废锯木粉</w:t>
                  </w:r>
                </w:p>
              </w:tc>
              <w:tc>
                <w:tcPr>
                  <w:tcW w:w="845" w:type="dxa"/>
                  <w:vAlign w:val="center"/>
                </w:tcPr>
                <w:p w:rsidR="00133E2F" w:rsidRPr="00E71CAF" w:rsidRDefault="00133E2F" w:rsidP="00AC3CA4">
                  <w:pPr>
                    <w:spacing w:line="320" w:lineRule="exact"/>
                    <w:jc w:val="center"/>
                  </w:pPr>
                  <w:r w:rsidRPr="00E71CAF">
                    <w:t>HW</w:t>
                  </w:r>
                  <w:r w:rsidR="00AC3CA4" w:rsidRPr="00E71CAF">
                    <w:rPr>
                      <w:rFonts w:hint="eastAsia"/>
                    </w:rPr>
                    <w:t>49</w:t>
                  </w:r>
                </w:p>
              </w:tc>
              <w:tc>
                <w:tcPr>
                  <w:tcW w:w="1269" w:type="dxa"/>
                  <w:vAlign w:val="center"/>
                </w:tcPr>
                <w:p w:rsidR="00133E2F" w:rsidRPr="00E71CAF" w:rsidRDefault="00133E2F" w:rsidP="00AC3CA4">
                  <w:pPr>
                    <w:spacing w:line="320" w:lineRule="exact"/>
                    <w:jc w:val="center"/>
                    <w:rPr>
                      <w:szCs w:val="21"/>
                    </w:rPr>
                  </w:pPr>
                  <w:r w:rsidRPr="00E71CAF">
                    <w:rPr>
                      <w:rFonts w:hint="eastAsia"/>
                      <w:szCs w:val="21"/>
                    </w:rPr>
                    <w:t>900-</w:t>
                  </w:r>
                  <w:r w:rsidR="00AC3CA4" w:rsidRPr="00E71CAF">
                    <w:rPr>
                      <w:rFonts w:hint="eastAsia"/>
                      <w:szCs w:val="21"/>
                    </w:rPr>
                    <w:t>041</w:t>
                  </w:r>
                  <w:r w:rsidRPr="00E71CAF">
                    <w:rPr>
                      <w:rFonts w:hint="eastAsia"/>
                      <w:szCs w:val="21"/>
                    </w:rPr>
                    <w:t>-08</w:t>
                  </w:r>
                </w:p>
              </w:tc>
              <w:tc>
                <w:tcPr>
                  <w:tcW w:w="825" w:type="dxa"/>
                  <w:vMerge/>
                  <w:vAlign w:val="center"/>
                </w:tcPr>
                <w:p w:rsidR="00133E2F" w:rsidRPr="00E71CAF" w:rsidRDefault="00133E2F" w:rsidP="006E2BA2">
                  <w:pPr>
                    <w:spacing w:line="320" w:lineRule="exact"/>
                    <w:jc w:val="center"/>
                  </w:pPr>
                </w:p>
              </w:tc>
              <w:tc>
                <w:tcPr>
                  <w:tcW w:w="696" w:type="dxa"/>
                  <w:vMerge/>
                  <w:vAlign w:val="center"/>
                </w:tcPr>
                <w:p w:rsidR="00133E2F" w:rsidRPr="00E71CAF" w:rsidRDefault="00133E2F" w:rsidP="006E2BA2">
                  <w:pPr>
                    <w:widowControl/>
                    <w:adjustRightInd w:val="0"/>
                    <w:snapToGrid w:val="0"/>
                    <w:spacing w:line="320" w:lineRule="exact"/>
                    <w:jc w:val="center"/>
                    <w:rPr>
                      <w:kern w:val="0"/>
                    </w:rPr>
                  </w:pPr>
                </w:p>
              </w:tc>
              <w:tc>
                <w:tcPr>
                  <w:tcW w:w="1160" w:type="dxa"/>
                  <w:vMerge/>
                  <w:vAlign w:val="center"/>
                </w:tcPr>
                <w:p w:rsidR="00133E2F" w:rsidRPr="00E71CAF" w:rsidRDefault="00133E2F" w:rsidP="006E2BA2">
                  <w:pPr>
                    <w:widowControl/>
                    <w:adjustRightInd w:val="0"/>
                    <w:snapToGrid w:val="0"/>
                    <w:spacing w:line="320" w:lineRule="exact"/>
                    <w:jc w:val="center"/>
                    <w:rPr>
                      <w:kern w:val="0"/>
                    </w:rPr>
                  </w:pPr>
                </w:p>
              </w:tc>
              <w:tc>
                <w:tcPr>
                  <w:tcW w:w="749" w:type="dxa"/>
                  <w:vAlign w:val="center"/>
                </w:tcPr>
                <w:p w:rsidR="00133E2F" w:rsidRPr="00E71CAF" w:rsidRDefault="001231B0" w:rsidP="006E2BA2">
                  <w:pPr>
                    <w:widowControl/>
                    <w:adjustRightInd w:val="0"/>
                    <w:snapToGrid w:val="0"/>
                    <w:spacing w:line="320" w:lineRule="exact"/>
                    <w:jc w:val="center"/>
                    <w:rPr>
                      <w:kern w:val="0"/>
                    </w:rPr>
                  </w:pPr>
                  <w:r w:rsidRPr="00E71CAF">
                    <w:rPr>
                      <w:kern w:val="0"/>
                    </w:rPr>
                    <w:t>0.5t</w:t>
                  </w:r>
                </w:p>
              </w:tc>
              <w:tc>
                <w:tcPr>
                  <w:tcW w:w="686" w:type="dxa"/>
                  <w:vAlign w:val="center"/>
                </w:tcPr>
                <w:p w:rsidR="00133E2F" w:rsidRPr="00E71CAF" w:rsidRDefault="00133E2F" w:rsidP="006E2BA2">
                  <w:pPr>
                    <w:adjustRightInd w:val="0"/>
                    <w:snapToGrid w:val="0"/>
                    <w:spacing w:line="320" w:lineRule="exact"/>
                    <w:jc w:val="center"/>
                    <w:rPr>
                      <w:kern w:val="0"/>
                    </w:rPr>
                  </w:pPr>
                  <w:r w:rsidRPr="00E71CAF">
                    <w:rPr>
                      <w:rFonts w:hint="eastAsia"/>
                      <w:kern w:val="0"/>
                    </w:rPr>
                    <w:t>一年</w:t>
                  </w:r>
                </w:p>
              </w:tc>
            </w:tr>
            <w:tr w:rsidR="00133E2F" w:rsidRPr="00E71CAF" w:rsidTr="006E2BA2">
              <w:trPr>
                <w:trHeight w:val="406"/>
                <w:jc w:val="center"/>
              </w:trPr>
              <w:tc>
                <w:tcPr>
                  <w:tcW w:w="1413" w:type="dxa"/>
                  <w:vMerge/>
                  <w:vAlign w:val="center"/>
                </w:tcPr>
                <w:p w:rsidR="00133E2F" w:rsidRPr="00E71CAF" w:rsidRDefault="00133E2F" w:rsidP="006E2BA2">
                  <w:pPr>
                    <w:spacing w:line="320" w:lineRule="exact"/>
                    <w:jc w:val="center"/>
                  </w:pPr>
                </w:p>
              </w:tc>
              <w:tc>
                <w:tcPr>
                  <w:tcW w:w="1077" w:type="dxa"/>
                  <w:vAlign w:val="center"/>
                </w:tcPr>
                <w:p w:rsidR="00133E2F" w:rsidRPr="00E71CAF" w:rsidRDefault="00133E2F" w:rsidP="006E2BA2">
                  <w:pPr>
                    <w:pStyle w:val="15"/>
                    <w:spacing w:line="320" w:lineRule="exact"/>
                    <w:rPr>
                      <w:rStyle w:val="CharCharChar"/>
                      <w:rFonts w:ascii="Times New Roman" w:hAnsi="Times New Roman"/>
                    </w:rPr>
                  </w:pPr>
                  <w:r w:rsidRPr="00E71CAF">
                    <w:rPr>
                      <w:rStyle w:val="CharCharChar"/>
                      <w:rFonts w:ascii="Times New Roman" w:hAnsi="Times New Roman" w:hint="eastAsia"/>
                    </w:rPr>
                    <w:t>废液压油</w:t>
                  </w:r>
                </w:p>
              </w:tc>
              <w:tc>
                <w:tcPr>
                  <w:tcW w:w="845" w:type="dxa"/>
                  <w:vAlign w:val="center"/>
                </w:tcPr>
                <w:p w:rsidR="00133E2F" w:rsidRPr="00E71CAF" w:rsidRDefault="00133E2F" w:rsidP="006E2BA2">
                  <w:pPr>
                    <w:spacing w:line="320" w:lineRule="exact"/>
                    <w:jc w:val="center"/>
                  </w:pPr>
                  <w:r w:rsidRPr="00E71CAF">
                    <w:t>HW08</w:t>
                  </w:r>
                </w:p>
              </w:tc>
              <w:tc>
                <w:tcPr>
                  <w:tcW w:w="1269" w:type="dxa"/>
                  <w:vAlign w:val="center"/>
                </w:tcPr>
                <w:p w:rsidR="00133E2F" w:rsidRPr="00E71CAF" w:rsidRDefault="00133E2F" w:rsidP="006E2BA2">
                  <w:pPr>
                    <w:spacing w:line="320" w:lineRule="exact"/>
                    <w:jc w:val="center"/>
                    <w:rPr>
                      <w:szCs w:val="21"/>
                    </w:rPr>
                  </w:pPr>
                  <w:r w:rsidRPr="00E71CAF">
                    <w:rPr>
                      <w:rFonts w:hint="eastAsia"/>
                      <w:szCs w:val="21"/>
                    </w:rPr>
                    <w:t>900-218-08</w:t>
                  </w:r>
                </w:p>
              </w:tc>
              <w:tc>
                <w:tcPr>
                  <w:tcW w:w="825" w:type="dxa"/>
                  <w:vMerge/>
                  <w:vAlign w:val="center"/>
                </w:tcPr>
                <w:p w:rsidR="00133E2F" w:rsidRPr="00E71CAF" w:rsidRDefault="00133E2F" w:rsidP="006E2BA2">
                  <w:pPr>
                    <w:spacing w:line="320" w:lineRule="exact"/>
                    <w:jc w:val="center"/>
                  </w:pPr>
                </w:p>
              </w:tc>
              <w:tc>
                <w:tcPr>
                  <w:tcW w:w="696" w:type="dxa"/>
                  <w:vMerge/>
                  <w:vAlign w:val="center"/>
                </w:tcPr>
                <w:p w:rsidR="00133E2F" w:rsidRPr="00E71CAF" w:rsidRDefault="00133E2F" w:rsidP="006E2BA2">
                  <w:pPr>
                    <w:widowControl/>
                    <w:adjustRightInd w:val="0"/>
                    <w:snapToGrid w:val="0"/>
                    <w:spacing w:line="320" w:lineRule="exact"/>
                    <w:jc w:val="center"/>
                    <w:rPr>
                      <w:kern w:val="0"/>
                    </w:rPr>
                  </w:pPr>
                </w:p>
              </w:tc>
              <w:tc>
                <w:tcPr>
                  <w:tcW w:w="1160" w:type="dxa"/>
                  <w:vMerge/>
                  <w:vAlign w:val="center"/>
                </w:tcPr>
                <w:p w:rsidR="00133E2F" w:rsidRPr="00E71CAF" w:rsidRDefault="00133E2F" w:rsidP="006E2BA2">
                  <w:pPr>
                    <w:widowControl/>
                    <w:adjustRightInd w:val="0"/>
                    <w:snapToGrid w:val="0"/>
                    <w:spacing w:line="320" w:lineRule="exact"/>
                    <w:jc w:val="center"/>
                    <w:rPr>
                      <w:kern w:val="0"/>
                    </w:rPr>
                  </w:pPr>
                </w:p>
              </w:tc>
              <w:tc>
                <w:tcPr>
                  <w:tcW w:w="749" w:type="dxa"/>
                  <w:vAlign w:val="center"/>
                </w:tcPr>
                <w:p w:rsidR="00133E2F" w:rsidRPr="00E71CAF" w:rsidRDefault="006F72DD" w:rsidP="006E2BA2">
                  <w:pPr>
                    <w:widowControl/>
                    <w:adjustRightInd w:val="0"/>
                    <w:snapToGrid w:val="0"/>
                    <w:spacing w:line="320" w:lineRule="exact"/>
                    <w:jc w:val="center"/>
                    <w:rPr>
                      <w:kern w:val="0"/>
                    </w:rPr>
                  </w:pPr>
                  <w:r w:rsidRPr="00E71CAF">
                    <w:rPr>
                      <w:rFonts w:hint="eastAsia"/>
                      <w:kern w:val="0"/>
                    </w:rPr>
                    <w:t>1t</w:t>
                  </w:r>
                </w:p>
              </w:tc>
              <w:tc>
                <w:tcPr>
                  <w:tcW w:w="686" w:type="dxa"/>
                  <w:vAlign w:val="center"/>
                </w:tcPr>
                <w:p w:rsidR="00133E2F" w:rsidRPr="00E71CAF" w:rsidRDefault="00133E2F" w:rsidP="006E2BA2">
                  <w:pPr>
                    <w:adjustRightInd w:val="0"/>
                    <w:snapToGrid w:val="0"/>
                    <w:spacing w:line="320" w:lineRule="exact"/>
                    <w:jc w:val="center"/>
                    <w:rPr>
                      <w:kern w:val="0"/>
                    </w:rPr>
                  </w:pPr>
                  <w:r w:rsidRPr="00E71CAF">
                    <w:rPr>
                      <w:rFonts w:hint="eastAsia"/>
                      <w:kern w:val="0"/>
                    </w:rPr>
                    <w:t>一年</w:t>
                  </w:r>
                </w:p>
              </w:tc>
            </w:tr>
          </w:tbl>
          <w:p w:rsidR="00133E2F" w:rsidRPr="00E71CAF" w:rsidRDefault="00133E2F" w:rsidP="00133E2F">
            <w:pPr>
              <w:spacing w:line="440" w:lineRule="exact"/>
              <w:ind w:firstLineChars="200" w:firstLine="480"/>
              <w:rPr>
                <w:sz w:val="24"/>
              </w:rPr>
            </w:pPr>
            <w:r w:rsidRPr="00E71CAF">
              <w:rPr>
                <w:rFonts w:hint="eastAsia"/>
                <w:sz w:val="24"/>
              </w:rPr>
              <w:t>（</w:t>
            </w:r>
            <w:r w:rsidRPr="00E71CAF">
              <w:rPr>
                <w:rFonts w:hint="eastAsia"/>
                <w:sz w:val="24"/>
              </w:rPr>
              <w:t>2</w:t>
            </w:r>
            <w:r w:rsidRPr="00E71CAF">
              <w:rPr>
                <w:rFonts w:hint="eastAsia"/>
                <w:sz w:val="24"/>
              </w:rPr>
              <w:t>）危险废物运输过程环境影响分析</w:t>
            </w:r>
          </w:p>
          <w:p w:rsidR="00133E2F" w:rsidRPr="00E71CAF" w:rsidRDefault="00133E2F" w:rsidP="00133E2F">
            <w:pPr>
              <w:spacing w:line="440" w:lineRule="exact"/>
              <w:ind w:firstLineChars="200" w:firstLine="480"/>
              <w:rPr>
                <w:sz w:val="24"/>
              </w:rPr>
            </w:pPr>
            <w:r w:rsidRPr="00E71CAF">
              <w:rPr>
                <w:rFonts w:hint="eastAsia"/>
                <w:sz w:val="24"/>
              </w:rPr>
              <w:t>项目危险废物产生量较少，废防锈油、废锯木粉、废液压油收集后桶装堆放于危废暂存间。本环评要求危险废物外运采用专门的车辆，防止散落和流洒，同时配备有应急器材，以应对突发环境事件。运输卸装过程中也要严格按照国家有关规定执行，包括《汽车危险货物运输规则》</w:t>
            </w:r>
            <w:r w:rsidRPr="00E71CAF">
              <w:rPr>
                <w:rFonts w:hint="eastAsia"/>
                <w:sz w:val="24"/>
              </w:rPr>
              <w:t>(JT617-2004)</w:t>
            </w:r>
            <w:r w:rsidRPr="00E71CAF">
              <w:rPr>
                <w:rFonts w:hint="eastAsia"/>
                <w:sz w:val="24"/>
              </w:rPr>
              <w:t>、《汽车危险货物运输、装卸作业规程》（</w:t>
            </w:r>
            <w:r w:rsidRPr="00E71CAF">
              <w:rPr>
                <w:rFonts w:hint="eastAsia"/>
                <w:sz w:val="24"/>
              </w:rPr>
              <w:t>JT618-2004</w:t>
            </w:r>
            <w:r w:rsidRPr="00E71CAF">
              <w:rPr>
                <w:rFonts w:hint="eastAsia"/>
                <w:sz w:val="24"/>
              </w:rPr>
              <w:t>）等。</w:t>
            </w:r>
          </w:p>
          <w:p w:rsidR="00133E2F" w:rsidRPr="00E71CAF" w:rsidRDefault="00133E2F" w:rsidP="00133E2F">
            <w:pPr>
              <w:pStyle w:val="-0"/>
              <w:ind w:firstLine="480"/>
              <w:jc w:val="both"/>
              <w:rPr>
                <w:rFonts w:ascii="Times New Roman" w:hAnsi="Times New Roman"/>
                <w:snapToGrid/>
              </w:rPr>
            </w:pPr>
            <w:r w:rsidRPr="00E71CAF">
              <w:rPr>
                <w:rFonts w:hint="eastAsia"/>
              </w:rPr>
              <w:t>在转移过程中，企业应严格遵从《危险废物转移联单管理办法》及其它有关规定的要求进行管理。采取上述措施后，项目危险废物在转运过程中对周围环境基本没有影响</w:t>
            </w:r>
            <w:r w:rsidRPr="00E71CAF">
              <w:rPr>
                <w:rFonts w:ascii="Times New Roman" w:hAnsi="Times New Roman"/>
                <w:snapToGrid/>
              </w:rPr>
              <w:t>。</w:t>
            </w:r>
          </w:p>
          <w:p w:rsidR="00133E2F" w:rsidRPr="00E71CAF" w:rsidRDefault="00133E2F" w:rsidP="00133E2F">
            <w:pPr>
              <w:spacing w:line="440" w:lineRule="exact"/>
              <w:ind w:firstLineChars="200" w:firstLine="480"/>
              <w:rPr>
                <w:sz w:val="24"/>
              </w:rPr>
            </w:pPr>
            <w:r w:rsidRPr="00E71CAF">
              <w:rPr>
                <w:rFonts w:hint="eastAsia"/>
                <w:sz w:val="24"/>
              </w:rPr>
              <w:t>（</w:t>
            </w:r>
            <w:r w:rsidRPr="00E71CAF">
              <w:rPr>
                <w:rFonts w:hint="eastAsia"/>
                <w:sz w:val="24"/>
              </w:rPr>
              <w:t>3</w:t>
            </w:r>
            <w:r w:rsidRPr="00E71CAF">
              <w:rPr>
                <w:rFonts w:hint="eastAsia"/>
                <w:sz w:val="24"/>
              </w:rPr>
              <w:t>）委托处置环境影响分析</w:t>
            </w:r>
          </w:p>
          <w:p w:rsidR="00133E2F" w:rsidRPr="00E71CAF" w:rsidRDefault="00133E2F" w:rsidP="00133E2F">
            <w:pPr>
              <w:widowControl/>
              <w:spacing w:line="440" w:lineRule="exact"/>
              <w:ind w:firstLineChars="200" w:firstLine="480"/>
              <w:rPr>
                <w:sz w:val="24"/>
              </w:rPr>
            </w:pPr>
            <w:r w:rsidRPr="00E71CAF">
              <w:rPr>
                <w:sz w:val="24"/>
              </w:rPr>
              <w:t>本项目涉及的危险废物收集后应定期委托有相应的资质的危废处置单位进行处置，委托处置单位所经营的危废类别应包含本项目涉及的</w:t>
            </w:r>
            <w:r w:rsidRPr="00E71CAF">
              <w:rPr>
                <w:rFonts w:hint="eastAsia"/>
                <w:sz w:val="24"/>
              </w:rPr>
              <w:t>HW08</w:t>
            </w:r>
            <w:r w:rsidR="00AC3CA4" w:rsidRPr="00E71CAF">
              <w:rPr>
                <w:rFonts w:hint="eastAsia"/>
                <w:sz w:val="24"/>
              </w:rPr>
              <w:t>、</w:t>
            </w:r>
            <w:r w:rsidR="00AC3CA4" w:rsidRPr="00E71CAF">
              <w:rPr>
                <w:rFonts w:hint="eastAsia"/>
                <w:sz w:val="24"/>
              </w:rPr>
              <w:t>HW49</w:t>
            </w:r>
            <w:r w:rsidRPr="00E71CAF">
              <w:rPr>
                <w:sz w:val="24"/>
              </w:rPr>
              <w:t>。经妥善处置后，本项目涉及的危险废物不会对周围环境产生影响。</w:t>
            </w:r>
          </w:p>
          <w:p w:rsidR="005066F3" w:rsidRPr="00E71CAF" w:rsidRDefault="00133E2F" w:rsidP="00133E2F">
            <w:pPr>
              <w:widowControl/>
              <w:spacing w:line="440" w:lineRule="exact"/>
              <w:ind w:firstLineChars="200" w:firstLine="480"/>
              <w:rPr>
                <w:sz w:val="24"/>
              </w:rPr>
            </w:pPr>
            <w:r w:rsidRPr="00E71CAF">
              <w:rPr>
                <w:sz w:val="24"/>
              </w:rPr>
              <w:t>本项目固废均能得到合理处置，本项目固体废物对周围环境影响较小</w:t>
            </w:r>
            <w:r w:rsidR="00191FCA" w:rsidRPr="00E71CAF">
              <w:rPr>
                <w:bCs/>
                <w:sz w:val="24"/>
              </w:rPr>
              <w:t>。</w:t>
            </w:r>
          </w:p>
          <w:p w:rsidR="005066F3" w:rsidRPr="00E71CAF" w:rsidRDefault="00191FCA">
            <w:pPr>
              <w:spacing w:line="440" w:lineRule="exact"/>
              <w:rPr>
                <w:b/>
                <w:sz w:val="24"/>
              </w:rPr>
            </w:pPr>
            <w:r w:rsidRPr="00E71CAF">
              <w:rPr>
                <w:b/>
                <w:sz w:val="24"/>
              </w:rPr>
              <w:t>7.2.5</w:t>
            </w:r>
            <w:r w:rsidRPr="00E71CAF">
              <w:rPr>
                <w:rFonts w:cs="宋体" w:hint="eastAsia"/>
                <w:b/>
                <w:sz w:val="24"/>
              </w:rPr>
              <w:t>地下水环境影响分析</w:t>
            </w:r>
          </w:p>
          <w:p w:rsidR="005066F3" w:rsidRPr="00E71CAF" w:rsidRDefault="00191FCA" w:rsidP="00133E2F">
            <w:pPr>
              <w:pStyle w:val="22"/>
              <w:snapToGrid w:val="0"/>
              <w:spacing w:after="0" w:line="440" w:lineRule="exact"/>
              <w:ind w:leftChars="0" w:left="0" w:firstLine="480"/>
              <w:rPr>
                <w:kern w:val="2"/>
                <w:sz w:val="24"/>
              </w:rPr>
            </w:pPr>
            <w:r w:rsidRPr="00E71CAF">
              <w:rPr>
                <w:rFonts w:cs="宋体" w:hint="eastAsia"/>
                <w:kern w:val="2"/>
                <w:sz w:val="24"/>
              </w:rPr>
              <w:t>本项目主要从事</w:t>
            </w:r>
            <w:r w:rsidR="00133E2F" w:rsidRPr="00E71CAF">
              <w:rPr>
                <w:rFonts w:cs="宋体" w:hint="eastAsia"/>
                <w:kern w:val="2"/>
                <w:sz w:val="24"/>
              </w:rPr>
              <w:t>离合器</w:t>
            </w:r>
            <w:r w:rsidRPr="00E71CAF">
              <w:rPr>
                <w:rFonts w:cs="宋体" w:hint="eastAsia"/>
                <w:kern w:val="2"/>
                <w:sz w:val="24"/>
              </w:rPr>
              <w:t>生产，属于</w:t>
            </w:r>
            <w:r w:rsidR="00133E2F" w:rsidRPr="00E71CAF">
              <w:rPr>
                <w:rFonts w:cs="宋体" w:hint="eastAsia"/>
                <w:kern w:val="2"/>
                <w:sz w:val="24"/>
              </w:rPr>
              <w:t>汽车制造</w:t>
            </w:r>
            <w:r w:rsidRPr="00E71CAF">
              <w:rPr>
                <w:rFonts w:cs="宋体" w:hint="eastAsia"/>
                <w:kern w:val="2"/>
                <w:sz w:val="24"/>
              </w:rPr>
              <w:t>业。根据环境保护部第</w:t>
            </w:r>
            <w:r w:rsidRPr="00E71CAF">
              <w:rPr>
                <w:kern w:val="2"/>
                <w:sz w:val="24"/>
              </w:rPr>
              <w:t xml:space="preserve">44 </w:t>
            </w:r>
            <w:r w:rsidRPr="00E71CAF">
              <w:rPr>
                <w:rFonts w:cs="宋体" w:hint="eastAsia"/>
                <w:kern w:val="2"/>
                <w:sz w:val="24"/>
              </w:rPr>
              <w:t>号令《建设项目环境影响评价分类管理名录》及其修改单，</w:t>
            </w:r>
            <w:r w:rsidR="00133E2F" w:rsidRPr="00E71CAF">
              <w:rPr>
                <w:rFonts w:hint="eastAsia"/>
                <w:kern w:val="2"/>
                <w:sz w:val="24"/>
              </w:rPr>
              <w:t>项目属于</w:t>
            </w:r>
            <w:r w:rsidR="00133E2F" w:rsidRPr="00E71CAF">
              <w:rPr>
                <w:sz w:val="24"/>
              </w:rPr>
              <w:t>“</w:t>
            </w:r>
            <w:r w:rsidR="00133E2F" w:rsidRPr="00E71CAF">
              <w:rPr>
                <w:rFonts w:hint="eastAsia"/>
                <w:sz w:val="24"/>
              </w:rPr>
              <w:t>二十五</w:t>
            </w:r>
            <w:r w:rsidR="00133E2F" w:rsidRPr="00E71CAF">
              <w:rPr>
                <w:sz w:val="24"/>
              </w:rPr>
              <w:t>、</w:t>
            </w:r>
            <w:r w:rsidR="00133E2F" w:rsidRPr="00E71CAF">
              <w:rPr>
                <w:rFonts w:hint="eastAsia"/>
                <w:sz w:val="24"/>
              </w:rPr>
              <w:t>汽车制造业</w:t>
            </w:r>
            <w:r w:rsidR="00133E2F" w:rsidRPr="00E71CAF">
              <w:rPr>
                <w:rFonts w:hint="eastAsia"/>
                <w:sz w:val="24"/>
              </w:rPr>
              <w:t>/71</w:t>
            </w:r>
            <w:r w:rsidR="00133E2F" w:rsidRPr="00E71CAF">
              <w:rPr>
                <w:rFonts w:hint="eastAsia"/>
                <w:sz w:val="24"/>
              </w:rPr>
              <w:lastRenderedPageBreak/>
              <w:t>汽车制造</w:t>
            </w:r>
            <w:r w:rsidR="00133E2F" w:rsidRPr="00E71CAF">
              <w:rPr>
                <w:rFonts w:hint="eastAsia"/>
                <w:sz w:val="24"/>
              </w:rPr>
              <w:t>/</w:t>
            </w:r>
            <w:r w:rsidR="00133E2F" w:rsidRPr="00E71CAF">
              <w:rPr>
                <w:rFonts w:hint="eastAsia"/>
                <w:sz w:val="24"/>
              </w:rPr>
              <w:t>其他</w:t>
            </w:r>
            <w:r w:rsidR="00133E2F" w:rsidRPr="00E71CAF">
              <w:rPr>
                <w:sz w:val="24"/>
              </w:rPr>
              <w:t>”</w:t>
            </w:r>
            <w:r w:rsidR="00133E2F" w:rsidRPr="00E71CAF">
              <w:rPr>
                <w:sz w:val="24"/>
              </w:rPr>
              <w:t>，因此需编制环境影响报告表</w:t>
            </w:r>
            <w:r w:rsidR="00133E2F" w:rsidRPr="00E71CAF">
              <w:rPr>
                <w:rFonts w:hint="eastAsia"/>
                <w:kern w:val="2"/>
                <w:sz w:val="24"/>
              </w:rPr>
              <w:t>；根据《环境影响评价技术导则——地下水环境》（</w:t>
            </w:r>
            <w:r w:rsidR="00133E2F" w:rsidRPr="00E71CAF">
              <w:rPr>
                <w:rFonts w:hint="eastAsia"/>
                <w:kern w:val="2"/>
                <w:sz w:val="24"/>
              </w:rPr>
              <w:t>HJ610-2016</w:t>
            </w:r>
            <w:r w:rsidR="00133E2F" w:rsidRPr="00E71CAF">
              <w:rPr>
                <w:rFonts w:hint="eastAsia"/>
                <w:kern w:val="2"/>
                <w:sz w:val="24"/>
              </w:rPr>
              <w:t>）附录</w:t>
            </w:r>
            <w:r w:rsidR="00133E2F" w:rsidRPr="00E71CAF">
              <w:rPr>
                <w:rFonts w:hint="eastAsia"/>
                <w:kern w:val="2"/>
                <w:sz w:val="24"/>
              </w:rPr>
              <w:t xml:space="preserve"> A </w:t>
            </w:r>
            <w:r w:rsidR="00133E2F" w:rsidRPr="00E71CAF">
              <w:rPr>
                <w:rFonts w:hint="eastAsia"/>
                <w:kern w:val="2"/>
                <w:sz w:val="24"/>
              </w:rPr>
              <w:t>地下水环境影响评价行业分类表，本项目属于</w:t>
            </w:r>
            <w:r w:rsidR="00133E2F" w:rsidRPr="00E71CAF">
              <w:rPr>
                <w:kern w:val="2"/>
                <w:sz w:val="24"/>
              </w:rPr>
              <w:t>“</w:t>
            </w:r>
            <w:r w:rsidR="00133E2F" w:rsidRPr="00E71CAF">
              <w:rPr>
                <w:rFonts w:hint="eastAsia"/>
                <w:kern w:val="2"/>
                <w:sz w:val="24"/>
              </w:rPr>
              <w:t>K</w:t>
            </w:r>
            <w:r w:rsidR="00133E2F" w:rsidRPr="00E71CAF">
              <w:rPr>
                <w:rFonts w:hint="eastAsia"/>
                <w:kern w:val="2"/>
                <w:sz w:val="24"/>
              </w:rPr>
              <w:t>机械、电子</w:t>
            </w:r>
            <w:r w:rsidR="00133E2F" w:rsidRPr="00E71CAF">
              <w:rPr>
                <w:rFonts w:hint="eastAsia"/>
                <w:kern w:val="2"/>
                <w:sz w:val="24"/>
              </w:rPr>
              <w:t>/73</w:t>
            </w:r>
            <w:r w:rsidR="00133E2F" w:rsidRPr="00E71CAF">
              <w:rPr>
                <w:rFonts w:hint="eastAsia"/>
                <w:kern w:val="2"/>
                <w:sz w:val="24"/>
              </w:rPr>
              <w:t>汽车、摩托车制造</w:t>
            </w:r>
            <w:r w:rsidR="00133E2F" w:rsidRPr="00E71CAF">
              <w:rPr>
                <w:kern w:val="2"/>
                <w:sz w:val="24"/>
              </w:rPr>
              <w:t>”</w:t>
            </w:r>
            <w:r w:rsidR="00133E2F" w:rsidRPr="00E71CAF">
              <w:rPr>
                <w:kern w:val="2"/>
                <w:sz w:val="24"/>
              </w:rPr>
              <w:t>中</w:t>
            </w:r>
            <w:r w:rsidR="00133E2F" w:rsidRPr="00E71CAF">
              <w:rPr>
                <w:kern w:val="2"/>
                <w:sz w:val="24"/>
              </w:rPr>
              <w:t>“</w:t>
            </w:r>
            <w:r w:rsidR="00133E2F" w:rsidRPr="00E71CAF">
              <w:rPr>
                <w:kern w:val="2"/>
                <w:sz w:val="24"/>
              </w:rPr>
              <w:t>其他</w:t>
            </w:r>
            <w:r w:rsidR="00133E2F" w:rsidRPr="00E71CAF">
              <w:rPr>
                <w:kern w:val="2"/>
                <w:sz w:val="24"/>
              </w:rPr>
              <w:t>”</w:t>
            </w:r>
            <w:r w:rsidR="00133E2F" w:rsidRPr="00E71CAF">
              <w:rPr>
                <w:rFonts w:hint="eastAsia"/>
                <w:kern w:val="2"/>
                <w:sz w:val="24"/>
              </w:rPr>
              <w:t>，是Ⅳ类建设项目，可不开展地下水环境影响评价</w:t>
            </w:r>
            <w:r w:rsidRPr="00E71CAF">
              <w:rPr>
                <w:rFonts w:cs="宋体" w:hint="eastAsia"/>
                <w:kern w:val="2"/>
                <w:sz w:val="24"/>
              </w:rPr>
              <w:t>。</w:t>
            </w:r>
          </w:p>
          <w:p w:rsidR="005066F3" w:rsidRPr="00E71CAF" w:rsidRDefault="00191FCA">
            <w:pPr>
              <w:spacing w:line="440" w:lineRule="exact"/>
              <w:rPr>
                <w:b/>
                <w:sz w:val="24"/>
              </w:rPr>
            </w:pPr>
            <w:r w:rsidRPr="00E71CAF">
              <w:rPr>
                <w:b/>
                <w:sz w:val="24"/>
              </w:rPr>
              <w:t>7.2.6</w:t>
            </w:r>
            <w:r w:rsidRPr="00E71CAF">
              <w:rPr>
                <w:rFonts w:cs="宋体" w:hint="eastAsia"/>
                <w:b/>
                <w:sz w:val="24"/>
              </w:rPr>
              <w:t>土壤环境影响分析</w:t>
            </w:r>
          </w:p>
          <w:p w:rsidR="005066F3" w:rsidRPr="00E71CAF" w:rsidRDefault="00191FCA">
            <w:pPr>
              <w:widowControl/>
              <w:spacing w:line="440" w:lineRule="exact"/>
              <w:ind w:firstLineChars="200" w:firstLine="480"/>
              <w:jc w:val="left"/>
              <w:rPr>
                <w:b/>
                <w:sz w:val="28"/>
                <w:szCs w:val="28"/>
              </w:rPr>
            </w:pPr>
            <w:r w:rsidRPr="00E71CAF">
              <w:rPr>
                <w:rFonts w:hint="eastAsia"/>
                <w:sz w:val="24"/>
              </w:rPr>
              <w:t>根据《环境影响评价技术导则</w:t>
            </w:r>
            <w:r w:rsidRPr="00E71CAF">
              <w:rPr>
                <w:sz w:val="24"/>
              </w:rPr>
              <w:t xml:space="preserve"> </w:t>
            </w:r>
            <w:r w:rsidRPr="00E71CAF">
              <w:rPr>
                <w:rFonts w:hint="eastAsia"/>
                <w:sz w:val="24"/>
              </w:rPr>
              <w:t>土壤环境</w:t>
            </w:r>
            <w:r w:rsidRPr="00E71CAF">
              <w:rPr>
                <w:sz w:val="24"/>
              </w:rPr>
              <w:t>(</w:t>
            </w:r>
            <w:r w:rsidRPr="00E71CAF">
              <w:rPr>
                <w:rFonts w:hint="eastAsia"/>
                <w:sz w:val="24"/>
              </w:rPr>
              <w:t>试行</w:t>
            </w:r>
            <w:r w:rsidRPr="00E71CAF">
              <w:rPr>
                <w:sz w:val="24"/>
              </w:rPr>
              <w:t>)</w:t>
            </w:r>
            <w:r w:rsidRPr="00E71CAF">
              <w:rPr>
                <w:rFonts w:hint="eastAsia"/>
                <w:sz w:val="24"/>
              </w:rPr>
              <w:t>》</w:t>
            </w:r>
            <w:r w:rsidRPr="00E71CAF">
              <w:rPr>
                <w:sz w:val="24"/>
              </w:rPr>
              <w:t>(HJ964-2018)</w:t>
            </w:r>
            <w:r w:rsidRPr="00E71CAF">
              <w:rPr>
                <w:rFonts w:hint="eastAsia"/>
                <w:sz w:val="24"/>
              </w:rPr>
              <w:t>规定，对照导则附录</w:t>
            </w:r>
            <w:r w:rsidRPr="00E71CAF">
              <w:rPr>
                <w:sz w:val="24"/>
              </w:rPr>
              <w:t>A</w:t>
            </w:r>
            <w:r w:rsidR="00133E2F" w:rsidRPr="00E71CAF">
              <w:rPr>
                <w:rFonts w:hint="eastAsia"/>
                <w:sz w:val="24"/>
              </w:rPr>
              <w:t>并参照当地同类项目分类</w:t>
            </w:r>
            <w:r w:rsidRPr="00E71CAF">
              <w:rPr>
                <w:rFonts w:hint="eastAsia"/>
                <w:sz w:val="24"/>
              </w:rPr>
              <w:t>，本项目属于</w:t>
            </w:r>
            <w:r w:rsidRPr="00E71CAF">
              <w:rPr>
                <w:sz w:val="24"/>
              </w:rPr>
              <w:t>“</w:t>
            </w:r>
            <w:r w:rsidRPr="00E71CAF">
              <w:rPr>
                <w:rFonts w:hint="eastAsia"/>
                <w:sz w:val="24"/>
              </w:rPr>
              <w:t>设备制造、金属制品、汽车制造及其他用品制造</w:t>
            </w:r>
            <w:r w:rsidRPr="00E71CAF">
              <w:rPr>
                <w:sz w:val="24"/>
              </w:rPr>
              <w:t>”</w:t>
            </w:r>
            <w:r w:rsidRPr="00E71CAF">
              <w:rPr>
                <w:rFonts w:hint="eastAsia"/>
                <w:sz w:val="24"/>
              </w:rPr>
              <w:t>中</w:t>
            </w:r>
            <w:r w:rsidRPr="00E71CAF">
              <w:rPr>
                <w:sz w:val="24"/>
              </w:rPr>
              <w:t>“</w:t>
            </w:r>
            <w:r w:rsidRPr="00E71CAF">
              <w:rPr>
                <w:rFonts w:hint="eastAsia"/>
                <w:sz w:val="24"/>
              </w:rPr>
              <w:t>其他</w:t>
            </w:r>
            <w:r w:rsidRPr="00E71CAF">
              <w:rPr>
                <w:sz w:val="24"/>
              </w:rPr>
              <w:t>”</w:t>
            </w:r>
            <w:r w:rsidRPr="00E71CAF">
              <w:rPr>
                <w:rFonts w:hint="eastAsia"/>
                <w:sz w:val="24"/>
              </w:rPr>
              <w:t>类别，属于行业类别中的</w:t>
            </w:r>
            <w:r w:rsidRPr="00E71CAF">
              <w:rPr>
                <w:sz w:val="24"/>
              </w:rPr>
              <w:t>“III</w:t>
            </w:r>
            <w:r w:rsidRPr="00E71CAF">
              <w:rPr>
                <w:rFonts w:hint="eastAsia"/>
                <w:sz w:val="24"/>
              </w:rPr>
              <w:t>类</w:t>
            </w:r>
            <w:r w:rsidRPr="00E71CAF">
              <w:rPr>
                <w:sz w:val="24"/>
              </w:rPr>
              <w:t>”</w:t>
            </w:r>
            <w:r w:rsidRPr="00E71CAF">
              <w:rPr>
                <w:rFonts w:hint="eastAsia"/>
                <w:sz w:val="24"/>
              </w:rPr>
              <w:t>。本项目位于</w:t>
            </w:r>
            <w:r w:rsidRPr="00E71CAF">
              <w:rPr>
                <w:sz w:val="24"/>
              </w:rPr>
              <w:t>玉环</w:t>
            </w:r>
            <w:r w:rsidRPr="00E71CAF">
              <w:rPr>
                <w:rFonts w:hint="eastAsia"/>
                <w:sz w:val="24"/>
              </w:rPr>
              <w:t>市</w:t>
            </w:r>
            <w:r w:rsidR="00133E2F" w:rsidRPr="00E71CAF">
              <w:rPr>
                <w:rFonts w:hint="eastAsia"/>
                <w:sz w:val="24"/>
              </w:rPr>
              <w:t>坎门街道里澳小微企业园</w:t>
            </w:r>
            <w:r w:rsidRPr="00E71CAF">
              <w:rPr>
                <w:rFonts w:hint="eastAsia"/>
                <w:sz w:val="24"/>
              </w:rPr>
              <w:t>，占地面积为</w:t>
            </w:r>
            <w:r w:rsidR="00133E2F" w:rsidRPr="00E71CAF">
              <w:rPr>
                <w:rFonts w:hint="eastAsia"/>
                <w:sz w:val="24"/>
              </w:rPr>
              <w:t>1817.66</w:t>
            </w:r>
            <w:r w:rsidRPr="00E71CAF">
              <w:rPr>
                <w:sz w:val="24"/>
              </w:rPr>
              <w:t>m</w:t>
            </w:r>
            <w:r w:rsidRPr="00E71CAF">
              <w:rPr>
                <w:sz w:val="24"/>
                <w:vertAlign w:val="superscript"/>
              </w:rPr>
              <w:t>2</w:t>
            </w:r>
            <w:r w:rsidRPr="00E71CAF">
              <w:rPr>
                <w:rFonts w:hint="eastAsia"/>
                <w:sz w:val="24"/>
              </w:rPr>
              <w:t>，属于</w:t>
            </w:r>
            <w:r w:rsidRPr="00E71CAF">
              <w:rPr>
                <w:sz w:val="24"/>
              </w:rPr>
              <w:t>≤5hm</w:t>
            </w:r>
            <w:r w:rsidRPr="00E71CAF">
              <w:rPr>
                <w:sz w:val="24"/>
                <w:vertAlign w:val="superscript"/>
              </w:rPr>
              <w:t>2</w:t>
            </w:r>
            <w:r w:rsidRPr="00E71CAF">
              <w:rPr>
                <w:rFonts w:hint="eastAsia"/>
                <w:sz w:val="24"/>
              </w:rPr>
              <w:t>，占地规模属于小型。根据周边环境现状可知，项目周边主要为</w:t>
            </w:r>
            <w:r w:rsidR="00133E2F" w:rsidRPr="00E71CAF">
              <w:rPr>
                <w:rFonts w:hint="eastAsia"/>
                <w:sz w:val="24"/>
              </w:rPr>
              <w:t>其他工业企业和山体</w:t>
            </w:r>
            <w:r w:rsidRPr="00E71CAF">
              <w:rPr>
                <w:rFonts w:hint="eastAsia"/>
                <w:sz w:val="24"/>
              </w:rPr>
              <w:t>，周边</w:t>
            </w:r>
            <w:r w:rsidRPr="00E71CAF">
              <w:rPr>
                <w:sz w:val="24"/>
              </w:rPr>
              <w:t>50m</w:t>
            </w:r>
            <w:r w:rsidRPr="00E71CAF">
              <w:rPr>
                <w:rFonts w:hint="eastAsia"/>
                <w:sz w:val="24"/>
              </w:rPr>
              <w:t>范围内没有土壤环境敏感目标，敏感程度为不敏感。根据导则关于污染影响型评价工作等级划分表，确定本项目土壤环境影响评价等级为低于</w:t>
            </w:r>
            <w:r w:rsidRPr="00E71CAF">
              <w:rPr>
                <w:sz w:val="24"/>
              </w:rPr>
              <w:t>“-”</w:t>
            </w:r>
            <w:r w:rsidRPr="00E71CAF">
              <w:rPr>
                <w:rFonts w:hint="eastAsia"/>
                <w:sz w:val="24"/>
              </w:rPr>
              <w:t>，可不开展土壤环境影响评价工作。</w:t>
            </w:r>
          </w:p>
          <w:p w:rsidR="005066F3" w:rsidRPr="00E71CAF" w:rsidRDefault="00191FCA" w:rsidP="00E347CF">
            <w:pPr>
              <w:spacing w:beforeLines="50" w:line="440" w:lineRule="exact"/>
              <w:rPr>
                <w:b/>
                <w:sz w:val="28"/>
              </w:rPr>
            </w:pPr>
            <w:r w:rsidRPr="00E71CAF">
              <w:rPr>
                <w:rFonts w:hint="eastAsia"/>
                <w:b/>
                <w:sz w:val="28"/>
                <w:szCs w:val="28"/>
              </w:rPr>
              <w:t>7.3</w:t>
            </w:r>
            <w:r w:rsidRPr="00E71CAF">
              <w:rPr>
                <w:rFonts w:cs="宋体" w:hint="eastAsia"/>
                <w:b/>
                <w:sz w:val="28"/>
              </w:rPr>
              <w:t>环境风险评价</w:t>
            </w:r>
          </w:p>
          <w:p w:rsidR="005066F3" w:rsidRPr="00E71CAF" w:rsidRDefault="00191FCA">
            <w:pPr>
              <w:widowControl/>
              <w:spacing w:line="440" w:lineRule="exact"/>
              <w:ind w:firstLineChars="200" w:firstLine="480"/>
              <w:jc w:val="left"/>
              <w:rPr>
                <w:sz w:val="24"/>
              </w:rPr>
            </w:pPr>
            <w:r w:rsidRPr="00E71CAF">
              <w:rPr>
                <w:rFonts w:hint="eastAsia"/>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损害程度，提出合理可行的防范、应急与减缓措施，以使建设项目事故率、损失和环境影响达到可接受水平。</w:t>
            </w:r>
          </w:p>
          <w:p w:rsidR="005066F3" w:rsidRPr="00E71CAF" w:rsidRDefault="00191FCA">
            <w:pPr>
              <w:spacing w:line="440" w:lineRule="exact"/>
              <w:ind w:firstLineChars="200" w:firstLine="480"/>
              <w:rPr>
                <w:sz w:val="24"/>
              </w:rPr>
            </w:pPr>
            <w:r w:rsidRPr="00E71CAF">
              <w:rPr>
                <w:sz w:val="24"/>
              </w:rPr>
              <w:t>参照《建设项目环境风险评价技术导则》（</w:t>
            </w:r>
            <w:r w:rsidRPr="00E71CAF">
              <w:rPr>
                <w:sz w:val="24"/>
              </w:rPr>
              <w:t>HJ169-2018</w:t>
            </w:r>
            <w:r w:rsidRPr="00E71CAF">
              <w:rPr>
                <w:sz w:val="24"/>
              </w:rPr>
              <w:t>）附录</w:t>
            </w:r>
            <w:r w:rsidRPr="00E71CAF">
              <w:rPr>
                <w:sz w:val="24"/>
              </w:rPr>
              <w:t>B</w:t>
            </w:r>
            <w:r w:rsidRPr="00E71CAF">
              <w:rPr>
                <w:sz w:val="24"/>
              </w:rPr>
              <w:t>，本项目涉及的突发环境事件风险物质为</w:t>
            </w:r>
            <w:r w:rsidRPr="00E71CAF">
              <w:rPr>
                <w:rFonts w:hint="eastAsia"/>
                <w:sz w:val="24"/>
              </w:rPr>
              <w:t>液压油</w:t>
            </w:r>
            <w:r w:rsidR="009E25F4" w:rsidRPr="00E71CAF">
              <w:rPr>
                <w:rFonts w:hint="eastAsia"/>
                <w:sz w:val="24"/>
              </w:rPr>
              <w:t>和危险废物</w:t>
            </w:r>
            <w:r w:rsidRPr="00E71CAF">
              <w:rPr>
                <w:sz w:val="24"/>
              </w:rPr>
              <w:t>，项目</w:t>
            </w:r>
            <w:r w:rsidRPr="00E71CAF">
              <w:rPr>
                <w:sz w:val="24"/>
              </w:rPr>
              <w:t>Q</w:t>
            </w:r>
            <w:r w:rsidRPr="00E71CAF">
              <w:rPr>
                <w:sz w:val="24"/>
              </w:rPr>
              <w:t>值判断见下表。</w:t>
            </w:r>
          </w:p>
          <w:p w:rsidR="005066F3" w:rsidRPr="00E71CAF" w:rsidRDefault="00191FCA">
            <w:pPr>
              <w:pStyle w:val="-0"/>
              <w:ind w:firstLineChars="0" w:firstLine="0"/>
              <w:jc w:val="center"/>
              <w:rPr>
                <w:rFonts w:ascii="Times New Roman" w:hAnsi="Times New Roman"/>
                <w:b/>
                <w:snapToGrid/>
                <w:sz w:val="21"/>
              </w:rPr>
            </w:pPr>
            <w:r w:rsidRPr="00E71CAF">
              <w:rPr>
                <w:rFonts w:ascii="Times New Roman" w:hAnsi="Times New Roman"/>
                <w:b/>
                <w:snapToGrid/>
                <w:sz w:val="21"/>
              </w:rPr>
              <w:t>表</w:t>
            </w:r>
            <w:r w:rsidRPr="00E71CAF">
              <w:rPr>
                <w:rFonts w:ascii="Times New Roman" w:hAnsi="Times New Roman"/>
                <w:b/>
                <w:snapToGrid/>
                <w:sz w:val="21"/>
              </w:rPr>
              <w:t>7-</w:t>
            </w:r>
            <w:r w:rsidRPr="00E71CAF">
              <w:rPr>
                <w:rFonts w:ascii="Times New Roman" w:hAnsi="Times New Roman" w:hint="eastAsia"/>
                <w:b/>
                <w:snapToGrid/>
                <w:sz w:val="21"/>
              </w:rPr>
              <w:t>1</w:t>
            </w:r>
            <w:r w:rsidR="00AC3CA4" w:rsidRPr="00E71CAF">
              <w:rPr>
                <w:rFonts w:ascii="Times New Roman" w:hAnsi="Times New Roman" w:hint="eastAsia"/>
                <w:b/>
                <w:snapToGrid/>
                <w:sz w:val="21"/>
              </w:rPr>
              <w:t>8</w:t>
            </w:r>
            <w:r w:rsidRPr="00E71CAF">
              <w:rPr>
                <w:rFonts w:ascii="Times New Roman" w:hAnsi="Times New Roman"/>
                <w:b/>
                <w:snapToGrid/>
                <w:sz w:val="21"/>
              </w:rPr>
              <w:t xml:space="preserve">  </w:t>
            </w:r>
            <w:r w:rsidRPr="00E71CAF">
              <w:rPr>
                <w:rFonts w:ascii="Times New Roman" w:hAnsi="Times New Roman"/>
                <w:b/>
                <w:snapToGrid/>
                <w:sz w:val="21"/>
              </w:rPr>
              <w:t>项目</w:t>
            </w:r>
            <w:r w:rsidRPr="00E71CAF">
              <w:rPr>
                <w:rFonts w:ascii="Times New Roman" w:hAnsi="Times New Roman"/>
                <w:b/>
                <w:snapToGrid/>
                <w:sz w:val="21"/>
              </w:rPr>
              <w:t>Q</w:t>
            </w:r>
            <w:r w:rsidRPr="00E71CAF">
              <w:rPr>
                <w:rFonts w:ascii="Times New Roman" w:hAnsi="Times New Roman"/>
                <w:b/>
                <w:snapToGrid/>
                <w:sz w:val="21"/>
              </w:rPr>
              <w:t>值确定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1559"/>
              <w:gridCol w:w="993"/>
              <w:gridCol w:w="2564"/>
              <w:gridCol w:w="1456"/>
              <w:gridCol w:w="1444"/>
            </w:tblGrid>
            <w:tr w:rsidR="005066F3" w:rsidRPr="00E71CAF" w:rsidTr="003B403C">
              <w:trPr>
                <w:jc w:val="center"/>
              </w:trPr>
              <w:tc>
                <w:tcPr>
                  <w:tcW w:w="704" w:type="dxa"/>
                  <w:vAlign w:val="center"/>
                </w:tcPr>
                <w:p w:rsidR="005066F3" w:rsidRPr="00E71CAF" w:rsidRDefault="00191FCA">
                  <w:pPr>
                    <w:widowControl/>
                    <w:spacing w:line="360" w:lineRule="exact"/>
                    <w:jc w:val="center"/>
                    <w:rPr>
                      <w:b/>
                      <w:kern w:val="0"/>
                      <w:szCs w:val="21"/>
                    </w:rPr>
                  </w:pPr>
                  <w:r w:rsidRPr="00E71CAF">
                    <w:rPr>
                      <w:b/>
                      <w:kern w:val="0"/>
                      <w:szCs w:val="21"/>
                    </w:rPr>
                    <w:t>序号</w:t>
                  </w:r>
                </w:p>
              </w:tc>
              <w:tc>
                <w:tcPr>
                  <w:tcW w:w="1559" w:type="dxa"/>
                  <w:vAlign w:val="center"/>
                </w:tcPr>
                <w:p w:rsidR="005066F3" w:rsidRPr="00E71CAF" w:rsidRDefault="00191FCA">
                  <w:pPr>
                    <w:widowControl/>
                    <w:spacing w:line="360" w:lineRule="exact"/>
                    <w:jc w:val="center"/>
                    <w:rPr>
                      <w:b/>
                      <w:kern w:val="0"/>
                      <w:szCs w:val="21"/>
                    </w:rPr>
                  </w:pPr>
                  <w:r w:rsidRPr="00E71CAF">
                    <w:rPr>
                      <w:b/>
                      <w:kern w:val="0"/>
                      <w:szCs w:val="21"/>
                    </w:rPr>
                    <w:t>危险物质名称</w:t>
                  </w:r>
                </w:p>
              </w:tc>
              <w:tc>
                <w:tcPr>
                  <w:tcW w:w="993" w:type="dxa"/>
                  <w:vAlign w:val="center"/>
                </w:tcPr>
                <w:p w:rsidR="005066F3" w:rsidRPr="00E71CAF" w:rsidRDefault="00191FCA">
                  <w:pPr>
                    <w:widowControl/>
                    <w:spacing w:line="360" w:lineRule="exact"/>
                    <w:jc w:val="center"/>
                    <w:rPr>
                      <w:b/>
                      <w:kern w:val="0"/>
                      <w:szCs w:val="21"/>
                    </w:rPr>
                  </w:pPr>
                  <w:r w:rsidRPr="00E71CAF">
                    <w:rPr>
                      <w:b/>
                      <w:kern w:val="0"/>
                      <w:szCs w:val="21"/>
                    </w:rPr>
                    <w:t>CAS</w:t>
                  </w:r>
                  <w:r w:rsidRPr="00E71CAF">
                    <w:rPr>
                      <w:b/>
                      <w:kern w:val="0"/>
                      <w:szCs w:val="21"/>
                    </w:rPr>
                    <w:t>号</w:t>
                  </w:r>
                </w:p>
              </w:tc>
              <w:tc>
                <w:tcPr>
                  <w:tcW w:w="2564" w:type="dxa"/>
                  <w:vAlign w:val="center"/>
                </w:tcPr>
                <w:p w:rsidR="005066F3" w:rsidRPr="00E71CAF" w:rsidRDefault="00191FCA">
                  <w:pPr>
                    <w:widowControl/>
                    <w:spacing w:line="360" w:lineRule="exact"/>
                    <w:jc w:val="center"/>
                    <w:rPr>
                      <w:b/>
                      <w:kern w:val="0"/>
                      <w:szCs w:val="21"/>
                    </w:rPr>
                  </w:pPr>
                  <w:r w:rsidRPr="00E71CAF">
                    <w:rPr>
                      <w:b/>
                      <w:kern w:val="0"/>
                      <w:szCs w:val="21"/>
                    </w:rPr>
                    <w:t>最大存在总量</w:t>
                  </w:r>
                  <w:r w:rsidRPr="00E71CAF">
                    <w:rPr>
                      <w:b/>
                      <w:kern w:val="0"/>
                      <w:szCs w:val="21"/>
                    </w:rPr>
                    <w:t>q</w:t>
                  </w:r>
                  <w:r w:rsidRPr="00E71CAF">
                    <w:rPr>
                      <w:b/>
                      <w:kern w:val="0"/>
                      <w:szCs w:val="21"/>
                      <w:vertAlign w:val="subscript"/>
                    </w:rPr>
                    <w:t>n</w:t>
                  </w:r>
                  <w:r w:rsidRPr="00E71CAF">
                    <w:rPr>
                      <w:b/>
                      <w:kern w:val="0"/>
                      <w:szCs w:val="21"/>
                    </w:rPr>
                    <w:t>/t</w:t>
                  </w:r>
                </w:p>
              </w:tc>
              <w:tc>
                <w:tcPr>
                  <w:tcW w:w="1456" w:type="dxa"/>
                  <w:vAlign w:val="center"/>
                </w:tcPr>
                <w:p w:rsidR="005066F3" w:rsidRPr="00E71CAF" w:rsidRDefault="00191FCA">
                  <w:pPr>
                    <w:widowControl/>
                    <w:spacing w:line="360" w:lineRule="exact"/>
                    <w:jc w:val="center"/>
                    <w:rPr>
                      <w:b/>
                      <w:kern w:val="0"/>
                      <w:szCs w:val="21"/>
                    </w:rPr>
                  </w:pPr>
                  <w:r w:rsidRPr="00E71CAF">
                    <w:rPr>
                      <w:b/>
                      <w:kern w:val="0"/>
                      <w:szCs w:val="21"/>
                    </w:rPr>
                    <w:t>临界量</w:t>
                  </w:r>
                  <w:r w:rsidRPr="00E71CAF">
                    <w:rPr>
                      <w:b/>
                      <w:kern w:val="0"/>
                      <w:szCs w:val="21"/>
                    </w:rPr>
                    <w:t>Q</w:t>
                  </w:r>
                  <w:r w:rsidRPr="00E71CAF">
                    <w:rPr>
                      <w:b/>
                      <w:kern w:val="0"/>
                      <w:szCs w:val="21"/>
                      <w:vertAlign w:val="subscript"/>
                    </w:rPr>
                    <w:t>n</w:t>
                  </w:r>
                  <w:r w:rsidRPr="00E71CAF">
                    <w:rPr>
                      <w:b/>
                      <w:kern w:val="0"/>
                      <w:szCs w:val="21"/>
                    </w:rPr>
                    <w:t>/t</w:t>
                  </w:r>
                </w:p>
              </w:tc>
              <w:tc>
                <w:tcPr>
                  <w:tcW w:w="1444" w:type="dxa"/>
                  <w:vAlign w:val="center"/>
                </w:tcPr>
                <w:p w:rsidR="005066F3" w:rsidRPr="00E71CAF" w:rsidRDefault="00191FCA">
                  <w:pPr>
                    <w:widowControl/>
                    <w:spacing w:line="360" w:lineRule="exact"/>
                    <w:jc w:val="center"/>
                    <w:rPr>
                      <w:b/>
                      <w:kern w:val="0"/>
                      <w:szCs w:val="21"/>
                    </w:rPr>
                  </w:pPr>
                  <w:r w:rsidRPr="00E71CAF">
                    <w:rPr>
                      <w:b/>
                      <w:kern w:val="0"/>
                      <w:szCs w:val="21"/>
                    </w:rPr>
                    <w:t>Q</w:t>
                  </w:r>
                  <w:r w:rsidRPr="00E71CAF">
                    <w:rPr>
                      <w:b/>
                      <w:kern w:val="0"/>
                      <w:szCs w:val="21"/>
                    </w:rPr>
                    <w:t>值</w:t>
                  </w:r>
                </w:p>
              </w:tc>
            </w:tr>
            <w:tr w:rsidR="005066F3" w:rsidRPr="00E71CAF" w:rsidTr="003B403C">
              <w:trPr>
                <w:jc w:val="center"/>
              </w:trPr>
              <w:tc>
                <w:tcPr>
                  <w:tcW w:w="704" w:type="dxa"/>
                  <w:vAlign w:val="center"/>
                </w:tcPr>
                <w:p w:rsidR="005066F3" w:rsidRPr="00E71CAF" w:rsidRDefault="00191FCA">
                  <w:pPr>
                    <w:spacing w:line="360" w:lineRule="exact"/>
                    <w:jc w:val="center"/>
                    <w:rPr>
                      <w:bCs/>
                    </w:rPr>
                  </w:pPr>
                  <w:r w:rsidRPr="00E71CAF">
                    <w:rPr>
                      <w:bCs/>
                    </w:rPr>
                    <w:t>1</w:t>
                  </w:r>
                </w:p>
              </w:tc>
              <w:tc>
                <w:tcPr>
                  <w:tcW w:w="1559" w:type="dxa"/>
                  <w:vAlign w:val="center"/>
                </w:tcPr>
                <w:p w:rsidR="005066F3" w:rsidRPr="00E71CAF" w:rsidRDefault="00191FCA">
                  <w:pPr>
                    <w:spacing w:line="360" w:lineRule="exact"/>
                    <w:jc w:val="center"/>
                    <w:rPr>
                      <w:bCs/>
                    </w:rPr>
                  </w:pPr>
                  <w:r w:rsidRPr="00E71CAF">
                    <w:rPr>
                      <w:rFonts w:hint="eastAsia"/>
                      <w:bCs/>
                    </w:rPr>
                    <w:t>液压油</w:t>
                  </w:r>
                </w:p>
              </w:tc>
              <w:tc>
                <w:tcPr>
                  <w:tcW w:w="993" w:type="dxa"/>
                  <w:vAlign w:val="center"/>
                </w:tcPr>
                <w:p w:rsidR="005066F3" w:rsidRPr="00E71CAF" w:rsidRDefault="00191FCA">
                  <w:pPr>
                    <w:spacing w:line="360" w:lineRule="exact"/>
                    <w:jc w:val="center"/>
                    <w:rPr>
                      <w:bCs/>
                    </w:rPr>
                  </w:pPr>
                  <w:r w:rsidRPr="00E71CAF">
                    <w:rPr>
                      <w:bCs/>
                    </w:rPr>
                    <w:t>/</w:t>
                  </w:r>
                </w:p>
              </w:tc>
              <w:tc>
                <w:tcPr>
                  <w:tcW w:w="2564" w:type="dxa"/>
                  <w:vAlign w:val="center"/>
                </w:tcPr>
                <w:p w:rsidR="005066F3" w:rsidRPr="00E71CAF" w:rsidRDefault="006F374E">
                  <w:pPr>
                    <w:spacing w:line="360" w:lineRule="exact"/>
                    <w:jc w:val="center"/>
                    <w:rPr>
                      <w:bCs/>
                    </w:rPr>
                  </w:pPr>
                  <w:r w:rsidRPr="00E71CAF">
                    <w:rPr>
                      <w:rFonts w:hint="eastAsia"/>
                      <w:bCs/>
                    </w:rPr>
                    <w:t>0.34</w:t>
                  </w:r>
                </w:p>
              </w:tc>
              <w:tc>
                <w:tcPr>
                  <w:tcW w:w="1456" w:type="dxa"/>
                  <w:vAlign w:val="center"/>
                </w:tcPr>
                <w:p w:rsidR="005066F3" w:rsidRPr="00E71CAF" w:rsidRDefault="00191FCA">
                  <w:pPr>
                    <w:spacing w:line="360" w:lineRule="exact"/>
                    <w:jc w:val="center"/>
                    <w:rPr>
                      <w:bCs/>
                    </w:rPr>
                  </w:pPr>
                  <w:r w:rsidRPr="00E71CAF">
                    <w:rPr>
                      <w:rFonts w:hint="eastAsia"/>
                      <w:bCs/>
                    </w:rPr>
                    <w:t>2500</w:t>
                  </w:r>
                </w:p>
              </w:tc>
              <w:tc>
                <w:tcPr>
                  <w:tcW w:w="1444" w:type="dxa"/>
                  <w:vAlign w:val="center"/>
                </w:tcPr>
                <w:p w:rsidR="005066F3" w:rsidRPr="00E71CAF" w:rsidRDefault="006F374E">
                  <w:pPr>
                    <w:spacing w:line="360" w:lineRule="exact"/>
                    <w:jc w:val="center"/>
                    <w:rPr>
                      <w:bCs/>
                    </w:rPr>
                  </w:pPr>
                  <w:r w:rsidRPr="00E71CAF">
                    <w:rPr>
                      <w:rFonts w:hint="eastAsia"/>
                      <w:bCs/>
                    </w:rPr>
                    <w:t>0.000136</w:t>
                  </w:r>
                </w:p>
              </w:tc>
            </w:tr>
            <w:tr w:rsidR="006F374E" w:rsidRPr="00E71CAF" w:rsidTr="003B403C">
              <w:trPr>
                <w:jc w:val="center"/>
              </w:trPr>
              <w:tc>
                <w:tcPr>
                  <w:tcW w:w="704" w:type="dxa"/>
                  <w:vAlign w:val="center"/>
                </w:tcPr>
                <w:p w:rsidR="006F374E" w:rsidRPr="00E71CAF" w:rsidRDefault="006F374E">
                  <w:pPr>
                    <w:spacing w:line="360" w:lineRule="exact"/>
                    <w:jc w:val="center"/>
                    <w:rPr>
                      <w:bCs/>
                    </w:rPr>
                  </w:pPr>
                </w:p>
              </w:tc>
              <w:tc>
                <w:tcPr>
                  <w:tcW w:w="1559" w:type="dxa"/>
                  <w:vAlign w:val="center"/>
                </w:tcPr>
                <w:p w:rsidR="006F374E" w:rsidRPr="00E71CAF" w:rsidRDefault="006F374E">
                  <w:pPr>
                    <w:spacing w:line="360" w:lineRule="exact"/>
                    <w:jc w:val="center"/>
                    <w:rPr>
                      <w:bCs/>
                    </w:rPr>
                  </w:pPr>
                  <w:r w:rsidRPr="00E71CAF">
                    <w:rPr>
                      <w:rFonts w:hint="eastAsia"/>
                      <w:bCs/>
                    </w:rPr>
                    <w:t>防锈油</w:t>
                  </w:r>
                </w:p>
              </w:tc>
              <w:tc>
                <w:tcPr>
                  <w:tcW w:w="993" w:type="dxa"/>
                  <w:vAlign w:val="center"/>
                </w:tcPr>
                <w:p w:rsidR="006F374E" w:rsidRPr="00E71CAF" w:rsidRDefault="006F374E">
                  <w:pPr>
                    <w:spacing w:line="360" w:lineRule="exact"/>
                    <w:jc w:val="center"/>
                    <w:rPr>
                      <w:bCs/>
                    </w:rPr>
                  </w:pPr>
                </w:p>
              </w:tc>
              <w:tc>
                <w:tcPr>
                  <w:tcW w:w="2564" w:type="dxa"/>
                  <w:vAlign w:val="center"/>
                </w:tcPr>
                <w:p w:rsidR="006F374E" w:rsidRPr="00E71CAF" w:rsidRDefault="006F374E">
                  <w:pPr>
                    <w:spacing w:line="360" w:lineRule="exact"/>
                    <w:jc w:val="center"/>
                    <w:rPr>
                      <w:bCs/>
                    </w:rPr>
                  </w:pPr>
                  <w:r w:rsidRPr="00E71CAF">
                    <w:rPr>
                      <w:rFonts w:hint="eastAsia"/>
                      <w:bCs/>
                    </w:rPr>
                    <w:t>0.17</w:t>
                  </w:r>
                </w:p>
              </w:tc>
              <w:tc>
                <w:tcPr>
                  <w:tcW w:w="1456" w:type="dxa"/>
                  <w:vAlign w:val="center"/>
                </w:tcPr>
                <w:p w:rsidR="006F374E" w:rsidRPr="00E71CAF" w:rsidRDefault="006F374E">
                  <w:pPr>
                    <w:spacing w:line="360" w:lineRule="exact"/>
                    <w:jc w:val="center"/>
                    <w:rPr>
                      <w:bCs/>
                    </w:rPr>
                  </w:pPr>
                  <w:r w:rsidRPr="00E71CAF">
                    <w:rPr>
                      <w:rFonts w:hint="eastAsia"/>
                      <w:bCs/>
                    </w:rPr>
                    <w:t>2500</w:t>
                  </w:r>
                </w:p>
              </w:tc>
              <w:tc>
                <w:tcPr>
                  <w:tcW w:w="1444" w:type="dxa"/>
                  <w:vAlign w:val="center"/>
                </w:tcPr>
                <w:p w:rsidR="006F374E" w:rsidRPr="00E71CAF" w:rsidRDefault="006F374E">
                  <w:pPr>
                    <w:spacing w:line="360" w:lineRule="exact"/>
                    <w:jc w:val="center"/>
                    <w:rPr>
                      <w:bCs/>
                    </w:rPr>
                  </w:pPr>
                  <w:r w:rsidRPr="00E71CAF">
                    <w:rPr>
                      <w:rFonts w:hint="eastAsia"/>
                      <w:bCs/>
                    </w:rPr>
                    <w:t>0.000068</w:t>
                  </w:r>
                </w:p>
              </w:tc>
            </w:tr>
            <w:tr w:rsidR="005066F3" w:rsidRPr="00E71CAF" w:rsidTr="003B403C">
              <w:trPr>
                <w:jc w:val="center"/>
              </w:trPr>
              <w:tc>
                <w:tcPr>
                  <w:tcW w:w="704" w:type="dxa"/>
                  <w:vAlign w:val="center"/>
                </w:tcPr>
                <w:p w:rsidR="005066F3" w:rsidRPr="00E71CAF" w:rsidRDefault="00191FCA">
                  <w:pPr>
                    <w:spacing w:line="360" w:lineRule="exact"/>
                    <w:jc w:val="center"/>
                    <w:rPr>
                      <w:bCs/>
                    </w:rPr>
                  </w:pPr>
                  <w:r w:rsidRPr="00E71CAF">
                    <w:rPr>
                      <w:rFonts w:hint="eastAsia"/>
                      <w:bCs/>
                    </w:rPr>
                    <w:t>2</w:t>
                  </w:r>
                </w:p>
              </w:tc>
              <w:tc>
                <w:tcPr>
                  <w:tcW w:w="1559" w:type="dxa"/>
                  <w:vAlign w:val="center"/>
                </w:tcPr>
                <w:p w:rsidR="005066F3" w:rsidRPr="00E71CAF" w:rsidRDefault="006F374E">
                  <w:pPr>
                    <w:spacing w:line="360" w:lineRule="exact"/>
                    <w:jc w:val="center"/>
                    <w:rPr>
                      <w:bCs/>
                    </w:rPr>
                  </w:pPr>
                  <w:r w:rsidRPr="00E71CAF">
                    <w:rPr>
                      <w:rFonts w:hint="eastAsia"/>
                      <w:bCs/>
                    </w:rPr>
                    <w:t>危险废物</w:t>
                  </w:r>
                </w:p>
              </w:tc>
              <w:tc>
                <w:tcPr>
                  <w:tcW w:w="993" w:type="dxa"/>
                  <w:vAlign w:val="center"/>
                </w:tcPr>
                <w:p w:rsidR="005066F3" w:rsidRPr="00E71CAF" w:rsidRDefault="00191FCA">
                  <w:pPr>
                    <w:spacing w:line="360" w:lineRule="exact"/>
                    <w:jc w:val="center"/>
                    <w:rPr>
                      <w:bCs/>
                    </w:rPr>
                  </w:pPr>
                  <w:r w:rsidRPr="00E71CAF">
                    <w:rPr>
                      <w:rFonts w:hint="eastAsia"/>
                      <w:bCs/>
                    </w:rPr>
                    <w:t>/</w:t>
                  </w:r>
                </w:p>
              </w:tc>
              <w:tc>
                <w:tcPr>
                  <w:tcW w:w="2564" w:type="dxa"/>
                  <w:vAlign w:val="center"/>
                </w:tcPr>
                <w:p w:rsidR="005066F3" w:rsidRPr="00E71CAF" w:rsidRDefault="00191FCA">
                  <w:pPr>
                    <w:spacing w:line="360" w:lineRule="exact"/>
                    <w:jc w:val="center"/>
                    <w:rPr>
                      <w:bCs/>
                    </w:rPr>
                  </w:pPr>
                  <w:r w:rsidRPr="00E71CAF">
                    <w:rPr>
                      <w:rFonts w:hint="eastAsia"/>
                      <w:bCs/>
                    </w:rPr>
                    <w:t>0.05</w:t>
                  </w:r>
                  <w:r w:rsidR="006F374E" w:rsidRPr="00E71CAF">
                    <w:rPr>
                      <w:rFonts w:hint="eastAsia"/>
                      <w:bCs/>
                    </w:rPr>
                    <w:t>5</w:t>
                  </w:r>
                </w:p>
              </w:tc>
              <w:tc>
                <w:tcPr>
                  <w:tcW w:w="1456" w:type="dxa"/>
                  <w:vAlign w:val="center"/>
                </w:tcPr>
                <w:p w:rsidR="005066F3" w:rsidRPr="00E71CAF" w:rsidRDefault="00191FCA">
                  <w:pPr>
                    <w:spacing w:line="360" w:lineRule="exact"/>
                    <w:jc w:val="center"/>
                    <w:rPr>
                      <w:bCs/>
                    </w:rPr>
                  </w:pPr>
                  <w:r w:rsidRPr="00E71CAF">
                    <w:rPr>
                      <w:rFonts w:hint="eastAsia"/>
                      <w:bCs/>
                    </w:rPr>
                    <w:t>2500</w:t>
                  </w:r>
                </w:p>
              </w:tc>
              <w:tc>
                <w:tcPr>
                  <w:tcW w:w="1444" w:type="dxa"/>
                  <w:vAlign w:val="center"/>
                </w:tcPr>
                <w:p w:rsidR="005066F3" w:rsidRPr="00E71CAF" w:rsidRDefault="006F374E">
                  <w:pPr>
                    <w:spacing w:line="360" w:lineRule="exact"/>
                    <w:jc w:val="center"/>
                    <w:rPr>
                      <w:bCs/>
                    </w:rPr>
                  </w:pPr>
                  <w:r w:rsidRPr="00E71CAF">
                    <w:rPr>
                      <w:rFonts w:hint="eastAsia"/>
                      <w:bCs/>
                    </w:rPr>
                    <w:t>0.000022</w:t>
                  </w:r>
                </w:p>
              </w:tc>
            </w:tr>
            <w:tr w:rsidR="005066F3" w:rsidRPr="00E71CAF" w:rsidTr="003B403C">
              <w:trPr>
                <w:jc w:val="center"/>
              </w:trPr>
              <w:tc>
                <w:tcPr>
                  <w:tcW w:w="7276" w:type="dxa"/>
                  <w:gridSpan w:val="5"/>
                  <w:vAlign w:val="center"/>
                </w:tcPr>
                <w:p w:rsidR="005066F3" w:rsidRPr="00E71CAF" w:rsidRDefault="00191FCA">
                  <w:pPr>
                    <w:spacing w:line="360" w:lineRule="exact"/>
                    <w:jc w:val="center"/>
                    <w:rPr>
                      <w:bCs/>
                    </w:rPr>
                  </w:pPr>
                  <w:r w:rsidRPr="00E71CAF">
                    <w:rPr>
                      <w:bCs/>
                    </w:rPr>
                    <w:t>项目</w:t>
                  </w:r>
                  <w:r w:rsidRPr="00E71CAF">
                    <w:rPr>
                      <w:bCs/>
                    </w:rPr>
                    <w:t>Q</w:t>
                  </w:r>
                  <w:r w:rsidRPr="00E71CAF">
                    <w:rPr>
                      <w:bCs/>
                    </w:rPr>
                    <w:t>值</w:t>
                  </w:r>
                  <w:r w:rsidRPr="00E71CAF">
                    <w:rPr>
                      <w:bCs/>
                    </w:rPr>
                    <w:t>Σ</w:t>
                  </w:r>
                </w:p>
              </w:tc>
              <w:tc>
                <w:tcPr>
                  <w:tcW w:w="1444" w:type="dxa"/>
                  <w:vAlign w:val="center"/>
                </w:tcPr>
                <w:p w:rsidR="005066F3" w:rsidRPr="00E71CAF" w:rsidRDefault="006F374E">
                  <w:pPr>
                    <w:spacing w:line="360" w:lineRule="exact"/>
                    <w:jc w:val="center"/>
                    <w:rPr>
                      <w:bCs/>
                    </w:rPr>
                  </w:pPr>
                  <w:r w:rsidRPr="00E71CAF">
                    <w:rPr>
                      <w:rFonts w:hint="eastAsia"/>
                      <w:bCs/>
                    </w:rPr>
                    <w:t>0.000226</w:t>
                  </w:r>
                </w:p>
              </w:tc>
            </w:tr>
          </w:tbl>
          <w:p w:rsidR="005066F3" w:rsidRPr="00E71CAF" w:rsidRDefault="00191FCA">
            <w:pPr>
              <w:spacing w:line="440" w:lineRule="exact"/>
              <w:ind w:firstLineChars="200" w:firstLine="480"/>
              <w:rPr>
                <w:sz w:val="24"/>
              </w:rPr>
            </w:pPr>
            <w:r w:rsidRPr="00E71CAF">
              <w:rPr>
                <w:sz w:val="24"/>
              </w:rPr>
              <w:t>由上表可见，危险物质数量与临界量比值</w:t>
            </w:r>
            <w:r w:rsidRPr="00E71CAF">
              <w:rPr>
                <w:sz w:val="24"/>
              </w:rPr>
              <w:t>Q=0.</w:t>
            </w:r>
            <w:r w:rsidRPr="00E71CAF">
              <w:rPr>
                <w:rFonts w:hint="eastAsia"/>
                <w:sz w:val="24"/>
              </w:rPr>
              <w:t>000</w:t>
            </w:r>
            <w:r w:rsidR="006F374E" w:rsidRPr="00E71CAF">
              <w:rPr>
                <w:rFonts w:hint="eastAsia"/>
                <w:sz w:val="24"/>
              </w:rPr>
              <w:t>226</w:t>
            </w:r>
            <w:r w:rsidRPr="00E71CAF">
              <w:rPr>
                <w:sz w:val="24"/>
              </w:rPr>
              <w:t>＜</w:t>
            </w:r>
            <w:r w:rsidRPr="00E71CAF">
              <w:rPr>
                <w:sz w:val="24"/>
              </w:rPr>
              <w:t>1</w:t>
            </w:r>
            <w:r w:rsidRPr="00E71CAF">
              <w:rPr>
                <w:sz w:val="24"/>
              </w:rPr>
              <w:t>，项目环境风险潜势为</w:t>
            </w:r>
            <w:r w:rsidRPr="00E71CAF">
              <w:rPr>
                <w:sz w:val="24"/>
              </w:rPr>
              <w:t>I</w:t>
            </w:r>
            <w:r w:rsidRPr="00E71CAF">
              <w:rPr>
                <w:sz w:val="24"/>
              </w:rPr>
              <w:t>，可只进行简单分析。</w:t>
            </w:r>
          </w:p>
          <w:p w:rsidR="002A6DDD" w:rsidRDefault="002A6DDD" w:rsidP="00146565">
            <w:pPr>
              <w:widowControl/>
              <w:spacing w:line="440" w:lineRule="exact"/>
              <w:ind w:firstLineChars="200" w:firstLine="422"/>
              <w:jc w:val="center"/>
              <w:rPr>
                <w:b/>
                <w:kern w:val="0"/>
              </w:rPr>
            </w:pPr>
          </w:p>
          <w:p w:rsidR="002A6DDD" w:rsidRDefault="002A6DDD" w:rsidP="00146565">
            <w:pPr>
              <w:widowControl/>
              <w:spacing w:line="440" w:lineRule="exact"/>
              <w:ind w:firstLineChars="200" w:firstLine="422"/>
              <w:jc w:val="center"/>
              <w:rPr>
                <w:b/>
                <w:kern w:val="0"/>
              </w:rPr>
            </w:pPr>
          </w:p>
          <w:p w:rsidR="002A6DDD" w:rsidRDefault="002A6DDD" w:rsidP="00146565">
            <w:pPr>
              <w:widowControl/>
              <w:spacing w:line="440" w:lineRule="exact"/>
              <w:ind w:firstLineChars="200" w:firstLine="422"/>
              <w:jc w:val="center"/>
              <w:rPr>
                <w:b/>
                <w:kern w:val="0"/>
              </w:rPr>
            </w:pPr>
          </w:p>
          <w:p w:rsidR="005066F3" w:rsidRPr="00E71CAF" w:rsidRDefault="00191FCA" w:rsidP="00146565">
            <w:pPr>
              <w:widowControl/>
              <w:spacing w:line="440" w:lineRule="exact"/>
              <w:ind w:firstLineChars="200" w:firstLine="422"/>
              <w:jc w:val="center"/>
              <w:rPr>
                <w:b/>
                <w:kern w:val="0"/>
              </w:rPr>
            </w:pPr>
            <w:r w:rsidRPr="00E71CAF">
              <w:rPr>
                <w:b/>
                <w:kern w:val="0"/>
              </w:rPr>
              <w:lastRenderedPageBreak/>
              <w:t>表</w:t>
            </w:r>
            <w:r w:rsidRPr="00E71CAF">
              <w:rPr>
                <w:b/>
                <w:kern w:val="0"/>
              </w:rPr>
              <w:t>7-</w:t>
            </w:r>
            <w:r w:rsidRPr="00E71CAF">
              <w:rPr>
                <w:rFonts w:hint="eastAsia"/>
                <w:b/>
                <w:kern w:val="0"/>
              </w:rPr>
              <w:t>1</w:t>
            </w:r>
            <w:r w:rsidR="00AC3CA4" w:rsidRPr="00E71CAF">
              <w:rPr>
                <w:rFonts w:hint="eastAsia"/>
                <w:b/>
                <w:kern w:val="0"/>
              </w:rPr>
              <w:t>9</w:t>
            </w:r>
            <w:r w:rsidRPr="00E71CAF">
              <w:rPr>
                <w:b/>
                <w:kern w:val="0"/>
              </w:rPr>
              <w:t xml:space="preserve"> </w:t>
            </w:r>
            <w:r w:rsidRPr="00E71CAF">
              <w:rPr>
                <w:b/>
                <w:kern w:val="0"/>
              </w:rPr>
              <w:t>建设项目环境风险简单分析内容表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074"/>
              <w:gridCol w:w="2427"/>
              <w:gridCol w:w="1020"/>
              <w:gridCol w:w="1959"/>
            </w:tblGrid>
            <w:tr w:rsidR="005066F3" w:rsidRPr="00E71CAF" w:rsidTr="003B403C">
              <w:trPr>
                <w:trHeight w:val="295"/>
              </w:trPr>
              <w:tc>
                <w:tcPr>
                  <w:tcW w:w="2240" w:type="dxa"/>
                  <w:vAlign w:val="center"/>
                </w:tcPr>
                <w:p w:rsidR="005066F3" w:rsidRPr="00E71CAF" w:rsidRDefault="00191FCA">
                  <w:pPr>
                    <w:pStyle w:val="24"/>
                    <w:adjustRightInd/>
                    <w:spacing w:line="360" w:lineRule="exact"/>
                    <w:textAlignment w:val="baseline"/>
                    <w:rPr>
                      <w:b/>
                      <w:sz w:val="21"/>
                      <w:szCs w:val="21"/>
                    </w:rPr>
                  </w:pPr>
                  <w:r w:rsidRPr="00E71CAF">
                    <w:rPr>
                      <w:b/>
                      <w:sz w:val="21"/>
                      <w:szCs w:val="21"/>
                    </w:rPr>
                    <w:t>建设项目名称</w:t>
                  </w:r>
                </w:p>
              </w:tc>
              <w:tc>
                <w:tcPr>
                  <w:tcW w:w="6480" w:type="dxa"/>
                  <w:gridSpan w:val="4"/>
                  <w:vAlign w:val="center"/>
                </w:tcPr>
                <w:p w:rsidR="005066F3" w:rsidRPr="00E71CAF" w:rsidRDefault="00191FCA" w:rsidP="006F72DD">
                  <w:pPr>
                    <w:pStyle w:val="24"/>
                    <w:adjustRightInd/>
                    <w:spacing w:line="360" w:lineRule="exact"/>
                    <w:textAlignment w:val="baseline"/>
                    <w:rPr>
                      <w:sz w:val="21"/>
                      <w:szCs w:val="21"/>
                    </w:rPr>
                  </w:pPr>
                  <w:r w:rsidRPr="00E71CAF">
                    <w:rPr>
                      <w:sz w:val="21"/>
                    </w:rPr>
                    <w:t>年</w:t>
                  </w:r>
                  <w:r w:rsidRPr="00E71CAF">
                    <w:rPr>
                      <w:rFonts w:hint="eastAsia"/>
                      <w:sz w:val="21"/>
                    </w:rPr>
                    <w:t>产</w:t>
                  </w:r>
                  <w:r w:rsidR="006F72DD" w:rsidRPr="00E71CAF">
                    <w:rPr>
                      <w:rFonts w:hint="eastAsia"/>
                      <w:sz w:val="21"/>
                    </w:rPr>
                    <w:t>1</w:t>
                  </w:r>
                  <w:r w:rsidRPr="00E71CAF">
                    <w:rPr>
                      <w:rFonts w:hint="eastAsia"/>
                      <w:sz w:val="21"/>
                    </w:rPr>
                    <w:t>0</w:t>
                  </w:r>
                  <w:r w:rsidRPr="00E71CAF">
                    <w:rPr>
                      <w:rFonts w:hint="eastAsia"/>
                      <w:sz w:val="21"/>
                    </w:rPr>
                    <w:t>万套</w:t>
                  </w:r>
                  <w:r w:rsidR="006F72DD" w:rsidRPr="00E71CAF">
                    <w:rPr>
                      <w:rFonts w:hint="eastAsia"/>
                      <w:sz w:val="21"/>
                    </w:rPr>
                    <w:t>离合器</w:t>
                  </w:r>
                  <w:r w:rsidRPr="00E71CAF">
                    <w:rPr>
                      <w:sz w:val="21"/>
                    </w:rPr>
                    <w:t>生产线技改项目</w:t>
                  </w:r>
                </w:p>
              </w:tc>
            </w:tr>
            <w:tr w:rsidR="005066F3" w:rsidRPr="00E71CAF" w:rsidTr="003B403C">
              <w:tc>
                <w:tcPr>
                  <w:tcW w:w="2240" w:type="dxa"/>
                  <w:vAlign w:val="center"/>
                </w:tcPr>
                <w:p w:rsidR="005066F3" w:rsidRPr="00E71CAF" w:rsidRDefault="00191FCA">
                  <w:pPr>
                    <w:pStyle w:val="24"/>
                    <w:adjustRightInd/>
                    <w:spacing w:line="360" w:lineRule="exact"/>
                    <w:textAlignment w:val="baseline"/>
                    <w:rPr>
                      <w:b/>
                      <w:sz w:val="21"/>
                      <w:szCs w:val="21"/>
                    </w:rPr>
                  </w:pPr>
                  <w:r w:rsidRPr="00E71CAF">
                    <w:rPr>
                      <w:b/>
                      <w:sz w:val="21"/>
                      <w:szCs w:val="21"/>
                    </w:rPr>
                    <w:t>建设地点</w:t>
                  </w:r>
                </w:p>
              </w:tc>
              <w:tc>
                <w:tcPr>
                  <w:tcW w:w="6480" w:type="dxa"/>
                  <w:gridSpan w:val="4"/>
                  <w:vAlign w:val="center"/>
                </w:tcPr>
                <w:p w:rsidR="005066F3" w:rsidRPr="00E71CAF" w:rsidRDefault="006F72DD">
                  <w:pPr>
                    <w:pStyle w:val="24"/>
                    <w:adjustRightInd/>
                    <w:spacing w:line="360" w:lineRule="exact"/>
                    <w:textAlignment w:val="baseline"/>
                    <w:rPr>
                      <w:sz w:val="21"/>
                      <w:szCs w:val="21"/>
                    </w:rPr>
                  </w:pPr>
                  <w:r w:rsidRPr="00E71CAF">
                    <w:rPr>
                      <w:sz w:val="21"/>
                    </w:rPr>
                    <w:t>玉环</w:t>
                  </w:r>
                  <w:r w:rsidRPr="00E71CAF">
                    <w:rPr>
                      <w:rFonts w:hint="eastAsia"/>
                      <w:sz w:val="21"/>
                    </w:rPr>
                    <w:t>市坎门街道里澳小微企业园</w:t>
                  </w:r>
                </w:p>
              </w:tc>
            </w:tr>
            <w:tr w:rsidR="005066F3" w:rsidRPr="00E71CAF" w:rsidTr="003B403C">
              <w:tc>
                <w:tcPr>
                  <w:tcW w:w="2240" w:type="dxa"/>
                  <w:vAlign w:val="center"/>
                </w:tcPr>
                <w:p w:rsidR="005066F3" w:rsidRPr="00E71CAF" w:rsidRDefault="00191FCA">
                  <w:pPr>
                    <w:pStyle w:val="24"/>
                    <w:adjustRightInd/>
                    <w:spacing w:line="360" w:lineRule="exact"/>
                    <w:textAlignment w:val="baseline"/>
                    <w:rPr>
                      <w:b/>
                      <w:sz w:val="21"/>
                      <w:szCs w:val="21"/>
                    </w:rPr>
                  </w:pPr>
                  <w:r w:rsidRPr="00E71CAF">
                    <w:rPr>
                      <w:b/>
                      <w:sz w:val="21"/>
                      <w:szCs w:val="21"/>
                    </w:rPr>
                    <w:t>地理坐标</w:t>
                  </w:r>
                </w:p>
              </w:tc>
              <w:tc>
                <w:tcPr>
                  <w:tcW w:w="1074" w:type="dxa"/>
                  <w:vAlign w:val="center"/>
                </w:tcPr>
                <w:p w:rsidR="005066F3" w:rsidRPr="00E71CAF" w:rsidRDefault="00191FCA">
                  <w:pPr>
                    <w:pStyle w:val="24"/>
                    <w:adjustRightInd/>
                    <w:spacing w:line="360" w:lineRule="exact"/>
                    <w:textAlignment w:val="baseline"/>
                    <w:rPr>
                      <w:sz w:val="21"/>
                      <w:szCs w:val="21"/>
                    </w:rPr>
                  </w:pPr>
                  <w:r w:rsidRPr="00E71CAF">
                    <w:rPr>
                      <w:sz w:val="21"/>
                      <w:szCs w:val="21"/>
                    </w:rPr>
                    <w:t>经度</w:t>
                  </w:r>
                </w:p>
              </w:tc>
              <w:tc>
                <w:tcPr>
                  <w:tcW w:w="2427" w:type="dxa"/>
                  <w:vAlign w:val="center"/>
                </w:tcPr>
                <w:p w:rsidR="005066F3" w:rsidRPr="00E71CAF" w:rsidRDefault="006F72DD" w:rsidP="006F72DD">
                  <w:pPr>
                    <w:pStyle w:val="24"/>
                    <w:adjustRightInd/>
                    <w:spacing w:line="360" w:lineRule="exact"/>
                    <w:textAlignment w:val="baseline"/>
                    <w:rPr>
                      <w:sz w:val="21"/>
                      <w:szCs w:val="21"/>
                    </w:rPr>
                  </w:pPr>
                  <w:r w:rsidRPr="00E71CAF">
                    <w:rPr>
                      <w:sz w:val="21"/>
                      <w:szCs w:val="21"/>
                    </w:rPr>
                    <w:t>121.226098°</w:t>
                  </w:r>
                </w:p>
              </w:tc>
              <w:tc>
                <w:tcPr>
                  <w:tcW w:w="1020" w:type="dxa"/>
                  <w:vAlign w:val="center"/>
                </w:tcPr>
                <w:p w:rsidR="005066F3" w:rsidRPr="00E71CAF" w:rsidRDefault="00191FCA">
                  <w:pPr>
                    <w:pStyle w:val="24"/>
                    <w:adjustRightInd/>
                    <w:spacing w:line="360" w:lineRule="exact"/>
                    <w:textAlignment w:val="baseline"/>
                    <w:rPr>
                      <w:sz w:val="21"/>
                      <w:szCs w:val="21"/>
                    </w:rPr>
                  </w:pPr>
                  <w:r w:rsidRPr="00E71CAF">
                    <w:rPr>
                      <w:sz w:val="21"/>
                      <w:szCs w:val="21"/>
                    </w:rPr>
                    <w:t>纬度</w:t>
                  </w:r>
                </w:p>
              </w:tc>
              <w:tc>
                <w:tcPr>
                  <w:tcW w:w="1959" w:type="dxa"/>
                  <w:vAlign w:val="center"/>
                </w:tcPr>
                <w:p w:rsidR="005066F3" w:rsidRPr="00E71CAF" w:rsidRDefault="006F72DD">
                  <w:pPr>
                    <w:pStyle w:val="24"/>
                    <w:adjustRightInd/>
                    <w:spacing w:line="360" w:lineRule="exact"/>
                    <w:textAlignment w:val="baseline"/>
                    <w:rPr>
                      <w:sz w:val="21"/>
                      <w:szCs w:val="21"/>
                    </w:rPr>
                  </w:pPr>
                  <w:r w:rsidRPr="00E71CAF">
                    <w:rPr>
                      <w:sz w:val="21"/>
                      <w:szCs w:val="21"/>
                    </w:rPr>
                    <w:t>28.074917°</w:t>
                  </w:r>
                </w:p>
              </w:tc>
            </w:tr>
            <w:tr w:rsidR="005066F3" w:rsidRPr="00E71CAF" w:rsidTr="003B403C">
              <w:tc>
                <w:tcPr>
                  <w:tcW w:w="2240" w:type="dxa"/>
                  <w:vAlign w:val="center"/>
                </w:tcPr>
                <w:p w:rsidR="005066F3" w:rsidRPr="00E71CAF" w:rsidRDefault="00191FCA">
                  <w:pPr>
                    <w:pStyle w:val="24"/>
                    <w:adjustRightInd/>
                    <w:spacing w:line="360" w:lineRule="exact"/>
                    <w:textAlignment w:val="baseline"/>
                    <w:rPr>
                      <w:b/>
                      <w:sz w:val="21"/>
                      <w:szCs w:val="21"/>
                    </w:rPr>
                  </w:pPr>
                  <w:r w:rsidRPr="00E71CAF">
                    <w:rPr>
                      <w:b/>
                      <w:sz w:val="21"/>
                      <w:szCs w:val="21"/>
                    </w:rPr>
                    <w:t>主要危险物质及分布</w:t>
                  </w:r>
                </w:p>
              </w:tc>
              <w:tc>
                <w:tcPr>
                  <w:tcW w:w="6480" w:type="dxa"/>
                  <w:gridSpan w:val="4"/>
                  <w:vAlign w:val="center"/>
                </w:tcPr>
                <w:p w:rsidR="005066F3" w:rsidRPr="00E71CAF" w:rsidRDefault="006F72DD">
                  <w:pPr>
                    <w:adjustRightInd w:val="0"/>
                    <w:snapToGrid w:val="0"/>
                    <w:spacing w:line="360" w:lineRule="exact"/>
                    <w:jc w:val="center"/>
                  </w:pPr>
                  <w:r w:rsidRPr="00E71CAF">
                    <w:rPr>
                      <w:rFonts w:hint="eastAsia"/>
                    </w:rPr>
                    <w:t>液压油，</w:t>
                  </w:r>
                  <w:r w:rsidR="00191FCA" w:rsidRPr="00E71CAF">
                    <w:t>存放于</w:t>
                  </w:r>
                  <w:r w:rsidRPr="00E71CAF">
                    <w:rPr>
                      <w:rFonts w:hint="eastAsia"/>
                    </w:rPr>
                    <w:t>生产</w:t>
                  </w:r>
                  <w:r w:rsidR="00191FCA" w:rsidRPr="00E71CAF">
                    <w:t>车间，最大储存量为</w:t>
                  </w:r>
                  <w:r w:rsidR="00191FCA" w:rsidRPr="00E71CAF">
                    <w:rPr>
                      <w:rFonts w:hint="eastAsia"/>
                    </w:rPr>
                    <w:t>0.</w:t>
                  </w:r>
                  <w:r w:rsidRPr="00E71CAF">
                    <w:rPr>
                      <w:rFonts w:hint="eastAsia"/>
                    </w:rPr>
                    <w:t>34</w:t>
                  </w:r>
                  <w:r w:rsidR="00191FCA" w:rsidRPr="00E71CAF">
                    <w:t>t</w:t>
                  </w:r>
                  <w:r w:rsidR="00191FCA" w:rsidRPr="00E71CAF">
                    <w:t>，桶装，</w:t>
                  </w:r>
                </w:p>
                <w:p w:rsidR="006F72DD" w:rsidRPr="00E71CAF" w:rsidRDefault="006F72DD">
                  <w:pPr>
                    <w:adjustRightInd w:val="0"/>
                    <w:snapToGrid w:val="0"/>
                    <w:spacing w:line="360" w:lineRule="exact"/>
                    <w:jc w:val="center"/>
                  </w:pPr>
                  <w:r w:rsidRPr="00E71CAF">
                    <w:rPr>
                      <w:rFonts w:hint="eastAsia"/>
                    </w:rPr>
                    <w:t>防锈油，存放于生产车间，最大储存量为</w:t>
                  </w:r>
                  <w:r w:rsidRPr="00E71CAF">
                    <w:rPr>
                      <w:rFonts w:hint="eastAsia"/>
                    </w:rPr>
                    <w:t>0.17t</w:t>
                  </w:r>
                  <w:r w:rsidRPr="00E71CAF">
                    <w:rPr>
                      <w:rFonts w:hint="eastAsia"/>
                    </w:rPr>
                    <w:t>，桶装</w:t>
                  </w:r>
                </w:p>
                <w:p w:rsidR="005066F3" w:rsidRPr="00E71CAF" w:rsidRDefault="006F72DD" w:rsidP="006F72DD">
                  <w:pPr>
                    <w:pStyle w:val="24"/>
                    <w:adjustRightInd/>
                    <w:spacing w:line="360" w:lineRule="exact"/>
                    <w:textAlignment w:val="baseline"/>
                    <w:rPr>
                      <w:sz w:val="21"/>
                      <w:szCs w:val="24"/>
                    </w:rPr>
                  </w:pPr>
                  <w:r w:rsidRPr="00E71CAF">
                    <w:rPr>
                      <w:rFonts w:hint="eastAsia"/>
                      <w:sz w:val="21"/>
                      <w:szCs w:val="21"/>
                    </w:rPr>
                    <w:t>危险废物</w:t>
                  </w:r>
                  <w:r w:rsidR="00191FCA" w:rsidRPr="00E71CAF">
                    <w:rPr>
                      <w:sz w:val="21"/>
                      <w:szCs w:val="21"/>
                    </w:rPr>
                    <w:t>，最大储存量为</w:t>
                  </w:r>
                  <w:r w:rsidR="00191FCA" w:rsidRPr="00E71CAF">
                    <w:rPr>
                      <w:sz w:val="21"/>
                      <w:szCs w:val="21"/>
                    </w:rPr>
                    <w:t>0</w:t>
                  </w:r>
                  <w:r w:rsidR="00191FCA" w:rsidRPr="00E71CAF">
                    <w:rPr>
                      <w:rFonts w:hint="eastAsia"/>
                      <w:sz w:val="21"/>
                      <w:szCs w:val="21"/>
                    </w:rPr>
                    <w:t>.05</w:t>
                  </w:r>
                  <w:r w:rsidRPr="00E71CAF">
                    <w:rPr>
                      <w:rFonts w:hint="eastAsia"/>
                      <w:sz w:val="21"/>
                      <w:szCs w:val="21"/>
                    </w:rPr>
                    <w:t>5</w:t>
                  </w:r>
                  <w:r w:rsidR="00191FCA" w:rsidRPr="00E71CAF">
                    <w:rPr>
                      <w:rFonts w:hint="eastAsia"/>
                      <w:sz w:val="21"/>
                      <w:szCs w:val="21"/>
                    </w:rPr>
                    <w:t>t</w:t>
                  </w:r>
                  <w:r w:rsidR="00191FCA" w:rsidRPr="00E71CAF">
                    <w:rPr>
                      <w:sz w:val="21"/>
                      <w:szCs w:val="21"/>
                    </w:rPr>
                    <w:t>，</w:t>
                  </w:r>
                  <w:r w:rsidRPr="00E71CAF">
                    <w:rPr>
                      <w:rFonts w:hint="eastAsia"/>
                      <w:sz w:val="21"/>
                      <w:szCs w:val="21"/>
                    </w:rPr>
                    <w:t>桶装</w:t>
                  </w:r>
                  <w:r w:rsidR="00191FCA" w:rsidRPr="00E71CAF">
                    <w:rPr>
                      <w:sz w:val="21"/>
                      <w:szCs w:val="24"/>
                    </w:rPr>
                    <w:t>，存放于</w:t>
                  </w:r>
                  <w:r w:rsidR="00191FCA" w:rsidRPr="00E71CAF">
                    <w:rPr>
                      <w:rFonts w:hint="eastAsia"/>
                      <w:sz w:val="21"/>
                      <w:szCs w:val="24"/>
                    </w:rPr>
                    <w:t>危废暂存间</w:t>
                  </w:r>
                </w:p>
              </w:tc>
            </w:tr>
            <w:tr w:rsidR="005066F3" w:rsidRPr="00E71CAF" w:rsidTr="003B403C">
              <w:tc>
                <w:tcPr>
                  <w:tcW w:w="2240" w:type="dxa"/>
                  <w:vAlign w:val="center"/>
                </w:tcPr>
                <w:p w:rsidR="005066F3" w:rsidRPr="00E71CAF" w:rsidRDefault="00191FCA">
                  <w:pPr>
                    <w:pStyle w:val="24"/>
                    <w:adjustRightInd/>
                    <w:spacing w:line="360" w:lineRule="exact"/>
                    <w:textAlignment w:val="baseline"/>
                    <w:rPr>
                      <w:b/>
                      <w:sz w:val="21"/>
                      <w:szCs w:val="21"/>
                    </w:rPr>
                  </w:pPr>
                  <w:r w:rsidRPr="00E71CAF">
                    <w:rPr>
                      <w:b/>
                      <w:sz w:val="21"/>
                      <w:szCs w:val="21"/>
                    </w:rPr>
                    <w:t>环境影响途径及危害后果（大气、地表水、地下水等）</w:t>
                  </w:r>
                </w:p>
              </w:tc>
              <w:tc>
                <w:tcPr>
                  <w:tcW w:w="6480" w:type="dxa"/>
                  <w:gridSpan w:val="4"/>
                  <w:vAlign w:val="center"/>
                </w:tcPr>
                <w:p w:rsidR="005066F3" w:rsidRPr="00E71CAF" w:rsidRDefault="00191FCA">
                  <w:pPr>
                    <w:pStyle w:val="24"/>
                    <w:adjustRightInd/>
                    <w:spacing w:line="360" w:lineRule="exact"/>
                    <w:jc w:val="left"/>
                    <w:textAlignment w:val="baseline"/>
                    <w:rPr>
                      <w:b/>
                      <w:sz w:val="21"/>
                      <w:szCs w:val="21"/>
                    </w:rPr>
                  </w:pPr>
                  <w:r w:rsidRPr="00E71CAF">
                    <w:rPr>
                      <w:b/>
                      <w:sz w:val="21"/>
                      <w:szCs w:val="21"/>
                    </w:rPr>
                    <w:t>油类物质：</w:t>
                  </w:r>
                </w:p>
                <w:p w:rsidR="005066F3" w:rsidRPr="00E71CAF" w:rsidRDefault="00191FCA">
                  <w:pPr>
                    <w:pStyle w:val="24"/>
                    <w:adjustRightInd/>
                    <w:spacing w:line="360" w:lineRule="exact"/>
                    <w:jc w:val="left"/>
                    <w:textAlignment w:val="baseline"/>
                    <w:rPr>
                      <w:sz w:val="21"/>
                      <w:szCs w:val="21"/>
                    </w:rPr>
                  </w:pPr>
                  <w:r w:rsidRPr="00E71CAF">
                    <w:rPr>
                      <w:sz w:val="21"/>
                      <w:szCs w:val="21"/>
                    </w:rPr>
                    <w:t>环境危害：因其理化特性不易分解，如果进入自然环境会污染水环境，同时造成土壤变质，危害植被，造成环境污染；如果燃烧可分解出一氧化碳及二氧化碳气体，对大气造成污染。</w:t>
                  </w:r>
                </w:p>
                <w:p w:rsidR="005066F3" w:rsidRPr="00E71CAF" w:rsidRDefault="00191FCA">
                  <w:pPr>
                    <w:pStyle w:val="24"/>
                    <w:adjustRightInd/>
                    <w:spacing w:line="360" w:lineRule="exact"/>
                    <w:jc w:val="left"/>
                    <w:textAlignment w:val="baseline"/>
                    <w:rPr>
                      <w:sz w:val="21"/>
                      <w:szCs w:val="21"/>
                    </w:rPr>
                  </w:pPr>
                  <w:r w:rsidRPr="00E71CAF">
                    <w:rPr>
                      <w:sz w:val="21"/>
                      <w:szCs w:val="21"/>
                    </w:rPr>
                    <w:t>燃爆危险：属可燃物，遇明火、高热或与氧化剂接触，有引起燃烧爆炸的危险。若遇高热，容器内压增大，有开裂和爆炸的危险。</w:t>
                  </w:r>
                </w:p>
              </w:tc>
            </w:tr>
            <w:tr w:rsidR="005066F3" w:rsidRPr="00E71CAF" w:rsidTr="003B403C">
              <w:tc>
                <w:tcPr>
                  <w:tcW w:w="2240" w:type="dxa"/>
                  <w:vAlign w:val="center"/>
                </w:tcPr>
                <w:p w:rsidR="005066F3" w:rsidRPr="00E71CAF" w:rsidRDefault="00191FCA">
                  <w:pPr>
                    <w:pStyle w:val="24"/>
                    <w:adjustRightInd/>
                    <w:spacing w:line="360" w:lineRule="exact"/>
                    <w:textAlignment w:val="baseline"/>
                    <w:rPr>
                      <w:b/>
                      <w:sz w:val="21"/>
                      <w:szCs w:val="21"/>
                    </w:rPr>
                  </w:pPr>
                  <w:r w:rsidRPr="00E71CAF">
                    <w:rPr>
                      <w:b/>
                      <w:sz w:val="21"/>
                      <w:szCs w:val="21"/>
                    </w:rPr>
                    <w:t>风险防范措施要求</w:t>
                  </w:r>
                </w:p>
              </w:tc>
              <w:tc>
                <w:tcPr>
                  <w:tcW w:w="6480" w:type="dxa"/>
                  <w:gridSpan w:val="4"/>
                  <w:vAlign w:val="center"/>
                </w:tcPr>
                <w:p w:rsidR="005066F3" w:rsidRPr="00E71CAF" w:rsidRDefault="00191FCA">
                  <w:pPr>
                    <w:adjustRightInd w:val="0"/>
                    <w:snapToGrid w:val="0"/>
                    <w:spacing w:line="360" w:lineRule="exact"/>
                    <w:jc w:val="left"/>
                    <w:rPr>
                      <w:b/>
                      <w:szCs w:val="21"/>
                    </w:rPr>
                  </w:pPr>
                  <w:r w:rsidRPr="00E71CAF">
                    <w:rPr>
                      <w:rFonts w:hint="eastAsia"/>
                      <w:b/>
                      <w:szCs w:val="21"/>
                    </w:rPr>
                    <w:t>油类</w:t>
                  </w:r>
                  <w:r w:rsidRPr="00E71CAF">
                    <w:rPr>
                      <w:b/>
                      <w:szCs w:val="21"/>
                    </w:rPr>
                    <w:t>的贮存安全</w:t>
                  </w:r>
                </w:p>
                <w:p w:rsidR="005066F3" w:rsidRPr="00E71CAF" w:rsidRDefault="00191FCA">
                  <w:pPr>
                    <w:adjustRightInd w:val="0"/>
                    <w:snapToGrid w:val="0"/>
                    <w:spacing w:line="360" w:lineRule="exact"/>
                    <w:jc w:val="left"/>
                    <w:rPr>
                      <w:szCs w:val="21"/>
                    </w:rPr>
                  </w:pPr>
                  <w:r w:rsidRPr="00E71CAF">
                    <w:rPr>
                      <w:szCs w:val="21"/>
                    </w:rPr>
                    <w:t>（</w:t>
                  </w:r>
                  <w:r w:rsidRPr="00E71CAF">
                    <w:rPr>
                      <w:szCs w:val="21"/>
                    </w:rPr>
                    <w:t>1</w:t>
                  </w:r>
                  <w:r w:rsidRPr="00E71CAF">
                    <w:rPr>
                      <w:szCs w:val="21"/>
                    </w:rPr>
                    <w:t>）密闭容器，放在凉</w:t>
                  </w:r>
                  <w:r w:rsidRPr="00E71CAF">
                    <w:rPr>
                      <w:rFonts w:hint="eastAsia"/>
                      <w:szCs w:val="21"/>
                    </w:rPr>
                    <w:t>爽</w:t>
                  </w:r>
                  <w:r w:rsidRPr="00E71CAF">
                    <w:rPr>
                      <w:szCs w:val="21"/>
                    </w:rPr>
                    <w:t>、通风良好的地方，使用适当加注标签及可封闭的容器。储存温度：长期储存（</w:t>
                  </w:r>
                  <w:r w:rsidRPr="00E71CAF">
                    <w:rPr>
                      <w:szCs w:val="21"/>
                    </w:rPr>
                    <w:t>3</w:t>
                  </w:r>
                  <w:r w:rsidRPr="00E71CAF">
                    <w:rPr>
                      <w:szCs w:val="21"/>
                    </w:rPr>
                    <w:t>个月以上）</w:t>
                  </w:r>
                  <w:r w:rsidRPr="00E71CAF">
                    <w:rPr>
                      <w:szCs w:val="21"/>
                    </w:rPr>
                    <w:t>-15~50</w:t>
                  </w:r>
                  <w:r w:rsidRPr="00E71CAF">
                    <w:rPr>
                      <w:rFonts w:ascii="宋体" w:hAnsi="宋体" w:cs="宋体" w:hint="eastAsia"/>
                      <w:szCs w:val="21"/>
                    </w:rPr>
                    <w:t>℃</w:t>
                  </w:r>
                  <w:r w:rsidRPr="00E71CAF">
                    <w:rPr>
                      <w:szCs w:val="21"/>
                    </w:rPr>
                    <w:t>；短期储存</w:t>
                  </w:r>
                  <w:r w:rsidRPr="00E71CAF">
                    <w:rPr>
                      <w:szCs w:val="21"/>
                    </w:rPr>
                    <w:t>-20~60</w:t>
                  </w:r>
                  <w:r w:rsidRPr="00E71CAF">
                    <w:rPr>
                      <w:rFonts w:ascii="宋体" w:hAnsi="宋体" w:cs="宋体" w:hint="eastAsia"/>
                      <w:szCs w:val="21"/>
                    </w:rPr>
                    <w:t>℃</w:t>
                  </w:r>
                  <w:r w:rsidRPr="00E71CAF">
                    <w:rPr>
                      <w:szCs w:val="21"/>
                    </w:rPr>
                    <w:t>。</w:t>
                  </w:r>
                </w:p>
                <w:p w:rsidR="005066F3" w:rsidRPr="00E71CAF" w:rsidRDefault="00191FCA">
                  <w:pPr>
                    <w:adjustRightInd w:val="0"/>
                    <w:snapToGrid w:val="0"/>
                    <w:spacing w:line="360" w:lineRule="exact"/>
                    <w:jc w:val="left"/>
                    <w:rPr>
                      <w:szCs w:val="21"/>
                    </w:rPr>
                  </w:pPr>
                  <w:r w:rsidRPr="00E71CAF">
                    <w:rPr>
                      <w:szCs w:val="21"/>
                    </w:rPr>
                    <w:t>（</w:t>
                  </w:r>
                  <w:r w:rsidRPr="00E71CAF">
                    <w:rPr>
                      <w:szCs w:val="21"/>
                    </w:rPr>
                    <w:t>2</w:t>
                  </w:r>
                  <w:r w:rsidRPr="00E71CAF">
                    <w:rPr>
                      <w:szCs w:val="21"/>
                    </w:rPr>
                    <w:t>）置于室内环境，保持油品密封，不可与易燃、易爆化学品摆在一起。</w:t>
                  </w:r>
                </w:p>
                <w:p w:rsidR="005066F3" w:rsidRPr="00E71CAF" w:rsidRDefault="00191FCA">
                  <w:pPr>
                    <w:adjustRightInd w:val="0"/>
                    <w:snapToGrid w:val="0"/>
                    <w:spacing w:line="360" w:lineRule="exact"/>
                    <w:jc w:val="left"/>
                    <w:rPr>
                      <w:szCs w:val="21"/>
                    </w:rPr>
                  </w:pPr>
                  <w:r w:rsidRPr="00E71CAF">
                    <w:rPr>
                      <w:szCs w:val="21"/>
                    </w:rPr>
                    <w:t>操作注意事项：</w:t>
                  </w:r>
                </w:p>
                <w:p w:rsidR="005066F3" w:rsidRPr="00E71CAF" w:rsidRDefault="00191FCA">
                  <w:pPr>
                    <w:adjustRightInd w:val="0"/>
                    <w:snapToGrid w:val="0"/>
                    <w:spacing w:line="360" w:lineRule="exact"/>
                    <w:jc w:val="left"/>
                    <w:rPr>
                      <w:szCs w:val="21"/>
                    </w:rPr>
                  </w:pPr>
                  <w:r w:rsidRPr="00E71CAF">
                    <w:rPr>
                      <w:szCs w:val="21"/>
                    </w:rPr>
                    <w:t>（</w:t>
                  </w:r>
                  <w:r w:rsidRPr="00E71CAF">
                    <w:rPr>
                      <w:szCs w:val="21"/>
                    </w:rPr>
                    <w:t>1</w:t>
                  </w:r>
                  <w:r w:rsidRPr="00E71CAF">
                    <w:rPr>
                      <w:szCs w:val="21"/>
                    </w:rPr>
                    <w:t>）为防起火，应适当地处置任何受其污染的擦拭布料和清洗材料。</w:t>
                  </w:r>
                </w:p>
                <w:p w:rsidR="005066F3" w:rsidRPr="00E71CAF" w:rsidRDefault="00191FCA">
                  <w:pPr>
                    <w:adjustRightInd w:val="0"/>
                    <w:snapToGrid w:val="0"/>
                    <w:spacing w:line="360" w:lineRule="exact"/>
                    <w:jc w:val="left"/>
                    <w:rPr>
                      <w:szCs w:val="21"/>
                    </w:rPr>
                  </w:pPr>
                  <w:r w:rsidRPr="00E71CAF">
                    <w:rPr>
                      <w:szCs w:val="21"/>
                    </w:rPr>
                    <w:t>（</w:t>
                  </w:r>
                  <w:r w:rsidRPr="00E71CAF">
                    <w:rPr>
                      <w:szCs w:val="21"/>
                    </w:rPr>
                    <w:t>2</w:t>
                  </w:r>
                  <w:r w:rsidRPr="00E71CAF">
                    <w:rPr>
                      <w:szCs w:val="21"/>
                    </w:rPr>
                    <w:t>）搬运时要轻装轻卸，防止包装及容器损坏。</w:t>
                  </w:r>
                </w:p>
                <w:p w:rsidR="005066F3" w:rsidRPr="00E71CAF" w:rsidRDefault="00191FCA">
                  <w:pPr>
                    <w:adjustRightInd w:val="0"/>
                    <w:snapToGrid w:val="0"/>
                    <w:spacing w:line="360" w:lineRule="exact"/>
                    <w:jc w:val="left"/>
                    <w:rPr>
                      <w:szCs w:val="21"/>
                    </w:rPr>
                  </w:pPr>
                  <w:r w:rsidRPr="00E71CAF">
                    <w:rPr>
                      <w:szCs w:val="21"/>
                    </w:rPr>
                    <w:t>（</w:t>
                  </w:r>
                  <w:r w:rsidRPr="00E71CAF">
                    <w:rPr>
                      <w:szCs w:val="21"/>
                    </w:rPr>
                    <w:t>3</w:t>
                  </w:r>
                  <w:r w:rsidRPr="00E71CAF">
                    <w:rPr>
                      <w:szCs w:val="21"/>
                    </w:rPr>
                    <w:t>）配备相应品种和数量的消防器材及泄漏应急处理设备。</w:t>
                  </w:r>
                </w:p>
                <w:p w:rsidR="005066F3" w:rsidRPr="00E71CAF" w:rsidRDefault="00191FCA">
                  <w:pPr>
                    <w:adjustRightInd w:val="0"/>
                    <w:snapToGrid w:val="0"/>
                    <w:spacing w:line="360" w:lineRule="exact"/>
                    <w:jc w:val="left"/>
                    <w:rPr>
                      <w:szCs w:val="21"/>
                    </w:rPr>
                  </w:pPr>
                  <w:r w:rsidRPr="00E71CAF">
                    <w:rPr>
                      <w:szCs w:val="21"/>
                    </w:rPr>
                    <w:t>对发生事故的紧急处理：</w:t>
                  </w:r>
                </w:p>
                <w:p w:rsidR="005066F3" w:rsidRPr="00E71CAF" w:rsidRDefault="00191FCA">
                  <w:pPr>
                    <w:adjustRightInd w:val="0"/>
                    <w:snapToGrid w:val="0"/>
                    <w:spacing w:line="360" w:lineRule="exact"/>
                    <w:jc w:val="left"/>
                    <w:rPr>
                      <w:szCs w:val="21"/>
                    </w:rPr>
                  </w:pPr>
                  <w:r w:rsidRPr="00E71CAF">
                    <w:rPr>
                      <w:szCs w:val="21"/>
                    </w:rPr>
                    <w:t xml:space="preserve">    </w:t>
                  </w:r>
                  <w:r w:rsidRPr="00E71CAF">
                    <w:rPr>
                      <w:szCs w:val="21"/>
                    </w:rPr>
                    <w:t>用沙、泥土或自其它可用来拦堵的材料设置障碍，以防止扩散；用粘土、沙或其他适当的吸附材料来吸收残余物，然后予以适当的弃置；如可能飞溅，带上安全眼睛和安全罩。</w:t>
                  </w:r>
                </w:p>
                <w:p w:rsidR="005066F3" w:rsidRPr="00E71CAF" w:rsidRDefault="00191FCA">
                  <w:pPr>
                    <w:pStyle w:val="a3"/>
                    <w:spacing w:line="360" w:lineRule="exact"/>
                    <w:ind w:firstLineChars="0" w:firstLine="0"/>
                    <w:rPr>
                      <w:sz w:val="21"/>
                      <w:szCs w:val="21"/>
                    </w:rPr>
                  </w:pPr>
                  <w:r w:rsidRPr="00E71CAF">
                    <w:rPr>
                      <w:sz w:val="21"/>
                      <w:szCs w:val="21"/>
                    </w:rPr>
                    <w:t>对发生事故的紧急处理：</w:t>
                  </w:r>
                </w:p>
                <w:p w:rsidR="005066F3" w:rsidRPr="00E71CAF" w:rsidRDefault="00191FCA">
                  <w:pPr>
                    <w:pStyle w:val="24"/>
                    <w:adjustRightInd/>
                    <w:spacing w:line="360" w:lineRule="exact"/>
                    <w:jc w:val="left"/>
                    <w:textAlignment w:val="baseline"/>
                    <w:rPr>
                      <w:sz w:val="21"/>
                      <w:szCs w:val="21"/>
                    </w:rPr>
                  </w:pPr>
                  <w:r w:rsidRPr="00E71CAF">
                    <w:rPr>
                      <w:sz w:val="21"/>
                      <w:szCs w:val="21"/>
                    </w:rPr>
                    <w:t xml:space="preserve">    </w:t>
                  </w:r>
                  <w:r w:rsidRPr="00E71CAF">
                    <w:rPr>
                      <w:sz w:val="21"/>
                      <w:szCs w:val="21"/>
                    </w:rPr>
                    <w:t>撤离泄漏污染区人员至上风处环境温度严格控制出入。切断火源。建议应急处理人员戴自给式正压呼吸器，穿消防防护服。尽可能切断泄露气源。合理通风，加速扩散。</w:t>
                  </w:r>
                </w:p>
              </w:tc>
            </w:tr>
            <w:tr w:rsidR="005066F3" w:rsidRPr="00E71CAF" w:rsidTr="006F72DD">
              <w:trPr>
                <w:trHeight w:val="60"/>
              </w:trPr>
              <w:tc>
                <w:tcPr>
                  <w:tcW w:w="8720" w:type="dxa"/>
                  <w:gridSpan w:val="5"/>
                  <w:vAlign w:val="center"/>
                </w:tcPr>
                <w:p w:rsidR="005066F3" w:rsidRPr="00E71CAF" w:rsidRDefault="00191FCA">
                  <w:pPr>
                    <w:pStyle w:val="24"/>
                    <w:adjustRightInd/>
                    <w:spacing w:line="360" w:lineRule="exact"/>
                    <w:jc w:val="left"/>
                    <w:textAlignment w:val="baseline"/>
                    <w:rPr>
                      <w:sz w:val="21"/>
                      <w:szCs w:val="21"/>
                    </w:rPr>
                  </w:pPr>
                  <w:r w:rsidRPr="00E71CAF">
                    <w:rPr>
                      <w:sz w:val="21"/>
                      <w:szCs w:val="21"/>
                    </w:rPr>
                    <w:t>填表说明：</w:t>
                  </w:r>
                </w:p>
                <w:p w:rsidR="005066F3" w:rsidRPr="00E71CAF" w:rsidRDefault="00191FCA" w:rsidP="006F72DD">
                  <w:pPr>
                    <w:pStyle w:val="24"/>
                    <w:adjustRightInd/>
                    <w:spacing w:line="360" w:lineRule="exact"/>
                    <w:ind w:firstLineChars="200" w:firstLine="420"/>
                    <w:jc w:val="left"/>
                    <w:textAlignment w:val="baseline"/>
                    <w:rPr>
                      <w:sz w:val="21"/>
                      <w:szCs w:val="21"/>
                    </w:rPr>
                  </w:pPr>
                  <w:r w:rsidRPr="00E71CAF">
                    <w:rPr>
                      <w:sz w:val="21"/>
                      <w:szCs w:val="21"/>
                    </w:rPr>
                    <w:t>本项目涉及的突发环境事件风险物质为</w:t>
                  </w:r>
                  <w:r w:rsidRPr="00E71CAF">
                    <w:rPr>
                      <w:rFonts w:hint="eastAsia"/>
                      <w:sz w:val="21"/>
                      <w:szCs w:val="21"/>
                    </w:rPr>
                    <w:t>液压油</w:t>
                  </w:r>
                  <w:r w:rsidR="006F72DD" w:rsidRPr="00E71CAF">
                    <w:rPr>
                      <w:rFonts w:hint="eastAsia"/>
                      <w:sz w:val="21"/>
                      <w:szCs w:val="21"/>
                    </w:rPr>
                    <w:t>、防锈油</w:t>
                  </w:r>
                  <w:r w:rsidRPr="00E71CAF">
                    <w:rPr>
                      <w:rFonts w:hint="eastAsia"/>
                      <w:sz w:val="21"/>
                      <w:szCs w:val="21"/>
                    </w:rPr>
                    <w:t>和危险废物</w:t>
                  </w:r>
                  <w:r w:rsidRPr="00E71CAF">
                    <w:rPr>
                      <w:sz w:val="21"/>
                      <w:szCs w:val="21"/>
                    </w:rPr>
                    <w:t>，风险物质数量与临界量比值</w:t>
                  </w:r>
                  <w:r w:rsidRPr="00E71CAF">
                    <w:rPr>
                      <w:sz w:val="21"/>
                      <w:szCs w:val="21"/>
                    </w:rPr>
                    <w:t>Q=</w:t>
                  </w:r>
                  <w:r w:rsidRPr="00E71CAF">
                    <w:rPr>
                      <w:sz w:val="21"/>
                    </w:rPr>
                    <w:t>0.0</w:t>
                  </w:r>
                  <w:r w:rsidRPr="00E71CAF">
                    <w:rPr>
                      <w:rFonts w:hint="eastAsia"/>
                      <w:sz w:val="21"/>
                    </w:rPr>
                    <w:t>00</w:t>
                  </w:r>
                  <w:r w:rsidR="006F72DD" w:rsidRPr="00E71CAF">
                    <w:rPr>
                      <w:rFonts w:hint="eastAsia"/>
                      <w:sz w:val="21"/>
                    </w:rPr>
                    <w:t>226</w:t>
                  </w:r>
                  <w:r w:rsidRPr="00E71CAF">
                    <w:rPr>
                      <w:sz w:val="21"/>
                    </w:rPr>
                    <w:t>＜</w:t>
                  </w:r>
                  <w:r w:rsidRPr="00E71CAF">
                    <w:rPr>
                      <w:sz w:val="21"/>
                    </w:rPr>
                    <w:t>1</w:t>
                  </w:r>
                  <w:r w:rsidRPr="00E71CAF">
                    <w:rPr>
                      <w:sz w:val="21"/>
                      <w:szCs w:val="21"/>
                    </w:rPr>
                    <w:t>，项目环境风险潜势为</w:t>
                  </w:r>
                  <w:r w:rsidRPr="00E71CAF">
                    <w:rPr>
                      <w:sz w:val="21"/>
                      <w:szCs w:val="21"/>
                    </w:rPr>
                    <w:t>I</w:t>
                  </w:r>
                  <w:r w:rsidRPr="00E71CAF">
                    <w:rPr>
                      <w:sz w:val="21"/>
                      <w:szCs w:val="21"/>
                    </w:rPr>
                    <w:t>，可只进行简单分析。</w:t>
                  </w:r>
                </w:p>
              </w:tc>
            </w:tr>
          </w:tbl>
          <w:p w:rsidR="005066F3" w:rsidRPr="00E71CAF" w:rsidRDefault="00191FCA" w:rsidP="00E347CF">
            <w:pPr>
              <w:adjustRightInd w:val="0"/>
              <w:snapToGrid w:val="0"/>
              <w:spacing w:beforeLines="50" w:line="440" w:lineRule="exact"/>
              <w:rPr>
                <w:b/>
                <w:sz w:val="28"/>
                <w:szCs w:val="28"/>
              </w:rPr>
            </w:pPr>
            <w:r w:rsidRPr="00E71CAF">
              <w:rPr>
                <w:rFonts w:hint="eastAsia"/>
                <w:b/>
                <w:sz w:val="28"/>
                <w:szCs w:val="28"/>
              </w:rPr>
              <w:t>7.4</w:t>
            </w:r>
            <w:r w:rsidRPr="00E71CAF">
              <w:rPr>
                <w:rFonts w:hint="eastAsia"/>
                <w:b/>
                <w:sz w:val="28"/>
                <w:szCs w:val="28"/>
              </w:rPr>
              <w:t>环境监测计划</w:t>
            </w:r>
          </w:p>
          <w:p w:rsidR="00E71CAF" w:rsidRDefault="00191FCA" w:rsidP="00E71CAF">
            <w:pPr>
              <w:spacing w:line="440" w:lineRule="exact"/>
              <w:ind w:firstLineChars="200" w:firstLine="480"/>
              <w:rPr>
                <w:rFonts w:cs="宋体"/>
                <w:sz w:val="24"/>
              </w:rPr>
            </w:pPr>
            <w:r w:rsidRPr="00E71CAF">
              <w:rPr>
                <w:rFonts w:cs="宋体" w:hint="eastAsia"/>
                <w:sz w:val="24"/>
              </w:rPr>
              <w:t>本项目需做好竣工验收工作和营运期常规监测，具体可参照如下：</w:t>
            </w:r>
          </w:p>
          <w:p w:rsidR="00E71CAF" w:rsidRDefault="00E71CAF" w:rsidP="00E71CAF">
            <w:pPr>
              <w:spacing w:line="440" w:lineRule="exact"/>
              <w:ind w:firstLineChars="200" w:firstLine="480"/>
              <w:jc w:val="center"/>
              <w:rPr>
                <w:rFonts w:cs="宋体"/>
                <w:sz w:val="24"/>
              </w:rPr>
            </w:pPr>
          </w:p>
          <w:p w:rsidR="00E71CAF" w:rsidRDefault="00E71CAF" w:rsidP="00E71CAF">
            <w:pPr>
              <w:spacing w:line="440" w:lineRule="exact"/>
              <w:ind w:firstLineChars="200" w:firstLine="480"/>
              <w:jc w:val="center"/>
              <w:rPr>
                <w:rFonts w:cs="宋体"/>
                <w:sz w:val="24"/>
              </w:rPr>
            </w:pPr>
          </w:p>
          <w:p w:rsidR="00E71CAF" w:rsidRDefault="00E71CAF" w:rsidP="00E71CAF">
            <w:pPr>
              <w:spacing w:line="440" w:lineRule="exact"/>
              <w:ind w:firstLineChars="200" w:firstLine="480"/>
              <w:jc w:val="center"/>
              <w:rPr>
                <w:rFonts w:cs="宋体"/>
                <w:sz w:val="24"/>
              </w:rPr>
            </w:pPr>
          </w:p>
          <w:p w:rsidR="005066F3" w:rsidRPr="00E71CAF" w:rsidRDefault="00191FCA" w:rsidP="00E71CAF">
            <w:pPr>
              <w:spacing w:line="440" w:lineRule="exact"/>
              <w:ind w:firstLineChars="200" w:firstLine="422"/>
              <w:jc w:val="center"/>
              <w:rPr>
                <w:sz w:val="24"/>
              </w:rPr>
            </w:pPr>
            <w:r w:rsidRPr="00E71CAF">
              <w:rPr>
                <w:rFonts w:cs="宋体" w:hint="eastAsia"/>
                <w:b/>
              </w:rPr>
              <w:t>表</w:t>
            </w:r>
            <w:r w:rsidRPr="00E71CAF">
              <w:rPr>
                <w:b/>
              </w:rPr>
              <w:t>7-</w:t>
            </w:r>
            <w:r w:rsidR="00AC3CA4" w:rsidRPr="00E71CAF">
              <w:rPr>
                <w:rFonts w:hint="eastAsia"/>
                <w:b/>
              </w:rPr>
              <w:t>20</w:t>
            </w:r>
            <w:r w:rsidRPr="00E71CAF">
              <w:rPr>
                <w:b/>
              </w:rPr>
              <w:t xml:space="preserve">  </w:t>
            </w:r>
            <w:r w:rsidRPr="00E71CAF">
              <w:rPr>
                <w:rFonts w:cs="宋体" w:hint="eastAsia"/>
                <w:b/>
              </w:rPr>
              <w:t>项目验收监测计划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559"/>
              <w:gridCol w:w="1701"/>
              <w:gridCol w:w="3480"/>
            </w:tblGrid>
            <w:tr w:rsidR="00915118" w:rsidRPr="00E71CAF" w:rsidTr="001E2914">
              <w:trPr>
                <w:trHeight w:val="2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b/>
                      <w:sz w:val="21"/>
                      <w:szCs w:val="21"/>
                    </w:rPr>
                  </w:pPr>
                  <w:r w:rsidRPr="00E71CAF">
                    <w:rPr>
                      <w:rFonts w:ascii="Times New Roman" w:hAnsi="Times New Roman" w:hint="eastAsia"/>
                      <w:b/>
                      <w:kern w:val="2"/>
                      <w:sz w:val="21"/>
                      <w:szCs w:val="21"/>
                    </w:rPr>
                    <w:t>监测点位</w:t>
                  </w:r>
                </w:p>
              </w:tc>
              <w:tc>
                <w:tcPr>
                  <w:tcW w:w="1559"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b/>
                      <w:sz w:val="21"/>
                      <w:szCs w:val="21"/>
                    </w:rPr>
                  </w:pPr>
                  <w:r w:rsidRPr="00E71CAF">
                    <w:rPr>
                      <w:rFonts w:ascii="Times New Roman" w:hAnsi="Times New Roman" w:hint="eastAsia"/>
                      <w:b/>
                      <w:kern w:val="2"/>
                      <w:sz w:val="21"/>
                      <w:szCs w:val="21"/>
                    </w:rPr>
                    <w:t>监测类别</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b/>
                      <w:sz w:val="21"/>
                      <w:szCs w:val="21"/>
                    </w:rPr>
                  </w:pPr>
                  <w:r w:rsidRPr="00E71CAF">
                    <w:rPr>
                      <w:rFonts w:ascii="Times New Roman" w:hAnsi="Times New Roman" w:hint="eastAsia"/>
                      <w:b/>
                      <w:kern w:val="2"/>
                      <w:sz w:val="21"/>
                      <w:szCs w:val="21"/>
                    </w:rPr>
                    <w:t>监测项目</w:t>
                  </w:r>
                </w:p>
              </w:tc>
              <w:tc>
                <w:tcPr>
                  <w:tcW w:w="3480"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b/>
                      <w:sz w:val="21"/>
                      <w:szCs w:val="21"/>
                    </w:rPr>
                  </w:pPr>
                  <w:r w:rsidRPr="00E71CAF">
                    <w:rPr>
                      <w:rFonts w:ascii="Times New Roman" w:hAnsi="Times New Roman" w:hint="eastAsia"/>
                      <w:b/>
                      <w:kern w:val="2"/>
                      <w:sz w:val="21"/>
                      <w:szCs w:val="21"/>
                    </w:rPr>
                    <w:t>监测频率</w:t>
                  </w:r>
                </w:p>
              </w:tc>
            </w:tr>
            <w:tr w:rsidR="00915118" w:rsidRPr="00E71CAF" w:rsidTr="001E2914">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kern w:val="2"/>
                      <w:sz w:val="21"/>
                      <w:szCs w:val="21"/>
                    </w:rPr>
                    <w:t>厂界</w:t>
                  </w:r>
                </w:p>
              </w:tc>
              <w:tc>
                <w:tcPr>
                  <w:tcW w:w="1559"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无组织废气</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TSP</w:t>
                  </w:r>
                </w:p>
              </w:tc>
              <w:tc>
                <w:tcPr>
                  <w:tcW w:w="3480"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废气采样和监测频次一般不少于</w:t>
                  </w:r>
                  <w:r w:rsidRPr="00E71CAF">
                    <w:rPr>
                      <w:rFonts w:ascii="Times New Roman" w:hAnsi="Times New Roman" w:hint="eastAsia"/>
                      <w:sz w:val="21"/>
                      <w:szCs w:val="21"/>
                    </w:rPr>
                    <w:t>2</w:t>
                  </w:r>
                  <w:r w:rsidRPr="00E71CAF">
                    <w:rPr>
                      <w:rFonts w:ascii="Times New Roman" w:hAnsi="Times New Roman" w:hint="eastAsia"/>
                      <w:sz w:val="21"/>
                      <w:szCs w:val="21"/>
                    </w:rPr>
                    <w:t>天、每天不少于</w:t>
                  </w:r>
                  <w:r w:rsidRPr="00E71CAF">
                    <w:rPr>
                      <w:rFonts w:ascii="Times New Roman" w:hAnsi="Times New Roman" w:hint="eastAsia"/>
                      <w:sz w:val="21"/>
                      <w:szCs w:val="21"/>
                    </w:rPr>
                    <w:t>3</w:t>
                  </w:r>
                  <w:r w:rsidRPr="00E71CAF">
                    <w:rPr>
                      <w:rFonts w:ascii="Times New Roman" w:hAnsi="Times New Roman" w:hint="eastAsia"/>
                      <w:sz w:val="21"/>
                      <w:szCs w:val="21"/>
                    </w:rPr>
                    <w:t>个样品</w:t>
                  </w:r>
                </w:p>
              </w:tc>
            </w:tr>
            <w:tr w:rsidR="00915118" w:rsidRPr="00E71CAF" w:rsidTr="001E2914">
              <w:trPr>
                <w:trHeight w:val="186"/>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kern w:val="2"/>
                      <w:sz w:val="21"/>
                      <w:szCs w:val="21"/>
                    </w:rPr>
                    <w:t>厂界</w:t>
                  </w:r>
                </w:p>
              </w:tc>
              <w:tc>
                <w:tcPr>
                  <w:tcW w:w="1559"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噪声</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Leq</w:t>
                  </w:r>
                </w:p>
              </w:tc>
              <w:tc>
                <w:tcPr>
                  <w:tcW w:w="3480"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厂界噪声监测一般不少于</w:t>
                  </w:r>
                  <w:r w:rsidRPr="00E71CAF">
                    <w:rPr>
                      <w:rFonts w:ascii="Times New Roman" w:hAnsi="Times New Roman" w:hint="eastAsia"/>
                      <w:sz w:val="21"/>
                      <w:szCs w:val="21"/>
                    </w:rPr>
                    <w:t>2</w:t>
                  </w:r>
                  <w:r w:rsidRPr="00E71CAF">
                    <w:rPr>
                      <w:rFonts w:ascii="Times New Roman" w:hAnsi="Times New Roman" w:hint="eastAsia"/>
                      <w:sz w:val="21"/>
                      <w:szCs w:val="21"/>
                    </w:rPr>
                    <w:t>天，每天不少于昼间</w:t>
                  </w:r>
                  <w:r w:rsidRPr="00E71CAF">
                    <w:rPr>
                      <w:rFonts w:ascii="Times New Roman" w:hAnsi="Times New Roman" w:hint="eastAsia"/>
                      <w:sz w:val="21"/>
                      <w:szCs w:val="21"/>
                    </w:rPr>
                    <w:t>1</w:t>
                  </w:r>
                  <w:r w:rsidRPr="00E71CAF">
                    <w:rPr>
                      <w:rFonts w:ascii="Times New Roman" w:hAnsi="Times New Roman" w:hint="eastAsia"/>
                      <w:sz w:val="21"/>
                      <w:szCs w:val="21"/>
                    </w:rPr>
                    <w:t>次</w:t>
                  </w:r>
                </w:p>
              </w:tc>
            </w:tr>
            <w:tr w:rsidR="00915118" w:rsidRPr="00E71CAF" w:rsidTr="001E2914">
              <w:trPr>
                <w:trHeight w:val="186"/>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kern w:val="2"/>
                      <w:sz w:val="21"/>
                      <w:szCs w:val="21"/>
                    </w:rPr>
                  </w:pPr>
                  <w:r w:rsidRPr="00E71CAF">
                    <w:rPr>
                      <w:rFonts w:ascii="Times New Roman" w:hAnsi="Times New Roman" w:hint="eastAsia"/>
                      <w:kern w:val="2"/>
                      <w:sz w:val="21"/>
                      <w:szCs w:val="21"/>
                    </w:rPr>
                    <w:t>生活污水排放口</w:t>
                  </w:r>
                </w:p>
              </w:tc>
              <w:tc>
                <w:tcPr>
                  <w:tcW w:w="1559"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水</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kern w:val="2"/>
                      <w:sz w:val="21"/>
                      <w:szCs w:val="21"/>
                    </w:rPr>
                    <w:t>pH</w:t>
                  </w:r>
                  <w:r w:rsidRPr="00E71CAF">
                    <w:rPr>
                      <w:rFonts w:ascii="Times New Roman" w:hAnsi="Times New Roman" w:hint="eastAsia"/>
                      <w:kern w:val="2"/>
                      <w:sz w:val="21"/>
                      <w:szCs w:val="21"/>
                    </w:rPr>
                    <w:t>、</w:t>
                  </w:r>
                  <w:r w:rsidRPr="00E71CAF">
                    <w:rPr>
                      <w:rFonts w:ascii="Times New Roman" w:hAnsi="Times New Roman"/>
                      <w:kern w:val="2"/>
                      <w:sz w:val="21"/>
                      <w:szCs w:val="21"/>
                    </w:rPr>
                    <w:t>CODcr</w:t>
                  </w:r>
                  <w:r w:rsidRPr="00E71CAF">
                    <w:rPr>
                      <w:rFonts w:ascii="Times New Roman" w:hAnsi="Times New Roman" w:hint="eastAsia"/>
                      <w:kern w:val="2"/>
                      <w:sz w:val="21"/>
                      <w:szCs w:val="21"/>
                    </w:rPr>
                    <w:t>、氨氮等</w:t>
                  </w:r>
                </w:p>
              </w:tc>
              <w:tc>
                <w:tcPr>
                  <w:tcW w:w="3480"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废水采样和监测频次一般不少于</w:t>
                  </w:r>
                  <w:r w:rsidRPr="00E71CAF">
                    <w:rPr>
                      <w:rFonts w:ascii="Times New Roman" w:hAnsi="Times New Roman" w:hint="eastAsia"/>
                      <w:sz w:val="21"/>
                      <w:szCs w:val="21"/>
                    </w:rPr>
                    <w:t>2</w:t>
                  </w:r>
                  <w:r w:rsidRPr="00E71CAF">
                    <w:rPr>
                      <w:rFonts w:ascii="Times New Roman" w:hAnsi="Times New Roman" w:hint="eastAsia"/>
                      <w:sz w:val="21"/>
                      <w:szCs w:val="21"/>
                    </w:rPr>
                    <w:t>天，每天不少于</w:t>
                  </w:r>
                  <w:r w:rsidRPr="00E71CAF">
                    <w:rPr>
                      <w:rFonts w:ascii="Times New Roman" w:hAnsi="Times New Roman" w:hint="eastAsia"/>
                      <w:sz w:val="21"/>
                      <w:szCs w:val="21"/>
                    </w:rPr>
                    <w:t>4</w:t>
                  </w:r>
                  <w:r w:rsidRPr="00E71CAF">
                    <w:rPr>
                      <w:rFonts w:ascii="Times New Roman" w:hAnsi="Times New Roman" w:hint="eastAsia"/>
                      <w:sz w:val="21"/>
                      <w:szCs w:val="21"/>
                    </w:rPr>
                    <w:t>次</w:t>
                  </w:r>
                </w:p>
              </w:tc>
            </w:tr>
            <w:tr w:rsidR="00915118" w:rsidRPr="00E71CAF" w:rsidTr="001E2914">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kern w:val="2"/>
                      <w:sz w:val="21"/>
                      <w:szCs w:val="21"/>
                    </w:rPr>
                    <w:t>抛丸废气处理设施进出口</w:t>
                  </w:r>
                </w:p>
              </w:tc>
              <w:tc>
                <w:tcPr>
                  <w:tcW w:w="1559"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废气</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粉尘</w:t>
                  </w:r>
                </w:p>
              </w:tc>
              <w:tc>
                <w:tcPr>
                  <w:tcW w:w="3480" w:type="dxa"/>
                  <w:tcBorders>
                    <w:top w:val="single" w:sz="4" w:space="0" w:color="auto"/>
                    <w:left w:val="nil"/>
                    <w:bottom w:val="single" w:sz="4" w:space="0" w:color="auto"/>
                    <w:right w:val="single" w:sz="4" w:space="0" w:color="auto"/>
                  </w:tcBorders>
                  <w:shd w:val="clear" w:color="auto" w:fill="auto"/>
                  <w:vAlign w:val="center"/>
                </w:tcPr>
                <w:p w:rsidR="00915118" w:rsidRPr="00E71CAF" w:rsidRDefault="00915118" w:rsidP="001E2914">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废气采样和监测频次一般不少于</w:t>
                  </w:r>
                  <w:r w:rsidRPr="00E71CAF">
                    <w:rPr>
                      <w:rFonts w:ascii="Times New Roman" w:hAnsi="Times New Roman" w:hint="eastAsia"/>
                      <w:sz w:val="21"/>
                      <w:szCs w:val="21"/>
                    </w:rPr>
                    <w:t>2</w:t>
                  </w:r>
                  <w:r w:rsidRPr="00E71CAF">
                    <w:rPr>
                      <w:rFonts w:ascii="Times New Roman" w:hAnsi="Times New Roman" w:hint="eastAsia"/>
                      <w:sz w:val="21"/>
                      <w:szCs w:val="21"/>
                    </w:rPr>
                    <w:t>天、每天不少于</w:t>
                  </w:r>
                  <w:r w:rsidRPr="00E71CAF">
                    <w:rPr>
                      <w:rFonts w:ascii="Times New Roman" w:hAnsi="Times New Roman" w:hint="eastAsia"/>
                      <w:sz w:val="21"/>
                      <w:szCs w:val="21"/>
                    </w:rPr>
                    <w:t>3</w:t>
                  </w:r>
                  <w:r w:rsidRPr="00E71CAF">
                    <w:rPr>
                      <w:rFonts w:ascii="Times New Roman" w:hAnsi="Times New Roman" w:hint="eastAsia"/>
                      <w:sz w:val="21"/>
                      <w:szCs w:val="21"/>
                    </w:rPr>
                    <w:t>个样品</w:t>
                  </w:r>
                </w:p>
              </w:tc>
            </w:tr>
          </w:tbl>
          <w:p w:rsidR="005066F3" w:rsidRPr="00E71CAF" w:rsidRDefault="00191FCA">
            <w:pPr>
              <w:pStyle w:val="af"/>
              <w:snapToGrid w:val="0"/>
              <w:spacing w:before="0" w:beforeAutospacing="0" w:after="0" w:afterAutospacing="0" w:line="440" w:lineRule="exact"/>
              <w:jc w:val="center"/>
              <w:rPr>
                <w:rFonts w:ascii="Times New Roman" w:hAnsi="Times New Roman"/>
                <w:b/>
                <w:sz w:val="21"/>
              </w:rPr>
            </w:pPr>
            <w:r w:rsidRPr="00E71CAF">
              <w:rPr>
                <w:rFonts w:ascii="Times New Roman" w:hAnsi="Times New Roman" w:cs="宋体" w:hint="eastAsia"/>
                <w:b/>
                <w:sz w:val="21"/>
              </w:rPr>
              <w:t>表</w:t>
            </w:r>
            <w:r w:rsidRPr="00E71CAF">
              <w:rPr>
                <w:rFonts w:ascii="Times New Roman" w:hAnsi="Times New Roman"/>
                <w:b/>
                <w:sz w:val="21"/>
              </w:rPr>
              <w:t>7-</w:t>
            </w:r>
            <w:r w:rsidR="00502567" w:rsidRPr="00E71CAF">
              <w:rPr>
                <w:rFonts w:ascii="Times New Roman" w:hAnsi="Times New Roman" w:hint="eastAsia"/>
                <w:b/>
                <w:sz w:val="21"/>
              </w:rPr>
              <w:t>2</w:t>
            </w:r>
            <w:r w:rsidR="00AC3CA4" w:rsidRPr="00E71CAF">
              <w:rPr>
                <w:rFonts w:ascii="Times New Roman" w:hAnsi="Times New Roman" w:hint="eastAsia"/>
                <w:b/>
                <w:sz w:val="21"/>
              </w:rPr>
              <w:t>1</w:t>
            </w:r>
            <w:r w:rsidRPr="00E71CAF">
              <w:rPr>
                <w:rFonts w:ascii="Times New Roman" w:hAnsi="Times New Roman"/>
                <w:b/>
                <w:sz w:val="21"/>
              </w:rPr>
              <w:t xml:space="preserve">  </w:t>
            </w:r>
            <w:r w:rsidRPr="00E71CAF">
              <w:rPr>
                <w:rFonts w:ascii="Times New Roman" w:hAnsi="Times New Roman" w:cs="宋体" w:hint="eastAsia"/>
                <w:b/>
                <w:sz w:val="21"/>
              </w:rPr>
              <w:t>营运期环境监测计划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3450"/>
              <w:gridCol w:w="2156"/>
            </w:tblGrid>
            <w:tr w:rsidR="0083118D" w:rsidRPr="00E71CAF" w:rsidTr="00B6335E">
              <w:trPr>
                <w:trHeight w:val="268"/>
                <w:jc w:val="center"/>
              </w:trPr>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b/>
                      <w:szCs w:val="21"/>
                    </w:rPr>
                  </w:pPr>
                  <w:r w:rsidRPr="00E71CAF">
                    <w:rPr>
                      <w:rFonts w:ascii="Times New Roman" w:hAnsi="Times New Roman" w:hint="eastAsia"/>
                      <w:b/>
                      <w:kern w:val="2"/>
                      <w:sz w:val="21"/>
                      <w:szCs w:val="21"/>
                    </w:rPr>
                    <w:t>类别或采样点</w:t>
                  </w:r>
                </w:p>
              </w:tc>
              <w:tc>
                <w:tcPr>
                  <w:tcW w:w="1978"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b/>
                      <w:szCs w:val="21"/>
                    </w:rPr>
                  </w:pPr>
                  <w:r w:rsidRPr="00E71CAF">
                    <w:rPr>
                      <w:rFonts w:ascii="Times New Roman" w:hAnsi="Times New Roman" w:hint="eastAsia"/>
                      <w:b/>
                      <w:kern w:val="2"/>
                      <w:sz w:val="21"/>
                      <w:szCs w:val="21"/>
                    </w:rPr>
                    <w:t>监测项目</w:t>
                  </w:r>
                </w:p>
              </w:tc>
              <w:tc>
                <w:tcPr>
                  <w:tcW w:w="1236"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b/>
                      <w:szCs w:val="21"/>
                    </w:rPr>
                  </w:pPr>
                  <w:r w:rsidRPr="00E71CAF">
                    <w:rPr>
                      <w:rFonts w:ascii="Times New Roman" w:hAnsi="Times New Roman" w:hint="eastAsia"/>
                      <w:b/>
                      <w:kern w:val="2"/>
                      <w:sz w:val="21"/>
                      <w:szCs w:val="21"/>
                    </w:rPr>
                    <w:t>监测频率</w:t>
                  </w:r>
                </w:p>
              </w:tc>
            </w:tr>
            <w:tr w:rsidR="0083118D" w:rsidRPr="00E71CAF" w:rsidTr="00B6335E">
              <w:trPr>
                <w:trHeight w:val="340"/>
                <w:jc w:val="center"/>
              </w:trPr>
              <w:tc>
                <w:tcPr>
                  <w:tcW w:w="1786" w:type="pct"/>
                  <w:tcBorders>
                    <w:top w:val="nil"/>
                    <w:left w:val="single" w:sz="4" w:space="0" w:color="auto"/>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kern w:val="2"/>
                      <w:sz w:val="21"/>
                      <w:szCs w:val="21"/>
                    </w:rPr>
                    <w:t>环境空气</w:t>
                  </w:r>
                </w:p>
              </w:tc>
              <w:tc>
                <w:tcPr>
                  <w:tcW w:w="1978"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kern w:val="2"/>
                      <w:sz w:val="21"/>
                      <w:szCs w:val="21"/>
                    </w:rPr>
                    <w:t>TSP</w:t>
                  </w:r>
                </w:p>
              </w:tc>
              <w:tc>
                <w:tcPr>
                  <w:tcW w:w="1236"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sz w:val="21"/>
                      <w:szCs w:val="21"/>
                    </w:rPr>
                    <w:t>厂界，</w:t>
                  </w:r>
                  <w:r w:rsidRPr="00E71CAF">
                    <w:rPr>
                      <w:rFonts w:ascii="Times New Roman" w:hAnsi="Times New Roman" w:hint="eastAsia"/>
                      <w:sz w:val="21"/>
                      <w:szCs w:val="21"/>
                    </w:rPr>
                    <w:t>1</w:t>
                  </w:r>
                  <w:r w:rsidRPr="00E71CAF">
                    <w:rPr>
                      <w:rFonts w:ascii="Times New Roman" w:hAnsi="Times New Roman" w:hint="eastAsia"/>
                      <w:sz w:val="21"/>
                      <w:szCs w:val="21"/>
                    </w:rPr>
                    <w:t>次</w:t>
                  </w:r>
                  <w:r w:rsidRPr="00E71CAF">
                    <w:rPr>
                      <w:rFonts w:ascii="Times New Roman" w:hAnsi="Times New Roman" w:hint="eastAsia"/>
                      <w:sz w:val="21"/>
                      <w:szCs w:val="21"/>
                    </w:rPr>
                    <w:t>/</w:t>
                  </w:r>
                  <w:r w:rsidRPr="00E71CAF">
                    <w:rPr>
                      <w:rFonts w:ascii="Times New Roman" w:hAnsi="Times New Roman" w:hint="eastAsia"/>
                      <w:sz w:val="21"/>
                      <w:szCs w:val="21"/>
                    </w:rPr>
                    <w:t>年</w:t>
                  </w:r>
                </w:p>
              </w:tc>
            </w:tr>
            <w:tr w:rsidR="0083118D" w:rsidRPr="00E71CAF" w:rsidTr="00B6335E">
              <w:trPr>
                <w:trHeight w:val="186"/>
                <w:jc w:val="center"/>
              </w:trPr>
              <w:tc>
                <w:tcPr>
                  <w:tcW w:w="1786" w:type="pct"/>
                  <w:tcBorders>
                    <w:top w:val="nil"/>
                    <w:left w:val="single" w:sz="4" w:space="0" w:color="auto"/>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kern w:val="2"/>
                      <w:sz w:val="21"/>
                      <w:szCs w:val="21"/>
                    </w:rPr>
                    <w:t>厂界噪声</w:t>
                  </w:r>
                </w:p>
              </w:tc>
              <w:tc>
                <w:tcPr>
                  <w:tcW w:w="1978"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szCs w:val="21"/>
                    </w:rPr>
                    <w:t>Leq</w:t>
                  </w:r>
                </w:p>
              </w:tc>
              <w:tc>
                <w:tcPr>
                  <w:tcW w:w="1236"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sz w:val="21"/>
                      <w:szCs w:val="21"/>
                    </w:rPr>
                    <w:t>1</w:t>
                  </w:r>
                  <w:r w:rsidRPr="00E71CAF">
                    <w:rPr>
                      <w:rFonts w:ascii="Times New Roman" w:hAnsi="Times New Roman" w:hint="eastAsia"/>
                      <w:sz w:val="21"/>
                      <w:szCs w:val="21"/>
                    </w:rPr>
                    <w:t>次</w:t>
                  </w:r>
                  <w:r w:rsidRPr="00E71CAF">
                    <w:rPr>
                      <w:rFonts w:ascii="Times New Roman" w:hAnsi="Times New Roman"/>
                      <w:sz w:val="21"/>
                      <w:szCs w:val="21"/>
                    </w:rPr>
                    <w:t>/</w:t>
                  </w:r>
                  <w:r w:rsidRPr="00E71CAF">
                    <w:rPr>
                      <w:rFonts w:ascii="Times New Roman" w:hAnsi="Times New Roman" w:hint="eastAsia"/>
                      <w:sz w:val="21"/>
                      <w:szCs w:val="21"/>
                    </w:rPr>
                    <w:t>季度</w:t>
                  </w:r>
                </w:p>
              </w:tc>
            </w:tr>
            <w:tr w:rsidR="0083118D" w:rsidRPr="00E71CAF" w:rsidTr="00B6335E">
              <w:trPr>
                <w:trHeight w:val="186"/>
                <w:jc w:val="center"/>
              </w:trPr>
              <w:tc>
                <w:tcPr>
                  <w:tcW w:w="1786" w:type="pct"/>
                  <w:tcBorders>
                    <w:top w:val="nil"/>
                    <w:left w:val="single" w:sz="4" w:space="0" w:color="auto"/>
                    <w:bottom w:val="single" w:sz="4" w:space="0" w:color="auto"/>
                    <w:right w:val="single" w:sz="4" w:space="0" w:color="auto"/>
                  </w:tcBorders>
                  <w:shd w:val="clear" w:color="auto" w:fill="auto"/>
                  <w:vAlign w:val="center"/>
                </w:tcPr>
                <w:p w:rsidR="0083118D" w:rsidRPr="00E71CAF" w:rsidRDefault="00915118" w:rsidP="00B6335E">
                  <w:pPr>
                    <w:pStyle w:val="af"/>
                    <w:widowControl w:val="0"/>
                    <w:spacing w:before="0" w:beforeAutospacing="0" w:after="0" w:afterAutospacing="0" w:line="360" w:lineRule="exact"/>
                    <w:jc w:val="center"/>
                    <w:rPr>
                      <w:rFonts w:ascii="Times New Roman" w:hAnsi="Times New Roman"/>
                      <w:kern w:val="2"/>
                      <w:sz w:val="21"/>
                      <w:szCs w:val="21"/>
                    </w:rPr>
                  </w:pPr>
                  <w:r w:rsidRPr="00E71CAF">
                    <w:rPr>
                      <w:rFonts w:ascii="Times New Roman" w:hAnsi="Times New Roman" w:hint="eastAsia"/>
                      <w:kern w:val="2"/>
                      <w:sz w:val="21"/>
                      <w:szCs w:val="21"/>
                    </w:rPr>
                    <w:t>污水总排口</w:t>
                  </w:r>
                </w:p>
              </w:tc>
              <w:tc>
                <w:tcPr>
                  <w:tcW w:w="1978"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kern w:val="2"/>
                      <w:sz w:val="21"/>
                      <w:szCs w:val="21"/>
                    </w:rPr>
                  </w:pPr>
                  <w:r w:rsidRPr="00E71CAF">
                    <w:rPr>
                      <w:rFonts w:ascii="Times New Roman" w:hAnsi="Times New Roman"/>
                      <w:kern w:val="2"/>
                      <w:sz w:val="21"/>
                      <w:szCs w:val="21"/>
                    </w:rPr>
                    <w:t>pH</w:t>
                  </w:r>
                  <w:r w:rsidRPr="00E71CAF">
                    <w:rPr>
                      <w:rFonts w:ascii="Times New Roman" w:hAnsi="Times New Roman" w:hint="eastAsia"/>
                      <w:kern w:val="2"/>
                      <w:sz w:val="21"/>
                      <w:szCs w:val="21"/>
                    </w:rPr>
                    <w:t>、</w:t>
                  </w:r>
                  <w:r w:rsidRPr="00E71CAF">
                    <w:rPr>
                      <w:rFonts w:ascii="Times New Roman" w:hAnsi="Times New Roman"/>
                      <w:kern w:val="2"/>
                      <w:sz w:val="21"/>
                      <w:szCs w:val="21"/>
                    </w:rPr>
                    <w:t>CODcr</w:t>
                  </w:r>
                  <w:r w:rsidRPr="00E71CAF">
                    <w:rPr>
                      <w:rFonts w:ascii="Times New Roman" w:hAnsi="Times New Roman" w:hint="eastAsia"/>
                      <w:kern w:val="2"/>
                      <w:sz w:val="21"/>
                      <w:szCs w:val="21"/>
                    </w:rPr>
                    <w:t>、氨氮等</w:t>
                  </w:r>
                </w:p>
              </w:tc>
              <w:tc>
                <w:tcPr>
                  <w:tcW w:w="1236"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 w:val="21"/>
                      <w:szCs w:val="21"/>
                    </w:rPr>
                  </w:pPr>
                  <w:r w:rsidRPr="00E71CAF">
                    <w:rPr>
                      <w:rFonts w:ascii="Times New Roman" w:hAnsi="Times New Roman" w:hint="eastAsia"/>
                      <w:sz w:val="21"/>
                      <w:szCs w:val="21"/>
                    </w:rPr>
                    <w:t>1</w:t>
                  </w:r>
                  <w:r w:rsidRPr="00E71CAF">
                    <w:rPr>
                      <w:rFonts w:ascii="Times New Roman" w:hAnsi="Times New Roman" w:hint="eastAsia"/>
                      <w:sz w:val="21"/>
                      <w:szCs w:val="21"/>
                    </w:rPr>
                    <w:t>次</w:t>
                  </w:r>
                  <w:r w:rsidRPr="00E71CAF">
                    <w:rPr>
                      <w:rFonts w:ascii="Times New Roman" w:hAnsi="Times New Roman"/>
                      <w:sz w:val="21"/>
                      <w:szCs w:val="21"/>
                    </w:rPr>
                    <w:t>/</w:t>
                  </w:r>
                  <w:r w:rsidRPr="00E71CAF">
                    <w:rPr>
                      <w:rFonts w:ascii="Times New Roman" w:hAnsi="Times New Roman" w:hint="eastAsia"/>
                      <w:sz w:val="21"/>
                      <w:szCs w:val="21"/>
                    </w:rPr>
                    <w:t>季度</w:t>
                  </w:r>
                </w:p>
              </w:tc>
            </w:tr>
            <w:tr w:rsidR="0083118D" w:rsidRPr="00E71CAF" w:rsidTr="00B6335E">
              <w:trPr>
                <w:trHeight w:val="340"/>
                <w:jc w:val="center"/>
              </w:trPr>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kern w:val="2"/>
                      <w:sz w:val="21"/>
                      <w:szCs w:val="21"/>
                    </w:rPr>
                    <w:t>抛丸废气处理设施排放口</w:t>
                  </w:r>
                </w:p>
              </w:tc>
              <w:tc>
                <w:tcPr>
                  <w:tcW w:w="1978"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A77835"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kern w:val="2"/>
                      <w:sz w:val="21"/>
                      <w:szCs w:val="21"/>
                    </w:rPr>
                    <w:t>粉尘</w:t>
                  </w:r>
                </w:p>
              </w:tc>
              <w:tc>
                <w:tcPr>
                  <w:tcW w:w="1236" w:type="pct"/>
                  <w:tcBorders>
                    <w:top w:val="single" w:sz="4" w:space="0" w:color="auto"/>
                    <w:left w:val="nil"/>
                    <w:bottom w:val="single" w:sz="4" w:space="0" w:color="auto"/>
                    <w:right w:val="single" w:sz="4" w:space="0" w:color="auto"/>
                  </w:tcBorders>
                  <w:shd w:val="clear" w:color="auto" w:fill="auto"/>
                  <w:vAlign w:val="center"/>
                </w:tcPr>
                <w:p w:rsidR="0083118D" w:rsidRPr="00E71CAF" w:rsidRDefault="0083118D" w:rsidP="00B6335E">
                  <w:pPr>
                    <w:pStyle w:val="af"/>
                    <w:widowControl w:val="0"/>
                    <w:spacing w:before="0" w:beforeAutospacing="0" w:after="0" w:afterAutospacing="0" w:line="360" w:lineRule="exact"/>
                    <w:jc w:val="center"/>
                    <w:rPr>
                      <w:rFonts w:ascii="Times New Roman" w:hAnsi="Times New Roman"/>
                      <w:szCs w:val="21"/>
                    </w:rPr>
                  </w:pPr>
                  <w:r w:rsidRPr="00E71CAF">
                    <w:rPr>
                      <w:rFonts w:ascii="Times New Roman" w:hAnsi="Times New Roman" w:hint="eastAsia"/>
                      <w:sz w:val="21"/>
                      <w:szCs w:val="21"/>
                    </w:rPr>
                    <w:t>1</w:t>
                  </w:r>
                  <w:r w:rsidRPr="00E71CAF">
                    <w:rPr>
                      <w:rFonts w:ascii="Times New Roman" w:hAnsi="Times New Roman" w:hint="eastAsia"/>
                      <w:sz w:val="21"/>
                      <w:szCs w:val="21"/>
                    </w:rPr>
                    <w:t>次</w:t>
                  </w:r>
                  <w:r w:rsidRPr="00E71CAF">
                    <w:rPr>
                      <w:rFonts w:ascii="Times New Roman" w:hAnsi="Times New Roman" w:hint="eastAsia"/>
                      <w:sz w:val="21"/>
                      <w:szCs w:val="21"/>
                    </w:rPr>
                    <w:t>/</w:t>
                  </w:r>
                  <w:r w:rsidRPr="00E71CAF">
                    <w:rPr>
                      <w:rFonts w:ascii="Times New Roman" w:hAnsi="Times New Roman" w:hint="eastAsia"/>
                      <w:sz w:val="21"/>
                      <w:szCs w:val="21"/>
                    </w:rPr>
                    <w:t>年</w:t>
                  </w:r>
                </w:p>
              </w:tc>
            </w:tr>
          </w:tbl>
          <w:p w:rsidR="005066F3" w:rsidRPr="00E71CAF" w:rsidRDefault="00191FCA">
            <w:pPr>
              <w:adjustRightInd w:val="0"/>
              <w:snapToGrid w:val="0"/>
              <w:spacing w:line="440" w:lineRule="exact"/>
              <w:rPr>
                <w:b/>
                <w:sz w:val="28"/>
                <w:szCs w:val="28"/>
              </w:rPr>
            </w:pPr>
            <w:r w:rsidRPr="00E71CAF">
              <w:rPr>
                <w:b/>
                <w:sz w:val="28"/>
                <w:szCs w:val="28"/>
              </w:rPr>
              <w:t>7.5</w:t>
            </w:r>
            <w:r w:rsidRPr="00E71CAF">
              <w:rPr>
                <w:rFonts w:cs="宋体" w:hint="eastAsia"/>
                <w:b/>
                <w:sz w:val="28"/>
                <w:szCs w:val="28"/>
              </w:rPr>
              <w:t>环保总投资</w:t>
            </w:r>
          </w:p>
          <w:p w:rsidR="005066F3" w:rsidRPr="00E71CAF" w:rsidRDefault="00191FCA">
            <w:pPr>
              <w:spacing w:line="440" w:lineRule="exact"/>
              <w:ind w:firstLineChars="200" w:firstLine="480"/>
              <w:rPr>
                <w:bCs/>
                <w:sz w:val="24"/>
              </w:rPr>
            </w:pPr>
            <w:r w:rsidRPr="00E71CAF">
              <w:rPr>
                <w:rFonts w:cs="宋体" w:hint="eastAsia"/>
                <w:sz w:val="24"/>
              </w:rPr>
              <w:t>环保处理措施投资</w:t>
            </w:r>
            <w:r w:rsidR="008777D5" w:rsidRPr="00E71CAF">
              <w:rPr>
                <w:rFonts w:hint="eastAsia"/>
                <w:sz w:val="24"/>
              </w:rPr>
              <w:t>10</w:t>
            </w:r>
            <w:r w:rsidRPr="00E71CAF">
              <w:rPr>
                <w:rFonts w:cs="宋体" w:hint="eastAsia"/>
                <w:sz w:val="24"/>
              </w:rPr>
              <w:t>万元，占总投资</w:t>
            </w:r>
            <w:r w:rsidR="00432FF7" w:rsidRPr="00E71CAF">
              <w:rPr>
                <w:rFonts w:hint="eastAsia"/>
                <w:sz w:val="24"/>
              </w:rPr>
              <w:t>4</w:t>
            </w:r>
            <w:r w:rsidRPr="00E71CAF">
              <w:rPr>
                <w:sz w:val="24"/>
              </w:rPr>
              <w:t>00</w:t>
            </w:r>
            <w:r w:rsidRPr="00E71CAF">
              <w:rPr>
                <w:rFonts w:cs="宋体" w:hint="eastAsia"/>
                <w:sz w:val="24"/>
              </w:rPr>
              <w:t>万元的</w:t>
            </w:r>
            <w:r w:rsidR="008777D5" w:rsidRPr="00E71CAF">
              <w:rPr>
                <w:rFonts w:hint="eastAsia"/>
                <w:sz w:val="24"/>
              </w:rPr>
              <w:t>2.5</w:t>
            </w:r>
            <w:r w:rsidRPr="00E71CAF">
              <w:rPr>
                <w:sz w:val="24"/>
              </w:rPr>
              <w:t>%</w:t>
            </w:r>
            <w:r w:rsidRPr="00E71CAF">
              <w:rPr>
                <w:rFonts w:cs="宋体" w:hint="eastAsia"/>
                <w:sz w:val="24"/>
              </w:rPr>
              <w:t>。环保总投资见表</w:t>
            </w:r>
            <w:r w:rsidRPr="00E71CAF">
              <w:rPr>
                <w:sz w:val="24"/>
              </w:rPr>
              <w:t>7-</w:t>
            </w:r>
            <w:r w:rsidR="008777D5" w:rsidRPr="00E71CAF">
              <w:rPr>
                <w:rFonts w:hint="eastAsia"/>
                <w:sz w:val="24"/>
              </w:rPr>
              <w:t>22</w:t>
            </w:r>
            <w:r w:rsidRPr="00E71CAF">
              <w:rPr>
                <w:rFonts w:cs="宋体" w:hint="eastAsia"/>
                <w:sz w:val="24"/>
              </w:rPr>
              <w:t>。</w:t>
            </w:r>
            <w:r w:rsidRPr="00E71CAF">
              <w:rPr>
                <w:bCs/>
                <w:sz w:val="24"/>
              </w:rPr>
              <w:t xml:space="preserve"> </w:t>
            </w:r>
          </w:p>
          <w:p w:rsidR="005066F3" w:rsidRPr="00E71CAF" w:rsidRDefault="00191FCA">
            <w:pPr>
              <w:pStyle w:val="af"/>
              <w:snapToGrid w:val="0"/>
              <w:spacing w:before="0" w:beforeAutospacing="0" w:after="0" w:afterAutospacing="0" w:line="440" w:lineRule="exact"/>
              <w:jc w:val="center"/>
              <w:rPr>
                <w:rFonts w:ascii="Times New Roman" w:hAnsi="Times New Roman"/>
                <w:b/>
                <w:sz w:val="21"/>
              </w:rPr>
            </w:pPr>
            <w:r w:rsidRPr="00E71CAF">
              <w:rPr>
                <w:rFonts w:ascii="Times New Roman" w:hAnsi="Times New Roman" w:cs="宋体" w:hint="eastAsia"/>
                <w:b/>
                <w:sz w:val="21"/>
              </w:rPr>
              <w:t>表</w:t>
            </w:r>
            <w:r w:rsidRPr="00E71CAF">
              <w:rPr>
                <w:rFonts w:ascii="Times New Roman" w:hAnsi="Times New Roman"/>
                <w:b/>
                <w:sz w:val="21"/>
              </w:rPr>
              <w:t>7-</w:t>
            </w:r>
            <w:r w:rsidR="008045AF" w:rsidRPr="00E71CAF">
              <w:rPr>
                <w:rFonts w:ascii="Times New Roman" w:hAnsi="Times New Roman" w:hint="eastAsia"/>
                <w:b/>
                <w:sz w:val="21"/>
              </w:rPr>
              <w:t>2</w:t>
            </w:r>
            <w:r w:rsidR="008777D5" w:rsidRPr="00E71CAF">
              <w:rPr>
                <w:rFonts w:ascii="Times New Roman" w:hAnsi="Times New Roman" w:hint="eastAsia"/>
                <w:b/>
                <w:sz w:val="21"/>
              </w:rPr>
              <w:t>2</w:t>
            </w:r>
            <w:r w:rsidRPr="00E71CAF">
              <w:rPr>
                <w:rFonts w:ascii="Times New Roman" w:hAnsi="Times New Roman" w:cs="宋体" w:hint="eastAsia"/>
                <w:b/>
                <w:sz w:val="21"/>
              </w:rPr>
              <w:t>环保总投资统计一览表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276"/>
              <w:gridCol w:w="2126"/>
              <w:gridCol w:w="2969"/>
              <w:gridCol w:w="1503"/>
            </w:tblGrid>
            <w:tr w:rsidR="005066F3" w:rsidRPr="00E71CAF" w:rsidTr="008777D5">
              <w:trPr>
                <w:cantSplit/>
                <w:trHeight w:val="284"/>
                <w:jc w:val="center"/>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E71CAF" w:rsidRDefault="00191FCA">
                  <w:pPr>
                    <w:widowControl/>
                    <w:spacing w:line="360" w:lineRule="exact"/>
                    <w:jc w:val="center"/>
                  </w:pPr>
                  <w:r w:rsidRPr="00E71CAF">
                    <w:rPr>
                      <w:rFonts w:cs="宋体" w:hint="eastAsia"/>
                      <w:b/>
                      <w:kern w:val="0"/>
                      <w:szCs w:val="21"/>
                    </w:rPr>
                    <w:t>项目名称</w:t>
                  </w:r>
                </w:p>
              </w:tc>
              <w:tc>
                <w:tcPr>
                  <w:tcW w:w="5095" w:type="dxa"/>
                  <w:gridSpan w:val="2"/>
                  <w:tcBorders>
                    <w:top w:val="single" w:sz="4" w:space="0" w:color="000000"/>
                    <w:left w:val="nil"/>
                    <w:bottom w:val="single" w:sz="4" w:space="0" w:color="000000"/>
                    <w:right w:val="single" w:sz="4" w:space="0" w:color="000000"/>
                  </w:tcBorders>
                  <w:shd w:val="clear" w:color="auto" w:fill="auto"/>
                  <w:vAlign w:val="center"/>
                </w:tcPr>
                <w:p w:rsidR="005066F3" w:rsidRPr="00E71CAF" w:rsidRDefault="00191FCA">
                  <w:pPr>
                    <w:widowControl/>
                    <w:spacing w:line="360" w:lineRule="exact"/>
                    <w:jc w:val="center"/>
                  </w:pPr>
                  <w:r w:rsidRPr="00E71CAF">
                    <w:rPr>
                      <w:rFonts w:cs="宋体" w:hint="eastAsia"/>
                      <w:b/>
                      <w:kern w:val="0"/>
                      <w:szCs w:val="21"/>
                    </w:rPr>
                    <w:t>主要设备及措施</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E71CAF" w:rsidRDefault="00191FCA">
                  <w:pPr>
                    <w:widowControl/>
                    <w:spacing w:line="360" w:lineRule="exact"/>
                    <w:jc w:val="center"/>
                  </w:pPr>
                  <w:r w:rsidRPr="00E71CAF">
                    <w:rPr>
                      <w:rFonts w:cs="宋体" w:hint="eastAsia"/>
                      <w:b/>
                      <w:kern w:val="0"/>
                      <w:szCs w:val="21"/>
                    </w:rPr>
                    <w:t>概算（万元）</w:t>
                  </w:r>
                </w:p>
              </w:tc>
            </w:tr>
            <w:tr w:rsidR="001550B5" w:rsidRPr="00E71CAF" w:rsidTr="008777D5">
              <w:trPr>
                <w:cantSplit/>
                <w:trHeight w:val="335"/>
                <w:jc w:val="center"/>
              </w:trPr>
              <w:tc>
                <w:tcPr>
                  <w:tcW w:w="846" w:type="dxa"/>
                  <w:vMerge w:val="restart"/>
                  <w:tcBorders>
                    <w:top w:val="single" w:sz="4" w:space="0" w:color="000000"/>
                    <w:left w:val="single" w:sz="4" w:space="0" w:color="000000"/>
                    <w:right w:val="single" w:sz="4" w:space="0" w:color="000000"/>
                  </w:tcBorders>
                  <w:shd w:val="clear" w:color="auto" w:fill="auto"/>
                  <w:vAlign w:val="center"/>
                </w:tcPr>
                <w:p w:rsidR="001550B5" w:rsidRPr="00E71CAF" w:rsidRDefault="001550B5">
                  <w:pPr>
                    <w:spacing w:line="360" w:lineRule="exact"/>
                    <w:jc w:val="center"/>
                    <w:rPr>
                      <w:kern w:val="0"/>
                      <w:szCs w:val="21"/>
                    </w:rPr>
                  </w:pPr>
                  <w:r w:rsidRPr="00E71CAF">
                    <w:rPr>
                      <w:rFonts w:cs="宋体" w:hint="eastAsia"/>
                      <w:kern w:val="0"/>
                      <w:szCs w:val="21"/>
                    </w:rPr>
                    <w:t>营运期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kern w:val="0"/>
                      <w:szCs w:val="21"/>
                    </w:rPr>
                  </w:pPr>
                  <w:r w:rsidRPr="00E71CAF">
                    <w:rPr>
                      <w:rFonts w:cs="宋体" w:hint="eastAsia"/>
                      <w:kern w:val="0"/>
                      <w:szCs w:val="21"/>
                    </w:rPr>
                    <w:t>废水</w:t>
                  </w:r>
                </w:p>
              </w:tc>
              <w:tc>
                <w:tcPr>
                  <w:tcW w:w="5095" w:type="dxa"/>
                  <w:gridSpan w:val="2"/>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kern w:val="0"/>
                      <w:szCs w:val="21"/>
                    </w:rPr>
                  </w:pPr>
                  <w:r w:rsidRPr="00E71CAF">
                    <w:rPr>
                      <w:rFonts w:hint="eastAsia"/>
                      <w:kern w:val="0"/>
                      <w:szCs w:val="21"/>
                    </w:rPr>
                    <w:t>依托厂区现有化粪池</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kern w:val="0"/>
                      <w:szCs w:val="21"/>
                    </w:rPr>
                  </w:pPr>
                  <w:r w:rsidRPr="00E71CAF">
                    <w:rPr>
                      <w:kern w:val="0"/>
                      <w:szCs w:val="21"/>
                    </w:rPr>
                    <w:t>/</w:t>
                  </w:r>
                </w:p>
              </w:tc>
            </w:tr>
            <w:tr w:rsidR="001550B5" w:rsidRPr="00E71CAF" w:rsidTr="008777D5">
              <w:trPr>
                <w:cantSplit/>
                <w:trHeight w:val="335"/>
                <w:jc w:val="center"/>
              </w:trPr>
              <w:tc>
                <w:tcPr>
                  <w:tcW w:w="846" w:type="dxa"/>
                  <w:vMerge/>
                  <w:tcBorders>
                    <w:left w:val="single" w:sz="4" w:space="0" w:color="000000"/>
                    <w:right w:val="single" w:sz="4" w:space="0" w:color="000000"/>
                  </w:tcBorders>
                  <w:shd w:val="clear" w:color="auto" w:fill="auto"/>
                  <w:vAlign w:val="center"/>
                </w:tcPr>
                <w:p w:rsidR="001550B5" w:rsidRPr="00E71CAF" w:rsidRDefault="001550B5">
                  <w:pPr>
                    <w:rPr>
                      <w:rFonts w:ascii="Calibri" w:hAnsi="Calibri"/>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kern w:val="0"/>
                      <w:szCs w:val="21"/>
                    </w:rPr>
                  </w:pPr>
                  <w:r w:rsidRPr="00E71CAF">
                    <w:rPr>
                      <w:rFonts w:cs="宋体" w:hint="eastAsia"/>
                      <w:kern w:val="0"/>
                      <w:szCs w:val="21"/>
                    </w:rPr>
                    <w:t>废气</w:t>
                  </w:r>
                </w:p>
              </w:tc>
              <w:tc>
                <w:tcPr>
                  <w:tcW w:w="5095" w:type="dxa"/>
                  <w:gridSpan w:val="2"/>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kern w:val="0"/>
                      <w:szCs w:val="21"/>
                    </w:rPr>
                  </w:pPr>
                  <w:r w:rsidRPr="00E71CAF">
                    <w:rPr>
                      <w:rFonts w:cs="宋体" w:hint="eastAsia"/>
                      <w:kern w:val="0"/>
                      <w:szCs w:val="21"/>
                    </w:rPr>
                    <w:t>排气筒、废气处置装置</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kern w:val="0"/>
                      <w:szCs w:val="21"/>
                    </w:rPr>
                  </w:pPr>
                  <w:r w:rsidRPr="00E71CAF">
                    <w:rPr>
                      <w:rFonts w:hint="eastAsia"/>
                      <w:kern w:val="0"/>
                      <w:szCs w:val="21"/>
                    </w:rPr>
                    <w:t>3</w:t>
                  </w:r>
                </w:p>
              </w:tc>
            </w:tr>
            <w:tr w:rsidR="001550B5" w:rsidRPr="00E71CAF" w:rsidTr="008777D5">
              <w:trPr>
                <w:cantSplit/>
                <w:trHeight w:val="284"/>
                <w:jc w:val="center"/>
              </w:trPr>
              <w:tc>
                <w:tcPr>
                  <w:tcW w:w="846" w:type="dxa"/>
                  <w:vMerge/>
                  <w:tcBorders>
                    <w:left w:val="single" w:sz="4" w:space="0" w:color="000000"/>
                    <w:right w:val="single" w:sz="4" w:space="0" w:color="000000"/>
                  </w:tcBorders>
                  <w:shd w:val="clear" w:color="auto" w:fill="auto"/>
                  <w:vAlign w:val="center"/>
                </w:tcPr>
                <w:p w:rsidR="001550B5" w:rsidRPr="00E71CAF" w:rsidRDefault="001550B5">
                  <w:pPr>
                    <w:rPr>
                      <w:rFonts w:ascii="Calibri" w:hAnsi="Calibri"/>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pPr>
                  <w:r w:rsidRPr="00E71CAF">
                    <w:rPr>
                      <w:rFonts w:cs="宋体" w:hint="eastAsia"/>
                    </w:rPr>
                    <w:t>噪声</w:t>
                  </w:r>
                </w:p>
              </w:tc>
              <w:tc>
                <w:tcPr>
                  <w:tcW w:w="5095" w:type="dxa"/>
                  <w:gridSpan w:val="2"/>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pPr>
                  <w:r w:rsidRPr="00E71CAF">
                    <w:rPr>
                      <w:rFonts w:cs="宋体" w:hint="eastAsia"/>
                      <w:szCs w:val="21"/>
                    </w:rPr>
                    <w:t>设备隔声减震措施</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pPr>
                  <w:r w:rsidRPr="00E71CAF">
                    <w:rPr>
                      <w:rFonts w:hint="eastAsia"/>
                      <w:kern w:val="0"/>
                      <w:szCs w:val="21"/>
                    </w:rPr>
                    <w:t>1</w:t>
                  </w:r>
                </w:p>
              </w:tc>
            </w:tr>
            <w:tr w:rsidR="001550B5" w:rsidRPr="00E71CAF" w:rsidTr="008777D5">
              <w:trPr>
                <w:cantSplit/>
                <w:trHeight w:val="284"/>
                <w:jc w:val="center"/>
              </w:trPr>
              <w:tc>
                <w:tcPr>
                  <w:tcW w:w="846" w:type="dxa"/>
                  <w:vMerge/>
                  <w:tcBorders>
                    <w:left w:val="single" w:sz="4" w:space="0" w:color="000000"/>
                    <w:right w:val="single" w:sz="4" w:space="0" w:color="000000"/>
                  </w:tcBorders>
                  <w:shd w:val="clear" w:color="auto" w:fill="auto"/>
                  <w:vAlign w:val="center"/>
                </w:tcPr>
                <w:p w:rsidR="001550B5" w:rsidRPr="00E71CAF" w:rsidRDefault="001550B5">
                  <w:pPr>
                    <w:rPr>
                      <w:rFonts w:ascii="Calibri" w:hAnsi="Calibri"/>
                      <w:sz w:val="20"/>
                      <w:szCs w:val="20"/>
                    </w:rPr>
                  </w:pP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1550B5" w:rsidRPr="00E71CAF" w:rsidRDefault="001550B5">
                  <w:pPr>
                    <w:widowControl/>
                    <w:spacing w:line="360" w:lineRule="exact"/>
                    <w:jc w:val="center"/>
                  </w:pPr>
                  <w:r w:rsidRPr="00E71CAF">
                    <w:rPr>
                      <w:rFonts w:cs="宋体" w:hint="eastAsia"/>
                    </w:rPr>
                    <w:t>固废</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pPr>
                  <w:r w:rsidRPr="00E71CAF">
                    <w:rPr>
                      <w:rFonts w:hint="eastAsia"/>
                    </w:rPr>
                    <w:t>一般工业固体废物</w:t>
                  </w:r>
                </w:p>
              </w:tc>
              <w:tc>
                <w:tcPr>
                  <w:tcW w:w="2969"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rsidP="001550B5">
                  <w:pPr>
                    <w:widowControl/>
                    <w:spacing w:line="360" w:lineRule="exact"/>
                    <w:jc w:val="center"/>
                  </w:pPr>
                  <w:r w:rsidRPr="00E71CAF">
                    <w:rPr>
                      <w:rFonts w:cs="宋体" w:hint="eastAsia"/>
                      <w:kern w:val="0"/>
                      <w:szCs w:val="21"/>
                    </w:rPr>
                    <w:t>分类收集</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8777D5">
                  <w:pPr>
                    <w:widowControl/>
                    <w:spacing w:line="360" w:lineRule="exact"/>
                    <w:jc w:val="center"/>
                  </w:pPr>
                  <w:r w:rsidRPr="00E71CAF">
                    <w:rPr>
                      <w:rFonts w:hint="eastAsia"/>
                      <w:kern w:val="0"/>
                      <w:szCs w:val="21"/>
                    </w:rPr>
                    <w:t>2</w:t>
                  </w:r>
                </w:p>
              </w:tc>
            </w:tr>
            <w:tr w:rsidR="001550B5" w:rsidRPr="00E71CAF" w:rsidTr="008777D5">
              <w:trPr>
                <w:cantSplit/>
                <w:trHeight w:val="284"/>
                <w:jc w:val="center"/>
              </w:trPr>
              <w:tc>
                <w:tcPr>
                  <w:tcW w:w="846" w:type="dxa"/>
                  <w:vMerge/>
                  <w:tcBorders>
                    <w:left w:val="single" w:sz="4" w:space="0" w:color="000000"/>
                    <w:right w:val="single" w:sz="4" w:space="0" w:color="000000"/>
                  </w:tcBorders>
                  <w:shd w:val="clear" w:color="auto" w:fill="auto"/>
                  <w:vAlign w:val="center"/>
                </w:tcPr>
                <w:p w:rsidR="001550B5" w:rsidRPr="00E71CAF" w:rsidRDefault="001550B5">
                  <w:pPr>
                    <w:rPr>
                      <w:rFonts w:ascii="Calibri" w:hAnsi="Calibri"/>
                      <w:sz w:val="20"/>
                      <w:szCs w:val="20"/>
                    </w:rPr>
                  </w:pPr>
                </w:p>
              </w:tc>
              <w:tc>
                <w:tcPr>
                  <w:tcW w:w="1276" w:type="dxa"/>
                  <w:vMerge/>
                  <w:tcBorders>
                    <w:left w:val="single" w:sz="4" w:space="0" w:color="000000"/>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rFonts w:cs="宋体"/>
                    </w:rPr>
                  </w:pPr>
                </w:p>
              </w:tc>
              <w:tc>
                <w:tcPr>
                  <w:tcW w:w="2126"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rFonts w:cs="宋体"/>
                      <w:kern w:val="0"/>
                      <w:szCs w:val="21"/>
                    </w:rPr>
                  </w:pPr>
                  <w:r w:rsidRPr="00E71CAF">
                    <w:rPr>
                      <w:rFonts w:cs="宋体" w:hint="eastAsia"/>
                      <w:kern w:val="0"/>
                      <w:szCs w:val="21"/>
                    </w:rPr>
                    <w:t>危险废物</w:t>
                  </w:r>
                </w:p>
              </w:tc>
              <w:tc>
                <w:tcPr>
                  <w:tcW w:w="2969"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8777D5">
                  <w:pPr>
                    <w:widowControl/>
                    <w:spacing w:line="360" w:lineRule="exact"/>
                    <w:jc w:val="center"/>
                  </w:pPr>
                  <w:r w:rsidRPr="00E71CAF">
                    <w:rPr>
                      <w:rFonts w:hint="eastAsia"/>
                    </w:rPr>
                    <w:t>危废暂存间建设；危险废物</w:t>
                  </w:r>
                  <w:r w:rsidR="001550B5" w:rsidRPr="00E71CAF">
                    <w:rPr>
                      <w:rFonts w:hint="eastAsia"/>
                    </w:rPr>
                    <w:t>委托处置</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8777D5">
                  <w:pPr>
                    <w:widowControl/>
                    <w:spacing w:line="360" w:lineRule="exact"/>
                    <w:jc w:val="center"/>
                    <w:rPr>
                      <w:kern w:val="0"/>
                      <w:szCs w:val="21"/>
                    </w:rPr>
                  </w:pPr>
                  <w:r w:rsidRPr="00E71CAF">
                    <w:rPr>
                      <w:rFonts w:hint="eastAsia"/>
                      <w:kern w:val="0"/>
                      <w:szCs w:val="21"/>
                    </w:rPr>
                    <w:t>1.5</w:t>
                  </w:r>
                </w:p>
              </w:tc>
            </w:tr>
            <w:tr w:rsidR="001550B5" w:rsidRPr="00E71CAF" w:rsidTr="008777D5">
              <w:trPr>
                <w:cantSplit/>
                <w:trHeight w:val="284"/>
                <w:jc w:val="center"/>
              </w:trPr>
              <w:tc>
                <w:tcPr>
                  <w:tcW w:w="846" w:type="dxa"/>
                  <w:vMerge/>
                  <w:tcBorders>
                    <w:left w:val="single" w:sz="4" w:space="0" w:color="000000"/>
                    <w:bottom w:val="single" w:sz="4" w:space="0" w:color="000000"/>
                    <w:right w:val="single" w:sz="4" w:space="0" w:color="000000"/>
                  </w:tcBorders>
                  <w:shd w:val="clear" w:color="auto" w:fill="auto"/>
                  <w:vAlign w:val="center"/>
                </w:tcPr>
                <w:p w:rsidR="001550B5" w:rsidRPr="00E71CAF" w:rsidRDefault="001550B5">
                  <w:pPr>
                    <w:rPr>
                      <w:rFonts w:ascii="Calibri" w:hAnsi="Calibri"/>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0B5" w:rsidRPr="00E71CAF" w:rsidRDefault="001550B5">
                  <w:pPr>
                    <w:widowControl/>
                    <w:spacing w:line="360" w:lineRule="exact"/>
                    <w:jc w:val="center"/>
                    <w:rPr>
                      <w:rFonts w:cs="宋体"/>
                    </w:rPr>
                  </w:pPr>
                  <w:r w:rsidRPr="00E71CAF">
                    <w:rPr>
                      <w:rFonts w:cs="宋体" w:hint="eastAsia"/>
                    </w:rPr>
                    <w:t>防腐防渗</w:t>
                  </w:r>
                </w:p>
              </w:tc>
              <w:tc>
                <w:tcPr>
                  <w:tcW w:w="5095" w:type="dxa"/>
                  <w:gridSpan w:val="2"/>
                  <w:tcBorders>
                    <w:top w:val="single" w:sz="4" w:space="0" w:color="000000"/>
                    <w:left w:val="nil"/>
                    <w:bottom w:val="single" w:sz="4" w:space="0" w:color="000000"/>
                    <w:right w:val="single" w:sz="4" w:space="0" w:color="000000"/>
                  </w:tcBorders>
                  <w:shd w:val="clear" w:color="auto" w:fill="auto"/>
                  <w:vAlign w:val="center"/>
                </w:tcPr>
                <w:p w:rsidR="001550B5" w:rsidRPr="00E71CAF" w:rsidRDefault="008777D5" w:rsidP="008777D5">
                  <w:pPr>
                    <w:widowControl/>
                    <w:spacing w:line="360" w:lineRule="exact"/>
                    <w:jc w:val="center"/>
                  </w:pPr>
                  <w:r w:rsidRPr="00E71CAF">
                    <w:rPr>
                      <w:rFonts w:hint="eastAsia"/>
                    </w:rPr>
                    <w:t>危废暂存间地面防腐防渗，车间地面硬化等</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1550B5" w:rsidRPr="00E71CAF" w:rsidRDefault="008777D5">
                  <w:pPr>
                    <w:widowControl/>
                    <w:spacing w:line="360" w:lineRule="exact"/>
                    <w:jc w:val="center"/>
                    <w:rPr>
                      <w:kern w:val="0"/>
                      <w:szCs w:val="21"/>
                    </w:rPr>
                  </w:pPr>
                  <w:r w:rsidRPr="00E71CAF">
                    <w:rPr>
                      <w:rFonts w:hint="eastAsia"/>
                      <w:kern w:val="0"/>
                      <w:szCs w:val="21"/>
                    </w:rPr>
                    <w:t>2.5</w:t>
                  </w:r>
                </w:p>
              </w:tc>
            </w:tr>
            <w:tr w:rsidR="005066F3" w:rsidRPr="00E71CAF" w:rsidTr="003B403C">
              <w:trPr>
                <w:cantSplit/>
                <w:trHeight w:val="284"/>
                <w:jc w:val="center"/>
              </w:trPr>
              <w:tc>
                <w:tcPr>
                  <w:tcW w:w="72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E71CAF" w:rsidRDefault="00191FCA">
                  <w:pPr>
                    <w:widowControl/>
                    <w:spacing w:line="360" w:lineRule="exact"/>
                    <w:jc w:val="center"/>
                  </w:pPr>
                  <w:r w:rsidRPr="00E71CAF">
                    <w:rPr>
                      <w:rFonts w:cs="宋体" w:hint="eastAsia"/>
                      <w:kern w:val="0"/>
                      <w:szCs w:val="21"/>
                    </w:rPr>
                    <w:t>合计</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E71CAF" w:rsidRDefault="008777D5">
                  <w:pPr>
                    <w:widowControl/>
                    <w:spacing w:line="360" w:lineRule="exact"/>
                    <w:jc w:val="center"/>
                  </w:pPr>
                  <w:r w:rsidRPr="00E71CAF">
                    <w:rPr>
                      <w:rFonts w:hint="eastAsia"/>
                      <w:kern w:val="0"/>
                      <w:szCs w:val="21"/>
                    </w:rPr>
                    <w:t>10</w:t>
                  </w:r>
                </w:p>
              </w:tc>
            </w:tr>
          </w:tbl>
          <w:p w:rsidR="005066F3" w:rsidRPr="00E71CAF" w:rsidRDefault="005066F3">
            <w:pPr>
              <w:adjustRightInd w:val="0"/>
              <w:snapToGrid w:val="0"/>
              <w:spacing w:line="440" w:lineRule="exact"/>
              <w:outlineLvl w:val="1"/>
              <w:rPr>
                <w:b/>
                <w:sz w:val="28"/>
                <w:szCs w:val="28"/>
              </w:rPr>
            </w:pPr>
          </w:p>
          <w:p w:rsidR="006E2BA2" w:rsidRPr="00E71CAF" w:rsidRDefault="006E2BA2" w:rsidP="006E2BA2">
            <w:pPr>
              <w:pStyle w:val="afd"/>
              <w:spacing w:line="600" w:lineRule="auto"/>
              <w:ind w:firstLineChars="0" w:firstLine="0"/>
            </w:pPr>
          </w:p>
          <w:p w:rsidR="002660AA" w:rsidRPr="00E71CAF" w:rsidRDefault="002660AA" w:rsidP="006E2BA2">
            <w:pPr>
              <w:pStyle w:val="afd"/>
              <w:ind w:firstLineChars="0" w:firstLine="0"/>
            </w:pPr>
          </w:p>
        </w:tc>
      </w:tr>
    </w:tbl>
    <w:p w:rsidR="005066F3" w:rsidRPr="00E71CAF" w:rsidRDefault="005066F3">
      <w:pPr>
        <w:spacing w:line="360" w:lineRule="auto"/>
        <w:rPr>
          <w:b/>
          <w:bCs/>
          <w:sz w:val="32"/>
          <w:szCs w:val="32"/>
        </w:rPr>
        <w:sectPr w:rsidR="005066F3" w:rsidRPr="00E71CAF">
          <w:headerReference w:type="default" r:id="rId36"/>
          <w:pgSz w:w="11906" w:h="16838"/>
          <w:pgMar w:top="1588" w:right="1588" w:bottom="1588" w:left="1588" w:header="1134" w:footer="1134" w:gutter="0"/>
          <w:cols w:space="720"/>
          <w:docGrid w:linePitch="312"/>
        </w:sectPr>
      </w:pPr>
      <w:bookmarkStart w:id="42" w:name="_Toc303260180"/>
      <w:bookmarkStart w:id="43" w:name="_Toc313019466"/>
      <w:bookmarkStart w:id="44" w:name="_Toc313019368"/>
      <w:bookmarkStart w:id="45" w:name="_Toc294082159"/>
    </w:p>
    <w:p w:rsidR="005066F3" w:rsidRPr="00E71CAF" w:rsidRDefault="00191FCA">
      <w:pPr>
        <w:pStyle w:val="1"/>
        <w:jc w:val="left"/>
      </w:pPr>
      <w:bookmarkStart w:id="46" w:name="_Toc9867880"/>
      <w:bookmarkStart w:id="47" w:name="_Toc495849914"/>
      <w:bookmarkStart w:id="48" w:name="_Toc333765597"/>
      <w:bookmarkEnd w:id="42"/>
      <w:bookmarkEnd w:id="43"/>
      <w:bookmarkEnd w:id="44"/>
      <w:bookmarkEnd w:id="45"/>
      <w:r w:rsidRPr="00E71CAF">
        <w:rPr>
          <w:rFonts w:hint="eastAsia"/>
        </w:rPr>
        <w:lastRenderedPageBreak/>
        <w:t>8</w:t>
      </w:r>
      <w:r w:rsidRPr="00E71CAF">
        <w:rPr>
          <w:rFonts w:hint="eastAsia"/>
        </w:rPr>
        <w:t>、</w:t>
      </w:r>
      <w:r w:rsidRPr="00E71CAF">
        <w:rPr>
          <w:rFonts w:asciiTheme="minorEastAsia" w:eastAsiaTheme="minorEastAsia" w:hAnsiTheme="minorEastAsia"/>
        </w:rPr>
        <w:t>建设项目拟采取的防治措施及预期治理效果</w:t>
      </w:r>
      <w:bookmarkEnd w:id="46"/>
      <w:bookmarkEnd w:id="47"/>
      <w:bookmarkEnd w:id="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97"/>
        <w:gridCol w:w="1237"/>
        <w:gridCol w:w="1430"/>
        <w:gridCol w:w="2735"/>
        <w:gridCol w:w="2372"/>
      </w:tblGrid>
      <w:tr w:rsidR="005066F3" w:rsidRPr="00E71CAF">
        <w:trPr>
          <w:jc w:val="center"/>
        </w:trPr>
        <w:tc>
          <w:tcPr>
            <w:tcW w:w="997"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rsidR="005066F3" w:rsidRPr="00E71CAF" w:rsidRDefault="00191FCA" w:rsidP="00E347CF">
            <w:pPr>
              <w:snapToGrid w:val="0"/>
              <w:spacing w:beforeLines="50"/>
              <w:jc w:val="center"/>
              <w:rPr>
                <w:b/>
                <w:szCs w:val="21"/>
              </w:rPr>
            </w:pPr>
            <w:bookmarkStart w:id="49" w:name="_Toc199814218"/>
            <w:bookmarkStart w:id="50" w:name="_Toc294082160"/>
            <w:bookmarkStart w:id="51" w:name="_Toc303260182"/>
            <w:bookmarkStart w:id="52" w:name="_Toc313019370"/>
            <w:bookmarkStart w:id="53" w:name="_Toc313019468"/>
            <w:r w:rsidRPr="00E71CAF">
              <w:rPr>
                <w:rFonts w:cs="宋体" w:hint="eastAsia"/>
                <w:b/>
                <w:szCs w:val="21"/>
              </w:rPr>
              <w:t>内容</w:t>
            </w:r>
          </w:p>
          <w:p w:rsidR="005C6366" w:rsidRPr="00E71CAF" w:rsidRDefault="00191FCA" w:rsidP="00E347CF">
            <w:pPr>
              <w:snapToGrid w:val="0"/>
              <w:spacing w:beforeLines="50"/>
              <w:jc w:val="center"/>
              <w:rPr>
                <w:rFonts w:eastAsia="楷体_GB2312"/>
                <w:b/>
                <w:bCs/>
                <w:sz w:val="30"/>
                <w:szCs w:val="21"/>
              </w:rPr>
            </w:pPr>
            <w:r w:rsidRPr="00E71CAF">
              <w:rPr>
                <w:rFonts w:cs="宋体" w:hint="eastAsia"/>
                <w:b/>
                <w:szCs w:val="21"/>
              </w:rPr>
              <w:t>类型</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6366" w:rsidRPr="00E71CAF" w:rsidRDefault="00191FCA" w:rsidP="00E347CF">
            <w:pPr>
              <w:snapToGrid w:val="0"/>
              <w:spacing w:beforeLines="50"/>
              <w:jc w:val="center"/>
              <w:rPr>
                <w:rFonts w:eastAsia="楷体_GB2312"/>
                <w:b/>
                <w:bCs/>
                <w:sz w:val="30"/>
                <w:szCs w:val="21"/>
              </w:rPr>
            </w:pPr>
            <w:r w:rsidRPr="00E71CAF">
              <w:rPr>
                <w:rFonts w:cs="宋体" w:hint="eastAsia"/>
                <w:b/>
                <w:szCs w:val="21"/>
              </w:rPr>
              <w:t>排放源</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6366" w:rsidRPr="00E71CAF" w:rsidRDefault="00191FCA" w:rsidP="00E347CF">
            <w:pPr>
              <w:snapToGrid w:val="0"/>
              <w:spacing w:beforeLines="50"/>
              <w:jc w:val="center"/>
              <w:rPr>
                <w:rFonts w:eastAsia="楷体_GB2312"/>
                <w:b/>
                <w:bCs/>
                <w:sz w:val="30"/>
                <w:szCs w:val="21"/>
              </w:rPr>
            </w:pPr>
            <w:r w:rsidRPr="00E71CAF">
              <w:rPr>
                <w:rFonts w:cs="宋体" w:hint="eastAsia"/>
                <w:b/>
                <w:szCs w:val="21"/>
              </w:rPr>
              <w:t>污染物</w:t>
            </w:r>
          </w:p>
          <w:p w:rsidR="005C6366" w:rsidRPr="00E71CAF" w:rsidRDefault="00191FCA" w:rsidP="00E347CF">
            <w:pPr>
              <w:snapToGrid w:val="0"/>
              <w:spacing w:beforeLines="50"/>
              <w:jc w:val="center"/>
              <w:rPr>
                <w:rFonts w:eastAsia="楷体_GB2312"/>
                <w:b/>
                <w:bCs/>
                <w:sz w:val="30"/>
                <w:szCs w:val="21"/>
              </w:rPr>
            </w:pPr>
            <w:r w:rsidRPr="00E71CAF">
              <w:rPr>
                <w:rFonts w:cs="宋体" w:hint="eastAsia"/>
                <w:b/>
                <w:szCs w:val="21"/>
              </w:rPr>
              <w:t>名称</w:t>
            </w:r>
          </w:p>
        </w:tc>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6366" w:rsidRPr="00E71CAF" w:rsidRDefault="00191FCA" w:rsidP="00E347CF">
            <w:pPr>
              <w:snapToGrid w:val="0"/>
              <w:spacing w:beforeLines="50"/>
              <w:jc w:val="center"/>
              <w:rPr>
                <w:rFonts w:eastAsia="楷体_GB2312"/>
                <w:b/>
                <w:bCs/>
                <w:sz w:val="30"/>
                <w:szCs w:val="21"/>
              </w:rPr>
            </w:pPr>
            <w:r w:rsidRPr="00E71CAF">
              <w:rPr>
                <w:rFonts w:cs="宋体" w:hint="eastAsia"/>
                <w:b/>
                <w:szCs w:val="21"/>
              </w:rPr>
              <w:t>防治措施</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6366" w:rsidRPr="00E71CAF" w:rsidRDefault="00191FCA" w:rsidP="00E347CF">
            <w:pPr>
              <w:snapToGrid w:val="0"/>
              <w:spacing w:beforeLines="50"/>
              <w:jc w:val="center"/>
              <w:rPr>
                <w:rFonts w:eastAsia="楷体_GB2312"/>
                <w:b/>
                <w:bCs/>
                <w:sz w:val="30"/>
                <w:szCs w:val="21"/>
              </w:rPr>
            </w:pPr>
            <w:r w:rsidRPr="00E71CAF">
              <w:rPr>
                <w:rFonts w:cs="宋体" w:hint="eastAsia"/>
                <w:b/>
                <w:szCs w:val="21"/>
              </w:rPr>
              <w:t>预期治理效果</w:t>
            </w:r>
          </w:p>
        </w:tc>
      </w:tr>
      <w:tr w:rsidR="00ED0158" w:rsidRPr="00E71CAF">
        <w:trPr>
          <w:trHeight w:val="117"/>
          <w:jc w:val="center"/>
        </w:trPr>
        <w:tc>
          <w:tcPr>
            <w:tcW w:w="997" w:type="dxa"/>
            <w:vMerge w:val="restart"/>
            <w:tcBorders>
              <w:top w:val="single" w:sz="6" w:space="0" w:color="000000"/>
              <w:left w:val="single" w:sz="4" w:space="0" w:color="000000"/>
              <w:right w:val="single" w:sz="4" w:space="0" w:color="000000"/>
            </w:tcBorders>
            <w:shd w:val="clear" w:color="auto" w:fill="auto"/>
            <w:vAlign w:val="center"/>
          </w:tcPr>
          <w:p w:rsidR="00ED0158" w:rsidRPr="00E71CAF" w:rsidRDefault="00ED0158" w:rsidP="00E347CF">
            <w:pPr>
              <w:snapToGrid w:val="0"/>
              <w:spacing w:beforeLines="50"/>
              <w:jc w:val="center"/>
              <w:rPr>
                <w:b/>
                <w:szCs w:val="21"/>
              </w:rPr>
            </w:pPr>
            <w:r w:rsidRPr="00E71CAF">
              <w:rPr>
                <w:rFonts w:cs="宋体" w:hint="eastAsia"/>
                <w:b/>
                <w:szCs w:val="21"/>
              </w:rPr>
              <w:t>水污染物</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eastAsia="楷体_GB2312"/>
                <w:b/>
                <w:bCs/>
                <w:sz w:val="30"/>
                <w:szCs w:val="21"/>
              </w:rPr>
            </w:pPr>
            <w:r w:rsidRPr="00E71CAF">
              <w:rPr>
                <w:rFonts w:cs="宋体" w:hint="eastAsia"/>
                <w:szCs w:val="21"/>
              </w:rPr>
              <w:t>生活污水</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eastAsia="楷体_GB2312"/>
                <w:b/>
                <w:bCs/>
                <w:sz w:val="30"/>
                <w:szCs w:val="21"/>
              </w:rPr>
            </w:pPr>
            <w:r w:rsidRPr="00E71CAF">
              <w:rPr>
                <w:szCs w:val="21"/>
              </w:rPr>
              <w:t>COD</w:t>
            </w:r>
            <w:r w:rsidRPr="00E71CAF">
              <w:rPr>
                <w:szCs w:val="21"/>
                <w:vertAlign w:val="subscript"/>
              </w:rPr>
              <w:t>Cr</w:t>
            </w:r>
            <w:r w:rsidRPr="00E71CAF">
              <w:rPr>
                <w:rFonts w:cs="宋体" w:hint="eastAsia"/>
                <w:szCs w:val="21"/>
              </w:rPr>
              <w:t>、</w:t>
            </w:r>
            <w:r w:rsidRPr="00E71CAF">
              <w:rPr>
                <w:szCs w:val="21"/>
              </w:rPr>
              <w:t>NH</w:t>
            </w:r>
            <w:r w:rsidRPr="00E71CAF">
              <w:rPr>
                <w:szCs w:val="21"/>
                <w:vertAlign w:val="subscript"/>
              </w:rPr>
              <w:t>3</w:t>
            </w:r>
            <w:r w:rsidRPr="00E71CAF">
              <w:rPr>
                <w:szCs w:val="21"/>
              </w:rPr>
              <w:t>-N</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F125AB" w:rsidRPr="00E71CAF" w:rsidRDefault="00ED0158" w:rsidP="00E347CF">
            <w:pPr>
              <w:adjustRightInd w:val="0"/>
              <w:snapToGrid w:val="0"/>
              <w:spacing w:beforeLines="50"/>
              <w:jc w:val="center"/>
              <w:rPr>
                <w:rFonts w:eastAsia="楷体_GB2312"/>
                <w:b/>
                <w:bCs/>
                <w:sz w:val="30"/>
                <w:szCs w:val="21"/>
              </w:rPr>
            </w:pPr>
            <w:r w:rsidRPr="00E71CAF">
              <w:rPr>
                <w:snapToGrid w:val="0"/>
                <w:kern w:val="0"/>
                <w:szCs w:val="21"/>
              </w:rPr>
              <w:t>生活污水经化粪池预处理后纳入玉环</w:t>
            </w:r>
            <w:r w:rsidRPr="00E71CAF">
              <w:rPr>
                <w:rFonts w:hint="eastAsia"/>
                <w:snapToGrid w:val="0"/>
                <w:kern w:val="0"/>
                <w:szCs w:val="21"/>
              </w:rPr>
              <w:t>市污水处理有限公司集中</w:t>
            </w:r>
            <w:r w:rsidRPr="00E71CAF">
              <w:rPr>
                <w:snapToGrid w:val="0"/>
                <w:kern w:val="0"/>
                <w:szCs w:val="21"/>
              </w:rPr>
              <w:t>处理</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adjustRightInd w:val="0"/>
              <w:snapToGrid w:val="0"/>
              <w:spacing w:beforeLines="50"/>
              <w:jc w:val="center"/>
              <w:rPr>
                <w:rFonts w:eastAsia="楷体_GB2312"/>
                <w:b/>
                <w:bCs/>
                <w:sz w:val="30"/>
                <w:szCs w:val="21"/>
              </w:rPr>
            </w:pPr>
            <w:r w:rsidRPr="00E71CAF">
              <w:rPr>
                <w:bCs/>
                <w:szCs w:val="21"/>
              </w:rPr>
              <w:t>达到《台州市城镇污水处理厂出水指标及标准限值表</w:t>
            </w:r>
            <w:r w:rsidRPr="00E71CAF">
              <w:rPr>
                <w:bCs/>
                <w:szCs w:val="21"/>
              </w:rPr>
              <w:t>(</w:t>
            </w:r>
            <w:r w:rsidRPr="00E71CAF">
              <w:rPr>
                <w:bCs/>
                <w:szCs w:val="21"/>
              </w:rPr>
              <w:t>试行</w:t>
            </w:r>
            <w:r w:rsidRPr="00E71CAF">
              <w:rPr>
                <w:bCs/>
                <w:szCs w:val="21"/>
              </w:rPr>
              <w:t>)</w:t>
            </w:r>
            <w:r w:rsidRPr="00E71CAF">
              <w:rPr>
                <w:bCs/>
                <w:szCs w:val="21"/>
              </w:rPr>
              <w:t>》即地表水</w:t>
            </w:r>
            <w:r w:rsidRPr="00E71CAF">
              <w:rPr>
                <w:bCs/>
                <w:szCs w:val="21"/>
              </w:rPr>
              <w:t>Ⅳ</w:t>
            </w:r>
            <w:r w:rsidRPr="00E71CAF">
              <w:rPr>
                <w:bCs/>
                <w:szCs w:val="21"/>
              </w:rPr>
              <w:t>类标准</w:t>
            </w:r>
          </w:p>
        </w:tc>
      </w:tr>
      <w:tr w:rsidR="005066F3" w:rsidRPr="00E71CAF">
        <w:trPr>
          <w:trHeight w:val="117"/>
          <w:jc w:val="center"/>
        </w:trPr>
        <w:tc>
          <w:tcPr>
            <w:tcW w:w="997" w:type="dxa"/>
            <w:vMerge/>
            <w:tcBorders>
              <w:left w:val="single" w:sz="4" w:space="0" w:color="000000"/>
              <w:bottom w:val="single" w:sz="6" w:space="0" w:color="000000"/>
              <w:right w:val="single" w:sz="4" w:space="0" w:color="000000"/>
            </w:tcBorders>
            <w:shd w:val="clear" w:color="auto" w:fill="auto"/>
            <w:vAlign w:val="center"/>
          </w:tcPr>
          <w:p w:rsidR="00F125AB" w:rsidRPr="00E71CAF" w:rsidRDefault="00F125AB" w:rsidP="00E347CF">
            <w:pPr>
              <w:snapToGrid w:val="0"/>
              <w:spacing w:beforeLines="50"/>
              <w:jc w:val="center"/>
              <w:rPr>
                <w:rFonts w:cs="宋体"/>
                <w:b/>
                <w:szCs w:val="21"/>
              </w:rPr>
            </w:pP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ED0158" w:rsidP="00E347CF">
            <w:pPr>
              <w:snapToGrid w:val="0"/>
              <w:spacing w:beforeLines="50"/>
              <w:jc w:val="center"/>
              <w:rPr>
                <w:szCs w:val="21"/>
              </w:rPr>
            </w:pPr>
            <w:r w:rsidRPr="00E71CAF">
              <w:rPr>
                <w:rFonts w:hint="eastAsia"/>
                <w:szCs w:val="21"/>
              </w:rPr>
              <w:t>水抛废水</w:t>
            </w:r>
          </w:p>
        </w:tc>
        <w:tc>
          <w:tcPr>
            <w:tcW w:w="5107" w:type="dxa"/>
            <w:gridSpan w:val="2"/>
            <w:tcBorders>
              <w:top w:val="single" w:sz="6" w:space="0" w:color="000000"/>
              <w:left w:val="single" w:sz="4" w:space="0" w:color="000000"/>
              <w:bottom w:val="single" w:sz="4" w:space="0" w:color="000000"/>
              <w:right w:val="single" w:sz="4" w:space="0" w:color="000000"/>
            </w:tcBorders>
            <w:shd w:val="clear" w:color="auto" w:fill="auto"/>
            <w:vAlign w:val="center"/>
          </w:tcPr>
          <w:p w:rsidR="00F125AB" w:rsidRPr="00E71CAF" w:rsidRDefault="00ED0158" w:rsidP="00E347CF">
            <w:pPr>
              <w:adjustRightInd w:val="0"/>
              <w:snapToGrid w:val="0"/>
              <w:spacing w:beforeLines="50"/>
              <w:jc w:val="center"/>
              <w:rPr>
                <w:rFonts w:cs="宋体"/>
                <w:bCs/>
                <w:szCs w:val="21"/>
              </w:rPr>
            </w:pPr>
            <w:r w:rsidRPr="00E71CAF">
              <w:rPr>
                <w:rFonts w:cs="宋体" w:hint="eastAsia"/>
                <w:bCs/>
                <w:szCs w:val="21"/>
              </w:rPr>
              <w:t>委托台州华浙环保科技有限公司处置</w:t>
            </w:r>
            <w:r w:rsidR="00191FCA" w:rsidRPr="00E71CAF">
              <w:rPr>
                <w:rFonts w:cs="宋体" w:hint="eastAsia"/>
                <w:bCs/>
                <w:szCs w:val="21"/>
              </w:rPr>
              <w:t>。</w:t>
            </w:r>
          </w:p>
        </w:tc>
      </w:tr>
      <w:tr w:rsidR="005066F3" w:rsidRPr="00E71CAF">
        <w:trPr>
          <w:trHeight w:val="569"/>
          <w:jc w:val="center"/>
        </w:trPr>
        <w:tc>
          <w:tcPr>
            <w:tcW w:w="997"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E71CAF" w:rsidRDefault="00191FCA" w:rsidP="00E347CF">
            <w:pPr>
              <w:snapToGrid w:val="0"/>
              <w:spacing w:beforeLines="50"/>
              <w:jc w:val="center"/>
              <w:rPr>
                <w:b/>
                <w:szCs w:val="21"/>
              </w:rPr>
            </w:pPr>
            <w:r w:rsidRPr="00E71CAF">
              <w:rPr>
                <w:rFonts w:cs="宋体" w:hint="eastAsia"/>
                <w:b/>
                <w:szCs w:val="21"/>
              </w:rPr>
              <w:t>大气</w:t>
            </w:r>
          </w:p>
          <w:p w:rsidR="00F125AB" w:rsidRPr="00E71CAF" w:rsidRDefault="00191FCA" w:rsidP="00E347CF">
            <w:pPr>
              <w:snapToGrid w:val="0"/>
              <w:spacing w:beforeLines="50"/>
              <w:jc w:val="center"/>
              <w:rPr>
                <w:b/>
                <w:szCs w:val="21"/>
              </w:rPr>
            </w:pPr>
            <w:r w:rsidRPr="00E71CAF">
              <w:rPr>
                <w:rFonts w:cs="宋体" w:hint="eastAsia"/>
                <w:b/>
                <w:szCs w:val="21"/>
              </w:rPr>
              <w:t>污染物</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191FCA" w:rsidP="00E347CF">
            <w:pPr>
              <w:snapToGrid w:val="0"/>
              <w:spacing w:beforeLines="50"/>
              <w:jc w:val="center"/>
              <w:rPr>
                <w:szCs w:val="21"/>
              </w:rPr>
            </w:pPr>
            <w:r w:rsidRPr="00E71CAF">
              <w:rPr>
                <w:rFonts w:cs="宋体" w:hint="eastAsia"/>
                <w:szCs w:val="21"/>
              </w:rPr>
              <w:t>抛</w:t>
            </w:r>
            <w:r w:rsidR="00ED0158" w:rsidRPr="00E71CAF">
              <w:rPr>
                <w:rFonts w:cs="宋体" w:hint="eastAsia"/>
                <w:szCs w:val="21"/>
              </w:rPr>
              <w:t>丸</w:t>
            </w:r>
            <w:r w:rsidRPr="00E71CAF">
              <w:rPr>
                <w:rFonts w:cs="宋体" w:hint="eastAsia"/>
                <w:szCs w:val="21"/>
              </w:rPr>
              <w:t>废气</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191FCA" w:rsidP="00E347CF">
            <w:pPr>
              <w:snapToGrid w:val="0"/>
              <w:spacing w:beforeLines="50"/>
              <w:jc w:val="center"/>
              <w:rPr>
                <w:szCs w:val="21"/>
              </w:rPr>
            </w:pPr>
            <w:r w:rsidRPr="00E71CAF">
              <w:rPr>
                <w:rFonts w:cs="宋体" w:hint="eastAsia"/>
                <w:szCs w:val="21"/>
              </w:rPr>
              <w:t>粉尘</w:t>
            </w:r>
          </w:p>
        </w:tc>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ED0158" w:rsidP="00E347CF">
            <w:pPr>
              <w:snapToGrid w:val="0"/>
              <w:spacing w:beforeLines="50"/>
              <w:jc w:val="center"/>
              <w:rPr>
                <w:szCs w:val="21"/>
              </w:rPr>
            </w:pPr>
            <w:r w:rsidRPr="00E71CAF">
              <w:rPr>
                <w:rFonts w:cs="宋体" w:hint="eastAsia"/>
                <w:szCs w:val="21"/>
              </w:rPr>
              <w:t>废气收集后经布袋除尘装置处</w:t>
            </w:r>
            <w:r w:rsidR="00191FCA" w:rsidRPr="00E71CAF">
              <w:rPr>
                <w:rFonts w:cs="宋体" w:hint="eastAsia"/>
                <w:szCs w:val="21"/>
              </w:rPr>
              <w:t>理后，由一根不低于</w:t>
            </w:r>
            <w:r w:rsidR="00191FCA" w:rsidRPr="00E71CAF">
              <w:rPr>
                <w:szCs w:val="21"/>
              </w:rPr>
              <w:t>15m</w:t>
            </w:r>
            <w:r w:rsidR="00191FCA" w:rsidRPr="00E71CAF">
              <w:rPr>
                <w:rFonts w:cs="宋体" w:hint="eastAsia"/>
                <w:szCs w:val="21"/>
              </w:rPr>
              <w:t>高排气筒（</w:t>
            </w:r>
            <w:r w:rsidR="00191FCA" w:rsidRPr="00E71CAF">
              <w:rPr>
                <w:szCs w:val="21"/>
              </w:rPr>
              <w:t>1#</w:t>
            </w:r>
            <w:r w:rsidR="00191FCA" w:rsidRPr="00E71CAF">
              <w:rPr>
                <w:rFonts w:cs="宋体" w:hint="eastAsia"/>
                <w:szCs w:val="21"/>
              </w:rPr>
              <w:t>）高空排放</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191FCA" w:rsidP="00E347CF">
            <w:pPr>
              <w:pStyle w:val="af"/>
              <w:widowControl w:val="0"/>
              <w:adjustRightInd w:val="0"/>
              <w:snapToGrid w:val="0"/>
              <w:spacing w:beforeLines="50" w:beforeAutospacing="0" w:after="48" w:afterAutospacing="0"/>
              <w:jc w:val="center"/>
              <w:rPr>
                <w:rFonts w:ascii="Times New Roman" w:hAnsi="Times New Roman"/>
                <w:sz w:val="21"/>
                <w:szCs w:val="21"/>
              </w:rPr>
            </w:pPr>
            <w:r w:rsidRPr="00E71CAF">
              <w:rPr>
                <w:rFonts w:ascii="Times New Roman" w:hAnsi="Times New Roman"/>
                <w:sz w:val="21"/>
                <w:szCs w:val="21"/>
              </w:rPr>
              <w:t>达到《大气污染物综合排放标准》（</w:t>
            </w:r>
            <w:r w:rsidRPr="00E71CAF">
              <w:rPr>
                <w:rFonts w:ascii="Times New Roman" w:hAnsi="Times New Roman"/>
                <w:sz w:val="21"/>
                <w:szCs w:val="21"/>
              </w:rPr>
              <w:t>GB16297-1996</w:t>
            </w:r>
            <w:r w:rsidRPr="00E71CAF">
              <w:rPr>
                <w:rFonts w:ascii="Times New Roman" w:hAnsi="Times New Roman"/>
                <w:sz w:val="21"/>
                <w:szCs w:val="21"/>
              </w:rPr>
              <w:t>）中表</w:t>
            </w:r>
            <w:r w:rsidRPr="00E71CAF">
              <w:rPr>
                <w:rFonts w:ascii="Times New Roman" w:hAnsi="Times New Roman"/>
                <w:sz w:val="21"/>
                <w:szCs w:val="21"/>
              </w:rPr>
              <w:t>2</w:t>
            </w:r>
            <w:r w:rsidRPr="00E71CAF">
              <w:rPr>
                <w:rFonts w:ascii="Times New Roman" w:hAnsi="Times New Roman"/>
                <w:sz w:val="21"/>
                <w:szCs w:val="21"/>
              </w:rPr>
              <w:t>二级排放标准</w:t>
            </w:r>
          </w:p>
        </w:tc>
      </w:tr>
      <w:tr w:rsidR="00ED0158" w:rsidRPr="00E71CAF" w:rsidTr="00146565">
        <w:trPr>
          <w:trHeight w:val="470"/>
          <w:jc w:val="center"/>
        </w:trPr>
        <w:tc>
          <w:tcPr>
            <w:tcW w:w="997" w:type="dxa"/>
            <w:vMerge w:val="restart"/>
            <w:tcBorders>
              <w:top w:val="single" w:sz="4" w:space="0" w:color="000000"/>
              <w:left w:val="single" w:sz="4" w:space="0" w:color="000000"/>
              <w:right w:val="single" w:sz="4" w:space="0" w:color="000000"/>
            </w:tcBorders>
            <w:shd w:val="clear" w:color="auto" w:fill="auto"/>
            <w:vAlign w:val="center"/>
          </w:tcPr>
          <w:p w:rsidR="00ED0158" w:rsidRPr="00E71CAF" w:rsidRDefault="00ED0158" w:rsidP="00E347CF">
            <w:pPr>
              <w:snapToGrid w:val="0"/>
              <w:spacing w:beforeLines="50"/>
              <w:jc w:val="center"/>
              <w:rPr>
                <w:b/>
                <w:szCs w:val="21"/>
              </w:rPr>
            </w:pPr>
            <w:r w:rsidRPr="00E71CAF">
              <w:rPr>
                <w:rFonts w:cs="宋体" w:hint="eastAsia"/>
                <w:b/>
                <w:szCs w:val="21"/>
              </w:rPr>
              <w:t>固体</w:t>
            </w:r>
          </w:p>
          <w:p w:rsidR="00F125AB" w:rsidRPr="00E71CAF" w:rsidRDefault="00ED0158" w:rsidP="00E347CF">
            <w:pPr>
              <w:snapToGrid w:val="0"/>
              <w:spacing w:beforeLines="50"/>
              <w:jc w:val="center"/>
              <w:rPr>
                <w:rFonts w:cs="宋体"/>
                <w:b/>
                <w:szCs w:val="21"/>
              </w:rPr>
            </w:pPr>
            <w:r w:rsidRPr="00E71CAF">
              <w:rPr>
                <w:rFonts w:cs="宋体" w:hint="eastAsia"/>
                <w:b/>
                <w:szCs w:val="21"/>
              </w:rPr>
              <w:t>废物</w:t>
            </w:r>
          </w:p>
        </w:tc>
        <w:tc>
          <w:tcPr>
            <w:tcW w:w="1237" w:type="dxa"/>
            <w:vMerge w:val="restart"/>
            <w:tcBorders>
              <w:top w:val="single" w:sz="4" w:space="0" w:color="000000"/>
              <w:left w:val="single" w:sz="4" w:space="0" w:color="000000"/>
              <w:right w:val="single" w:sz="4" w:space="0" w:color="000000"/>
            </w:tcBorders>
            <w:shd w:val="clear" w:color="auto" w:fill="auto"/>
            <w:vAlign w:val="center"/>
          </w:tcPr>
          <w:p w:rsidR="00F125AB" w:rsidRPr="00E71CAF" w:rsidRDefault="00ED0158" w:rsidP="00E347CF">
            <w:pPr>
              <w:pStyle w:val="af"/>
              <w:widowControl w:val="0"/>
              <w:spacing w:beforeLines="50"/>
              <w:jc w:val="center"/>
              <w:rPr>
                <w:rFonts w:ascii="Times New Roman" w:hAnsi="Times New Roman" w:cs="宋体"/>
                <w:kern w:val="2"/>
                <w:sz w:val="21"/>
                <w:szCs w:val="21"/>
              </w:rPr>
            </w:pPr>
            <w:r w:rsidRPr="00E71CAF">
              <w:rPr>
                <w:rFonts w:ascii="Times New Roman" w:hAnsi="Times New Roman" w:cs="宋体" w:hint="eastAsia"/>
                <w:kern w:val="2"/>
                <w:sz w:val="21"/>
                <w:szCs w:val="21"/>
              </w:rPr>
              <w:t>一般固废</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Style w:val="CharCharChar"/>
                <w:rFonts w:ascii="Times New Roman" w:hAnsi="Times New Roman"/>
              </w:rPr>
            </w:pPr>
            <w:r w:rsidRPr="00E71CAF">
              <w:rPr>
                <w:rStyle w:val="CharCharChar"/>
                <w:rFonts w:ascii="Times New Roman" w:hAnsi="Times New Roman" w:hint="eastAsia"/>
              </w:rPr>
              <w:t>废包装材料</w:t>
            </w:r>
          </w:p>
        </w:tc>
        <w:tc>
          <w:tcPr>
            <w:tcW w:w="2735" w:type="dxa"/>
            <w:tcBorders>
              <w:top w:val="single" w:sz="4" w:space="0" w:color="000000"/>
              <w:left w:val="single" w:sz="4" w:space="0" w:color="000000"/>
              <w:bottom w:val="single" w:sz="6" w:space="0" w:color="000000"/>
              <w:right w:val="single" w:sz="4" w:space="0" w:color="000000"/>
            </w:tcBorders>
            <w:shd w:val="clear" w:color="auto" w:fill="auto"/>
            <w:vAlign w:val="center"/>
          </w:tcPr>
          <w:p w:rsidR="00ED0158" w:rsidRPr="00E71CAF" w:rsidRDefault="00ED0158" w:rsidP="00E347CF">
            <w:pPr>
              <w:snapToGrid w:val="0"/>
              <w:spacing w:beforeLines="50"/>
              <w:jc w:val="center"/>
              <w:rPr>
                <w:rFonts w:cs="宋体"/>
                <w:szCs w:val="21"/>
              </w:rPr>
            </w:pPr>
            <w:r w:rsidRPr="00E71CAF">
              <w:rPr>
                <w:rFonts w:cs="宋体" w:hint="eastAsia"/>
                <w:szCs w:val="21"/>
              </w:rPr>
              <w:t>环卫部门清运</w:t>
            </w:r>
          </w:p>
        </w:tc>
        <w:tc>
          <w:tcPr>
            <w:tcW w:w="2372" w:type="dxa"/>
            <w:tcBorders>
              <w:top w:val="single" w:sz="4"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cs="宋体"/>
                <w:szCs w:val="21"/>
              </w:rPr>
            </w:pPr>
            <w:r w:rsidRPr="00E71CAF">
              <w:rPr>
                <w:rFonts w:cs="宋体" w:hint="eastAsia"/>
                <w:szCs w:val="21"/>
              </w:rPr>
              <w:t>无害化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F125AB" w:rsidRPr="00E71CAF" w:rsidRDefault="00F125AB" w:rsidP="00E347CF">
            <w:pPr>
              <w:snapToGrid w:val="0"/>
              <w:spacing w:beforeLines="50"/>
              <w:jc w:val="center"/>
              <w:rPr>
                <w:b/>
                <w:szCs w:val="21"/>
              </w:rPr>
            </w:pPr>
          </w:p>
        </w:tc>
        <w:tc>
          <w:tcPr>
            <w:tcW w:w="1237" w:type="dxa"/>
            <w:vMerge/>
            <w:tcBorders>
              <w:left w:val="single" w:sz="4" w:space="0" w:color="000000"/>
              <w:right w:val="single" w:sz="4" w:space="0" w:color="000000"/>
            </w:tcBorders>
            <w:shd w:val="clear" w:color="auto" w:fill="auto"/>
            <w:vAlign w:val="center"/>
          </w:tcPr>
          <w:p w:rsidR="00F125AB" w:rsidRPr="00E71CAF" w:rsidRDefault="00F125AB" w:rsidP="00E347CF">
            <w:pPr>
              <w:pStyle w:val="af"/>
              <w:widowControl w:val="0"/>
              <w:spacing w:beforeLines="50" w:beforeAutospacing="0" w:after="0" w:afterAutospacing="0"/>
              <w:jc w:val="center"/>
              <w:rPr>
                <w:rFonts w:ascii="Times New Roman" w:hAnsi="Times New Roman"/>
                <w:sz w:val="21"/>
                <w:szCs w:val="21"/>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Fonts w:ascii="Times New Roman" w:hAnsi="Times New Roman"/>
                <w:sz w:val="21"/>
                <w:szCs w:val="21"/>
              </w:rPr>
            </w:pPr>
            <w:r w:rsidRPr="00E71CAF">
              <w:rPr>
                <w:rStyle w:val="CharCharChar"/>
                <w:rFonts w:ascii="Times New Roman" w:hAnsi="Times New Roman" w:hint="eastAsia"/>
              </w:rPr>
              <w:t>金属粉尘</w:t>
            </w:r>
          </w:p>
        </w:tc>
        <w:tc>
          <w:tcPr>
            <w:tcW w:w="2735" w:type="dxa"/>
            <w:tcBorders>
              <w:top w:val="single" w:sz="4" w:space="0" w:color="000000"/>
              <w:left w:val="single" w:sz="4" w:space="0" w:color="000000"/>
              <w:bottom w:val="single" w:sz="6" w:space="0" w:color="000000"/>
              <w:right w:val="single" w:sz="4" w:space="0" w:color="000000"/>
            </w:tcBorders>
            <w:shd w:val="clear" w:color="auto" w:fill="auto"/>
            <w:vAlign w:val="center"/>
          </w:tcPr>
          <w:p w:rsidR="00ED0158" w:rsidRPr="00E71CAF" w:rsidRDefault="00ED0158" w:rsidP="00E347CF">
            <w:pPr>
              <w:snapToGrid w:val="0"/>
              <w:spacing w:beforeLines="50"/>
              <w:jc w:val="center"/>
              <w:rPr>
                <w:szCs w:val="21"/>
              </w:rPr>
            </w:pPr>
            <w:r w:rsidRPr="00E71CAF">
              <w:rPr>
                <w:rFonts w:cs="宋体" w:hint="eastAsia"/>
                <w:szCs w:val="21"/>
              </w:rPr>
              <w:t>收集后外售综合利用</w:t>
            </w:r>
          </w:p>
        </w:tc>
        <w:tc>
          <w:tcPr>
            <w:tcW w:w="2372" w:type="dxa"/>
            <w:tcBorders>
              <w:top w:val="single" w:sz="4"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szCs w:val="21"/>
              </w:rPr>
            </w:pPr>
            <w:r w:rsidRPr="00E71CAF">
              <w:rPr>
                <w:rFonts w:cs="宋体" w:hint="eastAsia"/>
                <w:szCs w:val="21"/>
              </w:rPr>
              <w:t>资源化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23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Fonts w:ascii="Times New Roman" w:hAnsi="Times New Roman"/>
                <w:sz w:val="21"/>
                <w:szCs w:val="21"/>
              </w:rPr>
            </w:pPr>
            <w:r w:rsidRPr="00E71CAF">
              <w:rPr>
                <w:rStyle w:val="CharCharChar"/>
                <w:rFonts w:ascii="Times New Roman" w:hAnsi="Times New Roman" w:hint="eastAsia"/>
              </w:rPr>
              <w:t>边角料</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347CF">
            <w:pPr>
              <w:spacing w:beforeLines="50"/>
              <w:jc w:val="center"/>
              <w:rPr>
                <w:szCs w:val="21"/>
              </w:rPr>
            </w:pPr>
            <w:r w:rsidRPr="00E71CAF">
              <w:rPr>
                <w:rFonts w:cs="宋体" w:hint="eastAsia"/>
                <w:szCs w:val="21"/>
              </w:rPr>
              <w:t>收集后外售综合利用</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pacing w:beforeLines="50"/>
              <w:jc w:val="center"/>
              <w:rPr>
                <w:szCs w:val="21"/>
              </w:rPr>
            </w:pPr>
            <w:r w:rsidRPr="00E71CAF">
              <w:rPr>
                <w:rFonts w:cs="宋体" w:hint="eastAsia"/>
                <w:szCs w:val="21"/>
              </w:rPr>
              <w:t>资源化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23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Fonts w:ascii="Times New Roman" w:hAnsi="Times New Roman" w:cs="宋体"/>
                <w:kern w:val="2"/>
                <w:sz w:val="21"/>
                <w:szCs w:val="21"/>
              </w:rPr>
            </w:pPr>
            <w:r w:rsidRPr="00E71CAF">
              <w:rPr>
                <w:rStyle w:val="CharCharChar"/>
                <w:rFonts w:ascii="Times New Roman" w:hAnsi="Times New Roman" w:hint="eastAsia"/>
              </w:rPr>
              <w:t>废铁砂</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347CF">
            <w:pPr>
              <w:spacing w:beforeLines="50"/>
              <w:jc w:val="center"/>
              <w:rPr>
                <w:szCs w:val="21"/>
              </w:rPr>
            </w:pPr>
            <w:r w:rsidRPr="00E71CAF">
              <w:rPr>
                <w:rFonts w:cs="宋体" w:hint="eastAsia"/>
                <w:szCs w:val="21"/>
              </w:rPr>
              <w:t>收集后外售综合利用</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pacing w:beforeLines="50"/>
              <w:jc w:val="center"/>
              <w:rPr>
                <w:szCs w:val="21"/>
              </w:rPr>
            </w:pPr>
            <w:r w:rsidRPr="00E71CAF">
              <w:rPr>
                <w:rFonts w:cs="宋体" w:hint="eastAsia"/>
                <w:szCs w:val="21"/>
              </w:rPr>
              <w:t>资源化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237" w:type="dxa"/>
            <w:vMerge/>
            <w:tcBorders>
              <w:left w:val="single" w:sz="4" w:space="0" w:color="000000"/>
              <w:bottom w:val="single" w:sz="6"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Fonts w:ascii="Times New Roman" w:hAnsi="Times New Roman"/>
                <w:sz w:val="21"/>
                <w:szCs w:val="21"/>
              </w:rPr>
            </w:pPr>
            <w:r w:rsidRPr="00E71CAF">
              <w:rPr>
                <w:rStyle w:val="CharCharChar"/>
                <w:rFonts w:ascii="Times New Roman" w:hAnsi="Times New Roman"/>
              </w:rPr>
              <w:t>生活垃圾</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87046D" w:rsidP="00E347CF">
            <w:pPr>
              <w:snapToGrid w:val="0"/>
              <w:spacing w:beforeLines="50"/>
              <w:jc w:val="center"/>
              <w:rPr>
                <w:szCs w:val="21"/>
              </w:rPr>
            </w:pPr>
            <w:r w:rsidRPr="00E71CAF">
              <w:rPr>
                <w:rFonts w:cs="宋体" w:hint="eastAsia"/>
                <w:szCs w:val="21"/>
              </w:rPr>
              <w:t>环卫部门清运</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szCs w:val="21"/>
              </w:rPr>
            </w:pPr>
            <w:r w:rsidRPr="00E71CAF">
              <w:rPr>
                <w:rFonts w:cs="宋体" w:hint="eastAsia"/>
                <w:szCs w:val="21"/>
              </w:rPr>
              <w:t>无害化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237" w:type="dxa"/>
            <w:vMerge w:val="restart"/>
            <w:tcBorders>
              <w:top w:val="single" w:sz="4" w:space="0" w:color="000000"/>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r w:rsidRPr="00E71CAF">
              <w:rPr>
                <w:rFonts w:ascii="Calibri" w:hAnsi="Calibri" w:hint="eastAsia"/>
                <w:sz w:val="20"/>
                <w:szCs w:val="20"/>
              </w:rPr>
              <w:t>危险废物</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Style w:val="CharCharChar"/>
                <w:rFonts w:ascii="Times New Roman" w:hAnsi="Times New Roman"/>
              </w:rPr>
            </w:pPr>
            <w:r w:rsidRPr="00E71CAF">
              <w:rPr>
                <w:rStyle w:val="CharCharChar"/>
                <w:rFonts w:ascii="Times New Roman" w:hAnsi="Times New Roman" w:hint="eastAsia"/>
              </w:rPr>
              <w:t>废液压油</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347CF">
            <w:pPr>
              <w:snapToGrid w:val="0"/>
              <w:spacing w:beforeLines="50"/>
              <w:jc w:val="center"/>
              <w:rPr>
                <w:rFonts w:cs="宋体"/>
                <w:szCs w:val="21"/>
              </w:rPr>
            </w:pPr>
            <w:r w:rsidRPr="00E71CAF">
              <w:rPr>
                <w:rFonts w:cs="宋体" w:hint="eastAsia"/>
                <w:szCs w:val="21"/>
              </w:rPr>
              <w:t>委托有资质单位处置</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cs="宋体"/>
                <w:szCs w:val="21"/>
              </w:rPr>
            </w:pPr>
            <w:r w:rsidRPr="00E71CAF">
              <w:rPr>
                <w:rFonts w:cs="宋体" w:hint="eastAsia"/>
                <w:szCs w:val="21"/>
              </w:rPr>
              <w:t>无害化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23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Style w:val="CharCharChar"/>
                <w:rFonts w:ascii="Times New Roman" w:hAnsi="Times New Roman"/>
              </w:rPr>
            </w:pPr>
            <w:r w:rsidRPr="00E71CAF">
              <w:rPr>
                <w:rStyle w:val="CharCharChar"/>
                <w:rFonts w:ascii="Times New Roman" w:hAnsi="Times New Roman" w:hint="eastAsia"/>
              </w:rPr>
              <w:t>废防锈油</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347CF">
            <w:pPr>
              <w:snapToGrid w:val="0"/>
              <w:spacing w:beforeLines="50"/>
              <w:jc w:val="center"/>
              <w:rPr>
                <w:rFonts w:cs="宋体"/>
                <w:szCs w:val="21"/>
              </w:rPr>
            </w:pPr>
            <w:r w:rsidRPr="00E71CAF">
              <w:rPr>
                <w:rFonts w:cs="宋体" w:hint="eastAsia"/>
                <w:szCs w:val="21"/>
              </w:rPr>
              <w:t>委托有资质单位处置</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cs="宋体"/>
                <w:szCs w:val="21"/>
              </w:rPr>
            </w:pPr>
            <w:r w:rsidRPr="00E71CAF">
              <w:rPr>
                <w:rFonts w:cs="宋体" w:hint="eastAsia"/>
                <w:szCs w:val="21"/>
              </w:rPr>
              <w:t>无害化</w:t>
            </w:r>
          </w:p>
        </w:tc>
      </w:tr>
      <w:tr w:rsidR="00ED0158" w:rsidRPr="00E71CAF" w:rsidTr="00146565">
        <w:trPr>
          <w:trHeight w:val="470"/>
          <w:jc w:val="center"/>
        </w:trPr>
        <w:tc>
          <w:tcPr>
            <w:tcW w:w="997" w:type="dxa"/>
            <w:vMerge/>
            <w:tcBorders>
              <w:left w:val="single" w:sz="4"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237" w:type="dxa"/>
            <w:vMerge/>
            <w:tcBorders>
              <w:left w:val="single" w:sz="4" w:space="0" w:color="000000"/>
              <w:bottom w:val="single" w:sz="6"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D0158">
            <w:pPr>
              <w:pStyle w:val="15"/>
              <w:spacing w:line="240" w:lineRule="auto"/>
              <w:rPr>
                <w:rStyle w:val="CharCharChar"/>
                <w:rFonts w:ascii="Times New Roman" w:hAnsi="Times New Roman"/>
              </w:rPr>
            </w:pPr>
            <w:r w:rsidRPr="00E71CAF">
              <w:rPr>
                <w:rStyle w:val="CharCharChar"/>
                <w:rFonts w:ascii="Times New Roman" w:hAnsi="Times New Roman" w:hint="eastAsia"/>
              </w:rPr>
              <w:t>废锯木粉</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347CF">
            <w:pPr>
              <w:snapToGrid w:val="0"/>
              <w:spacing w:beforeLines="50"/>
              <w:jc w:val="center"/>
              <w:rPr>
                <w:rFonts w:cs="宋体"/>
                <w:szCs w:val="21"/>
              </w:rPr>
            </w:pPr>
            <w:r w:rsidRPr="00E71CAF">
              <w:rPr>
                <w:rFonts w:cs="宋体" w:hint="eastAsia"/>
                <w:szCs w:val="21"/>
              </w:rPr>
              <w:t>委托有资质单位处置</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cs="宋体"/>
                <w:szCs w:val="21"/>
              </w:rPr>
            </w:pPr>
            <w:r w:rsidRPr="00E71CAF">
              <w:rPr>
                <w:rFonts w:cs="宋体" w:hint="eastAsia"/>
                <w:szCs w:val="21"/>
              </w:rPr>
              <w:t>无害化</w:t>
            </w:r>
          </w:p>
        </w:tc>
      </w:tr>
      <w:tr w:rsidR="00ED0158" w:rsidRPr="00E71CAF" w:rsidTr="00146565">
        <w:trPr>
          <w:trHeight w:val="470"/>
          <w:jc w:val="center"/>
        </w:trPr>
        <w:tc>
          <w:tcPr>
            <w:tcW w:w="997" w:type="dxa"/>
            <w:vMerge/>
            <w:tcBorders>
              <w:left w:val="single" w:sz="4" w:space="0" w:color="000000"/>
              <w:bottom w:val="single" w:sz="6" w:space="0" w:color="000000"/>
              <w:right w:val="single" w:sz="4" w:space="0" w:color="000000"/>
            </w:tcBorders>
            <w:shd w:val="clear" w:color="auto" w:fill="auto"/>
            <w:vAlign w:val="center"/>
          </w:tcPr>
          <w:p w:rsidR="00ED0158" w:rsidRPr="00E71CAF" w:rsidRDefault="00ED0158" w:rsidP="00ED0158">
            <w:pPr>
              <w:rPr>
                <w:rFonts w:ascii="Calibri" w:hAnsi="Calibri"/>
                <w:sz w:val="20"/>
                <w:szCs w:val="20"/>
              </w:rPr>
            </w:pPr>
          </w:p>
        </w:tc>
        <w:tc>
          <w:tcPr>
            <w:tcW w:w="2667" w:type="dxa"/>
            <w:gridSpan w:val="2"/>
            <w:tcBorders>
              <w:top w:val="single" w:sz="4" w:space="0" w:color="000000"/>
              <w:left w:val="single" w:sz="4" w:space="0" w:color="000000"/>
              <w:bottom w:val="single" w:sz="6" w:space="0" w:color="000000"/>
              <w:right w:val="single" w:sz="4" w:space="0" w:color="000000"/>
            </w:tcBorders>
            <w:shd w:val="clear" w:color="auto" w:fill="auto"/>
            <w:vAlign w:val="center"/>
          </w:tcPr>
          <w:p w:rsidR="00ED0158" w:rsidRPr="00E71CAF" w:rsidRDefault="00ED0158" w:rsidP="00ED0158">
            <w:pPr>
              <w:pStyle w:val="15"/>
              <w:spacing w:line="240" w:lineRule="auto"/>
              <w:rPr>
                <w:rStyle w:val="CharCharChar"/>
                <w:rFonts w:ascii="Times New Roman" w:hAnsi="Times New Roman"/>
              </w:rPr>
            </w:pPr>
            <w:r w:rsidRPr="00E71CAF">
              <w:rPr>
                <w:rStyle w:val="CharCharChar"/>
                <w:rFonts w:ascii="Times New Roman" w:hAnsi="Times New Roman" w:hint="eastAsia"/>
              </w:rPr>
              <w:t>废包装桶</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ED0158" w:rsidRPr="00E71CAF" w:rsidRDefault="00ED0158" w:rsidP="00E347CF">
            <w:pPr>
              <w:snapToGrid w:val="0"/>
              <w:spacing w:beforeLines="50"/>
              <w:jc w:val="center"/>
              <w:rPr>
                <w:rFonts w:cs="宋体"/>
                <w:szCs w:val="21"/>
              </w:rPr>
            </w:pPr>
            <w:r w:rsidRPr="00E71CAF">
              <w:rPr>
                <w:rFonts w:cs="宋体" w:hint="eastAsia"/>
                <w:szCs w:val="21"/>
              </w:rPr>
              <w:t>厂家回收</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F125AB" w:rsidRPr="00E71CAF" w:rsidRDefault="00ED0158" w:rsidP="00E347CF">
            <w:pPr>
              <w:snapToGrid w:val="0"/>
              <w:spacing w:beforeLines="50"/>
              <w:jc w:val="center"/>
              <w:rPr>
                <w:rFonts w:cs="宋体"/>
                <w:szCs w:val="21"/>
              </w:rPr>
            </w:pPr>
            <w:r w:rsidRPr="00E71CAF">
              <w:rPr>
                <w:rFonts w:cs="宋体" w:hint="eastAsia"/>
                <w:szCs w:val="21"/>
              </w:rPr>
              <w:t>资源化</w:t>
            </w:r>
          </w:p>
        </w:tc>
      </w:tr>
      <w:tr w:rsidR="005066F3" w:rsidRPr="00E71CAF">
        <w:trPr>
          <w:trHeight w:val="1217"/>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E71CAF" w:rsidRDefault="00191FCA" w:rsidP="00E347CF">
            <w:pPr>
              <w:snapToGrid w:val="0"/>
              <w:spacing w:beforeLines="50"/>
              <w:jc w:val="center"/>
              <w:rPr>
                <w:b/>
                <w:szCs w:val="21"/>
              </w:rPr>
            </w:pPr>
            <w:r w:rsidRPr="00E71CAF">
              <w:rPr>
                <w:rFonts w:cs="宋体" w:hint="eastAsia"/>
                <w:b/>
                <w:szCs w:val="21"/>
              </w:rPr>
              <w:t>噪声</w:t>
            </w:r>
          </w:p>
        </w:tc>
        <w:tc>
          <w:tcPr>
            <w:tcW w:w="5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191FCA" w:rsidP="00E347CF">
            <w:pPr>
              <w:snapToGrid w:val="0"/>
              <w:spacing w:beforeLines="50"/>
              <w:jc w:val="center"/>
              <w:rPr>
                <w:szCs w:val="21"/>
              </w:rPr>
            </w:pPr>
            <w:r w:rsidRPr="00E71CAF">
              <w:rPr>
                <w:rFonts w:cs="宋体" w:hint="eastAsia"/>
                <w:bCs/>
                <w:szCs w:val="21"/>
              </w:rPr>
              <w:t>选用低噪声设备；合理布置噪声源</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5AB" w:rsidRPr="00E71CAF" w:rsidRDefault="00191FCA" w:rsidP="00E347CF">
            <w:pPr>
              <w:snapToGrid w:val="0"/>
              <w:spacing w:beforeLines="50"/>
              <w:jc w:val="center"/>
              <w:rPr>
                <w:szCs w:val="21"/>
              </w:rPr>
            </w:pPr>
            <w:r w:rsidRPr="00E71CAF">
              <w:rPr>
                <w:rFonts w:cs="宋体" w:hint="eastAsia"/>
                <w:szCs w:val="21"/>
              </w:rPr>
              <w:t>厂界达到《工业企业厂界环境噪声排放标准》（</w:t>
            </w:r>
            <w:r w:rsidRPr="00E71CAF">
              <w:rPr>
                <w:szCs w:val="21"/>
              </w:rPr>
              <w:t>GB12348-2008</w:t>
            </w:r>
            <w:r w:rsidRPr="00E71CAF">
              <w:rPr>
                <w:rFonts w:cs="宋体" w:hint="eastAsia"/>
                <w:szCs w:val="21"/>
              </w:rPr>
              <w:t>）中的</w:t>
            </w:r>
            <w:r w:rsidR="00ED0158" w:rsidRPr="00E71CAF">
              <w:rPr>
                <w:rFonts w:hint="eastAsia"/>
                <w:szCs w:val="21"/>
              </w:rPr>
              <w:t>2</w:t>
            </w:r>
            <w:r w:rsidRPr="00E71CAF">
              <w:rPr>
                <w:rFonts w:cs="宋体" w:hint="eastAsia"/>
                <w:szCs w:val="21"/>
              </w:rPr>
              <w:t>类标准</w:t>
            </w:r>
          </w:p>
        </w:tc>
      </w:tr>
      <w:tr w:rsidR="005066F3" w:rsidRPr="00E71CAF">
        <w:trPr>
          <w:trHeight w:val="887"/>
          <w:jc w:val="center"/>
        </w:trPr>
        <w:tc>
          <w:tcPr>
            <w:tcW w:w="87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E71CAF" w:rsidRDefault="00191FCA" w:rsidP="00E347CF">
            <w:pPr>
              <w:snapToGrid w:val="0"/>
              <w:spacing w:beforeLines="50" w:afterLines="100"/>
              <w:jc w:val="left"/>
              <w:rPr>
                <w:b/>
                <w:szCs w:val="21"/>
              </w:rPr>
            </w:pPr>
            <w:r w:rsidRPr="00E71CAF">
              <w:rPr>
                <w:rFonts w:cs="宋体" w:hint="eastAsia"/>
                <w:b/>
                <w:szCs w:val="21"/>
              </w:rPr>
              <w:t>生态保护措施及预期效果：</w:t>
            </w:r>
          </w:p>
          <w:p w:rsidR="00F125AB" w:rsidRPr="00E71CAF" w:rsidRDefault="00191FCA" w:rsidP="00E347CF">
            <w:pPr>
              <w:snapToGrid w:val="0"/>
              <w:spacing w:beforeLines="50" w:afterLines="100" w:line="360" w:lineRule="auto"/>
              <w:ind w:firstLineChars="200" w:firstLine="420"/>
              <w:jc w:val="center"/>
              <w:rPr>
                <w:rFonts w:cs="宋体"/>
                <w:szCs w:val="21"/>
              </w:rPr>
            </w:pPr>
            <w:r w:rsidRPr="00E71CAF">
              <w:rPr>
                <w:rFonts w:cs="宋体" w:hint="eastAsia"/>
                <w:szCs w:val="21"/>
              </w:rPr>
              <w:t>本项目在现有厂区进行生产，所在地已是人工生态环境系统，企业周围人为活动频繁，周边环境中无发现珍稀野生动、植物等，在达标排放情况下，项目建设投产对生态环境影响较小。</w:t>
            </w:r>
          </w:p>
          <w:p w:rsidR="00F125AB" w:rsidRPr="00E71CAF" w:rsidRDefault="00F125AB" w:rsidP="00E347CF">
            <w:pPr>
              <w:snapToGrid w:val="0"/>
              <w:spacing w:beforeLines="50" w:afterLines="100" w:line="360" w:lineRule="auto"/>
              <w:ind w:firstLineChars="200" w:firstLine="420"/>
              <w:jc w:val="center"/>
              <w:rPr>
                <w:rFonts w:cs="宋体"/>
                <w:szCs w:val="21"/>
              </w:rPr>
            </w:pPr>
          </w:p>
          <w:p w:rsidR="00F125AB" w:rsidRPr="00E71CAF" w:rsidRDefault="00F125AB" w:rsidP="00E347CF">
            <w:pPr>
              <w:snapToGrid w:val="0"/>
              <w:spacing w:beforeLines="50" w:afterLines="100" w:line="360" w:lineRule="auto"/>
              <w:ind w:firstLineChars="200" w:firstLine="420"/>
              <w:jc w:val="center"/>
              <w:rPr>
                <w:rFonts w:cs="宋体"/>
                <w:szCs w:val="21"/>
              </w:rPr>
            </w:pPr>
          </w:p>
          <w:p w:rsidR="00F125AB" w:rsidRPr="00E71CAF" w:rsidRDefault="00F125AB" w:rsidP="00E347CF">
            <w:pPr>
              <w:snapToGrid w:val="0"/>
              <w:spacing w:beforeLines="50" w:afterLines="100" w:line="360" w:lineRule="auto"/>
              <w:ind w:firstLineChars="200" w:firstLine="420"/>
              <w:jc w:val="center"/>
              <w:rPr>
                <w:szCs w:val="21"/>
              </w:rPr>
            </w:pPr>
          </w:p>
        </w:tc>
      </w:tr>
    </w:tbl>
    <w:p w:rsidR="005066F3" w:rsidRPr="00E71CAF" w:rsidRDefault="005066F3">
      <w:pPr>
        <w:spacing w:line="360" w:lineRule="auto"/>
        <w:outlineLvl w:val="0"/>
        <w:rPr>
          <w:b/>
          <w:bCs/>
          <w:sz w:val="32"/>
          <w:szCs w:val="32"/>
        </w:rPr>
        <w:sectPr w:rsidR="005066F3" w:rsidRPr="00E71CAF">
          <w:headerReference w:type="default" r:id="rId37"/>
          <w:pgSz w:w="11906" w:h="16838"/>
          <w:pgMar w:top="1588" w:right="1588" w:bottom="1588" w:left="1588" w:header="1134" w:footer="1134" w:gutter="0"/>
          <w:cols w:space="720"/>
          <w:docGrid w:linePitch="312"/>
        </w:sectPr>
      </w:pPr>
    </w:p>
    <w:p w:rsidR="005066F3" w:rsidRPr="00E71CAF" w:rsidRDefault="00191FCA">
      <w:pPr>
        <w:spacing w:line="360" w:lineRule="auto"/>
        <w:outlineLvl w:val="0"/>
        <w:rPr>
          <w:b/>
          <w:bCs/>
          <w:sz w:val="32"/>
          <w:szCs w:val="32"/>
        </w:rPr>
      </w:pPr>
      <w:bookmarkStart w:id="54" w:name="_Toc9867881"/>
      <w:r w:rsidRPr="00E71CAF">
        <w:rPr>
          <w:b/>
          <w:bCs/>
          <w:sz w:val="32"/>
          <w:szCs w:val="32"/>
        </w:rPr>
        <w:lastRenderedPageBreak/>
        <w:t>9</w:t>
      </w:r>
      <w:r w:rsidRPr="00E71CAF">
        <w:rPr>
          <w:b/>
          <w:bCs/>
          <w:sz w:val="32"/>
          <w:szCs w:val="32"/>
        </w:rPr>
        <w:t>、结论与建议</w:t>
      </w:r>
      <w:bookmarkEnd w:id="49"/>
      <w:bookmarkEnd w:id="50"/>
      <w:bookmarkEnd w:id="51"/>
      <w:bookmarkEnd w:id="52"/>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E71CAF">
        <w:trPr>
          <w:trHeight w:val="20"/>
          <w:jc w:val="center"/>
        </w:trPr>
        <w:tc>
          <w:tcPr>
            <w:tcW w:w="8946" w:type="dxa"/>
          </w:tcPr>
          <w:p w:rsidR="005066F3" w:rsidRPr="00E71CAF" w:rsidRDefault="00191FCA">
            <w:pPr>
              <w:adjustRightInd w:val="0"/>
              <w:spacing w:line="440" w:lineRule="exact"/>
              <w:outlineLvl w:val="1"/>
              <w:rPr>
                <w:b/>
                <w:sz w:val="28"/>
                <w:szCs w:val="28"/>
              </w:rPr>
            </w:pPr>
            <w:r w:rsidRPr="00E71CAF">
              <w:rPr>
                <w:b/>
                <w:sz w:val="28"/>
                <w:szCs w:val="28"/>
              </w:rPr>
              <w:t>9.1</w:t>
            </w:r>
            <w:r w:rsidRPr="00E71CAF">
              <w:rPr>
                <w:b/>
                <w:sz w:val="28"/>
                <w:szCs w:val="28"/>
              </w:rPr>
              <w:t>项目基本情况</w:t>
            </w:r>
          </w:p>
          <w:p w:rsidR="00ED0158" w:rsidRPr="00E71CAF" w:rsidRDefault="00ED0158" w:rsidP="00ED0158">
            <w:pPr>
              <w:snapToGrid w:val="0"/>
              <w:spacing w:line="440" w:lineRule="exact"/>
              <w:ind w:firstLineChars="200" w:firstLine="480"/>
              <w:outlineLvl w:val="2"/>
              <w:rPr>
                <w:sz w:val="24"/>
              </w:rPr>
            </w:pPr>
            <w:r w:rsidRPr="00E71CAF">
              <w:rPr>
                <w:rFonts w:hint="eastAsia"/>
                <w:sz w:val="24"/>
              </w:rPr>
              <w:t>玉环澳立盛液压机械厂</w:t>
            </w:r>
            <w:r w:rsidRPr="00E71CAF">
              <w:rPr>
                <w:sz w:val="24"/>
              </w:rPr>
              <w:t>位于</w:t>
            </w:r>
            <w:r w:rsidRPr="00E71CAF">
              <w:rPr>
                <w:rFonts w:hint="eastAsia"/>
                <w:sz w:val="24"/>
              </w:rPr>
              <w:t>玉环市坎门街道里澳小微企业园</w:t>
            </w:r>
            <w:r w:rsidRPr="00E71CAF">
              <w:rPr>
                <w:sz w:val="24"/>
              </w:rPr>
              <w:t>。企业拟总投资</w:t>
            </w:r>
            <w:r w:rsidRPr="00E71CAF">
              <w:rPr>
                <w:rFonts w:hint="eastAsia"/>
                <w:sz w:val="24"/>
              </w:rPr>
              <w:t>400</w:t>
            </w:r>
            <w:r w:rsidRPr="00E71CAF">
              <w:rPr>
                <w:sz w:val="24"/>
              </w:rPr>
              <w:t>万元，购置</w:t>
            </w:r>
            <w:r w:rsidRPr="00E71CAF">
              <w:rPr>
                <w:rFonts w:hint="eastAsia"/>
                <w:sz w:val="24"/>
              </w:rPr>
              <w:t>钻床、液压机、冲床</w:t>
            </w:r>
            <w:r w:rsidRPr="00E71CAF">
              <w:rPr>
                <w:sz w:val="24"/>
              </w:rPr>
              <w:t>等设备，形成</w:t>
            </w:r>
            <w:r w:rsidRPr="00E71CAF">
              <w:rPr>
                <w:rFonts w:hint="eastAsia"/>
                <w:sz w:val="24"/>
              </w:rPr>
              <w:t>年产</w:t>
            </w:r>
            <w:r w:rsidRPr="00E71CAF">
              <w:rPr>
                <w:rFonts w:hint="eastAsia"/>
                <w:sz w:val="24"/>
              </w:rPr>
              <w:t>10</w:t>
            </w:r>
            <w:r w:rsidRPr="00E71CAF">
              <w:rPr>
                <w:rFonts w:hint="eastAsia"/>
                <w:sz w:val="24"/>
              </w:rPr>
              <w:t>万离合器的生产能力</w:t>
            </w:r>
            <w:r w:rsidRPr="00E71CAF">
              <w:rPr>
                <w:sz w:val="24"/>
              </w:rPr>
              <w:t>。</w:t>
            </w:r>
            <w:r w:rsidRPr="00E71CAF">
              <w:rPr>
                <w:rFonts w:hint="eastAsia"/>
                <w:sz w:val="24"/>
              </w:rPr>
              <w:t>为完善环保审批手续，企业于</w:t>
            </w:r>
            <w:r w:rsidRPr="00E71CAF">
              <w:rPr>
                <w:rFonts w:hint="eastAsia"/>
                <w:sz w:val="24"/>
              </w:rPr>
              <w:t>2020</w:t>
            </w:r>
            <w:r w:rsidRPr="00E71CAF">
              <w:rPr>
                <w:rFonts w:hint="eastAsia"/>
                <w:sz w:val="24"/>
              </w:rPr>
              <w:t>年</w:t>
            </w:r>
            <w:r w:rsidRPr="00E71CAF">
              <w:rPr>
                <w:rFonts w:hint="eastAsia"/>
                <w:sz w:val="24"/>
              </w:rPr>
              <w:t>8</w:t>
            </w:r>
            <w:r w:rsidRPr="00E71CAF">
              <w:rPr>
                <w:rFonts w:hint="eastAsia"/>
                <w:sz w:val="24"/>
              </w:rPr>
              <w:t>月向玉环市经济和信息化局提出“年产</w:t>
            </w:r>
            <w:r w:rsidRPr="00E71CAF">
              <w:rPr>
                <w:rFonts w:hint="eastAsia"/>
                <w:sz w:val="24"/>
              </w:rPr>
              <w:t>10</w:t>
            </w:r>
            <w:r w:rsidRPr="00E71CAF">
              <w:rPr>
                <w:rFonts w:hint="eastAsia"/>
                <w:sz w:val="24"/>
              </w:rPr>
              <w:t>万套离合器生产线技改项目”的备案申请，目前项目已在玉环市经济和信息化局完成备案，项目代码为</w:t>
            </w:r>
            <w:r w:rsidRPr="00E71CAF">
              <w:rPr>
                <w:rFonts w:hint="eastAsia"/>
                <w:sz w:val="24"/>
              </w:rPr>
              <w:t>2020-331083-36-03-159932</w:t>
            </w:r>
            <w:r w:rsidRPr="00E71CAF">
              <w:rPr>
                <w:rFonts w:hint="eastAsia"/>
                <w:sz w:val="24"/>
              </w:rPr>
              <w:t>。</w:t>
            </w:r>
          </w:p>
          <w:p w:rsidR="005066F3" w:rsidRPr="00E71CAF" w:rsidRDefault="00191FCA">
            <w:pPr>
              <w:adjustRightInd w:val="0"/>
              <w:spacing w:line="440" w:lineRule="exact"/>
              <w:outlineLvl w:val="1"/>
              <w:rPr>
                <w:b/>
                <w:sz w:val="28"/>
                <w:szCs w:val="28"/>
              </w:rPr>
            </w:pPr>
            <w:r w:rsidRPr="00E71CAF">
              <w:rPr>
                <w:b/>
                <w:sz w:val="28"/>
                <w:szCs w:val="28"/>
              </w:rPr>
              <w:t>9.2</w:t>
            </w:r>
            <w:r w:rsidRPr="00E71CAF">
              <w:rPr>
                <w:b/>
                <w:sz w:val="28"/>
                <w:szCs w:val="28"/>
              </w:rPr>
              <w:t>环境质量现状结论</w:t>
            </w:r>
          </w:p>
          <w:p w:rsidR="005066F3" w:rsidRPr="00E71CAF" w:rsidRDefault="00191FCA">
            <w:pPr>
              <w:snapToGrid w:val="0"/>
              <w:spacing w:line="440" w:lineRule="exact"/>
              <w:ind w:firstLineChars="200" w:firstLine="482"/>
              <w:textAlignment w:val="baseline"/>
              <w:rPr>
                <w:kern w:val="0"/>
                <w:sz w:val="24"/>
              </w:rPr>
            </w:pPr>
            <w:r w:rsidRPr="00E71CAF">
              <w:rPr>
                <w:b/>
                <w:sz w:val="24"/>
              </w:rPr>
              <w:t>1</w:t>
            </w:r>
            <w:r w:rsidRPr="00E71CAF">
              <w:rPr>
                <w:b/>
                <w:sz w:val="24"/>
              </w:rPr>
              <w:t>、环境空气：</w:t>
            </w:r>
            <w:r w:rsidRPr="00E71CAF">
              <w:rPr>
                <w:rFonts w:hint="eastAsia"/>
                <w:sz w:val="24"/>
              </w:rPr>
              <w:t>根据《台州市环境质量报告书</w:t>
            </w:r>
            <w:r w:rsidRPr="00E71CAF">
              <w:rPr>
                <w:rFonts w:hint="eastAsia"/>
                <w:sz w:val="24"/>
              </w:rPr>
              <w:t>(2019</w:t>
            </w:r>
            <w:r w:rsidRPr="00E71CAF">
              <w:rPr>
                <w:rFonts w:hint="eastAsia"/>
                <w:sz w:val="24"/>
              </w:rPr>
              <w:t>年度</w:t>
            </w:r>
            <w:r w:rsidRPr="00E71CAF">
              <w:rPr>
                <w:rFonts w:hint="eastAsia"/>
                <w:sz w:val="24"/>
              </w:rPr>
              <w:t>)</w:t>
            </w:r>
            <w:r w:rsidRPr="00E71CAF">
              <w:rPr>
                <w:rFonts w:hint="eastAsia"/>
                <w:sz w:val="24"/>
              </w:rPr>
              <w:t>》相关数据，玉环区域基本污染物均能达到《环境空气质量标准》</w:t>
            </w:r>
            <w:r w:rsidRPr="00E71CAF">
              <w:rPr>
                <w:rFonts w:hint="eastAsia"/>
                <w:sz w:val="24"/>
              </w:rPr>
              <w:t>(GB3095-2012)</w:t>
            </w:r>
            <w:r w:rsidRPr="00E71CAF">
              <w:rPr>
                <w:rFonts w:hint="eastAsia"/>
                <w:sz w:val="24"/>
              </w:rPr>
              <w:t>二级标准及修改单要求，满足功能区相应环境质量要求，属于环境空气质量达标区</w:t>
            </w:r>
            <w:r w:rsidRPr="00E71CAF">
              <w:rPr>
                <w:sz w:val="24"/>
              </w:rPr>
              <w:t>。</w:t>
            </w:r>
          </w:p>
          <w:p w:rsidR="005066F3" w:rsidRPr="00E71CAF" w:rsidRDefault="00191FCA">
            <w:pPr>
              <w:pStyle w:val="af"/>
              <w:widowControl w:val="0"/>
              <w:spacing w:before="0" w:beforeAutospacing="0" w:after="0" w:afterAutospacing="0" w:line="440" w:lineRule="exact"/>
              <w:ind w:firstLineChars="200" w:firstLine="482"/>
              <w:jc w:val="both"/>
              <w:rPr>
                <w:rFonts w:ascii="Times New Roman" w:hAnsi="Times New Roman"/>
              </w:rPr>
            </w:pPr>
            <w:r w:rsidRPr="00E71CAF">
              <w:rPr>
                <w:rFonts w:ascii="Times New Roman" w:hAnsi="Times New Roman"/>
                <w:b/>
              </w:rPr>
              <w:t>2</w:t>
            </w:r>
            <w:r w:rsidRPr="00E71CAF">
              <w:rPr>
                <w:rFonts w:ascii="Times New Roman" w:hAnsi="Times New Roman"/>
                <w:b/>
              </w:rPr>
              <w:t>、地表水环境：</w:t>
            </w:r>
            <w:r w:rsidRPr="00E71CAF">
              <w:rPr>
                <w:rFonts w:ascii="Times New Roman"/>
              </w:rPr>
              <w:t>本项目所在地附近水体为</w:t>
            </w:r>
            <w:r w:rsidR="0087046D" w:rsidRPr="00E71CAF">
              <w:rPr>
                <w:rFonts w:ascii="Times New Roman"/>
              </w:rPr>
              <w:t>营岙水库，</w:t>
            </w:r>
            <w:r w:rsidRPr="00E71CAF">
              <w:rPr>
                <w:rFonts w:ascii="Times New Roman"/>
              </w:rPr>
              <w:t>水质</w:t>
            </w:r>
            <w:r w:rsidR="0087046D" w:rsidRPr="00E71CAF">
              <w:rPr>
                <w:rFonts w:ascii="Times New Roman"/>
              </w:rPr>
              <w:t>参照双庙水库断面</w:t>
            </w:r>
            <w:r w:rsidR="0087046D" w:rsidRPr="00E71CAF">
              <w:rPr>
                <w:rFonts w:ascii="Times New Roman" w:hAnsi="Times New Roman"/>
              </w:rPr>
              <w:t xml:space="preserve">2019 </w:t>
            </w:r>
            <w:r w:rsidR="0087046D" w:rsidRPr="00E71CAF">
              <w:rPr>
                <w:rFonts w:ascii="Times New Roman"/>
              </w:rPr>
              <w:t>年水质监测结果。根据双庙水库</w:t>
            </w:r>
            <w:r w:rsidR="0087046D" w:rsidRPr="00E71CAF">
              <w:rPr>
                <w:rFonts w:ascii="Times New Roman" w:hAnsi="Times New Roman"/>
              </w:rPr>
              <w:t>2019</w:t>
            </w:r>
            <w:r w:rsidR="0087046D" w:rsidRPr="00E71CAF">
              <w:rPr>
                <w:rFonts w:ascii="Times New Roman"/>
              </w:rPr>
              <w:t>年水质监测数据，双庙水库水质总体评价为Ⅱ类，能满足《地表水环境质量标准》Ⅱ类标准</w:t>
            </w:r>
            <w:r w:rsidRPr="00E71CAF">
              <w:rPr>
                <w:rFonts w:ascii="Times New Roman"/>
              </w:rPr>
              <w:t>，因此</w:t>
            </w:r>
            <w:r w:rsidR="0087046D" w:rsidRPr="00E71CAF">
              <w:rPr>
                <w:rFonts w:ascii="Times New Roman"/>
              </w:rPr>
              <w:t>本</w:t>
            </w:r>
            <w:r w:rsidRPr="00E71CAF">
              <w:rPr>
                <w:rFonts w:ascii="Times New Roman"/>
              </w:rPr>
              <w:t>项目所在地</w:t>
            </w:r>
            <w:r w:rsidR="00FD0ED3" w:rsidRPr="00E71CAF">
              <w:rPr>
                <w:rFonts w:ascii="Times New Roman" w:hint="eastAsia"/>
              </w:rPr>
              <w:t>附近</w:t>
            </w:r>
            <w:r w:rsidRPr="00E71CAF">
              <w:rPr>
                <w:rFonts w:ascii="Times New Roman"/>
              </w:rPr>
              <w:t>地表水环境质量较好。</w:t>
            </w:r>
            <w:r w:rsidRPr="00E71CAF">
              <w:rPr>
                <w:rFonts w:ascii="Times New Roman" w:hAnsi="Times New Roman"/>
              </w:rPr>
              <w:t xml:space="preserve"> </w:t>
            </w:r>
          </w:p>
          <w:p w:rsidR="005066F3" w:rsidRPr="00E71CAF" w:rsidRDefault="00191FCA">
            <w:pPr>
              <w:spacing w:line="440" w:lineRule="exact"/>
              <w:ind w:firstLineChars="200" w:firstLine="482"/>
              <w:rPr>
                <w:sz w:val="24"/>
              </w:rPr>
            </w:pPr>
            <w:r w:rsidRPr="00E71CAF">
              <w:rPr>
                <w:b/>
                <w:sz w:val="24"/>
              </w:rPr>
              <w:t>3</w:t>
            </w:r>
            <w:r w:rsidRPr="00E71CAF">
              <w:rPr>
                <w:b/>
                <w:sz w:val="24"/>
              </w:rPr>
              <w:t>、声环境：</w:t>
            </w:r>
            <w:r w:rsidRPr="00E71CAF">
              <w:rPr>
                <w:sz w:val="24"/>
              </w:rPr>
              <w:t>监测结果表明，</w:t>
            </w:r>
            <w:r w:rsidRPr="00E71CAF">
              <w:rPr>
                <w:rFonts w:hint="eastAsia"/>
                <w:sz w:val="24"/>
              </w:rPr>
              <w:t>项目厂界昼间声环境质量能满足《声环境质量标准》（</w:t>
            </w:r>
            <w:r w:rsidRPr="00E71CAF">
              <w:rPr>
                <w:rFonts w:hint="eastAsia"/>
                <w:sz w:val="24"/>
              </w:rPr>
              <w:t>GB3096-2008</w:t>
            </w:r>
            <w:r w:rsidRPr="00E71CAF">
              <w:rPr>
                <w:rFonts w:hint="eastAsia"/>
                <w:sz w:val="24"/>
              </w:rPr>
              <w:t>）</w:t>
            </w:r>
            <w:r w:rsidR="00146565" w:rsidRPr="00E71CAF">
              <w:rPr>
                <w:rFonts w:hint="eastAsia"/>
                <w:sz w:val="24"/>
              </w:rPr>
              <w:t>2</w:t>
            </w:r>
            <w:r w:rsidRPr="00E71CAF">
              <w:rPr>
                <w:rFonts w:hint="eastAsia"/>
                <w:sz w:val="24"/>
              </w:rPr>
              <w:t>类标准要求，周边</w:t>
            </w:r>
            <w:r w:rsidRPr="00E71CAF">
              <w:rPr>
                <w:rFonts w:hint="eastAsia"/>
                <w:kern w:val="0"/>
                <w:sz w:val="24"/>
              </w:rPr>
              <w:t>敏感点</w:t>
            </w:r>
            <w:r w:rsidR="00146565" w:rsidRPr="00E71CAF">
              <w:rPr>
                <w:rFonts w:hint="eastAsia"/>
                <w:kern w:val="0"/>
                <w:sz w:val="24"/>
              </w:rPr>
              <w:t>北侧南沙村、东侧南沙村居民点</w:t>
            </w:r>
            <w:r w:rsidRPr="00E71CAF">
              <w:rPr>
                <w:rFonts w:hint="eastAsia"/>
                <w:sz w:val="24"/>
              </w:rPr>
              <w:t>昼间声环境质量能满足《声环境质量标准》（</w:t>
            </w:r>
            <w:r w:rsidRPr="00E71CAF">
              <w:rPr>
                <w:rFonts w:hint="eastAsia"/>
                <w:sz w:val="24"/>
              </w:rPr>
              <w:t>GB3096-2008</w:t>
            </w:r>
            <w:r w:rsidRPr="00E71CAF">
              <w:rPr>
                <w:rFonts w:hint="eastAsia"/>
                <w:sz w:val="24"/>
              </w:rPr>
              <w:t>）</w:t>
            </w:r>
            <w:r w:rsidRPr="00E71CAF">
              <w:rPr>
                <w:sz w:val="24"/>
              </w:rPr>
              <w:t>2</w:t>
            </w:r>
            <w:r w:rsidRPr="00E71CAF">
              <w:rPr>
                <w:rFonts w:hint="eastAsia"/>
                <w:sz w:val="24"/>
              </w:rPr>
              <w:t>类标准要求，因此从噪声现状监测调查结果来看，区域声环境质量较好</w:t>
            </w:r>
            <w:r w:rsidRPr="00E71CAF">
              <w:rPr>
                <w:sz w:val="24"/>
              </w:rPr>
              <w:t>。</w:t>
            </w:r>
          </w:p>
          <w:p w:rsidR="005066F3" w:rsidRPr="00E71CAF" w:rsidRDefault="00191FCA">
            <w:pPr>
              <w:adjustRightInd w:val="0"/>
              <w:spacing w:line="440" w:lineRule="exact"/>
              <w:outlineLvl w:val="1"/>
              <w:rPr>
                <w:b/>
                <w:sz w:val="28"/>
                <w:szCs w:val="28"/>
              </w:rPr>
            </w:pPr>
            <w:r w:rsidRPr="00E71CAF">
              <w:rPr>
                <w:b/>
                <w:sz w:val="28"/>
                <w:szCs w:val="28"/>
              </w:rPr>
              <w:t>9.3</w:t>
            </w:r>
            <w:r w:rsidRPr="00E71CAF">
              <w:rPr>
                <w:b/>
                <w:sz w:val="28"/>
                <w:szCs w:val="28"/>
              </w:rPr>
              <w:t>项目环境影响分析结论</w:t>
            </w:r>
          </w:p>
          <w:p w:rsidR="005066F3" w:rsidRPr="00E71CAF" w:rsidRDefault="00191FCA">
            <w:pPr>
              <w:spacing w:line="440" w:lineRule="exact"/>
              <w:ind w:firstLineChars="200" w:firstLine="482"/>
              <w:rPr>
                <w:b/>
                <w:sz w:val="24"/>
              </w:rPr>
            </w:pPr>
            <w:r w:rsidRPr="00E71CAF">
              <w:rPr>
                <w:b/>
                <w:sz w:val="24"/>
              </w:rPr>
              <w:t>1</w:t>
            </w:r>
            <w:r w:rsidRPr="00E71CAF">
              <w:rPr>
                <w:b/>
                <w:sz w:val="24"/>
              </w:rPr>
              <w:t>、地表水环境影响分析结论</w:t>
            </w:r>
          </w:p>
          <w:p w:rsidR="005066F3" w:rsidRPr="00E71CAF" w:rsidRDefault="00191FCA" w:rsidP="00146565">
            <w:pPr>
              <w:pStyle w:val="af"/>
              <w:spacing w:before="0" w:beforeAutospacing="0" w:after="0" w:afterAutospacing="0" w:line="440" w:lineRule="exact"/>
              <w:ind w:firstLineChars="200" w:firstLine="480"/>
              <w:jc w:val="both"/>
              <w:rPr>
                <w:rFonts w:ascii="Times New Roman" w:hAnsi="Times New Roman"/>
                <w:kern w:val="2"/>
              </w:rPr>
            </w:pPr>
            <w:r w:rsidRPr="00E71CAF">
              <w:rPr>
                <w:rFonts w:ascii="Times New Roman" w:hAnsi="Times New Roman"/>
                <w:kern w:val="2"/>
              </w:rPr>
              <w:t>根</w:t>
            </w:r>
            <w:r w:rsidRPr="00E71CAF">
              <w:rPr>
                <w:rFonts w:ascii="Times New Roman" w:hAnsi="Times New Roman"/>
              </w:rPr>
              <w:t>据工程分析，本项目</w:t>
            </w:r>
            <w:r w:rsidR="008777D5" w:rsidRPr="00E71CAF">
              <w:rPr>
                <w:rFonts w:ascii="Times New Roman" w:hAnsi="Times New Roman" w:hint="eastAsia"/>
              </w:rPr>
              <w:t>废水主要有水抛废水和</w:t>
            </w:r>
            <w:r w:rsidRPr="00E71CAF">
              <w:rPr>
                <w:rFonts w:ascii="Times New Roman" w:hAnsi="Times New Roman"/>
              </w:rPr>
              <w:t>生活污水</w:t>
            </w:r>
            <w:r w:rsidR="008777D5" w:rsidRPr="00E71CAF">
              <w:rPr>
                <w:rFonts w:ascii="Times New Roman" w:hAnsi="Times New Roman" w:hint="eastAsia"/>
              </w:rPr>
              <w:t>，水抛废水委托台州华浙环保科技有限公司处理，外排废水仅为生活污水。生活污水</w:t>
            </w:r>
            <w:r w:rsidRPr="00E71CAF">
              <w:rPr>
                <w:rFonts w:ascii="Times New Roman" w:hAnsi="Times New Roman"/>
              </w:rPr>
              <w:t>产</w:t>
            </w:r>
            <w:r w:rsidRPr="00E71CAF">
              <w:rPr>
                <w:rFonts w:ascii="Times New Roman" w:hAnsi="Times New Roman"/>
                <w:kern w:val="2"/>
              </w:rPr>
              <w:t>生量约</w:t>
            </w:r>
            <w:r w:rsidR="00146565" w:rsidRPr="00E71CAF">
              <w:rPr>
                <w:rFonts w:ascii="Times New Roman" w:hAnsi="Times New Roman" w:hint="eastAsia"/>
                <w:kern w:val="2"/>
              </w:rPr>
              <w:t>382.5</w:t>
            </w:r>
            <w:r w:rsidRPr="00E71CAF">
              <w:rPr>
                <w:rFonts w:ascii="Times New Roman" w:hAnsi="Times New Roman"/>
                <w:kern w:val="2"/>
              </w:rPr>
              <w:t>t/a</w:t>
            </w:r>
            <w:r w:rsidRPr="00E71CAF">
              <w:rPr>
                <w:rFonts w:ascii="Times New Roman" w:hAnsi="Times New Roman"/>
                <w:kern w:val="2"/>
              </w:rPr>
              <w:t>。生活污水污染物产生量为</w:t>
            </w:r>
            <w:r w:rsidRPr="00E71CAF">
              <w:rPr>
                <w:rFonts w:ascii="Times New Roman" w:hAnsi="Times New Roman"/>
                <w:kern w:val="2"/>
              </w:rPr>
              <w:t>COD</w:t>
            </w:r>
            <w:r w:rsidRPr="00E71CAF">
              <w:rPr>
                <w:rFonts w:ascii="Times New Roman" w:hAnsi="Times New Roman"/>
                <w:kern w:val="2"/>
                <w:vertAlign w:val="subscript"/>
              </w:rPr>
              <w:t>Cr</w:t>
            </w:r>
            <w:r w:rsidRPr="00E71CAF">
              <w:rPr>
                <w:rFonts w:ascii="Times New Roman" w:hAnsi="Times New Roman"/>
                <w:kern w:val="2"/>
              </w:rPr>
              <w:t>：</w:t>
            </w:r>
            <w:r w:rsidR="00146565" w:rsidRPr="00E71CAF">
              <w:rPr>
                <w:rFonts w:ascii="Times New Roman" w:hAnsi="Times New Roman" w:hint="eastAsia"/>
                <w:kern w:val="2"/>
              </w:rPr>
              <w:t>0.134</w:t>
            </w:r>
            <w:r w:rsidRPr="00E71CAF">
              <w:rPr>
                <w:rFonts w:ascii="Times New Roman" w:hAnsi="Times New Roman"/>
                <w:kern w:val="2"/>
              </w:rPr>
              <w:t>t/a</w:t>
            </w:r>
            <w:r w:rsidRPr="00E71CAF">
              <w:rPr>
                <w:rFonts w:ascii="Times New Roman" w:hAnsi="Times New Roman"/>
                <w:kern w:val="2"/>
              </w:rPr>
              <w:t>、</w:t>
            </w:r>
            <w:r w:rsidRPr="00E71CAF">
              <w:rPr>
                <w:rFonts w:ascii="Times New Roman" w:hAnsi="Times New Roman"/>
                <w:kern w:val="2"/>
              </w:rPr>
              <w:t>NH</w:t>
            </w:r>
            <w:r w:rsidRPr="00E71CAF">
              <w:rPr>
                <w:rFonts w:ascii="Times New Roman" w:hAnsi="Times New Roman"/>
                <w:kern w:val="2"/>
                <w:vertAlign w:val="subscript"/>
              </w:rPr>
              <w:t>3</w:t>
            </w:r>
            <w:r w:rsidRPr="00E71CAF">
              <w:rPr>
                <w:rFonts w:ascii="Times New Roman" w:hAnsi="Times New Roman"/>
                <w:kern w:val="2"/>
              </w:rPr>
              <w:t>-N</w:t>
            </w:r>
            <w:r w:rsidRPr="00E71CAF">
              <w:rPr>
                <w:rFonts w:ascii="Times New Roman" w:hAnsi="Times New Roman"/>
                <w:kern w:val="2"/>
              </w:rPr>
              <w:t>：</w:t>
            </w:r>
            <w:r w:rsidRPr="00E71CAF">
              <w:rPr>
                <w:rFonts w:ascii="Times New Roman" w:hAnsi="Times New Roman"/>
                <w:kern w:val="2"/>
              </w:rPr>
              <w:t>0.0</w:t>
            </w:r>
            <w:r w:rsidR="00146565" w:rsidRPr="00E71CAF">
              <w:rPr>
                <w:rFonts w:ascii="Times New Roman" w:hAnsi="Times New Roman" w:hint="eastAsia"/>
                <w:kern w:val="2"/>
              </w:rPr>
              <w:t>1</w:t>
            </w:r>
            <w:r w:rsidR="000C3B17" w:rsidRPr="00E71CAF">
              <w:rPr>
                <w:rFonts w:ascii="Times New Roman" w:hAnsi="Times New Roman" w:hint="eastAsia"/>
                <w:kern w:val="2"/>
              </w:rPr>
              <w:t>3</w:t>
            </w:r>
            <w:r w:rsidRPr="00E71CAF">
              <w:rPr>
                <w:rFonts w:ascii="Times New Roman" w:hAnsi="Times New Roman"/>
                <w:kern w:val="2"/>
              </w:rPr>
              <w:t>t/a</w:t>
            </w:r>
            <w:r w:rsidRPr="00E71CAF">
              <w:rPr>
                <w:rFonts w:ascii="Times New Roman" w:hAnsi="Times New Roman"/>
                <w:kern w:val="2"/>
              </w:rPr>
              <w:t>。</w:t>
            </w:r>
            <w:r w:rsidR="00146565" w:rsidRPr="00E71CAF">
              <w:rPr>
                <w:rFonts w:ascii="Times New Roman" w:hAnsi="Times New Roman"/>
              </w:rPr>
              <w:t>生活污水经</w:t>
            </w:r>
            <w:r w:rsidR="00146565" w:rsidRPr="00E71CAF">
              <w:rPr>
                <w:rFonts w:ascii="Times New Roman" w:hAnsi="Times New Roman"/>
                <w:snapToGrid w:val="0"/>
              </w:rPr>
              <w:t>化粪池处理</w:t>
            </w:r>
            <w:r w:rsidR="00146565" w:rsidRPr="00E71CAF">
              <w:rPr>
                <w:rFonts w:ascii="Times New Roman" w:hAnsi="Times New Roman"/>
              </w:rPr>
              <w:t>达到玉环市污水处理有限公司</w:t>
            </w:r>
            <w:r w:rsidR="00146565" w:rsidRPr="00E71CAF">
              <w:rPr>
                <w:rFonts w:ascii="Times New Roman" w:hAnsi="Times New Roman"/>
                <w:snapToGrid w:val="0"/>
              </w:rPr>
              <w:t>设计进水水质</w:t>
            </w:r>
            <w:r w:rsidR="00146565" w:rsidRPr="00E71CAF">
              <w:rPr>
                <w:rFonts w:ascii="Times New Roman" w:hAnsi="Times New Roman"/>
                <w:snapToGrid w:val="0"/>
                <w:kern w:val="24"/>
              </w:rPr>
              <w:t>指标要求后</w:t>
            </w:r>
            <w:r w:rsidR="00146565" w:rsidRPr="00E71CAF">
              <w:rPr>
                <w:rFonts w:ascii="Times New Roman" w:hAnsi="Times New Roman"/>
                <w:snapToGrid w:val="0"/>
              </w:rPr>
              <w:t>纳入市政污水管网，经集中处理达到</w:t>
            </w:r>
            <w:r w:rsidR="00146565" w:rsidRPr="00E71CAF">
              <w:rPr>
                <w:rFonts w:ascii="Times New Roman" w:hAnsi="Times New Roman"/>
              </w:rPr>
              <w:t>《台州市城镇污水处理厂出水指标及标准限值表（试行）》中的相关标准（准地表水</w:t>
            </w:r>
            <w:r w:rsidR="00146565" w:rsidRPr="00E71CAF">
              <w:rPr>
                <w:rFonts w:cs="宋体" w:hint="eastAsia"/>
              </w:rPr>
              <w:t>Ⅳ</w:t>
            </w:r>
            <w:r w:rsidR="00146565" w:rsidRPr="00E71CAF">
              <w:rPr>
                <w:rFonts w:ascii="Times New Roman" w:hAnsi="Times New Roman"/>
              </w:rPr>
              <w:t>类标准）后排放</w:t>
            </w:r>
            <w:r w:rsidR="00146565" w:rsidRPr="00E71CAF">
              <w:rPr>
                <w:rFonts w:ascii="Times New Roman" w:hAnsi="Times New Roman"/>
                <w:snapToGrid w:val="0"/>
              </w:rPr>
              <w:t>。以达标排放计，项目</w:t>
            </w:r>
            <w:r w:rsidR="00146565" w:rsidRPr="00E71CAF">
              <w:rPr>
                <w:rFonts w:ascii="Times New Roman" w:hAnsi="Times New Roman"/>
                <w:bCs/>
              </w:rPr>
              <w:t>排入环境</w:t>
            </w:r>
            <w:r w:rsidR="00146565" w:rsidRPr="00E71CAF">
              <w:rPr>
                <w:rFonts w:ascii="Times New Roman" w:hAnsi="Times New Roman"/>
                <w:snapToGrid w:val="0"/>
              </w:rPr>
              <w:t>废水</w:t>
            </w:r>
            <w:r w:rsidR="000C3B17" w:rsidRPr="00E71CAF">
              <w:rPr>
                <w:rFonts w:ascii="Times New Roman" w:hAnsi="Times New Roman" w:hint="eastAsia"/>
              </w:rPr>
              <w:t>382.5</w:t>
            </w:r>
            <w:r w:rsidR="00146565" w:rsidRPr="00E71CAF">
              <w:rPr>
                <w:rFonts w:ascii="Times New Roman" w:hAnsi="Times New Roman"/>
              </w:rPr>
              <w:t>m</w:t>
            </w:r>
            <w:r w:rsidR="00146565" w:rsidRPr="00E71CAF">
              <w:rPr>
                <w:rFonts w:ascii="Times New Roman" w:hAnsi="Times New Roman"/>
                <w:vertAlign w:val="superscript"/>
              </w:rPr>
              <w:t>3</w:t>
            </w:r>
            <w:r w:rsidR="00146565" w:rsidRPr="00E71CAF">
              <w:rPr>
                <w:rFonts w:ascii="Times New Roman" w:hAnsi="Times New Roman"/>
              </w:rPr>
              <w:t>/a</w:t>
            </w:r>
            <w:r w:rsidR="00146565" w:rsidRPr="00E71CAF">
              <w:rPr>
                <w:rFonts w:ascii="Times New Roman" w:hAnsi="Times New Roman"/>
              </w:rPr>
              <w:t>，</w:t>
            </w:r>
            <w:r w:rsidR="00146565" w:rsidRPr="00E71CAF">
              <w:rPr>
                <w:rFonts w:ascii="Times New Roman" w:hAnsi="Times New Roman"/>
              </w:rPr>
              <w:t>COD</w:t>
            </w:r>
            <w:r w:rsidR="00146565" w:rsidRPr="00E71CAF">
              <w:rPr>
                <w:rFonts w:ascii="Times New Roman" w:hAnsi="Times New Roman"/>
                <w:vertAlign w:val="subscript"/>
              </w:rPr>
              <w:t>Cr</w:t>
            </w:r>
            <w:r w:rsidR="00146565" w:rsidRPr="00E71CAF">
              <w:rPr>
                <w:rFonts w:ascii="Times New Roman" w:hAnsi="Times New Roman"/>
              </w:rPr>
              <w:t>0</w:t>
            </w:r>
            <w:r w:rsidR="000C3B17" w:rsidRPr="00E71CAF">
              <w:rPr>
                <w:rFonts w:ascii="Times New Roman" w:hAnsi="Times New Roman" w:hint="eastAsia"/>
              </w:rPr>
              <w:t>.011</w:t>
            </w:r>
            <w:r w:rsidR="00146565" w:rsidRPr="00E71CAF">
              <w:rPr>
                <w:rFonts w:ascii="Times New Roman" w:hAnsi="Times New Roman"/>
              </w:rPr>
              <w:t>/a</w:t>
            </w:r>
            <w:r w:rsidR="00146565" w:rsidRPr="00E71CAF">
              <w:rPr>
                <w:rFonts w:ascii="Times New Roman" w:hAnsi="Times New Roman"/>
              </w:rPr>
              <w:t>、</w:t>
            </w:r>
            <w:r w:rsidR="00146565" w:rsidRPr="00E71CAF">
              <w:rPr>
                <w:rFonts w:ascii="Times New Roman" w:hAnsi="Times New Roman"/>
              </w:rPr>
              <w:t>NH</w:t>
            </w:r>
            <w:r w:rsidR="00146565" w:rsidRPr="00E71CAF">
              <w:rPr>
                <w:rFonts w:ascii="Times New Roman" w:hAnsi="Times New Roman"/>
                <w:vertAlign w:val="subscript"/>
              </w:rPr>
              <w:t>3</w:t>
            </w:r>
            <w:r w:rsidR="00146565" w:rsidRPr="00E71CAF">
              <w:rPr>
                <w:rFonts w:ascii="Times New Roman" w:hAnsi="Times New Roman"/>
              </w:rPr>
              <w:t>-N0.00</w:t>
            </w:r>
            <w:r w:rsidR="000C3B17" w:rsidRPr="00E71CAF">
              <w:rPr>
                <w:rFonts w:ascii="Times New Roman" w:hAnsi="Times New Roman" w:hint="eastAsia"/>
              </w:rPr>
              <w:t>06</w:t>
            </w:r>
            <w:r w:rsidR="00146565" w:rsidRPr="00E71CAF">
              <w:rPr>
                <w:rFonts w:ascii="Times New Roman" w:hAnsi="Times New Roman"/>
              </w:rPr>
              <w:t>t/a</w:t>
            </w:r>
            <w:r w:rsidR="00146565" w:rsidRPr="00E71CAF">
              <w:rPr>
                <w:rFonts w:ascii="Times New Roman" w:hAnsi="Times New Roman"/>
                <w:kern w:val="2"/>
              </w:rPr>
              <w:t>。项目污染物排放较少，因此，正常运行情况下本项目对周围水环境的影响很小</w:t>
            </w:r>
            <w:r w:rsidRPr="00E71CAF">
              <w:rPr>
                <w:rFonts w:ascii="Times New Roman" w:hAnsi="Times New Roman"/>
                <w:kern w:val="2"/>
              </w:rPr>
              <w:t>。</w:t>
            </w:r>
          </w:p>
          <w:p w:rsidR="005066F3" w:rsidRPr="00E71CAF" w:rsidRDefault="00191FCA">
            <w:pPr>
              <w:snapToGrid w:val="0"/>
              <w:spacing w:line="440" w:lineRule="exact"/>
              <w:ind w:firstLineChars="200" w:firstLine="482"/>
              <w:rPr>
                <w:b/>
                <w:sz w:val="24"/>
              </w:rPr>
            </w:pPr>
            <w:r w:rsidRPr="00E71CAF">
              <w:rPr>
                <w:b/>
                <w:sz w:val="24"/>
              </w:rPr>
              <w:t>2</w:t>
            </w:r>
            <w:r w:rsidRPr="00E71CAF">
              <w:rPr>
                <w:b/>
                <w:sz w:val="24"/>
              </w:rPr>
              <w:t>、大气环境影响分析结论</w:t>
            </w:r>
          </w:p>
          <w:p w:rsidR="005066F3" w:rsidRPr="00E71CAF" w:rsidRDefault="00191FCA">
            <w:pPr>
              <w:snapToGrid w:val="0"/>
              <w:spacing w:line="440" w:lineRule="exact"/>
              <w:ind w:firstLineChars="200" w:firstLine="480"/>
              <w:rPr>
                <w:sz w:val="24"/>
              </w:rPr>
            </w:pPr>
            <w:r w:rsidRPr="00E71CAF">
              <w:rPr>
                <w:rFonts w:hint="eastAsia"/>
                <w:sz w:val="24"/>
              </w:rPr>
              <w:lastRenderedPageBreak/>
              <w:t>由估算模式计算结果可知，本项目污染物最大地面浓度占标率</w:t>
            </w:r>
            <w:r w:rsidRPr="00E71CAF">
              <w:rPr>
                <w:rFonts w:hint="eastAsia"/>
                <w:sz w:val="24"/>
              </w:rPr>
              <w:t>P</w:t>
            </w:r>
            <w:r w:rsidRPr="00E71CAF">
              <w:rPr>
                <w:rFonts w:hint="eastAsia"/>
                <w:sz w:val="24"/>
                <w:vertAlign w:val="subscript"/>
              </w:rPr>
              <w:t>max</w:t>
            </w:r>
            <w:r w:rsidRPr="00E71CAF">
              <w:rPr>
                <w:rFonts w:hint="eastAsia"/>
                <w:sz w:val="24"/>
              </w:rPr>
              <w:t>约为</w:t>
            </w:r>
            <w:r w:rsidR="00A77835" w:rsidRPr="00E71CAF">
              <w:rPr>
                <w:rFonts w:hint="eastAsia"/>
                <w:sz w:val="24"/>
              </w:rPr>
              <w:t>9.18</w:t>
            </w:r>
            <w:r w:rsidR="001231B0" w:rsidRPr="00E71CAF">
              <w:rPr>
                <w:sz w:val="24"/>
              </w:rPr>
              <w:t>%</w:t>
            </w:r>
            <w:r w:rsidRPr="00E71CAF">
              <w:rPr>
                <w:rFonts w:hint="eastAsia"/>
                <w:sz w:val="24"/>
              </w:rPr>
              <w:t>，污染因子为粉尘，污染源为</w:t>
            </w:r>
            <w:r w:rsidR="00A77835" w:rsidRPr="00E71CAF">
              <w:rPr>
                <w:rFonts w:hint="eastAsia"/>
                <w:sz w:val="24"/>
              </w:rPr>
              <w:t>1#</w:t>
            </w:r>
            <w:r w:rsidR="00A77835" w:rsidRPr="00E71CAF">
              <w:rPr>
                <w:rFonts w:hint="eastAsia"/>
                <w:sz w:val="24"/>
              </w:rPr>
              <w:t>排气筒粉尘</w:t>
            </w:r>
            <w:r w:rsidRPr="00E71CAF">
              <w:rPr>
                <w:rFonts w:hint="eastAsia"/>
                <w:sz w:val="24"/>
              </w:rPr>
              <w:t>排放。根据《环境影响评价技术导则</w:t>
            </w:r>
            <w:r w:rsidRPr="00E71CAF">
              <w:rPr>
                <w:rFonts w:hint="eastAsia"/>
                <w:sz w:val="24"/>
              </w:rPr>
              <w:t>-</w:t>
            </w:r>
            <w:r w:rsidRPr="00E71CAF">
              <w:rPr>
                <w:rFonts w:hint="eastAsia"/>
                <w:sz w:val="24"/>
              </w:rPr>
              <w:t>大气环境》</w:t>
            </w:r>
            <w:r w:rsidRPr="00E71CAF">
              <w:rPr>
                <w:rFonts w:hint="eastAsia"/>
                <w:sz w:val="24"/>
              </w:rPr>
              <w:t>(HJ2.2-2018)</w:t>
            </w:r>
            <w:r w:rsidRPr="00E71CAF">
              <w:rPr>
                <w:rFonts w:hint="eastAsia"/>
                <w:sz w:val="24"/>
              </w:rPr>
              <w:t>，确定项目大气环评等级为</w:t>
            </w:r>
            <w:r w:rsidR="000C3B17" w:rsidRPr="00E71CAF">
              <w:rPr>
                <w:rFonts w:hint="eastAsia"/>
                <w:sz w:val="24"/>
              </w:rPr>
              <w:t>二级，</w:t>
            </w:r>
            <w:r w:rsidR="008777D5" w:rsidRPr="00E71CAF">
              <w:rPr>
                <w:rFonts w:hint="eastAsia"/>
                <w:sz w:val="24"/>
              </w:rPr>
              <w:t>可</w:t>
            </w:r>
            <w:r w:rsidR="000C3B17" w:rsidRPr="00E71CAF">
              <w:rPr>
                <w:rFonts w:hint="eastAsia"/>
                <w:sz w:val="24"/>
              </w:rPr>
              <w:t>不进行进一步预测</w:t>
            </w:r>
            <w:r w:rsidR="008777D5" w:rsidRPr="00E71CAF">
              <w:rPr>
                <w:rFonts w:hint="eastAsia"/>
                <w:sz w:val="24"/>
              </w:rPr>
              <w:t>与评价</w:t>
            </w:r>
            <w:r w:rsidR="000C3B17" w:rsidRPr="00E71CAF">
              <w:rPr>
                <w:rFonts w:hint="eastAsia"/>
                <w:sz w:val="24"/>
              </w:rPr>
              <w:t>，只对污染物</w:t>
            </w:r>
            <w:r w:rsidR="008777D5" w:rsidRPr="00E71CAF">
              <w:rPr>
                <w:rFonts w:hint="eastAsia"/>
                <w:sz w:val="24"/>
              </w:rPr>
              <w:t>排放量</w:t>
            </w:r>
            <w:r w:rsidR="000C3B17" w:rsidRPr="00E71CAF">
              <w:rPr>
                <w:rFonts w:hint="eastAsia"/>
                <w:sz w:val="24"/>
              </w:rPr>
              <w:t>进行核</w:t>
            </w:r>
            <w:r w:rsidR="00FD0ED3" w:rsidRPr="00E71CAF">
              <w:rPr>
                <w:rFonts w:hint="eastAsia"/>
                <w:sz w:val="24"/>
              </w:rPr>
              <w:t>算</w:t>
            </w:r>
            <w:r w:rsidR="008777D5" w:rsidRPr="00E71CAF">
              <w:rPr>
                <w:rFonts w:hint="eastAsia"/>
                <w:sz w:val="24"/>
              </w:rPr>
              <w:t>。经分析，项目粉尘排放量为</w:t>
            </w:r>
            <w:r w:rsidR="008777D5" w:rsidRPr="00E71CAF">
              <w:rPr>
                <w:rFonts w:hint="eastAsia"/>
                <w:sz w:val="24"/>
              </w:rPr>
              <w:t>0.032t/a</w:t>
            </w:r>
            <w:r w:rsidR="008777D5" w:rsidRPr="00E71CAF">
              <w:rPr>
                <w:rFonts w:hint="eastAsia"/>
                <w:sz w:val="24"/>
              </w:rPr>
              <w:t>，排放量不大，</w:t>
            </w:r>
            <w:r w:rsidRPr="00E71CAF">
              <w:rPr>
                <w:rFonts w:hint="eastAsia"/>
                <w:sz w:val="24"/>
              </w:rPr>
              <w:t>对周围环境影响贡献较小。</w:t>
            </w:r>
          </w:p>
          <w:p w:rsidR="005066F3" w:rsidRPr="00E71CAF" w:rsidRDefault="00191FCA">
            <w:pPr>
              <w:snapToGrid w:val="0"/>
              <w:spacing w:line="440" w:lineRule="exact"/>
              <w:ind w:firstLineChars="200" w:firstLine="480"/>
              <w:rPr>
                <w:b/>
                <w:sz w:val="28"/>
                <w:szCs w:val="28"/>
              </w:rPr>
            </w:pPr>
            <w:r w:rsidRPr="00E71CAF">
              <w:rPr>
                <w:rFonts w:hint="eastAsia"/>
                <w:sz w:val="24"/>
              </w:rPr>
              <w:t>此外，本项目大气污染物短期贡献浓度满足环境质量浓度限值，无需设置大气环境防护距离。</w:t>
            </w:r>
          </w:p>
          <w:p w:rsidR="005066F3" w:rsidRPr="00E71CAF" w:rsidRDefault="00191FCA">
            <w:pPr>
              <w:snapToGrid w:val="0"/>
              <w:spacing w:line="440" w:lineRule="exact"/>
              <w:ind w:firstLineChars="200" w:firstLine="482"/>
              <w:rPr>
                <w:sz w:val="24"/>
              </w:rPr>
            </w:pPr>
            <w:r w:rsidRPr="00E71CAF">
              <w:rPr>
                <w:b/>
                <w:sz w:val="24"/>
              </w:rPr>
              <w:t>3</w:t>
            </w:r>
            <w:r w:rsidRPr="00E71CAF">
              <w:rPr>
                <w:b/>
                <w:sz w:val="24"/>
              </w:rPr>
              <w:t>、声环境影响分析结论</w:t>
            </w:r>
          </w:p>
          <w:p w:rsidR="005066F3" w:rsidRPr="00E71CAF" w:rsidRDefault="00191FCA">
            <w:pPr>
              <w:snapToGrid w:val="0"/>
              <w:spacing w:line="440" w:lineRule="exact"/>
              <w:ind w:firstLineChars="200" w:firstLine="480"/>
              <w:rPr>
                <w:b/>
                <w:sz w:val="24"/>
              </w:rPr>
            </w:pPr>
            <w:r w:rsidRPr="00E71CAF">
              <w:rPr>
                <w:sz w:val="24"/>
              </w:rPr>
              <w:t>预测结果表明，本项目建成后厂界噪声</w:t>
            </w:r>
            <w:r w:rsidR="008777D5" w:rsidRPr="00E71CAF">
              <w:rPr>
                <w:rFonts w:hint="eastAsia"/>
                <w:sz w:val="24"/>
              </w:rPr>
              <w:t>贡献值</w:t>
            </w:r>
            <w:r w:rsidRPr="00E71CAF">
              <w:rPr>
                <w:sz w:val="24"/>
              </w:rPr>
              <w:t>可达到《工业企业厂界环境噪声排放标准》（</w:t>
            </w:r>
            <w:r w:rsidRPr="00E71CAF">
              <w:rPr>
                <w:sz w:val="24"/>
              </w:rPr>
              <w:t>GB12348-2008</w:t>
            </w:r>
            <w:r w:rsidRPr="00E71CAF">
              <w:rPr>
                <w:sz w:val="24"/>
              </w:rPr>
              <w:t>）中的</w:t>
            </w:r>
            <w:r w:rsidR="000C3B17" w:rsidRPr="00E71CAF">
              <w:rPr>
                <w:rFonts w:hint="eastAsia"/>
                <w:sz w:val="24"/>
              </w:rPr>
              <w:t>2</w:t>
            </w:r>
            <w:r w:rsidRPr="00E71CAF">
              <w:rPr>
                <w:sz w:val="24"/>
              </w:rPr>
              <w:t>类功能区标准</w:t>
            </w:r>
            <w:r w:rsidRPr="00E71CAF">
              <w:rPr>
                <w:rFonts w:hint="eastAsia"/>
                <w:sz w:val="24"/>
              </w:rPr>
              <w:t>，周边</w:t>
            </w:r>
            <w:r w:rsidRPr="00E71CAF">
              <w:rPr>
                <w:sz w:val="24"/>
              </w:rPr>
              <w:t>最近敏感</w:t>
            </w:r>
            <w:r w:rsidR="008777D5" w:rsidRPr="00E71CAF">
              <w:rPr>
                <w:rFonts w:hint="eastAsia"/>
                <w:sz w:val="24"/>
              </w:rPr>
              <w:t>点</w:t>
            </w:r>
            <w:r w:rsidR="000C3B17" w:rsidRPr="00E71CAF">
              <w:rPr>
                <w:rFonts w:hint="eastAsia"/>
                <w:sz w:val="24"/>
              </w:rPr>
              <w:t>北侧南沙村及东侧南沙村居民点</w:t>
            </w:r>
            <w:r w:rsidRPr="00E71CAF">
              <w:rPr>
                <w:rFonts w:hint="eastAsia"/>
                <w:sz w:val="24"/>
              </w:rPr>
              <w:t>噪声预测值可满足《声环境质量标准》（</w:t>
            </w:r>
            <w:r w:rsidRPr="00E71CAF">
              <w:rPr>
                <w:rFonts w:hint="eastAsia"/>
                <w:sz w:val="24"/>
              </w:rPr>
              <w:t>GB3096-2008</w:t>
            </w:r>
            <w:r w:rsidRPr="00E71CAF">
              <w:rPr>
                <w:rFonts w:hint="eastAsia"/>
                <w:sz w:val="24"/>
              </w:rPr>
              <w:t>）</w:t>
            </w:r>
            <w:r w:rsidRPr="00E71CAF">
              <w:rPr>
                <w:sz w:val="24"/>
              </w:rPr>
              <w:t>2</w:t>
            </w:r>
            <w:r w:rsidRPr="00E71CAF">
              <w:rPr>
                <w:rFonts w:hint="eastAsia"/>
                <w:sz w:val="24"/>
              </w:rPr>
              <w:t>类标准要求。</w:t>
            </w:r>
            <w:r w:rsidRPr="00E71CAF">
              <w:rPr>
                <w:sz w:val="24"/>
              </w:rPr>
              <w:t>本项目生产噪声</w:t>
            </w:r>
            <w:r w:rsidRPr="00E71CAF">
              <w:rPr>
                <w:rFonts w:hint="eastAsia"/>
                <w:sz w:val="24"/>
              </w:rPr>
              <w:t>不会对其造成明显</w:t>
            </w:r>
            <w:r w:rsidRPr="00E71CAF">
              <w:rPr>
                <w:sz w:val="24"/>
              </w:rPr>
              <w:t>影响。</w:t>
            </w:r>
          </w:p>
          <w:p w:rsidR="005066F3" w:rsidRPr="00E71CAF" w:rsidRDefault="00191FCA">
            <w:pPr>
              <w:snapToGrid w:val="0"/>
              <w:spacing w:line="440" w:lineRule="exact"/>
              <w:ind w:firstLineChars="200" w:firstLine="482"/>
              <w:rPr>
                <w:b/>
                <w:sz w:val="24"/>
              </w:rPr>
            </w:pPr>
            <w:r w:rsidRPr="00E71CAF">
              <w:rPr>
                <w:b/>
                <w:sz w:val="24"/>
              </w:rPr>
              <w:t>4</w:t>
            </w:r>
            <w:r w:rsidRPr="00E71CAF">
              <w:rPr>
                <w:b/>
                <w:sz w:val="24"/>
              </w:rPr>
              <w:t>、固体废弃物环境影响分析结论</w:t>
            </w:r>
          </w:p>
          <w:p w:rsidR="005066F3" w:rsidRPr="00E71CAF" w:rsidRDefault="00191FCA">
            <w:pPr>
              <w:snapToGrid w:val="0"/>
              <w:spacing w:line="440" w:lineRule="exact"/>
              <w:ind w:firstLineChars="200" w:firstLine="480"/>
              <w:rPr>
                <w:sz w:val="24"/>
              </w:rPr>
            </w:pPr>
            <w:r w:rsidRPr="00E71CAF">
              <w:rPr>
                <w:bCs/>
                <w:sz w:val="24"/>
              </w:rPr>
              <w:t>本项目</w:t>
            </w:r>
            <w:r w:rsidRPr="00E71CAF">
              <w:rPr>
                <w:rFonts w:hint="eastAsia"/>
                <w:sz w:val="24"/>
              </w:rPr>
              <w:t>金属粉尘、边角料、废</w:t>
            </w:r>
            <w:r w:rsidR="000C3B17" w:rsidRPr="00E71CAF">
              <w:rPr>
                <w:rFonts w:hint="eastAsia"/>
                <w:sz w:val="24"/>
              </w:rPr>
              <w:t>铁</w:t>
            </w:r>
            <w:r w:rsidRPr="00E71CAF">
              <w:rPr>
                <w:rFonts w:hint="eastAsia"/>
                <w:sz w:val="24"/>
              </w:rPr>
              <w:t>砂收集后出售给相关企业综合利用</w:t>
            </w:r>
            <w:r w:rsidRPr="00E71CAF">
              <w:rPr>
                <w:sz w:val="24"/>
              </w:rPr>
              <w:t>，</w:t>
            </w:r>
            <w:r w:rsidRPr="00E71CAF">
              <w:rPr>
                <w:rFonts w:hint="eastAsia"/>
                <w:sz w:val="24"/>
              </w:rPr>
              <w:t>废液压油</w:t>
            </w:r>
            <w:r w:rsidR="000C3B17" w:rsidRPr="00E71CAF">
              <w:rPr>
                <w:rFonts w:hint="eastAsia"/>
                <w:sz w:val="24"/>
              </w:rPr>
              <w:t>、废防锈油、废锯木粉</w:t>
            </w:r>
            <w:r w:rsidRPr="00E71CAF">
              <w:rPr>
                <w:rFonts w:hint="eastAsia"/>
                <w:sz w:val="24"/>
              </w:rPr>
              <w:t>委托有资质单位处置，</w:t>
            </w:r>
            <w:r w:rsidR="000C3B17" w:rsidRPr="00E71CAF">
              <w:rPr>
                <w:rFonts w:hint="eastAsia"/>
                <w:sz w:val="24"/>
              </w:rPr>
              <w:t>废包装桶由厂家回收利用，废包装材料、</w:t>
            </w:r>
            <w:r w:rsidRPr="00E71CAF">
              <w:rPr>
                <w:sz w:val="24"/>
              </w:rPr>
              <w:t>生活垃圾收集后委托当地环卫部门统一清运。在各类固废妥善处置的前提下，项目固废不会对周围环境产生不利影响。</w:t>
            </w:r>
          </w:p>
          <w:p w:rsidR="005066F3" w:rsidRPr="00E71CAF" w:rsidRDefault="00191FCA">
            <w:pPr>
              <w:adjustRightInd w:val="0"/>
              <w:spacing w:line="440" w:lineRule="exact"/>
              <w:outlineLvl w:val="1"/>
              <w:rPr>
                <w:b/>
                <w:sz w:val="24"/>
              </w:rPr>
            </w:pPr>
            <w:r w:rsidRPr="00E71CAF">
              <w:rPr>
                <w:b/>
                <w:sz w:val="28"/>
                <w:szCs w:val="28"/>
              </w:rPr>
              <w:t>9.</w:t>
            </w:r>
            <w:r w:rsidRPr="00E71CAF">
              <w:rPr>
                <w:rFonts w:hint="eastAsia"/>
                <w:b/>
                <w:sz w:val="28"/>
                <w:szCs w:val="28"/>
              </w:rPr>
              <w:t>4</w:t>
            </w:r>
            <w:r w:rsidRPr="00E71CAF">
              <w:rPr>
                <w:rFonts w:hint="eastAsia"/>
                <w:b/>
                <w:sz w:val="24"/>
              </w:rPr>
              <w:t>“三线一单”符合性</w:t>
            </w:r>
            <w:r w:rsidR="008777D5" w:rsidRPr="00E71CAF">
              <w:rPr>
                <w:rFonts w:hint="eastAsia"/>
                <w:b/>
                <w:sz w:val="24"/>
              </w:rPr>
              <w:t>分析</w:t>
            </w:r>
          </w:p>
          <w:p w:rsidR="005066F3" w:rsidRPr="00E71CAF" w:rsidRDefault="00191FCA">
            <w:pPr>
              <w:widowControl/>
              <w:adjustRightInd w:val="0"/>
              <w:snapToGrid w:val="0"/>
              <w:spacing w:line="440" w:lineRule="exact"/>
              <w:ind w:firstLineChars="200" w:firstLine="480"/>
              <w:rPr>
                <w:b/>
                <w:sz w:val="24"/>
              </w:rPr>
            </w:pPr>
            <w:r w:rsidRPr="00E71CAF">
              <w:rPr>
                <w:rFonts w:hAnsi="Calibri"/>
                <w:sz w:val="24"/>
              </w:rPr>
              <w:t>根据环环评</w:t>
            </w:r>
            <w:r w:rsidRPr="00E71CAF">
              <w:rPr>
                <w:sz w:val="24"/>
              </w:rPr>
              <w:t>[2016]150</w:t>
            </w:r>
            <w:r w:rsidRPr="00E71CAF">
              <w:rPr>
                <w:rFonts w:hAnsi="Calibri"/>
                <w:sz w:val="24"/>
              </w:rPr>
              <w:t>号《关于以改善环境质量为核心加强环境影响评价管理的通知》，</w:t>
            </w:r>
            <w:r w:rsidRPr="00E71CAF">
              <w:rPr>
                <w:sz w:val="24"/>
              </w:rPr>
              <w:t>“</w:t>
            </w:r>
            <w:r w:rsidRPr="00E71CAF">
              <w:rPr>
                <w:rFonts w:hAnsi="Calibri"/>
                <w:sz w:val="24"/>
              </w:rPr>
              <w:t>三线一单</w:t>
            </w:r>
            <w:r w:rsidRPr="00E71CAF">
              <w:rPr>
                <w:sz w:val="24"/>
              </w:rPr>
              <w:t>”</w:t>
            </w:r>
            <w:r w:rsidRPr="00E71CAF">
              <w:rPr>
                <w:rFonts w:hAnsi="Calibri"/>
                <w:sz w:val="24"/>
              </w:rPr>
              <w:t>即：</w:t>
            </w:r>
            <w:r w:rsidRPr="00E71CAF">
              <w:rPr>
                <w:sz w:val="24"/>
              </w:rPr>
              <w:t>“</w:t>
            </w:r>
            <w:r w:rsidRPr="00E71CAF">
              <w:rPr>
                <w:rFonts w:hAnsi="Calibri"/>
                <w:sz w:val="24"/>
              </w:rPr>
              <w:t>生态保护红线、环境质量底线、资源利用上线和环境准入负面清单</w:t>
            </w:r>
            <w:r w:rsidRPr="00E71CAF">
              <w:rPr>
                <w:sz w:val="24"/>
              </w:rPr>
              <w:t>”</w:t>
            </w:r>
            <w:r w:rsidRPr="00E71CAF">
              <w:rPr>
                <w:rFonts w:hAnsi="Calibri"/>
                <w:sz w:val="24"/>
              </w:rPr>
              <w:t>，项目建设应强化</w:t>
            </w:r>
            <w:r w:rsidRPr="00E71CAF">
              <w:rPr>
                <w:sz w:val="24"/>
              </w:rPr>
              <w:t>“</w:t>
            </w:r>
            <w:r w:rsidRPr="00E71CAF">
              <w:rPr>
                <w:rFonts w:hAnsi="Calibri"/>
                <w:sz w:val="24"/>
              </w:rPr>
              <w:t>三线一单</w:t>
            </w:r>
            <w:r w:rsidRPr="00E71CAF">
              <w:rPr>
                <w:sz w:val="24"/>
              </w:rPr>
              <w:t>”</w:t>
            </w:r>
            <w:r w:rsidRPr="00E71CAF">
              <w:rPr>
                <w:rFonts w:hAnsi="Calibri"/>
                <w:sz w:val="24"/>
              </w:rPr>
              <w:t>约束作用。</w:t>
            </w:r>
          </w:p>
          <w:p w:rsidR="005066F3" w:rsidRPr="00E71CAF" w:rsidRDefault="00191FCA">
            <w:pPr>
              <w:spacing w:line="440" w:lineRule="exact"/>
              <w:ind w:firstLineChars="200" w:firstLine="482"/>
              <w:rPr>
                <w:b/>
                <w:sz w:val="24"/>
              </w:rPr>
            </w:pPr>
            <w:r w:rsidRPr="00E71CAF">
              <w:rPr>
                <w:rFonts w:cs="宋体" w:hint="eastAsia"/>
                <w:b/>
                <w:sz w:val="24"/>
              </w:rPr>
              <w:t>（</w:t>
            </w:r>
            <w:r w:rsidRPr="00E71CAF">
              <w:rPr>
                <w:b/>
                <w:sz w:val="24"/>
              </w:rPr>
              <w:t>1</w:t>
            </w:r>
            <w:r w:rsidRPr="00E71CAF">
              <w:rPr>
                <w:rFonts w:cs="宋体" w:hint="eastAsia"/>
                <w:b/>
                <w:sz w:val="24"/>
              </w:rPr>
              <w:t>）生态保护红线符合性分析</w:t>
            </w:r>
          </w:p>
          <w:p w:rsidR="005066F3" w:rsidRPr="00E71CAF" w:rsidRDefault="00191FCA">
            <w:pPr>
              <w:spacing w:line="440" w:lineRule="exact"/>
              <w:ind w:firstLineChars="200" w:firstLine="480"/>
              <w:rPr>
                <w:sz w:val="24"/>
              </w:rPr>
            </w:pPr>
            <w:r w:rsidRPr="00E71CAF">
              <w:rPr>
                <w:rFonts w:cs="宋体" w:hint="eastAsia"/>
                <w:bCs/>
                <w:sz w:val="24"/>
              </w:rPr>
              <w:t>本项目位于</w:t>
            </w:r>
            <w:r w:rsidRPr="00E71CAF">
              <w:rPr>
                <w:sz w:val="24"/>
              </w:rPr>
              <w:t>玉环</w:t>
            </w:r>
            <w:r w:rsidRPr="00E71CAF">
              <w:rPr>
                <w:rFonts w:hint="eastAsia"/>
                <w:sz w:val="24"/>
              </w:rPr>
              <w:t>市</w:t>
            </w:r>
            <w:r w:rsidR="000C3B17" w:rsidRPr="00E71CAF">
              <w:rPr>
                <w:rFonts w:hint="eastAsia"/>
                <w:sz w:val="24"/>
              </w:rPr>
              <w:t>坎门街道里澳小微企业园</w:t>
            </w:r>
            <w:r w:rsidRPr="00E71CAF">
              <w:rPr>
                <w:rFonts w:cs="宋体" w:hint="eastAsia"/>
                <w:sz w:val="24"/>
              </w:rPr>
              <w:t>，项目不在当地饮用水源、风景区、自然保护区等生态保护区内，故该项目的实施未涉及生态保护红线。</w:t>
            </w:r>
          </w:p>
          <w:p w:rsidR="005066F3" w:rsidRPr="00E71CAF" w:rsidRDefault="00191FCA">
            <w:pPr>
              <w:spacing w:line="440" w:lineRule="exact"/>
              <w:ind w:firstLineChars="200" w:firstLine="482"/>
              <w:rPr>
                <w:b/>
                <w:sz w:val="24"/>
              </w:rPr>
            </w:pPr>
            <w:r w:rsidRPr="00E71CAF">
              <w:rPr>
                <w:rFonts w:cs="宋体" w:hint="eastAsia"/>
                <w:b/>
                <w:sz w:val="24"/>
              </w:rPr>
              <w:t>（</w:t>
            </w:r>
            <w:r w:rsidRPr="00E71CAF">
              <w:rPr>
                <w:b/>
                <w:sz w:val="24"/>
              </w:rPr>
              <w:t>2</w:t>
            </w:r>
            <w:r w:rsidRPr="00E71CAF">
              <w:rPr>
                <w:rFonts w:cs="宋体" w:hint="eastAsia"/>
                <w:b/>
                <w:sz w:val="24"/>
              </w:rPr>
              <w:t>）环境质量底线符合性分析</w:t>
            </w:r>
          </w:p>
          <w:p w:rsidR="005066F3" w:rsidRPr="00E71CAF" w:rsidRDefault="00191FCA">
            <w:pPr>
              <w:spacing w:line="440" w:lineRule="exact"/>
              <w:ind w:firstLineChars="225" w:firstLine="540"/>
              <w:rPr>
                <w:bCs/>
                <w:sz w:val="24"/>
              </w:rPr>
            </w:pPr>
            <w:r w:rsidRPr="00E71CAF">
              <w:rPr>
                <w:rFonts w:cs="宋体" w:hint="eastAsia"/>
                <w:bCs/>
                <w:sz w:val="24"/>
              </w:rPr>
              <w:t>项目所在区域的环境质量底线为：环境空气质量目标为《环境空气质量标准》（</w:t>
            </w:r>
            <w:r w:rsidRPr="00E71CAF">
              <w:rPr>
                <w:bCs/>
                <w:sz w:val="24"/>
              </w:rPr>
              <w:t>GB3095-2012</w:t>
            </w:r>
            <w:r w:rsidRPr="00E71CAF">
              <w:rPr>
                <w:rFonts w:cs="宋体" w:hint="eastAsia"/>
                <w:bCs/>
                <w:sz w:val="24"/>
              </w:rPr>
              <w:t>）及修改单（生态环境部公告</w:t>
            </w:r>
            <w:r w:rsidRPr="00E71CAF">
              <w:rPr>
                <w:bCs/>
                <w:sz w:val="24"/>
              </w:rPr>
              <w:t xml:space="preserve"> 2018</w:t>
            </w:r>
            <w:r w:rsidRPr="00E71CAF">
              <w:rPr>
                <w:rFonts w:cs="宋体" w:hint="eastAsia"/>
                <w:bCs/>
                <w:sz w:val="24"/>
              </w:rPr>
              <w:t>年第</w:t>
            </w:r>
            <w:r w:rsidRPr="00E71CAF">
              <w:rPr>
                <w:bCs/>
                <w:sz w:val="24"/>
              </w:rPr>
              <w:t>29</w:t>
            </w:r>
            <w:r w:rsidRPr="00E71CAF">
              <w:rPr>
                <w:rFonts w:cs="宋体" w:hint="eastAsia"/>
                <w:bCs/>
                <w:sz w:val="24"/>
              </w:rPr>
              <w:t>号）二级标准；水环境质量目标为《地表水环境质量标准》（</w:t>
            </w:r>
            <w:r w:rsidRPr="00E71CAF">
              <w:rPr>
                <w:bCs/>
                <w:sz w:val="24"/>
              </w:rPr>
              <w:t>GB3838-2002</w:t>
            </w:r>
            <w:r w:rsidRPr="00E71CAF">
              <w:rPr>
                <w:rFonts w:cs="宋体" w:hint="eastAsia"/>
                <w:bCs/>
                <w:sz w:val="24"/>
              </w:rPr>
              <w:t>）</w:t>
            </w:r>
            <w:r w:rsidR="000C3B17" w:rsidRPr="00E71CAF">
              <w:rPr>
                <w:rFonts w:ascii="宋体" w:hAnsi="宋体" w:cs="宋体" w:hint="eastAsia"/>
                <w:bCs/>
                <w:sz w:val="24"/>
              </w:rPr>
              <w:t>Ⅱ</w:t>
            </w:r>
            <w:r w:rsidRPr="00E71CAF">
              <w:rPr>
                <w:rFonts w:cs="宋体" w:hint="eastAsia"/>
                <w:bCs/>
                <w:sz w:val="24"/>
              </w:rPr>
              <w:t>类标准；声环境质量目标为《声环境质量标准》（</w:t>
            </w:r>
            <w:r w:rsidRPr="00E71CAF">
              <w:rPr>
                <w:bCs/>
                <w:sz w:val="24"/>
              </w:rPr>
              <w:t>GB3096-2008</w:t>
            </w:r>
            <w:r w:rsidRPr="00E71CAF">
              <w:rPr>
                <w:rFonts w:cs="宋体" w:hint="eastAsia"/>
                <w:bCs/>
                <w:sz w:val="24"/>
              </w:rPr>
              <w:t>）</w:t>
            </w:r>
            <w:r w:rsidR="000C3B17" w:rsidRPr="00E71CAF">
              <w:rPr>
                <w:rFonts w:hint="eastAsia"/>
                <w:bCs/>
                <w:sz w:val="24"/>
              </w:rPr>
              <w:t>2</w:t>
            </w:r>
            <w:r w:rsidRPr="00E71CAF">
              <w:rPr>
                <w:rFonts w:cs="宋体" w:hint="eastAsia"/>
                <w:bCs/>
                <w:sz w:val="24"/>
              </w:rPr>
              <w:t>类。</w:t>
            </w:r>
          </w:p>
          <w:p w:rsidR="005066F3" w:rsidRPr="00E71CAF" w:rsidRDefault="00191FCA">
            <w:pPr>
              <w:spacing w:line="440" w:lineRule="exact"/>
              <w:ind w:firstLineChars="225" w:firstLine="540"/>
              <w:rPr>
                <w:bCs/>
                <w:sz w:val="24"/>
              </w:rPr>
            </w:pPr>
            <w:r w:rsidRPr="00E71CAF">
              <w:rPr>
                <w:rFonts w:cs="宋体" w:hint="eastAsia"/>
                <w:bCs/>
                <w:sz w:val="24"/>
              </w:rPr>
              <w:t>项目所在区域大气环境质量良好，能达到《环境空气质量标准》（</w:t>
            </w:r>
            <w:r w:rsidRPr="00E71CAF">
              <w:rPr>
                <w:bCs/>
                <w:sz w:val="24"/>
              </w:rPr>
              <w:t>GB3095-2012</w:t>
            </w:r>
            <w:r w:rsidRPr="00E71CAF">
              <w:rPr>
                <w:rFonts w:cs="宋体" w:hint="eastAsia"/>
                <w:bCs/>
                <w:sz w:val="24"/>
              </w:rPr>
              <w:t>）及修改单（生态环境部公告</w:t>
            </w:r>
            <w:r w:rsidRPr="00E71CAF">
              <w:rPr>
                <w:bCs/>
                <w:sz w:val="24"/>
              </w:rPr>
              <w:t xml:space="preserve"> 2018</w:t>
            </w:r>
            <w:r w:rsidRPr="00E71CAF">
              <w:rPr>
                <w:rFonts w:cs="宋体" w:hint="eastAsia"/>
                <w:bCs/>
                <w:sz w:val="24"/>
              </w:rPr>
              <w:t>年第</w:t>
            </w:r>
            <w:r w:rsidRPr="00E71CAF">
              <w:rPr>
                <w:bCs/>
                <w:sz w:val="24"/>
              </w:rPr>
              <w:t>29</w:t>
            </w:r>
            <w:r w:rsidRPr="00E71CAF">
              <w:rPr>
                <w:rFonts w:cs="宋体" w:hint="eastAsia"/>
                <w:bCs/>
                <w:sz w:val="24"/>
              </w:rPr>
              <w:t>号）二级标准。水环境质量现状</w:t>
            </w:r>
            <w:r w:rsidRPr="00E71CAF">
              <w:rPr>
                <w:rFonts w:cs="宋体" w:hint="eastAsia"/>
                <w:sz w:val="24"/>
              </w:rPr>
              <w:t>水质能达</w:t>
            </w:r>
            <w:r w:rsidRPr="00E71CAF">
              <w:rPr>
                <w:rFonts w:cs="宋体" w:hint="eastAsia"/>
                <w:sz w:val="24"/>
              </w:rPr>
              <w:lastRenderedPageBreak/>
              <w:t>到</w:t>
            </w:r>
            <w:r w:rsidR="00FD0ED3" w:rsidRPr="00E71CAF">
              <w:rPr>
                <w:rFonts w:hAnsi="宋体"/>
                <w:bCs/>
                <w:spacing w:val="2"/>
                <w:sz w:val="24"/>
                <w:szCs w:val="20"/>
              </w:rPr>
              <w:t>II</w:t>
            </w:r>
            <w:r w:rsidRPr="00E71CAF">
              <w:rPr>
                <w:rFonts w:cs="宋体" w:hint="eastAsia"/>
                <w:sz w:val="24"/>
              </w:rPr>
              <w:t>类标准。</w:t>
            </w:r>
            <w:r w:rsidRPr="00E71CAF">
              <w:rPr>
                <w:rFonts w:cs="宋体" w:hint="eastAsia"/>
                <w:bCs/>
                <w:sz w:val="24"/>
              </w:rPr>
              <w:t>声环境满足《声环境质量标准》（</w:t>
            </w:r>
            <w:r w:rsidRPr="00E71CAF">
              <w:rPr>
                <w:bCs/>
                <w:sz w:val="24"/>
              </w:rPr>
              <w:t>GB3096-2008</w:t>
            </w:r>
            <w:r w:rsidRPr="00E71CAF">
              <w:rPr>
                <w:rFonts w:cs="宋体" w:hint="eastAsia"/>
                <w:bCs/>
                <w:sz w:val="24"/>
              </w:rPr>
              <w:t>）</w:t>
            </w:r>
            <w:r w:rsidR="000C3B17" w:rsidRPr="00E71CAF">
              <w:rPr>
                <w:rFonts w:hint="eastAsia"/>
                <w:bCs/>
                <w:sz w:val="24"/>
              </w:rPr>
              <w:t>2</w:t>
            </w:r>
            <w:r w:rsidRPr="00E71CAF">
              <w:rPr>
                <w:rFonts w:cs="宋体" w:hint="eastAsia"/>
                <w:bCs/>
                <w:sz w:val="24"/>
              </w:rPr>
              <w:t>类区标准限值，现状良好。</w:t>
            </w:r>
          </w:p>
          <w:p w:rsidR="005066F3" w:rsidRPr="00E71CAF" w:rsidRDefault="00191FCA">
            <w:pPr>
              <w:snapToGrid w:val="0"/>
              <w:spacing w:line="440" w:lineRule="exact"/>
              <w:ind w:firstLineChars="200" w:firstLine="480"/>
              <w:rPr>
                <w:rFonts w:cs="宋体"/>
                <w:bCs/>
                <w:sz w:val="24"/>
              </w:rPr>
            </w:pPr>
            <w:r w:rsidRPr="00E71CAF">
              <w:rPr>
                <w:rFonts w:cs="宋体" w:hint="eastAsia"/>
                <w:bCs/>
                <w:sz w:val="24"/>
              </w:rPr>
              <w:t>采取本环评提出的相关防治措施后，企业排放的污染物不会对周边环境造成明显影响，不触及环境质量底线。</w:t>
            </w:r>
          </w:p>
          <w:p w:rsidR="005066F3" w:rsidRPr="00E71CAF" w:rsidRDefault="00191FCA">
            <w:pPr>
              <w:spacing w:line="440" w:lineRule="exact"/>
              <w:ind w:firstLineChars="200" w:firstLine="482"/>
              <w:rPr>
                <w:b/>
                <w:sz w:val="24"/>
              </w:rPr>
            </w:pPr>
            <w:r w:rsidRPr="00E71CAF">
              <w:rPr>
                <w:rFonts w:cs="宋体" w:hint="eastAsia"/>
                <w:b/>
                <w:sz w:val="24"/>
              </w:rPr>
              <w:t>（</w:t>
            </w:r>
            <w:r w:rsidRPr="00E71CAF">
              <w:rPr>
                <w:b/>
                <w:sz w:val="24"/>
              </w:rPr>
              <w:t>3</w:t>
            </w:r>
            <w:r w:rsidRPr="00E71CAF">
              <w:rPr>
                <w:rFonts w:cs="宋体" w:hint="eastAsia"/>
                <w:b/>
                <w:sz w:val="24"/>
              </w:rPr>
              <w:t>）资源利用上限符合性分析</w:t>
            </w:r>
          </w:p>
          <w:p w:rsidR="005066F3" w:rsidRPr="00E71CAF" w:rsidRDefault="00191FCA">
            <w:pPr>
              <w:spacing w:line="440" w:lineRule="exact"/>
              <w:ind w:firstLineChars="200" w:firstLine="480"/>
              <w:rPr>
                <w:bCs/>
                <w:sz w:val="24"/>
              </w:rPr>
            </w:pPr>
            <w:r w:rsidRPr="00E71CAF">
              <w:rPr>
                <w:rFonts w:cs="宋体" w:hint="eastAsia"/>
                <w:bCs/>
                <w:sz w:val="24"/>
              </w:rPr>
              <w:t>本项目营运过程中需要消耗一定量的电能、水资源等，项目资源消耗量相对于区域资源利用总量较少，故符合资源利用上限的要求。</w:t>
            </w:r>
          </w:p>
          <w:p w:rsidR="005066F3" w:rsidRPr="00E71CAF" w:rsidRDefault="00191FCA">
            <w:pPr>
              <w:spacing w:line="440" w:lineRule="exact"/>
              <w:ind w:firstLineChars="200" w:firstLine="482"/>
              <w:rPr>
                <w:b/>
                <w:sz w:val="24"/>
              </w:rPr>
            </w:pPr>
            <w:r w:rsidRPr="00E71CAF">
              <w:rPr>
                <w:rFonts w:cs="宋体" w:hint="eastAsia"/>
                <w:b/>
                <w:sz w:val="24"/>
              </w:rPr>
              <w:t>（</w:t>
            </w:r>
            <w:r w:rsidRPr="00E71CAF">
              <w:rPr>
                <w:b/>
                <w:sz w:val="24"/>
              </w:rPr>
              <w:t>4</w:t>
            </w:r>
            <w:r w:rsidRPr="00E71CAF">
              <w:rPr>
                <w:rFonts w:cs="宋体" w:hint="eastAsia"/>
                <w:b/>
                <w:sz w:val="24"/>
              </w:rPr>
              <w:t>）环境准入负面清单符合性分析</w:t>
            </w:r>
          </w:p>
          <w:p w:rsidR="005066F3" w:rsidRPr="00E71CAF" w:rsidRDefault="00191FCA">
            <w:pPr>
              <w:adjustRightInd w:val="0"/>
              <w:snapToGrid w:val="0"/>
              <w:spacing w:line="440" w:lineRule="exact"/>
              <w:rPr>
                <w:sz w:val="24"/>
              </w:rPr>
            </w:pPr>
            <w:r w:rsidRPr="00E71CAF">
              <w:rPr>
                <w:sz w:val="24"/>
              </w:rPr>
              <w:t xml:space="preserve">    </w:t>
            </w:r>
            <w:r w:rsidRPr="00E71CAF">
              <w:rPr>
                <w:rFonts w:cs="宋体" w:hint="eastAsia"/>
                <w:sz w:val="24"/>
              </w:rPr>
              <w:t>本项目位于</w:t>
            </w:r>
            <w:r w:rsidRPr="00E71CAF">
              <w:rPr>
                <w:sz w:val="24"/>
              </w:rPr>
              <w:t>玉环</w:t>
            </w:r>
            <w:r w:rsidRPr="00E71CAF">
              <w:rPr>
                <w:rFonts w:hint="eastAsia"/>
                <w:sz w:val="24"/>
              </w:rPr>
              <w:t>市</w:t>
            </w:r>
            <w:r w:rsidR="000C3B17" w:rsidRPr="00E71CAF">
              <w:rPr>
                <w:rFonts w:hint="eastAsia"/>
                <w:sz w:val="24"/>
              </w:rPr>
              <w:t>坎门街道里澳小微企业园</w:t>
            </w:r>
            <w:r w:rsidRPr="00E71CAF">
              <w:rPr>
                <w:rFonts w:cs="宋体" w:hint="eastAsia"/>
                <w:sz w:val="24"/>
              </w:rPr>
              <w:t>，属于</w:t>
            </w:r>
            <w:r w:rsidR="000C3B17" w:rsidRPr="00E71CAF">
              <w:rPr>
                <w:rFonts w:cs="宋体" w:hint="eastAsia"/>
                <w:sz w:val="24"/>
              </w:rPr>
              <w:t>台州市玉环市中心城区一般管控单元</w:t>
            </w:r>
            <w:r w:rsidRPr="00E71CAF">
              <w:rPr>
                <w:rFonts w:cs="宋体" w:hint="eastAsia"/>
                <w:sz w:val="24"/>
              </w:rPr>
              <w:t>（</w:t>
            </w:r>
            <w:r w:rsidR="000C3B17" w:rsidRPr="00E71CAF">
              <w:rPr>
                <w:sz w:val="24"/>
                <w:szCs w:val="21"/>
              </w:rPr>
              <w:t>ZH33108330074</w:t>
            </w:r>
            <w:r w:rsidRPr="00E71CAF">
              <w:rPr>
                <w:rFonts w:cs="宋体" w:hint="eastAsia"/>
                <w:sz w:val="24"/>
              </w:rPr>
              <w:t>），</w:t>
            </w:r>
            <w:r w:rsidRPr="00E71CAF">
              <w:rPr>
                <w:rFonts w:hint="eastAsia"/>
                <w:sz w:val="24"/>
              </w:rPr>
              <w:t>选址属于工业</w:t>
            </w:r>
            <w:r w:rsidR="000C3B17" w:rsidRPr="00E71CAF">
              <w:rPr>
                <w:rFonts w:hint="eastAsia"/>
                <w:sz w:val="24"/>
              </w:rPr>
              <w:t>园区</w:t>
            </w:r>
            <w:r w:rsidRPr="00E71CAF">
              <w:rPr>
                <w:rFonts w:hint="eastAsia"/>
                <w:sz w:val="24"/>
              </w:rPr>
              <w:t>，主要从事</w:t>
            </w:r>
            <w:r w:rsidR="000C3B17" w:rsidRPr="00E71CAF">
              <w:rPr>
                <w:rFonts w:hint="eastAsia"/>
                <w:sz w:val="24"/>
              </w:rPr>
              <w:t>离合器</w:t>
            </w:r>
            <w:r w:rsidRPr="00E71CAF">
              <w:rPr>
                <w:rFonts w:hint="eastAsia"/>
                <w:sz w:val="24"/>
              </w:rPr>
              <w:t>件制造</w:t>
            </w:r>
            <w:r w:rsidR="009E25F4" w:rsidRPr="00E71CAF">
              <w:rPr>
                <w:rFonts w:hint="eastAsia"/>
                <w:sz w:val="24"/>
              </w:rPr>
              <w:t>，为二类工业项目</w:t>
            </w:r>
            <w:r w:rsidRPr="00E71CAF">
              <w:rPr>
                <w:rFonts w:hint="eastAsia"/>
                <w:sz w:val="24"/>
              </w:rPr>
              <w:t>，不属于负面清单内产业</w:t>
            </w:r>
            <w:r w:rsidRPr="00E71CAF">
              <w:rPr>
                <w:rFonts w:hint="eastAsia"/>
                <w:bCs/>
                <w:sz w:val="24"/>
              </w:rPr>
              <w:t>。</w:t>
            </w:r>
          </w:p>
          <w:p w:rsidR="005066F3" w:rsidRPr="00E71CAF" w:rsidRDefault="00191FCA">
            <w:pPr>
              <w:adjustRightInd w:val="0"/>
              <w:spacing w:line="440" w:lineRule="exact"/>
              <w:outlineLvl w:val="1"/>
              <w:rPr>
                <w:b/>
                <w:sz w:val="28"/>
                <w:szCs w:val="28"/>
              </w:rPr>
            </w:pPr>
            <w:r w:rsidRPr="00E71CAF">
              <w:rPr>
                <w:rFonts w:hint="eastAsia"/>
                <w:b/>
                <w:sz w:val="28"/>
                <w:szCs w:val="28"/>
              </w:rPr>
              <w:t>9.5</w:t>
            </w:r>
            <w:r w:rsidRPr="00E71CAF">
              <w:rPr>
                <w:b/>
                <w:sz w:val="28"/>
                <w:szCs w:val="28"/>
              </w:rPr>
              <w:t>环保审批原则符合性分析</w:t>
            </w:r>
          </w:p>
          <w:p w:rsidR="005066F3" w:rsidRPr="00E71CAF" w:rsidRDefault="00191FCA">
            <w:pPr>
              <w:widowControl/>
              <w:adjustRightInd w:val="0"/>
              <w:snapToGrid w:val="0"/>
              <w:spacing w:line="440" w:lineRule="exact"/>
              <w:ind w:firstLineChars="200" w:firstLine="480"/>
              <w:rPr>
                <w:sz w:val="24"/>
              </w:rPr>
            </w:pPr>
            <w:r w:rsidRPr="00E71CAF">
              <w:rPr>
                <w:rFonts w:ascii="Calibri" w:hAnsi="Calibri" w:cs="宋体" w:hint="eastAsia"/>
                <w:sz w:val="24"/>
              </w:rPr>
              <w:t>根据《浙江省建设项目环境保护管理办法》</w:t>
            </w:r>
            <w:r w:rsidRPr="00E71CAF">
              <w:rPr>
                <w:rFonts w:ascii="Calibri" w:hAnsi="Calibri"/>
                <w:sz w:val="24"/>
              </w:rPr>
              <w:t>(</w:t>
            </w:r>
            <w:r w:rsidRPr="00E71CAF">
              <w:rPr>
                <w:rFonts w:ascii="Calibri" w:hAnsi="Calibri" w:cs="宋体" w:hint="eastAsia"/>
                <w:sz w:val="24"/>
              </w:rPr>
              <w:t>省政府令</w:t>
            </w:r>
            <w:r w:rsidRPr="00E71CAF">
              <w:rPr>
                <w:rFonts w:ascii="Calibri" w:hAnsi="Calibri"/>
                <w:sz w:val="24"/>
              </w:rPr>
              <w:t>364</w:t>
            </w:r>
            <w:r w:rsidRPr="00E71CAF">
              <w:rPr>
                <w:rFonts w:ascii="Calibri" w:hAnsi="Calibri" w:cs="宋体" w:hint="eastAsia"/>
                <w:sz w:val="24"/>
              </w:rPr>
              <w:t>号</w:t>
            </w:r>
            <w:r w:rsidRPr="00E71CAF">
              <w:rPr>
                <w:rFonts w:ascii="Calibri" w:hAnsi="Calibri"/>
                <w:sz w:val="24"/>
              </w:rPr>
              <w:t>)</w:t>
            </w:r>
            <w:r w:rsidRPr="00E71CAF">
              <w:rPr>
                <w:rFonts w:ascii="Calibri" w:hAnsi="Calibri" w:cs="宋体" w:hint="eastAsia"/>
                <w:sz w:val="24"/>
              </w:rPr>
              <w:t>第三条</w:t>
            </w:r>
            <w:r w:rsidRPr="00E71CAF">
              <w:rPr>
                <w:rFonts w:ascii="Calibri" w:hAnsi="Calibri"/>
                <w:sz w:val="24"/>
              </w:rPr>
              <w:t>“</w:t>
            </w:r>
            <w:r w:rsidRPr="00E71CAF">
              <w:rPr>
                <w:rFonts w:ascii="Calibri" w:hAnsi="Calibri" w:cs="宋体" w:hint="eastAsia"/>
                <w:sz w:val="24"/>
              </w:rPr>
              <w:t>建设项目应当符合环境功能区规划的要求；排放污染物应当符合国家、省规定的污染物排放标准和重点污染物排放总量控制要求。建设项目还应当符合主体功能区规划、土地利用总体规划、城乡规划、国家和省产业政策等要求内容</w:t>
            </w:r>
            <w:r w:rsidRPr="00E71CAF">
              <w:rPr>
                <w:rFonts w:ascii="Calibri" w:hAnsi="Calibri"/>
                <w:sz w:val="24"/>
              </w:rPr>
              <w:t>”</w:t>
            </w:r>
            <w:r w:rsidRPr="00E71CAF">
              <w:rPr>
                <w:rFonts w:ascii="Calibri" w:hAnsi="Calibri" w:cs="宋体" w:hint="eastAsia"/>
                <w:sz w:val="24"/>
              </w:rPr>
              <w:t>，对本项目的符合性进行如下分析。</w:t>
            </w:r>
          </w:p>
          <w:p w:rsidR="005066F3" w:rsidRPr="00E71CAF" w:rsidRDefault="00191FCA">
            <w:pPr>
              <w:adjustRightInd w:val="0"/>
              <w:spacing w:line="440" w:lineRule="exact"/>
              <w:ind w:firstLineChars="200" w:firstLine="482"/>
              <w:rPr>
                <w:b/>
                <w:bCs/>
                <w:sz w:val="24"/>
              </w:rPr>
            </w:pPr>
            <w:r w:rsidRPr="00E71CAF">
              <w:rPr>
                <w:b/>
                <w:bCs/>
                <w:sz w:val="24"/>
              </w:rPr>
              <w:t>（</w:t>
            </w:r>
            <w:r w:rsidRPr="00E71CAF">
              <w:rPr>
                <w:b/>
                <w:bCs/>
                <w:sz w:val="24"/>
              </w:rPr>
              <w:t>1</w:t>
            </w:r>
            <w:r w:rsidRPr="00E71CAF">
              <w:rPr>
                <w:b/>
                <w:bCs/>
                <w:sz w:val="24"/>
              </w:rPr>
              <w:t>）建设项目符合</w:t>
            </w:r>
            <w:r w:rsidR="008777D5" w:rsidRPr="00E71CAF">
              <w:rPr>
                <w:rFonts w:hint="eastAsia"/>
                <w:b/>
                <w:bCs/>
                <w:sz w:val="24"/>
              </w:rPr>
              <w:t>生态环境分区管控的</w:t>
            </w:r>
            <w:r w:rsidRPr="00E71CAF">
              <w:rPr>
                <w:b/>
                <w:bCs/>
                <w:sz w:val="24"/>
              </w:rPr>
              <w:t>要求</w:t>
            </w:r>
          </w:p>
          <w:p w:rsidR="005066F3" w:rsidRPr="00E71CAF" w:rsidRDefault="000C3B17" w:rsidP="000C3B17">
            <w:pPr>
              <w:adjustRightInd w:val="0"/>
              <w:snapToGrid w:val="0"/>
              <w:spacing w:line="440" w:lineRule="exact"/>
              <w:rPr>
                <w:sz w:val="24"/>
              </w:rPr>
            </w:pPr>
            <w:r w:rsidRPr="00E71CAF">
              <w:rPr>
                <w:rFonts w:hint="eastAsia"/>
                <w:sz w:val="24"/>
              </w:rPr>
              <w:t xml:space="preserve">    </w:t>
            </w:r>
            <w:r w:rsidR="00191FCA" w:rsidRPr="00E71CAF">
              <w:rPr>
                <w:rFonts w:hint="eastAsia"/>
                <w:sz w:val="24"/>
              </w:rPr>
              <w:t>本项目位于</w:t>
            </w:r>
            <w:r w:rsidRPr="00E71CAF">
              <w:rPr>
                <w:sz w:val="24"/>
              </w:rPr>
              <w:t>玉环</w:t>
            </w:r>
            <w:r w:rsidRPr="00E71CAF">
              <w:rPr>
                <w:rFonts w:hint="eastAsia"/>
                <w:sz w:val="24"/>
              </w:rPr>
              <w:t>市坎门街道里澳小微企业园</w:t>
            </w:r>
            <w:r w:rsidR="00191FCA" w:rsidRPr="00E71CAF">
              <w:rPr>
                <w:sz w:val="24"/>
              </w:rPr>
              <w:t>，</w:t>
            </w:r>
            <w:r w:rsidRPr="00E71CAF">
              <w:rPr>
                <w:rFonts w:cs="宋体" w:hint="eastAsia"/>
                <w:sz w:val="24"/>
              </w:rPr>
              <w:t>属于台州市玉环市中心城区一般管控单元（</w:t>
            </w:r>
            <w:r w:rsidRPr="00E71CAF">
              <w:rPr>
                <w:sz w:val="24"/>
                <w:szCs w:val="21"/>
              </w:rPr>
              <w:t>ZH33108330074</w:t>
            </w:r>
            <w:r w:rsidRPr="00E71CAF">
              <w:rPr>
                <w:rFonts w:cs="宋体" w:hint="eastAsia"/>
                <w:sz w:val="24"/>
              </w:rPr>
              <w:t>），</w:t>
            </w:r>
            <w:r w:rsidRPr="00E71CAF">
              <w:rPr>
                <w:rFonts w:hint="eastAsia"/>
                <w:sz w:val="24"/>
              </w:rPr>
              <w:t>选址属于工业园区，主要从事离合器件制造，为二类工业项目</w:t>
            </w:r>
            <w:r w:rsidR="00191FCA" w:rsidRPr="00E71CAF">
              <w:rPr>
                <w:rFonts w:hint="eastAsia"/>
                <w:sz w:val="24"/>
              </w:rPr>
              <w:t>，符合</w:t>
            </w:r>
            <w:r w:rsidR="00191FCA" w:rsidRPr="00E71CAF">
              <w:rPr>
                <w:rFonts w:cs="宋体" w:hint="eastAsia"/>
                <w:bCs/>
                <w:sz w:val="24"/>
              </w:rPr>
              <w:t>管控单元的</w:t>
            </w:r>
            <w:r w:rsidR="00191FCA" w:rsidRPr="00E71CAF">
              <w:rPr>
                <w:rFonts w:hint="eastAsia"/>
                <w:sz w:val="24"/>
              </w:rPr>
              <w:t>管控要求且不属于负面清单内产业，故符合</w:t>
            </w:r>
            <w:r w:rsidR="008777D5" w:rsidRPr="00E71CAF">
              <w:rPr>
                <w:rFonts w:hint="eastAsia"/>
                <w:sz w:val="24"/>
              </w:rPr>
              <w:t>《玉环市“三线一单”生态环境分区管控方案》</w:t>
            </w:r>
            <w:r w:rsidR="00191FCA" w:rsidRPr="00E71CAF">
              <w:rPr>
                <w:rFonts w:hint="eastAsia"/>
                <w:sz w:val="24"/>
              </w:rPr>
              <w:t>要求</w:t>
            </w:r>
            <w:r w:rsidR="00191FCA" w:rsidRPr="00E71CAF">
              <w:rPr>
                <w:sz w:val="24"/>
              </w:rPr>
              <w:t>。</w:t>
            </w:r>
          </w:p>
          <w:p w:rsidR="005066F3" w:rsidRPr="00E71CAF" w:rsidRDefault="00191FCA">
            <w:pPr>
              <w:spacing w:line="440" w:lineRule="exact"/>
              <w:ind w:firstLineChars="200" w:firstLine="482"/>
              <w:rPr>
                <w:b/>
                <w:bCs/>
                <w:sz w:val="24"/>
              </w:rPr>
            </w:pPr>
            <w:r w:rsidRPr="00E71CAF">
              <w:rPr>
                <w:b/>
                <w:bCs/>
                <w:sz w:val="24"/>
              </w:rPr>
              <w:t>（</w:t>
            </w:r>
            <w:r w:rsidRPr="00E71CAF">
              <w:rPr>
                <w:b/>
                <w:bCs/>
                <w:sz w:val="24"/>
              </w:rPr>
              <w:t>2</w:t>
            </w:r>
            <w:r w:rsidRPr="00E71CAF">
              <w:rPr>
                <w:b/>
                <w:bCs/>
                <w:sz w:val="24"/>
              </w:rPr>
              <w:t>）排放污染物符合国家、省规定的污染物排放标准</w:t>
            </w:r>
          </w:p>
          <w:p w:rsidR="005066F3" w:rsidRPr="00E71CAF" w:rsidRDefault="00191FCA">
            <w:pPr>
              <w:spacing w:line="440" w:lineRule="exact"/>
              <w:ind w:firstLineChars="200" w:firstLine="480"/>
              <w:rPr>
                <w:sz w:val="24"/>
              </w:rPr>
            </w:pPr>
            <w:r w:rsidRPr="00E71CAF">
              <w:rPr>
                <w:sz w:val="24"/>
              </w:rPr>
              <w:t>本项目废水、废气、噪声处理后均可达标排放；固废均能得到妥善处置。落实本评价提出的措施后，各污染物均能做到达标排放。</w:t>
            </w:r>
          </w:p>
          <w:p w:rsidR="005066F3" w:rsidRPr="00E71CAF" w:rsidRDefault="00191FCA">
            <w:pPr>
              <w:spacing w:line="440" w:lineRule="exact"/>
              <w:ind w:firstLineChars="200" w:firstLine="482"/>
              <w:rPr>
                <w:b/>
                <w:bCs/>
                <w:sz w:val="24"/>
              </w:rPr>
            </w:pPr>
            <w:r w:rsidRPr="00E71CAF">
              <w:rPr>
                <w:b/>
                <w:bCs/>
                <w:sz w:val="24"/>
              </w:rPr>
              <w:t>（</w:t>
            </w:r>
            <w:r w:rsidRPr="00E71CAF">
              <w:rPr>
                <w:b/>
                <w:bCs/>
                <w:sz w:val="24"/>
              </w:rPr>
              <w:t>3</w:t>
            </w:r>
            <w:r w:rsidRPr="00E71CAF">
              <w:rPr>
                <w:b/>
                <w:bCs/>
                <w:sz w:val="24"/>
              </w:rPr>
              <w:t>）排放污染物符合国家、省规定的主要污染物排放总量控制指标</w:t>
            </w:r>
          </w:p>
          <w:p w:rsidR="005066F3" w:rsidRPr="00E71CAF" w:rsidRDefault="00191FCA">
            <w:pPr>
              <w:snapToGrid w:val="0"/>
              <w:spacing w:line="440" w:lineRule="exact"/>
              <w:ind w:firstLineChars="200" w:firstLine="480"/>
              <w:rPr>
                <w:bCs/>
                <w:snapToGrid w:val="0"/>
                <w:kern w:val="0"/>
                <w:sz w:val="24"/>
              </w:rPr>
            </w:pPr>
            <w:r w:rsidRPr="00E71CAF">
              <w:rPr>
                <w:sz w:val="24"/>
              </w:rPr>
              <w:t>根据本项目污染物特征，纳入总量控制的污染物为</w:t>
            </w:r>
            <w:r w:rsidRPr="00E71CAF">
              <w:rPr>
                <w:sz w:val="24"/>
              </w:rPr>
              <w:t>COD</w:t>
            </w:r>
            <w:r w:rsidRPr="00E71CAF">
              <w:rPr>
                <w:sz w:val="24"/>
              </w:rPr>
              <w:t>、</w:t>
            </w:r>
            <w:r w:rsidRPr="00E71CAF">
              <w:rPr>
                <w:sz w:val="24"/>
              </w:rPr>
              <w:t>NH</w:t>
            </w:r>
            <w:r w:rsidRPr="00E71CAF">
              <w:rPr>
                <w:sz w:val="24"/>
                <w:vertAlign w:val="subscript"/>
              </w:rPr>
              <w:t>3</w:t>
            </w:r>
            <w:r w:rsidRPr="00E71CAF">
              <w:rPr>
                <w:sz w:val="24"/>
              </w:rPr>
              <w:t>-N</w:t>
            </w:r>
            <w:r w:rsidRPr="00E71CAF">
              <w:rPr>
                <w:bCs/>
                <w:snapToGrid w:val="0"/>
                <w:kern w:val="0"/>
                <w:sz w:val="24"/>
              </w:rPr>
              <w:t>、</w:t>
            </w:r>
            <w:r w:rsidRPr="00E71CAF">
              <w:rPr>
                <w:rFonts w:hint="eastAsia"/>
                <w:bCs/>
                <w:snapToGrid w:val="0"/>
                <w:kern w:val="0"/>
                <w:sz w:val="24"/>
              </w:rPr>
              <w:t>粉尘。</w:t>
            </w:r>
          </w:p>
          <w:p w:rsidR="005066F3" w:rsidRPr="00E71CAF" w:rsidRDefault="00191FCA">
            <w:pPr>
              <w:spacing w:line="440" w:lineRule="exact"/>
              <w:ind w:firstLineChars="200" w:firstLine="480"/>
              <w:rPr>
                <w:sz w:val="24"/>
                <w:szCs w:val="32"/>
              </w:rPr>
            </w:pPr>
            <w:r w:rsidRPr="00E71CAF">
              <w:rPr>
                <w:sz w:val="24"/>
                <w:szCs w:val="32"/>
              </w:rPr>
              <w:t>本项目外排废水仅为职工生活污水，</w:t>
            </w:r>
            <w:r w:rsidRPr="00E71CAF">
              <w:rPr>
                <w:rFonts w:hint="eastAsia"/>
                <w:sz w:val="24"/>
                <w:szCs w:val="32"/>
              </w:rPr>
              <w:t>COD</w:t>
            </w:r>
            <w:r w:rsidRPr="00E71CAF">
              <w:rPr>
                <w:rFonts w:hint="eastAsia"/>
                <w:sz w:val="24"/>
                <w:szCs w:val="32"/>
                <w:vertAlign w:val="subscript"/>
              </w:rPr>
              <w:t>Cr</w:t>
            </w:r>
            <w:r w:rsidRPr="00E71CAF">
              <w:rPr>
                <w:rFonts w:hint="eastAsia"/>
                <w:sz w:val="24"/>
                <w:szCs w:val="32"/>
              </w:rPr>
              <w:t>排放量为</w:t>
            </w:r>
            <w:r w:rsidRPr="00E71CAF">
              <w:rPr>
                <w:rFonts w:hint="eastAsia"/>
                <w:sz w:val="24"/>
                <w:szCs w:val="32"/>
              </w:rPr>
              <w:t>0.011t/a</w:t>
            </w:r>
            <w:r w:rsidRPr="00E71CAF">
              <w:rPr>
                <w:rFonts w:hint="eastAsia"/>
                <w:sz w:val="24"/>
                <w:szCs w:val="32"/>
              </w:rPr>
              <w:t>，</w:t>
            </w:r>
            <w:r w:rsidRPr="00E71CAF">
              <w:rPr>
                <w:rFonts w:hint="eastAsia"/>
                <w:sz w:val="24"/>
                <w:szCs w:val="32"/>
              </w:rPr>
              <w:t>NH</w:t>
            </w:r>
            <w:r w:rsidRPr="00E71CAF">
              <w:rPr>
                <w:rFonts w:hint="eastAsia"/>
                <w:sz w:val="24"/>
                <w:szCs w:val="32"/>
                <w:vertAlign w:val="subscript"/>
              </w:rPr>
              <w:t>3</w:t>
            </w:r>
            <w:r w:rsidRPr="00E71CAF">
              <w:rPr>
                <w:rFonts w:hint="eastAsia"/>
                <w:sz w:val="24"/>
                <w:szCs w:val="32"/>
              </w:rPr>
              <w:t>-N</w:t>
            </w:r>
            <w:r w:rsidRPr="00E71CAF">
              <w:rPr>
                <w:rFonts w:hint="eastAsia"/>
                <w:sz w:val="24"/>
                <w:szCs w:val="32"/>
              </w:rPr>
              <w:t>排放量为</w:t>
            </w:r>
            <w:r w:rsidRPr="00E71CAF">
              <w:rPr>
                <w:rFonts w:hint="eastAsia"/>
                <w:sz w:val="24"/>
                <w:szCs w:val="32"/>
              </w:rPr>
              <w:t>0.00</w:t>
            </w:r>
            <w:r w:rsidR="000C3B17" w:rsidRPr="00E71CAF">
              <w:rPr>
                <w:rFonts w:hint="eastAsia"/>
                <w:sz w:val="24"/>
                <w:szCs w:val="32"/>
              </w:rPr>
              <w:t>06</w:t>
            </w:r>
            <w:r w:rsidRPr="00E71CAF">
              <w:rPr>
                <w:rFonts w:hint="eastAsia"/>
                <w:sz w:val="24"/>
                <w:szCs w:val="32"/>
              </w:rPr>
              <w:t>t/a</w:t>
            </w:r>
            <w:r w:rsidRPr="00E71CAF">
              <w:rPr>
                <w:rFonts w:hint="eastAsia"/>
                <w:sz w:val="24"/>
                <w:szCs w:val="32"/>
              </w:rPr>
              <w:t>，</w:t>
            </w:r>
            <w:r w:rsidRPr="00E71CAF">
              <w:rPr>
                <w:sz w:val="24"/>
                <w:szCs w:val="32"/>
              </w:rPr>
              <w:t>无需进行区域替代削减</w:t>
            </w:r>
            <w:r w:rsidRPr="00E71CAF">
              <w:rPr>
                <w:rFonts w:hint="eastAsia"/>
                <w:sz w:val="24"/>
                <w:szCs w:val="32"/>
              </w:rPr>
              <w:t>；</w:t>
            </w:r>
            <w:r w:rsidR="005F79D6" w:rsidRPr="00E71CAF">
              <w:rPr>
                <w:rFonts w:hint="eastAsia"/>
                <w:sz w:val="24"/>
                <w:szCs w:val="32"/>
              </w:rPr>
              <w:t>粉尘</w:t>
            </w:r>
            <w:r w:rsidRPr="00E71CAF">
              <w:rPr>
                <w:rFonts w:hint="eastAsia"/>
                <w:sz w:val="24"/>
                <w:szCs w:val="32"/>
              </w:rPr>
              <w:t>排放量为</w:t>
            </w:r>
            <w:r w:rsidRPr="00E71CAF">
              <w:rPr>
                <w:rFonts w:hint="eastAsia"/>
                <w:sz w:val="24"/>
                <w:szCs w:val="32"/>
              </w:rPr>
              <w:t>0.0</w:t>
            </w:r>
            <w:r w:rsidR="005F79D6" w:rsidRPr="00E71CAF">
              <w:rPr>
                <w:rFonts w:hint="eastAsia"/>
                <w:sz w:val="24"/>
                <w:szCs w:val="32"/>
              </w:rPr>
              <w:t>32</w:t>
            </w:r>
            <w:r w:rsidRPr="00E71CAF">
              <w:rPr>
                <w:rFonts w:hint="eastAsia"/>
                <w:sz w:val="24"/>
                <w:szCs w:val="32"/>
              </w:rPr>
              <w:t>t/a</w:t>
            </w:r>
            <w:r w:rsidRPr="00E71CAF">
              <w:rPr>
                <w:rFonts w:hint="eastAsia"/>
                <w:sz w:val="24"/>
                <w:szCs w:val="32"/>
              </w:rPr>
              <w:t>，</w:t>
            </w:r>
            <w:r w:rsidR="005F79D6" w:rsidRPr="00E71CAF">
              <w:rPr>
                <w:rFonts w:hint="eastAsia"/>
                <w:sz w:val="24"/>
                <w:szCs w:val="32"/>
              </w:rPr>
              <w:t>可</w:t>
            </w:r>
            <w:r w:rsidRPr="00E71CAF">
              <w:rPr>
                <w:rFonts w:hint="eastAsia"/>
                <w:sz w:val="24"/>
                <w:szCs w:val="32"/>
              </w:rPr>
              <w:t>不进行总量替代，仅给出总量建议值。</w:t>
            </w:r>
          </w:p>
          <w:p w:rsidR="005066F3" w:rsidRPr="00E71CAF" w:rsidRDefault="00191FCA" w:rsidP="00146565">
            <w:pPr>
              <w:spacing w:line="440" w:lineRule="exact"/>
              <w:ind w:leftChars="200" w:left="420"/>
              <w:rPr>
                <w:rFonts w:cs="宋体"/>
                <w:b/>
                <w:sz w:val="24"/>
              </w:rPr>
            </w:pPr>
            <w:r w:rsidRPr="00E71CAF">
              <w:rPr>
                <w:rFonts w:cs="宋体" w:hint="eastAsia"/>
                <w:b/>
                <w:sz w:val="24"/>
              </w:rPr>
              <w:t>（</w:t>
            </w:r>
            <w:r w:rsidRPr="00E71CAF">
              <w:rPr>
                <w:rFonts w:cs="宋体" w:hint="eastAsia"/>
                <w:b/>
                <w:sz w:val="24"/>
              </w:rPr>
              <w:t>4</w:t>
            </w:r>
            <w:r w:rsidRPr="00E71CAF">
              <w:rPr>
                <w:rFonts w:cs="宋体" w:hint="eastAsia"/>
                <w:b/>
                <w:sz w:val="24"/>
              </w:rPr>
              <w:t>）建设项目应当符合主体功能区规划、土地利用总体规划、城乡规划</w:t>
            </w:r>
          </w:p>
          <w:p w:rsidR="005066F3" w:rsidRPr="00E71CAF" w:rsidRDefault="00191FCA">
            <w:pPr>
              <w:spacing w:line="440" w:lineRule="exact"/>
              <w:ind w:firstLineChars="200" w:firstLine="480"/>
              <w:rPr>
                <w:rFonts w:cs="宋体"/>
                <w:b/>
                <w:sz w:val="24"/>
              </w:rPr>
            </w:pPr>
            <w:r w:rsidRPr="00E71CAF">
              <w:rPr>
                <w:rFonts w:hint="eastAsia"/>
                <w:sz w:val="24"/>
              </w:rPr>
              <w:lastRenderedPageBreak/>
              <w:t>本项目位于</w:t>
            </w:r>
            <w:r w:rsidR="00444728" w:rsidRPr="00E71CAF">
              <w:rPr>
                <w:sz w:val="24"/>
              </w:rPr>
              <w:t>玉环</w:t>
            </w:r>
            <w:r w:rsidR="00444728" w:rsidRPr="00E71CAF">
              <w:rPr>
                <w:rFonts w:hint="eastAsia"/>
                <w:sz w:val="24"/>
              </w:rPr>
              <w:t>市坎门街道里澳小微企业园</w:t>
            </w:r>
            <w:r w:rsidRPr="00E71CAF">
              <w:rPr>
                <w:rFonts w:hint="eastAsia"/>
                <w:sz w:val="24"/>
              </w:rPr>
              <w:t>，</w:t>
            </w:r>
            <w:r w:rsidR="00444728" w:rsidRPr="00E71CAF">
              <w:rPr>
                <w:rFonts w:hint="eastAsia"/>
                <w:sz w:val="24"/>
              </w:rPr>
              <w:t>利用位于玉环市坎门街道里澳小微企业园的自有厂房，同时租用玉环县锦征机械制造有限公司位于里澳小微企业园的闲置厂房</w:t>
            </w:r>
            <w:r w:rsidR="00444728" w:rsidRPr="00E71CAF">
              <w:rPr>
                <w:sz w:val="24"/>
              </w:rPr>
              <w:t>实施</w:t>
            </w:r>
            <w:r w:rsidR="00444728" w:rsidRPr="00E71CAF">
              <w:rPr>
                <w:rFonts w:hint="eastAsia"/>
                <w:sz w:val="24"/>
              </w:rPr>
              <w:t>生产</w:t>
            </w:r>
            <w:r w:rsidRPr="00E71CAF">
              <w:rPr>
                <w:rFonts w:hint="eastAsia"/>
                <w:sz w:val="24"/>
              </w:rPr>
              <w:t>，</w:t>
            </w:r>
            <w:r w:rsidRPr="00E71CAF">
              <w:rPr>
                <w:rFonts w:ascii="Calibri" w:hAnsi="Calibri" w:hint="eastAsia"/>
                <w:sz w:val="24"/>
              </w:rPr>
              <w:t>根据</w:t>
            </w:r>
            <w:r w:rsidR="00444728" w:rsidRPr="00E71CAF">
              <w:rPr>
                <w:rFonts w:hint="eastAsia"/>
                <w:sz w:val="24"/>
              </w:rPr>
              <w:t>房产证、土地证</w:t>
            </w:r>
            <w:r w:rsidRPr="00E71CAF">
              <w:rPr>
                <w:rFonts w:ascii="Calibri" w:hAnsi="Calibri" w:hint="eastAsia"/>
                <w:sz w:val="24"/>
              </w:rPr>
              <w:t>信息，本项目厂房所在地块属于工业用地。因此项目选址</w:t>
            </w:r>
            <w:r w:rsidRPr="00E71CAF">
              <w:rPr>
                <w:rFonts w:ascii="Calibri" w:hAnsi="Calibri" w:hint="eastAsia"/>
                <w:sz w:val="24"/>
                <w:szCs w:val="20"/>
              </w:rPr>
              <w:t>符合玉环市</w:t>
            </w:r>
            <w:r w:rsidRPr="00E71CAF">
              <w:rPr>
                <w:rFonts w:ascii="Calibri" w:hAnsi="Calibri" w:hint="eastAsia"/>
                <w:sz w:val="24"/>
              </w:rPr>
              <w:t>主体功能区规划、土地利用总体规划、城乡规划。</w:t>
            </w:r>
          </w:p>
          <w:p w:rsidR="005066F3" w:rsidRPr="00E71CAF" w:rsidRDefault="00191FCA">
            <w:pPr>
              <w:spacing w:line="440" w:lineRule="exact"/>
              <w:ind w:firstLineChars="200" w:firstLine="482"/>
              <w:rPr>
                <w:b/>
                <w:sz w:val="24"/>
              </w:rPr>
            </w:pPr>
            <w:r w:rsidRPr="00E71CAF">
              <w:rPr>
                <w:rFonts w:cs="宋体" w:hint="eastAsia"/>
                <w:b/>
                <w:sz w:val="24"/>
              </w:rPr>
              <w:t>（</w:t>
            </w:r>
            <w:r w:rsidRPr="00E71CAF">
              <w:rPr>
                <w:rFonts w:cs="宋体" w:hint="eastAsia"/>
                <w:b/>
                <w:sz w:val="24"/>
              </w:rPr>
              <w:t>5</w:t>
            </w:r>
            <w:r w:rsidRPr="00E71CAF">
              <w:rPr>
                <w:rFonts w:cs="宋体" w:hint="eastAsia"/>
                <w:b/>
                <w:sz w:val="24"/>
              </w:rPr>
              <w:t>）建设项目还应当符合国家和地方产业政策等要求</w:t>
            </w:r>
          </w:p>
          <w:p w:rsidR="005066F3" w:rsidRPr="00E71CAF" w:rsidRDefault="00191FCA">
            <w:pPr>
              <w:pStyle w:val="a9"/>
              <w:widowControl/>
              <w:adjustRightInd w:val="0"/>
              <w:snapToGrid w:val="0"/>
              <w:spacing w:line="440" w:lineRule="exact"/>
              <w:ind w:firstLineChars="200" w:firstLine="480"/>
              <w:rPr>
                <w:rFonts w:ascii="Times New Roman" w:hAnsi="Times New Roman" w:hint="default"/>
                <w:sz w:val="24"/>
              </w:rPr>
            </w:pPr>
            <w:r w:rsidRPr="00E71CAF">
              <w:rPr>
                <w:rFonts w:ascii="Times New Roman" w:hAnsi="Times New Roman" w:hint="default"/>
                <w:sz w:val="24"/>
              </w:rPr>
              <w:t>本项目不属于《产业结构调整指导目录</w:t>
            </w:r>
            <w:r w:rsidRPr="00E71CAF">
              <w:rPr>
                <w:rFonts w:ascii="Times New Roman" w:hAnsi="Times New Roman" w:hint="default"/>
                <w:sz w:val="24"/>
                <w:szCs w:val="28"/>
              </w:rPr>
              <w:t>(2019</w:t>
            </w:r>
            <w:r w:rsidRPr="00E71CAF">
              <w:rPr>
                <w:rFonts w:ascii="Times New Roman" w:hAnsi="Times New Roman" w:hint="default"/>
                <w:sz w:val="24"/>
                <w:szCs w:val="28"/>
              </w:rPr>
              <w:t>年本</w:t>
            </w:r>
            <w:r w:rsidRPr="00E71CAF">
              <w:rPr>
                <w:rFonts w:ascii="Times New Roman" w:hAnsi="Times New Roman" w:hint="default"/>
                <w:sz w:val="24"/>
                <w:szCs w:val="28"/>
              </w:rPr>
              <w:t>)</w:t>
            </w:r>
            <w:r w:rsidRPr="00E71CAF">
              <w:rPr>
                <w:rFonts w:ascii="Times New Roman" w:hAnsi="Times New Roman" w:hint="default"/>
                <w:sz w:val="24"/>
              </w:rPr>
              <w:t>》中的限制类、淘汰类项目，也不属于《浙江省工业污染项目（产品、工艺）禁止和限制发展目录（第一批）》中的项目，且经玉环市经济和信息化局以项目代码</w:t>
            </w:r>
            <w:r w:rsidR="00444728" w:rsidRPr="00E71CAF">
              <w:rPr>
                <w:rFonts w:ascii="Times New Roman" w:hAnsi="Times New Roman" w:hint="default"/>
                <w:sz w:val="24"/>
              </w:rPr>
              <w:t>2020-331083-36-03-159932</w:t>
            </w:r>
            <w:r w:rsidRPr="00E71CAF">
              <w:rPr>
                <w:rFonts w:ascii="Times New Roman" w:hAnsi="Times New Roman" w:hint="default"/>
                <w:sz w:val="24"/>
              </w:rPr>
              <w:t>予以立项备案，故项目建设符合国家和地方产业政策。</w:t>
            </w:r>
          </w:p>
          <w:p w:rsidR="005066F3" w:rsidRPr="00E71CAF" w:rsidRDefault="00191FCA">
            <w:pPr>
              <w:adjustRightInd w:val="0"/>
              <w:snapToGrid w:val="0"/>
              <w:spacing w:line="440" w:lineRule="exact"/>
              <w:outlineLvl w:val="1"/>
              <w:rPr>
                <w:b/>
                <w:sz w:val="28"/>
                <w:szCs w:val="28"/>
              </w:rPr>
            </w:pPr>
            <w:r w:rsidRPr="00E71CAF">
              <w:rPr>
                <w:b/>
                <w:sz w:val="28"/>
                <w:szCs w:val="28"/>
              </w:rPr>
              <w:t>9.</w:t>
            </w:r>
            <w:r w:rsidRPr="00E71CAF">
              <w:rPr>
                <w:rFonts w:hint="eastAsia"/>
                <w:b/>
                <w:sz w:val="28"/>
                <w:szCs w:val="28"/>
              </w:rPr>
              <w:t>6</w:t>
            </w:r>
            <w:r w:rsidRPr="00E71CAF">
              <w:rPr>
                <w:b/>
                <w:sz w:val="28"/>
                <w:szCs w:val="28"/>
              </w:rPr>
              <w:t>环保建议与要求</w:t>
            </w:r>
          </w:p>
          <w:p w:rsidR="005066F3" w:rsidRPr="00E71CAF" w:rsidRDefault="00191FCA">
            <w:pPr>
              <w:snapToGrid w:val="0"/>
              <w:spacing w:line="440" w:lineRule="exact"/>
              <w:ind w:firstLineChars="200" w:firstLine="480"/>
              <w:rPr>
                <w:sz w:val="24"/>
              </w:rPr>
            </w:pPr>
            <w:r w:rsidRPr="00E71CAF">
              <w:rPr>
                <w:sz w:val="24"/>
              </w:rPr>
              <w:t>为保护环境，减少</w:t>
            </w:r>
            <w:r w:rsidRPr="00E71CAF">
              <w:rPr>
                <w:sz w:val="24"/>
              </w:rPr>
              <w:t>“</w:t>
            </w:r>
            <w:r w:rsidRPr="00E71CAF">
              <w:rPr>
                <w:sz w:val="24"/>
              </w:rPr>
              <w:t>三废</w:t>
            </w:r>
            <w:r w:rsidRPr="00E71CAF">
              <w:rPr>
                <w:sz w:val="24"/>
              </w:rPr>
              <w:t>”</w:t>
            </w:r>
            <w:r w:rsidRPr="00E71CAF">
              <w:rPr>
                <w:sz w:val="24"/>
              </w:rPr>
              <w:t>污染物对项目厂址周围环境的影响，本环评报告表提出以下建议和要求：</w:t>
            </w:r>
          </w:p>
          <w:p w:rsidR="005066F3" w:rsidRPr="00E71CAF" w:rsidRDefault="00191FCA">
            <w:pPr>
              <w:adjustRightInd w:val="0"/>
              <w:snapToGrid w:val="0"/>
              <w:spacing w:line="440" w:lineRule="exact"/>
              <w:ind w:firstLineChars="200" w:firstLine="480"/>
              <w:rPr>
                <w:sz w:val="24"/>
              </w:rPr>
            </w:pPr>
            <w:r w:rsidRPr="00E71CAF">
              <w:rPr>
                <w:sz w:val="24"/>
              </w:rPr>
              <w:t>1</w:t>
            </w:r>
            <w:r w:rsidRPr="00E71CAF">
              <w:rPr>
                <w:sz w:val="24"/>
              </w:rPr>
              <w:t>、企业应认真落实环境影响评价中提到的污染防治措施，使项目污染物达标排放。</w:t>
            </w:r>
          </w:p>
          <w:p w:rsidR="005066F3" w:rsidRPr="00E71CAF" w:rsidRDefault="00191FCA">
            <w:pPr>
              <w:adjustRightInd w:val="0"/>
              <w:snapToGrid w:val="0"/>
              <w:spacing w:line="440" w:lineRule="exact"/>
              <w:ind w:firstLineChars="200" w:firstLine="480"/>
              <w:rPr>
                <w:sz w:val="24"/>
              </w:rPr>
            </w:pPr>
            <w:r w:rsidRPr="00E71CAF">
              <w:rPr>
                <w:rFonts w:hint="eastAsia"/>
                <w:sz w:val="24"/>
              </w:rPr>
              <w:t>2</w:t>
            </w:r>
            <w:r w:rsidRPr="00E71CAF">
              <w:rPr>
                <w:sz w:val="24"/>
              </w:rPr>
              <w:t>、加强污染治理设施的运行管理，建立技术档案，定期检查、维修，使其长期处于最佳运行状态，杜绝污染物事故排放。</w:t>
            </w:r>
          </w:p>
          <w:p w:rsidR="005066F3" w:rsidRPr="00E71CAF" w:rsidRDefault="00191FCA">
            <w:pPr>
              <w:adjustRightInd w:val="0"/>
              <w:snapToGrid w:val="0"/>
              <w:spacing w:line="440" w:lineRule="exact"/>
              <w:ind w:firstLineChars="200" w:firstLine="480"/>
              <w:rPr>
                <w:sz w:val="24"/>
              </w:rPr>
            </w:pPr>
            <w:r w:rsidRPr="00E71CAF">
              <w:rPr>
                <w:rFonts w:hint="eastAsia"/>
                <w:sz w:val="24"/>
              </w:rPr>
              <w:t>3</w:t>
            </w:r>
            <w:r w:rsidRPr="00E71CAF">
              <w:rPr>
                <w:sz w:val="24"/>
              </w:rPr>
              <w:t>、建立健全环保责任制，加强对职工的环境保护意识教育，形成人人重视环境保护的生产气氛，使公司建成经济效益显著和环境优美的现代化企业。</w:t>
            </w:r>
          </w:p>
          <w:p w:rsidR="005066F3" w:rsidRPr="00E71CAF" w:rsidRDefault="00191FCA">
            <w:pPr>
              <w:adjustRightInd w:val="0"/>
              <w:snapToGrid w:val="0"/>
              <w:spacing w:line="440" w:lineRule="exact"/>
              <w:ind w:firstLineChars="200" w:firstLine="480"/>
              <w:rPr>
                <w:sz w:val="24"/>
              </w:rPr>
            </w:pPr>
            <w:r w:rsidRPr="00E71CAF">
              <w:rPr>
                <w:rFonts w:hint="eastAsia"/>
                <w:sz w:val="24"/>
              </w:rPr>
              <w:t>4</w:t>
            </w:r>
            <w:r w:rsidRPr="00E71CAF">
              <w:rPr>
                <w:sz w:val="24"/>
              </w:rPr>
              <w:t>、</w:t>
            </w:r>
            <w:r w:rsidRPr="00E71CAF">
              <w:rPr>
                <w:rFonts w:hint="eastAsia"/>
                <w:sz w:val="24"/>
              </w:rPr>
              <w:t>关心并积极听取可能受项目环境影响的附近的居民和附近单位的工作人员的反映，定期向当地环保部门汇报项目环境保护工作的情况，同时接受当地环境保护部门的监督和管理</w:t>
            </w:r>
            <w:r w:rsidRPr="00E71CAF">
              <w:rPr>
                <w:sz w:val="24"/>
              </w:rPr>
              <w:t>。</w:t>
            </w:r>
          </w:p>
          <w:p w:rsidR="005066F3" w:rsidRPr="00E71CAF" w:rsidRDefault="00191FCA" w:rsidP="00E347CF">
            <w:pPr>
              <w:adjustRightInd w:val="0"/>
              <w:snapToGrid w:val="0"/>
              <w:spacing w:beforeLines="50" w:afterLines="50" w:line="440" w:lineRule="exact"/>
              <w:outlineLvl w:val="1"/>
              <w:rPr>
                <w:b/>
                <w:sz w:val="28"/>
                <w:szCs w:val="28"/>
              </w:rPr>
            </w:pPr>
            <w:r w:rsidRPr="00E71CAF">
              <w:rPr>
                <w:b/>
                <w:sz w:val="28"/>
                <w:szCs w:val="28"/>
              </w:rPr>
              <w:t>9.</w:t>
            </w:r>
            <w:r w:rsidRPr="00E71CAF">
              <w:rPr>
                <w:rFonts w:hint="eastAsia"/>
                <w:b/>
                <w:sz w:val="28"/>
                <w:szCs w:val="28"/>
              </w:rPr>
              <w:t>7</w:t>
            </w:r>
            <w:r w:rsidRPr="00E71CAF">
              <w:rPr>
                <w:b/>
                <w:sz w:val="28"/>
                <w:szCs w:val="28"/>
              </w:rPr>
              <w:t>环评总结论</w:t>
            </w:r>
          </w:p>
          <w:p w:rsidR="005066F3" w:rsidRPr="00E71CAF" w:rsidRDefault="00191FCA">
            <w:pPr>
              <w:snapToGrid w:val="0"/>
              <w:spacing w:line="440" w:lineRule="exact"/>
              <w:ind w:firstLineChars="200" w:firstLine="480"/>
              <w:rPr>
                <w:sz w:val="24"/>
              </w:rPr>
            </w:pPr>
            <w:r w:rsidRPr="00E71CAF">
              <w:rPr>
                <w:sz w:val="24"/>
              </w:rPr>
              <w:t>综上所述，</w:t>
            </w:r>
            <w:r w:rsidR="00444728" w:rsidRPr="00E71CAF">
              <w:rPr>
                <w:rFonts w:hint="eastAsia"/>
                <w:sz w:val="24"/>
              </w:rPr>
              <w:t>玉环澳立盛液压机械厂</w:t>
            </w:r>
            <w:r w:rsidRPr="00E71CAF">
              <w:rPr>
                <w:rFonts w:hint="eastAsia"/>
                <w:sz w:val="24"/>
              </w:rPr>
              <w:t>年产</w:t>
            </w:r>
            <w:r w:rsidR="00444728" w:rsidRPr="00E71CAF">
              <w:rPr>
                <w:rFonts w:hint="eastAsia"/>
                <w:sz w:val="24"/>
              </w:rPr>
              <w:t>1</w:t>
            </w:r>
            <w:r w:rsidRPr="00E71CAF">
              <w:rPr>
                <w:rFonts w:hint="eastAsia"/>
                <w:sz w:val="24"/>
              </w:rPr>
              <w:t>0</w:t>
            </w:r>
            <w:r w:rsidRPr="00E71CAF">
              <w:rPr>
                <w:rFonts w:hint="eastAsia"/>
                <w:sz w:val="24"/>
              </w:rPr>
              <w:t>万套</w:t>
            </w:r>
            <w:r w:rsidR="00444728" w:rsidRPr="00E71CAF">
              <w:rPr>
                <w:rFonts w:hint="eastAsia"/>
                <w:sz w:val="24"/>
              </w:rPr>
              <w:t>离合器</w:t>
            </w:r>
            <w:r w:rsidRPr="00E71CAF">
              <w:rPr>
                <w:rFonts w:hint="eastAsia"/>
                <w:sz w:val="24"/>
              </w:rPr>
              <w:t>生产线技改项目符合现行国家及相关产业政策，选址符合玉环市城市总体规划、玉环市土地利用总体规划以及相应环境功能区划要求。项目生产过程中“三废”的排放量较小，在严格落实本环评提出的污染防治措施，加强环保管理，确保环保设施的正常高效运行情况下，能做到各污染物的达标排放，周围环境质量能维持现状，同时项目建设符合“三线一单”控制要求。从环境保护的角度而言，该项目的建设可行</w:t>
            </w:r>
            <w:r w:rsidRPr="00E71CAF">
              <w:rPr>
                <w:sz w:val="24"/>
              </w:rPr>
              <w:t>。</w:t>
            </w:r>
          </w:p>
          <w:p w:rsidR="005066F3" w:rsidRPr="00E71CAF" w:rsidRDefault="005066F3">
            <w:pPr>
              <w:snapToGrid w:val="0"/>
              <w:spacing w:line="440" w:lineRule="exact"/>
              <w:ind w:firstLineChars="200" w:firstLine="480"/>
              <w:rPr>
                <w:sz w:val="24"/>
              </w:rPr>
            </w:pPr>
          </w:p>
          <w:p w:rsidR="006E2BA2" w:rsidRPr="00E71CAF" w:rsidRDefault="006E2BA2">
            <w:pPr>
              <w:snapToGrid w:val="0"/>
              <w:spacing w:line="440" w:lineRule="exact"/>
              <w:ind w:firstLineChars="200" w:firstLine="480"/>
              <w:rPr>
                <w:sz w:val="24"/>
              </w:rPr>
            </w:pPr>
          </w:p>
        </w:tc>
      </w:tr>
    </w:tbl>
    <w:p w:rsidR="005066F3" w:rsidRPr="00E71CAF" w:rsidRDefault="005066F3" w:rsidP="006E2BA2">
      <w:pPr>
        <w:widowControl/>
        <w:spacing w:line="80" w:lineRule="exact"/>
        <w:rPr>
          <w:b/>
          <w:kern w:val="0"/>
          <w:sz w:val="24"/>
        </w:rPr>
      </w:pPr>
    </w:p>
    <w:sectPr w:rsidR="005066F3" w:rsidRPr="00E71CAF" w:rsidSect="005066F3">
      <w:headerReference w:type="default" r:id="rId38"/>
      <w:footerReference w:type="default" r:id="rId39"/>
      <w:pgSz w:w="11906" w:h="16838"/>
      <w:pgMar w:top="1588" w:right="1588" w:bottom="1588" w:left="1588" w:header="1134" w:footer="1134"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9AB" w:rsidRDefault="001449AB" w:rsidP="005066F3">
      <w:r>
        <w:separator/>
      </w:r>
    </w:p>
  </w:endnote>
  <w:endnote w:type="continuationSeparator" w:id="0">
    <w:p w:rsidR="001449AB" w:rsidRDefault="001449AB" w:rsidP="00506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NewRomanPSMT">
    <w:altName w:val="Times New Roman"/>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charset w:val="00"/>
    <w:family w:val="roman"/>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c"/>
    </w:pPr>
    <w:r>
      <w:rPr>
        <w:rFonts w:hint="eastAsia"/>
      </w:rPr>
      <w:t>浙江环耀环境建设有限公司</w:t>
    </w:r>
    <w:r>
      <w:rPr>
        <w:rFonts w:hint="eastAsia"/>
      </w:rPr>
      <w:t xml:space="preserve">                                                </w:t>
    </w:r>
    <w:r>
      <w:rPr>
        <w:rFonts w:hint="eastAsia"/>
      </w:rPr>
      <w:t>杭州市西湖区黄姑山路</w:t>
    </w:r>
    <w:r>
      <w:rPr>
        <w:rFonts w:hint="eastAsia"/>
      </w:rPr>
      <w:t>48</w:t>
    </w:r>
    <w:r>
      <w:rPr>
        <w:rFonts w:hint="eastAsia"/>
      </w:rPr>
      <w:t>号</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c"/>
      <w:tabs>
        <w:tab w:val="left" w:pos="4395"/>
      </w:tabs>
    </w:pPr>
    <w:r>
      <w:rPr>
        <w:rFonts w:hint="eastAsia"/>
      </w:rPr>
      <w:t>浙江环耀环境建设有限公司</w:t>
    </w:r>
    <w:r>
      <w:rPr>
        <w:rFonts w:hint="eastAsia"/>
      </w:rPr>
      <w:t xml:space="preserve">                         </w:t>
    </w:r>
    <w:r w:rsidR="00D50F23" w:rsidRPr="00D50F23">
      <w:fldChar w:fldCharType="begin"/>
    </w:r>
    <w:r>
      <w:instrText xml:space="preserve"> PAGE   \* MERGEFORMAT </w:instrText>
    </w:r>
    <w:r w:rsidR="00D50F23" w:rsidRPr="00D50F23">
      <w:fldChar w:fldCharType="separate"/>
    </w:r>
    <w:r w:rsidR="00E347CF" w:rsidRPr="00E347CF">
      <w:rPr>
        <w:noProof/>
        <w:lang w:val="zh-CN"/>
      </w:rPr>
      <w:t>I</w:t>
    </w:r>
    <w:r w:rsidR="00D50F23">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c"/>
      <w:tabs>
        <w:tab w:val="left" w:pos="4395"/>
      </w:tabs>
      <w:jc w:val="center"/>
    </w:pPr>
    <w:r>
      <w:rPr>
        <w:rFonts w:hint="eastAsia"/>
      </w:rPr>
      <w:t>浙江环耀环境建设有限公司</w:t>
    </w:r>
    <w:r>
      <w:rPr>
        <w:rFonts w:hint="eastAsia"/>
      </w:rPr>
      <w:t xml:space="preserve">                         </w:t>
    </w:r>
    <w:r w:rsidR="00D50F23" w:rsidRPr="00D50F23">
      <w:fldChar w:fldCharType="begin"/>
    </w:r>
    <w:r>
      <w:instrText xml:space="preserve"> PAGE   \* MERGEFORMAT </w:instrText>
    </w:r>
    <w:r w:rsidR="00D50F23" w:rsidRPr="00D50F23">
      <w:fldChar w:fldCharType="separate"/>
    </w:r>
    <w:r w:rsidR="00E347CF" w:rsidRPr="00E347CF">
      <w:rPr>
        <w:noProof/>
        <w:lang w:val="zh-CN"/>
      </w:rPr>
      <w:t>47</w:t>
    </w:r>
    <w:r w:rsidR="00D50F23">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3847"/>
      <w:docPartObj>
        <w:docPartGallery w:val="Page Numbers (Bottom of Page)"/>
        <w:docPartUnique/>
      </w:docPartObj>
    </w:sdtPr>
    <w:sdtContent>
      <w:p w:rsidR="00FB7E8A" w:rsidRDefault="00D50F23">
        <w:pPr>
          <w:pStyle w:val="ac"/>
          <w:jc w:val="center"/>
        </w:pPr>
        <w:r w:rsidRPr="00D50F23">
          <w:fldChar w:fldCharType="begin"/>
        </w:r>
        <w:r w:rsidR="00FB7E8A">
          <w:instrText xml:space="preserve"> PAGE   \* MERGEFORMAT </w:instrText>
        </w:r>
        <w:r w:rsidRPr="00D50F23">
          <w:fldChar w:fldCharType="separate"/>
        </w:r>
        <w:r w:rsidR="00E347CF" w:rsidRPr="00E347CF">
          <w:rPr>
            <w:noProof/>
            <w:lang w:val="zh-CN"/>
          </w:rPr>
          <w:t>51</w:t>
        </w:r>
        <w:r>
          <w:rPr>
            <w:noProof/>
            <w:lang w:val="zh-CN"/>
          </w:rPr>
          <w:fldChar w:fldCharType="end"/>
        </w:r>
      </w:p>
    </w:sdtContent>
  </w:sdt>
  <w:p w:rsidR="00FB7E8A" w:rsidRDefault="00FB7E8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9AB" w:rsidRDefault="001449AB" w:rsidP="005066F3">
      <w:r>
        <w:separator/>
      </w:r>
    </w:p>
  </w:footnote>
  <w:footnote w:type="continuationSeparator" w:id="0">
    <w:p w:rsidR="001449AB" w:rsidRDefault="001449AB" w:rsidP="005066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d"/>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d"/>
    </w:pPr>
    <w:r>
      <w:rPr>
        <w:rFonts w:hint="eastAsia"/>
      </w:rPr>
      <w:t>目录</w:t>
    </w:r>
    <w:r>
      <w:rPr>
        <w:rFonts w:hint="eastAsia"/>
      </w:rPr>
      <w:t xml:space="preserve">                                           </w:t>
    </w:r>
    <w:r>
      <w:rPr>
        <w:rFonts w:hint="eastAsia"/>
      </w:rPr>
      <w:t>台州海昌新材料有限公司年产</w:t>
    </w:r>
    <w:r>
      <w:rPr>
        <w:rFonts w:hint="eastAsia"/>
      </w:rPr>
      <w:t>12000</w:t>
    </w:r>
    <w:r>
      <w:rPr>
        <w:rFonts w:hint="eastAsia"/>
      </w:rPr>
      <w:t>吨</w:t>
    </w:r>
    <w:r>
      <w:rPr>
        <w:rFonts w:hint="eastAsia"/>
      </w:rPr>
      <w:t>PVC</w:t>
    </w:r>
    <w:r>
      <w:rPr>
        <w:rFonts w:hint="eastAsia"/>
      </w:rPr>
      <w:t>片材技改项目</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ind w:left="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Default="00FB7E8A">
    <w:pPr>
      <w:pStyle w:val="ad"/>
      <w:pBdr>
        <w:bottom w:val="single" w:sz="6" w:space="0" w:color="auto"/>
      </w:pBdr>
      <w:adjustRightInd w:val="0"/>
      <w:spacing w:line="240" w:lineRule="atLeast"/>
    </w:pPr>
    <w:r>
      <w:rPr>
        <w:rFonts w:hint="eastAsia"/>
      </w:rPr>
      <w:t>年产</w:t>
    </w:r>
    <w:r>
      <w:rPr>
        <w:rFonts w:hint="eastAsia"/>
      </w:rPr>
      <w:t>10</w:t>
    </w:r>
    <w:r>
      <w:rPr>
        <w:rFonts w:hint="eastAsia"/>
      </w:rPr>
      <w:t>万套离合器</w:t>
    </w:r>
    <w:r>
      <w:t>生产线技改项目环境影响报告表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014E06" w:rsidRDefault="00FB7E8A" w:rsidP="00014E06">
    <w:pPr>
      <w:pStyle w:val="ad"/>
      <w:pBdr>
        <w:bottom w:val="single" w:sz="6" w:space="0" w:color="auto"/>
      </w:pBdr>
      <w:adjustRightInd w:val="0"/>
      <w:spacing w:line="240" w:lineRule="atLeast"/>
    </w:pPr>
    <w:r>
      <w:rPr>
        <w:rFonts w:hint="eastAsia"/>
      </w:rPr>
      <w:t>年产</w:t>
    </w:r>
    <w:r>
      <w:rPr>
        <w:rFonts w:hint="eastAsia"/>
      </w:rPr>
      <w:t>10</w:t>
    </w:r>
    <w:r>
      <w:rPr>
        <w:rFonts w:hint="eastAsia"/>
      </w:rPr>
      <w:t>万套离合器</w:t>
    </w:r>
    <w:r>
      <w:t>生产线技改项目环境影响报告表</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8A" w:rsidRPr="00444728" w:rsidRDefault="00FB7E8A" w:rsidP="00444728">
    <w:pPr>
      <w:pBdr>
        <w:bottom w:val="single" w:sz="4" w:space="0" w:color="auto"/>
      </w:pBdr>
      <w:jc w:val="center"/>
      <w:rPr>
        <w:sz w:val="18"/>
        <w:szCs w:val="21"/>
      </w:rPr>
    </w:pPr>
    <w:r>
      <w:rPr>
        <w:rFonts w:hint="eastAsia"/>
        <w:sz w:val="18"/>
        <w:szCs w:val="21"/>
      </w:rPr>
      <w:t>年产</w:t>
    </w:r>
    <w:r>
      <w:rPr>
        <w:rFonts w:hint="eastAsia"/>
        <w:sz w:val="18"/>
        <w:szCs w:val="21"/>
      </w:rPr>
      <w:t>10</w:t>
    </w:r>
    <w:r>
      <w:rPr>
        <w:rFonts w:hint="eastAsia"/>
        <w:sz w:val="18"/>
        <w:szCs w:val="21"/>
      </w:rPr>
      <w:t>万套离合器生产线技改项目环境影响报告表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AD5D7B"/>
    <w:multiLevelType w:val="multilevel"/>
    <w:tmpl w:val="B4AD5D7B"/>
    <w:lvl w:ilvl="0">
      <w:start w:val="1"/>
      <w:numFmt w:val="decimal"/>
      <w:lvlText w:val="表2-%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B59573F5"/>
    <w:multiLevelType w:val="singleLevel"/>
    <w:tmpl w:val="B59573F5"/>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1271"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364728B"/>
    <w:multiLevelType w:val="multilevel"/>
    <w:tmpl w:val="881C3A7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color w:val="auto"/>
        <w:sz w:val="28"/>
        <w:szCs w:val="28"/>
      </w:rPr>
    </w:lvl>
    <w:lvl w:ilvl="2">
      <w:start w:val="1"/>
      <w:numFmt w:val="decimal"/>
      <w:lvlText w:val="%1.3.%3"/>
      <w:lvlJc w:val="left"/>
      <w:pPr>
        <w:tabs>
          <w:tab w:val="num" w:pos="0"/>
        </w:tabs>
        <w:ind w:left="0" w:firstLine="0"/>
      </w:pPr>
      <w:rPr>
        <w:rFonts w:hint="eastAsia"/>
        <w:b/>
        <w:i w:val="0"/>
        <w:color w:val="auto"/>
        <w:sz w:val="24"/>
        <w:szCs w:val="24"/>
      </w:rPr>
    </w:lvl>
    <w:lvl w:ilvl="3">
      <w:start w:val="1"/>
      <w:numFmt w:val="decimal"/>
      <w:lvlText w:val="%1.%2.%3.%4."/>
      <w:lvlJc w:val="left"/>
      <w:pPr>
        <w:tabs>
          <w:tab w:val="num" w:pos="851"/>
        </w:tabs>
        <w:ind w:left="851" w:hanging="851"/>
      </w:pPr>
      <w:rPr>
        <w:rFonts w:hint="eastAsia"/>
        <w:b/>
        <w:i w:val="0"/>
        <w:color w:val="auto"/>
        <w:kern w:val="0"/>
        <w:sz w:val="21"/>
        <w:szCs w:val="21"/>
        <w:lang w:val="en-US"/>
      </w:rPr>
    </w:lvl>
    <w:lvl w:ilvl="4">
      <w:start w:val="1"/>
      <w:numFmt w:val="decimal"/>
      <w:lvlText w:val="%1.%2.%3.%4.%5."/>
      <w:lvlJc w:val="left"/>
      <w:pPr>
        <w:tabs>
          <w:tab w:val="num" w:pos="992"/>
        </w:tabs>
        <w:ind w:left="992" w:hanging="992"/>
      </w:pPr>
      <w:rPr>
        <w:rFonts w:hint="eastAsia"/>
        <w:sz w:val="24"/>
        <w:szCs w:val="24"/>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1DF9E58"/>
    <w:multiLevelType w:val="singleLevel"/>
    <w:tmpl w:val="41DF9E58"/>
    <w:lvl w:ilvl="0">
      <w:start w:val="1"/>
      <w:numFmt w:val="decimal"/>
      <w:suff w:val="nothing"/>
      <w:lvlText w:val="%1、"/>
      <w:lvlJc w:val="left"/>
    </w:lvl>
  </w:abstractNum>
  <w:abstractNum w:abstractNumId="10">
    <w:nsid w:val="5C98B505"/>
    <w:multiLevelType w:val="singleLevel"/>
    <w:tmpl w:val="5C98B505"/>
    <w:lvl w:ilvl="0">
      <w:start w:val="2"/>
      <w:numFmt w:val="decimal"/>
      <w:suff w:val="nothing"/>
      <w:lvlText w:val="%1、"/>
      <w:lvlJc w:val="left"/>
    </w:lvl>
  </w:abstractNum>
  <w:abstractNum w:abstractNumId="11">
    <w:nsid w:val="6376A91B"/>
    <w:multiLevelType w:val="singleLevel"/>
    <w:tmpl w:val="6376A91B"/>
    <w:lvl w:ilvl="0">
      <w:start w:val="1"/>
      <w:numFmt w:val="decimal"/>
      <w:suff w:val="nothing"/>
      <w:lvlText w:val="%1、"/>
      <w:lvlJc w:val="left"/>
    </w:lvl>
  </w:abstractNum>
  <w:abstractNum w:abstractNumId="12">
    <w:nsid w:val="692A4286"/>
    <w:multiLevelType w:val="multilevel"/>
    <w:tmpl w:val="468CFFA4"/>
    <w:styleLink w:val="111111"/>
    <w:lvl w:ilvl="0">
      <w:start w:val="1"/>
      <w:numFmt w:val="decimal"/>
      <w:lvlText w:val="第%1章"/>
      <w:lvlJc w:val="left"/>
      <w:pPr>
        <w:tabs>
          <w:tab w:val="num" w:pos="2280"/>
        </w:tabs>
        <w:ind w:left="2280" w:firstLine="0"/>
      </w:pPr>
      <w:rPr>
        <w:rFonts w:eastAsia="Times New Roman" w:hint="eastAsia"/>
      </w:rPr>
    </w:lvl>
    <w:lvl w:ilvl="1">
      <w:start w:val="1"/>
      <w:numFmt w:val="decimal"/>
      <w:isLgl/>
      <w:suff w:val="nothing"/>
      <w:lvlText w:val="%1.%2 "/>
      <w:lvlJc w:val="left"/>
      <w:pPr>
        <w:ind w:left="1047" w:hanging="567"/>
      </w:pPr>
      <w:rPr>
        <w:rFonts w:ascii="Arial" w:eastAsia="宋体" w:hAnsi="Arial" w:hint="default"/>
        <w:b/>
        <w:color w:val="auto"/>
        <w:sz w:val="28"/>
        <w:szCs w:val="28"/>
      </w:rPr>
    </w:lvl>
    <w:lvl w:ilvl="2">
      <w:start w:val="1"/>
      <w:numFmt w:val="decimal"/>
      <w:suff w:val="nothing"/>
      <w:lvlText w:val="%1.%2.%3 "/>
      <w:lvlJc w:val="left"/>
      <w:pPr>
        <w:ind w:left="851" w:firstLine="0"/>
      </w:pPr>
      <w:rPr>
        <w:rFonts w:ascii="Arial" w:hAnsi="Arial" w:cs="Arial" w:hint="default"/>
        <w:b/>
        <w:i w:val="0"/>
        <w:color w:val="auto"/>
      </w:rPr>
    </w:lvl>
    <w:lvl w:ilvl="3">
      <w:start w:val="1"/>
      <w:numFmt w:val="decimal"/>
      <w:lvlRestart w:val="1"/>
      <w:suff w:val="nothing"/>
      <w:lvlText w:val="表%1-%4"/>
      <w:lvlJc w:val="center"/>
      <w:pPr>
        <w:ind w:left="2400" w:firstLine="0"/>
      </w:pPr>
      <w:rPr>
        <w:rFonts w:ascii="Arial" w:eastAsia="黑体" w:hAnsi="Arial" w:cs="Arial" w:hint="default"/>
        <w:b w:val="0"/>
        <w:i w:val="0"/>
        <w:color w:val="auto"/>
        <w:kern w:val="0"/>
        <w:sz w:val="24"/>
        <w:szCs w:val="24"/>
      </w:rPr>
    </w:lvl>
    <w:lvl w:ilvl="4">
      <w:start w:val="1"/>
      <w:numFmt w:val="decimal"/>
      <w:suff w:val="nothing"/>
      <w:lvlText w:val="%1.%2.%3.%5"/>
      <w:lvlJc w:val="left"/>
      <w:pPr>
        <w:ind w:left="0" w:firstLine="0"/>
      </w:pPr>
      <w:rPr>
        <w:rFonts w:ascii="Arial" w:hAnsi="Arial" w:cs="Arial" w:hint="default"/>
        <w:sz w:val="24"/>
        <w:szCs w:val="24"/>
      </w:rPr>
    </w:lvl>
    <w:lvl w:ilvl="5">
      <w:start w:val="1"/>
      <w:numFmt w:val="decimal"/>
      <w:suff w:val="nothing"/>
      <w:lvlText w:val="图%1-%6"/>
      <w:lvlJc w:val="left"/>
      <w:pPr>
        <w:ind w:left="0" w:firstLine="0"/>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7"/>
  </w:num>
  <w:num w:numId="3">
    <w:abstractNumId w:val="3"/>
  </w:num>
  <w:num w:numId="4">
    <w:abstractNumId w:val="8"/>
  </w:num>
  <w:num w:numId="5">
    <w:abstractNumId w:val="6"/>
  </w:num>
  <w:num w:numId="6">
    <w:abstractNumId w:val="2"/>
  </w:num>
  <w:num w:numId="7">
    <w:abstractNumId w:val="14"/>
  </w:num>
  <w:num w:numId="8">
    <w:abstractNumId w:val="13"/>
  </w:num>
  <w:num w:numId="9">
    <w:abstractNumId w:val="0"/>
  </w:num>
  <w:num w:numId="10">
    <w:abstractNumId w:val="1"/>
  </w:num>
  <w:num w:numId="11">
    <w:abstractNumId w:val="11"/>
  </w:num>
  <w:num w:numId="12">
    <w:abstractNumId w:val="9"/>
  </w:num>
  <w:num w:numId="13">
    <w:abstractNumId w:val="10"/>
  </w:num>
  <w:num w:numId="14">
    <w:abstractNumId w:val="12"/>
    <w:lvlOverride w:ilvl="0">
      <w:lvl w:ilvl="0">
        <w:start w:val="1"/>
        <w:numFmt w:val="decimal"/>
        <w:lvlText w:val="第%1章"/>
        <w:lvlJc w:val="left"/>
        <w:pPr>
          <w:tabs>
            <w:tab w:val="num" w:pos="480"/>
          </w:tabs>
          <w:ind w:left="480" w:firstLine="0"/>
        </w:pPr>
        <w:rPr>
          <w:rFonts w:hint="eastAsia"/>
        </w:rPr>
      </w:lvl>
    </w:lvlOverride>
    <w:lvlOverride w:ilvl="1">
      <w:lvl w:ilvl="1">
        <w:start w:val="1"/>
        <w:numFmt w:val="decimal"/>
        <w:isLgl/>
        <w:suff w:val="nothing"/>
        <w:lvlText w:val="%1.%2 "/>
        <w:lvlJc w:val="left"/>
        <w:pPr>
          <w:ind w:left="567" w:hanging="567"/>
        </w:pPr>
        <w:rPr>
          <w:rFonts w:ascii="Times New Roman" w:eastAsia="宋体" w:hAnsi="Times New Roman" w:cs="Times New Roman" w:hint="default"/>
          <w:b/>
          <w:color w:val="auto"/>
          <w:sz w:val="28"/>
          <w:szCs w:val="28"/>
        </w:rPr>
      </w:lvl>
    </w:lvlOverride>
    <w:lvlOverride w:ilvl="2">
      <w:lvl w:ilvl="2">
        <w:start w:val="1"/>
        <w:numFmt w:val="decimal"/>
        <w:suff w:val="nothing"/>
        <w:lvlText w:val="%1.%2.%3 "/>
        <w:lvlJc w:val="left"/>
        <w:pPr>
          <w:ind w:left="1080" w:firstLine="0"/>
        </w:pPr>
        <w:rPr>
          <w:rFonts w:ascii="Times New Roman" w:hAnsi="Times New Roman" w:cs="Times New Roman" w:hint="default"/>
          <w:b/>
          <w:i w:val="0"/>
          <w:color w:val="auto"/>
          <w:sz w:val="24"/>
          <w:szCs w:val="24"/>
        </w:rPr>
      </w:lvl>
    </w:lvlOverride>
    <w:lvlOverride w:ilvl="3">
      <w:lvl w:ilvl="3">
        <w:start w:val="1"/>
        <w:numFmt w:val="decimal"/>
        <w:lvlRestart w:val="1"/>
        <w:suff w:val="nothing"/>
        <w:lvlText w:val="表%1-%4"/>
        <w:lvlJc w:val="center"/>
        <w:pPr>
          <w:ind w:left="2400" w:firstLine="0"/>
        </w:pPr>
        <w:rPr>
          <w:rFonts w:ascii="Arial" w:eastAsia="黑体" w:hAnsi="Arial" w:cs="Arial" w:hint="default"/>
          <w:b w:val="0"/>
          <w:i w:val="0"/>
          <w:color w:val="auto"/>
          <w:kern w:val="0"/>
          <w:sz w:val="24"/>
          <w:szCs w:val="24"/>
          <w:lang w:val="en-US"/>
        </w:rPr>
      </w:lvl>
    </w:lvlOverride>
    <w:lvlOverride w:ilvl="4">
      <w:lvl w:ilvl="4">
        <w:start w:val="1"/>
        <w:numFmt w:val="decimal"/>
        <w:suff w:val="nothing"/>
        <w:lvlText w:val="%1.%2.%3.%5"/>
        <w:lvlJc w:val="left"/>
        <w:pPr>
          <w:ind w:left="0" w:firstLine="0"/>
        </w:pPr>
        <w:rPr>
          <w:rFonts w:ascii="Arial" w:hAnsi="Arial" w:cs="Arial" w:hint="default"/>
          <w:sz w:val="24"/>
          <w:szCs w:val="24"/>
        </w:rPr>
      </w:lvl>
    </w:lvlOverride>
    <w:lvlOverride w:ilvl="5">
      <w:lvl w:ilvl="5">
        <w:start w:val="1"/>
        <w:numFmt w:val="decimal"/>
        <w:suff w:val="nothing"/>
        <w:lvlText w:val="图%1-%6"/>
        <w:lvlJc w:val="left"/>
        <w:pPr>
          <w:ind w:left="0" w:firstLine="0"/>
        </w:pPr>
        <w:rPr>
          <w:rFonts w:hint="eastAsia"/>
        </w:rPr>
      </w:lvl>
    </w:lvlOverride>
    <w:lvlOverride w:ilvl="6">
      <w:lvl w:ilvl="6">
        <w:start w:val="1"/>
        <w:numFmt w:val="decimal"/>
        <w:lvlText w:val="%1.%2.%3.%4.%5.%6.%7."/>
        <w:lvlJc w:val="left"/>
        <w:pPr>
          <w:tabs>
            <w:tab w:val="num" w:pos="1276"/>
          </w:tabs>
          <w:ind w:left="1276" w:hanging="1276"/>
        </w:pPr>
        <w:rPr>
          <w:rFonts w:hint="eastAsia"/>
        </w:rPr>
      </w:lvl>
    </w:lvlOverride>
    <w:lvlOverride w:ilvl="7">
      <w:lvl w:ilvl="7">
        <w:start w:val="1"/>
        <w:numFmt w:val="decimal"/>
        <w:lvlText w:val="%1.%2.%3.%4.%5.%6.%7.%8."/>
        <w:lvlJc w:val="left"/>
        <w:pPr>
          <w:tabs>
            <w:tab w:val="num" w:pos="1418"/>
          </w:tabs>
          <w:ind w:left="1418" w:hanging="1418"/>
        </w:pPr>
        <w:rPr>
          <w:rFonts w:hint="eastAsia"/>
        </w:rPr>
      </w:lvl>
    </w:lvlOverride>
    <w:lvlOverride w:ilvl="8">
      <w:lvl w:ilvl="8">
        <w:start w:val="1"/>
        <w:numFmt w:val="decimal"/>
        <w:lvlText w:val="%1.%2.%3.%4.%5.%6.%7.%8.%9."/>
        <w:lvlJc w:val="left"/>
        <w:pPr>
          <w:tabs>
            <w:tab w:val="num" w:pos="1559"/>
          </w:tabs>
          <w:ind w:left="1559" w:hanging="1559"/>
        </w:pPr>
        <w:rPr>
          <w:rFonts w:hint="eastAsia"/>
        </w:rPr>
      </w:lvl>
    </w:lvlOverride>
  </w:num>
  <w:num w:numId="15">
    <w:abstractNumId w:val="5"/>
  </w:num>
  <w:num w:numId="16">
    <w:abstractNumId w:val="12"/>
    <w:lvlOverride w:ilvl="0">
      <w:lvl w:ilvl="0">
        <w:numFmt w:val="decimal"/>
        <w:lvlText w:val=""/>
        <w:lvlJc w:val="left"/>
      </w:lvl>
    </w:lvlOverride>
    <w:lvlOverride w:ilvl="1">
      <w:lvl w:ilvl="1">
        <w:start w:val="1"/>
        <w:numFmt w:val="decimal"/>
        <w:isLgl/>
        <w:suff w:val="nothing"/>
        <w:lvlText w:val="%1.%2 "/>
        <w:lvlJc w:val="left"/>
        <w:pPr>
          <w:ind w:left="567" w:hanging="567"/>
        </w:pPr>
        <w:rPr>
          <w:rFonts w:ascii="Times New Roman" w:eastAsia="宋体" w:hAnsi="Times New Roman" w:cs="Times New Roman" w:hint="default"/>
          <w:b/>
          <w:color w:val="auto"/>
          <w:sz w:val="28"/>
          <w:szCs w:val="28"/>
        </w:rPr>
      </w:lvl>
    </w:lvlOverride>
    <w:lvlOverride w:ilvl="2">
      <w:lvl w:ilvl="2">
        <w:start w:val="1"/>
        <w:numFmt w:val="decimal"/>
        <w:suff w:val="nothing"/>
        <w:lvlText w:val="%1.%2.%3 "/>
        <w:lvlJc w:val="left"/>
        <w:pPr>
          <w:ind w:left="0" w:firstLine="0"/>
        </w:pPr>
        <w:rPr>
          <w:rFonts w:ascii="Times New Roman" w:hAnsi="Times New Roman" w:cs="Times New Roman" w:hint="default"/>
          <w:b/>
          <w:i w:val="0"/>
          <w:color w:val="auto"/>
        </w:rPr>
      </w:lvl>
    </w:lvlOverride>
    <w:lvlOverride w:ilvl="3">
      <w:lvl w:ilvl="3">
        <w:start w:val="1"/>
        <w:numFmt w:val="decimal"/>
        <w:lvlRestart w:val="1"/>
        <w:suff w:val="nothing"/>
        <w:lvlText w:val="表%1-%4"/>
        <w:lvlJc w:val="center"/>
        <w:pPr>
          <w:ind w:left="0" w:firstLine="0"/>
        </w:pPr>
        <w:rPr>
          <w:rFonts w:ascii="Times New Roman" w:eastAsia="宋体" w:hAnsi="Times New Roman" w:cs="Times New Roman" w:hint="default"/>
          <w:b/>
          <w:i w:val="0"/>
          <w:color w:val="auto"/>
          <w:kern w:val="0"/>
          <w:sz w:val="21"/>
          <w:szCs w:val="21"/>
          <w:lang w:val="en-US"/>
        </w:rPr>
      </w:lvl>
    </w:lvlOverride>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8130" fillcolor="white" stroke="f">
      <v:fill color="white" opacity="0"/>
      <v:stroke on="f"/>
      <o:colormru v:ext="edit" colors="#b8cce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CA032A"/>
    <w:rsid w:val="00000F8A"/>
    <w:rsid w:val="00001A43"/>
    <w:rsid w:val="00001C1A"/>
    <w:rsid w:val="00002BB6"/>
    <w:rsid w:val="00002FF7"/>
    <w:rsid w:val="00005AC2"/>
    <w:rsid w:val="00006874"/>
    <w:rsid w:val="00011169"/>
    <w:rsid w:val="00011704"/>
    <w:rsid w:val="00012DDB"/>
    <w:rsid w:val="000136E5"/>
    <w:rsid w:val="000146B8"/>
    <w:rsid w:val="00014E06"/>
    <w:rsid w:val="00014E5A"/>
    <w:rsid w:val="000156A1"/>
    <w:rsid w:val="00015CAF"/>
    <w:rsid w:val="0001667F"/>
    <w:rsid w:val="00017FBA"/>
    <w:rsid w:val="00021494"/>
    <w:rsid w:val="00021754"/>
    <w:rsid w:val="00022F7D"/>
    <w:rsid w:val="000233B9"/>
    <w:rsid w:val="00024784"/>
    <w:rsid w:val="00025509"/>
    <w:rsid w:val="0002557F"/>
    <w:rsid w:val="00026CA1"/>
    <w:rsid w:val="00026CAA"/>
    <w:rsid w:val="00027CB3"/>
    <w:rsid w:val="00030026"/>
    <w:rsid w:val="00030682"/>
    <w:rsid w:val="00031659"/>
    <w:rsid w:val="00031C46"/>
    <w:rsid w:val="00032CB2"/>
    <w:rsid w:val="00032D5B"/>
    <w:rsid w:val="00034757"/>
    <w:rsid w:val="00034F4D"/>
    <w:rsid w:val="000358BD"/>
    <w:rsid w:val="00035D86"/>
    <w:rsid w:val="00037365"/>
    <w:rsid w:val="000379FA"/>
    <w:rsid w:val="00037A40"/>
    <w:rsid w:val="00044356"/>
    <w:rsid w:val="000457C6"/>
    <w:rsid w:val="0004622A"/>
    <w:rsid w:val="0004679B"/>
    <w:rsid w:val="00050A85"/>
    <w:rsid w:val="00051416"/>
    <w:rsid w:val="00051433"/>
    <w:rsid w:val="00053474"/>
    <w:rsid w:val="0005565C"/>
    <w:rsid w:val="00055C00"/>
    <w:rsid w:val="00057483"/>
    <w:rsid w:val="00057A66"/>
    <w:rsid w:val="00057BB0"/>
    <w:rsid w:val="000611EB"/>
    <w:rsid w:val="000620D9"/>
    <w:rsid w:val="000628F6"/>
    <w:rsid w:val="0006393A"/>
    <w:rsid w:val="00064DFB"/>
    <w:rsid w:val="00064F9E"/>
    <w:rsid w:val="000677C3"/>
    <w:rsid w:val="00067C47"/>
    <w:rsid w:val="00070226"/>
    <w:rsid w:val="00070B49"/>
    <w:rsid w:val="00076704"/>
    <w:rsid w:val="00077FBB"/>
    <w:rsid w:val="00081F84"/>
    <w:rsid w:val="00082836"/>
    <w:rsid w:val="00085376"/>
    <w:rsid w:val="00085517"/>
    <w:rsid w:val="00085805"/>
    <w:rsid w:val="000871BF"/>
    <w:rsid w:val="0008723E"/>
    <w:rsid w:val="0008799D"/>
    <w:rsid w:val="000922F9"/>
    <w:rsid w:val="00093A1E"/>
    <w:rsid w:val="00093D03"/>
    <w:rsid w:val="0009535C"/>
    <w:rsid w:val="000955BE"/>
    <w:rsid w:val="00096924"/>
    <w:rsid w:val="0009774C"/>
    <w:rsid w:val="00097EC9"/>
    <w:rsid w:val="000A1D12"/>
    <w:rsid w:val="000A2989"/>
    <w:rsid w:val="000A2B9F"/>
    <w:rsid w:val="000A3491"/>
    <w:rsid w:val="000A3C30"/>
    <w:rsid w:val="000A5481"/>
    <w:rsid w:val="000A67F7"/>
    <w:rsid w:val="000A69C8"/>
    <w:rsid w:val="000A6C17"/>
    <w:rsid w:val="000A712E"/>
    <w:rsid w:val="000A722E"/>
    <w:rsid w:val="000B01DD"/>
    <w:rsid w:val="000B2A38"/>
    <w:rsid w:val="000B3847"/>
    <w:rsid w:val="000B5952"/>
    <w:rsid w:val="000B5E13"/>
    <w:rsid w:val="000B69E1"/>
    <w:rsid w:val="000B7630"/>
    <w:rsid w:val="000B7A07"/>
    <w:rsid w:val="000B7FBA"/>
    <w:rsid w:val="000C0354"/>
    <w:rsid w:val="000C0CD1"/>
    <w:rsid w:val="000C1010"/>
    <w:rsid w:val="000C3920"/>
    <w:rsid w:val="000C3B17"/>
    <w:rsid w:val="000C3D5F"/>
    <w:rsid w:val="000C434F"/>
    <w:rsid w:val="000C645E"/>
    <w:rsid w:val="000C7471"/>
    <w:rsid w:val="000D045F"/>
    <w:rsid w:val="000D124E"/>
    <w:rsid w:val="000D48A2"/>
    <w:rsid w:val="000D51EF"/>
    <w:rsid w:val="000D5821"/>
    <w:rsid w:val="000D59B7"/>
    <w:rsid w:val="000D7070"/>
    <w:rsid w:val="000E3015"/>
    <w:rsid w:val="000E3AE6"/>
    <w:rsid w:val="000E6B33"/>
    <w:rsid w:val="000E78DC"/>
    <w:rsid w:val="000F16CD"/>
    <w:rsid w:val="000F17AC"/>
    <w:rsid w:val="000F20EC"/>
    <w:rsid w:val="000F2BE1"/>
    <w:rsid w:val="000F6D26"/>
    <w:rsid w:val="000F7A66"/>
    <w:rsid w:val="00101C01"/>
    <w:rsid w:val="00101C0C"/>
    <w:rsid w:val="00101FAA"/>
    <w:rsid w:val="00102177"/>
    <w:rsid w:val="001023DF"/>
    <w:rsid w:val="0010247B"/>
    <w:rsid w:val="0010256A"/>
    <w:rsid w:val="00102BB7"/>
    <w:rsid w:val="001038C5"/>
    <w:rsid w:val="00105D3C"/>
    <w:rsid w:val="00106FC3"/>
    <w:rsid w:val="0011082F"/>
    <w:rsid w:val="00111058"/>
    <w:rsid w:val="001118AF"/>
    <w:rsid w:val="00112888"/>
    <w:rsid w:val="00113C57"/>
    <w:rsid w:val="0011569B"/>
    <w:rsid w:val="00115E3C"/>
    <w:rsid w:val="00116FAB"/>
    <w:rsid w:val="00117DBB"/>
    <w:rsid w:val="00120FD1"/>
    <w:rsid w:val="001229BF"/>
    <w:rsid w:val="00122AE5"/>
    <w:rsid w:val="001231B0"/>
    <w:rsid w:val="001233AE"/>
    <w:rsid w:val="00123935"/>
    <w:rsid w:val="00123AC1"/>
    <w:rsid w:val="00123C16"/>
    <w:rsid w:val="001250F4"/>
    <w:rsid w:val="00130112"/>
    <w:rsid w:val="001316E8"/>
    <w:rsid w:val="00131706"/>
    <w:rsid w:val="00132E98"/>
    <w:rsid w:val="00133E2F"/>
    <w:rsid w:val="00136C78"/>
    <w:rsid w:val="0013708E"/>
    <w:rsid w:val="00137689"/>
    <w:rsid w:val="00137D4D"/>
    <w:rsid w:val="00140943"/>
    <w:rsid w:val="001426EB"/>
    <w:rsid w:val="001431DB"/>
    <w:rsid w:val="001439FF"/>
    <w:rsid w:val="00143F50"/>
    <w:rsid w:val="001449AB"/>
    <w:rsid w:val="0014519A"/>
    <w:rsid w:val="001453C4"/>
    <w:rsid w:val="0014591D"/>
    <w:rsid w:val="001463B7"/>
    <w:rsid w:val="00146565"/>
    <w:rsid w:val="0014686D"/>
    <w:rsid w:val="00147256"/>
    <w:rsid w:val="0015006D"/>
    <w:rsid w:val="00150F21"/>
    <w:rsid w:val="0015204E"/>
    <w:rsid w:val="00153E4A"/>
    <w:rsid w:val="00154253"/>
    <w:rsid w:val="00154656"/>
    <w:rsid w:val="00154F51"/>
    <w:rsid w:val="001550B5"/>
    <w:rsid w:val="00155395"/>
    <w:rsid w:val="001560A7"/>
    <w:rsid w:val="00156D98"/>
    <w:rsid w:val="00157933"/>
    <w:rsid w:val="00160B09"/>
    <w:rsid w:val="00160DB7"/>
    <w:rsid w:val="0016146B"/>
    <w:rsid w:val="00161B01"/>
    <w:rsid w:val="00167EA5"/>
    <w:rsid w:val="0017013A"/>
    <w:rsid w:val="00170430"/>
    <w:rsid w:val="00170CD6"/>
    <w:rsid w:val="00171ED0"/>
    <w:rsid w:val="00172F52"/>
    <w:rsid w:val="001733BC"/>
    <w:rsid w:val="00175AA1"/>
    <w:rsid w:val="00177F5D"/>
    <w:rsid w:val="001809BA"/>
    <w:rsid w:val="00182707"/>
    <w:rsid w:val="001828EC"/>
    <w:rsid w:val="00182CCF"/>
    <w:rsid w:val="00182EAB"/>
    <w:rsid w:val="0018311C"/>
    <w:rsid w:val="0018326F"/>
    <w:rsid w:val="001834D4"/>
    <w:rsid w:val="00190202"/>
    <w:rsid w:val="001906F0"/>
    <w:rsid w:val="001915D1"/>
    <w:rsid w:val="00191928"/>
    <w:rsid w:val="00191FCA"/>
    <w:rsid w:val="00196919"/>
    <w:rsid w:val="00196BA6"/>
    <w:rsid w:val="00197A40"/>
    <w:rsid w:val="001A21AE"/>
    <w:rsid w:val="001A47C9"/>
    <w:rsid w:val="001A4C9E"/>
    <w:rsid w:val="001A6E9F"/>
    <w:rsid w:val="001A7814"/>
    <w:rsid w:val="001B063C"/>
    <w:rsid w:val="001B116C"/>
    <w:rsid w:val="001B4232"/>
    <w:rsid w:val="001B4F8F"/>
    <w:rsid w:val="001B639C"/>
    <w:rsid w:val="001B6D3F"/>
    <w:rsid w:val="001B6ECD"/>
    <w:rsid w:val="001B6FAB"/>
    <w:rsid w:val="001B7D98"/>
    <w:rsid w:val="001C015C"/>
    <w:rsid w:val="001C1D2D"/>
    <w:rsid w:val="001C4184"/>
    <w:rsid w:val="001C45B3"/>
    <w:rsid w:val="001C4668"/>
    <w:rsid w:val="001C6191"/>
    <w:rsid w:val="001C6A19"/>
    <w:rsid w:val="001D3ACB"/>
    <w:rsid w:val="001D50D5"/>
    <w:rsid w:val="001D79F7"/>
    <w:rsid w:val="001E0378"/>
    <w:rsid w:val="001E0E13"/>
    <w:rsid w:val="001E10D7"/>
    <w:rsid w:val="001E1460"/>
    <w:rsid w:val="001E1EB5"/>
    <w:rsid w:val="001E27D5"/>
    <w:rsid w:val="001E2914"/>
    <w:rsid w:val="001F07D5"/>
    <w:rsid w:val="001F0BBD"/>
    <w:rsid w:val="001F2F63"/>
    <w:rsid w:val="001F33FD"/>
    <w:rsid w:val="001F6D41"/>
    <w:rsid w:val="00203E6C"/>
    <w:rsid w:val="00203EF3"/>
    <w:rsid w:val="00205247"/>
    <w:rsid w:val="0020541B"/>
    <w:rsid w:val="00205F83"/>
    <w:rsid w:val="002116F2"/>
    <w:rsid w:val="0021178F"/>
    <w:rsid w:val="00214AE6"/>
    <w:rsid w:val="002155DF"/>
    <w:rsid w:val="00215BE4"/>
    <w:rsid w:val="00216016"/>
    <w:rsid w:val="002162A0"/>
    <w:rsid w:val="00216552"/>
    <w:rsid w:val="002166AF"/>
    <w:rsid w:val="00216DB1"/>
    <w:rsid w:val="00217C13"/>
    <w:rsid w:val="002218EE"/>
    <w:rsid w:val="00221E45"/>
    <w:rsid w:val="0022288B"/>
    <w:rsid w:val="00223B8D"/>
    <w:rsid w:val="00223CCF"/>
    <w:rsid w:val="00223FA5"/>
    <w:rsid w:val="002255B1"/>
    <w:rsid w:val="002260D4"/>
    <w:rsid w:val="002267E4"/>
    <w:rsid w:val="0022695D"/>
    <w:rsid w:val="00230793"/>
    <w:rsid w:val="00230F0A"/>
    <w:rsid w:val="00231104"/>
    <w:rsid w:val="00231189"/>
    <w:rsid w:val="00232D33"/>
    <w:rsid w:val="002335AD"/>
    <w:rsid w:val="0023684C"/>
    <w:rsid w:val="00240FC4"/>
    <w:rsid w:val="00241C6F"/>
    <w:rsid w:val="002422E9"/>
    <w:rsid w:val="00242E34"/>
    <w:rsid w:val="00243A91"/>
    <w:rsid w:val="002441F1"/>
    <w:rsid w:val="00244AC8"/>
    <w:rsid w:val="00244E28"/>
    <w:rsid w:val="00246AAC"/>
    <w:rsid w:val="00247EFB"/>
    <w:rsid w:val="00250819"/>
    <w:rsid w:val="00250AFE"/>
    <w:rsid w:val="00250CC9"/>
    <w:rsid w:val="00252274"/>
    <w:rsid w:val="00253ACF"/>
    <w:rsid w:val="00253C03"/>
    <w:rsid w:val="00253F0F"/>
    <w:rsid w:val="002543D3"/>
    <w:rsid w:val="00254F79"/>
    <w:rsid w:val="00260E85"/>
    <w:rsid w:val="00261392"/>
    <w:rsid w:val="0026468E"/>
    <w:rsid w:val="00265028"/>
    <w:rsid w:val="00265141"/>
    <w:rsid w:val="0026535D"/>
    <w:rsid w:val="002660AA"/>
    <w:rsid w:val="00267565"/>
    <w:rsid w:val="002719A2"/>
    <w:rsid w:val="00271E3D"/>
    <w:rsid w:val="00273879"/>
    <w:rsid w:val="00273ED1"/>
    <w:rsid w:val="002743B4"/>
    <w:rsid w:val="002759D0"/>
    <w:rsid w:val="002762C3"/>
    <w:rsid w:val="00276BC4"/>
    <w:rsid w:val="00277FF3"/>
    <w:rsid w:val="002820F2"/>
    <w:rsid w:val="002833D2"/>
    <w:rsid w:val="002846FC"/>
    <w:rsid w:val="0028523C"/>
    <w:rsid w:val="00286FAE"/>
    <w:rsid w:val="00287849"/>
    <w:rsid w:val="0029127A"/>
    <w:rsid w:val="00291651"/>
    <w:rsid w:val="00291FA4"/>
    <w:rsid w:val="00293C41"/>
    <w:rsid w:val="002957C3"/>
    <w:rsid w:val="002957CC"/>
    <w:rsid w:val="0029656D"/>
    <w:rsid w:val="002A0A32"/>
    <w:rsid w:val="002A11DE"/>
    <w:rsid w:val="002A1D6E"/>
    <w:rsid w:val="002A1F74"/>
    <w:rsid w:val="002A2493"/>
    <w:rsid w:val="002A6DDD"/>
    <w:rsid w:val="002A7279"/>
    <w:rsid w:val="002B1785"/>
    <w:rsid w:val="002B3D71"/>
    <w:rsid w:val="002B3FDE"/>
    <w:rsid w:val="002B41B8"/>
    <w:rsid w:val="002B4501"/>
    <w:rsid w:val="002B4CA2"/>
    <w:rsid w:val="002B5A8D"/>
    <w:rsid w:val="002B6500"/>
    <w:rsid w:val="002B681B"/>
    <w:rsid w:val="002B7F91"/>
    <w:rsid w:val="002C09B0"/>
    <w:rsid w:val="002C2E7F"/>
    <w:rsid w:val="002C41A4"/>
    <w:rsid w:val="002C4415"/>
    <w:rsid w:val="002C5201"/>
    <w:rsid w:val="002D0472"/>
    <w:rsid w:val="002D2486"/>
    <w:rsid w:val="002D28ED"/>
    <w:rsid w:val="002D35D3"/>
    <w:rsid w:val="002D47EC"/>
    <w:rsid w:val="002D4A3D"/>
    <w:rsid w:val="002D6172"/>
    <w:rsid w:val="002D63D9"/>
    <w:rsid w:val="002E04CE"/>
    <w:rsid w:val="002E0E61"/>
    <w:rsid w:val="002E0EFF"/>
    <w:rsid w:val="002E1FA4"/>
    <w:rsid w:val="002E20D5"/>
    <w:rsid w:val="002E5006"/>
    <w:rsid w:val="002E6506"/>
    <w:rsid w:val="002F45B7"/>
    <w:rsid w:val="002F47F9"/>
    <w:rsid w:val="002F5130"/>
    <w:rsid w:val="002F5234"/>
    <w:rsid w:val="002F5AC0"/>
    <w:rsid w:val="002F5ECE"/>
    <w:rsid w:val="002F6912"/>
    <w:rsid w:val="002F71ED"/>
    <w:rsid w:val="002F7D2A"/>
    <w:rsid w:val="003011C8"/>
    <w:rsid w:val="0030271F"/>
    <w:rsid w:val="00305EFC"/>
    <w:rsid w:val="00310D9B"/>
    <w:rsid w:val="003144AB"/>
    <w:rsid w:val="00315942"/>
    <w:rsid w:val="003166CD"/>
    <w:rsid w:val="00320FCC"/>
    <w:rsid w:val="00321242"/>
    <w:rsid w:val="00324659"/>
    <w:rsid w:val="00325BBC"/>
    <w:rsid w:val="00326953"/>
    <w:rsid w:val="00327704"/>
    <w:rsid w:val="00327D29"/>
    <w:rsid w:val="003311A9"/>
    <w:rsid w:val="00331E47"/>
    <w:rsid w:val="003329B8"/>
    <w:rsid w:val="00333AD5"/>
    <w:rsid w:val="00335E8A"/>
    <w:rsid w:val="003367FA"/>
    <w:rsid w:val="0033692F"/>
    <w:rsid w:val="003372D8"/>
    <w:rsid w:val="00340D12"/>
    <w:rsid w:val="00341096"/>
    <w:rsid w:val="00341CE1"/>
    <w:rsid w:val="00341E39"/>
    <w:rsid w:val="00342409"/>
    <w:rsid w:val="003425CF"/>
    <w:rsid w:val="003452CB"/>
    <w:rsid w:val="00346145"/>
    <w:rsid w:val="00350C86"/>
    <w:rsid w:val="003510B5"/>
    <w:rsid w:val="00351E8A"/>
    <w:rsid w:val="00352E95"/>
    <w:rsid w:val="00353100"/>
    <w:rsid w:val="003538E5"/>
    <w:rsid w:val="0035441A"/>
    <w:rsid w:val="00354462"/>
    <w:rsid w:val="00354F00"/>
    <w:rsid w:val="00357810"/>
    <w:rsid w:val="00357A9A"/>
    <w:rsid w:val="00357BF2"/>
    <w:rsid w:val="0036003B"/>
    <w:rsid w:val="0036084E"/>
    <w:rsid w:val="0036288A"/>
    <w:rsid w:val="00362AB7"/>
    <w:rsid w:val="00363511"/>
    <w:rsid w:val="00363593"/>
    <w:rsid w:val="00364086"/>
    <w:rsid w:val="003643E1"/>
    <w:rsid w:val="00365210"/>
    <w:rsid w:val="00365F62"/>
    <w:rsid w:val="00370B47"/>
    <w:rsid w:val="00371C0A"/>
    <w:rsid w:val="00372BD0"/>
    <w:rsid w:val="00373FE2"/>
    <w:rsid w:val="003744BC"/>
    <w:rsid w:val="00375532"/>
    <w:rsid w:val="00375ADE"/>
    <w:rsid w:val="00376800"/>
    <w:rsid w:val="00376BAA"/>
    <w:rsid w:val="00380A30"/>
    <w:rsid w:val="00382A9F"/>
    <w:rsid w:val="00382D9E"/>
    <w:rsid w:val="00383EEF"/>
    <w:rsid w:val="00383F9B"/>
    <w:rsid w:val="003844DA"/>
    <w:rsid w:val="003845C0"/>
    <w:rsid w:val="00385DB3"/>
    <w:rsid w:val="0038605D"/>
    <w:rsid w:val="003866F2"/>
    <w:rsid w:val="0038793B"/>
    <w:rsid w:val="0039134C"/>
    <w:rsid w:val="00391EA2"/>
    <w:rsid w:val="003928A3"/>
    <w:rsid w:val="00392AF6"/>
    <w:rsid w:val="00392D85"/>
    <w:rsid w:val="00392F48"/>
    <w:rsid w:val="003958A6"/>
    <w:rsid w:val="0039731E"/>
    <w:rsid w:val="00397DF0"/>
    <w:rsid w:val="003A0413"/>
    <w:rsid w:val="003A05C6"/>
    <w:rsid w:val="003A0A85"/>
    <w:rsid w:val="003A14C5"/>
    <w:rsid w:val="003A2117"/>
    <w:rsid w:val="003A26C3"/>
    <w:rsid w:val="003A3104"/>
    <w:rsid w:val="003A34D4"/>
    <w:rsid w:val="003A37E7"/>
    <w:rsid w:val="003A3D38"/>
    <w:rsid w:val="003A4A43"/>
    <w:rsid w:val="003A514F"/>
    <w:rsid w:val="003A5AB1"/>
    <w:rsid w:val="003A60D6"/>
    <w:rsid w:val="003A6A6C"/>
    <w:rsid w:val="003A6DE4"/>
    <w:rsid w:val="003B0259"/>
    <w:rsid w:val="003B08BF"/>
    <w:rsid w:val="003B2DA2"/>
    <w:rsid w:val="003B403C"/>
    <w:rsid w:val="003B4F2D"/>
    <w:rsid w:val="003B5128"/>
    <w:rsid w:val="003B568C"/>
    <w:rsid w:val="003B6041"/>
    <w:rsid w:val="003B6D64"/>
    <w:rsid w:val="003B7169"/>
    <w:rsid w:val="003C052D"/>
    <w:rsid w:val="003C0DD9"/>
    <w:rsid w:val="003C0F8B"/>
    <w:rsid w:val="003C28A5"/>
    <w:rsid w:val="003C481C"/>
    <w:rsid w:val="003C5033"/>
    <w:rsid w:val="003C602A"/>
    <w:rsid w:val="003C633C"/>
    <w:rsid w:val="003D1079"/>
    <w:rsid w:val="003D2405"/>
    <w:rsid w:val="003D33E9"/>
    <w:rsid w:val="003D3482"/>
    <w:rsid w:val="003D3D85"/>
    <w:rsid w:val="003D7075"/>
    <w:rsid w:val="003E0106"/>
    <w:rsid w:val="003E0B15"/>
    <w:rsid w:val="003E248D"/>
    <w:rsid w:val="003E2670"/>
    <w:rsid w:val="003E276E"/>
    <w:rsid w:val="003E3245"/>
    <w:rsid w:val="003E3349"/>
    <w:rsid w:val="003E36BA"/>
    <w:rsid w:val="003E57EC"/>
    <w:rsid w:val="003E6176"/>
    <w:rsid w:val="003F00EE"/>
    <w:rsid w:val="003F039F"/>
    <w:rsid w:val="003F26E4"/>
    <w:rsid w:val="003F3EF0"/>
    <w:rsid w:val="003F415E"/>
    <w:rsid w:val="003F4845"/>
    <w:rsid w:val="003F7EDD"/>
    <w:rsid w:val="00400D44"/>
    <w:rsid w:val="00403540"/>
    <w:rsid w:val="00403674"/>
    <w:rsid w:val="004038D6"/>
    <w:rsid w:val="00404A85"/>
    <w:rsid w:val="00406E6A"/>
    <w:rsid w:val="00407C5B"/>
    <w:rsid w:val="00410A67"/>
    <w:rsid w:val="00411BAD"/>
    <w:rsid w:val="00412346"/>
    <w:rsid w:val="00412791"/>
    <w:rsid w:val="0041492D"/>
    <w:rsid w:val="00415432"/>
    <w:rsid w:val="00415E75"/>
    <w:rsid w:val="0041623A"/>
    <w:rsid w:val="00416B74"/>
    <w:rsid w:val="004171A2"/>
    <w:rsid w:val="00420501"/>
    <w:rsid w:val="0042113D"/>
    <w:rsid w:val="00421977"/>
    <w:rsid w:val="00421F22"/>
    <w:rsid w:val="0042255F"/>
    <w:rsid w:val="00423C58"/>
    <w:rsid w:val="00426B18"/>
    <w:rsid w:val="004303A3"/>
    <w:rsid w:val="00432B68"/>
    <w:rsid w:val="00432FF7"/>
    <w:rsid w:val="00433AD3"/>
    <w:rsid w:val="00434359"/>
    <w:rsid w:val="00434738"/>
    <w:rsid w:val="00436AD8"/>
    <w:rsid w:val="004377EF"/>
    <w:rsid w:val="0043786A"/>
    <w:rsid w:val="00440790"/>
    <w:rsid w:val="00440DBC"/>
    <w:rsid w:val="0044185F"/>
    <w:rsid w:val="00443DF8"/>
    <w:rsid w:val="00444728"/>
    <w:rsid w:val="00444903"/>
    <w:rsid w:val="00444D48"/>
    <w:rsid w:val="00446C2B"/>
    <w:rsid w:val="00450403"/>
    <w:rsid w:val="00451BAE"/>
    <w:rsid w:val="00452F1E"/>
    <w:rsid w:val="004566EC"/>
    <w:rsid w:val="0046104F"/>
    <w:rsid w:val="00461ED0"/>
    <w:rsid w:val="004621A5"/>
    <w:rsid w:val="00462768"/>
    <w:rsid w:val="004628E5"/>
    <w:rsid w:val="004653BC"/>
    <w:rsid w:val="00466B4B"/>
    <w:rsid w:val="00466FB1"/>
    <w:rsid w:val="00470BFF"/>
    <w:rsid w:val="00472171"/>
    <w:rsid w:val="0047437A"/>
    <w:rsid w:val="0047608B"/>
    <w:rsid w:val="00476592"/>
    <w:rsid w:val="00476A0A"/>
    <w:rsid w:val="0047711C"/>
    <w:rsid w:val="004803E7"/>
    <w:rsid w:val="00481057"/>
    <w:rsid w:val="00483729"/>
    <w:rsid w:val="0048386C"/>
    <w:rsid w:val="00486935"/>
    <w:rsid w:val="00487754"/>
    <w:rsid w:val="004923A5"/>
    <w:rsid w:val="00492F1A"/>
    <w:rsid w:val="004A0AE0"/>
    <w:rsid w:val="004A1058"/>
    <w:rsid w:val="004A11E6"/>
    <w:rsid w:val="004A2EEF"/>
    <w:rsid w:val="004A35C1"/>
    <w:rsid w:val="004A428F"/>
    <w:rsid w:val="004A49B2"/>
    <w:rsid w:val="004A5D96"/>
    <w:rsid w:val="004A6371"/>
    <w:rsid w:val="004A67D2"/>
    <w:rsid w:val="004A7866"/>
    <w:rsid w:val="004A7BCC"/>
    <w:rsid w:val="004B08CF"/>
    <w:rsid w:val="004B1ACA"/>
    <w:rsid w:val="004B1C4F"/>
    <w:rsid w:val="004B2A44"/>
    <w:rsid w:val="004B4B1D"/>
    <w:rsid w:val="004B4D05"/>
    <w:rsid w:val="004B5F2D"/>
    <w:rsid w:val="004B67EA"/>
    <w:rsid w:val="004B7621"/>
    <w:rsid w:val="004B7E86"/>
    <w:rsid w:val="004B7E90"/>
    <w:rsid w:val="004C0FD9"/>
    <w:rsid w:val="004C3321"/>
    <w:rsid w:val="004C4986"/>
    <w:rsid w:val="004C4D51"/>
    <w:rsid w:val="004C5EF4"/>
    <w:rsid w:val="004C66D3"/>
    <w:rsid w:val="004C6BFF"/>
    <w:rsid w:val="004C74EA"/>
    <w:rsid w:val="004C7BF0"/>
    <w:rsid w:val="004C7F66"/>
    <w:rsid w:val="004D1757"/>
    <w:rsid w:val="004D3246"/>
    <w:rsid w:val="004D56C8"/>
    <w:rsid w:val="004D6633"/>
    <w:rsid w:val="004D6874"/>
    <w:rsid w:val="004D79A0"/>
    <w:rsid w:val="004E1329"/>
    <w:rsid w:val="004E26E5"/>
    <w:rsid w:val="004E2D18"/>
    <w:rsid w:val="004E5199"/>
    <w:rsid w:val="004E5BFA"/>
    <w:rsid w:val="004E63F6"/>
    <w:rsid w:val="004E6FB6"/>
    <w:rsid w:val="004F08DD"/>
    <w:rsid w:val="004F0BA6"/>
    <w:rsid w:val="004F44EC"/>
    <w:rsid w:val="004F4783"/>
    <w:rsid w:val="004F6D7A"/>
    <w:rsid w:val="004F728D"/>
    <w:rsid w:val="00500D68"/>
    <w:rsid w:val="00502567"/>
    <w:rsid w:val="005039B7"/>
    <w:rsid w:val="005040DA"/>
    <w:rsid w:val="0050448D"/>
    <w:rsid w:val="005050C6"/>
    <w:rsid w:val="0050545C"/>
    <w:rsid w:val="00505C60"/>
    <w:rsid w:val="00505F2F"/>
    <w:rsid w:val="005066F3"/>
    <w:rsid w:val="00507E87"/>
    <w:rsid w:val="0051079E"/>
    <w:rsid w:val="005120E7"/>
    <w:rsid w:val="005122D3"/>
    <w:rsid w:val="00514875"/>
    <w:rsid w:val="005154CC"/>
    <w:rsid w:val="00515A7C"/>
    <w:rsid w:val="00515B4B"/>
    <w:rsid w:val="0052148B"/>
    <w:rsid w:val="0052178A"/>
    <w:rsid w:val="005226AD"/>
    <w:rsid w:val="005245F8"/>
    <w:rsid w:val="00525049"/>
    <w:rsid w:val="00526904"/>
    <w:rsid w:val="00531B53"/>
    <w:rsid w:val="005324AA"/>
    <w:rsid w:val="00532BFB"/>
    <w:rsid w:val="00534A39"/>
    <w:rsid w:val="00534C37"/>
    <w:rsid w:val="00534C92"/>
    <w:rsid w:val="00537A8F"/>
    <w:rsid w:val="00537F5C"/>
    <w:rsid w:val="0054034D"/>
    <w:rsid w:val="00540CE6"/>
    <w:rsid w:val="00541FC1"/>
    <w:rsid w:val="00543BAC"/>
    <w:rsid w:val="00545409"/>
    <w:rsid w:val="00546A6F"/>
    <w:rsid w:val="00546FC9"/>
    <w:rsid w:val="005527B4"/>
    <w:rsid w:val="00552992"/>
    <w:rsid w:val="00553318"/>
    <w:rsid w:val="005537DB"/>
    <w:rsid w:val="00553E6A"/>
    <w:rsid w:val="00554171"/>
    <w:rsid w:val="005550A8"/>
    <w:rsid w:val="00555862"/>
    <w:rsid w:val="00555A72"/>
    <w:rsid w:val="005568D4"/>
    <w:rsid w:val="005579A4"/>
    <w:rsid w:val="00557D36"/>
    <w:rsid w:val="00557DCE"/>
    <w:rsid w:val="00560394"/>
    <w:rsid w:val="005638F4"/>
    <w:rsid w:val="005652FC"/>
    <w:rsid w:val="00565A36"/>
    <w:rsid w:val="00566012"/>
    <w:rsid w:val="0056621A"/>
    <w:rsid w:val="0057069E"/>
    <w:rsid w:val="00570BF5"/>
    <w:rsid w:val="00571FF8"/>
    <w:rsid w:val="00572291"/>
    <w:rsid w:val="00573326"/>
    <w:rsid w:val="00573CEA"/>
    <w:rsid w:val="00575B92"/>
    <w:rsid w:val="00575BF0"/>
    <w:rsid w:val="00576169"/>
    <w:rsid w:val="00576296"/>
    <w:rsid w:val="0057648C"/>
    <w:rsid w:val="00576F45"/>
    <w:rsid w:val="005813E7"/>
    <w:rsid w:val="00581A94"/>
    <w:rsid w:val="0058278C"/>
    <w:rsid w:val="005837E1"/>
    <w:rsid w:val="00583E43"/>
    <w:rsid w:val="00584C3F"/>
    <w:rsid w:val="00586B65"/>
    <w:rsid w:val="00590B17"/>
    <w:rsid w:val="00591B02"/>
    <w:rsid w:val="0059253C"/>
    <w:rsid w:val="00592CD1"/>
    <w:rsid w:val="00593365"/>
    <w:rsid w:val="005970F1"/>
    <w:rsid w:val="005A065C"/>
    <w:rsid w:val="005A0847"/>
    <w:rsid w:val="005A0B55"/>
    <w:rsid w:val="005A1D2A"/>
    <w:rsid w:val="005A1F3A"/>
    <w:rsid w:val="005A2C25"/>
    <w:rsid w:val="005A2DEC"/>
    <w:rsid w:val="005A3E72"/>
    <w:rsid w:val="005A6256"/>
    <w:rsid w:val="005A6A21"/>
    <w:rsid w:val="005A72F7"/>
    <w:rsid w:val="005A75C7"/>
    <w:rsid w:val="005B1036"/>
    <w:rsid w:val="005B4624"/>
    <w:rsid w:val="005B4E8B"/>
    <w:rsid w:val="005B4F49"/>
    <w:rsid w:val="005B5208"/>
    <w:rsid w:val="005B6E50"/>
    <w:rsid w:val="005B72C8"/>
    <w:rsid w:val="005B769B"/>
    <w:rsid w:val="005B76D1"/>
    <w:rsid w:val="005C0121"/>
    <w:rsid w:val="005C0D18"/>
    <w:rsid w:val="005C310E"/>
    <w:rsid w:val="005C3AF5"/>
    <w:rsid w:val="005C4539"/>
    <w:rsid w:val="005C5977"/>
    <w:rsid w:val="005C6366"/>
    <w:rsid w:val="005C6954"/>
    <w:rsid w:val="005C70DA"/>
    <w:rsid w:val="005D369D"/>
    <w:rsid w:val="005D4892"/>
    <w:rsid w:val="005D4D7F"/>
    <w:rsid w:val="005D7AAD"/>
    <w:rsid w:val="005E0504"/>
    <w:rsid w:val="005E0950"/>
    <w:rsid w:val="005E1A2B"/>
    <w:rsid w:val="005E3423"/>
    <w:rsid w:val="005E5FE2"/>
    <w:rsid w:val="005E68DC"/>
    <w:rsid w:val="005F034A"/>
    <w:rsid w:val="005F1D6D"/>
    <w:rsid w:val="005F2AE3"/>
    <w:rsid w:val="005F33DA"/>
    <w:rsid w:val="005F3C68"/>
    <w:rsid w:val="005F4111"/>
    <w:rsid w:val="005F4945"/>
    <w:rsid w:val="005F5024"/>
    <w:rsid w:val="005F746C"/>
    <w:rsid w:val="005F79D6"/>
    <w:rsid w:val="00600084"/>
    <w:rsid w:val="00600238"/>
    <w:rsid w:val="00602B00"/>
    <w:rsid w:val="0060522B"/>
    <w:rsid w:val="00611A58"/>
    <w:rsid w:val="00612408"/>
    <w:rsid w:val="0061308E"/>
    <w:rsid w:val="00613DC1"/>
    <w:rsid w:val="006146CE"/>
    <w:rsid w:val="0061474C"/>
    <w:rsid w:val="00615BEF"/>
    <w:rsid w:val="00620790"/>
    <w:rsid w:val="00620F69"/>
    <w:rsid w:val="006211E4"/>
    <w:rsid w:val="006225D9"/>
    <w:rsid w:val="00623334"/>
    <w:rsid w:val="00624426"/>
    <w:rsid w:val="00625DFD"/>
    <w:rsid w:val="00626DB2"/>
    <w:rsid w:val="0062737E"/>
    <w:rsid w:val="0062785F"/>
    <w:rsid w:val="00630F7F"/>
    <w:rsid w:val="00630F8A"/>
    <w:rsid w:val="006310DC"/>
    <w:rsid w:val="00631D01"/>
    <w:rsid w:val="00632FE2"/>
    <w:rsid w:val="00634570"/>
    <w:rsid w:val="0063505C"/>
    <w:rsid w:val="00636A40"/>
    <w:rsid w:val="00636AC1"/>
    <w:rsid w:val="00636AD0"/>
    <w:rsid w:val="00637FF6"/>
    <w:rsid w:val="006401D1"/>
    <w:rsid w:val="00640A9A"/>
    <w:rsid w:val="006412BF"/>
    <w:rsid w:val="0064260A"/>
    <w:rsid w:val="00644739"/>
    <w:rsid w:val="00647204"/>
    <w:rsid w:val="006473A3"/>
    <w:rsid w:val="00647A7B"/>
    <w:rsid w:val="00650962"/>
    <w:rsid w:val="00650CF0"/>
    <w:rsid w:val="0065119D"/>
    <w:rsid w:val="00651340"/>
    <w:rsid w:val="006518D5"/>
    <w:rsid w:val="0065192E"/>
    <w:rsid w:val="00651CE2"/>
    <w:rsid w:val="00652BEE"/>
    <w:rsid w:val="00652C7E"/>
    <w:rsid w:val="00652F6A"/>
    <w:rsid w:val="006537BC"/>
    <w:rsid w:val="00656EBF"/>
    <w:rsid w:val="0065734C"/>
    <w:rsid w:val="006574FC"/>
    <w:rsid w:val="00657CCD"/>
    <w:rsid w:val="0066075B"/>
    <w:rsid w:val="006622F3"/>
    <w:rsid w:val="00662364"/>
    <w:rsid w:val="00663478"/>
    <w:rsid w:val="006636FE"/>
    <w:rsid w:val="00663F1D"/>
    <w:rsid w:val="0066459F"/>
    <w:rsid w:val="00665AB1"/>
    <w:rsid w:val="00666A21"/>
    <w:rsid w:val="00666F19"/>
    <w:rsid w:val="006707F0"/>
    <w:rsid w:val="00670C15"/>
    <w:rsid w:val="00670E0E"/>
    <w:rsid w:val="00671F59"/>
    <w:rsid w:val="006727F2"/>
    <w:rsid w:val="00672C43"/>
    <w:rsid w:val="00675EF5"/>
    <w:rsid w:val="00675F29"/>
    <w:rsid w:val="006760AF"/>
    <w:rsid w:val="00676114"/>
    <w:rsid w:val="006803ED"/>
    <w:rsid w:val="0068112F"/>
    <w:rsid w:val="006818EA"/>
    <w:rsid w:val="0068296C"/>
    <w:rsid w:val="00682CF6"/>
    <w:rsid w:val="006831A7"/>
    <w:rsid w:val="00684906"/>
    <w:rsid w:val="00684EFF"/>
    <w:rsid w:val="00685686"/>
    <w:rsid w:val="0069138B"/>
    <w:rsid w:val="00691BB1"/>
    <w:rsid w:val="00691F4E"/>
    <w:rsid w:val="0069279B"/>
    <w:rsid w:val="00693417"/>
    <w:rsid w:val="00695781"/>
    <w:rsid w:val="006A0B9B"/>
    <w:rsid w:val="006A12FE"/>
    <w:rsid w:val="006A1509"/>
    <w:rsid w:val="006A1581"/>
    <w:rsid w:val="006A165A"/>
    <w:rsid w:val="006A3285"/>
    <w:rsid w:val="006A4A45"/>
    <w:rsid w:val="006A4AD3"/>
    <w:rsid w:val="006A4CC4"/>
    <w:rsid w:val="006A56EA"/>
    <w:rsid w:val="006A62B8"/>
    <w:rsid w:val="006B1787"/>
    <w:rsid w:val="006B18AA"/>
    <w:rsid w:val="006B2E0D"/>
    <w:rsid w:val="006B36F1"/>
    <w:rsid w:val="006B6F2B"/>
    <w:rsid w:val="006C04B9"/>
    <w:rsid w:val="006C1238"/>
    <w:rsid w:val="006C339E"/>
    <w:rsid w:val="006C3C43"/>
    <w:rsid w:val="006C3E3E"/>
    <w:rsid w:val="006C66D5"/>
    <w:rsid w:val="006C6D40"/>
    <w:rsid w:val="006C6F58"/>
    <w:rsid w:val="006C6FE8"/>
    <w:rsid w:val="006D2E89"/>
    <w:rsid w:val="006D5B6E"/>
    <w:rsid w:val="006E11A2"/>
    <w:rsid w:val="006E1FD1"/>
    <w:rsid w:val="006E2BA2"/>
    <w:rsid w:val="006E4861"/>
    <w:rsid w:val="006E7B8D"/>
    <w:rsid w:val="006E7C0D"/>
    <w:rsid w:val="006F0997"/>
    <w:rsid w:val="006F1551"/>
    <w:rsid w:val="006F1FDC"/>
    <w:rsid w:val="006F2C2C"/>
    <w:rsid w:val="006F374E"/>
    <w:rsid w:val="006F38CD"/>
    <w:rsid w:val="006F4A95"/>
    <w:rsid w:val="006F4E35"/>
    <w:rsid w:val="006F613F"/>
    <w:rsid w:val="006F72DD"/>
    <w:rsid w:val="006F7EEE"/>
    <w:rsid w:val="00701468"/>
    <w:rsid w:val="00701A64"/>
    <w:rsid w:val="00701C18"/>
    <w:rsid w:val="00702AF7"/>
    <w:rsid w:val="00702E16"/>
    <w:rsid w:val="0070501D"/>
    <w:rsid w:val="007062E3"/>
    <w:rsid w:val="0070672C"/>
    <w:rsid w:val="00707DCE"/>
    <w:rsid w:val="00712652"/>
    <w:rsid w:val="00714EEE"/>
    <w:rsid w:val="007175EE"/>
    <w:rsid w:val="007205FF"/>
    <w:rsid w:val="00722BB9"/>
    <w:rsid w:val="007231C0"/>
    <w:rsid w:val="007274EC"/>
    <w:rsid w:val="00731A67"/>
    <w:rsid w:val="007320FE"/>
    <w:rsid w:val="00732D8A"/>
    <w:rsid w:val="00733760"/>
    <w:rsid w:val="007350D4"/>
    <w:rsid w:val="00736E10"/>
    <w:rsid w:val="00740015"/>
    <w:rsid w:val="00740416"/>
    <w:rsid w:val="007413F9"/>
    <w:rsid w:val="0074425F"/>
    <w:rsid w:val="0074539E"/>
    <w:rsid w:val="00746276"/>
    <w:rsid w:val="0074629C"/>
    <w:rsid w:val="00746BB0"/>
    <w:rsid w:val="00747E83"/>
    <w:rsid w:val="00750D1F"/>
    <w:rsid w:val="00751781"/>
    <w:rsid w:val="00753540"/>
    <w:rsid w:val="00753B13"/>
    <w:rsid w:val="00754FA1"/>
    <w:rsid w:val="00755CC0"/>
    <w:rsid w:val="00757F5D"/>
    <w:rsid w:val="007612B2"/>
    <w:rsid w:val="00761C84"/>
    <w:rsid w:val="007620C8"/>
    <w:rsid w:val="007632A9"/>
    <w:rsid w:val="0076352A"/>
    <w:rsid w:val="00763AFB"/>
    <w:rsid w:val="00763CA7"/>
    <w:rsid w:val="0076524E"/>
    <w:rsid w:val="00767D9A"/>
    <w:rsid w:val="00771036"/>
    <w:rsid w:val="007732BF"/>
    <w:rsid w:val="00773E67"/>
    <w:rsid w:val="00774129"/>
    <w:rsid w:val="00777F0B"/>
    <w:rsid w:val="0078290D"/>
    <w:rsid w:val="00782AD7"/>
    <w:rsid w:val="007842E9"/>
    <w:rsid w:val="00784869"/>
    <w:rsid w:val="00787D03"/>
    <w:rsid w:val="007905D6"/>
    <w:rsid w:val="0079202B"/>
    <w:rsid w:val="00792C91"/>
    <w:rsid w:val="00793AA8"/>
    <w:rsid w:val="00795C58"/>
    <w:rsid w:val="00796146"/>
    <w:rsid w:val="00797C13"/>
    <w:rsid w:val="007A1657"/>
    <w:rsid w:val="007A1F9E"/>
    <w:rsid w:val="007A235F"/>
    <w:rsid w:val="007A255F"/>
    <w:rsid w:val="007A2B31"/>
    <w:rsid w:val="007A2CFF"/>
    <w:rsid w:val="007A2E75"/>
    <w:rsid w:val="007A3035"/>
    <w:rsid w:val="007A376B"/>
    <w:rsid w:val="007A3DF6"/>
    <w:rsid w:val="007A41DF"/>
    <w:rsid w:val="007A44A4"/>
    <w:rsid w:val="007A67BC"/>
    <w:rsid w:val="007A72AC"/>
    <w:rsid w:val="007A73B1"/>
    <w:rsid w:val="007A79C9"/>
    <w:rsid w:val="007A7C92"/>
    <w:rsid w:val="007B0041"/>
    <w:rsid w:val="007B38D5"/>
    <w:rsid w:val="007B5D17"/>
    <w:rsid w:val="007B7FAF"/>
    <w:rsid w:val="007C1A68"/>
    <w:rsid w:val="007C2C51"/>
    <w:rsid w:val="007C339C"/>
    <w:rsid w:val="007C3607"/>
    <w:rsid w:val="007C41D0"/>
    <w:rsid w:val="007C421A"/>
    <w:rsid w:val="007C4379"/>
    <w:rsid w:val="007C4781"/>
    <w:rsid w:val="007C4C92"/>
    <w:rsid w:val="007C7226"/>
    <w:rsid w:val="007D0976"/>
    <w:rsid w:val="007D0F95"/>
    <w:rsid w:val="007D0FF1"/>
    <w:rsid w:val="007D2F58"/>
    <w:rsid w:val="007D472A"/>
    <w:rsid w:val="007D57E1"/>
    <w:rsid w:val="007D64CC"/>
    <w:rsid w:val="007D7504"/>
    <w:rsid w:val="007D78B8"/>
    <w:rsid w:val="007D7980"/>
    <w:rsid w:val="007E20F8"/>
    <w:rsid w:val="007E44AA"/>
    <w:rsid w:val="007E6CA9"/>
    <w:rsid w:val="007E7839"/>
    <w:rsid w:val="007E7D66"/>
    <w:rsid w:val="007F1D16"/>
    <w:rsid w:val="007F4B0F"/>
    <w:rsid w:val="007F774A"/>
    <w:rsid w:val="007F7986"/>
    <w:rsid w:val="008004B8"/>
    <w:rsid w:val="00800AF3"/>
    <w:rsid w:val="00801022"/>
    <w:rsid w:val="00801787"/>
    <w:rsid w:val="008024BC"/>
    <w:rsid w:val="00802AE5"/>
    <w:rsid w:val="008045AF"/>
    <w:rsid w:val="00804E23"/>
    <w:rsid w:val="00805729"/>
    <w:rsid w:val="008059DC"/>
    <w:rsid w:val="0080664D"/>
    <w:rsid w:val="008114FB"/>
    <w:rsid w:val="00812933"/>
    <w:rsid w:val="008131E2"/>
    <w:rsid w:val="008131EA"/>
    <w:rsid w:val="00813CD9"/>
    <w:rsid w:val="00814035"/>
    <w:rsid w:val="00814B41"/>
    <w:rsid w:val="00815795"/>
    <w:rsid w:val="00815A33"/>
    <w:rsid w:val="00815D82"/>
    <w:rsid w:val="00816348"/>
    <w:rsid w:val="008165B0"/>
    <w:rsid w:val="0082098A"/>
    <w:rsid w:val="0082147A"/>
    <w:rsid w:val="008217F2"/>
    <w:rsid w:val="00822670"/>
    <w:rsid w:val="00822917"/>
    <w:rsid w:val="00822BF2"/>
    <w:rsid w:val="00823B0C"/>
    <w:rsid w:val="0082618F"/>
    <w:rsid w:val="00827026"/>
    <w:rsid w:val="0083118D"/>
    <w:rsid w:val="008316BD"/>
    <w:rsid w:val="00831757"/>
    <w:rsid w:val="00833388"/>
    <w:rsid w:val="0083392C"/>
    <w:rsid w:val="00833F4E"/>
    <w:rsid w:val="008354B2"/>
    <w:rsid w:val="008356A9"/>
    <w:rsid w:val="008359EE"/>
    <w:rsid w:val="0083601D"/>
    <w:rsid w:val="008369E2"/>
    <w:rsid w:val="0083774D"/>
    <w:rsid w:val="0084043B"/>
    <w:rsid w:val="008405CF"/>
    <w:rsid w:val="00840ACF"/>
    <w:rsid w:val="00841C27"/>
    <w:rsid w:val="00842028"/>
    <w:rsid w:val="008426DA"/>
    <w:rsid w:val="008435CA"/>
    <w:rsid w:val="00843E95"/>
    <w:rsid w:val="00845633"/>
    <w:rsid w:val="00845D2C"/>
    <w:rsid w:val="00846F51"/>
    <w:rsid w:val="00847BC3"/>
    <w:rsid w:val="00850935"/>
    <w:rsid w:val="0085570A"/>
    <w:rsid w:val="00855A99"/>
    <w:rsid w:val="00855FAE"/>
    <w:rsid w:val="00856C02"/>
    <w:rsid w:val="00857EF7"/>
    <w:rsid w:val="0086155E"/>
    <w:rsid w:val="0086398D"/>
    <w:rsid w:val="00863E04"/>
    <w:rsid w:val="00865B4C"/>
    <w:rsid w:val="00867A3D"/>
    <w:rsid w:val="0087046D"/>
    <w:rsid w:val="00871C9D"/>
    <w:rsid w:val="00873632"/>
    <w:rsid w:val="00873E53"/>
    <w:rsid w:val="0087481A"/>
    <w:rsid w:val="008763E9"/>
    <w:rsid w:val="008777D5"/>
    <w:rsid w:val="00881935"/>
    <w:rsid w:val="008822F8"/>
    <w:rsid w:val="00883CC0"/>
    <w:rsid w:val="00884817"/>
    <w:rsid w:val="008854C8"/>
    <w:rsid w:val="0088565E"/>
    <w:rsid w:val="00885F35"/>
    <w:rsid w:val="008866E2"/>
    <w:rsid w:val="00886D35"/>
    <w:rsid w:val="008879FA"/>
    <w:rsid w:val="00893306"/>
    <w:rsid w:val="00894D40"/>
    <w:rsid w:val="00895A20"/>
    <w:rsid w:val="008972CD"/>
    <w:rsid w:val="00897E69"/>
    <w:rsid w:val="008A0064"/>
    <w:rsid w:val="008A11E4"/>
    <w:rsid w:val="008A1371"/>
    <w:rsid w:val="008A13D5"/>
    <w:rsid w:val="008A16A4"/>
    <w:rsid w:val="008A2398"/>
    <w:rsid w:val="008A2B53"/>
    <w:rsid w:val="008A2D81"/>
    <w:rsid w:val="008A2DDB"/>
    <w:rsid w:val="008A402B"/>
    <w:rsid w:val="008A598A"/>
    <w:rsid w:val="008A7048"/>
    <w:rsid w:val="008A7DDF"/>
    <w:rsid w:val="008B0D3E"/>
    <w:rsid w:val="008B17E4"/>
    <w:rsid w:val="008B2708"/>
    <w:rsid w:val="008B299A"/>
    <w:rsid w:val="008B389D"/>
    <w:rsid w:val="008B4CE3"/>
    <w:rsid w:val="008B5379"/>
    <w:rsid w:val="008B571C"/>
    <w:rsid w:val="008B78FF"/>
    <w:rsid w:val="008C0639"/>
    <w:rsid w:val="008C0653"/>
    <w:rsid w:val="008C0756"/>
    <w:rsid w:val="008C377E"/>
    <w:rsid w:val="008C401B"/>
    <w:rsid w:val="008C4548"/>
    <w:rsid w:val="008C54B4"/>
    <w:rsid w:val="008C7887"/>
    <w:rsid w:val="008C7A6E"/>
    <w:rsid w:val="008C7FD0"/>
    <w:rsid w:val="008D0D6C"/>
    <w:rsid w:val="008D196E"/>
    <w:rsid w:val="008D1A18"/>
    <w:rsid w:val="008D1B39"/>
    <w:rsid w:val="008D287A"/>
    <w:rsid w:val="008D4A74"/>
    <w:rsid w:val="008D4F41"/>
    <w:rsid w:val="008D618F"/>
    <w:rsid w:val="008D6767"/>
    <w:rsid w:val="008D69F4"/>
    <w:rsid w:val="008D740F"/>
    <w:rsid w:val="008E02C2"/>
    <w:rsid w:val="008E079F"/>
    <w:rsid w:val="008E2399"/>
    <w:rsid w:val="008E2632"/>
    <w:rsid w:val="008E2664"/>
    <w:rsid w:val="008E31BC"/>
    <w:rsid w:val="008E3D5E"/>
    <w:rsid w:val="008E4E7C"/>
    <w:rsid w:val="008E5361"/>
    <w:rsid w:val="008E5D57"/>
    <w:rsid w:val="008E5F1E"/>
    <w:rsid w:val="008E74FB"/>
    <w:rsid w:val="008F06CB"/>
    <w:rsid w:val="008F145B"/>
    <w:rsid w:val="008F16D0"/>
    <w:rsid w:val="008F3797"/>
    <w:rsid w:val="008F3A1B"/>
    <w:rsid w:val="008F4B5E"/>
    <w:rsid w:val="008F700E"/>
    <w:rsid w:val="008F7776"/>
    <w:rsid w:val="008F7C86"/>
    <w:rsid w:val="00900077"/>
    <w:rsid w:val="0090111C"/>
    <w:rsid w:val="00902995"/>
    <w:rsid w:val="00902E47"/>
    <w:rsid w:val="00903F39"/>
    <w:rsid w:val="00904052"/>
    <w:rsid w:val="00905167"/>
    <w:rsid w:val="0090641A"/>
    <w:rsid w:val="00906CFE"/>
    <w:rsid w:val="00907F3D"/>
    <w:rsid w:val="0091011E"/>
    <w:rsid w:val="00910B94"/>
    <w:rsid w:val="00910F15"/>
    <w:rsid w:val="00913493"/>
    <w:rsid w:val="00915118"/>
    <w:rsid w:val="00916110"/>
    <w:rsid w:val="0091705A"/>
    <w:rsid w:val="009172C0"/>
    <w:rsid w:val="00917C11"/>
    <w:rsid w:val="0092014C"/>
    <w:rsid w:val="009201FC"/>
    <w:rsid w:val="00920A5C"/>
    <w:rsid w:val="00920C01"/>
    <w:rsid w:val="00920F1C"/>
    <w:rsid w:val="00920F91"/>
    <w:rsid w:val="00921420"/>
    <w:rsid w:val="00921DF1"/>
    <w:rsid w:val="009220CA"/>
    <w:rsid w:val="00922124"/>
    <w:rsid w:val="009224DF"/>
    <w:rsid w:val="00922E72"/>
    <w:rsid w:val="00923FAA"/>
    <w:rsid w:val="00926975"/>
    <w:rsid w:val="00930D54"/>
    <w:rsid w:val="00930DF0"/>
    <w:rsid w:val="009321AF"/>
    <w:rsid w:val="0093323C"/>
    <w:rsid w:val="00933244"/>
    <w:rsid w:val="00933F58"/>
    <w:rsid w:val="00935AB4"/>
    <w:rsid w:val="00936142"/>
    <w:rsid w:val="0093708B"/>
    <w:rsid w:val="00937324"/>
    <w:rsid w:val="00941658"/>
    <w:rsid w:val="0094266A"/>
    <w:rsid w:val="009438DD"/>
    <w:rsid w:val="00943DAA"/>
    <w:rsid w:val="0094460E"/>
    <w:rsid w:val="00944AD0"/>
    <w:rsid w:val="00944F36"/>
    <w:rsid w:val="00945ED9"/>
    <w:rsid w:val="00945F00"/>
    <w:rsid w:val="00945F1B"/>
    <w:rsid w:val="00950126"/>
    <w:rsid w:val="0095073C"/>
    <w:rsid w:val="00951798"/>
    <w:rsid w:val="009519E4"/>
    <w:rsid w:val="00951B0D"/>
    <w:rsid w:val="00954209"/>
    <w:rsid w:val="00954583"/>
    <w:rsid w:val="0095594A"/>
    <w:rsid w:val="0095624F"/>
    <w:rsid w:val="009636CB"/>
    <w:rsid w:val="00963908"/>
    <w:rsid w:val="00963D04"/>
    <w:rsid w:val="009648A5"/>
    <w:rsid w:val="0096614A"/>
    <w:rsid w:val="00966F95"/>
    <w:rsid w:val="00970077"/>
    <w:rsid w:val="00970ED1"/>
    <w:rsid w:val="00971251"/>
    <w:rsid w:val="009716C3"/>
    <w:rsid w:val="00972B21"/>
    <w:rsid w:val="0097460C"/>
    <w:rsid w:val="00974CA4"/>
    <w:rsid w:val="00975796"/>
    <w:rsid w:val="009765DF"/>
    <w:rsid w:val="009767F0"/>
    <w:rsid w:val="00976866"/>
    <w:rsid w:val="00980F0A"/>
    <w:rsid w:val="00982946"/>
    <w:rsid w:val="00982A3E"/>
    <w:rsid w:val="0098315F"/>
    <w:rsid w:val="00984E24"/>
    <w:rsid w:val="009869A5"/>
    <w:rsid w:val="009873A9"/>
    <w:rsid w:val="00987E9F"/>
    <w:rsid w:val="00991142"/>
    <w:rsid w:val="00993861"/>
    <w:rsid w:val="009957B6"/>
    <w:rsid w:val="00997572"/>
    <w:rsid w:val="00997D94"/>
    <w:rsid w:val="009A019B"/>
    <w:rsid w:val="009A164B"/>
    <w:rsid w:val="009A407C"/>
    <w:rsid w:val="009A4D46"/>
    <w:rsid w:val="009A5675"/>
    <w:rsid w:val="009A5C47"/>
    <w:rsid w:val="009A7007"/>
    <w:rsid w:val="009B0164"/>
    <w:rsid w:val="009B3E79"/>
    <w:rsid w:val="009B470C"/>
    <w:rsid w:val="009B471B"/>
    <w:rsid w:val="009B7477"/>
    <w:rsid w:val="009C0EA2"/>
    <w:rsid w:val="009C104C"/>
    <w:rsid w:val="009C1622"/>
    <w:rsid w:val="009C1E4C"/>
    <w:rsid w:val="009C3173"/>
    <w:rsid w:val="009C3F0B"/>
    <w:rsid w:val="009C406E"/>
    <w:rsid w:val="009C49F1"/>
    <w:rsid w:val="009C4F10"/>
    <w:rsid w:val="009C7CCF"/>
    <w:rsid w:val="009C7F43"/>
    <w:rsid w:val="009D061A"/>
    <w:rsid w:val="009D0EBF"/>
    <w:rsid w:val="009D1382"/>
    <w:rsid w:val="009D1872"/>
    <w:rsid w:val="009D2F12"/>
    <w:rsid w:val="009D4970"/>
    <w:rsid w:val="009D53CD"/>
    <w:rsid w:val="009E032F"/>
    <w:rsid w:val="009E177D"/>
    <w:rsid w:val="009E2326"/>
    <w:rsid w:val="009E25F4"/>
    <w:rsid w:val="009E3B7F"/>
    <w:rsid w:val="009E6BB4"/>
    <w:rsid w:val="009F18B8"/>
    <w:rsid w:val="009F1BC8"/>
    <w:rsid w:val="009F26B1"/>
    <w:rsid w:val="009F2DA9"/>
    <w:rsid w:val="009F3D79"/>
    <w:rsid w:val="009F5D0B"/>
    <w:rsid w:val="009F72BA"/>
    <w:rsid w:val="009F7752"/>
    <w:rsid w:val="00A00ACB"/>
    <w:rsid w:val="00A01342"/>
    <w:rsid w:val="00A013FF"/>
    <w:rsid w:val="00A015BE"/>
    <w:rsid w:val="00A02670"/>
    <w:rsid w:val="00A0490D"/>
    <w:rsid w:val="00A05918"/>
    <w:rsid w:val="00A05C2C"/>
    <w:rsid w:val="00A05EA4"/>
    <w:rsid w:val="00A05F0F"/>
    <w:rsid w:val="00A0603E"/>
    <w:rsid w:val="00A07750"/>
    <w:rsid w:val="00A1064B"/>
    <w:rsid w:val="00A1129F"/>
    <w:rsid w:val="00A11BA7"/>
    <w:rsid w:val="00A11D0F"/>
    <w:rsid w:val="00A123B0"/>
    <w:rsid w:val="00A12A3B"/>
    <w:rsid w:val="00A14B44"/>
    <w:rsid w:val="00A161FD"/>
    <w:rsid w:val="00A17E39"/>
    <w:rsid w:val="00A21879"/>
    <w:rsid w:val="00A239A1"/>
    <w:rsid w:val="00A240D2"/>
    <w:rsid w:val="00A24A86"/>
    <w:rsid w:val="00A27813"/>
    <w:rsid w:val="00A27BB7"/>
    <w:rsid w:val="00A3024D"/>
    <w:rsid w:val="00A31707"/>
    <w:rsid w:val="00A31ED3"/>
    <w:rsid w:val="00A3202F"/>
    <w:rsid w:val="00A339E6"/>
    <w:rsid w:val="00A34106"/>
    <w:rsid w:val="00A36F18"/>
    <w:rsid w:val="00A37A18"/>
    <w:rsid w:val="00A4231C"/>
    <w:rsid w:val="00A44F42"/>
    <w:rsid w:val="00A4500C"/>
    <w:rsid w:val="00A458F6"/>
    <w:rsid w:val="00A4685F"/>
    <w:rsid w:val="00A47087"/>
    <w:rsid w:val="00A5067B"/>
    <w:rsid w:val="00A55C21"/>
    <w:rsid w:val="00A55DF1"/>
    <w:rsid w:val="00A56D01"/>
    <w:rsid w:val="00A630B3"/>
    <w:rsid w:val="00A63BFA"/>
    <w:rsid w:val="00A641A1"/>
    <w:rsid w:val="00A642B3"/>
    <w:rsid w:val="00A65C57"/>
    <w:rsid w:val="00A66028"/>
    <w:rsid w:val="00A66123"/>
    <w:rsid w:val="00A6744E"/>
    <w:rsid w:val="00A71BB5"/>
    <w:rsid w:val="00A73691"/>
    <w:rsid w:val="00A7446A"/>
    <w:rsid w:val="00A75363"/>
    <w:rsid w:val="00A7540F"/>
    <w:rsid w:val="00A7674C"/>
    <w:rsid w:val="00A776F8"/>
    <w:rsid w:val="00A77835"/>
    <w:rsid w:val="00A77D52"/>
    <w:rsid w:val="00A805A0"/>
    <w:rsid w:val="00A811AA"/>
    <w:rsid w:val="00A81EB0"/>
    <w:rsid w:val="00A825A3"/>
    <w:rsid w:val="00A82C2E"/>
    <w:rsid w:val="00A84A4F"/>
    <w:rsid w:val="00A865BC"/>
    <w:rsid w:val="00A86656"/>
    <w:rsid w:val="00A87027"/>
    <w:rsid w:val="00A872D5"/>
    <w:rsid w:val="00A876F4"/>
    <w:rsid w:val="00A8770E"/>
    <w:rsid w:val="00A90CEE"/>
    <w:rsid w:val="00A90F56"/>
    <w:rsid w:val="00A91E0E"/>
    <w:rsid w:val="00A95BC4"/>
    <w:rsid w:val="00A96435"/>
    <w:rsid w:val="00A96865"/>
    <w:rsid w:val="00A9702B"/>
    <w:rsid w:val="00A97178"/>
    <w:rsid w:val="00AA0084"/>
    <w:rsid w:val="00AA0831"/>
    <w:rsid w:val="00AA0BEE"/>
    <w:rsid w:val="00AA0CF1"/>
    <w:rsid w:val="00AA117F"/>
    <w:rsid w:val="00AA1D52"/>
    <w:rsid w:val="00AA4052"/>
    <w:rsid w:val="00AA5223"/>
    <w:rsid w:val="00AA5791"/>
    <w:rsid w:val="00AA5FAD"/>
    <w:rsid w:val="00AA745C"/>
    <w:rsid w:val="00AA7F3B"/>
    <w:rsid w:val="00AB0210"/>
    <w:rsid w:val="00AB0851"/>
    <w:rsid w:val="00AB0853"/>
    <w:rsid w:val="00AB118E"/>
    <w:rsid w:val="00AB138D"/>
    <w:rsid w:val="00AB2432"/>
    <w:rsid w:val="00AB26CF"/>
    <w:rsid w:val="00AB2CED"/>
    <w:rsid w:val="00AB3217"/>
    <w:rsid w:val="00AB4AFF"/>
    <w:rsid w:val="00AB660D"/>
    <w:rsid w:val="00AB6DE2"/>
    <w:rsid w:val="00AB7974"/>
    <w:rsid w:val="00AC0D12"/>
    <w:rsid w:val="00AC1DCA"/>
    <w:rsid w:val="00AC222B"/>
    <w:rsid w:val="00AC3CA4"/>
    <w:rsid w:val="00AC3F46"/>
    <w:rsid w:val="00AC4F94"/>
    <w:rsid w:val="00AC5826"/>
    <w:rsid w:val="00AC5B7D"/>
    <w:rsid w:val="00AC67E2"/>
    <w:rsid w:val="00AC754C"/>
    <w:rsid w:val="00AD10A3"/>
    <w:rsid w:val="00AD3DA9"/>
    <w:rsid w:val="00AD4B5C"/>
    <w:rsid w:val="00AD6412"/>
    <w:rsid w:val="00AD7609"/>
    <w:rsid w:val="00AE15FC"/>
    <w:rsid w:val="00AE1C2C"/>
    <w:rsid w:val="00AE527B"/>
    <w:rsid w:val="00AE5D72"/>
    <w:rsid w:val="00AE5EA4"/>
    <w:rsid w:val="00AE7AE9"/>
    <w:rsid w:val="00AF3A2B"/>
    <w:rsid w:val="00AF5BED"/>
    <w:rsid w:val="00AF72D6"/>
    <w:rsid w:val="00AF754A"/>
    <w:rsid w:val="00AF77D7"/>
    <w:rsid w:val="00AF7D77"/>
    <w:rsid w:val="00B00AB4"/>
    <w:rsid w:val="00B0151A"/>
    <w:rsid w:val="00B0153C"/>
    <w:rsid w:val="00B028DB"/>
    <w:rsid w:val="00B03A6B"/>
    <w:rsid w:val="00B03EEB"/>
    <w:rsid w:val="00B03F6B"/>
    <w:rsid w:val="00B045DE"/>
    <w:rsid w:val="00B0569D"/>
    <w:rsid w:val="00B05740"/>
    <w:rsid w:val="00B06B0B"/>
    <w:rsid w:val="00B1116C"/>
    <w:rsid w:val="00B13C20"/>
    <w:rsid w:val="00B13D1C"/>
    <w:rsid w:val="00B142B8"/>
    <w:rsid w:val="00B16A37"/>
    <w:rsid w:val="00B16FD2"/>
    <w:rsid w:val="00B17A6F"/>
    <w:rsid w:val="00B20E76"/>
    <w:rsid w:val="00B2107B"/>
    <w:rsid w:val="00B21BA9"/>
    <w:rsid w:val="00B231C9"/>
    <w:rsid w:val="00B234AC"/>
    <w:rsid w:val="00B23727"/>
    <w:rsid w:val="00B2491F"/>
    <w:rsid w:val="00B25057"/>
    <w:rsid w:val="00B25229"/>
    <w:rsid w:val="00B2656A"/>
    <w:rsid w:val="00B301B8"/>
    <w:rsid w:val="00B31150"/>
    <w:rsid w:val="00B318C0"/>
    <w:rsid w:val="00B31A65"/>
    <w:rsid w:val="00B32A00"/>
    <w:rsid w:val="00B339AB"/>
    <w:rsid w:val="00B34454"/>
    <w:rsid w:val="00B34A57"/>
    <w:rsid w:val="00B34D8B"/>
    <w:rsid w:val="00B3534B"/>
    <w:rsid w:val="00B35393"/>
    <w:rsid w:val="00B362EA"/>
    <w:rsid w:val="00B36EF0"/>
    <w:rsid w:val="00B4104F"/>
    <w:rsid w:val="00B445B2"/>
    <w:rsid w:val="00B45685"/>
    <w:rsid w:val="00B45778"/>
    <w:rsid w:val="00B47D21"/>
    <w:rsid w:val="00B47F54"/>
    <w:rsid w:val="00B51487"/>
    <w:rsid w:val="00B515AA"/>
    <w:rsid w:val="00B517D5"/>
    <w:rsid w:val="00B547EF"/>
    <w:rsid w:val="00B556B6"/>
    <w:rsid w:val="00B5589A"/>
    <w:rsid w:val="00B56093"/>
    <w:rsid w:val="00B57546"/>
    <w:rsid w:val="00B6007A"/>
    <w:rsid w:val="00B6335E"/>
    <w:rsid w:val="00B63DE6"/>
    <w:rsid w:val="00B64E5F"/>
    <w:rsid w:val="00B65116"/>
    <w:rsid w:val="00B6521B"/>
    <w:rsid w:val="00B653F3"/>
    <w:rsid w:val="00B662A9"/>
    <w:rsid w:val="00B67EA5"/>
    <w:rsid w:val="00B7045A"/>
    <w:rsid w:val="00B70BA4"/>
    <w:rsid w:val="00B718F2"/>
    <w:rsid w:val="00B71CA7"/>
    <w:rsid w:val="00B74622"/>
    <w:rsid w:val="00B7502C"/>
    <w:rsid w:val="00B76A87"/>
    <w:rsid w:val="00B77B43"/>
    <w:rsid w:val="00B77CAE"/>
    <w:rsid w:val="00B81783"/>
    <w:rsid w:val="00B81A05"/>
    <w:rsid w:val="00B83956"/>
    <w:rsid w:val="00B848F6"/>
    <w:rsid w:val="00B85FCC"/>
    <w:rsid w:val="00B86D7D"/>
    <w:rsid w:val="00B87FD6"/>
    <w:rsid w:val="00B90436"/>
    <w:rsid w:val="00B907FC"/>
    <w:rsid w:val="00B9114B"/>
    <w:rsid w:val="00B91F3B"/>
    <w:rsid w:val="00B92753"/>
    <w:rsid w:val="00B936F7"/>
    <w:rsid w:val="00B93ECB"/>
    <w:rsid w:val="00B96E71"/>
    <w:rsid w:val="00B97166"/>
    <w:rsid w:val="00BA0A6E"/>
    <w:rsid w:val="00BA0CAD"/>
    <w:rsid w:val="00BA3120"/>
    <w:rsid w:val="00BA4E5A"/>
    <w:rsid w:val="00BA51DC"/>
    <w:rsid w:val="00BA5461"/>
    <w:rsid w:val="00BB1366"/>
    <w:rsid w:val="00BB18E1"/>
    <w:rsid w:val="00BB1DA6"/>
    <w:rsid w:val="00BB29FA"/>
    <w:rsid w:val="00BB2BF1"/>
    <w:rsid w:val="00BC0F02"/>
    <w:rsid w:val="00BC2294"/>
    <w:rsid w:val="00BC583F"/>
    <w:rsid w:val="00BC6DE9"/>
    <w:rsid w:val="00BC72B7"/>
    <w:rsid w:val="00BC74DE"/>
    <w:rsid w:val="00BC7B6D"/>
    <w:rsid w:val="00BD07AC"/>
    <w:rsid w:val="00BD252C"/>
    <w:rsid w:val="00BD2C16"/>
    <w:rsid w:val="00BD2E85"/>
    <w:rsid w:val="00BD2F21"/>
    <w:rsid w:val="00BD6A15"/>
    <w:rsid w:val="00BD76A5"/>
    <w:rsid w:val="00BE0AB2"/>
    <w:rsid w:val="00BE0BCB"/>
    <w:rsid w:val="00BE2508"/>
    <w:rsid w:val="00BE2784"/>
    <w:rsid w:val="00BE2F3B"/>
    <w:rsid w:val="00BE34A4"/>
    <w:rsid w:val="00BE39BB"/>
    <w:rsid w:val="00BE77E1"/>
    <w:rsid w:val="00BF0395"/>
    <w:rsid w:val="00BF1314"/>
    <w:rsid w:val="00BF2DD0"/>
    <w:rsid w:val="00BF2E08"/>
    <w:rsid w:val="00BF358D"/>
    <w:rsid w:val="00BF3AF5"/>
    <w:rsid w:val="00BF3DF3"/>
    <w:rsid w:val="00BF4D26"/>
    <w:rsid w:val="00BF606D"/>
    <w:rsid w:val="00BF68D6"/>
    <w:rsid w:val="00BF722A"/>
    <w:rsid w:val="00BF754B"/>
    <w:rsid w:val="00C00741"/>
    <w:rsid w:val="00C03191"/>
    <w:rsid w:val="00C037F8"/>
    <w:rsid w:val="00C03F2F"/>
    <w:rsid w:val="00C0474A"/>
    <w:rsid w:val="00C05453"/>
    <w:rsid w:val="00C05973"/>
    <w:rsid w:val="00C060C7"/>
    <w:rsid w:val="00C07DF2"/>
    <w:rsid w:val="00C1170A"/>
    <w:rsid w:val="00C11CAE"/>
    <w:rsid w:val="00C132B4"/>
    <w:rsid w:val="00C13A3A"/>
    <w:rsid w:val="00C15B42"/>
    <w:rsid w:val="00C16732"/>
    <w:rsid w:val="00C177B5"/>
    <w:rsid w:val="00C2059E"/>
    <w:rsid w:val="00C21213"/>
    <w:rsid w:val="00C21D51"/>
    <w:rsid w:val="00C22549"/>
    <w:rsid w:val="00C22818"/>
    <w:rsid w:val="00C2292B"/>
    <w:rsid w:val="00C23024"/>
    <w:rsid w:val="00C24AA5"/>
    <w:rsid w:val="00C24E21"/>
    <w:rsid w:val="00C256C2"/>
    <w:rsid w:val="00C25B3A"/>
    <w:rsid w:val="00C26C9F"/>
    <w:rsid w:val="00C27A40"/>
    <w:rsid w:val="00C3092D"/>
    <w:rsid w:val="00C30F86"/>
    <w:rsid w:val="00C31A9D"/>
    <w:rsid w:val="00C31B55"/>
    <w:rsid w:val="00C3444E"/>
    <w:rsid w:val="00C348D0"/>
    <w:rsid w:val="00C34A98"/>
    <w:rsid w:val="00C3592D"/>
    <w:rsid w:val="00C35C71"/>
    <w:rsid w:val="00C36532"/>
    <w:rsid w:val="00C37968"/>
    <w:rsid w:val="00C40008"/>
    <w:rsid w:val="00C434E5"/>
    <w:rsid w:val="00C436EF"/>
    <w:rsid w:val="00C44ED6"/>
    <w:rsid w:val="00C4545D"/>
    <w:rsid w:val="00C45CC9"/>
    <w:rsid w:val="00C45DFA"/>
    <w:rsid w:val="00C465D0"/>
    <w:rsid w:val="00C467DF"/>
    <w:rsid w:val="00C47B17"/>
    <w:rsid w:val="00C517E8"/>
    <w:rsid w:val="00C520CD"/>
    <w:rsid w:val="00C54449"/>
    <w:rsid w:val="00C55150"/>
    <w:rsid w:val="00C5605F"/>
    <w:rsid w:val="00C56E65"/>
    <w:rsid w:val="00C573A1"/>
    <w:rsid w:val="00C57D3F"/>
    <w:rsid w:val="00C60030"/>
    <w:rsid w:val="00C60454"/>
    <w:rsid w:val="00C605B4"/>
    <w:rsid w:val="00C6189F"/>
    <w:rsid w:val="00C619B7"/>
    <w:rsid w:val="00C61C11"/>
    <w:rsid w:val="00C62743"/>
    <w:rsid w:val="00C63E7E"/>
    <w:rsid w:val="00C64770"/>
    <w:rsid w:val="00C65981"/>
    <w:rsid w:val="00C65B87"/>
    <w:rsid w:val="00C65E74"/>
    <w:rsid w:val="00C702AB"/>
    <w:rsid w:val="00C718C0"/>
    <w:rsid w:val="00C72DA3"/>
    <w:rsid w:val="00C73C67"/>
    <w:rsid w:val="00C74A22"/>
    <w:rsid w:val="00C74E16"/>
    <w:rsid w:val="00C75046"/>
    <w:rsid w:val="00C75342"/>
    <w:rsid w:val="00C763D5"/>
    <w:rsid w:val="00C7651A"/>
    <w:rsid w:val="00C76640"/>
    <w:rsid w:val="00C7790F"/>
    <w:rsid w:val="00C779B9"/>
    <w:rsid w:val="00C80766"/>
    <w:rsid w:val="00C83E83"/>
    <w:rsid w:val="00C840DF"/>
    <w:rsid w:val="00C84249"/>
    <w:rsid w:val="00C84339"/>
    <w:rsid w:val="00C90061"/>
    <w:rsid w:val="00C90961"/>
    <w:rsid w:val="00C90CF1"/>
    <w:rsid w:val="00C915B8"/>
    <w:rsid w:val="00C935D7"/>
    <w:rsid w:val="00C95ED8"/>
    <w:rsid w:val="00C96CD5"/>
    <w:rsid w:val="00C972C2"/>
    <w:rsid w:val="00C97611"/>
    <w:rsid w:val="00C97E80"/>
    <w:rsid w:val="00CA032A"/>
    <w:rsid w:val="00CA2D72"/>
    <w:rsid w:val="00CA3A88"/>
    <w:rsid w:val="00CA5B03"/>
    <w:rsid w:val="00CA69A9"/>
    <w:rsid w:val="00CA7D35"/>
    <w:rsid w:val="00CB04CF"/>
    <w:rsid w:val="00CB075F"/>
    <w:rsid w:val="00CB1BBB"/>
    <w:rsid w:val="00CB2A87"/>
    <w:rsid w:val="00CB3B54"/>
    <w:rsid w:val="00CB3BF1"/>
    <w:rsid w:val="00CB3DAB"/>
    <w:rsid w:val="00CB7772"/>
    <w:rsid w:val="00CB7987"/>
    <w:rsid w:val="00CB79FF"/>
    <w:rsid w:val="00CC0A34"/>
    <w:rsid w:val="00CC1456"/>
    <w:rsid w:val="00CC14E7"/>
    <w:rsid w:val="00CC32EB"/>
    <w:rsid w:val="00CC5EBC"/>
    <w:rsid w:val="00CC649D"/>
    <w:rsid w:val="00CC684C"/>
    <w:rsid w:val="00CC6DE3"/>
    <w:rsid w:val="00CC74EF"/>
    <w:rsid w:val="00CD0D78"/>
    <w:rsid w:val="00CD0E50"/>
    <w:rsid w:val="00CD178F"/>
    <w:rsid w:val="00CD380E"/>
    <w:rsid w:val="00CD4891"/>
    <w:rsid w:val="00CD5397"/>
    <w:rsid w:val="00CD5973"/>
    <w:rsid w:val="00CD6221"/>
    <w:rsid w:val="00CD6704"/>
    <w:rsid w:val="00CD79CA"/>
    <w:rsid w:val="00CE0C55"/>
    <w:rsid w:val="00CE1087"/>
    <w:rsid w:val="00CE370F"/>
    <w:rsid w:val="00CE3AE0"/>
    <w:rsid w:val="00CE4B8C"/>
    <w:rsid w:val="00CE4FB3"/>
    <w:rsid w:val="00CE57F2"/>
    <w:rsid w:val="00CE60E4"/>
    <w:rsid w:val="00CE6173"/>
    <w:rsid w:val="00CE6F9C"/>
    <w:rsid w:val="00CE755E"/>
    <w:rsid w:val="00CF0982"/>
    <w:rsid w:val="00CF0F16"/>
    <w:rsid w:val="00CF1263"/>
    <w:rsid w:val="00CF1AAC"/>
    <w:rsid w:val="00CF347C"/>
    <w:rsid w:val="00CF3765"/>
    <w:rsid w:val="00CF387D"/>
    <w:rsid w:val="00CF3909"/>
    <w:rsid w:val="00CF4664"/>
    <w:rsid w:val="00CF4B60"/>
    <w:rsid w:val="00CF675E"/>
    <w:rsid w:val="00CF7046"/>
    <w:rsid w:val="00CF7B81"/>
    <w:rsid w:val="00D0229D"/>
    <w:rsid w:val="00D0240C"/>
    <w:rsid w:val="00D03003"/>
    <w:rsid w:val="00D039DD"/>
    <w:rsid w:val="00D05E98"/>
    <w:rsid w:val="00D066D1"/>
    <w:rsid w:val="00D07386"/>
    <w:rsid w:val="00D076CE"/>
    <w:rsid w:val="00D11091"/>
    <w:rsid w:val="00D1241B"/>
    <w:rsid w:val="00D129C5"/>
    <w:rsid w:val="00D145C9"/>
    <w:rsid w:val="00D148A2"/>
    <w:rsid w:val="00D14F33"/>
    <w:rsid w:val="00D152E2"/>
    <w:rsid w:val="00D167E3"/>
    <w:rsid w:val="00D20086"/>
    <w:rsid w:val="00D201C3"/>
    <w:rsid w:val="00D2357D"/>
    <w:rsid w:val="00D27FB5"/>
    <w:rsid w:val="00D32CC5"/>
    <w:rsid w:val="00D34474"/>
    <w:rsid w:val="00D35517"/>
    <w:rsid w:val="00D35DC4"/>
    <w:rsid w:val="00D36116"/>
    <w:rsid w:val="00D3659F"/>
    <w:rsid w:val="00D36E20"/>
    <w:rsid w:val="00D400A6"/>
    <w:rsid w:val="00D405A3"/>
    <w:rsid w:val="00D42977"/>
    <w:rsid w:val="00D43F04"/>
    <w:rsid w:val="00D46D88"/>
    <w:rsid w:val="00D46E40"/>
    <w:rsid w:val="00D46F7A"/>
    <w:rsid w:val="00D47C7F"/>
    <w:rsid w:val="00D50855"/>
    <w:rsid w:val="00D50F23"/>
    <w:rsid w:val="00D5388E"/>
    <w:rsid w:val="00D53D46"/>
    <w:rsid w:val="00D55B3C"/>
    <w:rsid w:val="00D56270"/>
    <w:rsid w:val="00D60989"/>
    <w:rsid w:val="00D613C9"/>
    <w:rsid w:val="00D61EAD"/>
    <w:rsid w:val="00D6220C"/>
    <w:rsid w:val="00D62284"/>
    <w:rsid w:val="00D65809"/>
    <w:rsid w:val="00D677B6"/>
    <w:rsid w:val="00D70239"/>
    <w:rsid w:val="00D73278"/>
    <w:rsid w:val="00D74004"/>
    <w:rsid w:val="00D75E97"/>
    <w:rsid w:val="00D77A61"/>
    <w:rsid w:val="00D77CDA"/>
    <w:rsid w:val="00D81937"/>
    <w:rsid w:val="00D848C3"/>
    <w:rsid w:val="00D85139"/>
    <w:rsid w:val="00D85A94"/>
    <w:rsid w:val="00D867DB"/>
    <w:rsid w:val="00D8712A"/>
    <w:rsid w:val="00D871B4"/>
    <w:rsid w:val="00D874C6"/>
    <w:rsid w:val="00D90C01"/>
    <w:rsid w:val="00D90E3D"/>
    <w:rsid w:val="00D917E1"/>
    <w:rsid w:val="00D91CCA"/>
    <w:rsid w:val="00D923D2"/>
    <w:rsid w:val="00D9279A"/>
    <w:rsid w:val="00D92A10"/>
    <w:rsid w:val="00D936B6"/>
    <w:rsid w:val="00D96239"/>
    <w:rsid w:val="00D962FD"/>
    <w:rsid w:val="00D97C6E"/>
    <w:rsid w:val="00DA0E1E"/>
    <w:rsid w:val="00DA11C9"/>
    <w:rsid w:val="00DA162E"/>
    <w:rsid w:val="00DA36A2"/>
    <w:rsid w:val="00DA582E"/>
    <w:rsid w:val="00DA60DD"/>
    <w:rsid w:val="00DA6985"/>
    <w:rsid w:val="00DA6DC4"/>
    <w:rsid w:val="00DA72E1"/>
    <w:rsid w:val="00DB0A61"/>
    <w:rsid w:val="00DB1343"/>
    <w:rsid w:val="00DB13D7"/>
    <w:rsid w:val="00DB3467"/>
    <w:rsid w:val="00DB4BDF"/>
    <w:rsid w:val="00DB531E"/>
    <w:rsid w:val="00DB5849"/>
    <w:rsid w:val="00DB5937"/>
    <w:rsid w:val="00DC00E8"/>
    <w:rsid w:val="00DC00EA"/>
    <w:rsid w:val="00DC0B65"/>
    <w:rsid w:val="00DC10C3"/>
    <w:rsid w:val="00DC1E61"/>
    <w:rsid w:val="00DC26B5"/>
    <w:rsid w:val="00DC292E"/>
    <w:rsid w:val="00DC32B4"/>
    <w:rsid w:val="00DC47E6"/>
    <w:rsid w:val="00DC5957"/>
    <w:rsid w:val="00DC5A6D"/>
    <w:rsid w:val="00DC60E8"/>
    <w:rsid w:val="00DC64A7"/>
    <w:rsid w:val="00DC7B36"/>
    <w:rsid w:val="00DD0757"/>
    <w:rsid w:val="00DD10E8"/>
    <w:rsid w:val="00DD176C"/>
    <w:rsid w:val="00DD1A6E"/>
    <w:rsid w:val="00DD3C4F"/>
    <w:rsid w:val="00DD41BF"/>
    <w:rsid w:val="00DD5A0C"/>
    <w:rsid w:val="00DD62B4"/>
    <w:rsid w:val="00DD6C26"/>
    <w:rsid w:val="00DD7A51"/>
    <w:rsid w:val="00DE31D5"/>
    <w:rsid w:val="00DE33DF"/>
    <w:rsid w:val="00DE352C"/>
    <w:rsid w:val="00DE37A2"/>
    <w:rsid w:val="00DE4438"/>
    <w:rsid w:val="00DE4879"/>
    <w:rsid w:val="00DE6F52"/>
    <w:rsid w:val="00DE7D48"/>
    <w:rsid w:val="00DF0C3C"/>
    <w:rsid w:val="00DF2100"/>
    <w:rsid w:val="00DF32AB"/>
    <w:rsid w:val="00DF4DE6"/>
    <w:rsid w:val="00DF5777"/>
    <w:rsid w:val="00DF579B"/>
    <w:rsid w:val="00DF6668"/>
    <w:rsid w:val="00DF7D4B"/>
    <w:rsid w:val="00E0044C"/>
    <w:rsid w:val="00E00AB6"/>
    <w:rsid w:val="00E01D23"/>
    <w:rsid w:val="00E02901"/>
    <w:rsid w:val="00E02D7D"/>
    <w:rsid w:val="00E02F79"/>
    <w:rsid w:val="00E04953"/>
    <w:rsid w:val="00E05180"/>
    <w:rsid w:val="00E055D4"/>
    <w:rsid w:val="00E05D68"/>
    <w:rsid w:val="00E104F3"/>
    <w:rsid w:val="00E109FB"/>
    <w:rsid w:val="00E10A0A"/>
    <w:rsid w:val="00E10A6E"/>
    <w:rsid w:val="00E10B98"/>
    <w:rsid w:val="00E11F47"/>
    <w:rsid w:val="00E13C4A"/>
    <w:rsid w:val="00E14929"/>
    <w:rsid w:val="00E14BFE"/>
    <w:rsid w:val="00E1603B"/>
    <w:rsid w:val="00E16340"/>
    <w:rsid w:val="00E164F5"/>
    <w:rsid w:val="00E16E7C"/>
    <w:rsid w:val="00E174A0"/>
    <w:rsid w:val="00E20A7E"/>
    <w:rsid w:val="00E20B3C"/>
    <w:rsid w:val="00E21BBD"/>
    <w:rsid w:val="00E23224"/>
    <w:rsid w:val="00E23974"/>
    <w:rsid w:val="00E23AE8"/>
    <w:rsid w:val="00E248D8"/>
    <w:rsid w:val="00E24E38"/>
    <w:rsid w:val="00E25528"/>
    <w:rsid w:val="00E25F31"/>
    <w:rsid w:val="00E27B40"/>
    <w:rsid w:val="00E30EB4"/>
    <w:rsid w:val="00E32601"/>
    <w:rsid w:val="00E32E57"/>
    <w:rsid w:val="00E32F3C"/>
    <w:rsid w:val="00E335F7"/>
    <w:rsid w:val="00E33897"/>
    <w:rsid w:val="00E34034"/>
    <w:rsid w:val="00E34073"/>
    <w:rsid w:val="00E347CF"/>
    <w:rsid w:val="00E34B27"/>
    <w:rsid w:val="00E371DF"/>
    <w:rsid w:val="00E40A3B"/>
    <w:rsid w:val="00E41FDC"/>
    <w:rsid w:val="00E4249B"/>
    <w:rsid w:val="00E42674"/>
    <w:rsid w:val="00E430A0"/>
    <w:rsid w:val="00E438F3"/>
    <w:rsid w:val="00E46FA4"/>
    <w:rsid w:val="00E5033C"/>
    <w:rsid w:val="00E521E2"/>
    <w:rsid w:val="00E53328"/>
    <w:rsid w:val="00E53942"/>
    <w:rsid w:val="00E54864"/>
    <w:rsid w:val="00E55AEA"/>
    <w:rsid w:val="00E60AC0"/>
    <w:rsid w:val="00E61A5A"/>
    <w:rsid w:val="00E647AE"/>
    <w:rsid w:val="00E65E13"/>
    <w:rsid w:val="00E6632F"/>
    <w:rsid w:val="00E66F67"/>
    <w:rsid w:val="00E70C6F"/>
    <w:rsid w:val="00E71CAF"/>
    <w:rsid w:val="00E72EBC"/>
    <w:rsid w:val="00E735CF"/>
    <w:rsid w:val="00E73E36"/>
    <w:rsid w:val="00E73F71"/>
    <w:rsid w:val="00E80F85"/>
    <w:rsid w:val="00E8129C"/>
    <w:rsid w:val="00E815AC"/>
    <w:rsid w:val="00E84366"/>
    <w:rsid w:val="00E84448"/>
    <w:rsid w:val="00E85D35"/>
    <w:rsid w:val="00E907C4"/>
    <w:rsid w:val="00E90F52"/>
    <w:rsid w:val="00E9104E"/>
    <w:rsid w:val="00E9156C"/>
    <w:rsid w:val="00E92C8D"/>
    <w:rsid w:val="00E92E8A"/>
    <w:rsid w:val="00E93809"/>
    <w:rsid w:val="00E94184"/>
    <w:rsid w:val="00E94415"/>
    <w:rsid w:val="00E94F2A"/>
    <w:rsid w:val="00E95142"/>
    <w:rsid w:val="00E9518F"/>
    <w:rsid w:val="00E961C4"/>
    <w:rsid w:val="00E964CE"/>
    <w:rsid w:val="00EA02A3"/>
    <w:rsid w:val="00EA2D69"/>
    <w:rsid w:val="00EA3432"/>
    <w:rsid w:val="00EA3860"/>
    <w:rsid w:val="00EA47D2"/>
    <w:rsid w:val="00EA48A3"/>
    <w:rsid w:val="00EA5762"/>
    <w:rsid w:val="00EB0B1C"/>
    <w:rsid w:val="00EB19F1"/>
    <w:rsid w:val="00EB27BF"/>
    <w:rsid w:val="00EB3EE4"/>
    <w:rsid w:val="00EB4235"/>
    <w:rsid w:val="00EB4526"/>
    <w:rsid w:val="00EB4D38"/>
    <w:rsid w:val="00EB7423"/>
    <w:rsid w:val="00EC00BC"/>
    <w:rsid w:val="00EC0513"/>
    <w:rsid w:val="00EC0761"/>
    <w:rsid w:val="00EC0AF3"/>
    <w:rsid w:val="00EC1A24"/>
    <w:rsid w:val="00EC2309"/>
    <w:rsid w:val="00EC43F3"/>
    <w:rsid w:val="00EC623B"/>
    <w:rsid w:val="00EC76F7"/>
    <w:rsid w:val="00ED0158"/>
    <w:rsid w:val="00ED2A06"/>
    <w:rsid w:val="00ED2A7A"/>
    <w:rsid w:val="00ED397B"/>
    <w:rsid w:val="00ED3D91"/>
    <w:rsid w:val="00ED4315"/>
    <w:rsid w:val="00ED448F"/>
    <w:rsid w:val="00ED50E5"/>
    <w:rsid w:val="00ED56A6"/>
    <w:rsid w:val="00EE005C"/>
    <w:rsid w:val="00EE0F9A"/>
    <w:rsid w:val="00EE1308"/>
    <w:rsid w:val="00EE331C"/>
    <w:rsid w:val="00EE3BE5"/>
    <w:rsid w:val="00EE3F5D"/>
    <w:rsid w:val="00EE5E1C"/>
    <w:rsid w:val="00EE68E9"/>
    <w:rsid w:val="00EE74E3"/>
    <w:rsid w:val="00EE76CF"/>
    <w:rsid w:val="00EF0468"/>
    <w:rsid w:val="00EF0D19"/>
    <w:rsid w:val="00EF18E9"/>
    <w:rsid w:val="00EF25D7"/>
    <w:rsid w:val="00EF396A"/>
    <w:rsid w:val="00EF3BC8"/>
    <w:rsid w:val="00EF66D2"/>
    <w:rsid w:val="00EF7336"/>
    <w:rsid w:val="00F004E4"/>
    <w:rsid w:val="00F02DEE"/>
    <w:rsid w:val="00F03EC7"/>
    <w:rsid w:val="00F0438A"/>
    <w:rsid w:val="00F07037"/>
    <w:rsid w:val="00F1088C"/>
    <w:rsid w:val="00F11541"/>
    <w:rsid w:val="00F11758"/>
    <w:rsid w:val="00F125AB"/>
    <w:rsid w:val="00F1367B"/>
    <w:rsid w:val="00F1386A"/>
    <w:rsid w:val="00F14991"/>
    <w:rsid w:val="00F15B61"/>
    <w:rsid w:val="00F167B1"/>
    <w:rsid w:val="00F17CC9"/>
    <w:rsid w:val="00F22261"/>
    <w:rsid w:val="00F23161"/>
    <w:rsid w:val="00F238B1"/>
    <w:rsid w:val="00F23FAC"/>
    <w:rsid w:val="00F24DD4"/>
    <w:rsid w:val="00F272F1"/>
    <w:rsid w:val="00F3121C"/>
    <w:rsid w:val="00F3124C"/>
    <w:rsid w:val="00F33015"/>
    <w:rsid w:val="00F3317B"/>
    <w:rsid w:val="00F33D18"/>
    <w:rsid w:val="00F371BA"/>
    <w:rsid w:val="00F3795A"/>
    <w:rsid w:val="00F40148"/>
    <w:rsid w:val="00F40220"/>
    <w:rsid w:val="00F40D32"/>
    <w:rsid w:val="00F41605"/>
    <w:rsid w:val="00F416A1"/>
    <w:rsid w:val="00F44A94"/>
    <w:rsid w:val="00F45727"/>
    <w:rsid w:val="00F4604C"/>
    <w:rsid w:val="00F47161"/>
    <w:rsid w:val="00F505DD"/>
    <w:rsid w:val="00F50E1D"/>
    <w:rsid w:val="00F5162B"/>
    <w:rsid w:val="00F52E07"/>
    <w:rsid w:val="00F53D5F"/>
    <w:rsid w:val="00F53F55"/>
    <w:rsid w:val="00F55E8A"/>
    <w:rsid w:val="00F56640"/>
    <w:rsid w:val="00F60B93"/>
    <w:rsid w:val="00F60E0D"/>
    <w:rsid w:val="00F6300F"/>
    <w:rsid w:val="00F64ACD"/>
    <w:rsid w:val="00F65B46"/>
    <w:rsid w:val="00F668FA"/>
    <w:rsid w:val="00F66B58"/>
    <w:rsid w:val="00F703E1"/>
    <w:rsid w:val="00F71C82"/>
    <w:rsid w:val="00F72D7B"/>
    <w:rsid w:val="00F74BCD"/>
    <w:rsid w:val="00F75D45"/>
    <w:rsid w:val="00F76B0D"/>
    <w:rsid w:val="00F808AF"/>
    <w:rsid w:val="00F81BE0"/>
    <w:rsid w:val="00F81FA6"/>
    <w:rsid w:val="00F82597"/>
    <w:rsid w:val="00F83650"/>
    <w:rsid w:val="00F84428"/>
    <w:rsid w:val="00F84625"/>
    <w:rsid w:val="00F85A80"/>
    <w:rsid w:val="00F87A3B"/>
    <w:rsid w:val="00F87CC9"/>
    <w:rsid w:val="00F90F33"/>
    <w:rsid w:val="00F9158F"/>
    <w:rsid w:val="00F91D59"/>
    <w:rsid w:val="00F92F4E"/>
    <w:rsid w:val="00F94E32"/>
    <w:rsid w:val="00F94E9F"/>
    <w:rsid w:val="00F977E4"/>
    <w:rsid w:val="00FA00BA"/>
    <w:rsid w:val="00FA2570"/>
    <w:rsid w:val="00FA29EB"/>
    <w:rsid w:val="00FA42DF"/>
    <w:rsid w:val="00FA567F"/>
    <w:rsid w:val="00FA608A"/>
    <w:rsid w:val="00FA64B4"/>
    <w:rsid w:val="00FA762C"/>
    <w:rsid w:val="00FA7EDE"/>
    <w:rsid w:val="00FB01C4"/>
    <w:rsid w:val="00FB095E"/>
    <w:rsid w:val="00FB19CD"/>
    <w:rsid w:val="00FB285E"/>
    <w:rsid w:val="00FB3014"/>
    <w:rsid w:val="00FB55FB"/>
    <w:rsid w:val="00FB58B2"/>
    <w:rsid w:val="00FB5D0C"/>
    <w:rsid w:val="00FB797C"/>
    <w:rsid w:val="00FB7E8A"/>
    <w:rsid w:val="00FC4CBD"/>
    <w:rsid w:val="00FC5A67"/>
    <w:rsid w:val="00FC5A70"/>
    <w:rsid w:val="00FC5BBE"/>
    <w:rsid w:val="00FC5C0E"/>
    <w:rsid w:val="00FD025F"/>
    <w:rsid w:val="00FD0ED3"/>
    <w:rsid w:val="00FD1A44"/>
    <w:rsid w:val="00FD1E8F"/>
    <w:rsid w:val="00FD253C"/>
    <w:rsid w:val="00FD4362"/>
    <w:rsid w:val="00FD5B2E"/>
    <w:rsid w:val="00FD70F3"/>
    <w:rsid w:val="00FE19A7"/>
    <w:rsid w:val="00FE1C45"/>
    <w:rsid w:val="00FE2548"/>
    <w:rsid w:val="00FE2C7B"/>
    <w:rsid w:val="00FE42B9"/>
    <w:rsid w:val="00FE5609"/>
    <w:rsid w:val="00FE5B2D"/>
    <w:rsid w:val="00FF00FA"/>
    <w:rsid w:val="00FF0BAF"/>
    <w:rsid w:val="00FF1A98"/>
    <w:rsid w:val="00FF233C"/>
    <w:rsid w:val="00FF25B3"/>
    <w:rsid w:val="00FF3265"/>
    <w:rsid w:val="00FF5951"/>
    <w:rsid w:val="00FF79BD"/>
    <w:rsid w:val="00FF7D0F"/>
    <w:rsid w:val="022139EF"/>
    <w:rsid w:val="03CC5ECA"/>
    <w:rsid w:val="04F26B2C"/>
    <w:rsid w:val="0622702F"/>
    <w:rsid w:val="064A2A98"/>
    <w:rsid w:val="06D66F45"/>
    <w:rsid w:val="06FD033D"/>
    <w:rsid w:val="08E6519B"/>
    <w:rsid w:val="09335D99"/>
    <w:rsid w:val="09CC55F6"/>
    <w:rsid w:val="0A796F3D"/>
    <w:rsid w:val="0A7A6B68"/>
    <w:rsid w:val="0EBA7DDA"/>
    <w:rsid w:val="114F1932"/>
    <w:rsid w:val="11527307"/>
    <w:rsid w:val="13150563"/>
    <w:rsid w:val="14E9065A"/>
    <w:rsid w:val="16B334CA"/>
    <w:rsid w:val="199F4234"/>
    <w:rsid w:val="21751716"/>
    <w:rsid w:val="21B745BD"/>
    <w:rsid w:val="21E171A4"/>
    <w:rsid w:val="21F83252"/>
    <w:rsid w:val="22896E39"/>
    <w:rsid w:val="22B219A5"/>
    <w:rsid w:val="24AB7DB8"/>
    <w:rsid w:val="254D1B3F"/>
    <w:rsid w:val="25520C57"/>
    <w:rsid w:val="25E95241"/>
    <w:rsid w:val="26840A38"/>
    <w:rsid w:val="26B665AB"/>
    <w:rsid w:val="271F540A"/>
    <w:rsid w:val="28286E27"/>
    <w:rsid w:val="299E43D8"/>
    <w:rsid w:val="29BC486C"/>
    <w:rsid w:val="2C634B7D"/>
    <w:rsid w:val="2C7A7A68"/>
    <w:rsid w:val="2E8E3896"/>
    <w:rsid w:val="2F127473"/>
    <w:rsid w:val="32726C95"/>
    <w:rsid w:val="32942DA3"/>
    <w:rsid w:val="362F31A1"/>
    <w:rsid w:val="37E12EF0"/>
    <w:rsid w:val="3A387A7E"/>
    <w:rsid w:val="3A9C1D88"/>
    <w:rsid w:val="3AC26CF0"/>
    <w:rsid w:val="3BDE4975"/>
    <w:rsid w:val="3E2B79ED"/>
    <w:rsid w:val="403010C1"/>
    <w:rsid w:val="42945E67"/>
    <w:rsid w:val="429E6A5C"/>
    <w:rsid w:val="42D02408"/>
    <w:rsid w:val="42F72DB5"/>
    <w:rsid w:val="43AA4452"/>
    <w:rsid w:val="451E70F3"/>
    <w:rsid w:val="458A7EF9"/>
    <w:rsid w:val="4782435E"/>
    <w:rsid w:val="4A5A4E0C"/>
    <w:rsid w:val="4A7346B1"/>
    <w:rsid w:val="4C3E0166"/>
    <w:rsid w:val="4DAE3203"/>
    <w:rsid w:val="4EE5747E"/>
    <w:rsid w:val="4EE74B80"/>
    <w:rsid w:val="4F4E6ECB"/>
    <w:rsid w:val="4F724226"/>
    <w:rsid w:val="4F9B5558"/>
    <w:rsid w:val="51315143"/>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fillcolor="white" stroke="f">
      <v:fill color="white" opacity="0"/>
      <v:stroke on="f"/>
      <o:colormru v:ext="edit" colors="#b8cce4"/>
    </o:shapedefaults>
    <o:shapelayout v:ext="edit">
      <o:idmap v:ext="edit" data="1"/>
      <o:rules v:ext="edit">
        <o:r id="V:Rule1" type="callout" idref="#_x0000_s1101"/>
        <o:r id="V:Rule4" type="callout" idref="#_x0000_s1061"/>
        <o:r id="V:Rule5" type="callout" idref="#_x0000_s1067"/>
        <o:r id="V:Rule6" type="callout" idref="#_x0000_s1050"/>
        <o:r id="V:Rule8" type="connector" idref="#AutoShape 9"/>
        <o:r id="V:Rule9" type="connector" idref="#_x0000_s1086"/>
        <o:r id="V:Rule10"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66F3"/>
    <w:pPr>
      <w:widowControl w:val="0"/>
      <w:jc w:val="both"/>
    </w:pPr>
    <w:rPr>
      <w:rFonts w:ascii="Times New Roman" w:hAnsi="Times New Roman"/>
      <w:kern w:val="2"/>
      <w:sz w:val="21"/>
      <w:szCs w:val="24"/>
    </w:rPr>
  </w:style>
  <w:style w:type="paragraph" w:styleId="1">
    <w:name w:val="heading 1"/>
    <w:basedOn w:val="a"/>
    <w:next w:val="a"/>
    <w:link w:val="1Char"/>
    <w:qFormat/>
    <w:rsid w:val="005066F3"/>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rsid w:val="005066F3"/>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rsid w:val="005066F3"/>
    <w:pPr>
      <w:keepNext/>
      <w:keepLines/>
      <w:spacing w:before="260" w:after="260" w:line="413" w:lineRule="auto"/>
      <w:outlineLvl w:val="2"/>
    </w:pPr>
    <w:rPr>
      <w:b/>
      <w:bCs/>
      <w:kern w:val="0"/>
      <w:sz w:val="32"/>
      <w:szCs w:val="32"/>
    </w:rPr>
  </w:style>
  <w:style w:type="paragraph" w:styleId="4">
    <w:name w:val="heading 4"/>
    <w:basedOn w:val="a"/>
    <w:next w:val="a"/>
    <w:link w:val="4Char"/>
    <w:qFormat/>
    <w:rsid w:val="005066F3"/>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5066F3"/>
    <w:pPr>
      <w:keepNext/>
      <w:keepLines/>
      <w:spacing w:before="280" w:after="290" w:line="376" w:lineRule="auto"/>
      <w:outlineLvl w:val="4"/>
    </w:pPr>
    <w:rPr>
      <w:b/>
      <w:bCs/>
      <w:kern w:val="0"/>
      <w:sz w:val="28"/>
      <w:szCs w:val="28"/>
    </w:rPr>
  </w:style>
  <w:style w:type="paragraph" w:styleId="6">
    <w:name w:val="heading 6"/>
    <w:basedOn w:val="a"/>
    <w:next w:val="a"/>
    <w:link w:val="6Char"/>
    <w:qFormat/>
    <w:rsid w:val="005066F3"/>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rsid w:val="005066F3"/>
    <w:pPr>
      <w:keepNext/>
      <w:keepLines/>
      <w:spacing w:before="240" w:after="64" w:line="320" w:lineRule="auto"/>
      <w:outlineLvl w:val="6"/>
    </w:pPr>
    <w:rPr>
      <w:b/>
      <w:bCs/>
      <w:kern w:val="0"/>
      <w:sz w:val="24"/>
    </w:rPr>
  </w:style>
  <w:style w:type="paragraph" w:styleId="8">
    <w:name w:val="heading 8"/>
    <w:basedOn w:val="a"/>
    <w:next w:val="a"/>
    <w:link w:val="8Char"/>
    <w:qFormat/>
    <w:rsid w:val="005066F3"/>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066F3"/>
    <w:pPr>
      <w:ind w:firstLineChars="200" w:firstLine="420"/>
    </w:pPr>
    <w:rPr>
      <w:kern w:val="0"/>
      <w:sz w:val="20"/>
    </w:rPr>
  </w:style>
  <w:style w:type="paragraph" w:styleId="a4">
    <w:name w:val="caption"/>
    <w:basedOn w:val="a"/>
    <w:next w:val="a"/>
    <w:link w:val="Char0"/>
    <w:qFormat/>
    <w:rsid w:val="005066F3"/>
    <w:pPr>
      <w:spacing w:before="152" w:after="160"/>
    </w:pPr>
    <w:rPr>
      <w:rFonts w:ascii="Arial" w:eastAsia="黑体" w:hAnsi="Arial"/>
      <w:sz w:val="20"/>
      <w:szCs w:val="20"/>
    </w:rPr>
  </w:style>
  <w:style w:type="paragraph" w:styleId="a5">
    <w:name w:val="Document Map"/>
    <w:basedOn w:val="a"/>
    <w:link w:val="Char1"/>
    <w:qFormat/>
    <w:rsid w:val="005066F3"/>
    <w:pPr>
      <w:shd w:val="clear" w:color="auto" w:fill="000080"/>
    </w:pPr>
    <w:rPr>
      <w:kern w:val="0"/>
      <w:sz w:val="20"/>
    </w:rPr>
  </w:style>
  <w:style w:type="paragraph" w:styleId="a6">
    <w:name w:val="annotation text"/>
    <w:basedOn w:val="a"/>
    <w:link w:val="Char2"/>
    <w:qFormat/>
    <w:rsid w:val="005066F3"/>
    <w:pPr>
      <w:jc w:val="left"/>
    </w:pPr>
    <w:rPr>
      <w:kern w:val="0"/>
      <w:sz w:val="20"/>
    </w:rPr>
  </w:style>
  <w:style w:type="paragraph" w:styleId="a7">
    <w:name w:val="Body Text"/>
    <w:basedOn w:val="a"/>
    <w:link w:val="Char10"/>
    <w:qFormat/>
    <w:rsid w:val="005066F3"/>
    <w:pPr>
      <w:adjustRightInd w:val="0"/>
      <w:snapToGrid w:val="0"/>
    </w:pPr>
    <w:rPr>
      <w:rFonts w:ascii="宋体" w:hAnsi="宋体"/>
      <w:kern w:val="0"/>
      <w:sz w:val="28"/>
    </w:rPr>
  </w:style>
  <w:style w:type="paragraph" w:styleId="a8">
    <w:name w:val="Body Text Indent"/>
    <w:basedOn w:val="a"/>
    <w:link w:val="Char3"/>
    <w:qFormat/>
    <w:rsid w:val="005066F3"/>
    <w:pPr>
      <w:spacing w:after="120"/>
      <w:ind w:leftChars="200" w:left="420"/>
    </w:pPr>
    <w:rPr>
      <w:kern w:val="0"/>
      <w:sz w:val="20"/>
    </w:rPr>
  </w:style>
  <w:style w:type="paragraph" w:styleId="30">
    <w:name w:val="toc 3"/>
    <w:basedOn w:val="a"/>
    <w:next w:val="a"/>
    <w:qFormat/>
    <w:rsid w:val="005066F3"/>
    <w:pPr>
      <w:ind w:leftChars="400" w:left="840"/>
    </w:pPr>
  </w:style>
  <w:style w:type="paragraph" w:styleId="a9">
    <w:name w:val="Plain Text"/>
    <w:basedOn w:val="a"/>
    <w:link w:val="Char11"/>
    <w:uiPriority w:val="99"/>
    <w:qFormat/>
    <w:rsid w:val="005066F3"/>
    <w:rPr>
      <w:rFonts w:ascii="宋体" w:hAnsi="Courier New" w:hint="eastAsia"/>
      <w:kern w:val="0"/>
      <w:sz w:val="20"/>
      <w:szCs w:val="20"/>
    </w:rPr>
  </w:style>
  <w:style w:type="paragraph" w:styleId="aa">
    <w:name w:val="Date"/>
    <w:basedOn w:val="a"/>
    <w:next w:val="a"/>
    <w:link w:val="Char4"/>
    <w:qFormat/>
    <w:rsid w:val="005066F3"/>
    <w:pPr>
      <w:ind w:leftChars="2500" w:left="100"/>
    </w:pPr>
    <w:rPr>
      <w:kern w:val="0"/>
      <w:sz w:val="20"/>
    </w:rPr>
  </w:style>
  <w:style w:type="paragraph" w:styleId="20">
    <w:name w:val="Body Text Indent 2"/>
    <w:basedOn w:val="a"/>
    <w:link w:val="2Char0"/>
    <w:qFormat/>
    <w:rsid w:val="005066F3"/>
    <w:pPr>
      <w:spacing w:after="120" w:line="480" w:lineRule="auto"/>
      <w:ind w:leftChars="200" w:left="420"/>
    </w:pPr>
    <w:rPr>
      <w:kern w:val="0"/>
      <w:sz w:val="20"/>
    </w:rPr>
  </w:style>
  <w:style w:type="paragraph" w:styleId="ab">
    <w:name w:val="Balloon Text"/>
    <w:basedOn w:val="a"/>
    <w:link w:val="Char5"/>
    <w:qFormat/>
    <w:rsid w:val="005066F3"/>
    <w:rPr>
      <w:kern w:val="0"/>
      <w:sz w:val="18"/>
      <w:szCs w:val="18"/>
    </w:rPr>
  </w:style>
  <w:style w:type="paragraph" w:styleId="ac">
    <w:name w:val="footer"/>
    <w:basedOn w:val="a"/>
    <w:link w:val="Char6"/>
    <w:uiPriority w:val="99"/>
    <w:unhideWhenUsed/>
    <w:qFormat/>
    <w:rsid w:val="005066F3"/>
    <w:pPr>
      <w:tabs>
        <w:tab w:val="center" w:pos="4153"/>
        <w:tab w:val="right" w:pos="8306"/>
      </w:tabs>
      <w:snapToGrid w:val="0"/>
      <w:jc w:val="left"/>
    </w:pPr>
    <w:rPr>
      <w:kern w:val="0"/>
      <w:sz w:val="18"/>
      <w:szCs w:val="18"/>
    </w:rPr>
  </w:style>
  <w:style w:type="paragraph" w:styleId="ad">
    <w:name w:val="header"/>
    <w:basedOn w:val="a"/>
    <w:link w:val="Char7"/>
    <w:uiPriority w:val="99"/>
    <w:unhideWhenUsed/>
    <w:qFormat/>
    <w:rsid w:val="005066F3"/>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sid w:val="005066F3"/>
  </w:style>
  <w:style w:type="paragraph" w:styleId="ae">
    <w:name w:val="List"/>
    <w:basedOn w:val="a"/>
    <w:qFormat/>
    <w:rsid w:val="005066F3"/>
    <w:pPr>
      <w:ind w:left="200" w:hangingChars="200" w:hanging="200"/>
    </w:pPr>
  </w:style>
  <w:style w:type="paragraph" w:styleId="31">
    <w:name w:val="Body Text Indent 3"/>
    <w:basedOn w:val="a"/>
    <w:link w:val="3Char0"/>
    <w:qFormat/>
    <w:rsid w:val="005066F3"/>
    <w:pPr>
      <w:spacing w:after="120"/>
      <w:ind w:leftChars="200" w:left="420"/>
    </w:pPr>
    <w:rPr>
      <w:kern w:val="0"/>
      <w:sz w:val="16"/>
      <w:szCs w:val="16"/>
    </w:rPr>
  </w:style>
  <w:style w:type="paragraph" w:styleId="21">
    <w:name w:val="toc 2"/>
    <w:basedOn w:val="a"/>
    <w:next w:val="a"/>
    <w:qFormat/>
    <w:rsid w:val="005066F3"/>
    <w:pPr>
      <w:tabs>
        <w:tab w:val="right" w:leader="dot" w:pos="8296"/>
      </w:tabs>
      <w:jc w:val="center"/>
    </w:pPr>
    <w:rPr>
      <w:rFonts w:ascii="楷体_GB2312" w:eastAsia="楷体_GB2312"/>
      <w:sz w:val="28"/>
      <w:szCs w:val="28"/>
    </w:rPr>
  </w:style>
  <w:style w:type="paragraph" w:styleId="af">
    <w:name w:val="Normal (Web)"/>
    <w:basedOn w:val="a"/>
    <w:link w:val="Char8"/>
    <w:qFormat/>
    <w:rsid w:val="005066F3"/>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9"/>
    <w:uiPriority w:val="99"/>
    <w:unhideWhenUsed/>
    <w:qFormat/>
    <w:rsid w:val="005066F3"/>
    <w:rPr>
      <w:b/>
      <w:bCs/>
      <w:kern w:val="2"/>
      <w:sz w:val="21"/>
    </w:rPr>
  </w:style>
  <w:style w:type="paragraph" w:styleId="af1">
    <w:name w:val="Body Text First Indent"/>
    <w:basedOn w:val="a7"/>
    <w:link w:val="Chara"/>
    <w:qFormat/>
    <w:rsid w:val="005066F3"/>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rsid w:val="005066F3"/>
    <w:pPr>
      <w:ind w:firstLineChars="200" w:firstLine="420"/>
    </w:pPr>
  </w:style>
  <w:style w:type="table" w:styleId="af2">
    <w:name w:val="Table Grid"/>
    <w:basedOn w:val="a1"/>
    <w:qFormat/>
    <w:rsid w:val="005066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rsid w:val="005066F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066F3"/>
    <w:rPr>
      <w:b/>
      <w:bCs/>
    </w:rPr>
  </w:style>
  <w:style w:type="character" w:styleId="af4">
    <w:name w:val="page number"/>
    <w:basedOn w:val="a0"/>
    <w:uiPriority w:val="99"/>
    <w:qFormat/>
    <w:rsid w:val="005066F3"/>
  </w:style>
  <w:style w:type="character" w:styleId="af5">
    <w:name w:val="Hyperlink"/>
    <w:uiPriority w:val="99"/>
    <w:qFormat/>
    <w:rsid w:val="005066F3"/>
    <w:rPr>
      <w:color w:val="555555"/>
      <w:sz w:val="18"/>
      <w:szCs w:val="18"/>
      <w:u w:val="none"/>
    </w:rPr>
  </w:style>
  <w:style w:type="character" w:styleId="af6">
    <w:name w:val="annotation reference"/>
    <w:unhideWhenUsed/>
    <w:qFormat/>
    <w:rsid w:val="005066F3"/>
    <w:rPr>
      <w:sz w:val="21"/>
      <w:szCs w:val="21"/>
    </w:rPr>
  </w:style>
  <w:style w:type="character" w:customStyle="1" w:styleId="Charb">
    <w:name w:val="表格标题 Char"/>
    <w:link w:val="af7"/>
    <w:qFormat/>
    <w:rsid w:val="005066F3"/>
    <w:rPr>
      <w:rFonts w:ascii="黑体" w:eastAsia="黑体"/>
      <w:kern w:val="2"/>
      <w:sz w:val="24"/>
      <w:szCs w:val="22"/>
      <w:lang w:val="en-US" w:eastAsia="zh-CN" w:bidi="ar-SA"/>
    </w:rPr>
  </w:style>
  <w:style w:type="paragraph" w:customStyle="1" w:styleId="af7">
    <w:name w:val="表格标题"/>
    <w:link w:val="Charb"/>
    <w:qFormat/>
    <w:rsid w:val="005066F3"/>
    <w:pPr>
      <w:adjustRightInd w:val="0"/>
      <w:snapToGrid w:val="0"/>
      <w:spacing w:beforeLines="70" w:afterLines="20"/>
      <w:jc w:val="center"/>
    </w:pPr>
    <w:rPr>
      <w:rFonts w:ascii="黑体" w:eastAsia="黑体" w:hAnsi="Times New Roman"/>
      <w:kern w:val="2"/>
      <w:sz w:val="24"/>
      <w:szCs w:val="22"/>
    </w:rPr>
  </w:style>
  <w:style w:type="character" w:customStyle="1" w:styleId="2Char0">
    <w:name w:val="正文文本缩进 2 Char"/>
    <w:link w:val="20"/>
    <w:qFormat/>
    <w:rsid w:val="005066F3"/>
    <w:rPr>
      <w:rFonts w:ascii="Times New Roman" w:eastAsia="宋体" w:hAnsi="Times New Roman" w:cs="Times New Roman"/>
      <w:szCs w:val="24"/>
    </w:rPr>
  </w:style>
  <w:style w:type="character" w:customStyle="1" w:styleId="Char">
    <w:name w:val="正文缩进 Char"/>
    <w:link w:val="a3"/>
    <w:qFormat/>
    <w:rsid w:val="005066F3"/>
    <w:rPr>
      <w:rFonts w:ascii="Times New Roman" w:eastAsia="宋体" w:hAnsi="Times New Roman" w:cs="Times New Roman"/>
      <w:szCs w:val="24"/>
    </w:rPr>
  </w:style>
  <w:style w:type="character" w:customStyle="1" w:styleId="Charc">
    <w:name w:val="表格内容 Char"/>
    <w:basedOn w:val="a0"/>
    <w:link w:val="af8"/>
    <w:qFormat/>
    <w:rsid w:val="005066F3"/>
  </w:style>
  <w:style w:type="paragraph" w:customStyle="1" w:styleId="af8">
    <w:name w:val="表格内容"/>
    <w:basedOn w:val="a"/>
    <w:next w:val="a"/>
    <w:link w:val="Charc"/>
    <w:qFormat/>
    <w:rsid w:val="005066F3"/>
    <w:pPr>
      <w:adjustRightInd w:val="0"/>
      <w:snapToGrid w:val="0"/>
      <w:jc w:val="center"/>
    </w:pPr>
    <w:rPr>
      <w:rFonts w:ascii="Calibri" w:hAnsi="Calibri"/>
      <w:szCs w:val="22"/>
    </w:rPr>
  </w:style>
  <w:style w:type="character" w:customStyle="1" w:styleId="01Char1">
    <w:name w:val="正文01 Char1"/>
    <w:qFormat/>
    <w:rsid w:val="005066F3"/>
    <w:rPr>
      <w:rFonts w:ascii="Arial" w:eastAsia="宋体" w:hAnsi="Arial"/>
      <w:kern w:val="2"/>
      <w:sz w:val="24"/>
      <w:lang w:val="en-US" w:eastAsia="zh-CN" w:bidi="ar-SA"/>
    </w:rPr>
  </w:style>
  <w:style w:type="character" w:customStyle="1" w:styleId="1Char">
    <w:name w:val="标题 1 Char"/>
    <w:link w:val="1"/>
    <w:qFormat/>
    <w:rsid w:val="005066F3"/>
    <w:rPr>
      <w:rFonts w:ascii="Times New Roman" w:eastAsia="楷体_GB2312" w:hAnsi="Times New Roman" w:cs="Times New Roman"/>
      <w:b/>
      <w:bCs/>
      <w:kern w:val="44"/>
      <w:sz w:val="32"/>
      <w:szCs w:val="44"/>
    </w:rPr>
  </w:style>
  <w:style w:type="character" w:customStyle="1" w:styleId="Chard">
    <w:name w:val="表格外标 Char"/>
    <w:link w:val="af9"/>
    <w:qFormat/>
    <w:rsid w:val="005066F3"/>
    <w:rPr>
      <w:rFonts w:eastAsia="黑体"/>
      <w:sz w:val="24"/>
      <w:szCs w:val="24"/>
    </w:rPr>
  </w:style>
  <w:style w:type="paragraph" w:customStyle="1" w:styleId="af9">
    <w:name w:val="表格外标"/>
    <w:basedOn w:val="a"/>
    <w:next w:val="a"/>
    <w:link w:val="Chard"/>
    <w:qFormat/>
    <w:rsid w:val="005066F3"/>
    <w:pPr>
      <w:adjustRightInd w:val="0"/>
      <w:snapToGrid w:val="0"/>
      <w:spacing w:beforeLines="50" w:afterLines="20"/>
      <w:jc w:val="center"/>
    </w:pPr>
    <w:rPr>
      <w:rFonts w:eastAsia="黑体"/>
      <w:kern w:val="0"/>
      <w:sz w:val="24"/>
    </w:rPr>
  </w:style>
  <w:style w:type="character" w:customStyle="1" w:styleId="8Char">
    <w:name w:val="标题 8 Char"/>
    <w:link w:val="8"/>
    <w:qFormat/>
    <w:rsid w:val="005066F3"/>
    <w:rPr>
      <w:rFonts w:ascii="Cambria" w:eastAsia="宋体" w:hAnsi="Cambria" w:cs="Times New Roman"/>
      <w:sz w:val="24"/>
      <w:szCs w:val="24"/>
    </w:rPr>
  </w:style>
  <w:style w:type="character" w:customStyle="1" w:styleId="43-1CharChar">
    <w:name w:val="表4.3-1 Char Char"/>
    <w:link w:val="43-1"/>
    <w:qFormat/>
    <w:rsid w:val="005066F3"/>
    <w:rPr>
      <w:rFonts w:ascii="Times New Roman" w:eastAsia="宋体" w:hAnsi="Times New Roman" w:cs="Times New Roman"/>
      <w:b/>
      <w:kern w:val="0"/>
      <w:szCs w:val="24"/>
    </w:rPr>
  </w:style>
  <w:style w:type="paragraph" w:customStyle="1" w:styleId="43-1">
    <w:name w:val="表4.3-1"/>
    <w:basedOn w:val="a"/>
    <w:link w:val="43-1CharChar"/>
    <w:qFormat/>
    <w:rsid w:val="005066F3"/>
    <w:pPr>
      <w:tabs>
        <w:tab w:val="left" w:pos="0"/>
      </w:tabs>
      <w:jc w:val="center"/>
    </w:pPr>
    <w:rPr>
      <w:b/>
      <w:kern w:val="0"/>
      <w:sz w:val="20"/>
    </w:rPr>
  </w:style>
  <w:style w:type="character" w:customStyle="1" w:styleId="2Char2">
    <w:name w:val="表格文字2 Char"/>
    <w:link w:val="23"/>
    <w:qFormat/>
    <w:rsid w:val="005066F3"/>
    <w:rPr>
      <w:rFonts w:ascii="Times New Roman" w:eastAsia="宋体" w:hAnsi="Times New Roman" w:cs="Times New Roman"/>
      <w:kern w:val="0"/>
      <w:szCs w:val="21"/>
    </w:rPr>
  </w:style>
  <w:style w:type="paragraph" w:customStyle="1" w:styleId="23">
    <w:name w:val="表格文字2"/>
    <w:basedOn w:val="a"/>
    <w:link w:val="2Char2"/>
    <w:qFormat/>
    <w:rsid w:val="005066F3"/>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Char1">
    <w:name w:val="文档结构图 Char"/>
    <w:link w:val="a5"/>
    <w:qFormat/>
    <w:rsid w:val="005066F3"/>
    <w:rPr>
      <w:rFonts w:ascii="Times New Roman" w:eastAsia="宋体" w:hAnsi="Times New Roman" w:cs="Times New Roman"/>
      <w:szCs w:val="24"/>
      <w:shd w:val="clear" w:color="auto" w:fill="000080"/>
    </w:rPr>
  </w:style>
  <w:style w:type="character" w:customStyle="1" w:styleId="Char7">
    <w:name w:val="页眉 Char"/>
    <w:link w:val="ad"/>
    <w:uiPriority w:val="99"/>
    <w:qFormat/>
    <w:rsid w:val="005066F3"/>
    <w:rPr>
      <w:sz w:val="18"/>
      <w:szCs w:val="18"/>
    </w:rPr>
  </w:style>
  <w:style w:type="character" w:customStyle="1" w:styleId="4Char">
    <w:name w:val="标题 4 Char"/>
    <w:link w:val="4"/>
    <w:qFormat/>
    <w:rsid w:val="005066F3"/>
    <w:rPr>
      <w:rFonts w:ascii="Arial" w:eastAsia="黑体" w:hAnsi="Arial" w:cs="Times New Roman"/>
      <w:b/>
      <w:bCs/>
      <w:sz w:val="28"/>
      <w:szCs w:val="28"/>
    </w:rPr>
  </w:style>
  <w:style w:type="character" w:customStyle="1" w:styleId="Char11">
    <w:name w:val="纯文本 Char1"/>
    <w:link w:val="a9"/>
    <w:uiPriority w:val="99"/>
    <w:qFormat/>
    <w:rsid w:val="005066F3"/>
    <w:rPr>
      <w:rFonts w:ascii="宋体" w:hAnsi="Courier New"/>
    </w:rPr>
  </w:style>
  <w:style w:type="character" w:customStyle="1" w:styleId="Chara">
    <w:name w:val="正文首行缩进 Char"/>
    <w:link w:val="af1"/>
    <w:qFormat/>
    <w:rsid w:val="005066F3"/>
    <w:rPr>
      <w:rFonts w:ascii="Times New Roman" w:eastAsia="宋体" w:hAnsi="Times New Roman" w:cs="Times New Roman"/>
      <w:sz w:val="28"/>
      <w:szCs w:val="20"/>
    </w:rPr>
  </w:style>
  <w:style w:type="character" w:customStyle="1" w:styleId="Char6">
    <w:name w:val="页脚 Char"/>
    <w:link w:val="ac"/>
    <w:uiPriority w:val="99"/>
    <w:qFormat/>
    <w:rsid w:val="005066F3"/>
    <w:rPr>
      <w:sz w:val="18"/>
      <w:szCs w:val="18"/>
    </w:rPr>
  </w:style>
  <w:style w:type="character" w:customStyle="1" w:styleId="Chare">
    <w:name w:val="纯文本 Char"/>
    <w:qFormat/>
    <w:rsid w:val="005066F3"/>
    <w:rPr>
      <w:rFonts w:ascii="宋体" w:eastAsia="宋体" w:hAnsi="Courier New" w:cs="Courier New"/>
      <w:szCs w:val="21"/>
    </w:rPr>
  </w:style>
  <w:style w:type="character" w:customStyle="1" w:styleId="3Char">
    <w:name w:val="标题 3 Char"/>
    <w:link w:val="3"/>
    <w:qFormat/>
    <w:rsid w:val="005066F3"/>
    <w:rPr>
      <w:rFonts w:ascii="Times New Roman" w:eastAsia="宋体" w:hAnsi="Times New Roman" w:cs="Times New Roman"/>
      <w:b/>
      <w:bCs/>
      <w:sz w:val="32"/>
      <w:szCs w:val="32"/>
    </w:rPr>
  </w:style>
  <w:style w:type="character" w:customStyle="1" w:styleId="5Char">
    <w:name w:val="标题 5 Char"/>
    <w:link w:val="5"/>
    <w:qFormat/>
    <w:rsid w:val="005066F3"/>
    <w:rPr>
      <w:rFonts w:ascii="Times New Roman" w:eastAsia="宋体" w:hAnsi="Times New Roman" w:cs="Times New Roman"/>
      <w:b/>
      <w:bCs/>
      <w:sz w:val="28"/>
      <w:szCs w:val="28"/>
    </w:rPr>
  </w:style>
  <w:style w:type="character" w:customStyle="1" w:styleId="3Char0">
    <w:name w:val="正文文本缩进 3 Char"/>
    <w:link w:val="31"/>
    <w:rsid w:val="005066F3"/>
    <w:rPr>
      <w:rFonts w:ascii="Times New Roman" w:eastAsia="宋体" w:hAnsi="Times New Roman" w:cs="Times New Roman"/>
      <w:sz w:val="16"/>
      <w:szCs w:val="16"/>
    </w:rPr>
  </w:style>
  <w:style w:type="character" w:customStyle="1" w:styleId="12">
    <w:name w:val="已访问的超链接1"/>
    <w:uiPriority w:val="99"/>
    <w:unhideWhenUsed/>
    <w:qFormat/>
    <w:rsid w:val="005066F3"/>
    <w:rPr>
      <w:color w:val="555555"/>
      <w:sz w:val="18"/>
      <w:szCs w:val="18"/>
      <w:u w:val="none"/>
    </w:rPr>
  </w:style>
  <w:style w:type="character" w:customStyle="1" w:styleId="Charf">
    <w:name w:val="表格正文 Char"/>
    <w:link w:val="afa"/>
    <w:qFormat/>
    <w:rsid w:val="005066F3"/>
    <w:rPr>
      <w:rFonts w:ascii="Arial" w:eastAsia="宋体" w:hAnsi="Arial" w:cs="Arial"/>
      <w:szCs w:val="24"/>
    </w:rPr>
  </w:style>
  <w:style w:type="paragraph" w:customStyle="1" w:styleId="afa">
    <w:name w:val="表格正文"/>
    <w:basedOn w:val="a"/>
    <w:link w:val="Charf"/>
    <w:qFormat/>
    <w:rsid w:val="005066F3"/>
    <w:pPr>
      <w:spacing w:line="360" w:lineRule="exact"/>
      <w:jc w:val="center"/>
    </w:pPr>
    <w:rPr>
      <w:rFonts w:ascii="Arial" w:hAnsi="Arial"/>
      <w:kern w:val="0"/>
      <w:sz w:val="20"/>
    </w:rPr>
  </w:style>
  <w:style w:type="character" w:customStyle="1" w:styleId="7Char">
    <w:name w:val="标题 7 Char"/>
    <w:link w:val="7"/>
    <w:qFormat/>
    <w:rsid w:val="005066F3"/>
    <w:rPr>
      <w:rFonts w:ascii="Times New Roman" w:eastAsia="宋体" w:hAnsi="Times New Roman" w:cs="Times New Roman"/>
      <w:b/>
      <w:bCs/>
      <w:sz w:val="24"/>
      <w:szCs w:val="24"/>
    </w:rPr>
  </w:style>
  <w:style w:type="character" w:customStyle="1" w:styleId="2TimesNewRoman1Char">
    <w:name w:val="样式 标题 2 + (西文) Times New Roman (中文) 宋体1 Char"/>
    <w:rsid w:val="005066F3"/>
    <w:rPr>
      <w:rFonts w:ascii="Arial" w:eastAsia="宋体" w:hAnsi="Arial"/>
      <w:b/>
      <w:bCs/>
      <w:kern w:val="2"/>
      <w:sz w:val="28"/>
      <w:szCs w:val="32"/>
      <w:lang w:val="en-US" w:eastAsia="zh-CN" w:bidi="ar-SA"/>
    </w:rPr>
  </w:style>
  <w:style w:type="character" w:customStyle="1" w:styleId="2Char3">
    <w:name w:val="正文首行缩进 2 Char"/>
    <w:uiPriority w:val="99"/>
    <w:qFormat/>
    <w:rsid w:val="005066F3"/>
    <w:rPr>
      <w:rFonts w:ascii="Times New Roman" w:eastAsia="宋体" w:hAnsi="Times New Roman" w:cs="Times New Roman"/>
      <w:szCs w:val="24"/>
    </w:rPr>
  </w:style>
  <w:style w:type="character" w:customStyle="1" w:styleId="Char2">
    <w:name w:val="批注文字 Char"/>
    <w:link w:val="a6"/>
    <w:qFormat/>
    <w:rsid w:val="005066F3"/>
    <w:rPr>
      <w:rFonts w:ascii="Times New Roman" w:eastAsia="宋体" w:hAnsi="Times New Roman" w:cs="Times New Roman"/>
      <w:szCs w:val="24"/>
    </w:rPr>
  </w:style>
  <w:style w:type="character" w:customStyle="1" w:styleId="Char3">
    <w:name w:val="正文文本缩进 Char"/>
    <w:link w:val="a8"/>
    <w:rsid w:val="005066F3"/>
    <w:rPr>
      <w:rFonts w:ascii="Times New Roman" w:eastAsia="宋体" w:hAnsi="Times New Roman" w:cs="Times New Roman"/>
      <w:szCs w:val="24"/>
    </w:rPr>
  </w:style>
  <w:style w:type="character" w:customStyle="1" w:styleId="Char5">
    <w:name w:val="批注框文本 Char"/>
    <w:link w:val="ab"/>
    <w:qFormat/>
    <w:rsid w:val="005066F3"/>
    <w:rPr>
      <w:rFonts w:ascii="Times New Roman" w:eastAsia="宋体" w:hAnsi="Times New Roman" w:cs="Times New Roman"/>
      <w:sz w:val="18"/>
      <w:szCs w:val="18"/>
    </w:rPr>
  </w:style>
  <w:style w:type="character" w:customStyle="1" w:styleId="2Char">
    <w:name w:val="标题 2 Char"/>
    <w:link w:val="2"/>
    <w:qFormat/>
    <w:rsid w:val="005066F3"/>
    <w:rPr>
      <w:rFonts w:ascii="Arial" w:eastAsia="楷体_GB2312" w:hAnsi="Arial" w:cs="Times New Roman"/>
      <w:b/>
      <w:bCs/>
      <w:sz w:val="30"/>
      <w:szCs w:val="32"/>
    </w:rPr>
  </w:style>
  <w:style w:type="character" w:customStyle="1" w:styleId="Char4">
    <w:name w:val="日期 Char"/>
    <w:link w:val="aa"/>
    <w:qFormat/>
    <w:rsid w:val="005066F3"/>
    <w:rPr>
      <w:rFonts w:ascii="Times New Roman" w:eastAsia="宋体" w:hAnsi="Times New Roman" w:cs="Times New Roman"/>
      <w:szCs w:val="24"/>
    </w:rPr>
  </w:style>
  <w:style w:type="character" w:customStyle="1" w:styleId="Charf0">
    <w:name w:val="正文文本 Char"/>
    <w:rsid w:val="005066F3"/>
    <w:rPr>
      <w:rFonts w:ascii="宋体" w:eastAsia="宋体" w:hAnsi="宋体" w:cs="Times New Roman"/>
      <w:sz w:val="28"/>
      <w:szCs w:val="24"/>
    </w:rPr>
  </w:style>
  <w:style w:type="character" w:customStyle="1" w:styleId="Charf1">
    <w:name w:val="表格内标 Char"/>
    <w:link w:val="afb"/>
    <w:qFormat/>
    <w:rsid w:val="005066F3"/>
    <w:rPr>
      <w:rFonts w:eastAsia="黑体"/>
    </w:rPr>
  </w:style>
  <w:style w:type="paragraph" w:customStyle="1" w:styleId="afb">
    <w:name w:val="表格内标"/>
    <w:basedOn w:val="a"/>
    <w:next w:val="a"/>
    <w:link w:val="Charf1"/>
    <w:qFormat/>
    <w:rsid w:val="005066F3"/>
    <w:pPr>
      <w:adjustRightInd w:val="0"/>
      <w:snapToGrid w:val="0"/>
      <w:jc w:val="center"/>
    </w:pPr>
    <w:rPr>
      <w:rFonts w:eastAsia="黑体"/>
      <w:kern w:val="0"/>
      <w:sz w:val="20"/>
      <w:szCs w:val="20"/>
    </w:rPr>
  </w:style>
  <w:style w:type="character" w:customStyle="1" w:styleId="Char9">
    <w:name w:val="批注主题 Char"/>
    <w:link w:val="af0"/>
    <w:uiPriority w:val="99"/>
    <w:semiHidden/>
    <w:rsid w:val="005066F3"/>
    <w:rPr>
      <w:rFonts w:ascii="Times New Roman" w:eastAsia="宋体" w:hAnsi="Times New Roman" w:cs="Times New Roman"/>
      <w:b/>
      <w:bCs/>
      <w:kern w:val="2"/>
      <w:sz w:val="21"/>
      <w:szCs w:val="24"/>
    </w:rPr>
  </w:style>
  <w:style w:type="character" w:customStyle="1" w:styleId="4-1Char">
    <w:name w:val="表4-1 Char"/>
    <w:link w:val="4-1"/>
    <w:rsid w:val="005066F3"/>
    <w:rPr>
      <w:rFonts w:ascii="Arial" w:hAnsi="Arial"/>
      <w:kern w:val="2"/>
      <w:sz w:val="24"/>
      <w:szCs w:val="21"/>
    </w:rPr>
  </w:style>
  <w:style w:type="paragraph" w:customStyle="1" w:styleId="4-1">
    <w:name w:val="表4-1"/>
    <w:link w:val="4-1Char"/>
    <w:qFormat/>
    <w:rsid w:val="005066F3"/>
    <w:pPr>
      <w:numPr>
        <w:numId w:val="1"/>
      </w:numPr>
      <w:tabs>
        <w:tab w:val="left" w:pos="360"/>
      </w:tabs>
      <w:spacing w:line="320" w:lineRule="exact"/>
      <w:jc w:val="center"/>
    </w:pPr>
    <w:rPr>
      <w:rFonts w:ascii="Arial" w:hAnsi="Arial"/>
      <w:kern w:val="2"/>
      <w:sz w:val="24"/>
      <w:szCs w:val="21"/>
    </w:rPr>
  </w:style>
  <w:style w:type="character" w:customStyle="1" w:styleId="6Char">
    <w:name w:val="标题 6 Char"/>
    <w:link w:val="6"/>
    <w:qFormat/>
    <w:rsid w:val="005066F3"/>
    <w:rPr>
      <w:rFonts w:ascii="Cambria" w:eastAsia="宋体" w:hAnsi="Cambria" w:cs="Times New Roman"/>
      <w:b/>
      <w:bCs/>
      <w:sz w:val="24"/>
      <w:szCs w:val="24"/>
    </w:rPr>
  </w:style>
  <w:style w:type="paragraph" w:customStyle="1" w:styleId="afc">
    <w:name w:val="字元 字元"/>
    <w:basedOn w:val="a"/>
    <w:rsid w:val="005066F3"/>
  </w:style>
  <w:style w:type="paragraph" w:customStyle="1" w:styleId="-biao">
    <w:name w:val="正文-biao"/>
    <w:basedOn w:val="a"/>
    <w:link w:val="-biaoChar"/>
    <w:qFormat/>
    <w:rsid w:val="005066F3"/>
    <w:pPr>
      <w:spacing w:before="60" w:line="460" w:lineRule="exact"/>
      <w:ind w:firstLine="482"/>
    </w:pPr>
    <w:rPr>
      <w:rFonts w:hAnsi="宋体"/>
      <w:sz w:val="24"/>
    </w:rPr>
  </w:style>
  <w:style w:type="paragraph" w:customStyle="1" w:styleId="13">
    <w:name w:val="表格样式1"/>
    <w:qFormat/>
    <w:rsid w:val="005066F3"/>
    <w:pPr>
      <w:tabs>
        <w:tab w:val="center" w:pos="546"/>
      </w:tabs>
      <w:spacing w:line="440" w:lineRule="exact"/>
      <w:jc w:val="center"/>
    </w:pPr>
    <w:rPr>
      <w:rFonts w:ascii="Times New Roman" w:eastAsia="仿宋_GB2312" w:hAnsi="Times New Roman"/>
      <w:iCs/>
      <w:sz w:val="21"/>
    </w:rPr>
  </w:style>
  <w:style w:type="paragraph" w:customStyle="1" w:styleId="-">
    <w:name w:val="表-二级标题"/>
    <w:basedOn w:val="2"/>
    <w:qFormat/>
    <w:rsid w:val="005066F3"/>
    <w:pPr>
      <w:tabs>
        <w:tab w:val="left" w:pos="791"/>
      </w:tabs>
      <w:ind w:left="224" w:firstLine="482"/>
    </w:pPr>
    <w:rPr>
      <w:sz w:val="24"/>
    </w:rPr>
  </w:style>
  <w:style w:type="paragraph" w:customStyle="1" w:styleId="my">
    <w:name w:val="my"/>
    <w:qFormat/>
    <w:rsid w:val="005066F3"/>
    <w:pPr>
      <w:widowControl w:val="0"/>
      <w:spacing w:before="60" w:line="460" w:lineRule="exact"/>
      <w:ind w:firstLineChars="200" w:firstLine="200"/>
    </w:pPr>
    <w:rPr>
      <w:rFonts w:ascii="Times New Roman" w:hAnsi="Times New Roman"/>
      <w:sz w:val="24"/>
      <w:szCs w:val="24"/>
    </w:rPr>
  </w:style>
  <w:style w:type="paragraph" w:customStyle="1" w:styleId="-0">
    <w:name w:val="报告正文-连续目录"/>
    <w:link w:val="-CharChar"/>
    <w:qFormat/>
    <w:rsid w:val="005066F3"/>
    <w:pPr>
      <w:spacing w:line="440" w:lineRule="exact"/>
      <w:ind w:firstLineChars="200" w:firstLine="200"/>
    </w:pPr>
    <w:rPr>
      <w:rFonts w:ascii="Arial" w:hAnsi="Arial"/>
      <w:snapToGrid w:val="0"/>
      <w:sz w:val="24"/>
      <w:szCs w:val="24"/>
    </w:rPr>
  </w:style>
  <w:style w:type="paragraph" w:styleId="afd">
    <w:name w:val="List Paragraph"/>
    <w:basedOn w:val="a"/>
    <w:qFormat/>
    <w:rsid w:val="005066F3"/>
    <w:pPr>
      <w:ind w:firstLineChars="200" w:firstLine="420"/>
    </w:pPr>
    <w:rPr>
      <w:rFonts w:ascii="Calibri" w:hAnsi="Calibri"/>
      <w:kern w:val="0"/>
      <w:sz w:val="24"/>
    </w:rPr>
  </w:style>
  <w:style w:type="paragraph" w:customStyle="1" w:styleId="CharCharCharCharCharChar1Char">
    <w:name w:val="Char Char Char Char Char Char1 Char"/>
    <w:basedOn w:val="a"/>
    <w:rsid w:val="005066F3"/>
  </w:style>
  <w:style w:type="paragraph" w:customStyle="1" w:styleId="afe">
    <w:name w:val="报告表表格"/>
    <w:basedOn w:val="a"/>
    <w:rsid w:val="005066F3"/>
    <w:pPr>
      <w:spacing w:line="360" w:lineRule="exact"/>
      <w:jc w:val="center"/>
    </w:pPr>
    <w:rPr>
      <w:rFonts w:ascii="Arial" w:hAnsi="Arial"/>
      <w:szCs w:val="21"/>
    </w:rPr>
  </w:style>
  <w:style w:type="paragraph" w:customStyle="1" w:styleId="aff">
    <w:name w:val="表格"/>
    <w:basedOn w:val="a"/>
    <w:link w:val="Char12"/>
    <w:qFormat/>
    <w:rsid w:val="005066F3"/>
    <w:pPr>
      <w:autoSpaceDE w:val="0"/>
      <w:autoSpaceDN w:val="0"/>
      <w:adjustRightInd w:val="0"/>
      <w:jc w:val="center"/>
    </w:pPr>
    <w:rPr>
      <w:rFonts w:eastAsia="楷体_GB2312"/>
      <w:kern w:val="0"/>
      <w:sz w:val="24"/>
      <w:szCs w:val="20"/>
    </w:rPr>
  </w:style>
  <w:style w:type="paragraph" w:customStyle="1" w:styleId="aff0">
    <w:name w:val="样式 表格 + 宋体 加粗"/>
    <w:basedOn w:val="aff"/>
    <w:qFormat/>
    <w:rsid w:val="005066F3"/>
  </w:style>
  <w:style w:type="paragraph" w:customStyle="1" w:styleId="Char20">
    <w:name w:val="Char2"/>
    <w:basedOn w:val="a"/>
    <w:qFormat/>
    <w:rsid w:val="005066F3"/>
    <w:pPr>
      <w:spacing w:line="360" w:lineRule="auto"/>
      <w:ind w:firstLineChars="200" w:firstLine="200"/>
    </w:pPr>
  </w:style>
  <w:style w:type="paragraph" w:customStyle="1" w:styleId="aff1">
    <w:name w:val="样式 列表 + 小四 加粗 行距: 单倍行距"/>
    <w:basedOn w:val="ae"/>
    <w:rsid w:val="005066F3"/>
  </w:style>
  <w:style w:type="paragraph" w:customStyle="1" w:styleId="210">
    <w:name w:val="样式 (中文) 宋体 首行缩进:  2 字符1"/>
    <w:basedOn w:val="a"/>
    <w:qFormat/>
    <w:rsid w:val="005066F3"/>
    <w:pPr>
      <w:spacing w:line="360" w:lineRule="auto"/>
      <w:ind w:firstLineChars="200" w:firstLine="560"/>
    </w:pPr>
    <w:rPr>
      <w:rFonts w:hAnsi="宋体" w:cs="宋体"/>
      <w:sz w:val="24"/>
      <w:szCs w:val="20"/>
    </w:rPr>
  </w:style>
  <w:style w:type="paragraph" w:customStyle="1" w:styleId="24-1">
    <w:name w:val="表2.4-1"/>
    <w:basedOn w:val="a"/>
    <w:rsid w:val="005066F3"/>
    <w:pPr>
      <w:tabs>
        <w:tab w:val="left" w:pos="720"/>
      </w:tabs>
      <w:ind w:left="720" w:hanging="720"/>
      <w:jc w:val="center"/>
    </w:pPr>
    <w:rPr>
      <w:b/>
      <w:kern w:val="0"/>
    </w:rPr>
  </w:style>
  <w:style w:type="paragraph" w:customStyle="1" w:styleId="71-1">
    <w:name w:val="图7.1-1"/>
    <w:basedOn w:val="a"/>
    <w:qFormat/>
    <w:rsid w:val="005066F3"/>
    <w:pPr>
      <w:tabs>
        <w:tab w:val="left" w:pos="0"/>
      </w:tabs>
      <w:jc w:val="center"/>
    </w:pPr>
    <w:rPr>
      <w:b/>
      <w:kern w:val="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5066F3"/>
    <w:pPr>
      <w:spacing w:line="360" w:lineRule="auto"/>
      <w:ind w:firstLineChars="200" w:firstLine="200"/>
    </w:pPr>
  </w:style>
  <w:style w:type="paragraph" w:customStyle="1" w:styleId="01">
    <w:name w:val="正文01"/>
    <w:basedOn w:val="a"/>
    <w:link w:val="01Char"/>
    <w:qFormat/>
    <w:rsid w:val="005066F3"/>
    <w:pPr>
      <w:spacing w:before="60" w:line="460" w:lineRule="exact"/>
      <w:ind w:firstLineChars="200" w:firstLine="200"/>
    </w:pPr>
    <w:rPr>
      <w:rFonts w:ascii="Arial" w:hAnsi="Arial"/>
      <w:sz w:val="24"/>
    </w:rPr>
  </w:style>
  <w:style w:type="paragraph" w:customStyle="1" w:styleId="aff2">
    <w:name w:val="三级标题"/>
    <w:basedOn w:val="1"/>
    <w:qFormat/>
    <w:rsid w:val="005066F3"/>
    <w:pPr>
      <w:adjustRightInd w:val="0"/>
      <w:snapToGrid w:val="0"/>
      <w:spacing w:before="60" w:line="460" w:lineRule="exact"/>
      <w:outlineLvl w:val="2"/>
    </w:pPr>
    <w:rPr>
      <w:rFonts w:eastAsia="仿宋_GB2312"/>
      <w:sz w:val="28"/>
      <w:szCs w:val="24"/>
    </w:rPr>
  </w:style>
  <w:style w:type="paragraph" w:customStyle="1" w:styleId="aff3">
    <w:name w:val="报告表正文"/>
    <w:rsid w:val="005066F3"/>
    <w:pPr>
      <w:widowControl w:val="0"/>
      <w:spacing w:line="440" w:lineRule="exact"/>
      <w:ind w:firstLineChars="200" w:firstLine="480"/>
      <w:jc w:val="both"/>
    </w:pPr>
    <w:rPr>
      <w:rFonts w:ascii="Arial" w:hAnsi="Arial" w:cs="Arial"/>
      <w:kern w:val="2"/>
      <w:sz w:val="24"/>
      <w:szCs w:val="24"/>
    </w:rPr>
  </w:style>
  <w:style w:type="paragraph" w:customStyle="1" w:styleId="aff4">
    <w:name w:val="表头"/>
    <w:basedOn w:val="aff"/>
    <w:qFormat/>
    <w:rsid w:val="005066F3"/>
  </w:style>
  <w:style w:type="paragraph" w:customStyle="1" w:styleId="Default">
    <w:name w:val="Default"/>
    <w:uiPriority w:val="99"/>
    <w:qFormat/>
    <w:rsid w:val="005066F3"/>
    <w:pPr>
      <w:widowControl w:val="0"/>
      <w:autoSpaceDE w:val="0"/>
      <w:autoSpaceDN w:val="0"/>
      <w:adjustRightInd w:val="0"/>
      <w:jc w:val="center"/>
    </w:pPr>
    <w:rPr>
      <w:rFonts w:ascii="宋体" w:hAnsi="Times New Roman" w:cs="宋体"/>
      <w:color w:val="000000"/>
      <w:sz w:val="24"/>
      <w:szCs w:val="24"/>
    </w:rPr>
  </w:style>
  <w:style w:type="paragraph" w:customStyle="1" w:styleId="22-10">
    <w:name w:val="表2.2-1"/>
    <w:basedOn w:val="a"/>
    <w:qFormat/>
    <w:rsid w:val="005066F3"/>
    <w:pPr>
      <w:adjustRightInd w:val="0"/>
      <w:snapToGrid w:val="0"/>
      <w:jc w:val="center"/>
    </w:pPr>
    <w:rPr>
      <w:rFonts w:eastAsia="仿宋"/>
      <w:b/>
      <w:kern w:val="0"/>
      <w:sz w:val="24"/>
    </w:rPr>
  </w:style>
  <w:style w:type="paragraph" w:customStyle="1" w:styleId="32">
    <w:name w:val="3级标题"/>
    <w:basedOn w:val="a"/>
    <w:rsid w:val="005066F3"/>
    <w:pPr>
      <w:spacing w:before="120" w:line="460" w:lineRule="exact"/>
      <w:outlineLvl w:val="2"/>
    </w:pPr>
    <w:rPr>
      <w:b/>
      <w:sz w:val="24"/>
      <w:szCs w:val="20"/>
    </w:rPr>
  </w:style>
  <w:style w:type="paragraph" w:customStyle="1" w:styleId="Charf2">
    <w:name w:val="Char"/>
    <w:basedOn w:val="a"/>
    <w:rsid w:val="005066F3"/>
    <w:pPr>
      <w:spacing w:line="360" w:lineRule="auto"/>
      <w:ind w:firstLineChars="200" w:firstLine="200"/>
    </w:pPr>
  </w:style>
  <w:style w:type="paragraph" w:customStyle="1" w:styleId="xl26">
    <w:name w:val="xl26"/>
    <w:basedOn w:val="a"/>
    <w:qFormat/>
    <w:rsid w:val="005066F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24">
    <w:name w:val="正文2"/>
    <w:basedOn w:val="a"/>
    <w:qFormat/>
    <w:rsid w:val="005066F3"/>
    <w:pPr>
      <w:adjustRightInd w:val="0"/>
      <w:snapToGrid w:val="0"/>
      <w:jc w:val="center"/>
    </w:pPr>
    <w:rPr>
      <w:sz w:val="16"/>
      <w:szCs w:val="20"/>
    </w:rPr>
  </w:style>
  <w:style w:type="paragraph" w:customStyle="1" w:styleId="3TimesNewRoman105">
    <w:name w:val="样式 样式 标题 3 + Times New Roman + 段前: 1 行 段后: 0.5 行"/>
    <w:basedOn w:val="a"/>
    <w:qFormat/>
    <w:rsid w:val="005066F3"/>
    <w:pPr>
      <w:keepNext/>
      <w:keepLines/>
      <w:tabs>
        <w:tab w:val="left" w:pos="724"/>
        <w:tab w:val="left" w:pos="804"/>
      </w:tabs>
      <w:spacing w:beforeLines="100" w:afterLines="50"/>
      <w:outlineLvl w:val="2"/>
    </w:pPr>
    <w:rPr>
      <w:rFonts w:cs="宋体"/>
      <w:b/>
      <w:bCs/>
      <w:sz w:val="28"/>
      <w:szCs w:val="20"/>
    </w:rPr>
  </w:style>
  <w:style w:type="paragraph" w:customStyle="1" w:styleId="aff5">
    <w:name w:val="表格数字"/>
    <w:basedOn w:val="a"/>
    <w:link w:val="Charf3"/>
    <w:qFormat/>
    <w:rsid w:val="005066F3"/>
    <w:pPr>
      <w:spacing w:line="360" w:lineRule="exact"/>
      <w:jc w:val="center"/>
    </w:pPr>
    <w:rPr>
      <w:rFonts w:ascii="Arial" w:hAnsi="Arial" w:cs="宋体"/>
    </w:rPr>
  </w:style>
  <w:style w:type="paragraph" w:customStyle="1" w:styleId="7-1">
    <w:name w:val="表7-1"/>
    <w:basedOn w:val="a"/>
    <w:qFormat/>
    <w:rsid w:val="005066F3"/>
    <w:pPr>
      <w:numPr>
        <w:numId w:val="2"/>
      </w:numPr>
      <w:tabs>
        <w:tab w:val="left" w:pos="720"/>
      </w:tabs>
      <w:spacing w:line="320" w:lineRule="exact"/>
      <w:jc w:val="center"/>
    </w:pPr>
    <w:rPr>
      <w:rFonts w:ascii="Arial" w:hAnsi="Arial"/>
      <w:color w:val="000000"/>
      <w:kern w:val="0"/>
      <w:sz w:val="24"/>
    </w:rPr>
  </w:style>
  <w:style w:type="paragraph" w:customStyle="1" w:styleId="53-1">
    <w:name w:val="表5.3-1"/>
    <w:basedOn w:val="a"/>
    <w:qFormat/>
    <w:rsid w:val="005066F3"/>
    <w:pPr>
      <w:tabs>
        <w:tab w:val="left" w:pos="720"/>
      </w:tabs>
      <w:adjustRightInd w:val="0"/>
      <w:snapToGrid w:val="0"/>
      <w:ind w:left="720" w:hanging="720"/>
      <w:jc w:val="center"/>
    </w:pPr>
    <w:rPr>
      <w:rFonts w:eastAsia="Times New Roman"/>
      <w:b/>
      <w:kern w:val="0"/>
    </w:rPr>
  </w:style>
  <w:style w:type="character" w:customStyle="1" w:styleId="Char0">
    <w:name w:val="题注 Char"/>
    <w:link w:val="a4"/>
    <w:qFormat/>
    <w:rsid w:val="005066F3"/>
    <w:rPr>
      <w:rFonts w:ascii="Arial" w:eastAsia="黑体" w:hAnsi="Arial" w:cs="Arial"/>
      <w:kern w:val="2"/>
    </w:rPr>
  </w:style>
  <w:style w:type="character" w:customStyle="1" w:styleId="2TimesNewRomanChar">
    <w:name w:val="正文首行缩进 2 + Times New Roman Char"/>
    <w:link w:val="2TimesNewRoman"/>
    <w:qFormat/>
    <w:locked/>
    <w:rsid w:val="005066F3"/>
    <w:rPr>
      <w:color w:val="000000"/>
      <w:kern w:val="2"/>
      <w:sz w:val="24"/>
      <w:szCs w:val="24"/>
    </w:rPr>
  </w:style>
  <w:style w:type="paragraph" w:customStyle="1" w:styleId="2TimesNewRoman">
    <w:name w:val="正文首行缩进 2 + Times New Roman"/>
    <w:basedOn w:val="a"/>
    <w:link w:val="2TimesNewRomanChar"/>
    <w:qFormat/>
    <w:rsid w:val="005066F3"/>
    <w:pPr>
      <w:tabs>
        <w:tab w:val="left" w:pos="0"/>
        <w:tab w:val="left" w:pos="3150"/>
      </w:tabs>
      <w:autoSpaceDE w:val="0"/>
      <w:autoSpaceDN w:val="0"/>
      <w:spacing w:line="324" w:lineRule="auto"/>
      <w:ind w:right="113" w:firstLineChars="200" w:firstLine="480"/>
    </w:pPr>
    <w:rPr>
      <w:color w:val="000000"/>
      <w:sz w:val="24"/>
    </w:rPr>
  </w:style>
  <w:style w:type="paragraph" w:customStyle="1" w:styleId="aff6">
    <w:name w:val="居中正文"/>
    <w:basedOn w:val="af1"/>
    <w:qFormat/>
    <w:rsid w:val="005066F3"/>
    <w:pPr>
      <w:adjustRightInd w:val="0"/>
      <w:spacing w:before="120" w:after="0" w:line="360" w:lineRule="auto"/>
      <w:ind w:firstLineChars="0" w:firstLine="0"/>
      <w:jc w:val="center"/>
      <w:textAlignment w:val="baseline"/>
    </w:pPr>
    <w:rPr>
      <w:rFonts w:ascii="宋体"/>
      <w:kern w:val="28"/>
      <w:sz w:val="24"/>
    </w:rPr>
  </w:style>
  <w:style w:type="paragraph" w:customStyle="1" w:styleId="14">
    <w:name w:val="样式1"/>
    <w:basedOn w:val="a"/>
    <w:qFormat/>
    <w:rsid w:val="005066F3"/>
    <w:pPr>
      <w:spacing w:line="360" w:lineRule="auto"/>
      <w:ind w:firstLine="567"/>
    </w:pPr>
    <w:rPr>
      <w:sz w:val="24"/>
      <w:szCs w:val="20"/>
    </w:rPr>
  </w:style>
  <w:style w:type="character" w:customStyle="1" w:styleId="2TimesNewRomanCharChar">
    <w:name w:val="正文首行缩进 2 + Times New Roman Char Char"/>
    <w:qFormat/>
    <w:rsid w:val="005066F3"/>
    <w:rPr>
      <w:rFonts w:ascii="宋体" w:eastAsia="宋体" w:hAnsi="宋体"/>
      <w:kern w:val="2"/>
      <w:sz w:val="24"/>
      <w:szCs w:val="24"/>
      <w:lang w:val="en-US" w:eastAsia="zh-CN" w:bidi="ar-SA"/>
    </w:rPr>
  </w:style>
  <w:style w:type="paragraph" w:customStyle="1" w:styleId="Char13">
    <w:name w:val="Char1"/>
    <w:basedOn w:val="a"/>
    <w:qFormat/>
    <w:rsid w:val="005066F3"/>
  </w:style>
  <w:style w:type="character" w:customStyle="1" w:styleId="Char14">
    <w:name w:val="题注 Char1"/>
    <w:qFormat/>
    <w:rsid w:val="005066F3"/>
    <w:rPr>
      <w:rFonts w:ascii="Arial" w:eastAsia="宋体" w:hAnsi="Arial" w:cs="Arial"/>
      <w:b/>
      <w:kern w:val="28"/>
      <w:sz w:val="24"/>
      <w:szCs w:val="24"/>
      <w:lang w:val="en-US" w:eastAsia="zh-CN" w:bidi="ar-SA"/>
    </w:rPr>
  </w:style>
  <w:style w:type="character" w:customStyle="1" w:styleId="01Char">
    <w:name w:val="正文01 Char"/>
    <w:link w:val="01"/>
    <w:qFormat/>
    <w:rsid w:val="005066F3"/>
    <w:rPr>
      <w:rFonts w:ascii="Arial" w:hAnsi="Arial"/>
      <w:kern w:val="2"/>
      <w:sz w:val="24"/>
      <w:szCs w:val="24"/>
    </w:rPr>
  </w:style>
  <w:style w:type="paragraph" w:customStyle="1" w:styleId="CharCharCharCharCharCharCharCharCharChar">
    <w:name w:val="Char Char Char Char Char Char Char Char Char Char"/>
    <w:basedOn w:val="a"/>
    <w:qFormat/>
    <w:rsid w:val="005066F3"/>
    <w:pPr>
      <w:spacing w:line="360" w:lineRule="auto"/>
      <w:ind w:firstLineChars="200" w:firstLine="200"/>
    </w:pPr>
    <w:rPr>
      <w:rFonts w:ascii="宋体" w:hAnsi="宋体" w:cs="宋体"/>
      <w:sz w:val="24"/>
    </w:rPr>
  </w:style>
  <w:style w:type="character" w:customStyle="1" w:styleId="2CharChar">
    <w:name w:val="表格文字2 Char Char"/>
    <w:qFormat/>
    <w:rsid w:val="005066F3"/>
    <w:rPr>
      <w:rFonts w:eastAsia="宋体" w:cs="宋体"/>
      <w:spacing w:val="5"/>
      <w:sz w:val="21"/>
      <w:szCs w:val="21"/>
      <w:lang w:val="en-US" w:eastAsia="zh-CN" w:bidi="ar-SA"/>
    </w:rPr>
  </w:style>
  <w:style w:type="paragraph" w:customStyle="1" w:styleId="aff7">
    <w:name w:val="登记表表头文字"/>
    <w:basedOn w:val="a"/>
    <w:next w:val="a"/>
    <w:qFormat/>
    <w:rsid w:val="005066F3"/>
    <w:pPr>
      <w:spacing w:after="100" w:afterAutospacing="1"/>
      <w:jc w:val="center"/>
    </w:pPr>
    <w:rPr>
      <w:rFonts w:eastAsia="黑体" w:cs="宋体"/>
      <w:b/>
      <w:bCs/>
      <w:sz w:val="32"/>
      <w:szCs w:val="20"/>
    </w:rPr>
  </w:style>
  <w:style w:type="paragraph" w:customStyle="1" w:styleId="001">
    <w:name w:val="正文001"/>
    <w:basedOn w:val="a"/>
    <w:link w:val="001Char"/>
    <w:qFormat/>
    <w:rsid w:val="005066F3"/>
    <w:pPr>
      <w:spacing w:before="60" w:line="460" w:lineRule="exact"/>
      <w:ind w:firstLine="482"/>
    </w:pPr>
    <w:rPr>
      <w:snapToGrid w:val="0"/>
      <w:sz w:val="24"/>
      <w:szCs w:val="20"/>
    </w:rPr>
  </w:style>
  <w:style w:type="character" w:customStyle="1" w:styleId="001Char">
    <w:name w:val="正文001 Char"/>
    <w:link w:val="001"/>
    <w:qFormat/>
    <w:rsid w:val="005066F3"/>
    <w:rPr>
      <w:snapToGrid w:val="0"/>
      <w:kern w:val="2"/>
      <w:sz w:val="24"/>
    </w:rPr>
  </w:style>
  <w:style w:type="paragraph" w:customStyle="1" w:styleId="22-1">
    <w:name w:val="表 2.2-1"/>
    <w:qFormat/>
    <w:rsid w:val="005066F3"/>
    <w:pPr>
      <w:numPr>
        <w:numId w:val="3"/>
      </w:numPr>
      <w:spacing w:line="320" w:lineRule="exact"/>
      <w:jc w:val="center"/>
    </w:pPr>
    <w:rPr>
      <w:rFonts w:ascii="Arial" w:hAnsi="Arial"/>
      <w:b/>
      <w:snapToGrid w:val="0"/>
      <w:kern w:val="2"/>
      <w:sz w:val="24"/>
      <w:szCs w:val="21"/>
    </w:rPr>
  </w:style>
  <w:style w:type="paragraph" w:customStyle="1" w:styleId="aff8">
    <w:name w:val="报告书表格"/>
    <w:basedOn w:val="a"/>
    <w:qFormat/>
    <w:rsid w:val="005066F3"/>
    <w:pPr>
      <w:adjustRightInd w:val="0"/>
      <w:spacing w:before="60" w:after="60" w:line="240" w:lineRule="atLeast"/>
      <w:jc w:val="center"/>
      <w:textAlignment w:val="baseline"/>
    </w:pPr>
    <w:rPr>
      <w:kern w:val="0"/>
      <w:szCs w:val="20"/>
    </w:rPr>
  </w:style>
  <w:style w:type="character" w:customStyle="1" w:styleId="Char8">
    <w:name w:val="普通(网站) Char"/>
    <w:link w:val="af"/>
    <w:rsid w:val="005066F3"/>
    <w:rPr>
      <w:rFonts w:ascii="宋体" w:hAnsi="宋体" w:cs="宋体"/>
      <w:sz w:val="24"/>
      <w:szCs w:val="24"/>
    </w:rPr>
  </w:style>
  <w:style w:type="character" w:customStyle="1" w:styleId="Char12">
    <w:name w:val="表格 Char1"/>
    <w:link w:val="aff"/>
    <w:qFormat/>
    <w:rsid w:val="005066F3"/>
    <w:rPr>
      <w:rFonts w:eastAsia="楷体_GB2312"/>
      <w:sz w:val="24"/>
    </w:rPr>
  </w:style>
  <w:style w:type="character" w:customStyle="1" w:styleId="-CharChar">
    <w:name w:val="报告正文-连续目录 Char Char"/>
    <w:link w:val="-0"/>
    <w:qFormat/>
    <w:rsid w:val="005066F3"/>
    <w:rPr>
      <w:rFonts w:ascii="Arial" w:hAnsi="Arial"/>
      <w:snapToGrid w:val="0"/>
      <w:sz w:val="24"/>
      <w:szCs w:val="24"/>
      <w:lang w:bidi="ar-SA"/>
    </w:rPr>
  </w:style>
  <w:style w:type="paragraph" w:customStyle="1" w:styleId="1-1">
    <w:name w:val="表1-1"/>
    <w:basedOn w:val="a"/>
    <w:uiPriority w:val="99"/>
    <w:qFormat/>
    <w:rsid w:val="005066F3"/>
    <w:pPr>
      <w:numPr>
        <w:numId w:val="4"/>
      </w:numPr>
      <w:spacing w:line="320" w:lineRule="exact"/>
      <w:jc w:val="center"/>
    </w:pPr>
    <w:rPr>
      <w:rFonts w:ascii="Arial" w:hAnsi="Arial" w:cs="Arial"/>
      <w:kern w:val="0"/>
      <w:sz w:val="24"/>
    </w:rPr>
  </w:style>
  <w:style w:type="paragraph" w:customStyle="1" w:styleId="p18">
    <w:name w:val="p18"/>
    <w:basedOn w:val="a"/>
    <w:rsid w:val="005066F3"/>
    <w:pPr>
      <w:widowControl/>
      <w:spacing w:line="360" w:lineRule="auto"/>
      <w:ind w:firstLineChars="200" w:firstLine="420"/>
    </w:pPr>
    <w:rPr>
      <w:rFonts w:ascii="Arial" w:hAnsi="Arial" w:cs="Arial"/>
      <w:kern w:val="0"/>
      <w:sz w:val="24"/>
    </w:rPr>
  </w:style>
  <w:style w:type="paragraph" w:customStyle="1" w:styleId="3-1">
    <w:name w:val="表3-1"/>
    <w:basedOn w:val="a"/>
    <w:qFormat/>
    <w:rsid w:val="005066F3"/>
    <w:pPr>
      <w:numPr>
        <w:numId w:val="5"/>
      </w:numPr>
      <w:spacing w:line="320" w:lineRule="exact"/>
      <w:jc w:val="center"/>
    </w:pPr>
    <w:rPr>
      <w:rFonts w:ascii="Arial" w:hAnsi="Arial" w:cs="Arial"/>
      <w:bCs/>
      <w:sz w:val="24"/>
      <w:szCs w:val="23"/>
    </w:rPr>
  </w:style>
  <w:style w:type="character" w:customStyle="1" w:styleId="Charf4">
    <w:name w:val="表格 Char"/>
    <w:rsid w:val="005066F3"/>
    <w:rPr>
      <w:rFonts w:ascii="宋体" w:hAnsi="宋体"/>
      <w:snapToGrid w:val="0"/>
      <w:sz w:val="21"/>
      <w:lang w:val="en-US" w:eastAsia="zh-CN" w:bidi="ar-SA"/>
    </w:rPr>
  </w:style>
  <w:style w:type="paragraph" w:customStyle="1" w:styleId="aff9">
    <w:name w:val="表格文字"/>
    <w:basedOn w:val="a"/>
    <w:link w:val="Charf5"/>
    <w:qFormat/>
    <w:rsid w:val="005066F3"/>
    <w:pPr>
      <w:spacing w:line="520" w:lineRule="exact"/>
      <w:ind w:firstLineChars="200" w:firstLine="480"/>
      <w:jc w:val="center"/>
    </w:pPr>
    <w:rPr>
      <w:sz w:val="24"/>
    </w:rPr>
  </w:style>
  <w:style w:type="paragraph" w:customStyle="1" w:styleId="5-1">
    <w:name w:val="表5-1"/>
    <w:basedOn w:val="a"/>
    <w:qFormat/>
    <w:rsid w:val="005066F3"/>
    <w:pPr>
      <w:numPr>
        <w:numId w:val="6"/>
      </w:numPr>
      <w:snapToGrid w:val="0"/>
      <w:spacing w:line="320" w:lineRule="exact"/>
      <w:jc w:val="center"/>
    </w:pPr>
    <w:rPr>
      <w:rFonts w:ascii="Arial" w:hAnsi="Arial" w:cs="Arial"/>
      <w:sz w:val="24"/>
    </w:rPr>
  </w:style>
  <w:style w:type="paragraph" w:customStyle="1" w:styleId="affa">
    <w:name w:val="表格文本"/>
    <w:basedOn w:val="a"/>
    <w:next w:val="a"/>
    <w:qFormat/>
    <w:rsid w:val="005066F3"/>
    <w:pPr>
      <w:spacing w:line="240" w:lineRule="exact"/>
      <w:jc w:val="center"/>
    </w:pPr>
    <w:rPr>
      <w:rFonts w:eastAsia="Times New Roman"/>
      <w:szCs w:val="20"/>
    </w:rPr>
  </w:style>
  <w:style w:type="paragraph" w:customStyle="1" w:styleId="1111">
    <w:name w:val="1111"/>
    <w:basedOn w:val="a"/>
    <w:next w:val="a"/>
    <w:link w:val="1111Char"/>
    <w:rsid w:val="005066F3"/>
    <w:pPr>
      <w:spacing w:line="360" w:lineRule="auto"/>
      <w:ind w:firstLineChars="200" w:firstLine="200"/>
    </w:pPr>
    <w:rPr>
      <w:rFonts w:ascii="Arial Narrow" w:hAnsi="Arial Narrow"/>
      <w:sz w:val="23"/>
    </w:rPr>
  </w:style>
  <w:style w:type="character" w:customStyle="1" w:styleId="1111Char">
    <w:name w:val="1111 Char"/>
    <w:link w:val="1111"/>
    <w:rsid w:val="005066F3"/>
    <w:rPr>
      <w:rFonts w:ascii="Arial Narrow" w:hAnsi="Arial Narrow"/>
      <w:kern w:val="2"/>
      <w:sz w:val="23"/>
      <w:szCs w:val="24"/>
    </w:rPr>
  </w:style>
  <w:style w:type="paragraph" w:customStyle="1" w:styleId="ParaCharCharCharCharCharCharChar">
    <w:name w:val="默认段落字体 Para Char Char Char Char Char Char Char"/>
    <w:basedOn w:val="a"/>
    <w:rsid w:val="005066F3"/>
    <w:pPr>
      <w:adjustRightInd w:val="0"/>
      <w:spacing w:line="360" w:lineRule="auto"/>
      <w:ind w:left="200" w:hangingChars="200" w:hanging="200"/>
      <w:textAlignment w:val="baseline"/>
    </w:pPr>
    <w:rPr>
      <w:kern w:val="0"/>
      <w:sz w:val="24"/>
      <w:szCs w:val="20"/>
    </w:rPr>
  </w:style>
  <w:style w:type="paragraph" w:customStyle="1" w:styleId="41-1">
    <w:name w:val="表4.1-1"/>
    <w:basedOn w:val="a"/>
    <w:rsid w:val="005066F3"/>
    <w:pPr>
      <w:numPr>
        <w:numId w:val="7"/>
      </w:numPr>
      <w:adjustRightInd w:val="0"/>
      <w:snapToGrid w:val="0"/>
      <w:spacing w:line="320" w:lineRule="exact"/>
      <w:jc w:val="center"/>
      <w:outlineLvl w:val="4"/>
    </w:pPr>
    <w:rPr>
      <w:rFonts w:ascii="Arial" w:hAnsi="Arial"/>
      <w:sz w:val="24"/>
      <w:szCs w:val="21"/>
    </w:rPr>
  </w:style>
  <w:style w:type="character" w:customStyle="1" w:styleId="Charf3">
    <w:name w:val="表格数字 Char"/>
    <w:link w:val="aff5"/>
    <w:qFormat/>
    <w:rsid w:val="005066F3"/>
    <w:rPr>
      <w:rFonts w:ascii="Arial" w:hAnsi="Arial" w:cs="宋体"/>
      <w:kern w:val="2"/>
      <w:sz w:val="21"/>
      <w:szCs w:val="24"/>
    </w:rPr>
  </w:style>
  <w:style w:type="paragraph" w:customStyle="1" w:styleId="25">
    <w:name w:val="正文首行缩进2"/>
    <w:basedOn w:val="a"/>
    <w:link w:val="2CharChar0"/>
    <w:qFormat/>
    <w:rsid w:val="005066F3"/>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Char0">
    <w:name w:val="正文首行缩进2 Char Char"/>
    <w:link w:val="25"/>
    <w:qFormat/>
    <w:rsid w:val="005066F3"/>
    <w:rPr>
      <w:rFonts w:ascii="宋体"/>
      <w:sz w:val="24"/>
      <w:szCs w:val="24"/>
    </w:rPr>
  </w:style>
  <w:style w:type="table" w:customStyle="1" w:styleId="wo">
    <w:name w:val="wo"/>
    <w:basedOn w:val="af2"/>
    <w:rsid w:val="005066F3"/>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tcMar>
        <w:left w:w="0" w:type="dxa"/>
        <w:right w:w="0" w:type="dxa"/>
      </w:tcMar>
      <w:vAlign w:val="center"/>
    </w:tcPr>
  </w:style>
  <w:style w:type="paragraph" w:customStyle="1" w:styleId="62-1">
    <w:name w:val="表6.2-1"/>
    <w:basedOn w:val="a"/>
    <w:qFormat/>
    <w:rsid w:val="005066F3"/>
    <w:pPr>
      <w:numPr>
        <w:numId w:val="8"/>
      </w:numPr>
      <w:adjustRightInd w:val="0"/>
      <w:snapToGrid w:val="0"/>
      <w:spacing w:line="320" w:lineRule="exact"/>
      <w:ind w:left="0" w:firstLine="0"/>
      <w:jc w:val="center"/>
    </w:pPr>
    <w:rPr>
      <w:rFonts w:ascii="Arial" w:hAnsi="Arial"/>
      <w:color w:val="000000"/>
      <w:kern w:val="0"/>
      <w:sz w:val="24"/>
      <w:szCs w:val="28"/>
    </w:rPr>
  </w:style>
  <w:style w:type="paragraph" w:customStyle="1" w:styleId="Char30">
    <w:name w:val="Char3"/>
    <w:basedOn w:val="a"/>
    <w:qFormat/>
    <w:rsid w:val="005066F3"/>
    <w:pPr>
      <w:widowControl/>
      <w:spacing w:after="160" w:line="240" w:lineRule="exact"/>
      <w:jc w:val="left"/>
    </w:pPr>
    <w:rPr>
      <w:rFonts w:ascii="Verdana" w:eastAsia="仿宋_GB2312" w:hAnsi="Verdana" w:cs="Verdana"/>
      <w:kern w:val="0"/>
      <w:sz w:val="30"/>
      <w:szCs w:val="30"/>
      <w:lang w:eastAsia="en-US"/>
    </w:rPr>
  </w:style>
  <w:style w:type="paragraph" w:styleId="affb">
    <w:name w:val="No Spacing"/>
    <w:qFormat/>
    <w:rsid w:val="005066F3"/>
    <w:pPr>
      <w:widowControl w:val="0"/>
      <w:jc w:val="both"/>
    </w:pPr>
    <w:rPr>
      <w:rFonts w:ascii="Times New Roman" w:hAnsi="Times New Roman"/>
      <w:kern w:val="2"/>
      <w:sz w:val="21"/>
      <w:szCs w:val="24"/>
    </w:rPr>
  </w:style>
  <w:style w:type="paragraph" w:customStyle="1" w:styleId="Char120">
    <w:name w:val="Char12"/>
    <w:basedOn w:val="a"/>
    <w:qFormat/>
    <w:rsid w:val="005066F3"/>
    <w:pPr>
      <w:jc w:val="center"/>
    </w:pPr>
    <w:rPr>
      <w:rFonts w:ascii="宋体" w:hAnsi="宋体"/>
      <w:sz w:val="32"/>
      <w:szCs w:val="32"/>
    </w:rPr>
  </w:style>
  <w:style w:type="character" w:customStyle="1" w:styleId="-biaoChar">
    <w:name w:val="正文-biao Char"/>
    <w:link w:val="-biao"/>
    <w:rsid w:val="005066F3"/>
    <w:rPr>
      <w:rFonts w:hAnsi="宋体"/>
      <w:kern w:val="2"/>
      <w:sz w:val="24"/>
      <w:szCs w:val="24"/>
    </w:rPr>
  </w:style>
  <w:style w:type="paragraph" w:customStyle="1" w:styleId="affc">
    <w:name w:val="表格正文正文"/>
    <w:basedOn w:val="a"/>
    <w:qFormat/>
    <w:rsid w:val="005066F3"/>
    <w:pPr>
      <w:spacing w:line="276" w:lineRule="auto"/>
      <w:ind w:firstLineChars="200" w:firstLine="200"/>
      <w:jc w:val="center"/>
    </w:pPr>
    <w:rPr>
      <w:rFonts w:cs="Arial"/>
      <w:szCs w:val="20"/>
    </w:rPr>
  </w:style>
  <w:style w:type="character" w:customStyle="1" w:styleId="CharCharChar">
    <w:name w:val="表格文字 Char Char Char"/>
    <w:qFormat/>
    <w:rsid w:val="005066F3"/>
    <w:rPr>
      <w:rFonts w:eastAsia="宋体"/>
      <w:kern w:val="2"/>
      <w:sz w:val="21"/>
      <w:szCs w:val="21"/>
      <w:lang w:val="en-US" w:eastAsia="zh-CN" w:bidi="ar-SA"/>
    </w:rPr>
  </w:style>
  <w:style w:type="paragraph" w:customStyle="1" w:styleId="15">
    <w:name w:val="表格文字1"/>
    <w:basedOn w:val="a"/>
    <w:next w:val="a"/>
    <w:link w:val="1Char0"/>
    <w:qFormat/>
    <w:rsid w:val="005066F3"/>
    <w:pPr>
      <w:adjustRightInd w:val="0"/>
      <w:snapToGrid w:val="0"/>
      <w:spacing w:line="260" w:lineRule="exact"/>
      <w:jc w:val="center"/>
      <w:textAlignment w:val="baseline"/>
    </w:pPr>
    <w:rPr>
      <w:rFonts w:ascii="黑体" w:hAnsi="宋体"/>
      <w:snapToGrid w:val="0"/>
      <w:kern w:val="0"/>
      <w:sz w:val="18"/>
      <w:szCs w:val="20"/>
    </w:rPr>
  </w:style>
  <w:style w:type="character" w:customStyle="1" w:styleId="1Char0">
    <w:name w:val="表格文字1 Char"/>
    <w:link w:val="15"/>
    <w:rsid w:val="005066F3"/>
    <w:rPr>
      <w:rFonts w:ascii="黑体" w:hAnsi="宋体"/>
      <w:snapToGrid w:val="0"/>
      <w:sz w:val="18"/>
    </w:rPr>
  </w:style>
  <w:style w:type="paragraph" w:customStyle="1" w:styleId="wwwww">
    <w:name w:val="正文wwwww"/>
    <w:basedOn w:val="a"/>
    <w:next w:val="a"/>
    <w:link w:val="wwwwwChar"/>
    <w:qFormat/>
    <w:rsid w:val="005066F3"/>
    <w:pPr>
      <w:snapToGrid w:val="0"/>
      <w:spacing w:line="360" w:lineRule="auto"/>
      <w:ind w:firstLine="482"/>
    </w:pPr>
    <w:rPr>
      <w:rFonts w:ascii="Arial" w:hAnsi="Arial"/>
      <w:kern w:val="0"/>
      <w:sz w:val="24"/>
    </w:rPr>
  </w:style>
  <w:style w:type="character" w:customStyle="1" w:styleId="wwwwwChar">
    <w:name w:val="正文wwwww Char"/>
    <w:link w:val="wwwww"/>
    <w:rsid w:val="005066F3"/>
    <w:rPr>
      <w:rFonts w:ascii="Arial" w:hAnsi="Arial"/>
      <w:sz w:val="24"/>
      <w:szCs w:val="24"/>
    </w:rPr>
  </w:style>
  <w:style w:type="character" w:customStyle="1" w:styleId="2Char4">
    <w:name w:val="正文2 Char"/>
    <w:link w:val="211"/>
    <w:locked/>
    <w:rsid w:val="005066F3"/>
    <w:rPr>
      <w:kern w:val="2"/>
      <w:sz w:val="21"/>
    </w:rPr>
  </w:style>
  <w:style w:type="paragraph" w:customStyle="1" w:styleId="211">
    <w:name w:val="正文21"/>
    <w:basedOn w:val="a"/>
    <w:link w:val="2Char4"/>
    <w:rsid w:val="005066F3"/>
    <w:pPr>
      <w:widowControl/>
      <w:adjustRightInd w:val="0"/>
      <w:snapToGrid w:val="0"/>
      <w:spacing w:line="440" w:lineRule="atLeast"/>
      <w:ind w:firstLine="510"/>
      <w:jc w:val="left"/>
    </w:pPr>
    <w:rPr>
      <w:szCs w:val="20"/>
    </w:rPr>
  </w:style>
  <w:style w:type="character" w:customStyle="1" w:styleId="111Char">
    <w:name w:val="报告正文111 Char"/>
    <w:link w:val="111"/>
    <w:rsid w:val="005066F3"/>
    <w:rPr>
      <w:kern w:val="2"/>
      <w:sz w:val="24"/>
      <w:szCs w:val="24"/>
    </w:rPr>
  </w:style>
  <w:style w:type="paragraph" w:customStyle="1" w:styleId="111">
    <w:name w:val="报告正文111"/>
    <w:link w:val="111Char"/>
    <w:qFormat/>
    <w:rsid w:val="005066F3"/>
    <w:pPr>
      <w:adjustRightInd w:val="0"/>
      <w:snapToGrid w:val="0"/>
      <w:spacing w:before="60" w:line="440" w:lineRule="exact"/>
      <w:ind w:firstLineChars="200" w:firstLine="480"/>
      <w:jc w:val="both"/>
    </w:pPr>
    <w:rPr>
      <w:rFonts w:ascii="Times New Roman" w:hAnsi="Times New Roman"/>
      <w:kern w:val="2"/>
      <w:sz w:val="24"/>
      <w:szCs w:val="24"/>
    </w:rPr>
  </w:style>
  <w:style w:type="character" w:customStyle="1" w:styleId="Charf5">
    <w:name w:val="表格文字 Char"/>
    <w:link w:val="aff9"/>
    <w:qFormat/>
    <w:rsid w:val="005066F3"/>
    <w:rPr>
      <w:kern w:val="2"/>
      <w:sz w:val="24"/>
      <w:szCs w:val="24"/>
    </w:rPr>
  </w:style>
  <w:style w:type="character" w:customStyle="1" w:styleId="fontstyle01">
    <w:name w:val="fontstyle01"/>
    <w:basedOn w:val="a0"/>
    <w:rsid w:val="005066F3"/>
    <w:rPr>
      <w:rFonts w:ascii="楷体" w:eastAsia="楷体" w:hAnsi="楷体" w:cs="楷体"/>
      <w:color w:val="000000"/>
      <w:sz w:val="26"/>
      <w:szCs w:val="26"/>
    </w:rPr>
  </w:style>
  <w:style w:type="character" w:customStyle="1" w:styleId="fontstyle21">
    <w:name w:val="fontstyle21"/>
    <w:basedOn w:val="a0"/>
    <w:rsid w:val="005066F3"/>
    <w:rPr>
      <w:rFonts w:ascii="Times New Roman" w:hAnsi="Times New Roman" w:cs="Times New Roman" w:hint="default"/>
      <w:color w:val="000000"/>
      <w:sz w:val="24"/>
      <w:szCs w:val="24"/>
    </w:rPr>
  </w:style>
  <w:style w:type="character" w:customStyle="1" w:styleId="fontstyle31">
    <w:name w:val="fontstyle31"/>
    <w:basedOn w:val="a0"/>
    <w:rsid w:val="005066F3"/>
    <w:rPr>
      <w:rFonts w:ascii="新宋体" w:eastAsia="新宋体" w:hAnsi="新宋体" w:cs="新宋体"/>
      <w:color w:val="000000"/>
      <w:sz w:val="24"/>
      <w:szCs w:val="24"/>
    </w:rPr>
  </w:style>
  <w:style w:type="character" w:customStyle="1" w:styleId="2Char1">
    <w:name w:val="正文首行缩进 2 Char1"/>
    <w:link w:val="22"/>
    <w:rsid w:val="005066F3"/>
    <w:rPr>
      <w:kern w:val="2"/>
      <w:sz w:val="21"/>
      <w:szCs w:val="24"/>
    </w:rPr>
  </w:style>
  <w:style w:type="character" w:customStyle="1" w:styleId="Char10">
    <w:name w:val="正文文本 Char1"/>
    <w:basedOn w:val="a0"/>
    <w:link w:val="a7"/>
    <w:rsid w:val="005066F3"/>
    <w:rPr>
      <w:kern w:val="2"/>
      <w:sz w:val="21"/>
      <w:szCs w:val="24"/>
    </w:rPr>
  </w:style>
  <w:style w:type="paragraph" w:customStyle="1" w:styleId="affd">
    <w:name w:val="正 文"/>
    <w:basedOn w:val="ad"/>
    <w:link w:val="affe"/>
    <w:qFormat/>
    <w:rsid w:val="009F18B8"/>
    <w:pPr>
      <w:pBdr>
        <w:bottom w:val="none" w:sz="0" w:space="0" w:color="auto"/>
      </w:pBdr>
      <w:tabs>
        <w:tab w:val="clear" w:pos="4153"/>
        <w:tab w:val="clear" w:pos="8306"/>
      </w:tabs>
      <w:snapToGrid/>
      <w:spacing w:line="460" w:lineRule="exact"/>
      <w:ind w:firstLineChars="200" w:firstLine="200"/>
      <w:jc w:val="both"/>
    </w:pPr>
    <w:rPr>
      <w:rFonts w:eastAsiaTheme="minorEastAsia" w:cstheme="minorBidi"/>
      <w:bCs/>
      <w:kern w:val="2"/>
      <w:sz w:val="24"/>
      <w:szCs w:val="32"/>
    </w:rPr>
  </w:style>
  <w:style w:type="character" w:customStyle="1" w:styleId="affe">
    <w:name w:val="正 文 字符"/>
    <w:link w:val="affd"/>
    <w:qFormat/>
    <w:rsid w:val="009F18B8"/>
    <w:rPr>
      <w:rFonts w:ascii="Times New Roman" w:eastAsiaTheme="minorEastAsia" w:hAnsi="Times New Roman" w:cstheme="minorBidi"/>
      <w:bCs/>
      <w:kern w:val="2"/>
      <w:sz w:val="24"/>
      <w:szCs w:val="32"/>
    </w:rPr>
  </w:style>
  <w:style w:type="paragraph" w:styleId="afff">
    <w:name w:val="Title"/>
    <w:basedOn w:val="a"/>
    <w:next w:val="a"/>
    <w:link w:val="Charf6"/>
    <w:uiPriority w:val="10"/>
    <w:qFormat/>
    <w:rsid w:val="009F18B8"/>
    <w:pPr>
      <w:spacing w:before="240" w:after="60"/>
      <w:jc w:val="center"/>
      <w:outlineLvl w:val="0"/>
    </w:pPr>
    <w:rPr>
      <w:rFonts w:asciiTheme="majorHAnsi" w:hAnsiTheme="majorHAnsi" w:cstheme="majorBidi"/>
      <w:b/>
      <w:bCs/>
      <w:sz w:val="32"/>
      <w:szCs w:val="32"/>
    </w:rPr>
  </w:style>
  <w:style w:type="character" w:customStyle="1" w:styleId="Charf6">
    <w:name w:val="标题 Char"/>
    <w:basedOn w:val="a0"/>
    <w:link w:val="afff"/>
    <w:uiPriority w:val="10"/>
    <w:rsid w:val="009F18B8"/>
    <w:rPr>
      <w:rFonts w:asciiTheme="majorHAnsi" w:hAnsiTheme="majorHAnsi" w:cstheme="majorBidi"/>
      <w:b/>
      <w:bCs/>
      <w:kern w:val="2"/>
      <w:sz w:val="32"/>
      <w:szCs w:val="32"/>
    </w:rPr>
  </w:style>
  <w:style w:type="paragraph" w:styleId="33">
    <w:name w:val="List 3"/>
    <w:basedOn w:val="a"/>
    <w:uiPriority w:val="99"/>
    <w:unhideWhenUsed/>
    <w:rsid w:val="00B4104F"/>
    <w:pPr>
      <w:ind w:leftChars="400" w:left="100" w:hangingChars="200" w:hanging="200"/>
      <w:contextualSpacing/>
    </w:pPr>
  </w:style>
  <w:style w:type="numbering" w:styleId="111111">
    <w:name w:val="Outline List 2"/>
    <w:basedOn w:val="a2"/>
    <w:rsid w:val="00B4104F"/>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4400582">
      <w:bodyDiv w:val="1"/>
      <w:marLeft w:val="0"/>
      <w:marRight w:val="0"/>
      <w:marTop w:val="0"/>
      <w:marBottom w:val="0"/>
      <w:divBdr>
        <w:top w:val="none" w:sz="0" w:space="0" w:color="auto"/>
        <w:left w:val="none" w:sz="0" w:space="0" w:color="auto"/>
        <w:bottom w:val="none" w:sz="0" w:space="0" w:color="auto"/>
        <w:right w:val="none" w:sz="0" w:space="0" w:color="auto"/>
      </w:divBdr>
    </w:div>
    <w:div w:id="1335956590">
      <w:bodyDiv w:val="1"/>
      <w:marLeft w:val="0"/>
      <w:marRight w:val="0"/>
      <w:marTop w:val="0"/>
      <w:marBottom w:val="0"/>
      <w:divBdr>
        <w:top w:val="none" w:sz="0" w:space="0" w:color="auto"/>
        <w:left w:val="none" w:sz="0" w:space="0" w:color="auto"/>
        <w:bottom w:val="none" w:sz="0" w:space="0" w:color="auto"/>
        <w:right w:val="none" w:sz="0" w:space="0" w:color="auto"/>
      </w:divBdr>
    </w:div>
    <w:div w:id="1833063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header" Target="header10.xml"/><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package" Target="embeddings/Microsoft_Visio___1.vsdx"/><Relationship Id="rId32" Type="http://schemas.openxmlformats.org/officeDocument/2006/relationships/package" Target="embeddings/Microsoft_Visio___3.vsdx"/><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package" Target="embeddings/Microsoft_Visio___2.vsdx"/><Relationship Id="rId35"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29"/>
    <customShpInfo spid="_x0000_s1031"/>
    <customShpInfo spid="_x0000_s1033"/>
    <customShpInfo spid="_x0000_s1034"/>
    <customShpInfo spid="_x0000_s1035"/>
    <customShpInfo spid="_x0000_s1037"/>
    <customShpInfo spid="_x0000_s1038"/>
    <customShpInfo spid="_x0000_s1040"/>
    <customShpInfo spid="_x0000_s1042"/>
    <customShpInfo spid="_x0000_s1043"/>
    <customShpInfo spid="_x0000_s1044"/>
    <customShpInfo spid="_x0000_s1045"/>
    <customShpInfo spid="_x0000_s1046"/>
    <customShpInfo spid="_x0000_s1028"/>
    <customShpInfo spid="_x0000_s1052"/>
    <customShpInfo spid="_x0000_s1051"/>
    <customShpInfo spid="_x0000_s1049"/>
    <customShpInfo spid="_x0000_s1050"/>
    <customShpInfo spid="_x0000_s1048"/>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5E17CA-E133-4165-86F7-76B4B681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TotalTime>
  <Pages>1</Pages>
  <Words>6193</Words>
  <Characters>35305</Characters>
  <Application>Microsoft Office Word</Application>
  <DocSecurity>0</DocSecurity>
  <Lines>294</Lines>
  <Paragraphs>82</Paragraphs>
  <ScaleCrop>false</ScaleCrop>
  <Company>微软中国</Company>
  <LinksUpToDate>false</LinksUpToDate>
  <CharactersWithSpaces>41416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舒昆慧</cp:lastModifiedBy>
  <cp:revision>91</cp:revision>
  <cp:lastPrinted>2018-03-26T01:55:00Z</cp:lastPrinted>
  <dcterms:created xsi:type="dcterms:W3CDTF">2019-05-26T01:58:00Z</dcterms:created>
  <dcterms:modified xsi:type="dcterms:W3CDTF">2020-09-21T08:07:00Z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