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B2664" w14:textId="2238A190" w:rsidR="005401AE" w:rsidRPr="0030630E" w:rsidRDefault="004E15BA">
      <w:pPr>
        <w:rPr>
          <w:rFonts w:ascii="仿宋_GB2312" w:eastAsia="仿宋_GB2312" w:hAnsi="仿宋_GB2312" w:cs="仿宋_GB2312"/>
          <w:sz w:val="36"/>
          <w:szCs w:val="36"/>
        </w:rPr>
      </w:pPr>
      <w:r w:rsidRPr="0030630E">
        <w:rPr>
          <w:noProof/>
        </w:rPr>
        <w:drawing>
          <wp:inline distT="0" distB="0" distL="0" distR="0" wp14:anchorId="6187CE29" wp14:editId="31FCED63">
            <wp:extent cx="1276350" cy="1143000"/>
            <wp:effectExtent l="0" t="0" r="0" b="0"/>
            <wp:docPr id="2" name="图片 2" descr="OP2LY(K((CWFBHY((VZ9}7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OP2LY(K((CWFBHY((VZ9}7P"/>
                    <pic:cNvPicPr>
                      <a:picLocks noChangeAspect="1" noChangeArrowheads="1"/>
                    </pic:cNvPicPr>
                  </pic:nvPicPr>
                  <pic:blipFill>
                    <a:blip r:embed="rId9" cstate="print"/>
                    <a:srcRect/>
                    <a:stretch>
                      <a:fillRect/>
                    </a:stretch>
                  </pic:blipFill>
                  <pic:spPr>
                    <a:xfrm>
                      <a:off x="0" y="0"/>
                      <a:ext cx="1276350" cy="1143000"/>
                    </a:xfrm>
                    <a:prstGeom prst="rect">
                      <a:avLst/>
                    </a:prstGeom>
                    <a:noFill/>
                    <a:ln>
                      <a:noFill/>
                    </a:ln>
                  </pic:spPr>
                </pic:pic>
              </a:graphicData>
            </a:graphic>
          </wp:inline>
        </w:drawing>
      </w:r>
    </w:p>
    <w:p w14:paraId="18DCB434" w14:textId="77777777" w:rsidR="005401AE" w:rsidRPr="0030630E" w:rsidRDefault="005401AE">
      <w:pPr>
        <w:rPr>
          <w:rFonts w:ascii="仿宋_GB2312" w:eastAsia="仿宋_GB2312" w:hAnsi="仿宋_GB2312" w:cs="仿宋_GB2312"/>
          <w:sz w:val="36"/>
          <w:szCs w:val="36"/>
        </w:rPr>
      </w:pPr>
    </w:p>
    <w:p w14:paraId="65F9FB9D" w14:textId="77777777" w:rsidR="005401AE" w:rsidRPr="0030630E" w:rsidRDefault="005401AE">
      <w:pPr>
        <w:rPr>
          <w:rFonts w:ascii="仿宋_GB2312" w:eastAsia="仿宋_GB2312" w:hAnsi="仿宋_GB2312" w:cs="仿宋_GB2312"/>
          <w:sz w:val="36"/>
          <w:szCs w:val="36"/>
        </w:rPr>
      </w:pPr>
    </w:p>
    <w:p w14:paraId="4236B63D" w14:textId="77777777" w:rsidR="005401AE" w:rsidRPr="0030630E" w:rsidRDefault="005401AE">
      <w:pPr>
        <w:adjustRightInd w:val="0"/>
        <w:snapToGrid w:val="0"/>
        <w:jc w:val="center"/>
        <w:outlineLvl w:val="0"/>
        <w:rPr>
          <w:rFonts w:ascii="方正小标宋_GBK" w:eastAsia="方正小标宋_GBK"/>
          <w:bCs/>
          <w:sz w:val="72"/>
          <w:szCs w:val="72"/>
        </w:rPr>
      </w:pPr>
      <w:bookmarkStart w:id="0" w:name="_Toc80199026"/>
      <w:r w:rsidRPr="0030630E">
        <w:rPr>
          <w:rFonts w:ascii="方正小标宋_GBK" w:eastAsia="方正小标宋_GBK" w:hint="eastAsia"/>
          <w:bCs/>
          <w:sz w:val="72"/>
          <w:szCs w:val="72"/>
        </w:rPr>
        <w:t>建设项目环境影响报告表</w:t>
      </w:r>
      <w:bookmarkEnd w:id="0"/>
    </w:p>
    <w:p w14:paraId="47FA13D5" w14:textId="77777777" w:rsidR="005401AE" w:rsidRPr="0030630E" w:rsidRDefault="005401AE" w:rsidP="008F2D29">
      <w:pPr>
        <w:adjustRightInd w:val="0"/>
        <w:snapToGrid w:val="0"/>
        <w:spacing w:beforeLines="80" w:before="192"/>
        <w:jc w:val="center"/>
        <w:rPr>
          <w:rFonts w:ascii="楷体_GB2312" w:eastAsia="楷体_GB2312"/>
          <w:bCs/>
          <w:sz w:val="48"/>
          <w:szCs w:val="48"/>
        </w:rPr>
      </w:pPr>
      <w:r w:rsidRPr="0030630E">
        <w:rPr>
          <w:rFonts w:ascii="楷体_GB2312" w:eastAsia="楷体_GB2312" w:hint="eastAsia"/>
          <w:bCs/>
          <w:sz w:val="48"/>
          <w:szCs w:val="48"/>
        </w:rPr>
        <w:t>（污染影响类）</w:t>
      </w:r>
    </w:p>
    <w:p w14:paraId="5FD7ABC4" w14:textId="77777777" w:rsidR="005401AE" w:rsidRPr="0030630E" w:rsidRDefault="005401AE" w:rsidP="00171CEB"/>
    <w:p w14:paraId="6FE572CA" w14:textId="77777777" w:rsidR="005401AE" w:rsidRPr="0030630E" w:rsidRDefault="005401AE">
      <w:pPr>
        <w:jc w:val="center"/>
        <w:rPr>
          <w:rFonts w:eastAsia="仿宋"/>
          <w:sz w:val="52"/>
          <w:szCs w:val="52"/>
        </w:rPr>
      </w:pPr>
    </w:p>
    <w:p w14:paraId="5071A17F" w14:textId="77777777" w:rsidR="00171CEB" w:rsidRPr="0030630E" w:rsidRDefault="00171CEB">
      <w:pPr>
        <w:jc w:val="center"/>
        <w:rPr>
          <w:rFonts w:eastAsia="仿宋"/>
          <w:sz w:val="52"/>
          <w:szCs w:val="52"/>
        </w:rPr>
      </w:pPr>
    </w:p>
    <w:p w14:paraId="324D778E" w14:textId="77777777" w:rsidR="005401AE" w:rsidRPr="0030630E" w:rsidRDefault="005401AE">
      <w:pPr>
        <w:ind w:firstLine="1040"/>
        <w:rPr>
          <w:rFonts w:eastAsia="仿宋"/>
          <w:sz w:val="44"/>
          <w:szCs w:val="44"/>
        </w:rPr>
      </w:pPr>
    </w:p>
    <w:p w14:paraId="60F04412" w14:textId="77777777" w:rsidR="005401AE" w:rsidRPr="0030630E" w:rsidRDefault="005401AE">
      <w:pPr>
        <w:ind w:firstLine="1040"/>
        <w:rPr>
          <w:rFonts w:eastAsia="仿宋"/>
          <w:sz w:val="44"/>
          <w:szCs w:val="44"/>
        </w:rPr>
      </w:pPr>
    </w:p>
    <w:p w14:paraId="7C705D4C" w14:textId="77777777" w:rsidR="005401AE" w:rsidRPr="0030630E" w:rsidRDefault="005401AE">
      <w:pPr>
        <w:ind w:firstLine="1040"/>
        <w:rPr>
          <w:rFonts w:eastAsia="仿宋"/>
          <w:sz w:val="44"/>
          <w:szCs w:val="44"/>
        </w:rPr>
      </w:pPr>
    </w:p>
    <w:p w14:paraId="7DB828FD" w14:textId="77777777" w:rsidR="005401AE" w:rsidRPr="0030630E" w:rsidRDefault="005401AE">
      <w:pPr>
        <w:ind w:firstLine="1040"/>
        <w:rPr>
          <w:rFonts w:eastAsia="仿宋"/>
          <w:sz w:val="44"/>
          <w:szCs w:val="44"/>
        </w:rPr>
      </w:pPr>
    </w:p>
    <w:p w14:paraId="0BAE33D7" w14:textId="6320300C" w:rsidR="005401AE" w:rsidRPr="0030630E" w:rsidRDefault="005401AE" w:rsidP="008A2666">
      <w:pPr>
        <w:adjustRightInd w:val="0"/>
        <w:snapToGrid w:val="0"/>
        <w:spacing w:line="288" w:lineRule="auto"/>
        <w:ind w:leftChars="493" w:left="2835" w:hangingChars="500" w:hanging="1800"/>
        <w:rPr>
          <w:rFonts w:ascii="仿宋_GB2312" w:eastAsia="仿宋_GB2312"/>
          <w:sz w:val="36"/>
          <w:szCs w:val="36"/>
          <w:u w:val="single"/>
        </w:rPr>
      </w:pPr>
      <w:r w:rsidRPr="0030630E">
        <w:rPr>
          <w:rFonts w:ascii="仿宋_GB2312" w:eastAsia="仿宋_GB2312" w:hint="eastAsia"/>
          <w:sz w:val="36"/>
          <w:szCs w:val="36"/>
        </w:rPr>
        <w:t>项目名称：</w:t>
      </w:r>
      <w:r w:rsidR="00354E70" w:rsidRPr="0030630E">
        <w:rPr>
          <w:rFonts w:ascii="仿宋_GB2312" w:eastAsia="仿宋_GB2312" w:hint="eastAsia"/>
          <w:sz w:val="36"/>
          <w:szCs w:val="36"/>
          <w:u w:val="single"/>
        </w:rPr>
        <w:t xml:space="preserve">嘉兴日昌汽车配件有限公司扩建项目 </w:t>
      </w:r>
    </w:p>
    <w:p w14:paraId="35078131" w14:textId="76B702DA" w:rsidR="005401AE" w:rsidRPr="0030630E" w:rsidRDefault="005401AE">
      <w:pPr>
        <w:adjustRightInd w:val="0"/>
        <w:snapToGrid w:val="0"/>
        <w:spacing w:line="288" w:lineRule="auto"/>
        <w:ind w:firstLine="1040"/>
        <w:rPr>
          <w:rFonts w:ascii="仿宋_GB2312" w:eastAsia="仿宋_GB2312"/>
          <w:sz w:val="36"/>
          <w:szCs w:val="36"/>
          <w:u w:val="single"/>
        </w:rPr>
      </w:pPr>
      <w:r w:rsidRPr="0030630E">
        <w:rPr>
          <w:rFonts w:ascii="仿宋_GB2312" w:eastAsia="仿宋_GB2312" w:hint="eastAsia"/>
          <w:sz w:val="36"/>
          <w:szCs w:val="36"/>
        </w:rPr>
        <w:t>建设单位（盖章）：</w:t>
      </w:r>
      <w:r w:rsidR="00354E70" w:rsidRPr="0030630E">
        <w:rPr>
          <w:rFonts w:ascii="仿宋" w:eastAsia="仿宋" w:hAnsi="仿宋" w:hint="eastAsia"/>
          <w:bCs/>
          <w:sz w:val="36"/>
          <w:u w:val="single"/>
        </w:rPr>
        <w:t xml:space="preserve">嘉兴日昌汽车配件有限公司  </w:t>
      </w:r>
    </w:p>
    <w:p w14:paraId="7BF41694" w14:textId="296E18A0" w:rsidR="005401AE" w:rsidRPr="0030630E" w:rsidRDefault="005401AE">
      <w:pPr>
        <w:adjustRightInd w:val="0"/>
        <w:snapToGrid w:val="0"/>
        <w:spacing w:line="288" w:lineRule="auto"/>
        <w:ind w:firstLine="1040"/>
        <w:rPr>
          <w:rFonts w:ascii="仿宋_GB2312" w:eastAsia="仿宋_GB2312"/>
          <w:sz w:val="36"/>
          <w:szCs w:val="36"/>
          <w:u w:val="single"/>
        </w:rPr>
      </w:pPr>
      <w:r w:rsidRPr="0030630E">
        <w:rPr>
          <w:rFonts w:ascii="仿宋_GB2312" w:eastAsia="仿宋_GB2312" w:hint="eastAsia"/>
          <w:sz w:val="36"/>
          <w:szCs w:val="36"/>
        </w:rPr>
        <w:t>编制日期：</w:t>
      </w:r>
      <w:r w:rsidR="00150168" w:rsidRPr="0030630E">
        <w:rPr>
          <w:rFonts w:ascii="仿宋_GB2312" w:eastAsia="仿宋_GB2312" w:hint="eastAsia"/>
          <w:sz w:val="36"/>
          <w:szCs w:val="36"/>
          <w:u w:val="single"/>
        </w:rPr>
        <w:t>二〇二一年</w:t>
      </w:r>
      <w:r w:rsidR="00B77556" w:rsidRPr="0030630E">
        <w:rPr>
          <w:rFonts w:ascii="仿宋_GB2312" w:eastAsia="仿宋_GB2312" w:hint="eastAsia"/>
          <w:sz w:val="36"/>
          <w:szCs w:val="36"/>
          <w:u w:val="single"/>
        </w:rPr>
        <w:t>八</w:t>
      </w:r>
      <w:r w:rsidR="00150168" w:rsidRPr="0030630E">
        <w:rPr>
          <w:rFonts w:ascii="仿宋_GB2312" w:eastAsia="仿宋_GB2312" w:hint="eastAsia"/>
          <w:sz w:val="36"/>
          <w:szCs w:val="36"/>
          <w:u w:val="single"/>
        </w:rPr>
        <w:t>月</w:t>
      </w:r>
      <w:r w:rsidR="00150168" w:rsidRPr="0030630E">
        <w:rPr>
          <w:rFonts w:ascii="仿宋_GB2312" w:eastAsia="仿宋_GB2312"/>
          <w:sz w:val="36"/>
          <w:szCs w:val="36"/>
          <w:u w:val="single"/>
        </w:rPr>
        <w:t xml:space="preserve">               </w:t>
      </w:r>
      <w:r w:rsidR="00354E70" w:rsidRPr="0030630E">
        <w:rPr>
          <w:rFonts w:ascii="仿宋_GB2312" w:eastAsia="仿宋_GB2312" w:hint="eastAsia"/>
          <w:sz w:val="36"/>
          <w:szCs w:val="36"/>
          <w:u w:val="single"/>
        </w:rPr>
        <w:t xml:space="preserve">  </w:t>
      </w:r>
      <w:r w:rsidR="00150168" w:rsidRPr="0030630E">
        <w:rPr>
          <w:rFonts w:ascii="仿宋_GB2312" w:eastAsia="仿宋_GB2312"/>
          <w:sz w:val="36"/>
          <w:szCs w:val="36"/>
          <w:u w:val="single"/>
        </w:rPr>
        <w:t xml:space="preserve">  </w:t>
      </w:r>
    </w:p>
    <w:p w14:paraId="5E132D8A" w14:textId="77777777" w:rsidR="005401AE" w:rsidRPr="0030630E" w:rsidRDefault="005401AE">
      <w:pPr>
        <w:adjustRightInd w:val="0"/>
        <w:snapToGrid w:val="0"/>
        <w:spacing w:line="288" w:lineRule="auto"/>
        <w:ind w:firstLine="1040"/>
        <w:rPr>
          <w:rFonts w:ascii="仿宋_GB2312" w:eastAsia="仿宋_GB2312"/>
          <w:sz w:val="36"/>
          <w:szCs w:val="36"/>
          <w:u w:val="single"/>
        </w:rPr>
      </w:pPr>
      <w:bookmarkStart w:id="1" w:name="_Hlk57884087"/>
    </w:p>
    <w:p w14:paraId="20C6F80D" w14:textId="77777777" w:rsidR="005401AE" w:rsidRPr="0030630E" w:rsidRDefault="005401AE">
      <w:pPr>
        <w:adjustRightInd w:val="0"/>
        <w:snapToGrid w:val="0"/>
        <w:spacing w:line="288" w:lineRule="auto"/>
        <w:ind w:firstLine="1040"/>
        <w:rPr>
          <w:rFonts w:ascii="仿宋_GB2312" w:eastAsia="仿宋_GB2312"/>
          <w:sz w:val="36"/>
          <w:szCs w:val="36"/>
        </w:rPr>
      </w:pPr>
    </w:p>
    <w:p w14:paraId="0C26DA4D" w14:textId="77777777" w:rsidR="005401AE" w:rsidRPr="0030630E" w:rsidRDefault="005401AE" w:rsidP="004E15BA">
      <w:pPr>
        <w:adjustRightInd w:val="0"/>
        <w:snapToGrid w:val="0"/>
        <w:spacing w:line="288" w:lineRule="auto"/>
        <w:rPr>
          <w:rFonts w:ascii="仿宋_GB2312" w:eastAsia="仿宋_GB2312"/>
          <w:sz w:val="36"/>
          <w:szCs w:val="36"/>
        </w:rPr>
      </w:pPr>
    </w:p>
    <w:p w14:paraId="49916BB4" w14:textId="77777777" w:rsidR="0018781E" w:rsidRPr="0030630E" w:rsidRDefault="0018781E">
      <w:pPr>
        <w:adjustRightInd w:val="0"/>
        <w:snapToGrid w:val="0"/>
        <w:spacing w:line="288" w:lineRule="auto"/>
        <w:ind w:firstLine="1040"/>
        <w:rPr>
          <w:rFonts w:ascii="仿宋_GB2312" w:eastAsia="仿宋_GB2312"/>
          <w:sz w:val="36"/>
          <w:szCs w:val="36"/>
        </w:rPr>
      </w:pPr>
    </w:p>
    <w:bookmarkEnd w:id="1"/>
    <w:p w14:paraId="6ADDA6EA" w14:textId="77777777" w:rsidR="005401AE" w:rsidRPr="0030630E" w:rsidRDefault="005401AE">
      <w:pPr>
        <w:adjustRightInd w:val="0"/>
        <w:snapToGrid w:val="0"/>
        <w:spacing w:line="288" w:lineRule="auto"/>
        <w:jc w:val="center"/>
        <w:rPr>
          <w:rFonts w:ascii="楷体_GB2312" w:eastAsia="楷体_GB2312"/>
          <w:sz w:val="36"/>
          <w:szCs w:val="36"/>
        </w:rPr>
      </w:pPr>
      <w:r w:rsidRPr="0030630E">
        <w:rPr>
          <w:rFonts w:ascii="楷体_GB2312" w:eastAsia="楷体_GB2312" w:hint="eastAsia"/>
          <w:sz w:val="36"/>
          <w:szCs w:val="36"/>
        </w:rPr>
        <w:t>中华人民共和国生态环境部制</w:t>
      </w:r>
    </w:p>
    <w:p w14:paraId="545946A2" w14:textId="77777777" w:rsidR="005401AE" w:rsidRPr="0030630E" w:rsidRDefault="005401AE">
      <w:pPr>
        <w:adjustRightInd w:val="0"/>
        <w:snapToGrid w:val="0"/>
        <w:spacing w:line="288" w:lineRule="auto"/>
        <w:ind w:firstLine="1040"/>
        <w:rPr>
          <w:rFonts w:ascii="仿宋_GB2312" w:eastAsia="仿宋_GB2312"/>
          <w:sz w:val="36"/>
          <w:szCs w:val="36"/>
        </w:rPr>
        <w:sectPr w:rsidR="005401AE" w:rsidRPr="0030630E" w:rsidSect="0023280E">
          <w:footerReference w:type="even" r:id="rId10"/>
          <w:footerReference w:type="default" r:id="rId11"/>
          <w:pgSz w:w="11906" w:h="16838" w:code="9"/>
          <w:pgMar w:top="1701" w:right="1531" w:bottom="1701" w:left="1531" w:header="851" w:footer="1077" w:gutter="0"/>
          <w:pgNumType w:start="3"/>
          <w:cols w:space="720"/>
          <w:docGrid w:linePitch="312"/>
        </w:sectPr>
      </w:pPr>
    </w:p>
    <w:p w14:paraId="308C67CE" w14:textId="006B0405" w:rsidR="00021D07" w:rsidRPr="0030630E" w:rsidRDefault="003A7BEC" w:rsidP="00021D07">
      <w:pPr>
        <w:pStyle w:val="13"/>
        <w:tabs>
          <w:tab w:val="right" w:leader="dot" w:pos="8296"/>
        </w:tabs>
        <w:snapToGrid w:val="0"/>
        <w:spacing w:line="360" w:lineRule="auto"/>
        <w:jc w:val="center"/>
        <w:rPr>
          <w:noProof/>
          <w:sz w:val="24"/>
        </w:rPr>
      </w:pPr>
      <w:r w:rsidRPr="0030630E">
        <w:rPr>
          <w:b/>
          <w:sz w:val="36"/>
          <w:szCs w:val="36"/>
        </w:rPr>
        <w:lastRenderedPageBreak/>
        <w:t>目</w:t>
      </w:r>
      <w:r w:rsidRPr="0030630E">
        <w:rPr>
          <w:rFonts w:hint="eastAsia"/>
          <w:b/>
          <w:sz w:val="36"/>
          <w:szCs w:val="36"/>
        </w:rPr>
        <w:t xml:space="preserve"> </w:t>
      </w:r>
      <w:r w:rsidRPr="0030630E">
        <w:rPr>
          <w:b/>
          <w:sz w:val="36"/>
          <w:szCs w:val="36"/>
        </w:rPr>
        <w:t>录</w:t>
      </w:r>
      <w:r w:rsidRPr="0030630E">
        <w:rPr>
          <w:sz w:val="36"/>
          <w:szCs w:val="36"/>
        </w:rPr>
        <w:fldChar w:fldCharType="begin"/>
      </w:r>
      <w:r w:rsidRPr="0030630E">
        <w:rPr>
          <w:sz w:val="36"/>
          <w:szCs w:val="36"/>
        </w:rPr>
        <w:instrText xml:space="preserve"> TOC \o "1-1" \h \z \u </w:instrText>
      </w:r>
      <w:r w:rsidRPr="0030630E">
        <w:rPr>
          <w:sz w:val="36"/>
          <w:szCs w:val="36"/>
        </w:rPr>
        <w:fldChar w:fldCharType="separate"/>
      </w:r>
    </w:p>
    <w:p w14:paraId="0B742258" w14:textId="77777777" w:rsidR="00021D07" w:rsidRPr="0030630E" w:rsidRDefault="00071EF5" w:rsidP="00021D07">
      <w:pPr>
        <w:pStyle w:val="13"/>
        <w:tabs>
          <w:tab w:val="right" w:leader="dot" w:pos="8834"/>
        </w:tabs>
        <w:spacing w:line="360" w:lineRule="auto"/>
        <w:rPr>
          <w:noProof/>
          <w:sz w:val="24"/>
        </w:rPr>
      </w:pPr>
      <w:hyperlink w:anchor="_Toc80199028" w:history="1">
        <w:r w:rsidR="00021D07" w:rsidRPr="0030630E">
          <w:rPr>
            <w:rStyle w:val="afa"/>
            <w:noProof/>
            <w:snapToGrid w:val="0"/>
            <w:color w:val="auto"/>
            <w:sz w:val="24"/>
            <w:szCs w:val="24"/>
          </w:rPr>
          <w:t>一、建设项目基本情况</w:t>
        </w:r>
        <w:r w:rsidR="00021D07" w:rsidRPr="0030630E">
          <w:rPr>
            <w:noProof/>
            <w:webHidden/>
            <w:sz w:val="24"/>
          </w:rPr>
          <w:tab/>
        </w:r>
        <w:r w:rsidR="00021D07" w:rsidRPr="0030630E">
          <w:rPr>
            <w:noProof/>
            <w:webHidden/>
            <w:sz w:val="24"/>
          </w:rPr>
          <w:fldChar w:fldCharType="begin"/>
        </w:r>
        <w:r w:rsidR="00021D07" w:rsidRPr="0030630E">
          <w:rPr>
            <w:noProof/>
            <w:webHidden/>
            <w:sz w:val="24"/>
          </w:rPr>
          <w:instrText xml:space="preserve"> PAGEREF _Toc80199028 \h </w:instrText>
        </w:r>
        <w:r w:rsidR="00021D07" w:rsidRPr="0030630E">
          <w:rPr>
            <w:noProof/>
            <w:webHidden/>
            <w:sz w:val="24"/>
          </w:rPr>
        </w:r>
        <w:r w:rsidR="00021D07" w:rsidRPr="0030630E">
          <w:rPr>
            <w:noProof/>
            <w:webHidden/>
            <w:sz w:val="24"/>
          </w:rPr>
          <w:fldChar w:fldCharType="separate"/>
        </w:r>
        <w:r w:rsidR="00B0508D" w:rsidRPr="0030630E">
          <w:rPr>
            <w:noProof/>
            <w:webHidden/>
            <w:sz w:val="24"/>
          </w:rPr>
          <w:t>1</w:t>
        </w:r>
        <w:r w:rsidR="00021D07" w:rsidRPr="0030630E">
          <w:rPr>
            <w:noProof/>
            <w:webHidden/>
            <w:sz w:val="24"/>
          </w:rPr>
          <w:fldChar w:fldCharType="end"/>
        </w:r>
      </w:hyperlink>
    </w:p>
    <w:p w14:paraId="015648FD" w14:textId="77777777" w:rsidR="00021D07" w:rsidRPr="0030630E" w:rsidRDefault="00071EF5" w:rsidP="00021D07">
      <w:pPr>
        <w:pStyle w:val="13"/>
        <w:tabs>
          <w:tab w:val="right" w:leader="dot" w:pos="8834"/>
        </w:tabs>
        <w:spacing w:line="360" w:lineRule="auto"/>
        <w:rPr>
          <w:noProof/>
          <w:sz w:val="24"/>
        </w:rPr>
      </w:pPr>
      <w:hyperlink w:anchor="_Toc80199029" w:history="1">
        <w:r w:rsidR="00021D07" w:rsidRPr="0030630E">
          <w:rPr>
            <w:rStyle w:val="afa"/>
            <w:noProof/>
            <w:snapToGrid w:val="0"/>
            <w:color w:val="auto"/>
            <w:sz w:val="24"/>
            <w:szCs w:val="24"/>
          </w:rPr>
          <w:t>二、建设项目工程分析</w:t>
        </w:r>
        <w:r w:rsidR="00021D07" w:rsidRPr="0030630E">
          <w:rPr>
            <w:noProof/>
            <w:webHidden/>
            <w:sz w:val="24"/>
          </w:rPr>
          <w:tab/>
        </w:r>
        <w:r w:rsidR="00021D07" w:rsidRPr="0030630E">
          <w:rPr>
            <w:noProof/>
            <w:webHidden/>
            <w:sz w:val="24"/>
          </w:rPr>
          <w:fldChar w:fldCharType="begin"/>
        </w:r>
        <w:r w:rsidR="00021D07" w:rsidRPr="0030630E">
          <w:rPr>
            <w:noProof/>
            <w:webHidden/>
            <w:sz w:val="24"/>
          </w:rPr>
          <w:instrText xml:space="preserve"> PAGEREF _Toc80199029 \h </w:instrText>
        </w:r>
        <w:r w:rsidR="00021D07" w:rsidRPr="0030630E">
          <w:rPr>
            <w:noProof/>
            <w:webHidden/>
            <w:sz w:val="24"/>
          </w:rPr>
        </w:r>
        <w:r w:rsidR="00021D07" w:rsidRPr="0030630E">
          <w:rPr>
            <w:noProof/>
            <w:webHidden/>
            <w:sz w:val="24"/>
          </w:rPr>
          <w:fldChar w:fldCharType="separate"/>
        </w:r>
        <w:r w:rsidR="00B0508D" w:rsidRPr="0030630E">
          <w:rPr>
            <w:noProof/>
            <w:webHidden/>
            <w:sz w:val="24"/>
          </w:rPr>
          <w:t>17</w:t>
        </w:r>
        <w:r w:rsidR="00021D07" w:rsidRPr="0030630E">
          <w:rPr>
            <w:noProof/>
            <w:webHidden/>
            <w:sz w:val="24"/>
          </w:rPr>
          <w:fldChar w:fldCharType="end"/>
        </w:r>
      </w:hyperlink>
    </w:p>
    <w:p w14:paraId="663ABC2B" w14:textId="77777777" w:rsidR="00021D07" w:rsidRPr="0030630E" w:rsidRDefault="00071EF5" w:rsidP="00021D07">
      <w:pPr>
        <w:pStyle w:val="13"/>
        <w:tabs>
          <w:tab w:val="right" w:leader="dot" w:pos="8834"/>
        </w:tabs>
        <w:spacing w:line="360" w:lineRule="auto"/>
        <w:rPr>
          <w:noProof/>
          <w:sz w:val="24"/>
        </w:rPr>
      </w:pPr>
      <w:hyperlink w:anchor="_Toc80199030" w:history="1">
        <w:r w:rsidR="00021D07" w:rsidRPr="0030630E">
          <w:rPr>
            <w:rStyle w:val="afa"/>
            <w:noProof/>
            <w:snapToGrid w:val="0"/>
            <w:color w:val="auto"/>
            <w:sz w:val="24"/>
            <w:szCs w:val="24"/>
          </w:rPr>
          <w:t>三、区域环境质量现状、环境保护目标及评价标准</w:t>
        </w:r>
        <w:r w:rsidR="00021D07" w:rsidRPr="0030630E">
          <w:rPr>
            <w:noProof/>
            <w:webHidden/>
            <w:sz w:val="24"/>
          </w:rPr>
          <w:tab/>
        </w:r>
        <w:r w:rsidR="00021D07" w:rsidRPr="0030630E">
          <w:rPr>
            <w:noProof/>
            <w:webHidden/>
            <w:sz w:val="24"/>
          </w:rPr>
          <w:fldChar w:fldCharType="begin"/>
        </w:r>
        <w:r w:rsidR="00021D07" w:rsidRPr="0030630E">
          <w:rPr>
            <w:noProof/>
            <w:webHidden/>
            <w:sz w:val="24"/>
          </w:rPr>
          <w:instrText xml:space="preserve"> PAGEREF _Toc80199030 \h </w:instrText>
        </w:r>
        <w:r w:rsidR="00021D07" w:rsidRPr="0030630E">
          <w:rPr>
            <w:noProof/>
            <w:webHidden/>
            <w:sz w:val="24"/>
          </w:rPr>
        </w:r>
        <w:r w:rsidR="00021D07" w:rsidRPr="0030630E">
          <w:rPr>
            <w:noProof/>
            <w:webHidden/>
            <w:sz w:val="24"/>
          </w:rPr>
          <w:fldChar w:fldCharType="separate"/>
        </w:r>
        <w:r w:rsidR="00B0508D" w:rsidRPr="0030630E">
          <w:rPr>
            <w:noProof/>
            <w:webHidden/>
            <w:sz w:val="24"/>
          </w:rPr>
          <w:t>41</w:t>
        </w:r>
        <w:r w:rsidR="00021D07" w:rsidRPr="0030630E">
          <w:rPr>
            <w:noProof/>
            <w:webHidden/>
            <w:sz w:val="24"/>
          </w:rPr>
          <w:fldChar w:fldCharType="end"/>
        </w:r>
      </w:hyperlink>
    </w:p>
    <w:p w14:paraId="7651A88B" w14:textId="77777777" w:rsidR="00021D07" w:rsidRPr="0030630E" w:rsidRDefault="00071EF5" w:rsidP="00021D07">
      <w:pPr>
        <w:pStyle w:val="13"/>
        <w:tabs>
          <w:tab w:val="right" w:leader="dot" w:pos="8834"/>
        </w:tabs>
        <w:spacing w:line="360" w:lineRule="auto"/>
        <w:rPr>
          <w:noProof/>
          <w:sz w:val="24"/>
        </w:rPr>
      </w:pPr>
      <w:hyperlink w:anchor="_Toc80199031" w:history="1">
        <w:r w:rsidR="00021D07" w:rsidRPr="0030630E">
          <w:rPr>
            <w:rStyle w:val="afa"/>
            <w:noProof/>
            <w:snapToGrid w:val="0"/>
            <w:color w:val="auto"/>
            <w:sz w:val="24"/>
            <w:szCs w:val="24"/>
          </w:rPr>
          <w:t>四、主要环境影响和保护措施</w:t>
        </w:r>
        <w:r w:rsidR="00021D07" w:rsidRPr="0030630E">
          <w:rPr>
            <w:noProof/>
            <w:webHidden/>
            <w:sz w:val="24"/>
          </w:rPr>
          <w:tab/>
        </w:r>
        <w:r w:rsidR="00021D07" w:rsidRPr="0030630E">
          <w:rPr>
            <w:noProof/>
            <w:webHidden/>
            <w:sz w:val="24"/>
          </w:rPr>
          <w:fldChar w:fldCharType="begin"/>
        </w:r>
        <w:r w:rsidR="00021D07" w:rsidRPr="0030630E">
          <w:rPr>
            <w:noProof/>
            <w:webHidden/>
            <w:sz w:val="24"/>
          </w:rPr>
          <w:instrText xml:space="preserve"> PAGEREF _Toc80199031 \h </w:instrText>
        </w:r>
        <w:r w:rsidR="00021D07" w:rsidRPr="0030630E">
          <w:rPr>
            <w:noProof/>
            <w:webHidden/>
            <w:sz w:val="24"/>
          </w:rPr>
        </w:r>
        <w:r w:rsidR="00021D07" w:rsidRPr="0030630E">
          <w:rPr>
            <w:noProof/>
            <w:webHidden/>
            <w:sz w:val="24"/>
          </w:rPr>
          <w:fldChar w:fldCharType="separate"/>
        </w:r>
        <w:r w:rsidR="00B0508D" w:rsidRPr="0030630E">
          <w:rPr>
            <w:noProof/>
            <w:webHidden/>
            <w:sz w:val="24"/>
          </w:rPr>
          <w:t>48</w:t>
        </w:r>
        <w:r w:rsidR="00021D07" w:rsidRPr="0030630E">
          <w:rPr>
            <w:noProof/>
            <w:webHidden/>
            <w:sz w:val="24"/>
          </w:rPr>
          <w:fldChar w:fldCharType="end"/>
        </w:r>
      </w:hyperlink>
    </w:p>
    <w:p w14:paraId="35BBC985" w14:textId="77777777" w:rsidR="00021D07" w:rsidRPr="0030630E" w:rsidRDefault="00071EF5" w:rsidP="00021D07">
      <w:pPr>
        <w:pStyle w:val="13"/>
        <w:tabs>
          <w:tab w:val="right" w:leader="dot" w:pos="8834"/>
        </w:tabs>
        <w:spacing w:line="360" w:lineRule="auto"/>
        <w:rPr>
          <w:noProof/>
          <w:sz w:val="24"/>
        </w:rPr>
      </w:pPr>
      <w:hyperlink w:anchor="_Toc80199032" w:history="1">
        <w:r w:rsidR="00021D07" w:rsidRPr="0030630E">
          <w:rPr>
            <w:rStyle w:val="afa"/>
            <w:noProof/>
            <w:snapToGrid w:val="0"/>
            <w:color w:val="auto"/>
            <w:sz w:val="24"/>
            <w:szCs w:val="24"/>
          </w:rPr>
          <w:t>五、环境保护措施监督检查清单</w:t>
        </w:r>
        <w:r w:rsidR="00021D07" w:rsidRPr="0030630E">
          <w:rPr>
            <w:noProof/>
            <w:webHidden/>
            <w:sz w:val="24"/>
          </w:rPr>
          <w:tab/>
        </w:r>
        <w:r w:rsidR="00021D07" w:rsidRPr="0030630E">
          <w:rPr>
            <w:noProof/>
            <w:webHidden/>
            <w:sz w:val="24"/>
          </w:rPr>
          <w:fldChar w:fldCharType="begin"/>
        </w:r>
        <w:r w:rsidR="00021D07" w:rsidRPr="0030630E">
          <w:rPr>
            <w:noProof/>
            <w:webHidden/>
            <w:sz w:val="24"/>
          </w:rPr>
          <w:instrText xml:space="preserve"> PAGEREF _Toc80199032 \h </w:instrText>
        </w:r>
        <w:r w:rsidR="00021D07" w:rsidRPr="0030630E">
          <w:rPr>
            <w:noProof/>
            <w:webHidden/>
            <w:sz w:val="24"/>
          </w:rPr>
        </w:r>
        <w:r w:rsidR="00021D07" w:rsidRPr="0030630E">
          <w:rPr>
            <w:noProof/>
            <w:webHidden/>
            <w:sz w:val="24"/>
          </w:rPr>
          <w:fldChar w:fldCharType="separate"/>
        </w:r>
        <w:r w:rsidR="00B0508D" w:rsidRPr="0030630E">
          <w:rPr>
            <w:noProof/>
            <w:webHidden/>
            <w:sz w:val="24"/>
          </w:rPr>
          <w:t>73</w:t>
        </w:r>
        <w:r w:rsidR="00021D07" w:rsidRPr="0030630E">
          <w:rPr>
            <w:noProof/>
            <w:webHidden/>
            <w:sz w:val="24"/>
          </w:rPr>
          <w:fldChar w:fldCharType="end"/>
        </w:r>
      </w:hyperlink>
    </w:p>
    <w:p w14:paraId="002EB1E3" w14:textId="77777777" w:rsidR="00021D07" w:rsidRPr="0030630E" w:rsidRDefault="00071EF5" w:rsidP="00021D07">
      <w:pPr>
        <w:pStyle w:val="13"/>
        <w:tabs>
          <w:tab w:val="right" w:leader="dot" w:pos="8834"/>
        </w:tabs>
        <w:spacing w:line="360" w:lineRule="auto"/>
        <w:rPr>
          <w:rFonts w:asciiTheme="minorHAnsi" w:eastAsiaTheme="minorEastAsia" w:hAnsiTheme="minorHAnsi" w:cstheme="minorBidi"/>
          <w:noProof/>
          <w:szCs w:val="22"/>
        </w:rPr>
      </w:pPr>
      <w:hyperlink w:anchor="_Toc80199033" w:history="1">
        <w:r w:rsidR="00021D07" w:rsidRPr="0030630E">
          <w:rPr>
            <w:rStyle w:val="afa"/>
            <w:noProof/>
            <w:snapToGrid w:val="0"/>
            <w:color w:val="auto"/>
            <w:sz w:val="24"/>
            <w:szCs w:val="24"/>
          </w:rPr>
          <w:t>六、结论</w:t>
        </w:r>
        <w:r w:rsidR="00021D07" w:rsidRPr="0030630E">
          <w:rPr>
            <w:noProof/>
            <w:webHidden/>
            <w:sz w:val="24"/>
          </w:rPr>
          <w:tab/>
        </w:r>
        <w:r w:rsidR="00021D07" w:rsidRPr="0030630E">
          <w:rPr>
            <w:noProof/>
            <w:webHidden/>
            <w:sz w:val="24"/>
          </w:rPr>
          <w:fldChar w:fldCharType="begin"/>
        </w:r>
        <w:r w:rsidR="00021D07" w:rsidRPr="0030630E">
          <w:rPr>
            <w:noProof/>
            <w:webHidden/>
            <w:sz w:val="24"/>
          </w:rPr>
          <w:instrText xml:space="preserve"> PAGEREF _Toc80199033 \h </w:instrText>
        </w:r>
        <w:r w:rsidR="00021D07" w:rsidRPr="0030630E">
          <w:rPr>
            <w:noProof/>
            <w:webHidden/>
            <w:sz w:val="24"/>
          </w:rPr>
        </w:r>
        <w:r w:rsidR="00021D07" w:rsidRPr="0030630E">
          <w:rPr>
            <w:noProof/>
            <w:webHidden/>
            <w:sz w:val="24"/>
          </w:rPr>
          <w:fldChar w:fldCharType="separate"/>
        </w:r>
        <w:r w:rsidR="00B0508D" w:rsidRPr="0030630E">
          <w:rPr>
            <w:noProof/>
            <w:webHidden/>
            <w:sz w:val="24"/>
          </w:rPr>
          <w:t>76</w:t>
        </w:r>
        <w:r w:rsidR="00021D07" w:rsidRPr="0030630E">
          <w:rPr>
            <w:noProof/>
            <w:webHidden/>
            <w:sz w:val="24"/>
          </w:rPr>
          <w:fldChar w:fldCharType="end"/>
        </w:r>
      </w:hyperlink>
    </w:p>
    <w:p w14:paraId="2B88FBF1" w14:textId="5A798B2C" w:rsidR="00271810" w:rsidRPr="0030630E" w:rsidRDefault="003A7BEC" w:rsidP="0030630E">
      <w:pPr>
        <w:adjustRightInd w:val="0"/>
        <w:snapToGrid w:val="0"/>
        <w:spacing w:line="360" w:lineRule="auto"/>
        <w:rPr>
          <w:sz w:val="24"/>
        </w:rPr>
      </w:pPr>
      <w:r w:rsidRPr="0030630E">
        <w:rPr>
          <w:sz w:val="24"/>
        </w:rPr>
        <w:fldChar w:fldCharType="end"/>
      </w:r>
      <w:r w:rsidR="0030630E" w:rsidRPr="0030630E">
        <w:rPr>
          <w:sz w:val="24"/>
        </w:rPr>
        <w:t xml:space="preserve"> </w:t>
      </w:r>
    </w:p>
    <w:p w14:paraId="537A525F" w14:textId="77777777" w:rsidR="00271810" w:rsidRPr="0030630E" w:rsidRDefault="00271810" w:rsidP="00066B2C">
      <w:pPr>
        <w:snapToGrid w:val="0"/>
        <w:spacing w:line="440" w:lineRule="exact"/>
        <w:rPr>
          <w:sz w:val="24"/>
        </w:rPr>
        <w:sectPr w:rsidR="00271810" w:rsidRPr="0030630E" w:rsidSect="00B176CC">
          <w:footerReference w:type="default" r:id="rId12"/>
          <w:pgSz w:w="11906" w:h="16838"/>
          <w:pgMar w:top="1701" w:right="1531" w:bottom="1701" w:left="1531" w:header="851" w:footer="1077" w:gutter="0"/>
          <w:pgNumType w:fmt="upperRoman" w:start="1"/>
          <w:cols w:space="720"/>
          <w:docGrid w:linePitch="312"/>
        </w:sectPr>
      </w:pPr>
    </w:p>
    <w:p w14:paraId="16B6F64F" w14:textId="77777777" w:rsidR="005401AE" w:rsidRPr="0030630E" w:rsidRDefault="005401AE" w:rsidP="00271810">
      <w:pPr>
        <w:pStyle w:val="a8"/>
        <w:jc w:val="center"/>
        <w:outlineLvl w:val="0"/>
        <w:rPr>
          <w:rFonts w:ascii="黑体" w:eastAsia="黑体" w:hAnsi="黑体"/>
          <w:snapToGrid w:val="0"/>
          <w:sz w:val="30"/>
          <w:szCs w:val="30"/>
        </w:rPr>
      </w:pPr>
      <w:bookmarkStart w:id="2" w:name="_Toc80199028"/>
      <w:r w:rsidRPr="0030630E">
        <w:rPr>
          <w:rFonts w:ascii="黑体" w:eastAsia="黑体" w:hAnsi="黑体" w:hint="eastAsia"/>
          <w:snapToGrid w:val="0"/>
          <w:sz w:val="30"/>
          <w:szCs w:val="30"/>
        </w:rPr>
        <w:lastRenderedPageBreak/>
        <w:t>一、建设项目基本情况</w:t>
      </w:r>
      <w:bookmarkEnd w:id="2"/>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23"/>
        <w:gridCol w:w="1596"/>
        <w:gridCol w:w="105"/>
        <w:gridCol w:w="1985"/>
        <w:gridCol w:w="122"/>
        <w:gridCol w:w="2639"/>
      </w:tblGrid>
      <w:tr w:rsidR="0030630E" w:rsidRPr="0030630E" w14:paraId="0F8BB8C6" w14:textId="77777777" w:rsidTr="001F06F6">
        <w:trPr>
          <w:trHeight w:val="497"/>
          <w:jc w:val="center"/>
        </w:trPr>
        <w:tc>
          <w:tcPr>
            <w:tcW w:w="2423" w:type="dxa"/>
            <w:tcMar>
              <w:top w:w="16" w:type="dxa"/>
              <w:left w:w="16" w:type="dxa"/>
              <w:right w:w="16" w:type="dxa"/>
            </w:tcMar>
            <w:vAlign w:val="center"/>
          </w:tcPr>
          <w:p w14:paraId="0413E87B" w14:textId="77777777" w:rsidR="005401AE" w:rsidRPr="0030630E" w:rsidRDefault="005401AE">
            <w:pPr>
              <w:adjustRightInd w:val="0"/>
              <w:snapToGrid w:val="0"/>
              <w:jc w:val="center"/>
              <w:rPr>
                <w:rFonts w:ascii="宋体" w:hAnsi="宋体" w:cs="宋体"/>
                <w:sz w:val="24"/>
              </w:rPr>
            </w:pPr>
            <w:r w:rsidRPr="0030630E">
              <w:rPr>
                <w:rFonts w:ascii="宋体" w:hAnsi="宋体" w:cs="宋体" w:hint="eastAsia"/>
                <w:sz w:val="24"/>
              </w:rPr>
              <w:t>建设项目名称</w:t>
            </w:r>
          </w:p>
        </w:tc>
        <w:tc>
          <w:tcPr>
            <w:tcW w:w="6447" w:type="dxa"/>
            <w:gridSpan w:val="5"/>
            <w:vAlign w:val="center"/>
          </w:tcPr>
          <w:p w14:paraId="0ACA5781" w14:textId="7480C357" w:rsidR="005401AE" w:rsidRPr="0030630E" w:rsidRDefault="00087AF4">
            <w:pPr>
              <w:adjustRightInd w:val="0"/>
              <w:snapToGrid w:val="0"/>
              <w:jc w:val="center"/>
              <w:rPr>
                <w:sz w:val="24"/>
              </w:rPr>
            </w:pPr>
            <w:r w:rsidRPr="0030630E">
              <w:rPr>
                <w:rFonts w:hint="eastAsia"/>
                <w:sz w:val="24"/>
              </w:rPr>
              <w:t>嘉兴日昌汽车配件有限公司扩建项目</w:t>
            </w:r>
          </w:p>
        </w:tc>
      </w:tr>
      <w:tr w:rsidR="0030630E" w:rsidRPr="0030630E" w14:paraId="1F79FE5E" w14:textId="77777777" w:rsidTr="001F06F6">
        <w:trPr>
          <w:trHeight w:val="497"/>
          <w:jc w:val="center"/>
        </w:trPr>
        <w:tc>
          <w:tcPr>
            <w:tcW w:w="2423" w:type="dxa"/>
            <w:tcMar>
              <w:top w:w="16" w:type="dxa"/>
              <w:left w:w="16" w:type="dxa"/>
              <w:right w:w="16" w:type="dxa"/>
            </w:tcMar>
            <w:vAlign w:val="center"/>
          </w:tcPr>
          <w:p w14:paraId="7E3C2D49" w14:textId="77777777" w:rsidR="005401AE" w:rsidRPr="0030630E" w:rsidRDefault="005401AE">
            <w:pPr>
              <w:adjustRightInd w:val="0"/>
              <w:snapToGrid w:val="0"/>
              <w:jc w:val="center"/>
              <w:rPr>
                <w:rFonts w:ascii="宋体" w:hAnsi="宋体" w:cs="宋体"/>
                <w:sz w:val="24"/>
              </w:rPr>
            </w:pPr>
            <w:r w:rsidRPr="0030630E">
              <w:rPr>
                <w:rFonts w:ascii="宋体" w:hAnsi="宋体" w:cs="宋体" w:hint="eastAsia"/>
                <w:sz w:val="24"/>
              </w:rPr>
              <w:t>项目代码</w:t>
            </w:r>
          </w:p>
        </w:tc>
        <w:tc>
          <w:tcPr>
            <w:tcW w:w="6447" w:type="dxa"/>
            <w:gridSpan w:val="5"/>
            <w:vAlign w:val="center"/>
          </w:tcPr>
          <w:p w14:paraId="65A253E9" w14:textId="15E576BB" w:rsidR="005401AE" w:rsidRPr="0030630E" w:rsidRDefault="00087AF4">
            <w:pPr>
              <w:adjustRightInd w:val="0"/>
              <w:snapToGrid w:val="0"/>
              <w:jc w:val="center"/>
              <w:rPr>
                <w:sz w:val="24"/>
              </w:rPr>
            </w:pPr>
            <w:r w:rsidRPr="0030630E">
              <w:rPr>
                <w:sz w:val="24"/>
              </w:rPr>
              <w:t>2104-330411-07-02-522571</w:t>
            </w:r>
          </w:p>
        </w:tc>
      </w:tr>
      <w:tr w:rsidR="0030630E" w:rsidRPr="0030630E" w14:paraId="591BE339" w14:textId="77777777" w:rsidTr="001F06F6">
        <w:trPr>
          <w:trHeight w:val="497"/>
          <w:jc w:val="center"/>
        </w:trPr>
        <w:tc>
          <w:tcPr>
            <w:tcW w:w="2423" w:type="dxa"/>
            <w:tcMar>
              <w:top w:w="16" w:type="dxa"/>
              <w:left w:w="16" w:type="dxa"/>
              <w:right w:w="16" w:type="dxa"/>
            </w:tcMar>
            <w:vAlign w:val="center"/>
          </w:tcPr>
          <w:p w14:paraId="26202521" w14:textId="77777777" w:rsidR="005401AE" w:rsidRPr="0030630E" w:rsidRDefault="005401AE">
            <w:pPr>
              <w:adjustRightInd w:val="0"/>
              <w:snapToGrid w:val="0"/>
              <w:jc w:val="center"/>
              <w:rPr>
                <w:rFonts w:ascii="宋体" w:hAnsi="宋体" w:cs="宋体"/>
                <w:sz w:val="24"/>
              </w:rPr>
            </w:pPr>
            <w:r w:rsidRPr="0030630E">
              <w:rPr>
                <w:rFonts w:ascii="宋体" w:hAnsi="宋体" w:cs="宋体" w:hint="eastAsia"/>
                <w:sz w:val="24"/>
              </w:rPr>
              <w:t>建设单位联系人</w:t>
            </w:r>
          </w:p>
        </w:tc>
        <w:tc>
          <w:tcPr>
            <w:tcW w:w="1596" w:type="dxa"/>
            <w:vAlign w:val="center"/>
          </w:tcPr>
          <w:p w14:paraId="3A3D39AE" w14:textId="27F8DC12" w:rsidR="005401AE" w:rsidRPr="0030630E" w:rsidRDefault="00087AF4">
            <w:pPr>
              <w:adjustRightInd w:val="0"/>
              <w:snapToGrid w:val="0"/>
              <w:jc w:val="center"/>
              <w:rPr>
                <w:rFonts w:ascii="宋体" w:hAnsi="宋体" w:cs="宋体"/>
                <w:sz w:val="24"/>
              </w:rPr>
            </w:pPr>
            <w:r w:rsidRPr="0030630E">
              <w:rPr>
                <w:rFonts w:hint="eastAsia"/>
                <w:bCs/>
                <w:sz w:val="24"/>
              </w:rPr>
              <w:t>燕水生</w:t>
            </w:r>
          </w:p>
        </w:tc>
        <w:tc>
          <w:tcPr>
            <w:tcW w:w="2212" w:type="dxa"/>
            <w:gridSpan w:val="3"/>
            <w:vAlign w:val="center"/>
          </w:tcPr>
          <w:p w14:paraId="59DAA81E" w14:textId="77777777" w:rsidR="005401AE" w:rsidRPr="0030630E" w:rsidRDefault="005401AE">
            <w:pPr>
              <w:adjustRightInd w:val="0"/>
              <w:snapToGrid w:val="0"/>
              <w:jc w:val="center"/>
              <w:rPr>
                <w:rFonts w:ascii="宋体" w:hAnsi="宋体" w:cs="宋体"/>
                <w:sz w:val="24"/>
              </w:rPr>
            </w:pPr>
            <w:r w:rsidRPr="0030630E">
              <w:rPr>
                <w:rFonts w:ascii="宋体" w:hAnsi="宋体" w:cs="宋体" w:hint="eastAsia"/>
                <w:sz w:val="24"/>
              </w:rPr>
              <w:t>联系方式</w:t>
            </w:r>
          </w:p>
        </w:tc>
        <w:tc>
          <w:tcPr>
            <w:tcW w:w="2639" w:type="dxa"/>
            <w:vAlign w:val="center"/>
          </w:tcPr>
          <w:p w14:paraId="347073EC" w14:textId="03DCF8FF" w:rsidR="005401AE" w:rsidRPr="0030630E" w:rsidRDefault="005401AE">
            <w:pPr>
              <w:adjustRightInd w:val="0"/>
              <w:snapToGrid w:val="0"/>
              <w:jc w:val="center"/>
              <w:rPr>
                <w:rFonts w:ascii="宋体" w:hAnsi="宋体" w:cs="宋体"/>
                <w:sz w:val="24"/>
              </w:rPr>
            </w:pPr>
          </w:p>
        </w:tc>
      </w:tr>
      <w:tr w:rsidR="0030630E" w:rsidRPr="0030630E" w14:paraId="75F6B275" w14:textId="77777777" w:rsidTr="001F06F6">
        <w:trPr>
          <w:trHeight w:val="497"/>
          <w:jc w:val="center"/>
        </w:trPr>
        <w:tc>
          <w:tcPr>
            <w:tcW w:w="2423" w:type="dxa"/>
            <w:tcMar>
              <w:top w:w="16" w:type="dxa"/>
              <w:left w:w="16" w:type="dxa"/>
              <w:right w:w="16" w:type="dxa"/>
            </w:tcMar>
            <w:vAlign w:val="center"/>
          </w:tcPr>
          <w:p w14:paraId="1DE8EE48" w14:textId="77777777" w:rsidR="005401AE" w:rsidRPr="0030630E" w:rsidRDefault="005401AE">
            <w:pPr>
              <w:adjustRightInd w:val="0"/>
              <w:snapToGrid w:val="0"/>
              <w:jc w:val="center"/>
              <w:rPr>
                <w:rFonts w:ascii="宋体" w:hAnsi="宋体" w:cs="宋体"/>
                <w:sz w:val="24"/>
              </w:rPr>
            </w:pPr>
            <w:r w:rsidRPr="0030630E">
              <w:rPr>
                <w:rFonts w:ascii="宋体" w:hAnsi="宋体" w:cs="宋体" w:hint="eastAsia"/>
                <w:sz w:val="24"/>
              </w:rPr>
              <w:t>建设地点</w:t>
            </w:r>
          </w:p>
        </w:tc>
        <w:tc>
          <w:tcPr>
            <w:tcW w:w="6447" w:type="dxa"/>
            <w:gridSpan w:val="5"/>
            <w:vAlign w:val="center"/>
          </w:tcPr>
          <w:p w14:paraId="0C09FB34" w14:textId="6E079DF0" w:rsidR="005401AE" w:rsidRPr="0030630E" w:rsidRDefault="00B311B5" w:rsidP="00AF2B54">
            <w:pPr>
              <w:adjustRightInd w:val="0"/>
              <w:snapToGrid w:val="0"/>
              <w:jc w:val="center"/>
              <w:rPr>
                <w:rFonts w:ascii="宋体" w:hAnsi="宋体" w:cs="宋体"/>
                <w:sz w:val="24"/>
              </w:rPr>
            </w:pPr>
            <w:r w:rsidRPr="0030630E">
              <w:rPr>
                <w:rFonts w:ascii="宋体" w:hAnsi="宋体" w:cs="宋体" w:hint="eastAsia"/>
                <w:sz w:val="24"/>
                <w:u w:val="single"/>
              </w:rPr>
              <w:t xml:space="preserve"> </w:t>
            </w:r>
            <w:r w:rsidR="00150168" w:rsidRPr="0030630E">
              <w:rPr>
                <w:rFonts w:ascii="宋体" w:hAnsi="宋体" w:cs="宋体" w:hint="eastAsia"/>
                <w:sz w:val="24"/>
                <w:u w:val="single"/>
              </w:rPr>
              <w:t>浙江</w:t>
            </w:r>
            <w:r w:rsidRPr="0030630E">
              <w:rPr>
                <w:rFonts w:ascii="宋体" w:hAnsi="宋体" w:cs="宋体" w:hint="eastAsia"/>
                <w:sz w:val="24"/>
                <w:u w:val="single"/>
              </w:rPr>
              <w:t xml:space="preserve"> </w:t>
            </w:r>
            <w:r w:rsidR="005401AE" w:rsidRPr="0030630E">
              <w:rPr>
                <w:rFonts w:ascii="宋体" w:hAnsi="宋体" w:cs="宋体" w:hint="eastAsia"/>
                <w:sz w:val="24"/>
              </w:rPr>
              <w:t>省</w:t>
            </w:r>
            <w:r w:rsidRPr="0030630E">
              <w:rPr>
                <w:rFonts w:ascii="宋体" w:hAnsi="宋体" w:cs="宋体" w:hint="eastAsia"/>
                <w:sz w:val="24"/>
                <w:u w:val="single"/>
              </w:rPr>
              <w:t xml:space="preserve"> </w:t>
            </w:r>
            <w:r w:rsidR="00150168" w:rsidRPr="0030630E">
              <w:rPr>
                <w:rFonts w:ascii="宋体" w:hAnsi="宋体" w:cs="宋体"/>
                <w:sz w:val="24"/>
                <w:u w:val="single"/>
              </w:rPr>
              <w:t>嘉兴</w:t>
            </w:r>
            <w:r w:rsidRPr="0030630E">
              <w:rPr>
                <w:rFonts w:ascii="宋体" w:hAnsi="宋体" w:cs="宋体" w:hint="eastAsia"/>
                <w:sz w:val="24"/>
                <w:u w:val="single"/>
              </w:rPr>
              <w:t xml:space="preserve"> </w:t>
            </w:r>
            <w:r w:rsidR="005401AE" w:rsidRPr="0030630E">
              <w:rPr>
                <w:rFonts w:ascii="宋体" w:hAnsi="宋体" w:cs="宋体" w:hint="eastAsia"/>
                <w:sz w:val="24"/>
              </w:rPr>
              <w:t>市</w:t>
            </w:r>
            <w:r w:rsidRPr="0030630E">
              <w:rPr>
                <w:rFonts w:ascii="宋体" w:hAnsi="宋体" w:cs="宋体" w:hint="eastAsia"/>
                <w:sz w:val="24"/>
                <w:u w:val="single"/>
              </w:rPr>
              <w:t xml:space="preserve"> </w:t>
            </w:r>
            <w:r w:rsidR="00150168" w:rsidRPr="0030630E">
              <w:rPr>
                <w:rFonts w:ascii="宋体" w:hAnsi="宋体" w:cs="宋体"/>
                <w:sz w:val="24"/>
                <w:u w:val="single"/>
              </w:rPr>
              <w:t>秀洲</w:t>
            </w:r>
            <w:r w:rsidRPr="0030630E">
              <w:rPr>
                <w:rFonts w:ascii="宋体" w:hAnsi="宋体" w:cs="宋体" w:hint="eastAsia"/>
                <w:sz w:val="24"/>
                <w:u w:val="single"/>
              </w:rPr>
              <w:t xml:space="preserve"> </w:t>
            </w:r>
            <w:r w:rsidR="005401AE" w:rsidRPr="0030630E">
              <w:rPr>
                <w:rFonts w:ascii="宋体" w:hAnsi="宋体" w:cs="宋体" w:hint="eastAsia"/>
                <w:sz w:val="24"/>
              </w:rPr>
              <w:t>区</w:t>
            </w:r>
            <w:r w:rsidRPr="0030630E">
              <w:rPr>
                <w:rFonts w:ascii="宋体" w:hAnsi="宋体" w:cs="宋体" w:hint="eastAsia"/>
                <w:sz w:val="24"/>
                <w:u w:val="single"/>
              </w:rPr>
              <w:t xml:space="preserve"> </w:t>
            </w:r>
            <w:r w:rsidR="00150168" w:rsidRPr="0030630E">
              <w:rPr>
                <w:rFonts w:ascii="宋体" w:hAnsi="宋体" w:cs="宋体" w:hint="eastAsia"/>
                <w:sz w:val="24"/>
                <w:u w:val="single"/>
              </w:rPr>
              <w:t>油车港</w:t>
            </w:r>
            <w:r w:rsidRPr="0030630E">
              <w:rPr>
                <w:rFonts w:ascii="宋体" w:hAnsi="宋体" w:cs="宋体" w:hint="eastAsia"/>
                <w:sz w:val="24"/>
                <w:u w:val="single"/>
              </w:rPr>
              <w:t xml:space="preserve"> </w:t>
            </w:r>
            <w:r w:rsidR="00150168" w:rsidRPr="0030630E">
              <w:rPr>
                <w:rFonts w:ascii="宋体" w:hAnsi="宋体" w:cs="宋体" w:hint="eastAsia"/>
                <w:sz w:val="24"/>
              </w:rPr>
              <w:t>镇</w:t>
            </w:r>
            <w:r w:rsidRPr="0030630E">
              <w:rPr>
                <w:rFonts w:ascii="宋体" w:hAnsi="宋体" w:cs="宋体" w:hint="eastAsia"/>
                <w:sz w:val="24"/>
                <w:u w:val="single"/>
              </w:rPr>
              <w:t xml:space="preserve"> </w:t>
            </w:r>
            <w:r w:rsidR="00087AF4" w:rsidRPr="0030630E">
              <w:rPr>
                <w:rFonts w:hint="eastAsia"/>
                <w:sz w:val="24"/>
                <w:u w:val="single"/>
              </w:rPr>
              <w:t>茶园北路</w:t>
            </w:r>
            <w:r w:rsidR="00087AF4" w:rsidRPr="0030630E">
              <w:rPr>
                <w:rFonts w:hint="eastAsia"/>
                <w:sz w:val="24"/>
                <w:u w:val="single"/>
              </w:rPr>
              <w:t>257</w:t>
            </w:r>
            <w:r w:rsidR="00087AF4" w:rsidRPr="0030630E">
              <w:rPr>
                <w:rFonts w:hint="eastAsia"/>
                <w:sz w:val="24"/>
                <w:u w:val="single"/>
              </w:rPr>
              <w:t>号</w:t>
            </w:r>
          </w:p>
        </w:tc>
      </w:tr>
      <w:tr w:rsidR="0030630E" w:rsidRPr="0030630E" w14:paraId="08351BF8" w14:textId="77777777" w:rsidTr="001F06F6">
        <w:trPr>
          <w:trHeight w:val="497"/>
          <w:jc w:val="center"/>
        </w:trPr>
        <w:tc>
          <w:tcPr>
            <w:tcW w:w="2423" w:type="dxa"/>
            <w:tcMar>
              <w:top w:w="16" w:type="dxa"/>
              <w:left w:w="16" w:type="dxa"/>
              <w:right w:w="16" w:type="dxa"/>
            </w:tcMar>
            <w:vAlign w:val="center"/>
          </w:tcPr>
          <w:p w14:paraId="14293807" w14:textId="77777777" w:rsidR="005401AE" w:rsidRPr="0030630E" w:rsidRDefault="005401AE">
            <w:pPr>
              <w:adjustRightInd w:val="0"/>
              <w:snapToGrid w:val="0"/>
              <w:jc w:val="center"/>
              <w:rPr>
                <w:rFonts w:ascii="宋体" w:hAnsi="宋体" w:cs="宋体"/>
                <w:sz w:val="24"/>
              </w:rPr>
            </w:pPr>
            <w:r w:rsidRPr="0030630E">
              <w:rPr>
                <w:rFonts w:ascii="宋体" w:hAnsi="宋体" w:cs="宋体" w:hint="eastAsia"/>
                <w:sz w:val="24"/>
              </w:rPr>
              <w:t>地理坐标</w:t>
            </w:r>
          </w:p>
        </w:tc>
        <w:tc>
          <w:tcPr>
            <w:tcW w:w="6447" w:type="dxa"/>
            <w:gridSpan w:val="5"/>
            <w:vAlign w:val="center"/>
          </w:tcPr>
          <w:p w14:paraId="0C573266" w14:textId="1D831332" w:rsidR="00702CA9" w:rsidRPr="0030630E" w:rsidRDefault="005401AE" w:rsidP="00702CA9">
            <w:pPr>
              <w:jc w:val="center"/>
              <w:rPr>
                <w:sz w:val="24"/>
              </w:rPr>
            </w:pPr>
            <w:r w:rsidRPr="0030630E">
              <w:rPr>
                <w:sz w:val="24"/>
              </w:rPr>
              <w:t>（</w:t>
            </w:r>
            <w:r w:rsidR="00AF2B54" w:rsidRPr="0030630E">
              <w:rPr>
                <w:sz w:val="24"/>
                <w:u w:val="single"/>
              </w:rPr>
              <w:t>120</w:t>
            </w:r>
            <w:r w:rsidRPr="0030630E">
              <w:rPr>
                <w:sz w:val="24"/>
              </w:rPr>
              <w:t>度</w:t>
            </w:r>
            <w:r w:rsidR="00702CA9" w:rsidRPr="0030630E">
              <w:rPr>
                <w:rFonts w:hint="eastAsia"/>
                <w:sz w:val="24"/>
                <w:u w:val="single"/>
              </w:rPr>
              <w:t>46</w:t>
            </w:r>
            <w:r w:rsidRPr="0030630E">
              <w:rPr>
                <w:sz w:val="24"/>
              </w:rPr>
              <w:t>分</w:t>
            </w:r>
            <w:r w:rsidR="00702CA9" w:rsidRPr="0030630E">
              <w:rPr>
                <w:rFonts w:hint="eastAsia"/>
                <w:sz w:val="24"/>
                <w:u w:val="single"/>
              </w:rPr>
              <w:t>2.640</w:t>
            </w:r>
            <w:r w:rsidRPr="0030630E">
              <w:rPr>
                <w:sz w:val="24"/>
              </w:rPr>
              <w:t>秒，</w:t>
            </w:r>
            <w:r w:rsidR="00AF2B54" w:rsidRPr="0030630E">
              <w:rPr>
                <w:sz w:val="24"/>
                <w:u w:val="single"/>
              </w:rPr>
              <w:t>30</w:t>
            </w:r>
            <w:r w:rsidRPr="0030630E">
              <w:rPr>
                <w:sz w:val="24"/>
              </w:rPr>
              <w:t>度</w:t>
            </w:r>
            <w:r w:rsidR="00AF2B54" w:rsidRPr="0030630E">
              <w:rPr>
                <w:sz w:val="24"/>
                <w:u w:val="single"/>
              </w:rPr>
              <w:t>49</w:t>
            </w:r>
            <w:r w:rsidRPr="0030630E">
              <w:rPr>
                <w:sz w:val="24"/>
              </w:rPr>
              <w:t>分</w:t>
            </w:r>
            <w:r w:rsidR="00702CA9" w:rsidRPr="0030630E">
              <w:rPr>
                <w:rFonts w:hint="eastAsia"/>
                <w:sz w:val="24"/>
                <w:u w:val="single"/>
              </w:rPr>
              <w:t>14.979</w:t>
            </w:r>
            <w:r w:rsidRPr="0030630E">
              <w:rPr>
                <w:sz w:val="24"/>
              </w:rPr>
              <w:t>秒）</w:t>
            </w:r>
          </w:p>
        </w:tc>
      </w:tr>
      <w:tr w:rsidR="0030630E" w:rsidRPr="0030630E" w14:paraId="62182E76" w14:textId="77777777" w:rsidTr="001F06F6">
        <w:trPr>
          <w:trHeight w:val="561"/>
          <w:jc w:val="center"/>
        </w:trPr>
        <w:tc>
          <w:tcPr>
            <w:tcW w:w="2423" w:type="dxa"/>
            <w:tcMar>
              <w:top w:w="16" w:type="dxa"/>
              <w:left w:w="16" w:type="dxa"/>
              <w:right w:w="16" w:type="dxa"/>
            </w:tcMar>
            <w:vAlign w:val="center"/>
          </w:tcPr>
          <w:p w14:paraId="787EB34F" w14:textId="77777777" w:rsidR="005401AE" w:rsidRPr="0030630E" w:rsidRDefault="005401AE">
            <w:pPr>
              <w:adjustRightInd w:val="0"/>
              <w:snapToGrid w:val="0"/>
              <w:jc w:val="center"/>
              <w:rPr>
                <w:rFonts w:ascii="宋体" w:hAnsi="宋体" w:cs="宋体"/>
                <w:sz w:val="24"/>
              </w:rPr>
            </w:pPr>
            <w:r w:rsidRPr="0030630E">
              <w:rPr>
                <w:rFonts w:ascii="宋体" w:hAnsi="宋体" w:cs="宋体" w:hint="eastAsia"/>
                <w:sz w:val="24"/>
              </w:rPr>
              <w:t>国民经济</w:t>
            </w:r>
          </w:p>
          <w:p w14:paraId="2FB1E313" w14:textId="77777777" w:rsidR="005401AE" w:rsidRPr="0030630E" w:rsidRDefault="005401AE">
            <w:pPr>
              <w:adjustRightInd w:val="0"/>
              <w:snapToGrid w:val="0"/>
              <w:jc w:val="center"/>
              <w:rPr>
                <w:rFonts w:ascii="宋体" w:hAnsi="宋体" w:cs="宋体"/>
                <w:sz w:val="24"/>
              </w:rPr>
            </w:pPr>
            <w:r w:rsidRPr="0030630E">
              <w:rPr>
                <w:rFonts w:ascii="宋体" w:hAnsi="宋体" w:cs="宋体" w:hint="eastAsia"/>
                <w:sz w:val="24"/>
              </w:rPr>
              <w:t>行业类别</w:t>
            </w:r>
          </w:p>
        </w:tc>
        <w:tc>
          <w:tcPr>
            <w:tcW w:w="1701" w:type="dxa"/>
            <w:gridSpan w:val="2"/>
            <w:vAlign w:val="center"/>
          </w:tcPr>
          <w:p w14:paraId="56610FAA" w14:textId="77777777" w:rsidR="00B311B5" w:rsidRPr="0030630E" w:rsidRDefault="007A47D2" w:rsidP="007A47D2">
            <w:pPr>
              <w:adjustRightInd w:val="0"/>
              <w:snapToGrid w:val="0"/>
              <w:jc w:val="center"/>
              <w:rPr>
                <w:sz w:val="24"/>
              </w:rPr>
            </w:pPr>
            <w:r w:rsidRPr="0030630E">
              <w:rPr>
                <w:sz w:val="24"/>
              </w:rPr>
              <w:t>C3670</w:t>
            </w:r>
          </w:p>
          <w:p w14:paraId="147A40B6" w14:textId="77777777" w:rsidR="005401AE" w:rsidRPr="0030630E" w:rsidRDefault="007A47D2" w:rsidP="007A47D2">
            <w:pPr>
              <w:adjustRightInd w:val="0"/>
              <w:snapToGrid w:val="0"/>
              <w:jc w:val="center"/>
              <w:rPr>
                <w:sz w:val="24"/>
              </w:rPr>
            </w:pPr>
            <w:r w:rsidRPr="0030630E">
              <w:rPr>
                <w:sz w:val="24"/>
              </w:rPr>
              <w:t>汽车零部件及配件制造</w:t>
            </w:r>
          </w:p>
          <w:p w14:paraId="00D20E9C" w14:textId="77777777" w:rsidR="00F93374" w:rsidRPr="0030630E" w:rsidRDefault="00F93374" w:rsidP="007A47D2">
            <w:pPr>
              <w:adjustRightInd w:val="0"/>
              <w:snapToGrid w:val="0"/>
              <w:jc w:val="center"/>
              <w:rPr>
                <w:sz w:val="24"/>
              </w:rPr>
            </w:pPr>
            <w:r w:rsidRPr="0030630E">
              <w:rPr>
                <w:rFonts w:hint="eastAsia"/>
                <w:sz w:val="24"/>
              </w:rPr>
              <w:t>C2929</w:t>
            </w:r>
          </w:p>
          <w:p w14:paraId="64A2DCB3" w14:textId="66E007F9" w:rsidR="00F93374" w:rsidRPr="0030630E" w:rsidRDefault="00F93374" w:rsidP="007A47D2">
            <w:pPr>
              <w:adjustRightInd w:val="0"/>
              <w:snapToGrid w:val="0"/>
              <w:jc w:val="center"/>
              <w:rPr>
                <w:sz w:val="24"/>
              </w:rPr>
            </w:pPr>
            <w:r w:rsidRPr="0030630E">
              <w:rPr>
                <w:rFonts w:hint="eastAsia"/>
                <w:sz w:val="24"/>
              </w:rPr>
              <w:t>塑料零件及其他塑料制品制造</w:t>
            </w:r>
          </w:p>
        </w:tc>
        <w:tc>
          <w:tcPr>
            <w:tcW w:w="1985" w:type="dxa"/>
            <w:vAlign w:val="center"/>
          </w:tcPr>
          <w:p w14:paraId="56F9A71A" w14:textId="77777777" w:rsidR="005401AE" w:rsidRPr="0030630E" w:rsidRDefault="005401AE">
            <w:pPr>
              <w:adjustRightInd w:val="0"/>
              <w:snapToGrid w:val="0"/>
              <w:jc w:val="center"/>
              <w:rPr>
                <w:sz w:val="24"/>
              </w:rPr>
            </w:pPr>
            <w:bookmarkStart w:id="3" w:name="_Hlk49843745"/>
            <w:r w:rsidRPr="0030630E">
              <w:rPr>
                <w:sz w:val="24"/>
              </w:rPr>
              <w:t>建设项目</w:t>
            </w:r>
          </w:p>
          <w:p w14:paraId="428C75C0" w14:textId="77777777" w:rsidR="005401AE" w:rsidRPr="0030630E" w:rsidRDefault="005401AE">
            <w:pPr>
              <w:adjustRightInd w:val="0"/>
              <w:snapToGrid w:val="0"/>
              <w:jc w:val="center"/>
              <w:rPr>
                <w:sz w:val="24"/>
              </w:rPr>
            </w:pPr>
            <w:r w:rsidRPr="0030630E">
              <w:rPr>
                <w:sz w:val="24"/>
              </w:rPr>
              <w:t>行业类别</w:t>
            </w:r>
            <w:bookmarkEnd w:id="3"/>
          </w:p>
        </w:tc>
        <w:tc>
          <w:tcPr>
            <w:tcW w:w="2761" w:type="dxa"/>
            <w:gridSpan w:val="2"/>
            <w:vAlign w:val="center"/>
          </w:tcPr>
          <w:p w14:paraId="74542DE6" w14:textId="77777777" w:rsidR="005401AE" w:rsidRPr="0030630E" w:rsidRDefault="007A47D2">
            <w:pPr>
              <w:adjustRightInd w:val="0"/>
              <w:snapToGrid w:val="0"/>
              <w:rPr>
                <w:sz w:val="24"/>
              </w:rPr>
            </w:pPr>
            <w:r w:rsidRPr="0030630E">
              <w:rPr>
                <w:sz w:val="24"/>
              </w:rPr>
              <w:t>三十三、汽车制造业</w:t>
            </w:r>
            <w:r w:rsidRPr="0030630E">
              <w:rPr>
                <w:sz w:val="24"/>
              </w:rPr>
              <w:t xml:space="preserve"> 36</w:t>
            </w:r>
            <w:r w:rsidRPr="0030630E">
              <w:rPr>
                <w:sz w:val="24"/>
              </w:rPr>
              <w:t>（</w:t>
            </w:r>
            <w:r w:rsidRPr="0030630E">
              <w:rPr>
                <w:sz w:val="24"/>
              </w:rPr>
              <w:t>71</w:t>
            </w:r>
            <w:r w:rsidRPr="0030630E">
              <w:rPr>
                <w:sz w:val="24"/>
              </w:rPr>
              <w:t>、汽车零部件及配件制造</w:t>
            </w:r>
            <w:r w:rsidRPr="0030630E">
              <w:rPr>
                <w:sz w:val="24"/>
              </w:rPr>
              <w:t>367</w:t>
            </w:r>
            <w:r w:rsidRPr="0030630E">
              <w:rPr>
                <w:sz w:val="24"/>
              </w:rPr>
              <w:t>）</w:t>
            </w:r>
          </w:p>
          <w:p w14:paraId="218E1068" w14:textId="5C71CA03" w:rsidR="00F93374" w:rsidRPr="0030630E" w:rsidRDefault="00F93374">
            <w:pPr>
              <w:adjustRightInd w:val="0"/>
              <w:snapToGrid w:val="0"/>
              <w:rPr>
                <w:sz w:val="24"/>
              </w:rPr>
            </w:pPr>
            <w:r w:rsidRPr="0030630E">
              <w:rPr>
                <w:rFonts w:hint="eastAsia"/>
                <w:sz w:val="24"/>
              </w:rPr>
              <w:t>二十六、橡胶和塑料制品业</w:t>
            </w:r>
            <w:r w:rsidRPr="0030630E">
              <w:rPr>
                <w:rFonts w:hint="eastAsia"/>
                <w:sz w:val="24"/>
              </w:rPr>
              <w:t xml:space="preserve"> 29</w:t>
            </w:r>
            <w:r w:rsidRPr="0030630E">
              <w:rPr>
                <w:rFonts w:hint="eastAsia"/>
                <w:sz w:val="24"/>
              </w:rPr>
              <w:t>（</w:t>
            </w:r>
            <w:r w:rsidRPr="0030630E">
              <w:rPr>
                <w:rFonts w:hint="eastAsia"/>
                <w:sz w:val="24"/>
              </w:rPr>
              <w:t>53</w:t>
            </w:r>
            <w:r w:rsidRPr="0030630E">
              <w:rPr>
                <w:rFonts w:hint="eastAsia"/>
                <w:sz w:val="24"/>
              </w:rPr>
              <w:t>、塑料制品业</w:t>
            </w:r>
            <w:r w:rsidRPr="0030630E">
              <w:rPr>
                <w:rFonts w:hint="eastAsia"/>
                <w:sz w:val="24"/>
              </w:rPr>
              <w:t xml:space="preserve"> 292</w:t>
            </w:r>
            <w:r w:rsidRPr="0030630E">
              <w:rPr>
                <w:rFonts w:hint="eastAsia"/>
                <w:sz w:val="24"/>
              </w:rPr>
              <w:t>）</w:t>
            </w:r>
          </w:p>
        </w:tc>
      </w:tr>
      <w:tr w:rsidR="0030630E" w:rsidRPr="0030630E" w14:paraId="50052249" w14:textId="77777777" w:rsidTr="001F06F6">
        <w:trPr>
          <w:trHeight w:val="1219"/>
          <w:jc w:val="center"/>
        </w:trPr>
        <w:tc>
          <w:tcPr>
            <w:tcW w:w="2423" w:type="dxa"/>
            <w:tcMar>
              <w:top w:w="16" w:type="dxa"/>
              <w:left w:w="16" w:type="dxa"/>
              <w:right w:w="16" w:type="dxa"/>
            </w:tcMar>
            <w:vAlign w:val="center"/>
          </w:tcPr>
          <w:p w14:paraId="54BB460C" w14:textId="77777777" w:rsidR="005401AE" w:rsidRPr="0030630E" w:rsidRDefault="005401AE">
            <w:pPr>
              <w:adjustRightInd w:val="0"/>
              <w:snapToGrid w:val="0"/>
              <w:jc w:val="center"/>
              <w:rPr>
                <w:rFonts w:ascii="宋体" w:hAnsi="宋体" w:cs="宋体"/>
                <w:sz w:val="24"/>
              </w:rPr>
            </w:pPr>
            <w:r w:rsidRPr="0030630E">
              <w:rPr>
                <w:rFonts w:ascii="宋体" w:hAnsi="宋体" w:cs="宋体" w:hint="eastAsia"/>
                <w:sz w:val="24"/>
              </w:rPr>
              <w:t>建设性质</w:t>
            </w:r>
          </w:p>
        </w:tc>
        <w:tc>
          <w:tcPr>
            <w:tcW w:w="1701" w:type="dxa"/>
            <w:gridSpan w:val="2"/>
            <w:vAlign w:val="center"/>
          </w:tcPr>
          <w:p w14:paraId="2F7B2AC1" w14:textId="3287F4C6" w:rsidR="005401AE" w:rsidRPr="0030630E" w:rsidRDefault="00EC1FE1">
            <w:pPr>
              <w:jc w:val="left"/>
              <w:rPr>
                <w:rFonts w:ascii="宋体" w:hAnsi="宋体" w:cs="宋体"/>
                <w:sz w:val="24"/>
              </w:rPr>
            </w:pPr>
            <w:r w:rsidRPr="0030630E">
              <w:rPr>
                <w:rFonts w:ascii="宋体" w:hAnsi="宋体" w:cs="宋体" w:hint="eastAsia"/>
                <w:sz w:val="24"/>
              </w:rPr>
              <w:t>√</w:t>
            </w:r>
            <w:r w:rsidR="005401AE" w:rsidRPr="0030630E">
              <w:rPr>
                <w:rFonts w:ascii="宋体" w:hAnsi="宋体" w:cs="宋体" w:hint="eastAsia"/>
                <w:sz w:val="24"/>
              </w:rPr>
              <w:t>新建（迁建）</w:t>
            </w:r>
          </w:p>
          <w:p w14:paraId="2323F346" w14:textId="77777777" w:rsidR="005401AE" w:rsidRPr="0030630E" w:rsidRDefault="005401AE">
            <w:pPr>
              <w:jc w:val="left"/>
              <w:rPr>
                <w:rFonts w:ascii="宋体" w:hAnsi="宋体" w:cs="宋体"/>
                <w:sz w:val="24"/>
              </w:rPr>
            </w:pPr>
            <w:r w:rsidRPr="0030630E">
              <w:rPr>
                <w:rFonts w:ascii="宋体" w:hAnsi="宋体" w:cs="宋体" w:hint="eastAsia"/>
                <w:sz w:val="24"/>
              </w:rPr>
              <w:t>□改建</w:t>
            </w:r>
          </w:p>
          <w:p w14:paraId="35389102" w14:textId="77777777" w:rsidR="005401AE" w:rsidRPr="0030630E" w:rsidRDefault="00B700CE">
            <w:pPr>
              <w:jc w:val="left"/>
              <w:rPr>
                <w:rFonts w:ascii="宋体" w:hAnsi="宋体" w:cs="宋体"/>
                <w:sz w:val="24"/>
              </w:rPr>
            </w:pPr>
            <w:r w:rsidRPr="0030630E">
              <w:rPr>
                <w:rFonts w:ascii="宋体" w:hAnsi="宋体" w:cs="宋体" w:hint="eastAsia"/>
                <w:sz w:val="24"/>
              </w:rPr>
              <w:t>□</w:t>
            </w:r>
            <w:r w:rsidR="005401AE" w:rsidRPr="0030630E">
              <w:rPr>
                <w:rFonts w:ascii="宋体" w:hAnsi="宋体" w:cs="宋体" w:hint="eastAsia"/>
                <w:sz w:val="24"/>
              </w:rPr>
              <w:t>扩建</w:t>
            </w:r>
          </w:p>
          <w:p w14:paraId="1BED8B68" w14:textId="4655B6D9" w:rsidR="00B700CE" w:rsidRPr="0030630E" w:rsidRDefault="005401AE">
            <w:pPr>
              <w:jc w:val="left"/>
              <w:rPr>
                <w:rFonts w:ascii="宋体" w:hAnsi="宋体" w:cs="宋体"/>
                <w:sz w:val="24"/>
              </w:rPr>
            </w:pPr>
            <w:r w:rsidRPr="0030630E">
              <w:rPr>
                <w:rFonts w:ascii="宋体" w:hAnsi="宋体" w:cs="宋体" w:hint="eastAsia"/>
                <w:sz w:val="24"/>
              </w:rPr>
              <w:t>□技术改造</w:t>
            </w:r>
          </w:p>
        </w:tc>
        <w:tc>
          <w:tcPr>
            <w:tcW w:w="1985" w:type="dxa"/>
            <w:vAlign w:val="center"/>
          </w:tcPr>
          <w:p w14:paraId="0309C710" w14:textId="77777777" w:rsidR="005401AE" w:rsidRPr="0030630E" w:rsidRDefault="005401AE">
            <w:pPr>
              <w:adjustRightInd w:val="0"/>
              <w:snapToGrid w:val="0"/>
              <w:jc w:val="center"/>
              <w:rPr>
                <w:rFonts w:ascii="宋体" w:hAnsi="宋体" w:cs="宋体"/>
                <w:sz w:val="24"/>
              </w:rPr>
            </w:pPr>
            <w:r w:rsidRPr="0030630E">
              <w:rPr>
                <w:rFonts w:ascii="宋体" w:hAnsi="宋体" w:cs="宋体" w:hint="eastAsia"/>
                <w:sz w:val="24"/>
              </w:rPr>
              <w:t>建设项目</w:t>
            </w:r>
          </w:p>
          <w:p w14:paraId="29265FB8" w14:textId="77777777" w:rsidR="005401AE" w:rsidRPr="0030630E" w:rsidRDefault="005401AE">
            <w:pPr>
              <w:adjustRightInd w:val="0"/>
              <w:snapToGrid w:val="0"/>
              <w:jc w:val="center"/>
              <w:rPr>
                <w:rFonts w:ascii="宋体" w:hAnsi="宋体" w:cs="宋体"/>
                <w:sz w:val="24"/>
              </w:rPr>
            </w:pPr>
            <w:r w:rsidRPr="0030630E">
              <w:rPr>
                <w:rFonts w:ascii="宋体" w:hAnsi="宋体" w:cs="宋体" w:hint="eastAsia"/>
                <w:sz w:val="24"/>
              </w:rPr>
              <w:t>申报情形</w:t>
            </w:r>
          </w:p>
        </w:tc>
        <w:tc>
          <w:tcPr>
            <w:tcW w:w="2761" w:type="dxa"/>
            <w:gridSpan w:val="2"/>
            <w:vAlign w:val="center"/>
          </w:tcPr>
          <w:p w14:paraId="4032E472" w14:textId="08561B54" w:rsidR="005401AE" w:rsidRPr="0030630E" w:rsidRDefault="002705AB">
            <w:pPr>
              <w:jc w:val="left"/>
              <w:rPr>
                <w:rFonts w:ascii="宋体" w:hAnsi="宋体" w:cs="宋体"/>
                <w:sz w:val="24"/>
              </w:rPr>
            </w:pPr>
            <w:r w:rsidRPr="0030630E">
              <w:rPr>
                <w:rFonts w:ascii="宋体" w:hAnsi="宋体" w:cs="宋体" w:hint="eastAsia"/>
                <w:sz w:val="24"/>
              </w:rPr>
              <w:t>√</w:t>
            </w:r>
            <w:r w:rsidR="005401AE" w:rsidRPr="0030630E">
              <w:rPr>
                <w:rFonts w:ascii="宋体" w:hAnsi="宋体" w:cs="宋体" w:hint="eastAsia"/>
                <w:sz w:val="24"/>
              </w:rPr>
              <w:t>首次申报项目</w:t>
            </w:r>
            <w:r w:rsidR="005401AE" w:rsidRPr="0030630E">
              <w:rPr>
                <w:rFonts w:ascii="宋体" w:hAnsi="宋体" w:cs="宋体"/>
                <w:sz w:val="24"/>
              </w:rPr>
              <w:t xml:space="preserve">             </w:t>
            </w:r>
          </w:p>
          <w:p w14:paraId="7B72C8A5" w14:textId="77777777" w:rsidR="005401AE" w:rsidRPr="0030630E" w:rsidRDefault="005401AE">
            <w:pPr>
              <w:jc w:val="left"/>
              <w:rPr>
                <w:rFonts w:ascii="宋体" w:hAnsi="宋体" w:cs="宋体"/>
                <w:sz w:val="24"/>
              </w:rPr>
            </w:pPr>
            <w:r w:rsidRPr="0030630E">
              <w:rPr>
                <w:rFonts w:ascii="宋体" w:hAnsi="宋体" w:cs="宋体" w:hint="eastAsia"/>
                <w:sz w:val="24"/>
              </w:rPr>
              <w:t>□不予批准后再次申报项目</w:t>
            </w:r>
          </w:p>
          <w:p w14:paraId="7D885CF8" w14:textId="5C555939" w:rsidR="005401AE" w:rsidRPr="0030630E" w:rsidRDefault="002705AB">
            <w:pPr>
              <w:jc w:val="left"/>
              <w:rPr>
                <w:rFonts w:ascii="宋体" w:hAnsi="宋体" w:cs="宋体"/>
                <w:sz w:val="24"/>
              </w:rPr>
            </w:pPr>
            <w:r w:rsidRPr="0030630E">
              <w:rPr>
                <w:rFonts w:ascii="宋体" w:hAnsi="宋体" w:cs="宋体" w:hint="eastAsia"/>
                <w:sz w:val="24"/>
              </w:rPr>
              <w:t>□</w:t>
            </w:r>
            <w:r w:rsidR="005401AE" w:rsidRPr="0030630E">
              <w:rPr>
                <w:rFonts w:ascii="宋体" w:hAnsi="宋体" w:cs="宋体" w:hint="eastAsia"/>
                <w:sz w:val="24"/>
              </w:rPr>
              <w:t>超五年重新审核项目</w:t>
            </w:r>
            <w:r w:rsidR="005401AE" w:rsidRPr="0030630E">
              <w:rPr>
                <w:rFonts w:ascii="宋体" w:hAnsi="宋体" w:cs="宋体"/>
                <w:sz w:val="24"/>
              </w:rPr>
              <w:t xml:space="preserve">     </w:t>
            </w:r>
          </w:p>
          <w:p w14:paraId="7363A02F" w14:textId="77777777" w:rsidR="005401AE" w:rsidRPr="0030630E" w:rsidRDefault="005401AE">
            <w:pPr>
              <w:jc w:val="left"/>
              <w:rPr>
                <w:rFonts w:ascii="宋体" w:hAnsi="宋体" w:cs="宋体"/>
                <w:sz w:val="24"/>
              </w:rPr>
            </w:pPr>
            <w:r w:rsidRPr="0030630E">
              <w:rPr>
                <w:rFonts w:ascii="宋体" w:hAnsi="宋体" w:cs="宋体" w:hint="eastAsia"/>
                <w:sz w:val="24"/>
              </w:rPr>
              <w:t>□重大变动重新报批项目</w:t>
            </w:r>
          </w:p>
        </w:tc>
      </w:tr>
      <w:tr w:rsidR="0030630E" w:rsidRPr="0030630E" w14:paraId="6181538D" w14:textId="77777777" w:rsidTr="001F06F6">
        <w:trPr>
          <w:trHeight w:val="851"/>
          <w:jc w:val="center"/>
        </w:trPr>
        <w:tc>
          <w:tcPr>
            <w:tcW w:w="2423" w:type="dxa"/>
            <w:tcMar>
              <w:top w:w="16" w:type="dxa"/>
              <w:left w:w="16" w:type="dxa"/>
              <w:right w:w="16" w:type="dxa"/>
            </w:tcMar>
            <w:vAlign w:val="center"/>
          </w:tcPr>
          <w:p w14:paraId="7001240E" w14:textId="77777777" w:rsidR="005401AE" w:rsidRPr="0030630E" w:rsidRDefault="005401AE">
            <w:pPr>
              <w:adjustRightInd w:val="0"/>
              <w:snapToGrid w:val="0"/>
              <w:jc w:val="center"/>
              <w:rPr>
                <w:rFonts w:ascii="宋体" w:hAnsi="宋体" w:cs="宋体"/>
                <w:sz w:val="24"/>
              </w:rPr>
            </w:pPr>
            <w:r w:rsidRPr="0030630E">
              <w:rPr>
                <w:rFonts w:ascii="宋体" w:hAnsi="宋体" w:cs="宋体" w:hint="eastAsia"/>
                <w:sz w:val="24"/>
              </w:rPr>
              <w:t>项目审批（核准</w:t>
            </w:r>
            <w:r w:rsidRPr="0030630E">
              <w:rPr>
                <w:rFonts w:ascii="宋体" w:hAnsi="宋体" w:cs="宋体"/>
                <w:sz w:val="24"/>
              </w:rPr>
              <w:t>/</w:t>
            </w:r>
          </w:p>
          <w:p w14:paraId="76D12F9C" w14:textId="77777777" w:rsidR="005401AE" w:rsidRPr="0030630E" w:rsidRDefault="005401AE">
            <w:pPr>
              <w:adjustRightInd w:val="0"/>
              <w:snapToGrid w:val="0"/>
              <w:jc w:val="center"/>
              <w:rPr>
                <w:rFonts w:ascii="宋体" w:hAnsi="宋体" w:cs="宋体"/>
                <w:sz w:val="24"/>
              </w:rPr>
            </w:pPr>
            <w:r w:rsidRPr="0030630E">
              <w:rPr>
                <w:rFonts w:ascii="宋体" w:hAnsi="宋体" w:cs="宋体" w:hint="eastAsia"/>
                <w:sz w:val="24"/>
              </w:rPr>
              <w:t>备案）部门（选填）</w:t>
            </w:r>
          </w:p>
        </w:tc>
        <w:tc>
          <w:tcPr>
            <w:tcW w:w="1701" w:type="dxa"/>
            <w:gridSpan w:val="2"/>
            <w:vAlign w:val="center"/>
          </w:tcPr>
          <w:p w14:paraId="521C5DB2" w14:textId="14813483" w:rsidR="005401AE" w:rsidRPr="0030630E" w:rsidRDefault="00E2040F">
            <w:pPr>
              <w:adjustRightInd w:val="0"/>
              <w:snapToGrid w:val="0"/>
              <w:jc w:val="center"/>
              <w:rPr>
                <w:rFonts w:ascii="宋体" w:hAnsi="宋体" w:cs="宋体"/>
                <w:sz w:val="24"/>
              </w:rPr>
            </w:pPr>
            <w:r w:rsidRPr="0030630E">
              <w:rPr>
                <w:rFonts w:ascii="宋体" w:hAnsi="宋体" w:cs="宋体" w:hint="eastAsia"/>
                <w:sz w:val="24"/>
              </w:rPr>
              <w:t>秀洲区经济商务局</w:t>
            </w:r>
          </w:p>
        </w:tc>
        <w:tc>
          <w:tcPr>
            <w:tcW w:w="1985" w:type="dxa"/>
            <w:vAlign w:val="center"/>
          </w:tcPr>
          <w:p w14:paraId="25435067" w14:textId="77777777" w:rsidR="005401AE" w:rsidRPr="0030630E" w:rsidRDefault="005401AE">
            <w:pPr>
              <w:adjustRightInd w:val="0"/>
              <w:snapToGrid w:val="0"/>
              <w:jc w:val="center"/>
              <w:rPr>
                <w:rFonts w:ascii="宋体" w:hAnsi="宋体" w:cs="宋体"/>
                <w:sz w:val="24"/>
              </w:rPr>
            </w:pPr>
            <w:r w:rsidRPr="0030630E">
              <w:rPr>
                <w:rFonts w:ascii="宋体" w:hAnsi="宋体" w:cs="宋体" w:hint="eastAsia"/>
                <w:sz w:val="24"/>
              </w:rPr>
              <w:t>项目审批（核准</w:t>
            </w:r>
            <w:r w:rsidRPr="0030630E">
              <w:rPr>
                <w:rFonts w:ascii="宋体" w:hAnsi="宋体" w:cs="宋体"/>
                <w:sz w:val="24"/>
              </w:rPr>
              <w:t>/</w:t>
            </w:r>
          </w:p>
          <w:p w14:paraId="227057FC" w14:textId="77777777" w:rsidR="005401AE" w:rsidRPr="0030630E" w:rsidRDefault="005401AE">
            <w:pPr>
              <w:adjustRightInd w:val="0"/>
              <w:snapToGrid w:val="0"/>
              <w:jc w:val="center"/>
              <w:rPr>
                <w:rFonts w:ascii="宋体" w:hAnsi="宋体" w:cs="宋体"/>
                <w:sz w:val="24"/>
              </w:rPr>
            </w:pPr>
            <w:r w:rsidRPr="0030630E">
              <w:rPr>
                <w:rFonts w:ascii="宋体" w:hAnsi="宋体" w:cs="宋体" w:hint="eastAsia"/>
                <w:sz w:val="24"/>
              </w:rPr>
              <w:t>备案）文号（选填）</w:t>
            </w:r>
          </w:p>
        </w:tc>
        <w:tc>
          <w:tcPr>
            <w:tcW w:w="2761" w:type="dxa"/>
            <w:gridSpan w:val="2"/>
            <w:vAlign w:val="center"/>
          </w:tcPr>
          <w:p w14:paraId="4AEC2CD9" w14:textId="141B0578" w:rsidR="005401AE" w:rsidRPr="0030630E" w:rsidRDefault="00B00087">
            <w:pPr>
              <w:adjustRightInd w:val="0"/>
              <w:snapToGrid w:val="0"/>
              <w:jc w:val="center"/>
              <w:rPr>
                <w:sz w:val="24"/>
              </w:rPr>
            </w:pPr>
            <w:r w:rsidRPr="0030630E">
              <w:rPr>
                <w:rFonts w:hint="eastAsia"/>
                <w:sz w:val="24"/>
              </w:rPr>
              <w:t>/</w:t>
            </w:r>
          </w:p>
        </w:tc>
      </w:tr>
      <w:tr w:rsidR="0030630E" w:rsidRPr="0030630E" w14:paraId="0FAB4200" w14:textId="77777777" w:rsidTr="001F06F6">
        <w:trPr>
          <w:trHeight w:val="497"/>
          <w:jc w:val="center"/>
        </w:trPr>
        <w:tc>
          <w:tcPr>
            <w:tcW w:w="2423" w:type="dxa"/>
            <w:tcMar>
              <w:top w:w="16" w:type="dxa"/>
              <w:left w:w="16" w:type="dxa"/>
              <w:right w:w="16" w:type="dxa"/>
            </w:tcMar>
            <w:vAlign w:val="center"/>
          </w:tcPr>
          <w:p w14:paraId="396F3671" w14:textId="77777777" w:rsidR="005401AE" w:rsidRPr="0030630E" w:rsidRDefault="005401AE">
            <w:pPr>
              <w:adjustRightInd w:val="0"/>
              <w:snapToGrid w:val="0"/>
              <w:jc w:val="center"/>
              <w:rPr>
                <w:rFonts w:ascii="宋体" w:hAnsi="宋体" w:cs="宋体"/>
                <w:sz w:val="24"/>
              </w:rPr>
            </w:pPr>
            <w:r w:rsidRPr="0030630E">
              <w:rPr>
                <w:rFonts w:ascii="宋体" w:hAnsi="宋体" w:cs="宋体" w:hint="eastAsia"/>
                <w:sz w:val="24"/>
              </w:rPr>
              <w:t>总投资（万元）</w:t>
            </w:r>
          </w:p>
        </w:tc>
        <w:tc>
          <w:tcPr>
            <w:tcW w:w="1701" w:type="dxa"/>
            <w:gridSpan w:val="2"/>
            <w:vAlign w:val="center"/>
          </w:tcPr>
          <w:p w14:paraId="7A886E4E" w14:textId="1C1782F8" w:rsidR="005401AE" w:rsidRPr="0030630E" w:rsidRDefault="00702CA9">
            <w:pPr>
              <w:adjustRightInd w:val="0"/>
              <w:snapToGrid w:val="0"/>
              <w:jc w:val="center"/>
              <w:rPr>
                <w:sz w:val="24"/>
              </w:rPr>
            </w:pPr>
            <w:r w:rsidRPr="0030630E">
              <w:rPr>
                <w:rFonts w:hint="eastAsia"/>
                <w:sz w:val="24"/>
              </w:rPr>
              <w:t>2000</w:t>
            </w:r>
          </w:p>
        </w:tc>
        <w:tc>
          <w:tcPr>
            <w:tcW w:w="1985" w:type="dxa"/>
            <w:tcMar>
              <w:top w:w="16" w:type="dxa"/>
              <w:left w:w="16" w:type="dxa"/>
              <w:right w:w="16" w:type="dxa"/>
            </w:tcMar>
            <w:vAlign w:val="center"/>
          </w:tcPr>
          <w:p w14:paraId="5EFC9DB2" w14:textId="77777777" w:rsidR="005401AE" w:rsidRPr="0030630E" w:rsidRDefault="005401AE">
            <w:pPr>
              <w:adjustRightInd w:val="0"/>
              <w:snapToGrid w:val="0"/>
              <w:jc w:val="center"/>
              <w:rPr>
                <w:sz w:val="24"/>
              </w:rPr>
            </w:pPr>
            <w:r w:rsidRPr="0030630E">
              <w:rPr>
                <w:sz w:val="24"/>
              </w:rPr>
              <w:t>环保投资（万元）</w:t>
            </w:r>
          </w:p>
        </w:tc>
        <w:tc>
          <w:tcPr>
            <w:tcW w:w="2761" w:type="dxa"/>
            <w:gridSpan w:val="2"/>
            <w:vAlign w:val="center"/>
          </w:tcPr>
          <w:p w14:paraId="1C3A9D24" w14:textId="6BAD8999" w:rsidR="005401AE" w:rsidRPr="0030630E" w:rsidRDefault="00282D5C">
            <w:pPr>
              <w:adjustRightInd w:val="0"/>
              <w:snapToGrid w:val="0"/>
              <w:jc w:val="center"/>
              <w:rPr>
                <w:sz w:val="24"/>
              </w:rPr>
            </w:pPr>
            <w:r w:rsidRPr="0030630E">
              <w:rPr>
                <w:rFonts w:hint="eastAsia"/>
                <w:sz w:val="24"/>
              </w:rPr>
              <w:t>10</w:t>
            </w:r>
          </w:p>
        </w:tc>
      </w:tr>
      <w:tr w:rsidR="0030630E" w:rsidRPr="0030630E" w14:paraId="5CE977F4" w14:textId="77777777" w:rsidTr="001F06F6">
        <w:trPr>
          <w:trHeight w:val="497"/>
          <w:jc w:val="center"/>
        </w:trPr>
        <w:tc>
          <w:tcPr>
            <w:tcW w:w="2423" w:type="dxa"/>
            <w:tcMar>
              <w:top w:w="16" w:type="dxa"/>
              <w:left w:w="16" w:type="dxa"/>
              <w:right w:w="16" w:type="dxa"/>
            </w:tcMar>
            <w:vAlign w:val="center"/>
          </w:tcPr>
          <w:p w14:paraId="380FBE43" w14:textId="77777777" w:rsidR="005401AE" w:rsidRPr="0030630E" w:rsidRDefault="005401AE">
            <w:pPr>
              <w:adjustRightInd w:val="0"/>
              <w:snapToGrid w:val="0"/>
              <w:jc w:val="center"/>
              <w:rPr>
                <w:rFonts w:ascii="宋体" w:hAnsi="宋体" w:cs="宋体"/>
                <w:sz w:val="24"/>
              </w:rPr>
            </w:pPr>
            <w:r w:rsidRPr="0030630E">
              <w:rPr>
                <w:rFonts w:ascii="宋体" w:hAnsi="宋体" w:cs="宋体" w:hint="eastAsia"/>
                <w:sz w:val="24"/>
              </w:rPr>
              <w:t>环保投资占比（</w:t>
            </w:r>
            <w:r w:rsidRPr="0030630E">
              <w:rPr>
                <w:rFonts w:ascii="宋体" w:hAnsi="宋体" w:cs="宋体"/>
                <w:sz w:val="24"/>
              </w:rPr>
              <w:t>%</w:t>
            </w:r>
            <w:r w:rsidRPr="0030630E">
              <w:rPr>
                <w:rFonts w:ascii="宋体" w:hAnsi="宋体" w:cs="宋体" w:hint="eastAsia"/>
                <w:sz w:val="24"/>
              </w:rPr>
              <w:t>）</w:t>
            </w:r>
          </w:p>
        </w:tc>
        <w:tc>
          <w:tcPr>
            <w:tcW w:w="1701" w:type="dxa"/>
            <w:gridSpan w:val="2"/>
            <w:vAlign w:val="center"/>
          </w:tcPr>
          <w:p w14:paraId="4F02D606" w14:textId="21CA65A3" w:rsidR="005401AE" w:rsidRPr="0030630E" w:rsidRDefault="00DB63BA">
            <w:pPr>
              <w:adjustRightInd w:val="0"/>
              <w:snapToGrid w:val="0"/>
              <w:jc w:val="center"/>
              <w:rPr>
                <w:sz w:val="24"/>
              </w:rPr>
            </w:pPr>
            <w:r w:rsidRPr="0030630E">
              <w:rPr>
                <w:rFonts w:hint="eastAsia"/>
                <w:sz w:val="24"/>
              </w:rPr>
              <w:t>0.7</w:t>
            </w:r>
          </w:p>
        </w:tc>
        <w:tc>
          <w:tcPr>
            <w:tcW w:w="1985" w:type="dxa"/>
            <w:tcMar>
              <w:top w:w="16" w:type="dxa"/>
              <w:left w:w="16" w:type="dxa"/>
              <w:right w:w="16" w:type="dxa"/>
            </w:tcMar>
            <w:vAlign w:val="center"/>
          </w:tcPr>
          <w:p w14:paraId="3AD97B2C" w14:textId="77777777" w:rsidR="005401AE" w:rsidRPr="0030630E" w:rsidRDefault="005401AE">
            <w:pPr>
              <w:adjustRightInd w:val="0"/>
              <w:snapToGrid w:val="0"/>
              <w:jc w:val="center"/>
              <w:rPr>
                <w:sz w:val="24"/>
              </w:rPr>
            </w:pPr>
            <w:r w:rsidRPr="0030630E">
              <w:rPr>
                <w:sz w:val="24"/>
              </w:rPr>
              <w:t>施工工期</w:t>
            </w:r>
          </w:p>
        </w:tc>
        <w:tc>
          <w:tcPr>
            <w:tcW w:w="2761" w:type="dxa"/>
            <w:gridSpan w:val="2"/>
            <w:vAlign w:val="center"/>
          </w:tcPr>
          <w:p w14:paraId="44571C67" w14:textId="2394F61C" w:rsidR="005401AE" w:rsidRPr="0030630E" w:rsidRDefault="005105A9">
            <w:pPr>
              <w:adjustRightInd w:val="0"/>
              <w:snapToGrid w:val="0"/>
              <w:jc w:val="center"/>
              <w:rPr>
                <w:sz w:val="24"/>
              </w:rPr>
            </w:pPr>
            <w:r w:rsidRPr="0030630E">
              <w:rPr>
                <w:rFonts w:hint="eastAsia"/>
                <w:sz w:val="24"/>
              </w:rPr>
              <w:t>4</w:t>
            </w:r>
            <w:r w:rsidR="0058209E" w:rsidRPr="0030630E">
              <w:rPr>
                <w:sz w:val="24"/>
              </w:rPr>
              <w:t>个月</w:t>
            </w:r>
          </w:p>
        </w:tc>
      </w:tr>
      <w:tr w:rsidR="0030630E" w:rsidRPr="0030630E" w14:paraId="457A7B20" w14:textId="77777777" w:rsidTr="001F06F6">
        <w:trPr>
          <w:trHeight w:val="497"/>
          <w:jc w:val="center"/>
        </w:trPr>
        <w:tc>
          <w:tcPr>
            <w:tcW w:w="2423" w:type="dxa"/>
            <w:tcMar>
              <w:top w:w="16" w:type="dxa"/>
              <w:left w:w="16" w:type="dxa"/>
              <w:right w:w="16" w:type="dxa"/>
            </w:tcMar>
            <w:vAlign w:val="center"/>
          </w:tcPr>
          <w:p w14:paraId="03ABB1FF" w14:textId="77777777" w:rsidR="005401AE" w:rsidRPr="0030630E" w:rsidRDefault="005401AE">
            <w:pPr>
              <w:adjustRightInd w:val="0"/>
              <w:snapToGrid w:val="0"/>
              <w:jc w:val="center"/>
              <w:rPr>
                <w:rFonts w:ascii="宋体" w:hAnsi="宋体" w:cs="宋体"/>
                <w:sz w:val="24"/>
              </w:rPr>
            </w:pPr>
            <w:r w:rsidRPr="0030630E">
              <w:rPr>
                <w:rFonts w:ascii="宋体" w:hAnsi="宋体" w:cs="宋体" w:hint="eastAsia"/>
                <w:sz w:val="24"/>
              </w:rPr>
              <w:t>是否开工建设</w:t>
            </w:r>
          </w:p>
        </w:tc>
        <w:tc>
          <w:tcPr>
            <w:tcW w:w="1701" w:type="dxa"/>
            <w:gridSpan w:val="2"/>
            <w:vAlign w:val="center"/>
          </w:tcPr>
          <w:p w14:paraId="6CD83BC1" w14:textId="5979FE58" w:rsidR="005401AE" w:rsidRPr="0030630E" w:rsidRDefault="009E7B13">
            <w:pPr>
              <w:adjustRightInd w:val="0"/>
              <w:snapToGrid w:val="0"/>
              <w:rPr>
                <w:rFonts w:ascii="宋体" w:hAnsi="宋体" w:cs="宋体"/>
                <w:sz w:val="24"/>
              </w:rPr>
            </w:pPr>
            <w:r w:rsidRPr="0030630E">
              <w:rPr>
                <w:rFonts w:ascii="宋体" w:hAnsi="宋体" w:cs="宋体" w:hint="eastAsia"/>
                <w:sz w:val="24"/>
              </w:rPr>
              <w:sym w:font="Wingdings 2" w:char="00A3"/>
            </w:r>
            <w:r w:rsidR="005401AE" w:rsidRPr="0030630E">
              <w:rPr>
                <w:rFonts w:ascii="宋体" w:hAnsi="宋体" w:cs="宋体" w:hint="eastAsia"/>
                <w:sz w:val="24"/>
              </w:rPr>
              <w:t>否</w:t>
            </w:r>
          </w:p>
          <w:p w14:paraId="3E795D30" w14:textId="7A80C481" w:rsidR="005401AE" w:rsidRPr="0030630E" w:rsidRDefault="009E7B13" w:rsidP="00DB63BA">
            <w:pPr>
              <w:adjustRightInd w:val="0"/>
              <w:snapToGrid w:val="0"/>
              <w:rPr>
                <w:rFonts w:ascii="宋体" w:hAnsi="宋体" w:cs="宋体"/>
                <w:sz w:val="24"/>
              </w:rPr>
            </w:pPr>
            <w:r w:rsidRPr="0030630E">
              <w:rPr>
                <w:rFonts w:ascii="宋体" w:hAnsi="宋体" w:cs="宋体" w:hint="eastAsia"/>
                <w:sz w:val="24"/>
              </w:rPr>
              <w:t>√</w:t>
            </w:r>
            <w:r w:rsidR="005401AE" w:rsidRPr="0030630E">
              <w:rPr>
                <w:rFonts w:ascii="宋体" w:hAnsi="宋体" w:cs="宋体" w:hint="eastAsia"/>
                <w:sz w:val="24"/>
              </w:rPr>
              <w:t>是：</w:t>
            </w:r>
            <w:r w:rsidRPr="0030630E">
              <w:rPr>
                <w:rFonts w:ascii="宋体" w:hAnsi="宋体" w:cs="宋体" w:hint="eastAsia"/>
                <w:sz w:val="24"/>
                <w:u w:val="single"/>
              </w:rPr>
              <w:t>部分投产</w:t>
            </w:r>
            <w:r w:rsidR="00F93374" w:rsidRPr="0030630E">
              <w:rPr>
                <w:rFonts w:ascii="宋体" w:hAnsi="宋体" w:cs="宋体" w:hint="eastAsia"/>
                <w:sz w:val="24"/>
                <w:u w:val="single"/>
              </w:rPr>
              <w:t>（</w:t>
            </w:r>
            <w:r w:rsidR="005726FD" w:rsidRPr="0030630E">
              <w:rPr>
                <w:rFonts w:ascii="宋体" w:hAnsi="宋体" w:cs="宋体" w:hint="eastAsia"/>
                <w:sz w:val="24"/>
                <w:u w:val="single"/>
              </w:rPr>
              <w:t>部分设施未到位</w:t>
            </w:r>
            <w:r w:rsidR="00F93374" w:rsidRPr="0030630E">
              <w:rPr>
                <w:rFonts w:ascii="宋体" w:hAnsi="宋体" w:cs="宋体" w:hint="eastAsia"/>
                <w:sz w:val="24"/>
                <w:u w:val="single"/>
              </w:rPr>
              <w:t>）</w:t>
            </w:r>
            <w:r w:rsidR="005401AE" w:rsidRPr="0030630E">
              <w:rPr>
                <w:rFonts w:ascii="宋体" w:hAnsi="宋体" w:cs="宋体" w:hint="eastAsia"/>
                <w:sz w:val="24"/>
                <w:u w:val="single"/>
              </w:rPr>
              <w:t xml:space="preserve">          </w:t>
            </w:r>
          </w:p>
        </w:tc>
        <w:tc>
          <w:tcPr>
            <w:tcW w:w="1985" w:type="dxa"/>
            <w:tcMar>
              <w:top w:w="16" w:type="dxa"/>
              <w:left w:w="16" w:type="dxa"/>
              <w:right w:w="16" w:type="dxa"/>
            </w:tcMar>
            <w:vAlign w:val="center"/>
          </w:tcPr>
          <w:p w14:paraId="50F8E0DD" w14:textId="77777777" w:rsidR="005401AE" w:rsidRPr="0030630E" w:rsidRDefault="005401AE">
            <w:pPr>
              <w:adjustRightInd w:val="0"/>
              <w:snapToGrid w:val="0"/>
              <w:jc w:val="center"/>
              <w:rPr>
                <w:spacing w:val="-6"/>
                <w:sz w:val="24"/>
              </w:rPr>
            </w:pPr>
            <w:r w:rsidRPr="0030630E">
              <w:rPr>
                <w:spacing w:val="-6"/>
                <w:sz w:val="24"/>
              </w:rPr>
              <w:t>用地（用海）</w:t>
            </w:r>
          </w:p>
          <w:p w14:paraId="76D763BC" w14:textId="77777777" w:rsidR="005401AE" w:rsidRPr="0030630E" w:rsidRDefault="005401AE">
            <w:pPr>
              <w:adjustRightInd w:val="0"/>
              <w:snapToGrid w:val="0"/>
              <w:jc w:val="center"/>
              <w:rPr>
                <w:rFonts w:ascii="宋体" w:hAnsi="宋体" w:cs="宋体"/>
                <w:sz w:val="24"/>
              </w:rPr>
            </w:pPr>
            <w:r w:rsidRPr="0030630E">
              <w:rPr>
                <w:spacing w:val="-6"/>
                <w:sz w:val="24"/>
              </w:rPr>
              <w:t>面积（</w:t>
            </w:r>
            <w:r w:rsidRPr="0030630E">
              <w:rPr>
                <w:spacing w:val="-6"/>
                <w:sz w:val="24"/>
              </w:rPr>
              <w:t>m</w:t>
            </w:r>
            <w:r w:rsidRPr="0030630E">
              <w:rPr>
                <w:spacing w:val="-6"/>
                <w:sz w:val="24"/>
                <w:vertAlign w:val="superscript"/>
              </w:rPr>
              <w:t>2</w:t>
            </w:r>
            <w:r w:rsidRPr="0030630E">
              <w:rPr>
                <w:spacing w:val="-6"/>
                <w:sz w:val="24"/>
              </w:rPr>
              <w:t>）</w:t>
            </w:r>
          </w:p>
        </w:tc>
        <w:tc>
          <w:tcPr>
            <w:tcW w:w="2761" w:type="dxa"/>
            <w:gridSpan w:val="2"/>
            <w:vAlign w:val="center"/>
          </w:tcPr>
          <w:p w14:paraId="401A2140" w14:textId="5E9F5C87" w:rsidR="005401AE" w:rsidRPr="0030630E" w:rsidRDefault="00B00087" w:rsidP="0058209E">
            <w:pPr>
              <w:adjustRightInd w:val="0"/>
              <w:snapToGrid w:val="0"/>
              <w:jc w:val="center"/>
              <w:rPr>
                <w:sz w:val="24"/>
              </w:rPr>
            </w:pPr>
            <w:r w:rsidRPr="0030630E">
              <w:rPr>
                <w:rFonts w:hint="eastAsia"/>
                <w:sz w:val="24"/>
              </w:rPr>
              <w:t>2000</w:t>
            </w:r>
            <w:r w:rsidR="00AF7698" w:rsidRPr="0030630E">
              <w:rPr>
                <w:rFonts w:hint="eastAsia"/>
                <w:sz w:val="24"/>
              </w:rPr>
              <w:t>（用地面积）</w:t>
            </w:r>
          </w:p>
        </w:tc>
      </w:tr>
      <w:tr w:rsidR="0030630E" w:rsidRPr="0030630E" w14:paraId="325F6C4D" w14:textId="77777777" w:rsidTr="001F06F6">
        <w:tblPrEx>
          <w:tblCellMar>
            <w:left w:w="108" w:type="dxa"/>
            <w:right w:w="108" w:type="dxa"/>
          </w:tblCellMar>
        </w:tblPrEx>
        <w:trPr>
          <w:trHeight w:val="567"/>
          <w:jc w:val="center"/>
        </w:trPr>
        <w:tc>
          <w:tcPr>
            <w:tcW w:w="2423" w:type="dxa"/>
            <w:vAlign w:val="center"/>
          </w:tcPr>
          <w:p w14:paraId="06D26387" w14:textId="77777777" w:rsidR="005401AE" w:rsidRPr="0030630E" w:rsidRDefault="005401AE">
            <w:pPr>
              <w:autoSpaceDE w:val="0"/>
              <w:autoSpaceDN w:val="0"/>
              <w:adjustRightInd w:val="0"/>
              <w:snapToGrid w:val="0"/>
              <w:jc w:val="center"/>
              <w:rPr>
                <w:rFonts w:ascii="宋体" w:hAnsi="宋体" w:cs="宋体"/>
                <w:kern w:val="0"/>
                <w:sz w:val="24"/>
              </w:rPr>
            </w:pPr>
            <w:r w:rsidRPr="0030630E">
              <w:rPr>
                <w:rFonts w:ascii="宋体" w:hAnsi="宋体" w:cs="宋体" w:hint="eastAsia"/>
                <w:kern w:val="0"/>
                <w:sz w:val="24"/>
              </w:rPr>
              <w:t>专项评价设置情况</w:t>
            </w:r>
          </w:p>
        </w:tc>
        <w:tc>
          <w:tcPr>
            <w:tcW w:w="6447" w:type="dxa"/>
            <w:gridSpan w:val="5"/>
            <w:vAlign w:val="center"/>
          </w:tcPr>
          <w:p w14:paraId="6C0C63D9" w14:textId="1B825835" w:rsidR="007365B9" w:rsidRPr="0030630E" w:rsidRDefault="0058209E" w:rsidP="00702CA9">
            <w:pPr>
              <w:autoSpaceDE w:val="0"/>
              <w:autoSpaceDN w:val="0"/>
              <w:adjustRightInd w:val="0"/>
              <w:snapToGrid w:val="0"/>
              <w:spacing w:line="360" w:lineRule="auto"/>
              <w:jc w:val="center"/>
              <w:rPr>
                <w:rFonts w:ascii="宋体" w:hAnsi="宋体" w:cs="宋体"/>
                <w:kern w:val="0"/>
                <w:sz w:val="24"/>
              </w:rPr>
            </w:pPr>
            <w:r w:rsidRPr="0030630E">
              <w:rPr>
                <w:rFonts w:ascii="宋体" w:hAnsi="宋体" w:cs="宋体"/>
                <w:kern w:val="0"/>
                <w:sz w:val="24"/>
              </w:rPr>
              <w:t>无</w:t>
            </w:r>
          </w:p>
        </w:tc>
      </w:tr>
      <w:tr w:rsidR="0030630E" w:rsidRPr="0030630E" w14:paraId="4C094F16" w14:textId="77777777" w:rsidTr="001F06F6">
        <w:tblPrEx>
          <w:tblCellMar>
            <w:left w:w="108" w:type="dxa"/>
            <w:right w:w="108" w:type="dxa"/>
          </w:tblCellMar>
        </w:tblPrEx>
        <w:trPr>
          <w:trHeight w:val="567"/>
          <w:jc w:val="center"/>
        </w:trPr>
        <w:tc>
          <w:tcPr>
            <w:tcW w:w="2423" w:type="dxa"/>
            <w:vAlign w:val="center"/>
          </w:tcPr>
          <w:p w14:paraId="11CA922E" w14:textId="77777777" w:rsidR="005401AE" w:rsidRPr="0030630E" w:rsidRDefault="005401AE">
            <w:pPr>
              <w:autoSpaceDE w:val="0"/>
              <w:autoSpaceDN w:val="0"/>
              <w:adjustRightInd w:val="0"/>
              <w:snapToGrid w:val="0"/>
              <w:jc w:val="center"/>
              <w:rPr>
                <w:rFonts w:ascii="宋体" w:hAnsi="宋体" w:cs="宋体"/>
                <w:kern w:val="0"/>
                <w:sz w:val="24"/>
              </w:rPr>
            </w:pPr>
            <w:r w:rsidRPr="0030630E">
              <w:rPr>
                <w:rFonts w:ascii="宋体" w:hAnsi="宋体" w:cs="宋体" w:hint="eastAsia"/>
                <w:sz w:val="24"/>
              </w:rPr>
              <w:t>规划情况</w:t>
            </w:r>
          </w:p>
        </w:tc>
        <w:tc>
          <w:tcPr>
            <w:tcW w:w="6447" w:type="dxa"/>
            <w:gridSpan w:val="5"/>
            <w:vAlign w:val="center"/>
          </w:tcPr>
          <w:p w14:paraId="235697C6" w14:textId="77777777" w:rsidR="005401AE" w:rsidRPr="0030630E" w:rsidRDefault="0058209E" w:rsidP="0058209E">
            <w:pPr>
              <w:autoSpaceDE w:val="0"/>
              <w:autoSpaceDN w:val="0"/>
              <w:adjustRightInd w:val="0"/>
              <w:snapToGrid w:val="0"/>
              <w:jc w:val="center"/>
              <w:rPr>
                <w:rFonts w:ascii="宋体" w:hAnsi="宋体" w:cs="宋体"/>
                <w:kern w:val="0"/>
                <w:sz w:val="24"/>
              </w:rPr>
            </w:pPr>
            <w:r w:rsidRPr="0030630E">
              <w:rPr>
                <w:rFonts w:ascii="宋体" w:hAnsi="宋体" w:cs="宋体"/>
                <w:kern w:val="0"/>
                <w:sz w:val="24"/>
              </w:rPr>
              <w:t>无</w:t>
            </w:r>
          </w:p>
        </w:tc>
      </w:tr>
      <w:tr w:rsidR="0030630E" w:rsidRPr="0030630E" w14:paraId="50C50772" w14:textId="77777777" w:rsidTr="001F06F6">
        <w:tblPrEx>
          <w:tblCellMar>
            <w:left w:w="108" w:type="dxa"/>
            <w:right w:w="108" w:type="dxa"/>
          </w:tblCellMar>
        </w:tblPrEx>
        <w:trPr>
          <w:trHeight w:val="567"/>
          <w:jc w:val="center"/>
        </w:trPr>
        <w:tc>
          <w:tcPr>
            <w:tcW w:w="2423" w:type="dxa"/>
            <w:vAlign w:val="center"/>
          </w:tcPr>
          <w:p w14:paraId="1C2BD5C3" w14:textId="77777777" w:rsidR="005401AE" w:rsidRPr="0030630E" w:rsidRDefault="005401AE">
            <w:pPr>
              <w:adjustRightInd w:val="0"/>
              <w:snapToGrid w:val="0"/>
              <w:jc w:val="center"/>
              <w:rPr>
                <w:rFonts w:ascii="宋体" w:hAnsi="宋体" w:cs="宋体"/>
                <w:sz w:val="24"/>
              </w:rPr>
            </w:pPr>
            <w:r w:rsidRPr="0030630E">
              <w:rPr>
                <w:rFonts w:ascii="宋体" w:hAnsi="宋体" w:cs="宋体" w:hint="eastAsia"/>
                <w:sz w:val="24"/>
              </w:rPr>
              <w:t>规划环境影响</w:t>
            </w:r>
          </w:p>
          <w:p w14:paraId="58B45A5A" w14:textId="77777777" w:rsidR="005401AE" w:rsidRPr="0030630E" w:rsidRDefault="005401AE">
            <w:pPr>
              <w:adjustRightInd w:val="0"/>
              <w:snapToGrid w:val="0"/>
              <w:jc w:val="center"/>
              <w:rPr>
                <w:rFonts w:ascii="宋体" w:hAnsi="宋体" w:cs="宋体"/>
                <w:kern w:val="0"/>
                <w:sz w:val="24"/>
              </w:rPr>
            </w:pPr>
            <w:r w:rsidRPr="0030630E">
              <w:rPr>
                <w:rFonts w:ascii="宋体" w:hAnsi="宋体" w:cs="宋体" w:hint="eastAsia"/>
                <w:sz w:val="24"/>
              </w:rPr>
              <w:t>评价情况</w:t>
            </w:r>
          </w:p>
        </w:tc>
        <w:tc>
          <w:tcPr>
            <w:tcW w:w="6447" w:type="dxa"/>
            <w:gridSpan w:val="5"/>
            <w:vAlign w:val="center"/>
          </w:tcPr>
          <w:p w14:paraId="19FB1799" w14:textId="77777777" w:rsidR="005401AE" w:rsidRPr="0030630E" w:rsidRDefault="0058209E" w:rsidP="0058209E">
            <w:pPr>
              <w:autoSpaceDE w:val="0"/>
              <w:autoSpaceDN w:val="0"/>
              <w:adjustRightInd w:val="0"/>
              <w:snapToGrid w:val="0"/>
              <w:jc w:val="center"/>
              <w:rPr>
                <w:rFonts w:ascii="宋体" w:hAnsi="宋体" w:cs="宋体"/>
                <w:kern w:val="0"/>
                <w:sz w:val="24"/>
              </w:rPr>
            </w:pPr>
            <w:r w:rsidRPr="0030630E">
              <w:rPr>
                <w:rFonts w:ascii="宋体" w:hAnsi="宋体" w:cs="宋体"/>
                <w:kern w:val="0"/>
                <w:sz w:val="24"/>
              </w:rPr>
              <w:t>无</w:t>
            </w:r>
          </w:p>
        </w:tc>
      </w:tr>
      <w:tr w:rsidR="0030630E" w:rsidRPr="0030630E" w14:paraId="33700009" w14:textId="77777777" w:rsidTr="001F06F6">
        <w:tblPrEx>
          <w:tblCellMar>
            <w:left w:w="108" w:type="dxa"/>
            <w:right w:w="108" w:type="dxa"/>
          </w:tblCellMar>
        </w:tblPrEx>
        <w:trPr>
          <w:trHeight w:val="567"/>
          <w:jc w:val="center"/>
        </w:trPr>
        <w:tc>
          <w:tcPr>
            <w:tcW w:w="2423" w:type="dxa"/>
            <w:vAlign w:val="center"/>
          </w:tcPr>
          <w:p w14:paraId="31BB8977" w14:textId="77777777" w:rsidR="005401AE" w:rsidRPr="0030630E" w:rsidRDefault="005401AE">
            <w:pPr>
              <w:autoSpaceDE w:val="0"/>
              <w:autoSpaceDN w:val="0"/>
              <w:adjustRightInd w:val="0"/>
              <w:snapToGrid w:val="0"/>
              <w:jc w:val="center"/>
              <w:rPr>
                <w:rFonts w:ascii="宋体" w:hAnsi="宋体" w:cs="宋体"/>
                <w:kern w:val="0"/>
                <w:sz w:val="24"/>
              </w:rPr>
            </w:pPr>
            <w:r w:rsidRPr="0030630E">
              <w:rPr>
                <w:rFonts w:ascii="宋体" w:hAnsi="宋体" w:cs="宋体" w:hint="eastAsia"/>
                <w:kern w:val="0"/>
                <w:sz w:val="24"/>
              </w:rPr>
              <w:t>规划及规划环境</w:t>
            </w:r>
          </w:p>
          <w:p w14:paraId="02956709" w14:textId="77777777" w:rsidR="005401AE" w:rsidRPr="0030630E" w:rsidRDefault="005401AE">
            <w:pPr>
              <w:autoSpaceDE w:val="0"/>
              <w:autoSpaceDN w:val="0"/>
              <w:adjustRightInd w:val="0"/>
              <w:snapToGrid w:val="0"/>
              <w:jc w:val="center"/>
              <w:rPr>
                <w:rFonts w:ascii="宋体" w:hAnsi="宋体" w:cs="宋体"/>
                <w:kern w:val="0"/>
                <w:sz w:val="24"/>
              </w:rPr>
            </w:pPr>
            <w:r w:rsidRPr="0030630E">
              <w:rPr>
                <w:rFonts w:ascii="宋体" w:hAnsi="宋体" w:cs="宋体" w:hint="eastAsia"/>
                <w:kern w:val="0"/>
                <w:sz w:val="24"/>
              </w:rPr>
              <w:t>影响评价符合性分析</w:t>
            </w:r>
          </w:p>
        </w:tc>
        <w:tc>
          <w:tcPr>
            <w:tcW w:w="6447" w:type="dxa"/>
            <w:gridSpan w:val="5"/>
            <w:vAlign w:val="center"/>
          </w:tcPr>
          <w:p w14:paraId="389E7EB7" w14:textId="77777777" w:rsidR="005401AE" w:rsidRPr="0030630E" w:rsidRDefault="0058209E">
            <w:pPr>
              <w:autoSpaceDE w:val="0"/>
              <w:autoSpaceDN w:val="0"/>
              <w:adjustRightInd w:val="0"/>
              <w:snapToGrid w:val="0"/>
              <w:jc w:val="center"/>
              <w:rPr>
                <w:rFonts w:ascii="宋体" w:hAnsi="宋体" w:cs="宋体"/>
                <w:kern w:val="0"/>
                <w:sz w:val="24"/>
              </w:rPr>
            </w:pPr>
            <w:r w:rsidRPr="0030630E">
              <w:rPr>
                <w:rFonts w:ascii="宋体" w:hAnsi="宋体" w:cs="宋体"/>
                <w:kern w:val="0"/>
                <w:sz w:val="24"/>
              </w:rPr>
              <w:t>无</w:t>
            </w:r>
          </w:p>
        </w:tc>
      </w:tr>
      <w:tr w:rsidR="0030630E" w:rsidRPr="0030630E" w14:paraId="4B3F5C6F" w14:textId="77777777" w:rsidTr="001F06F6">
        <w:tblPrEx>
          <w:tblCellMar>
            <w:left w:w="108" w:type="dxa"/>
            <w:right w:w="108" w:type="dxa"/>
          </w:tblCellMar>
        </w:tblPrEx>
        <w:trPr>
          <w:trHeight w:val="1021"/>
          <w:jc w:val="center"/>
        </w:trPr>
        <w:tc>
          <w:tcPr>
            <w:tcW w:w="2423" w:type="dxa"/>
            <w:vAlign w:val="center"/>
          </w:tcPr>
          <w:p w14:paraId="6ABE23AC" w14:textId="77777777" w:rsidR="005401AE" w:rsidRPr="0030630E" w:rsidRDefault="005401AE">
            <w:pPr>
              <w:autoSpaceDE w:val="0"/>
              <w:autoSpaceDN w:val="0"/>
              <w:adjustRightInd w:val="0"/>
              <w:snapToGrid w:val="0"/>
              <w:jc w:val="center"/>
              <w:rPr>
                <w:rFonts w:ascii="宋体" w:hAnsi="宋体" w:cs="宋体"/>
                <w:kern w:val="0"/>
                <w:sz w:val="24"/>
              </w:rPr>
            </w:pPr>
            <w:r w:rsidRPr="0030630E">
              <w:rPr>
                <w:rFonts w:ascii="宋体" w:hAnsi="宋体" w:cs="宋体" w:hint="eastAsia"/>
                <w:kern w:val="0"/>
                <w:sz w:val="24"/>
              </w:rPr>
              <w:lastRenderedPageBreak/>
              <w:t>其他符合性分析</w:t>
            </w:r>
          </w:p>
        </w:tc>
        <w:tc>
          <w:tcPr>
            <w:tcW w:w="6447" w:type="dxa"/>
            <w:gridSpan w:val="5"/>
            <w:vAlign w:val="center"/>
          </w:tcPr>
          <w:p w14:paraId="1B6B657D" w14:textId="77777777" w:rsidR="00716340" w:rsidRPr="0030630E" w:rsidRDefault="00716340" w:rsidP="00716340">
            <w:pPr>
              <w:autoSpaceDE w:val="0"/>
              <w:autoSpaceDN w:val="0"/>
              <w:spacing w:line="360" w:lineRule="auto"/>
              <w:rPr>
                <w:b/>
                <w:bCs/>
                <w:sz w:val="24"/>
              </w:rPr>
            </w:pPr>
            <w:r w:rsidRPr="0030630E">
              <w:rPr>
                <w:rFonts w:hint="eastAsia"/>
                <w:b/>
                <w:bCs/>
                <w:sz w:val="24"/>
              </w:rPr>
              <w:t>1</w:t>
            </w:r>
            <w:r w:rsidRPr="0030630E">
              <w:rPr>
                <w:rFonts w:hint="eastAsia"/>
                <w:b/>
                <w:bCs/>
                <w:sz w:val="24"/>
              </w:rPr>
              <w:t>、《嘉兴市“三线一单”生态环境分区管控方案》符合性分析</w:t>
            </w:r>
          </w:p>
          <w:p w14:paraId="02212463" w14:textId="77777777" w:rsidR="00716340" w:rsidRPr="0030630E" w:rsidRDefault="00716340" w:rsidP="00B311B5">
            <w:pPr>
              <w:pStyle w:val="af2"/>
              <w:adjustRightInd w:val="0"/>
              <w:snapToGrid w:val="0"/>
              <w:spacing w:line="360" w:lineRule="auto"/>
              <w:ind w:firstLineChars="200" w:firstLine="480"/>
              <w:rPr>
                <w:sz w:val="24"/>
                <w:szCs w:val="24"/>
              </w:rPr>
            </w:pPr>
            <w:r w:rsidRPr="0030630E">
              <w:rPr>
                <w:rFonts w:hAnsi="宋体" w:hint="eastAsia"/>
                <w:sz w:val="24"/>
                <w:szCs w:val="24"/>
              </w:rPr>
              <w:t>根据《嘉兴市</w:t>
            </w:r>
            <w:r w:rsidRPr="0030630E">
              <w:rPr>
                <w:rFonts w:hint="eastAsia"/>
                <w:sz w:val="24"/>
                <w:szCs w:val="24"/>
              </w:rPr>
              <w:t>“三线一单”生态环境分区管控方案》</w:t>
            </w:r>
            <w:r w:rsidRPr="0030630E">
              <w:rPr>
                <w:rFonts w:hAnsi="宋体" w:hint="eastAsia"/>
                <w:sz w:val="24"/>
                <w:szCs w:val="24"/>
              </w:rPr>
              <w:t>，项目所在地为秀洲区油车港镇产业集聚重点管控单元（环境管控单元编码：</w:t>
            </w:r>
            <w:r w:rsidRPr="0030630E">
              <w:rPr>
                <w:rFonts w:ascii="Times New Roman" w:hAnsi="Times New Roman"/>
                <w:sz w:val="24"/>
                <w:szCs w:val="24"/>
              </w:rPr>
              <w:t>ZH33041120004</w:t>
            </w:r>
            <w:r w:rsidRPr="0030630E">
              <w:rPr>
                <w:rFonts w:hAnsi="宋体" w:hint="eastAsia"/>
                <w:sz w:val="24"/>
                <w:szCs w:val="24"/>
              </w:rPr>
              <w:t>），属于重点管控单元，项目符合性分析如下：</w:t>
            </w:r>
          </w:p>
          <w:p w14:paraId="4C7D9160" w14:textId="77777777" w:rsidR="00716340" w:rsidRPr="0030630E" w:rsidRDefault="00716340" w:rsidP="00B311B5">
            <w:pPr>
              <w:adjustRightInd w:val="0"/>
              <w:snapToGrid w:val="0"/>
              <w:spacing w:line="360" w:lineRule="auto"/>
              <w:ind w:firstLineChars="200" w:firstLine="482"/>
              <w:rPr>
                <w:b/>
                <w:bCs/>
                <w:sz w:val="24"/>
              </w:rPr>
            </w:pPr>
            <w:r w:rsidRPr="0030630E">
              <w:rPr>
                <w:rFonts w:ascii="宋体" w:hAnsi="宋体" w:hint="eastAsia"/>
                <w:b/>
                <w:bCs/>
                <w:sz w:val="24"/>
              </w:rPr>
              <w:t>（</w:t>
            </w:r>
            <w:r w:rsidRPr="0030630E">
              <w:rPr>
                <w:rFonts w:hint="eastAsia"/>
                <w:b/>
                <w:bCs/>
                <w:sz w:val="24"/>
              </w:rPr>
              <w:t>1</w:t>
            </w:r>
            <w:r w:rsidRPr="0030630E">
              <w:rPr>
                <w:rFonts w:ascii="宋体" w:hAnsi="宋体" w:hint="eastAsia"/>
                <w:b/>
                <w:bCs/>
                <w:sz w:val="24"/>
              </w:rPr>
              <w:t>）生态保护红线符合性分析</w:t>
            </w:r>
          </w:p>
          <w:p w14:paraId="083EFE8D" w14:textId="33DBB539" w:rsidR="00716340" w:rsidRPr="0030630E" w:rsidRDefault="00716340" w:rsidP="00B311B5">
            <w:pPr>
              <w:adjustRightInd w:val="0"/>
              <w:snapToGrid w:val="0"/>
              <w:spacing w:line="360" w:lineRule="auto"/>
              <w:ind w:firstLineChars="200" w:firstLine="480"/>
              <w:rPr>
                <w:sz w:val="24"/>
              </w:rPr>
            </w:pPr>
            <w:r w:rsidRPr="0030630E">
              <w:rPr>
                <w:sz w:val="24"/>
              </w:rPr>
              <w:t>本项目位于浙江省</w:t>
            </w:r>
            <w:r w:rsidR="0085549D" w:rsidRPr="0030630E">
              <w:rPr>
                <w:rFonts w:hint="eastAsia"/>
                <w:sz w:val="24"/>
              </w:rPr>
              <w:t>嘉兴市秀洲区油车港镇茶园北路</w:t>
            </w:r>
            <w:r w:rsidR="0085549D" w:rsidRPr="0030630E">
              <w:rPr>
                <w:rFonts w:hint="eastAsia"/>
                <w:sz w:val="24"/>
              </w:rPr>
              <w:t>257</w:t>
            </w:r>
            <w:r w:rsidR="0085549D" w:rsidRPr="0030630E">
              <w:rPr>
                <w:rFonts w:hint="eastAsia"/>
                <w:sz w:val="24"/>
              </w:rPr>
              <w:t>号</w:t>
            </w:r>
            <w:r w:rsidRPr="0030630E">
              <w:rPr>
                <w:sz w:val="24"/>
              </w:rPr>
              <w:t>，依据《嘉兴市区生态红线划定文本》（</w:t>
            </w:r>
            <w:r w:rsidRPr="0030630E">
              <w:rPr>
                <w:sz w:val="24"/>
              </w:rPr>
              <w:t>2018.8.8</w:t>
            </w:r>
            <w:r w:rsidRPr="0030630E">
              <w:rPr>
                <w:sz w:val="24"/>
              </w:rPr>
              <w:t>）</w:t>
            </w:r>
            <w:r w:rsidRPr="0030630E">
              <w:rPr>
                <w:rFonts w:ascii="宋体" w:hAnsi="宋体" w:hint="eastAsia"/>
                <w:sz w:val="24"/>
              </w:rPr>
              <w:t>，周边无自然保护区、饮用水源保护区等生态保护目标，不在生态红线保护范围内，符合生态保护红线要求。</w:t>
            </w:r>
          </w:p>
          <w:p w14:paraId="73B81633" w14:textId="77777777" w:rsidR="00716340" w:rsidRPr="0030630E" w:rsidRDefault="00716340" w:rsidP="00B311B5">
            <w:pPr>
              <w:adjustRightInd w:val="0"/>
              <w:snapToGrid w:val="0"/>
              <w:spacing w:line="360" w:lineRule="auto"/>
              <w:ind w:firstLineChars="200" w:firstLine="482"/>
              <w:rPr>
                <w:b/>
                <w:bCs/>
                <w:sz w:val="24"/>
              </w:rPr>
            </w:pPr>
            <w:r w:rsidRPr="0030630E">
              <w:rPr>
                <w:rFonts w:ascii="宋体" w:hAnsi="宋体" w:hint="eastAsia"/>
                <w:b/>
                <w:bCs/>
                <w:sz w:val="24"/>
              </w:rPr>
              <w:t>（</w:t>
            </w:r>
            <w:r w:rsidRPr="0030630E">
              <w:rPr>
                <w:rFonts w:hint="eastAsia"/>
                <w:b/>
                <w:bCs/>
                <w:sz w:val="24"/>
              </w:rPr>
              <w:t>2</w:t>
            </w:r>
            <w:r w:rsidRPr="0030630E">
              <w:rPr>
                <w:rFonts w:ascii="宋体" w:hAnsi="宋体" w:hint="eastAsia"/>
                <w:b/>
                <w:bCs/>
                <w:sz w:val="24"/>
              </w:rPr>
              <w:t>）环境质量底线符合性分析</w:t>
            </w:r>
          </w:p>
          <w:p w14:paraId="78389E75" w14:textId="77777777" w:rsidR="00716340" w:rsidRPr="0030630E" w:rsidRDefault="00716340" w:rsidP="00B311B5">
            <w:pPr>
              <w:adjustRightInd w:val="0"/>
              <w:snapToGrid w:val="0"/>
              <w:spacing w:line="360" w:lineRule="auto"/>
              <w:ind w:firstLineChars="200" w:firstLine="482"/>
              <w:rPr>
                <w:b/>
                <w:bCs/>
                <w:sz w:val="24"/>
              </w:rPr>
            </w:pPr>
            <w:r w:rsidRPr="0030630E">
              <w:rPr>
                <w:rFonts w:hint="eastAsia"/>
                <w:b/>
                <w:bCs/>
                <w:sz w:val="24"/>
              </w:rPr>
              <w:t>1</w:t>
            </w:r>
            <w:r w:rsidRPr="0030630E">
              <w:rPr>
                <w:rFonts w:ascii="宋体" w:hAnsi="宋体" w:hint="eastAsia"/>
                <w:b/>
                <w:bCs/>
                <w:sz w:val="24"/>
              </w:rPr>
              <w:t>）大气环境质量底线目标</w:t>
            </w:r>
          </w:p>
          <w:p w14:paraId="2F23D921" w14:textId="77777777" w:rsidR="00716340" w:rsidRPr="0030630E" w:rsidRDefault="00716340" w:rsidP="00B311B5">
            <w:pPr>
              <w:adjustRightInd w:val="0"/>
              <w:snapToGrid w:val="0"/>
              <w:spacing w:line="360" w:lineRule="auto"/>
              <w:ind w:firstLineChars="200" w:firstLine="480"/>
              <w:rPr>
                <w:sz w:val="24"/>
              </w:rPr>
            </w:pPr>
            <w:r w:rsidRPr="0030630E">
              <w:rPr>
                <w:rFonts w:ascii="宋体" w:hAnsi="宋体" w:hint="eastAsia"/>
                <w:sz w:val="24"/>
              </w:rPr>
              <w:t>以改善环境空气质量、保障人民群众人体健康为基本出发点，结合嘉兴市大气环境治理相关工作部署，分阶段确定嘉兴市大气环境质量底线目标：</w:t>
            </w:r>
          </w:p>
          <w:p w14:paraId="0D4D8CC0" w14:textId="77777777" w:rsidR="00716340" w:rsidRPr="0030630E" w:rsidRDefault="00716340" w:rsidP="00B311B5">
            <w:pPr>
              <w:adjustRightInd w:val="0"/>
              <w:snapToGrid w:val="0"/>
              <w:spacing w:line="360" w:lineRule="auto"/>
              <w:ind w:firstLineChars="200" w:firstLine="480"/>
              <w:rPr>
                <w:sz w:val="24"/>
              </w:rPr>
            </w:pPr>
            <w:r w:rsidRPr="0030630E">
              <w:rPr>
                <w:rFonts w:ascii="宋体" w:hAnsi="宋体" w:hint="eastAsia"/>
                <w:sz w:val="24"/>
              </w:rPr>
              <w:t>到</w:t>
            </w:r>
            <w:r w:rsidRPr="0030630E">
              <w:rPr>
                <w:rFonts w:hint="eastAsia"/>
                <w:sz w:val="24"/>
              </w:rPr>
              <w:t>2020</w:t>
            </w:r>
            <w:r w:rsidRPr="0030630E">
              <w:rPr>
                <w:rFonts w:ascii="宋体" w:hAnsi="宋体" w:hint="eastAsia"/>
                <w:sz w:val="24"/>
              </w:rPr>
              <w:t>年，</w:t>
            </w:r>
            <w:r w:rsidRPr="0030630E">
              <w:rPr>
                <w:rFonts w:hint="eastAsia"/>
                <w:sz w:val="24"/>
              </w:rPr>
              <w:t>PM</w:t>
            </w:r>
            <w:r w:rsidRPr="0030630E">
              <w:rPr>
                <w:rFonts w:hint="eastAsia"/>
                <w:sz w:val="24"/>
                <w:vertAlign w:val="subscript"/>
              </w:rPr>
              <w:t>2.5</w:t>
            </w:r>
            <w:r w:rsidRPr="0030630E">
              <w:rPr>
                <w:rFonts w:ascii="宋体" w:hAnsi="宋体" w:hint="eastAsia"/>
                <w:sz w:val="24"/>
              </w:rPr>
              <w:t>年均浓度达到</w:t>
            </w:r>
            <w:r w:rsidRPr="0030630E">
              <w:rPr>
                <w:rFonts w:hint="eastAsia"/>
                <w:sz w:val="24"/>
              </w:rPr>
              <w:t>37µg/m</w:t>
            </w:r>
            <w:r w:rsidRPr="0030630E">
              <w:rPr>
                <w:rFonts w:hint="eastAsia"/>
                <w:sz w:val="24"/>
                <w:vertAlign w:val="superscript"/>
              </w:rPr>
              <w:t>3</w:t>
            </w:r>
            <w:r w:rsidRPr="0030630E">
              <w:rPr>
                <w:rFonts w:ascii="宋体" w:hAnsi="宋体" w:hint="eastAsia"/>
                <w:sz w:val="24"/>
              </w:rPr>
              <w:t>及以下，</w:t>
            </w:r>
            <w:r w:rsidRPr="0030630E">
              <w:rPr>
                <w:rFonts w:hint="eastAsia"/>
                <w:sz w:val="24"/>
              </w:rPr>
              <w:t>O</w:t>
            </w:r>
            <w:r w:rsidRPr="0030630E">
              <w:rPr>
                <w:rFonts w:hint="eastAsia"/>
                <w:sz w:val="24"/>
                <w:vertAlign w:val="subscript"/>
              </w:rPr>
              <w:t>3</w:t>
            </w:r>
            <w:r w:rsidRPr="0030630E">
              <w:rPr>
                <w:rFonts w:ascii="宋体" w:hAnsi="宋体" w:hint="eastAsia"/>
                <w:sz w:val="24"/>
              </w:rPr>
              <w:t>污染恶化趋势基本得到遏制，其他污染物稳定达标，空气质量优良天数比例达到</w:t>
            </w:r>
            <w:r w:rsidRPr="0030630E">
              <w:rPr>
                <w:rFonts w:hint="eastAsia"/>
                <w:sz w:val="24"/>
              </w:rPr>
              <w:t>80%</w:t>
            </w:r>
            <w:r w:rsidRPr="0030630E">
              <w:rPr>
                <w:rFonts w:ascii="宋体" w:hAnsi="宋体" w:hint="eastAsia"/>
                <w:sz w:val="24"/>
              </w:rPr>
              <w:t>。</w:t>
            </w:r>
          </w:p>
          <w:p w14:paraId="731D5958" w14:textId="77777777" w:rsidR="00716340" w:rsidRPr="0030630E" w:rsidRDefault="00716340" w:rsidP="00B311B5">
            <w:pPr>
              <w:adjustRightInd w:val="0"/>
              <w:snapToGrid w:val="0"/>
              <w:spacing w:line="360" w:lineRule="auto"/>
              <w:ind w:firstLineChars="200" w:firstLine="480"/>
              <w:rPr>
                <w:sz w:val="24"/>
              </w:rPr>
            </w:pPr>
            <w:r w:rsidRPr="0030630E">
              <w:rPr>
                <w:rFonts w:ascii="宋体" w:hAnsi="宋体" w:hint="eastAsia"/>
                <w:sz w:val="24"/>
              </w:rPr>
              <w:t>到</w:t>
            </w:r>
            <w:r w:rsidRPr="0030630E">
              <w:rPr>
                <w:rFonts w:hint="eastAsia"/>
                <w:sz w:val="24"/>
              </w:rPr>
              <w:t>2022</w:t>
            </w:r>
            <w:r w:rsidRPr="0030630E">
              <w:rPr>
                <w:rFonts w:ascii="宋体" w:hAnsi="宋体" w:hint="eastAsia"/>
                <w:sz w:val="24"/>
              </w:rPr>
              <w:t>年，环境空气质量持续改善，</w:t>
            </w:r>
            <w:r w:rsidRPr="0030630E">
              <w:rPr>
                <w:rFonts w:hint="eastAsia"/>
                <w:sz w:val="24"/>
              </w:rPr>
              <w:t>PM</w:t>
            </w:r>
            <w:r w:rsidRPr="0030630E">
              <w:rPr>
                <w:rFonts w:hint="eastAsia"/>
                <w:sz w:val="24"/>
                <w:vertAlign w:val="subscript"/>
              </w:rPr>
              <w:t>2.5</w:t>
            </w:r>
            <w:r w:rsidRPr="0030630E">
              <w:rPr>
                <w:rFonts w:ascii="宋体" w:hAnsi="宋体" w:hint="eastAsia"/>
                <w:sz w:val="24"/>
              </w:rPr>
              <w:t>年均浓度达到</w:t>
            </w:r>
            <w:r w:rsidRPr="0030630E">
              <w:rPr>
                <w:rFonts w:hint="eastAsia"/>
                <w:sz w:val="24"/>
              </w:rPr>
              <w:t>35µg/m3</w:t>
            </w:r>
            <w:r w:rsidRPr="0030630E">
              <w:rPr>
                <w:rFonts w:ascii="宋体" w:hAnsi="宋体" w:hint="eastAsia"/>
                <w:sz w:val="24"/>
              </w:rPr>
              <w:t>及以下，</w:t>
            </w:r>
            <w:r w:rsidRPr="0030630E">
              <w:rPr>
                <w:rFonts w:hint="eastAsia"/>
                <w:sz w:val="24"/>
              </w:rPr>
              <w:t>O</w:t>
            </w:r>
            <w:r w:rsidRPr="0030630E">
              <w:rPr>
                <w:rFonts w:hint="eastAsia"/>
                <w:sz w:val="24"/>
                <w:vertAlign w:val="subscript"/>
              </w:rPr>
              <w:t>3</w:t>
            </w:r>
            <w:r w:rsidRPr="0030630E">
              <w:rPr>
                <w:rFonts w:ascii="宋体" w:hAnsi="宋体" w:hint="eastAsia"/>
                <w:sz w:val="24"/>
              </w:rPr>
              <w:t>浓度达到拐点，其他污染物浓度持续改善。</w:t>
            </w:r>
          </w:p>
          <w:p w14:paraId="47F97CA1" w14:textId="77777777" w:rsidR="00716340" w:rsidRPr="0030630E" w:rsidRDefault="00716340" w:rsidP="00B311B5">
            <w:pPr>
              <w:adjustRightInd w:val="0"/>
              <w:snapToGrid w:val="0"/>
              <w:spacing w:line="360" w:lineRule="auto"/>
              <w:ind w:firstLineChars="200" w:firstLine="480"/>
              <w:rPr>
                <w:sz w:val="24"/>
              </w:rPr>
            </w:pPr>
            <w:r w:rsidRPr="0030630E">
              <w:rPr>
                <w:rFonts w:ascii="宋体" w:hAnsi="宋体" w:hint="eastAsia"/>
                <w:sz w:val="24"/>
              </w:rPr>
              <w:t>到</w:t>
            </w:r>
            <w:r w:rsidRPr="0030630E">
              <w:rPr>
                <w:rFonts w:hint="eastAsia"/>
                <w:sz w:val="24"/>
              </w:rPr>
              <w:t>2030</w:t>
            </w:r>
            <w:r w:rsidRPr="0030630E">
              <w:rPr>
                <w:rFonts w:ascii="宋体" w:hAnsi="宋体" w:hint="eastAsia"/>
                <w:sz w:val="24"/>
              </w:rPr>
              <w:t>年，</w:t>
            </w:r>
            <w:r w:rsidRPr="0030630E">
              <w:rPr>
                <w:rFonts w:hint="eastAsia"/>
                <w:sz w:val="24"/>
              </w:rPr>
              <w:t>PM</w:t>
            </w:r>
            <w:r w:rsidRPr="0030630E">
              <w:rPr>
                <w:rFonts w:hint="eastAsia"/>
                <w:sz w:val="24"/>
                <w:vertAlign w:val="subscript"/>
              </w:rPr>
              <w:t>2.5</w:t>
            </w:r>
            <w:r w:rsidRPr="0030630E">
              <w:rPr>
                <w:rFonts w:ascii="宋体" w:hAnsi="宋体" w:hint="eastAsia"/>
                <w:sz w:val="24"/>
              </w:rPr>
              <w:t>年均浓度达到</w:t>
            </w:r>
            <w:r w:rsidRPr="0030630E">
              <w:rPr>
                <w:rFonts w:hint="eastAsia"/>
                <w:sz w:val="24"/>
              </w:rPr>
              <w:t>30µg/m</w:t>
            </w:r>
            <w:r w:rsidRPr="0030630E">
              <w:rPr>
                <w:rFonts w:hint="eastAsia"/>
                <w:sz w:val="24"/>
                <w:vertAlign w:val="superscript"/>
              </w:rPr>
              <w:t>3</w:t>
            </w:r>
            <w:r w:rsidRPr="0030630E">
              <w:rPr>
                <w:rFonts w:ascii="宋体" w:hAnsi="宋体" w:hint="eastAsia"/>
                <w:sz w:val="24"/>
              </w:rPr>
              <w:t>左右，</w:t>
            </w:r>
            <w:r w:rsidRPr="0030630E">
              <w:rPr>
                <w:rFonts w:hint="eastAsia"/>
                <w:sz w:val="24"/>
              </w:rPr>
              <w:t>O</w:t>
            </w:r>
            <w:r w:rsidRPr="0030630E">
              <w:rPr>
                <w:rFonts w:hint="eastAsia"/>
                <w:sz w:val="24"/>
                <w:vertAlign w:val="subscript"/>
              </w:rPr>
              <w:t>3</w:t>
            </w:r>
            <w:r w:rsidRPr="0030630E">
              <w:rPr>
                <w:rFonts w:ascii="宋体" w:hAnsi="宋体" w:hint="eastAsia"/>
                <w:sz w:val="24"/>
              </w:rPr>
              <w:t>浓度达到国家环境空气质量二级标准，其他污染物浓度持续改善，环境空气质量实现根本好转。</w:t>
            </w:r>
          </w:p>
          <w:p w14:paraId="7D2DE323" w14:textId="77777777" w:rsidR="00282D5C" w:rsidRPr="0030630E" w:rsidRDefault="00282D5C" w:rsidP="00282D5C">
            <w:pPr>
              <w:autoSpaceDE w:val="0"/>
              <w:autoSpaceDN w:val="0"/>
              <w:adjustRightInd w:val="0"/>
              <w:snapToGrid w:val="0"/>
              <w:spacing w:line="360" w:lineRule="auto"/>
              <w:ind w:firstLineChars="200" w:firstLine="480"/>
              <w:jc w:val="left"/>
              <w:rPr>
                <w:kern w:val="0"/>
                <w:sz w:val="24"/>
              </w:rPr>
            </w:pPr>
            <w:r w:rsidRPr="0030630E">
              <w:rPr>
                <w:kern w:val="0"/>
                <w:sz w:val="24"/>
              </w:rPr>
              <w:t>本项目废气处理后达标排放，对环境影响较小，符合大气环境质量底线要求。</w:t>
            </w:r>
          </w:p>
          <w:p w14:paraId="2C8B50C2" w14:textId="77777777" w:rsidR="00716340" w:rsidRPr="0030630E" w:rsidRDefault="00716340" w:rsidP="00B311B5">
            <w:pPr>
              <w:adjustRightInd w:val="0"/>
              <w:snapToGrid w:val="0"/>
              <w:spacing w:line="360" w:lineRule="auto"/>
              <w:ind w:firstLineChars="200" w:firstLine="482"/>
              <w:rPr>
                <w:b/>
                <w:bCs/>
                <w:sz w:val="24"/>
              </w:rPr>
            </w:pPr>
            <w:r w:rsidRPr="0030630E">
              <w:rPr>
                <w:rFonts w:hint="eastAsia"/>
                <w:b/>
                <w:bCs/>
                <w:sz w:val="24"/>
              </w:rPr>
              <w:t>2</w:t>
            </w:r>
            <w:r w:rsidRPr="0030630E">
              <w:rPr>
                <w:rFonts w:ascii="宋体" w:hAnsi="宋体" w:hint="eastAsia"/>
                <w:b/>
                <w:bCs/>
                <w:sz w:val="24"/>
              </w:rPr>
              <w:t>）水环境质量底线目标</w:t>
            </w:r>
          </w:p>
          <w:p w14:paraId="77A5E83B" w14:textId="77777777" w:rsidR="00716340" w:rsidRPr="0030630E" w:rsidRDefault="00716340" w:rsidP="00B311B5">
            <w:pPr>
              <w:adjustRightInd w:val="0"/>
              <w:snapToGrid w:val="0"/>
              <w:spacing w:line="360" w:lineRule="auto"/>
              <w:ind w:firstLineChars="200" w:firstLine="480"/>
              <w:rPr>
                <w:sz w:val="24"/>
              </w:rPr>
            </w:pPr>
            <w:r w:rsidRPr="0030630E">
              <w:rPr>
                <w:rFonts w:ascii="宋体" w:hAnsi="宋体" w:hint="eastAsia"/>
                <w:sz w:val="24"/>
              </w:rPr>
              <w:lastRenderedPageBreak/>
              <w:t>按照水环境质量</w:t>
            </w:r>
            <w:r w:rsidRPr="0030630E">
              <w:rPr>
                <w:rFonts w:hint="eastAsia"/>
                <w:sz w:val="24"/>
              </w:rPr>
              <w:t>“只能更好，不能变坏”的原则，基于水环境主导功能、上下游传输关系、水源涵养需求、需要重点改善的优先控制单元等内容，衔接水环境功能区划等既有要求，考虑水环境质量改善潜力，确定水环境质量底线。</w:t>
            </w:r>
          </w:p>
          <w:p w14:paraId="32CB23C2" w14:textId="77777777" w:rsidR="00716340" w:rsidRPr="0030630E" w:rsidRDefault="00716340" w:rsidP="00B311B5">
            <w:pPr>
              <w:adjustRightInd w:val="0"/>
              <w:snapToGrid w:val="0"/>
              <w:spacing w:line="360" w:lineRule="auto"/>
              <w:ind w:firstLineChars="200" w:firstLine="480"/>
              <w:rPr>
                <w:sz w:val="24"/>
              </w:rPr>
            </w:pPr>
            <w:r w:rsidRPr="0030630E">
              <w:rPr>
                <w:rFonts w:ascii="宋体" w:hAnsi="宋体" w:hint="eastAsia"/>
                <w:sz w:val="24"/>
              </w:rPr>
              <w:t>到</w:t>
            </w:r>
            <w:r w:rsidRPr="0030630E">
              <w:rPr>
                <w:rFonts w:hint="eastAsia"/>
                <w:sz w:val="24"/>
              </w:rPr>
              <w:t>2020</w:t>
            </w:r>
            <w:r w:rsidRPr="0030630E">
              <w:rPr>
                <w:rFonts w:ascii="宋体" w:hAnsi="宋体" w:hint="eastAsia"/>
                <w:sz w:val="24"/>
              </w:rPr>
              <w:t>年，全市水环境质量进一步改善，在上游来水水质稳定改善的基础上，全面消除县控以上（含）Ⅴ类及劣Ⅴ类水质断面；市控以上（含）断面水质好于Ⅲ类（含）的比例达到</w:t>
            </w:r>
            <w:r w:rsidRPr="0030630E">
              <w:rPr>
                <w:rFonts w:hint="eastAsia"/>
                <w:sz w:val="24"/>
              </w:rPr>
              <w:t>65%</w:t>
            </w:r>
            <w:r w:rsidRPr="0030630E">
              <w:rPr>
                <w:rFonts w:ascii="宋体" w:hAnsi="宋体" w:hint="eastAsia"/>
                <w:sz w:val="24"/>
              </w:rPr>
              <w:t>以上，水质满足功能区要求的断面比例达到</w:t>
            </w:r>
            <w:r w:rsidRPr="0030630E">
              <w:rPr>
                <w:rFonts w:hint="eastAsia"/>
                <w:sz w:val="24"/>
              </w:rPr>
              <w:t>70%</w:t>
            </w:r>
            <w:r w:rsidRPr="0030630E">
              <w:rPr>
                <w:rFonts w:ascii="宋体" w:hAnsi="宋体" w:hint="eastAsia"/>
                <w:sz w:val="24"/>
              </w:rPr>
              <w:t>以上。</w:t>
            </w:r>
          </w:p>
          <w:p w14:paraId="36279AED" w14:textId="77777777" w:rsidR="00716340" w:rsidRPr="0030630E" w:rsidRDefault="00716340" w:rsidP="00B311B5">
            <w:pPr>
              <w:adjustRightInd w:val="0"/>
              <w:snapToGrid w:val="0"/>
              <w:spacing w:line="360" w:lineRule="auto"/>
              <w:ind w:firstLineChars="200" w:firstLine="480"/>
              <w:rPr>
                <w:sz w:val="24"/>
              </w:rPr>
            </w:pPr>
            <w:r w:rsidRPr="0030630E">
              <w:rPr>
                <w:rFonts w:ascii="宋体" w:hAnsi="宋体" w:hint="eastAsia"/>
                <w:sz w:val="24"/>
              </w:rPr>
              <w:t>到</w:t>
            </w:r>
            <w:r w:rsidRPr="0030630E">
              <w:rPr>
                <w:rFonts w:hint="eastAsia"/>
                <w:sz w:val="24"/>
              </w:rPr>
              <w:t>2025</w:t>
            </w:r>
            <w:r w:rsidRPr="0030630E">
              <w:rPr>
                <w:rFonts w:ascii="宋体" w:hAnsi="宋体" w:hint="eastAsia"/>
                <w:sz w:val="24"/>
              </w:rPr>
              <w:t>年，全市水环境质量持续改善，在上游来水水质稳定改善的基础上，切实保障Ⅴ类及劣Ⅴ类水质断面消除成效，市控以上（含）断面水质好于Ⅲ类（含）的比例达到</w:t>
            </w:r>
            <w:r w:rsidRPr="0030630E">
              <w:rPr>
                <w:rFonts w:hint="eastAsia"/>
                <w:sz w:val="24"/>
              </w:rPr>
              <w:t>85%</w:t>
            </w:r>
            <w:r w:rsidRPr="0030630E">
              <w:rPr>
                <w:rFonts w:ascii="宋体" w:hAnsi="宋体" w:hint="eastAsia"/>
                <w:sz w:val="24"/>
              </w:rPr>
              <w:t>以上，水质满足功能区要求的断面比例达到</w:t>
            </w:r>
            <w:r w:rsidRPr="0030630E">
              <w:rPr>
                <w:rFonts w:hint="eastAsia"/>
                <w:sz w:val="24"/>
              </w:rPr>
              <w:t>90%</w:t>
            </w:r>
            <w:r w:rsidRPr="0030630E">
              <w:rPr>
                <w:rFonts w:ascii="宋体" w:hAnsi="宋体" w:hint="eastAsia"/>
                <w:sz w:val="24"/>
              </w:rPr>
              <w:t>以上，县级以上饮用水水源地水质和跨行政区域河流交接断面水质力争实现</w:t>
            </w:r>
            <w:r w:rsidRPr="0030630E">
              <w:rPr>
                <w:rFonts w:hint="eastAsia"/>
                <w:sz w:val="24"/>
              </w:rPr>
              <w:t>100%</w:t>
            </w:r>
            <w:r w:rsidRPr="0030630E">
              <w:rPr>
                <w:rFonts w:ascii="宋体" w:hAnsi="宋体" w:hint="eastAsia"/>
                <w:sz w:val="24"/>
              </w:rPr>
              <w:t>达标。</w:t>
            </w:r>
          </w:p>
          <w:p w14:paraId="286F3A95" w14:textId="77777777" w:rsidR="00716340" w:rsidRPr="0030630E" w:rsidRDefault="00716340" w:rsidP="00B311B5">
            <w:pPr>
              <w:adjustRightInd w:val="0"/>
              <w:snapToGrid w:val="0"/>
              <w:spacing w:line="360" w:lineRule="auto"/>
              <w:ind w:firstLineChars="200" w:firstLine="480"/>
              <w:rPr>
                <w:sz w:val="24"/>
              </w:rPr>
            </w:pPr>
            <w:r w:rsidRPr="0030630E">
              <w:rPr>
                <w:rFonts w:ascii="宋体" w:hAnsi="宋体" w:hint="eastAsia"/>
                <w:sz w:val="24"/>
              </w:rPr>
              <w:t>到</w:t>
            </w:r>
            <w:r w:rsidRPr="0030630E">
              <w:rPr>
                <w:rFonts w:hint="eastAsia"/>
                <w:sz w:val="24"/>
              </w:rPr>
              <w:t>2035</w:t>
            </w:r>
            <w:r w:rsidRPr="0030630E">
              <w:rPr>
                <w:rFonts w:ascii="宋体" w:hAnsi="宋体" w:hint="eastAsia"/>
                <w:sz w:val="24"/>
              </w:rPr>
              <w:t>年，全市水环境质量总体改善，重点河流水生态系统实现良性循环，水质基本满足水环境功能要求。</w:t>
            </w:r>
          </w:p>
          <w:p w14:paraId="4E2740B7" w14:textId="77777777" w:rsidR="00716340" w:rsidRPr="0030630E" w:rsidRDefault="00716340" w:rsidP="00B311B5">
            <w:pPr>
              <w:adjustRightInd w:val="0"/>
              <w:snapToGrid w:val="0"/>
              <w:spacing w:line="360" w:lineRule="auto"/>
              <w:ind w:firstLineChars="200" w:firstLine="480"/>
              <w:rPr>
                <w:sz w:val="24"/>
              </w:rPr>
            </w:pPr>
            <w:r w:rsidRPr="0030630E">
              <w:rPr>
                <w:rFonts w:ascii="宋体" w:hAnsi="宋体" w:hint="eastAsia"/>
                <w:sz w:val="24"/>
              </w:rPr>
              <w:t>本项目生活污水经化粪池预处理达标后纳管排放，对地表水体基本没有影响，符合水环境质量底线要求。</w:t>
            </w:r>
          </w:p>
          <w:p w14:paraId="52EA9D79" w14:textId="77777777" w:rsidR="00716340" w:rsidRPr="0030630E" w:rsidRDefault="00716340" w:rsidP="00B311B5">
            <w:pPr>
              <w:adjustRightInd w:val="0"/>
              <w:snapToGrid w:val="0"/>
              <w:spacing w:line="360" w:lineRule="auto"/>
              <w:ind w:firstLineChars="200" w:firstLine="482"/>
              <w:rPr>
                <w:b/>
                <w:bCs/>
                <w:sz w:val="24"/>
              </w:rPr>
            </w:pPr>
            <w:r w:rsidRPr="0030630E">
              <w:rPr>
                <w:rFonts w:hint="eastAsia"/>
                <w:b/>
                <w:bCs/>
                <w:sz w:val="24"/>
              </w:rPr>
              <w:t>3</w:t>
            </w:r>
            <w:r w:rsidRPr="0030630E">
              <w:rPr>
                <w:rFonts w:ascii="宋体" w:hAnsi="宋体" w:hint="eastAsia"/>
                <w:b/>
                <w:bCs/>
                <w:sz w:val="24"/>
              </w:rPr>
              <w:t>）土壤环境风险防控底线目标</w:t>
            </w:r>
          </w:p>
          <w:p w14:paraId="0DA80181" w14:textId="77777777" w:rsidR="00716340" w:rsidRPr="0030630E" w:rsidRDefault="00716340" w:rsidP="00B311B5">
            <w:pPr>
              <w:adjustRightInd w:val="0"/>
              <w:snapToGrid w:val="0"/>
              <w:spacing w:line="360" w:lineRule="auto"/>
              <w:ind w:firstLineChars="200" w:firstLine="480"/>
              <w:rPr>
                <w:sz w:val="24"/>
              </w:rPr>
            </w:pPr>
            <w:r w:rsidRPr="0030630E">
              <w:rPr>
                <w:rFonts w:ascii="宋体" w:hAnsi="宋体" w:hint="eastAsia"/>
                <w:sz w:val="24"/>
              </w:rPr>
              <w:t>按照土壤环境质量</w:t>
            </w:r>
            <w:r w:rsidRPr="0030630E">
              <w:rPr>
                <w:rFonts w:hint="eastAsia"/>
                <w:sz w:val="24"/>
              </w:rPr>
              <w:t>“只能更好、不能变坏”原则，结合嘉兴市土壤污染防治工作方案要求，设置土壤环境风险防控底线目标：到</w:t>
            </w:r>
            <w:r w:rsidRPr="0030630E">
              <w:rPr>
                <w:rFonts w:hint="eastAsia"/>
                <w:sz w:val="24"/>
              </w:rPr>
              <w:t>2020</w:t>
            </w:r>
            <w:r w:rsidRPr="0030630E">
              <w:rPr>
                <w:rFonts w:ascii="宋体" w:hAnsi="宋体" w:hint="eastAsia"/>
                <w:sz w:val="24"/>
              </w:rPr>
              <w:t>年，全市土壤污染加重趋势得到初步遏制，农用地和建设用地土壤环境安全得到基本保障，土壤环境风险得到基本管控，受污染耕地安全利用率达到</w:t>
            </w:r>
            <w:r w:rsidRPr="0030630E">
              <w:rPr>
                <w:rFonts w:hint="eastAsia"/>
                <w:sz w:val="24"/>
              </w:rPr>
              <w:t>92%</w:t>
            </w:r>
            <w:r w:rsidRPr="0030630E">
              <w:rPr>
                <w:rFonts w:ascii="宋体" w:hAnsi="宋体" w:hint="eastAsia"/>
                <w:sz w:val="24"/>
              </w:rPr>
              <w:t>左右，污染地块安全利用率不低于</w:t>
            </w:r>
            <w:r w:rsidRPr="0030630E">
              <w:rPr>
                <w:rFonts w:hint="eastAsia"/>
                <w:sz w:val="24"/>
              </w:rPr>
              <w:t>92%</w:t>
            </w:r>
            <w:r w:rsidRPr="0030630E">
              <w:rPr>
                <w:rFonts w:ascii="宋体" w:hAnsi="宋体" w:hint="eastAsia"/>
                <w:sz w:val="24"/>
              </w:rPr>
              <w:t>。到</w:t>
            </w:r>
            <w:r w:rsidRPr="0030630E">
              <w:rPr>
                <w:rFonts w:hint="eastAsia"/>
                <w:sz w:val="24"/>
              </w:rPr>
              <w:t>2030</w:t>
            </w:r>
            <w:r w:rsidRPr="0030630E">
              <w:rPr>
                <w:rFonts w:ascii="宋体" w:hAnsi="宋体" w:hint="eastAsia"/>
                <w:sz w:val="24"/>
              </w:rPr>
              <w:t>年，土壤环境质量稳中向好，受污染耕地安全利用率、污染地块安全利用率均达到</w:t>
            </w:r>
            <w:r w:rsidRPr="0030630E">
              <w:rPr>
                <w:rFonts w:hint="eastAsia"/>
                <w:sz w:val="24"/>
              </w:rPr>
              <w:t>95%</w:t>
            </w:r>
            <w:r w:rsidRPr="0030630E">
              <w:rPr>
                <w:rFonts w:ascii="宋体" w:hAnsi="宋体" w:hint="eastAsia"/>
                <w:sz w:val="24"/>
              </w:rPr>
              <w:t>以上。</w:t>
            </w:r>
          </w:p>
          <w:p w14:paraId="014E5D7A" w14:textId="3E1B3D71" w:rsidR="00716340" w:rsidRPr="0030630E" w:rsidRDefault="00716340" w:rsidP="00B311B5">
            <w:pPr>
              <w:adjustRightInd w:val="0"/>
              <w:snapToGrid w:val="0"/>
              <w:spacing w:line="360" w:lineRule="auto"/>
              <w:ind w:firstLineChars="200" w:firstLine="480"/>
              <w:rPr>
                <w:sz w:val="24"/>
              </w:rPr>
            </w:pPr>
            <w:r w:rsidRPr="0030630E">
              <w:rPr>
                <w:rFonts w:ascii="宋体" w:hAnsi="宋体" w:hint="eastAsia"/>
                <w:sz w:val="24"/>
              </w:rPr>
              <w:lastRenderedPageBreak/>
              <w:t>本项目为年产</w:t>
            </w:r>
            <w:r w:rsidR="00282D5C" w:rsidRPr="0030630E">
              <w:rPr>
                <w:rFonts w:ascii="宋体" w:hAnsi="宋体" w:hint="eastAsia"/>
                <w:sz w:val="24"/>
              </w:rPr>
              <w:t>时钟弹簧及</w:t>
            </w:r>
            <w:r w:rsidR="001F06F6" w:rsidRPr="0030630E">
              <w:rPr>
                <w:rFonts w:ascii="宋体" w:hAnsi="宋体" w:hint="eastAsia"/>
                <w:sz w:val="24"/>
              </w:rPr>
              <w:t>塑料</w:t>
            </w:r>
            <w:r w:rsidR="00EC7E87" w:rsidRPr="0030630E">
              <w:rPr>
                <w:rFonts w:ascii="宋体" w:hAnsi="宋体" w:hint="eastAsia"/>
                <w:sz w:val="24"/>
              </w:rPr>
              <w:t>配件</w:t>
            </w:r>
            <w:r w:rsidRPr="0030630E">
              <w:rPr>
                <w:rFonts w:ascii="宋体" w:hAnsi="宋体" w:hint="eastAsia"/>
                <w:sz w:val="24"/>
              </w:rPr>
              <w:t>项目，</w:t>
            </w:r>
            <w:r w:rsidRPr="0030630E">
              <w:rPr>
                <w:rFonts w:ascii="宋体" w:hAnsi="宋体" w:hint="eastAsia"/>
                <w:kern w:val="0"/>
                <w:sz w:val="24"/>
              </w:rPr>
              <w:t>属于二类工业项目，</w:t>
            </w:r>
            <w:r w:rsidRPr="0030630E">
              <w:rPr>
                <w:rFonts w:ascii="宋体" w:hAnsi="宋体" w:hint="eastAsia"/>
                <w:sz w:val="24"/>
              </w:rPr>
              <w:t>对土壤环境影响较小，符合土壤环境质量底线要求。</w:t>
            </w:r>
          </w:p>
          <w:p w14:paraId="3664B9DC" w14:textId="77777777" w:rsidR="00716340" w:rsidRPr="0030630E" w:rsidRDefault="00716340" w:rsidP="00B311B5">
            <w:pPr>
              <w:adjustRightInd w:val="0"/>
              <w:snapToGrid w:val="0"/>
              <w:spacing w:line="360" w:lineRule="auto"/>
              <w:ind w:firstLineChars="200" w:firstLine="482"/>
              <w:rPr>
                <w:b/>
                <w:bCs/>
                <w:sz w:val="24"/>
              </w:rPr>
            </w:pPr>
            <w:r w:rsidRPr="0030630E">
              <w:rPr>
                <w:rFonts w:ascii="宋体" w:hAnsi="宋体" w:hint="eastAsia"/>
                <w:b/>
                <w:bCs/>
                <w:sz w:val="24"/>
              </w:rPr>
              <w:t>（</w:t>
            </w:r>
            <w:r w:rsidRPr="0030630E">
              <w:rPr>
                <w:rFonts w:hint="eastAsia"/>
                <w:b/>
                <w:bCs/>
                <w:sz w:val="24"/>
              </w:rPr>
              <w:t>3</w:t>
            </w:r>
            <w:r w:rsidRPr="0030630E">
              <w:rPr>
                <w:rFonts w:ascii="宋体" w:hAnsi="宋体" w:hint="eastAsia"/>
                <w:b/>
                <w:bCs/>
                <w:sz w:val="24"/>
              </w:rPr>
              <w:t>）资源利用上线符合性分析</w:t>
            </w:r>
          </w:p>
          <w:p w14:paraId="513AEAAA" w14:textId="77777777" w:rsidR="00716340" w:rsidRPr="0030630E" w:rsidRDefault="00716340" w:rsidP="00B311B5">
            <w:pPr>
              <w:adjustRightInd w:val="0"/>
              <w:snapToGrid w:val="0"/>
              <w:spacing w:line="360" w:lineRule="auto"/>
              <w:ind w:firstLineChars="200" w:firstLine="482"/>
              <w:rPr>
                <w:b/>
                <w:bCs/>
                <w:sz w:val="24"/>
              </w:rPr>
            </w:pPr>
            <w:r w:rsidRPr="0030630E">
              <w:rPr>
                <w:rFonts w:hint="eastAsia"/>
                <w:b/>
                <w:bCs/>
                <w:sz w:val="24"/>
              </w:rPr>
              <w:t>1</w:t>
            </w:r>
            <w:r w:rsidRPr="0030630E">
              <w:rPr>
                <w:rFonts w:ascii="宋体" w:hAnsi="宋体" w:hint="eastAsia"/>
                <w:b/>
                <w:bCs/>
                <w:sz w:val="24"/>
              </w:rPr>
              <w:t>）能源（煤炭）资源利用上线目标</w:t>
            </w:r>
          </w:p>
          <w:p w14:paraId="5C495479" w14:textId="77777777" w:rsidR="00716340" w:rsidRPr="0030630E" w:rsidRDefault="00716340" w:rsidP="00B311B5">
            <w:pPr>
              <w:adjustRightInd w:val="0"/>
              <w:snapToGrid w:val="0"/>
              <w:spacing w:line="360" w:lineRule="auto"/>
              <w:ind w:firstLineChars="200" w:firstLine="480"/>
              <w:rPr>
                <w:sz w:val="24"/>
              </w:rPr>
            </w:pPr>
            <w:r w:rsidRPr="0030630E">
              <w:rPr>
                <w:rFonts w:ascii="宋体" w:hAnsi="宋体" w:hint="eastAsia"/>
                <w:sz w:val="24"/>
              </w:rPr>
              <w:t>根据《中共中央国务院关于全面加强生态环境保护坚决打好污染防治攻坚战的意见》</w:t>
            </w:r>
            <w:r w:rsidRPr="0030630E">
              <w:rPr>
                <w:rFonts w:hint="eastAsia"/>
                <w:sz w:val="24"/>
              </w:rPr>
              <w:t>(</w:t>
            </w:r>
            <w:r w:rsidRPr="0030630E">
              <w:rPr>
                <w:rFonts w:ascii="宋体" w:hAnsi="宋体" w:hint="eastAsia"/>
                <w:sz w:val="24"/>
              </w:rPr>
              <w:t>中发〔</w:t>
            </w:r>
            <w:r w:rsidRPr="0030630E">
              <w:rPr>
                <w:rFonts w:hint="eastAsia"/>
                <w:sz w:val="24"/>
              </w:rPr>
              <w:t>2018) 17</w:t>
            </w:r>
            <w:r w:rsidRPr="0030630E">
              <w:rPr>
                <w:rFonts w:ascii="宋体" w:hAnsi="宋体" w:hint="eastAsia"/>
                <w:sz w:val="24"/>
              </w:rPr>
              <w:t>号</w:t>
            </w:r>
            <w:r w:rsidRPr="0030630E">
              <w:rPr>
                <w:rFonts w:hint="eastAsia"/>
                <w:sz w:val="24"/>
              </w:rPr>
              <w:t>)</w:t>
            </w:r>
            <w:r w:rsidRPr="0030630E">
              <w:rPr>
                <w:rFonts w:ascii="宋体" w:hAnsi="宋体" w:hint="eastAsia"/>
                <w:sz w:val="24"/>
              </w:rPr>
              <w:t>、《国务院关于印发打赢蓝天保卫战三年行动计划的通知》</w:t>
            </w:r>
            <w:r w:rsidRPr="0030630E">
              <w:rPr>
                <w:rFonts w:hint="eastAsia"/>
                <w:sz w:val="24"/>
              </w:rPr>
              <w:t>(</w:t>
            </w:r>
            <w:r w:rsidRPr="0030630E">
              <w:rPr>
                <w:rFonts w:ascii="宋体" w:hAnsi="宋体" w:hint="eastAsia"/>
                <w:sz w:val="24"/>
              </w:rPr>
              <w:t>国发</w:t>
            </w:r>
            <w:r w:rsidRPr="0030630E">
              <w:rPr>
                <w:rFonts w:hint="eastAsia"/>
                <w:sz w:val="24"/>
              </w:rPr>
              <w:t>C2018) 22</w:t>
            </w:r>
            <w:r w:rsidRPr="0030630E">
              <w:rPr>
                <w:rFonts w:ascii="宋体" w:hAnsi="宋体" w:hint="eastAsia"/>
                <w:sz w:val="24"/>
              </w:rPr>
              <w:t>号</w:t>
            </w:r>
            <w:r w:rsidRPr="0030630E">
              <w:rPr>
                <w:rFonts w:hint="eastAsia"/>
                <w:sz w:val="24"/>
              </w:rPr>
              <w:t>)</w:t>
            </w:r>
            <w:r w:rsidRPr="0030630E">
              <w:rPr>
                <w:rFonts w:ascii="宋体" w:hAnsi="宋体" w:hint="eastAsia"/>
                <w:sz w:val="24"/>
              </w:rPr>
              <w:t>、《浙江省人民政府关于印发浙江省“十三五”节能减排综合工作方案的通知》</w:t>
            </w:r>
            <w:r w:rsidRPr="0030630E">
              <w:rPr>
                <w:rFonts w:hint="eastAsia"/>
                <w:sz w:val="24"/>
              </w:rPr>
              <w:t>(</w:t>
            </w:r>
            <w:r w:rsidRPr="0030630E">
              <w:rPr>
                <w:rFonts w:ascii="宋体" w:hAnsi="宋体" w:hint="eastAsia"/>
                <w:sz w:val="24"/>
              </w:rPr>
              <w:t>浙政发〔</w:t>
            </w:r>
            <w:r w:rsidRPr="0030630E">
              <w:rPr>
                <w:rFonts w:hint="eastAsia"/>
                <w:sz w:val="24"/>
              </w:rPr>
              <w:t>2017) 19</w:t>
            </w:r>
            <w:r w:rsidRPr="0030630E">
              <w:rPr>
                <w:rFonts w:ascii="宋体" w:hAnsi="宋体" w:hint="eastAsia"/>
                <w:sz w:val="24"/>
              </w:rPr>
              <w:t>号</w:t>
            </w:r>
            <w:r w:rsidRPr="0030630E">
              <w:rPr>
                <w:rFonts w:hint="eastAsia"/>
                <w:sz w:val="24"/>
              </w:rPr>
              <w:t>)</w:t>
            </w:r>
            <w:r w:rsidRPr="0030630E">
              <w:rPr>
                <w:rFonts w:ascii="宋体" w:hAnsi="宋体" w:hint="eastAsia"/>
                <w:sz w:val="24"/>
              </w:rPr>
              <w:t>要求，</w:t>
            </w:r>
            <w:r w:rsidRPr="0030630E">
              <w:rPr>
                <w:rFonts w:hint="eastAsia"/>
                <w:sz w:val="24"/>
              </w:rPr>
              <w:t>)</w:t>
            </w:r>
            <w:r w:rsidRPr="0030630E">
              <w:rPr>
                <w:rFonts w:ascii="宋体" w:hAnsi="宋体" w:hint="eastAsia"/>
                <w:sz w:val="24"/>
              </w:rPr>
              <w:t>和《嘉兴市能源发展“十三五”规划》要求，确定能源利用上线：到</w:t>
            </w:r>
            <w:r w:rsidRPr="0030630E">
              <w:rPr>
                <w:rFonts w:hint="eastAsia"/>
                <w:sz w:val="24"/>
              </w:rPr>
              <w:t>2020</w:t>
            </w:r>
            <w:r w:rsidRPr="0030630E">
              <w:rPr>
                <w:rFonts w:ascii="宋体" w:hAnsi="宋体" w:hint="eastAsia"/>
                <w:sz w:val="24"/>
              </w:rPr>
              <w:t>年，全市累计腾出用能空间</w:t>
            </w:r>
            <w:r w:rsidRPr="0030630E">
              <w:rPr>
                <w:rFonts w:hint="eastAsia"/>
                <w:sz w:val="24"/>
              </w:rPr>
              <w:t>85</w:t>
            </w:r>
            <w:r w:rsidRPr="0030630E">
              <w:rPr>
                <w:rFonts w:ascii="宋体" w:hAnsi="宋体" w:hint="eastAsia"/>
                <w:sz w:val="24"/>
              </w:rPr>
              <w:t>万吨标准煤以上；能源消费总量达到</w:t>
            </w:r>
            <w:r w:rsidRPr="0030630E">
              <w:rPr>
                <w:rFonts w:hint="eastAsia"/>
                <w:sz w:val="24"/>
              </w:rPr>
              <w:t>2187</w:t>
            </w:r>
            <w:r w:rsidRPr="0030630E">
              <w:rPr>
                <w:rFonts w:ascii="宋体" w:hAnsi="宋体" w:hint="eastAsia"/>
                <w:sz w:val="24"/>
              </w:rPr>
              <w:t>万吨标准煤，非化石能源、天然气和本地煤炭占能源消费比重分别达到</w:t>
            </w:r>
            <w:r w:rsidRPr="0030630E">
              <w:rPr>
                <w:rFonts w:hint="eastAsia"/>
                <w:sz w:val="24"/>
              </w:rPr>
              <w:t>18.5%</w:t>
            </w:r>
            <w:r w:rsidRPr="0030630E">
              <w:rPr>
                <w:rFonts w:ascii="宋体" w:hAnsi="宋体" w:hint="eastAsia"/>
                <w:sz w:val="24"/>
              </w:rPr>
              <w:t>、</w:t>
            </w:r>
            <w:r w:rsidRPr="0030630E">
              <w:rPr>
                <w:rFonts w:hint="eastAsia"/>
                <w:sz w:val="24"/>
              </w:rPr>
              <w:t>8.6%</w:t>
            </w:r>
            <w:r w:rsidRPr="0030630E">
              <w:rPr>
                <w:rFonts w:ascii="宋体" w:hAnsi="宋体" w:hint="eastAsia"/>
                <w:sz w:val="24"/>
              </w:rPr>
              <w:t>和</w:t>
            </w:r>
            <w:r w:rsidRPr="0030630E">
              <w:rPr>
                <w:rFonts w:hint="eastAsia"/>
                <w:sz w:val="24"/>
              </w:rPr>
              <w:t>27.8%</w:t>
            </w:r>
            <w:r w:rsidRPr="0030630E">
              <w:rPr>
                <w:rFonts w:ascii="宋体" w:hAnsi="宋体" w:hint="eastAsia"/>
                <w:sz w:val="24"/>
              </w:rPr>
              <w:t>。</w:t>
            </w:r>
          </w:p>
          <w:p w14:paraId="043A8233" w14:textId="77777777" w:rsidR="00716340" w:rsidRPr="0030630E" w:rsidRDefault="00716340" w:rsidP="00B311B5">
            <w:pPr>
              <w:adjustRightInd w:val="0"/>
              <w:snapToGrid w:val="0"/>
              <w:spacing w:line="360" w:lineRule="auto"/>
              <w:ind w:firstLineChars="200" w:firstLine="480"/>
              <w:rPr>
                <w:sz w:val="24"/>
              </w:rPr>
            </w:pPr>
            <w:r w:rsidRPr="0030630E">
              <w:rPr>
                <w:rFonts w:ascii="宋体" w:hAnsi="宋体" w:hint="eastAsia"/>
                <w:sz w:val="24"/>
              </w:rPr>
              <w:t>本项目所用能源为电，不涉及煤炭，符合能源（煤炭）资源利用上线要求。</w:t>
            </w:r>
          </w:p>
          <w:p w14:paraId="53A182A4" w14:textId="77777777" w:rsidR="00716340" w:rsidRPr="0030630E" w:rsidRDefault="00716340" w:rsidP="00B311B5">
            <w:pPr>
              <w:adjustRightInd w:val="0"/>
              <w:snapToGrid w:val="0"/>
              <w:spacing w:line="360" w:lineRule="auto"/>
              <w:ind w:firstLineChars="200" w:firstLine="482"/>
              <w:rPr>
                <w:b/>
                <w:bCs/>
                <w:sz w:val="24"/>
              </w:rPr>
            </w:pPr>
            <w:r w:rsidRPr="0030630E">
              <w:rPr>
                <w:rFonts w:hint="eastAsia"/>
                <w:b/>
                <w:bCs/>
                <w:sz w:val="24"/>
              </w:rPr>
              <w:t>2</w:t>
            </w:r>
            <w:r w:rsidRPr="0030630E">
              <w:rPr>
                <w:rFonts w:ascii="宋体" w:hAnsi="宋体" w:hint="eastAsia"/>
                <w:b/>
                <w:bCs/>
                <w:sz w:val="24"/>
              </w:rPr>
              <w:t>）水资源利用上线目标</w:t>
            </w:r>
          </w:p>
          <w:p w14:paraId="761DBC8B" w14:textId="77777777" w:rsidR="00716340" w:rsidRPr="0030630E" w:rsidRDefault="00716340" w:rsidP="00B311B5">
            <w:pPr>
              <w:adjustRightInd w:val="0"/>
              <w:snapToGrid w:val="0"/>
              <w:spacing w:line="360" w:lineRule="auto"/>
              <w:ind w:firstLineChars="200" w:firstLine="480"/>
              <w:rPr>
                <w:sz w:val="24"/>
              </w:rPr>
            </w:pPr>
            <w:r w:rsidRPr="0030630E">
              <w:rPr>
                <w:rFonts w:ascii="宋体" w:hAnsi="宋体" w:hint="eastAsia"/>
                <w:sz w:val="24"/>
              </w:rPr>
              <w:t>根据《浙江省实行水资源消耗总量和强度双控行动加快推进节水型社会建设实施方案》、《嘉兴市实行水资源消耗总量和强度双控行动加快推进节水型社会建设实施方案》和《嘉兴市水利局关于下达</w:t>
            </w:r>
            <w:r w:rsidRPr="0030630E">
              <w:rPr>
                <w:rFonts w:hint="eastAsia"/>
                <w:sz w:val="24"/>
              </w:rPr>
              <w:t>2020</w:t>
            </w:r>
            <w:r w:rsidRPr="0030630E">
              <w:rPr>
                <w:rFonts w:ascii="宋体" w:hAnsi="宋体" w:hint="eastAsia"/>
                <w:sz w:val="24"/>
              </w:rPr>
              <w:t>年实行最严格水资源管理制度考核指标的通知》等文件要求：到</w:t>
            </w:r>
            <w:r w:rsidRPr="0030630E">
              <w:rPr>
                <w:rFonts w:hint="eastAsia"/>
                <w:sz w:val="24"/>
              </w:rPr>
              <w:t>2020</w:t>
            </w:r>
            <w:r w:rsidRPr="0030630E">
              <w:rPr>
                <w:rFonts w:ascii="宋体" w:hAnsi="宋体" w:hint="eastAsia"/>
                <w:sz w:val="24"/>
              </w:rPr>
              <w:t>年，嘉兴市全市用水总量、工业和生活用水总量分别控制在</w:t>
            </w:r>
            <w:r w:rsidRPr="0030630E">
              <w:rPr>
                <w:rFonts w:hint="eastAsia"/>
                <w:sz w:val="24"/>
              </w:rPr>
              <w:t>21.90</w:t>
            </w:r>
            <w:r w:rsidRPr="0030630E">
              <w:rPr>
                <w:rFonts w:ascii="宋体" w:hAnsi="宋体" w:hint="eastAsia"/>
                <w:sz w:val="24"/>
              </w:rPr>
              <w:t>亿立方米和</w:t>
            </w:r>
            <w:r w:rsidRPr="0030630E">
              <w:rPr>
                <w:rFonts w:hint="eastAsia"/>
                <w:sz w:val="24"/>
              </w:rPr>
              <w:t>9.20</w:t>
            </w:r>
            <w:r w:rsidRPr="0030630E">
              <w:rPr>
                <w:rFonts w:ascii="宋体" w:hAnsi="宋体" w:hint="eastAsia"/>
                <w:sz w:val="24"/>
              </w:rPr>
              <w:t>亿立方米以内，万元</w:t>
            </w:r>
            <w:r w:rsidRPr="0030630E">
              <w:rPr>
                <w:rFonts w:hint="eastAsia"/>
                <w:sz w:val="24"/>
              </w:rPr>
              <w:t>GDP</w:t>
            </w:r>
            <w:r w:rsidRPr="0030630E">
              <w:rPr>
                <w:rFonts w:ascii="宋体" w:hAnsi="宋体" w:hint="eastAsia"/>
                <w:sz w:val="24"/>
              </w:rPr>
              <w:t>用水量、万元工业增加值用水量分别比</w:t>
            </w:r>
            <w:r w:rsidRPr="0030630E">
              <w:rPr>
                <w:rFonts w:hint="eastAsia"/>
                <w:sz w:val="24"/>
              </w:rPr>
              <w:t>2015</w:t>
            </w:r>
            <w:r w:rsidRPr="0030630E">
              <w:rPr>
                <w:rFonts w:ascii="宋体" w:hAnsi="宋体" w:hint="eastAsia"/>
                <w:sz w:val="24"/>
              </w:rPr>
              <w:t>年降低</w:t>
            </w:r>
            <w:r w:rsidRPr="0030630E">
              <w:rPr>
                <w:rFonts w:hint="eastAsia"/>
                <w:sz w:val="24"/>
              </w:rPr>
              <w:t>23%</w:t>
            </w:r>
            <w:r w:rsidRPr="0030630E">
              <w:rPr>
                <w:rFonts w:ascii="宋体" w:hAnsi="宋体" w:hint="eastAsia"/>
                <w:sz w:val="24"/>
              </w:rPr>
              <w:t>和</w:t>
            </w:r>
            <w:r w:rsidRPr="0030630E">
              <w:rPr>
                <w:rFonts w:hint="eastAsia"/>
                <w:sz w:val="24"/>
              </w:rPr>
              <w:t>18%</w:t>
            </w:r>
            <w:r w:rsidRPr="0030630E">
              <w:rPr>
                <w:rFonts w:ascii="宋体" w:hAnsi="宋体" w:hint="eastAsia"/>
                <w:sz w:val="24"/>
              </w:rPr>
              <w:t>以上（即分别低于</w:t>
            </w:r>
            <w:r w:rsidRPr="0030630E">
              <w:rPr>
                <w:rFonts w:hint="eastAsia"/>
                <w:sz w:val="24"/>
              </w:rPr>
              <w:t>41.50</w:t>
            </w:r>
            <w:r w:rsidRPr="0030630E">
              <w:rPr>
                <w:rFonts w:ascii="宋体" w:hAnsi="宋体" w:hint="eastAsia"/>
                <w:sz w:val="24"/>
              </w:rPr>
              <w:t>立方米</w:t>
            </w:r>
            <w:r w:rsidRPr="0030630E">
              <w:rPr>
                <w:rFonts w:hint="eastAsia"/>
                <w:sz w:val="24"/>
              </w:rPr>
              <w:t>/</w:t>
            </w:r>
            <w:r w:rsidRPr="0030630E">
              <w:rPr>
                <w:rFonts w:ascii="宋体" w:hAnsi="宋体" w:hint="eastAsia"/>
                <w:sz w:val="24"/>
              </w:rPr>
              <w:t>万元和</w:t>
            </w:r>
            <w:r w:rsidRPr="0030630E">
              <w:rPr>
                <w:rFonts w:hint="eastAsia"/>
                <w:sz w:val="24"/>
              </w:rPr>
              <w:t>21.07</w:t>
            </w:r>
            <w:r w:rsidRPr="0030630E">
              <w:rPr>
                <w:rFonts w:ascii="宋体" w:hAnsi="宋体" w:hint="eastAsia"/>
                <w:sz w:val="24"/>
              </w:rPr>
              <w:t>立方米</w:t>
            </w:r>
            <w:r w:rsidRPr="0030630E">
              <w:rPr>
                <w:rFonts w:hint="eastAsia"/>
                <w:sz w:val="24"/>
              </w:rPr>
              <w:t>/</w:t>
            </w:r>
            <w:r w:rsidRPr="0030630E">
              <w:rPr>
                <w:rFonts w:ascii="宋体" w:hAnsi="宋体" w:hint="eastAsia"/>
                <w:sz w:val="24"/>
              </w:rPr>
              <w:t>万元），农田灌溉水有效利用系数提高至</w:t>
            </w:r>
            <w:r w:rsidRPr="0030630E">
              <w:rPr>
                <w:rFonts w:hint="eastAsia"/>
                <w:sz w:val="24"/>
              </w:rPr>
              <w:t>0.659</w:t>
            </w:r>
            <w:r w:rsidRPr="0030630E">
              <w:rPr>
                <w:rFonts w:ascii="宋体" w:hAnsi="宋体" w:hint="eastAsia"/>
                <w:sz w:val="24"/>
              </w:rPr>
              <w:t>以上。</w:t>
            </w:r>
          </w:p>
          <w:p w14:paraId="6DD72112" w14:textId="438D3667" w:rsidR="00716340" w:rsidRPr="0030630E" w:rsidRDefault="00716340" w:rsidP="00B311B5">
            <w:pPr>
              <w:adjustRightInd w:val="0"/>
              <w:snapToGrid w:val="0"/>
              <w:spacing w:line="360" w:lineRule="auto"/>
              <w:ind w:firstLineChars="200" w:firstLine="480"/>
              <w:rPr>
                <w:sz w:val="24"/>
              </w:rPr>
            </w:pPr>
            <w:r w:rsidRPr="0030630E">
              <w:rPr>
                <w:rFonts w:ascii="宋体" w:hAnsi="宋体" w:hint="eastAsia"/>
                <w:sz w:val="24"/>
              </w:rPr>
              <w:t>本项目年用水量为</w:t>
            </w:r>
            <w:r w:rsidR="00282D5C" w:rsidRPr="0030630E">
              <w:rPr>
                <w:rFonts w:hint="eastAsia"/>
                <w:sz w:val="24"/>
              </w:rPr>
              <w:t>1147.5</w:t>
            </w:r>
            <w:r w:rsidRPr="0030630E">
              <w:rPr>
                <w:rFonts w:ascii="宋体" w:hAnsi="宋体" w:hint="eastAsia"/>
                <w:sz w:val="24"/>
              </w:rPr>
              <w:t>吨，符合水资源利用上线要求。</w:t>
            </w:r>
          </w:p>
          <w:p w14:paraId="711CA40D" w14:textId="77777777" w:rsidR="00716340" w:rsidRPr="0030630E" w:rsidRDefault="00716340" w:rsidP="00B311B5">
            <w:pPr>
              <w:adjustRightInd w:val="0"/>
              <w:snapToGrid w:val="0"/>
              <w:spacing w:line="360" w:lineRule="auto"/>
              <w:ind w:firstLineChars="200" w:firstLine="482"/>
              <w:rPr>
                <w:b/>
                <w:bCs/>
                <w:sz w:val="24"/>
              </w:rPr>
            </w:pPr>
            <w:r w:rsidRPr="0030630E">
              <w:rPr>
                <w:rFonts w:hint="eastAsia"/>
                <w:b/>
                <w:bCs/>
                <w:sz w:val="24"/>
              </w:rPr>
              <w:lastRenderedPageBreak/>
              <w:t>3</w:t>
            </w:r>
            <w:r w:rsidRPr="0030630E">
              <w:rPr>
                <w:rFonts w:ascii="宋体" w:hAnsi="宋体" w:hint="eastAsia"/>
                <w:b/>
                <w:bCs/>
                <w:sz w:val="24"/>
              </w:rPr>
              <w:t>）土地资源利用上线目标</w:t>
            </w:r>
          </w:p>
          <w:p w14:paraId="72CE71F1" w14:textId="77777777" w:rsidR="00716340" w:rsidRPr="0030630E" w:rsidRDefault="00716340" w:rsidP="00B311B5">
            <w:pPr>
              <w:adjustRightInd w:val="0"/>
              <w:snapToGrid w:val="0"/>
              <w:spacing w:line="360" w:lineRule="auto"/>
              <w:ind w:firstLineChars="200" w:firstLine="480"/>
              <w:rPr>
                <w:sz w:val="24"/>
              </w:rPr>
            </w:pPr>
            <w:r w:rsidRPr="0030630E">
              <w:rPr>
                <w:rFonts w:ascii="宋体" w:hAnsi="宋体" w:hint="eastAsia"/>
                <w:sz w:val="24"/>
              </w:rPr>
              <w:t>衔接自然资源管理部门对土地资源开发利用总量及强度的管控要求，包括基本农田保护面积、城乡建设用地规模、人均城镇工矿用地等因素，作为土地资源利用上线要求。经衔接，到</w:t>
            </w:r>
            <w:r w:rsidRPr="0030630E">
              <w:rPr>
                <w:rFonts w:hint="eastAsia"/>
                <w:sz w:val="24"/>
              </w:rPr>
              <w:t>2020</w:t>
            </w:r>
            <w:r w:rsidRPr="0030630E">
              <w:rPr>
                <w:rFonts w:ascii="宋体" w:hAnsi="宋体" w:hint="eastAsia"/>
                <w:sz w:val="24"/>
              </w:rPr>
              <w:t>年，嘉兴市耕地保有量不少于</w:t>
            </w:r>
            <w:r w:rsidRPr="0030630E">
              <w:rPr>
                <w:rFonts w:hint="eastAsia"/>
                <w:sz w:val="24"/>
              </w:rPr>
              <w:t>298.19</w:t>
            </w:r>
            <w:r w:rsidRPr="0030630E">
              <w:rPr>
                <w:rFonts w:ascii="宋体" w:hAnsi="宋体" w:hint="eastAsia"/>
                <w:sz w:val="24"/>
              </w:rPr>
              <w:t>万亩，基本农田保护面积</w:t>
            </w:r>
            <w:r w:rsidRPr="0030630E">
              <w:rPr>
                <w:rFonts w:hint="eastAsia"/>
                <w:sz w:val="24"/>
              </w:rPr>
              <w:t>259.50</w:t>
            </w:r>
            <w:r w:rsidRPr="0030630E">
              <w:rPr>
                <w:rFonts w:ascii="宋体" w:hAnsi="宋体" w:hint="eastAsia"/>
                <w:sz w:val="24"/>
              </w:rPr>
              <w:t>万亩。</w:t>
            </w:r>
            <w:r w:rsidRPr="0030630E">
              <w:rPr>
                <w:rFonts w:hint="eastAsia"/>
                <w:sz w:val="24"/>
              </w:rPr>
              <w:t>2020</w:t>
            </w:r>
            <w:r w:rsidRPr="0030630E">
              <w:rPr>
                <w:rFonts w:ascii="宋体" w:hAnsi="宋体" w:hint="eastAsia"/>
                <w:sz w:val="24"/>
              </w:rPr>
              <w:t>年嘉兴市建设用地总规模控制在控制在</w:t>
            </w:r>
            <w:r w:rsidRPr="0030630E">
              <w:rPr>
                <w:rFonts w:hint="eastAsia"/>
                <w:sz w:val="24"/>
              </w:rPr>
              <w:t>179.41</w:t>
            </w:r>
            <w:r w:rsidRPr="0030630E">
              <w:rPr>
                <w:rFonts w:ascii="宋体" w:hAnsi="宋体" w:hint="eastAsia"/>
                <w:sz w:val="24"/>
              </w:rPr>
              <w:t>万亩以内，土地开发强度控制在</w:t>
            </w:r>
            <w:r w:rsidRPr="0030630E">
              <w:rPr>
                <w:rFonts w:hint="eastAsia"/>
                <w:sz w:val="24"/>
              </w:rPr>
              <w:t>29.5%</w:t>
            </w:r>
            <w:r w:rsidRPr="0030630E">
              <w:rPr>
                <w:rFonts w:ascii="宋体" w:hAnsi="宋体" w:hint="eastAsia"/>
                <w:sz w:val="24"/>
              </w:rPr>
              <w:t>以内，城乡建设用地规模控制在</w:t>
            </w:r>
            <w:r w:rsidRPr="0030630E">
              <w:rPr>
                <w:rFonts w:hint="eastAsia"/>
                <w:sz w:val="24"/>
              </w:rPr>
              <w:t>153.50</w:t>
            </w:r>
            <w:r w:rsidRPr="0030630E">
              <w:rPr>
                <w:rFonts w:ascii="宋体" w:hAnsi="宋体" w:hint="eastAsia"/>
                <w:sz w:val="24"/>
              </w:rPr>
              <w:t>万亩以内。到</w:t>
            </w:r>
            <w:r w:rsidRPr="0030630E">
              <w:rPr>
                <w:rFonts w:hint="eastAsia"/>
                <w:sz w:val="24"/>
              </w:rPr>
              <w:t>2020</w:t>
            </w:r>
            <w:r w:rsidRPr="0030630E">
              <w:rPr>
                <w:rFonts w:ascii="宋体" w:hAnsi="宋体" w:hint="eastAsia"/>
                <w:sz w:val="24"/>
              </w:rPr>
              <w:t>年，嘉兴市人均城乡建设用地控制在</w:t>
            </w:r>
            <w:r w:rsidRPr="0030630E">
              <w:rPr>
                <w:rFonts w:hint="eastAsia"/>
                <w:sz w:val="24"/>
              </w:rPr>
              <w:t>200</w:t>
            </w:r>
            <w:r w:rsidRPr="0030630E">
              <w:rPr>
                <w:rFonts w:ascii="宋体" w:hAnsi="宋体" w:hint="eastAsia"/>
                <w:sz w:val="24"/>
              </w:rPr>
              <w:t>平方米，人均城镇工矿用地控制在</w:t>
            </w:r>
            <w:r w:rsidRPr="0030630E">
              <w:rPr>
                <w:rFonts w:hint="eastAsia"/>
                <w:sz w:val="24"/>
              </w:rPr>
              <w:t>130</w:t>
            </w:r>
            <w:r w:rsidRPr="0030630E">
              <w:rPr>
                <w:rFonts w:ascii="宋体" w:hAnsi="宋体" w:hint="eastAsia"/>
                <w:sz w:val="24"/>
              </w:rPr>
              <w:t>平方米，万元二三产业</w:t>
            </w:r>
            <w:r w:rsidRPr="0030630E">
              <w:rPr>
                <w:rFonts w:hint="eastAsia"/>
                <w:sz w:val="24"/>
              </w:rPr>
              <w:t>GDP</w:t>
            </w:r>
            <w:r w:rsidRPr="0030630E">
              <w:rPr>
                <w:rFonts w:ascii="宋体" w:hAnsi="宋体" w:hint="eastAsia"/>
                <w:sz w:val="24"/>
              </w:rPr>
              <w:t>用地量控制在</w:t>
            </w:r>
            <w:r w:rsidRPr="0030630E">
              <w:rPr>
                <w:rFonts w:hint="eastAsia"/>
                <w:sz w:val="24"/>
              </w:rPr>
              <w:t>25.7</w:t>
            </w:r>
            <w:r w:rsidRPr="0030630E">
              <w:rPr>
                <w:rFonts w:ascii="宋体" w:hAnsi="宋体" w:hint="eastAsia"/>
                <w:sz w:val="24"/>
              </w:rPr>
              <w:t>平方米以内。</w:t>
            </w:r>
          </w:p>
          <w:p w14:paraId="74F6280E" w14:textId="45DF2507" w:rsidR="00716340" w:rsidRPr="0030630E" w:rsidRDefault="00716340" w:rsidP="00393B13">
            <w:pPr>
              <w:adjustRightInd w:val="0"/>
              <w:snapToGrid w:val="0"/>
              <w:spacing w:line="360" w:lineRule="auto"/>
              <w:ind w:firstLineChars="200" w:firstLine="480"/>
              <w:rPr>
                <w:sz w:val="24"/>
              </w:rPr>
            </w:pPr>
            <w:r w:rsidRPr="0030630E">
              <w:rPr>
                <w:rFonts w:ascii="宋体" w:hAnsi="宋体" w:hint="eastAsia"/>
                <w:sz w:val="24"/>
              </w:rPr>
              <w:t>本项目不新增土地，</w:t>
            </w:r>
            <w:r w:rsidRPr="0030630E">
              <w:rPr>
                <w:sz w:val="24"/>
              </w:rPr>
              <w:t>租赁</w:t>
            </w:r>
            <w:r w:rsidR="00393B13" w:rsidRPr="0030630E">
              <w:rPr>
                <w:sz w:val="24"/>
              </w:rPr>
              <w:t>嘉兴市麟湖新农村建设投资有限公司位于</w:t>
            </w:r>
            <w:r w:rsidRPr="0030630E">
              <w:rPr>
                <w:rFonts w:hint="eastAsia"/>
                <w:kern w:val="0"/>
                <w:sz w:val="24"/>
              </w:rPr>
              <w:t>浙江省</w:t>
            </w:r>
            <w:r w:rsidR="00EC7E87" w:rsidRPr="0030630E">
              <w:rPr>
                <w:rFonts w:hint="eastAsia"/>
                <w:kern w:val="0"/>
                <w:sz w:val="24"/>
              </w:rPr>
              <w:t>嘉兴市秀洲区油车港镇茶园北路</w:t>
            </w:r>
            <w:r w:rsidR="00EC7E87" w:rsidRPr="0030630E">
              <w:rPr>
                <w:rFonts w:hint="eastAsia"/>
                <w:kern w:val="0"/>
                <w:sz w:val="24"/>
              </w:rPr>
              <w:t>257</w:t>
            </w:r>
            <w:r w:rsidR="00EC7E87" w:rsidRPr="0030630E">
              <w:rPr>
                <w:rFonts w:hint="eastAsia"/>
                <w:kern w:val="0"/>
                <w:sz w:val="24"/>
              </w:rPr>
              <w:t>号</w:t>
            </w:r>
            <w:r w:rsidR="00393B13" w:rsidRPr="0030630E">
              <w:rPr>
                <w:rFonts w:hint="eastAsia"/>
                <w:kern w:val="0"/>
                <w:sz w:val="24"/>
              </w:rPr>
              <w:t>的</w:t>
            </w:r>
            <w:r w:rsidR="00EC7E87" w:rsidRPr="0030630E">
              <w:rPr>
                <w:rFonts w:hint="eastAsia"/>
                <w:kern w:val="0"/>
                <w:sz w:val="24"/>
              </w:rPr>
              <w:t>厂房</w:t>
            </w:r>
            <w:r w:rsidRPr="0030630E">
              <w:rPr>
                <w:sz w:val="24"/>
              </w:rPr>
              <w:t>进行生产，符合土地资源利用上线要求。</w:t>
            </w:r>
          </w:p>
          <w:p w14:paraId="226B8485" w14:textId="77777777" w:rsidR="00716340" w:rsidRPr="0030630E" w:rsidRDefault="00716340" w:rsidP="00B311B5">
            <w:pPr>
              <w:pStyle w:val="af2"/>
              <w:adjustRightInd w:val="0"/>
              <w:snapToGrid w:val="0"/>
              <w:spacing w:line="360" w:lineRule="auto"/>
              <w:ind w:firstLineChars="200" w:firstLine="482"/>
              <w:rPr>
                <w:rFonts w:ascii="Times New Roman" w:hAnsi="Times New Roman"/>
                <w:b/>
                <w:bCs/>
                <w:kern w:val="2"/>
                <w:sz w:val="24"/>
                <w:szCs w:val="24"/>
              </w:rPr>
            </w:pPr>
            <w:r w:rsidRPr="0030630E">
              <w:rPr>
                <w:rFonts w:hAnsi="宋体" w:hint="eastAsia"/>
                <w:b/>
                <w:bCs/>
                <w:kern w:val="2"/>
                <w:sz w:val="24"/>
                <w:szCs w:val="24"/>
              </w:rPr>
              <w:t>（</w:t>
            </w:r>
            <w:r w:rsidRPr="0030630E">
              <w:rPr>
                <w:rFonts w:ascii="Times New Roman" w:hAnsi="Times New Roman" w:hint="eastAsia"/>
                <w:b/>
                <w:bCs/>
                <w:kern w:val="2"/>
                <w:sz w:val="24"/>
                <w:szCs w:val="24"/>
              </w:rPr>
              <w:t>4</w:t>
            </w:r>
            <w:r w:rsidRPr="0030630E">
              <w:rPr>
                <w:rFonts w:hAnsi="宋体" w:hint="eastAsia"/>
                <w:b/>
                <w:bCs/>
                <w:kern w:val="2"/>
                <w:sz w:val="24"/>
                <w:szCs w:val="24"/>
              </w:rPr>
              <w:t>）生态环境准入清单符合性分析</w:t>
            </w:r>
          </w:p>
          <w:p w14:paraId="11C7974B" w14:textId="77777777" w:rsidR="00FF6DED" w:rsidRPr="0030630E" w:rsidRDefault="00716340" w:rsidP="00B311B5">
            <w:pPr>
              <w:pStyle w:val="af2"/>
              <w:adjustRightInd w:val="0"/>
              <w:snapToGrid w:val="0"/>
              <w:spacing w:line="360" w:lineRule="auto"/>
              <w:ind w:firstLineChars="200" w:firstLine="480"/>
              <w:rPr>
                <w:rFonts w:hAnsi="宋体"/>
                <w:kern w:val="2"/>
                <w:sz w:val="24"/>
                <w:szCs w:val="24"/>
              </w:rPr>
            </w:pPr>
            <w:r w:rsidRPr="0030630E">
              <w:rPr>
                <w:rFonts w:hAnsi="宋体" w:hint="eastAsia"/>
                <w:kern w:val="2"/>
                <w:sz w:val="24"/>
                <w:szCs w:val="24"/>
              </w:rPr>
              <w:t>本项目所在地属于秀洲区油车港镇产业集聚重点管控</w:t>
            </w:r>
            <w:r w:rsidRPr="0030630E">
              <w:rPr>
                <w:rFonts w:ascii="Times New Roman" w:hAnsi="Times New Roman"/>
                <w:kern w:val="2"/>
                <w:sz w:val="24"/>
                <w:szCs w:val="24"/>
              </w:rPr>
              <w:t>单元（</w:t>
            </w:r>
            <w:r w:rsidRPr="0030630E">
              <w:rPr>
                <w:rFonts w:ascii="Times New Roman" w:hAnsi="Times New Roman"/>
                <w:kern w:val="2"/>
                <w:sz w:val="24"/>
                <w:szCs w:val="24"/>
              </w:rPr>
              <w:t>ZH33041120004</w:t>
            </w:r>
            <w:r w:rsidRPr="0030630E">
              <w:rPr>
                <w:rFonts w:ascii="Times New Roman" w:hAnsi="Times New Roman"/>
                <w:kern w:val="2"/>
                <w:sz w:val="24"/>
                <w:szCs w:val="24"/>
              </w:rPr>
              <w:t>）</w:t>
            </w:r>
            <w:r w:rsidRPr="0030630E">
              <w:rPr>
                <w:rFonts w:hAnsi="宋体" w:hint="eastAsia"/>
                <w:kern w:val="2"/>
                <w:sz w:val="24"/>
                <w:szCs w:val="24"/>
              </w:rPr>
              <w:t>，该管控单元概况及要求见表</w:t>
            </w:r>
            <w:r w:rsidR="005F2FE9" w:rsidRPr="0030630E">
              <w:rPr>
                <w:rFonts w:ascii="Times New Roman" w:hAnsi="Times New Roman" w:hint="eastAsia"/>
                <w:kern w:val="2"/>
                <w:sz w:val="24"/>
                <w:szCs w:val="24"/>
              </w:rPr>
              <w:t>1</w:t>
            </w:r>
            <w:r w:rsidRPr="0030630E">
              <w:rPr>
                <w:rFonts w:ascii="Times New Roman" w:hAnsi="Times New Roman" w:hint="eastAsia"/>
                <w:kern w:val="2"/>
                <w:sz w:val="24"/>
                <w:szCs w:val="24"/>
              </w:rPr>
              <w:t>-1</w:t>
            </w:r>
            <w:r w:rsidRPr="0030630E">
              <w:rPr>
                <w:rFonts w:hAnsi="宋体" w:hint="eastAsia"/>
                <w:kern w:val="2"/>
                <w:sz w:val="24"/>
                <w:szCs w:val="24"/>
              </w:rPr>
              <w:t>。</w:t>
            </w:r>
          </w:p>
          <w:p w14:paraId="39C20F18" w14:textId="7316FA6C" w:rsidR="00346F9D" w:rsidRPr="0030630E" w:rsidRDefault="00346F9D" w:rsidP="00346F9D">
            <w:pPr>
              <w:adjustRightInd w:val="0"/>
              <w:snapToGrid w:val="0"/>
              <w:jc w:val="center"/>
              <w:rPr>
                <w:bCs/>
                <w:sz w:val="24"/>
              </w:rPr>
            </w:pPr>
          </w:p>
          <w:p w14:paraId="5391F034" w14:textId="77777777" w:rsidR="00FF6DED" w:rsidRPr="0030630E" w:rsidRDefault="00FF6DED" w:rsidP="00B36350">
            <w:pPr>
              <w:autoSpaceDE w:val="0"/>
              <w:autoSpaceDN w:val="0"/>
              <w:adjustRightInd w:val="0"/>
              <w:snapToGrid w:val="0"/>
              <w:rPr>
                <w:spacing w:val="-2"/>
                <w:sz w:val="24"/>
              </w:rPr>
            </w:pPr>
          </w:p>
          <w:p w14:paraId="20B8D52E" w14:textId="77777777" w:rsidR="00F5619F" w:rsidRPr="0030630E" w:rsidRDefault="00F5619F" w:rsidP="00B36350">
            <w:pPr>
              <w:autoSpaceDE w:val="0"/>
              <w:autoSpaceDN w:val="0"/>
              <w:adjustRightInd w:val="0"/>
              <w:snapToGrid w:val="0"/>
              <w:rPr>
                <w:spacing w:val="-2"/>
                <w:sz w:val="24"/>
              </w:rPr>
            </w:pPr>
          </w:p>
          <w:p w14:paraId="6DD71AD4" w14:textId="77777777" w:rsidR="00F5619F" w:rsidRPr="0030630E" w:rsidRDefault="00F5619F" w:rsidP="00B36350">
            <w:pPr>
              <w:autoSpaceDE w:val="0"/>
              <w:autoSpaceDN w:val="0"/>
              <w:adjustRightInd w:val="0"/>
              <w:snapToGrid w:val="0"/>
              <w:rPr>
                <w:spacing w:val="-2"/>
                <w:sz w:val="24"/>
              </w:rPr>
            </w:pPr>
          </w:p>
          <w:p w14:paraId="702D1E0A" w14:textId="77777777" w:rsidR="00F5619F" w:rsidRPr="0030630E" w:rsidRDefault="00F5619F" w:rsidP="00B36350">
            <w:pPr>
              <w:autoSpaceDE w:val="0"/>
              <w:autoSpaceDN w:val="0"/>
              <w:adjustRightInd w:val="0"/>
              <w:snapToGrid w:val="0"/>
              <w:rPr>
                <w:spacing w:val="-2"/>
                <w:sz w:val="24"/>
              </w:rPr>
            </w:pPr>
          </w:p>
          <w:p w14:paraId="0DE65C8C" w14:textId="77777777" w:rsidR="00F5619F" w:rsidRPr="0030630E" w:rsidRDefault="00F5619F" w:rsidP="00B36350">
            <w:pPr>
              <w:autoSpaceDE w:val="0"/>
              <w:autoSpaceDN w:val="0"/>
              <w:adjustRightInd w:val="0"/>
              <w:snapToGrid w:val="0"/>
              <w:rPr>
                <w:spacing w:val="-2"/>
                <w:sz w:val="24"/>
              </w:rPr>
            </w:pPr>
          </w:p>
          <w:p w14:paraId="59792486" w14:textId="77777777" w:rsidR="00F5619F" w:rsidRPr="0030630E" w:rsidRDefault="00F5619F" w:rsidP="00B36350">
            <w:pPr>
              <w:autoSpaceDE w:val="0"/>
              <w:autoSpaceDN w:val="0"/>
              <w:adjustRightInd w:val="0"/>
              <w:snapToGrid w:val="0"/>
              <w:rPr>
                <w:spacing w:val="-2"/>
                <w:sz w:val="24"/>
              </w:rPr>
            </w:pPr>
          </w:p>
          <w:p w14:paraId="177B1554" w14:textId="77777777" w:rsidR="00F5619F" w:rsidRPr="0030630E" w:rsidRDefault="00F5619F" w:rsidP="00B36350">
            <w:pPr>
              <w:autoSpaceDE w:val="0"/>
              <w:autoSpaceDN w:val="0"/>
              <w:adjustRightInd w:val="0"/>
              <w:snapToGrid w:val="0"/>
              <w:rPr>
                <w:spacing w:val="-2"/>
                <w:sz w:val="24"/>
              </w:rPr>
            </w:pPr>
          </w:p>
          <w:p w14:paraId="67EDF986" w14:textId="77777777" w:rsidR="00F5619F" w:rsidRPr="0030630E" w:rsidRDefault="00F5619F" w:rsidP="00B36350">
            <w:pPr>
              <w:autoSpaceDE w:val="0"/>
              <w:autoSpaceDN w:val="0"/>
              <w:adjustRightInd w:val="0"/>
              <w:snapToGrid w:val="0"/>
              <w:rPr>
                <w:spacing w:val="-2"/>
                <w:sz w:val="24"/>
              </w:rPr>
            </w:pPr>
          </w:p>
          <w:p w14:paraId="2F8A8ADB" w14:textId="77777777" w:rsidR="00F5619F" w:rsidRPr="0030630E" w:rsidRDefault="00F5619F" w:rsidP="00B36350">
            <w:pPr>
              <w:autoSpaceDE w:val="0"/>
              <w:autoSpaceDN w:val="0"/>
              <w:adjustRightInd w:val="0"/>
              <w:snapToGrid w:val="0"/>
              <w:rPr>
                <w:spacing w:val="-2"/>
                <w:sz w:val="24"/>
              </w:rPr>
            </w:pPr>
          </w:p>
          <w:p w14:paraId="70FDD317" w14:textId="77777777" w:rsidR="00F5619F" w:rsidRPr="0030630E" w:rsidRDefault="00F5619F" w:rsidP="00B36350">
            <w:pPr>
              <w:autoSpaceDE w:val="0"/>
              <w:autoSpaceDN w:val="0"/>
              <w:adjustRightInd w:val="0"/>
              <w:snapToGrid w:val="0"/>
              <w:rPr>
                <w:spacing w:val="-2"/>
                <w:sz w:val="24"/>
              </w:rPr>
            </w:pPr>
          </w:p>
          <w:p w14:paraId="549809E6" w14:textId="77777777" w:rsidR="00F5619F" w:rsidRPr="0030630E" w:rsidRDefault="00F5619F" w:rsidP="00B36350">
            <w:pPr>
              <w:autoSpaceDE w:val="0"/>
              <w:autoSpaceDN w:val="0"/>
              <w:adjustRightInd w:val="0"/>
              <w:snapToGrid w:val="0"/>
              <w:rPr>
                <w:spacing w:val="-2"/>
                <w:sz w:val="24"/>
              </w:rPr>
            </w:pPr>
          </w:p>
          <w:p w14:paraId="67C08FCC" w14:textId="77777777" w:rsidR="00F5619F" w:rsidRPr="0030630E" w:rsidRDefault="00F5619F" w:rsidP="00B36350">
            <w:pPr>
              <w:autoSpaceDE w:val="0"/>
              <w:autoSpaceDN w:val="0"/>
              <w:adjustRightInd w:val="0"/>
              <w:snapToGrid w:val="0"/>
              <w:rPr>
                <w:spacing w:val="-2"/>
                <w:sz w:val="24"/>
              </w:rPr>
            </w:pPr>
          </w:p>
          <w:p w14:paraId="61597DBE" w14:textId="77777777" w:rsidR="00F5619F" w:rsidRPr="0030630E" w:rsidRDefault="00F5619F" w:rsidP="00B36350">
            <w:pPr>
              <w:autoSpaceDE w:val="0"/>
              <w:autoSpaceDN w:val="0"/>
              <w:adjustRightInd w:val="0"/>
              <w:snapToGrid w:val="0"/>
              <w:rPr>
                <w:spacing w:val="-2"/>
                <w:sz w:val="24"/>
              </w:rPr>
            </w:pPr>
          </w:p>
          <w:p w14:paraId="4139CCCC" w14:textId="77777777" w:rsidR="00F5619F" w:rsidRPr="0030630E" w:rsidRDefault="00F5619F" w:rsidP="00B36350">
            <w:pPr>
              <w:autoSpaceDE w:val="0"/>
              <w:autoSpaceDN w:val="0"/>
              <w:adjustRightInd w:val="0"/>
              <w:snapToGrid w:val="0"/>
              <w:rPr>
                <w:spacing w:val="-2"/>
                <w:sz w:val="24"/>
              </w:rPr>
            </w:pPr>
          </w:p>
          <w:p w14:paraId="617281BA" w14:textId="77777777" w:rsidR="00F5619F" w:rsidRPr="0030630E" w:rsidRDefault="00F5619F" w:rsidP="00B36350">
            <w:pPr>
              <w:autoSpaceDE w:val="0"/>
              <w:autoSpaceDN w:val="0"/>
              <w:adjustRightInd w:val="0"/>
              <w:snapToGrid w:val="0"/>
              <w:rPr>
                <w:spacing w:val="-2"/>
                <w:sz w:val="24"/>
              </w:rPr>
            </w:pPr>
          </w:p>
          <w:p w14:paraId="00E7B1B0" w14:textId="77777777" w:rsidR="00F5619F" w:rsidRPr="0030630E" w:rsidRDefault="00F5619F" w:rsidP="00B36350">
            <w:pPr>
              <w:autoSpaceDE w:val="0"/>
              <w:autoSpaceDN w:val="0"/>
              <w:adjustRightInd w:val="0"/>
              <w:snapToGrid w:val="0"/>
              <w:rPr>
                <w:spacing w:val="-2"/>
                <w:sz w:val="24"/>
              </w:rPr>
            </w:pPr>
          </w:p>
          <w:p w14:paraId="3610DE2F" w14:textId="77777777" w:rsidR="00F5619F" w:rsidRPr="0030630E" w:rsidRDefault="00F5619F" w:rsidP="00B36350">
            <w:pPr>
              <w:autoSpaceDE w:val="0"/>
              <w:autoSpaceDN w:val="0"/>
              <w:adjustRightInd w:val="0"/>
              <w:snapToGrid w:val="0"/>
              <w:rPr>
                <w:spacing w:val="-2"/>
                <w:sz w:val="24"/>
              </w:rPr>
            </w:pPr>
          </w:p>
          <w:p w14:paraId="3CD8263A" w14:textId="77777777" w:rsidR="001F06F6" w:rsidRPr="0030630E" w:rsidRDefault="001F06F6" w:rsidP="00B36350">
            <w:pPr>
              <w:autoSpaceDE w:val="0"/>
              <w:autoSpaceDN w:val="0"/>
              <w:adjustRightInd w:val="0"/>
              <w:snapToGrid w:val="0"/>
              <w:rPr>
                <w:rFonts w:ascii="宋体" w:hAnsi="宋体" w:cs="宋体"/>
                <w:kern w:val="0"/>
                <w:sz w:val="20"/>
                <w:szCs w:val="21"/>
              </w:rPr>
            </w:pPr>
          </w:p>
        </w:tc>
      </w:tr>
    </w:tbl>
    <w:p w14:paraId="58C9E53D" w14:textId="77777777" w:rsidR="005401AE" w:rsidRPr="0030630E" w:rsidRDefault="005401AE">
      <w:pPr>
        <w:spacing w:line="360" w:lineRule="auto"/>
        <w:outlineLvl w:val="0"/>
        <w:rPr>
          <w:rFonts w:eastAsia="黑体"/>
          <w:sz w:val="30"/>
        </w:rPr>
        <w:sectPr w:rsidR="005401AE" w:rsidRPr="0030630E" w:rsidSect="00271810">
          <w:headerReference w:type="default" r:id="rId13"/>
          <w:footerReference w:type="default" r:id="rId14"/>
          <w:pgSz w:w="11906" w:h="16838"/>
          <w:pgMar w:top="1701" w:right="1531" w:bottom="1701" w:left="1531" w:header="851" w:footer="1077" w:gutter="0"/>
          <w:pgNumType w:start="1"/>
          <w:cols w:space="720"/>
          <w:docGrid w:linePitch="312"/>
        </w:sectPr>
      </w:pPr>
    </w:p>
    <w:tbl>
      <w:tblPr>
        <w:tblStyle w:val="af1"/>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025"/>
        <w:gridCol w:w="12444"/>
      </w:tblGrid>
      <w:tr w:rsidR="0030630E" w:rsidRPr="0030630E" w14:paraId="19231043" w14:textId="77777777" w:rsidTr="00282D5C">
        <w:trPr>
          <w:jc w:val="center"/>
        </w:trPr>
        <w:tc>
          <w:tcPr>
            <w:tcW w:w="1025" w:type="dxa"/>
          </w:tcPr>
          <w:p w14:paraId="479EA0E0" w14:textId="77777777" w:rsidR="00EC7E87" w:rsidRPr="0030630E" w:rsidRDefault="00EC7E87" w:rsidP="00EC7E87">
            <w:pPr>
              <w:adjustRightInd w:val="0"/>
              <w:snapToGrid w:val="0"/>
              <w:jc w:val="center"/>
              <w:rPr>
                <w:b/>
                <w:szCs w:val="21"/>
              </w:rPr>
            </w:pPr>
          </w:p>
        </w:tc>
        <w:tc>
          <w:tcPr>
            <w:tcW w:w="12444" w:type="dxa"/>
          </w:tcPr>
          <w:p w14:paraId="7A12145E" w14:textId="77777777" w:rsidR="00EC7E87" w:rsidRPr="0030630E" w:rsidRDefault="00EC7E87" w:rsidP="00EC7E87">
            <w:pPr>
              <w:adjustRightInd w:val="0"/>
              <w:snapToGrid w:val="0"/>
              <w:jc w:val="center"/>
              <w:rPr>
                <w:b/>
                <w:szCs w:val="21"/>
              </w:rPr>
            </w:pPr>
            <w:r w:rsidRPr="0030630E">
              <w:rPr>
                <w:b/>
                <w:szCs w:val="21"/>
              </w:rPr>
              <w:t>表</w:t>
            </w:r>
            <w:r w:rsidRPr="0030630E">
              <w:rPr>
                <w:rFonts w:hint="eastAsia"/>
                <w:b/>
                <w:szCs w:val="21"/>
              </w:rPr>
              <w:t>1</w:t>
            </w:r>
            <w:r w:rsidRPr="0030630E">
              <w:rPr>
                <w:b/>
                <w:szCs w:val="21"/>
              </w:rPr>
              <w:t>-</w:t>
            </w:r>
            <w:r w:rsidRPr="0030630E">
              <w:rPr>
                <w:rFonts w:hint="eastAsia"/>
                <w:b/>
                <w:szCs w:val="21"/>
              </w:rPr>
              <w:t>1</w:t>
            </w:r>
            <w:r w:rsidRPr="0030630E">
              <w:rPr>
                <w:b/>
                <w:szCs w:val="21"/>
              </w:rPr>
              <w:t xml:space="preserve">  </w:t>
            </w:r>
            <w:r w:rsidRPr="0030630E">
              <w:rPr>
                <w:rFonts w:hint="eastAsia"/>
                <w:b/>
                <w:szCs w:val="21"/>
              </w:rPr>
              <w:t>秀洲区油车港镇产业集聚重点管控单元（</w:t>
            </w:r>
            <w:r w:rsidRPr="0030630E">
              <w:rPr>
                <w:rFonts w:hint="eastAsia"/>
                <w:b/>
                <w:szCs w:val="21"/>
              </w:rPr>
              <w:t>ZH33041120004</w:t>
            </w:r>
            <w:r w:rsidRPr="0030630E">
              <w:rPr>
                <w:rFonts w:hint="eastAsia"/>
                <w:b/>
                <w:szCs w:val="21"/>
              </w:rPr>
              <w:t>）</w:t>
            </w:r>
          </w:p>
          <w:tbl>
            <w:tblPr>
              <w:tblStyle w:val="af1"/>
              <w:tblpPr w:leftFromText="180" w:rightFromText="180" w:vertAnchor="text" w:tblpY="1"/>
              <w:tblOverlap w:val="never"/>
              <w:tblW w:w="12218" w:type="dxa"/>
              <w:tblLayout w:type="fixed"/>
              <w:tblLook w:val="04A0" w:firstRow="1" w:lastRow="0" w:firstColumn="1" w:lastColumn="0" w:noHBand="0" w:noVBand="1"/>
            </w:tblPr>
            <w:tblGrid>
              <w:gridCol w:w="988"/>
              <w:gridCol w:w="5103"/>
              <w:gridCol w:w="2835"/>
              <w:gridCol w:w="1984"/>
              <w:gridCol w:w="1308"/>
            </w:tblGrid>
            <w:tr w:rsidR="0030630E" w:rsidRPr="0030630E" w14:paraId="15ECFCF4" w14:textId="77777777" w:rsidTr="001205CC">
              <w:trPr>
                <w:trHeight w:val="796"/>
              </w:trPr>
              <w:tc>
                <w:tcPr>
                  <w:tcW w:w="988" w:type="dxa"/>
                  <w:vAlign w:val="center"/>
                </w:tcPr>
                <w:p w14:paraId="74963865" w14:textId="77777777" w:rsidR="00EC7E87" w:rsidRPr="0030630E" w:rsidRDefault="00EC7E87" w:rsidP="00EC7E87">
                  <w:pPr>
                    <w:adjustRightInd w:val="0"/>
                    <w:snapToGrid w:val="0"/>
                    <w:jc w:val="center"/>
                    <w:rPr>
                      <w:b/>
                      <w:szCs w:val="21"/>
                    </w:rPr>
                  </w:pPr>
                  <w:r w:rsidRPr="0030630E">
                    <w:rPr>
                      <w:b/>
                      <w:szCs w:val="21"/>
                    </w:rPr>
                    <w:t>名称及编号</w:t>
                  </w:r>
                </w:p>
              </w:tc>
              <w:tc>
                <w:tcPr>
                  <w:tcW w:w="5103" w:type="dxa"/>
                  <w:vAlign w:val="center"/>
                </w:tcPr>
                <w:p w14:paraId="41FE5DAC" w14:textId="77777777" w:rsidR="00EC7E87" w:rsidRPr="0030630E" w:rsidRDefault="00EC7E87" w:rsidP="00EC7E87">
                  <w:pPr>
                    <w:adjustRightInd w:val="0"/>
                    <w:snapToGrid w:val="0"/>
                    <w:jc w:val="center"/>
                    <w:rPr>
                      <w:rFonts w:ascii="宋体" w:hAnsi="宋体"/>
                      <w:b/>
                      <w:szCs w:val="21"/>
                    </w:rPr>
                  </w:pPr>
                  <w:r w:rsidRPr="0030630E">
                    <w:rPr>
                      <w:rFonts w:ascii="宋体" w:hAnsi="宋体" w:hint="eastAsia"/>
                      <w:b/>
                      <w:szCs w:val="21"/>
                    </w:rPr>
                    <w:t>空间布局约束</w:t>
                  </w:r>
                </w:p>
              </w:tc>
              <w:tc>
                <w:tcPr>
                  <w:tcW w:w="2835" w:type="dxa"/>
                  <w:vAlign w:val="center"/>
                </w:tcPr>
                <w:p w14:paraId="565C6760" w14:textId="77777777" w:rsidR="00EC7E87" w:rsidRPr="0030630E" w:rsidRDefault="00EC7E87" w:rsidP="00EC7E87">
                  <w:pPr>
                    <w:adjustRightInd w:val="0"/>
                    <w:snapToGrid w:val="0"/>
                    <w:jc w:val="center"/>
                    <w:rPr>
                      <w:rFonts w:ascii="宋体" w:hAnsi="宋体"/>
                      <w:b/>
                      <w:szCs w:val="21"/>
                    </w:rPr>
                  </w:pPr>
                  <w:r w:rsidRPr="0030630E">
                    <w:rPr>
                      <w:rFonts w:ascii="宋体" w:hAnsi="宋体"/>
                      <w:b/>
                      <w:szCs w:val="21"/>
                    </w:rPr>
                    <w:t>污染物排放管控</w:t>
                  </w:r>
                </w:p>
              </w:tc>
              <w:tc>
                <w:tcPr>
                  <w:tcW w:w="1984" w:type="dxa"/>
                  <w:vAlign w:val="center"/>
                </w:tcPr>
                <w:p w14:paraId="31F6AA30" w14:textId="77777777" w:rsidR="00EC7E87" w:rsidRPr="0030630E" w:rsidRDefault="00EC7E87" w:rsidP="00EC7E87">
                  <w:pPr>
                    <w:adjustRightInd w:val="0"/>
                    <w:snapToGrid w:val="0"/>
                    <w:jc w:val="center"/>
                    <w:rPr>
                      <w:rFonts w:ascii="宋体" w:hAnsi="宋体"/>
                      <w:b/>
                      <w:szCs w:val="21"/>
                    </w:rPr>
                  </w:pPr>
                  <w:r w:rsidRPr="0030630E">
                    <w:rPr>
                      <w:rFonts w:ascii="宋体" w:hAnsi="宋体"/>
                      <w:b/>
                      <w:szCs w:val="21"/>
                    </w:rPr>
                    <w:t>环境风险防控</w:t>
                  </w:r>
                </w:p>
              </w:tc>
              <w:tc>
                <w:tcPr>
                  <w:tcW w:w="1308" w:type="dxa"/>
                  <w:vAlign w:val="center"/>
                </w:tcPr>
                <w:p w14:paraId="5EEBC4E2" w14:textId="77777777" w:rsidR="00EC7E87" w:rsidRPr="0030630E" w:rsidRDefault="00EC7E87" w:rsidP="00EC7E87">
                  <w:pPr>
                    <w:adjustRightInd w:val="0"/>
                    <w:snapToGrid w:val="0"/>
                    <w:jc w:val="center"/>
                    <w:rPr>
                      <w:rFonts w:ascii="宋体" w:hAnsi="宋体"/>
                      <w:b/>
                      <w:szCs w:val="21"/>
                    </w:rPr>
                  </w:pPr>
                  <w:r w:rsidRPr="0030630E">
                    <w:rPr>
                      <w:rFonts w:ascii="宋体" w:hAnsi="宋体"/>
                      <w:b/>
                      <w:szCs w:val="21"/>
                    </w:rPr>
                    <w:t>资源开发效率要求</w:t>
                  </w:r>
                </w:p>
              </w:tc>
            </w:tr>
            <w:tr w:rsidR="0030630E" w:rsidRPr="0030630E" w14:paraId="49F364EE" w14:textId="77777777" w:rsidTr="001205CC">
              <w:trPr>
                <w:trHeight w:val="3297"/>
              </w:trPr>
              <w:tc>
                <w:tcPr>
                  <w:tcW w:w="988" w:type="dxa"/>
                  <w:vAlign w:val="center"/>
                </w:tcPr>
                <w:p w14:paraId="3FB0D0DE" w14:textId="77777777" w:rsidR="00EC7E87" w:rsidRPr="0030630E" w:rsidRDefault="00EC7E87" w:rsidP="00EC7E87">
                  <w:pPr>
                    <w:adjustRightInd w:val="0"/>
                    <w:snapToGrid w:val="0"/>
                    <w:jc w:val="center"/>
                    <w:rPr>
                      <w:rFonts w:ascii="宋体" w:hAnsi="宋体"/>
                      <w:szCs w:val="21"/>
                    </w:rPr>
                  </w:pPr>
                  <w:r w:rsidRPr="0030630E">
                    <w:rPr>
                      <w:rFonts w:ascii="宋体" w:hAnsi="宋体" w:hint="eastAsia"/>
                      <w:szCs w:val="21"/>
                    </w:rPr>
                    <w:t>秀洲区油车港镇产业集聚重点管控</w:t>
                  </w:r>
                  <w:r w:rsidRPr="0030630E">
                    <w:rPr>
                      <w:szCs w:val="21"/>
                    </w:rPr>
                    <w:t>单元（</w:t>
                  </w:r>
                  <w:r w:rsidRPr="0030630E">
                    <w:rPr>
                      <w:szCs w:val="21"/>
                    </w:rPr>
                    <w:t>ZH33041120004</w:t>
                  </w:r>
                  <w:r w:rsidRPr="0030630E">
                    <w:rPr>
                      <w:szCs w:val="21"/>
                    </w:rPr>
                    <w:t>）</w:t>
                  </w:r>
                </w:p>
              </w:tc>
              <w:tc>
                <w:tcPr>
                  <w:tcW w:w="5103" w:type="dxa"/>
                  <w:vAlign w:val="center"/>
                </w:tcPr>
                <w:p w14:paraId="7D499F46" w14:textId="77777777" w:rsidR="00EC7E87" w:rsidRPr="0030630E" w:rsidRDefault="00EC7E87" w:rsidP="00EC7E87">
                  <w:pPr>
                    <w:adjustRightInd w:val="0"/>
                    <w:snapToGrid w:val="0"/>
                    <w:jc w:val="left"/>
                    <w:rPr>
                      <w:szCs w:val="21"/>
                    </w:rPr>
                  </w:pPr>
                  <w:r w:rsidRPr="0030630E">
                    <w:rPr>
                      <w:rFonts w:hint="eastAsia"/>
                      <w:szCs w:val="21"/>
                    </w:rPr>
                    <w:t>1</w:t>
                  </w:r>
                  <w:r w:rsidRPr="0030630E">
                    <w:rPr>
                      <w:rFonts w:hint="eastAsia"/>
                      <w:szCs w:val="21"/>
                    </w:rPr>
                    <w:t>、优化产业布局和结构，实施分区差别化的产业准入条件。</w:t>
                  </w:r>
                </w:p>
                <w:p w14:paraId="0C703D57" w14:textId="77777777" w:rsidR="00EC7E87" w:rsidRPr="0030630E" w:rsidRDefault="00EC7E87" w:rsidP="00EC7E87">
                  <w:pPr>
                    <w:adjustRightInd w:val="0"/>
                    <w:snapToGrid w:val="0"/>
                    <w:jc w:val="left"/>
                    <w:rPr>
                      <w:szCs w:val="21"/>
                    </w:rPr>
                  </w:pPr>
                  <w:r w:rsidRPr="0030630E">
                    <w:rPr>
                      <w:rFonts w:hint="eastAsia"/>
                      <w:szCs w:val="21"/>
                    </w:rPr>
                    <w:t>2</w:t>
                  </w:r>
                  <w:r w:rsidRPr="0030630E">
                    <w:rPr>
                      <w:rFonts w:hint="eastAsia"/>
                      <w:szCs w:val="21"/>
                    </w:rPr>
                    <w:t>、合理规划布局三类工业项目，控制三类工业项目布局范围和总体规模，对不符合秀洲区重点支持产业导向的三类工业项目禁止准入，鼓励对现有三类工业项目进行淘汰和提升。</w:t>
                  </w:r>
                </w:p>
                <w:p w14:paraId="48EDDE4A" w14:textId="77777777" w:rsidR="00EC7E87" w:rsidRPr="0030630E" w:rsidRDefault="00EC7E87" w:rsidP="00EC7E87">
                  <w:pPr>
                    <w:adjustRightInd w:val="0"/>
                    <w:snapToGrid w:val="0"/>
                    <w:jc w:val="left"/>
                    <w:rPr>
                      <w:szCs w:val="21"/>
                    </w:rPr>
                  </w:pPr>
                  <w:r w:rsidRPr="0030630E">
                    <w:rPr>
                      <w:rFonts w:hint="eastAsia"/>
                      <w:szCs w:val="21"/>
                    </w:rPr>
                    <w:t>3</w:t>
                  </w:r>
                  <w:r w:rsidRPr="0030630E">
                    <w:rPr>
                      <w:rFonts w:hint="eastAsia"/>
                      <w:szCs w:val="21"/>
                    </w:rPr>
                    <w:t>、提高电力、化工、印染、造纸、化纤等重点行业环保准入门槛，控制新增污染物排放量。</w:t>
                  </w:r>
                </w:p>
                <w:p w14:paraId="687592C0" w14:textId="77777777" w:rsidR="00EC7E87" w:rsidRPr="0030630E" w:rsidRDefault="00EC7E87" w:rsidP="00EC7E87">
                  <w:pPr>
                    <w:adjustRightInd w:val="0"/>
                    <w:snapToGrid w:val="0"/>
                    <w:jc w:val="left"/>
                    <w:rPr>
                      <w:szCs w:val="21"/>
                    </w:rPr>
                  </w:pPr>
                  <w:r w:rsidRPr="0030630E">
                    <w:rPr>
                      <w:rFonts w:hint="eastAsia"/>
                      <w:szCs w:val="21"/>
                    </w:rPr>
                    <w:t>4</w:t>
                  </w:r>
                  <w:r w:rsidRPr="0030630E">
                    <w:rPr>
                      <w:rFonts w:hint="eastAsia"/>
                      <w:szCs w:val="21"/>
                    </w:rPr>
                    <w:t>、严格限制新、扩建医药、印染、化纤、合成革、工业涂装、包装印刷、塑料和橡胶等涉</w:t>
                  </w:r>
                  <w:r w:rsidRPr="0030630E">
                    <w:rPr>
                      <w:rFonts w:hint="eastAsia"/>
                      <w:szCs w:val="21"/>
                    </w:rPr>
                    <w:t>VOCs</w:t>
                  </w:r>
                  <w:r w:rsidRPr="0030630E">
                    <w:rPr>
                      <w:rFonts w:hint="eastAsia"/>
                      <w:szCs w:val="21"/>
                    </w:rPr>
                    <w:t>重污染项目，新建涉</w:t>
                  </w:r>
                  <w:r w:rsidRPr="0030630E">
                    <w:rPr>
                      <w:rFonts w:hint="eastAsia"/>
                      <w:szCs w:val="21"/>
                    </w:rPr>
                    <w:t>VOCs</w:t>
                  </w:r>
                  <w:r w:rsidRPr="0030630E">
                    <w:rPr>
                      <w:rFonts w:hint="eastAsia"/>
                      <w:szCs w:val="21"/>
                    </w:rPr>
                    <w:t>排放的工业企业全部进入工业功能区，严格执行相关污染物排放量削减替代管理要求。</w:t>
                  </w:r>
                </w:p>
                <w:p w14:paraId="018BAFBD" w14:textId="77777777" w:rsidR="00EC7E87" w:rsidRPr="0030630E" w:rsidRDefault="00EC7E87" w:rsidP="00EC7E87">
                  <w:pPr>
                    <w:adjustRightInd w:val="0"/>
                    <w:snapToGrid w:val="0"/>
                    <w:jc w:val="left"/>
                    <w:rPr>
                      <w:szCs w:val="21"/>
                    </w:rPr>
                  </w:pPr>
                  <w:r w:rsidRPr="0030630E">
                    <w:rPr>
                      <w:rFonts w:hint="eastAsia"/>
                      <w:szCs w:val="21"/>
                    </w:rPr>
                    <w:t>5</w:t>
                  </w:r>
                  <w:r w:rsidRPr="0030630E">
                    <w:rPr>
                      <w:rFonts w:hint="eastAsia"/>
                      <w:szCs w:val="21"/>
                    </w:rPr>
                    <w:t>、除热电行业外，禁止新建、改建、扩建使用高污染燃料的项目。</w:t>
                  </w:r>
                </w:p>
                <w:p w14:paraId="66E18CEC" w14:textId="77777777" w:rsidR="00EC7E87" w:rsidRPr="0030630E" w:rsidRDefault="00EC7E87" w:rsidP="00EC7E87">
                  <w:pPr>
                    <w:adjustRightInd w:val="0"/>
                    <w:snapToGrid w:val="0"/>
                    <w:jc w:val="left"/>
                    <w:rPr>
                      <w:szCs w:val="21"/>
                    </w:rPr>
                  </w:pPr>
                  <w:r w:rsidRPr="0030630E">
                    <w:rPr>
                      <w:rFonts w:hint="eastAsia"/>
                      <w:szCs w:val="21"/>
                    </w:rPr>
                    <w:t>6</w:t>
                  </w:r>
                  <w:r w:rsidRPr="0030630E">
                    <w:rPr>
                      <w:rFonts w:hint="eastAsia"/>
                      <w:szCs w:val="21"/>
                    </w:rPr>
                    <w:t>、合理规划居住区与工业功能区，在居住区和工业区、工业企业之间设置防护绿地、生态绿地等隔离带。</w:t>
                  </w:r>
                </w:p>
              </w:tc>
              <w:tc>
                <w:tcPr>
                  <w:tcW w:w="2835" w:type="dxa"/>
                  <w:vAlign w:val="center"/>
                </w:tcPr>
                <w:p w14:paraId="75E81A77" w14:textId="77777777" w:rsidR="00EC7E87" w:rsidRPr="0030630E" w:rsidRDefault="00EC7E87" w:rsidP="00EC7E87">
                  <w:pPr>
                    <w:adjustRightInd w:val="0"/>
                    <w:snapToGrid w:val="0"/>
                    <w:jc w:val="left"/>
                    <w:rPr>
                      <w:szCs w:val="21"/>
                    </w:rPr>
                  </w:pPr>
                  <w:r w:rsidRPr="0030630E">
                    <w:rPr>
                      <w:rFonts w:hint="eastAsia"/>
                      <w:szCs w:val="21"/>
                    </w:rPr>
                    <w:t>1</w:t>
                  </w:r>
                  <w:r w:rsidRPr="0030630E">
                    <w:rPr>
                      <w:rFonts w:hint="eastAsia"/>
                      <w:szCs w:val="21"/>
                    </w:rPr>
                    <w:t>、严格实施污染物总量控制制度，根据区域环境质量改善目标，削减污染物排放总量。</w:t>
                  </w:r>
                </w:p>
                <w:p w14:paraId="644C3FA3" w14:textId="77777777" w:rsidR="00EC7E87" w:rsidRPr="0030630E" w:rsidRDefault="00EC7E87" w:rsidP="00EC7E87">
                  <w:pPr>
                    <w:adjustRightInd w:val="0"/>
                    <w:snapToGrid w:val="0"/>
                    <w:jc w:val="left"/>
                    <w:rPr>
                      <w:szCs w:val="21"/>
                    </w:rPr>
                  </w:pPr>
                  <w:r w:rsidRPr="0030630E">
                    <w:rPr>
                      <w:rFonts w:hint="eastAsia"/>
                      <w:szCs w:val="21"/>
                    </w:rPr>
                    <w:t>2</w:t>
                  </w:r>
                  <w:r w:rsidRPr="0030630E">
                    <w:rPr>
                      <w:rFonts w:hint="eastAsia"/>
                      <w:szCs w:val="21"/>
                    </w:rPr>
                    <w:t>、新建二类、三类工业项目污染物排放水平要达到同行业国内先进水平。</w:t>
                  </w:r>
                </w:p>
                <w:p w14:paraId="5C324C85" w14:textId="77777777" w:rsidR="00EC7E87" w:rsidRPr="0030630E" w:rsidRDefault="00EC7E87" w:rsidP="00EC7E87">
                  <w:pPr>
                    <w:adjustRightInd w:val="0"/>
                    <w:snapToGrid w:val="0"/>
                    <w:jc w:val="left"/>
                    <w:rPr>
                      <w:szCs w:val="21"/>
                    </w:rPr>
                  </w:pPr>
                  <w:r w:rsidRPr="0030630E">
                    <w:rPr>
                      <w:rFonts w:hint="eastAsia"/>
                      <w:szCs w:val="21"/>
                    </w:rPr>
                    <w:t>3</w:t>
                  </w:r>
                  <w:r w:rsidRPr="0030630E">
                    <w:rPr>
                      <w:rFonts w:hint="eastAsia"/>
                      <w:szCs w:val="21"/>
                    </w:rPr>
                    <w:t>、加快落实污水处理厂建设及提升改造项目，推进工业园区（工业企业）“污水零直排区”建设，所有企业实现雨污分流。</w:t>
                  </w:r>
                </w:p>
                <w:p w14:paraId="10AE7145" w14:textId="77777777" w:rsidR="00EC7E87" w:rsidRPr="0030630E" w:rsidRDefault="00EC7E87" w:rsidP="00EC7E87">
                  <w:pPr>
                    <w:adjustRightInd w:val="0"/>
                    <w:snapToGrid w:val="0"/>
                    <w:jc w:val="left"/>
                    <w:rPr>
                      <w:szCs w:val="21"/>
                    </w:rPr>
                  </w:pPr>
                  <w:r w:rsidRPr="0030630E">
                    <w:rPr>
                      <w:rFonts w:hint="eastAsia"/>
                      <w:szCs w:val="21"/>
                    </w:rPr>
                    <w:t>4</w:t>
                  </w:r>
                  <w:r w:rsidRPr="0030630E">
                    <w:rPr>
                      <w:rFonts w:hint="eastAsia"/>
                      <w:szCs w:val="21"/>
                    </w:rPr>
                    <w:t>、加强土壤和地下水污染防治与修复。</w:t>
                  </w:r>
                </w:p>
              </w:tc>
              <w:tc>
                <w:tcPr>
                  <w:tcW w:w="1984" w:type="dxa"/>
                  <w:vAlign w:val="center"/>
                </w:tcPr>
                <w:p w14:paraId="0F3C2D93" w14:textId="77777777" w:rsidR="00EC7E87" w:rsidRPr="0030630E" w:rsidRDefault="00EC7E87" w:rsidP="00EC7E87">
                  <w:pPr>
                    <w:adjustRightInd w:val="0"/>
                    <w:snapToGrid w:val="0"/>
                    <w:jc w:val="left"/>
                    <w:rPr>
                      <w:szCs w:val="21"/>
                    </w:rPr>
                  </w:pPr>
                  <w:r w:rsidRPr="0030630E">
                    <w:rPr>
                      <w:rFonts w:hint="eastAsia"/>
                      <w:szCs w:val="21"/>
                    </w:rPr>
                    <w:t>1</w:t>
                  </w:r>
                  <w:r w:rsidRPr="0030630E">
                    <w:rPr>
                      <w:rFonts w:hint="eastAsia"/>
                      <w:szCs w:val="21"/>
                    </w:rPr>
                    <w:t>、定期评估沿江河湖库工业企业、工业集聚区环境和健康风险。</w:t>
                  </w:r>
                </w:p>
                <w:p w14:paraId="12AD1B26" w14:textId="77777777" w:rsidR="00EC7E87" w:rsidRPr="0030630E" w:rsidRDefault="00EC7E87" w:rsidP="00EC7E87">
                  <w:pPr>
                    <w:adjustRightInd w:val="0"/>
                    <w:snapToGrid w:val="0"/>
                    <w:jc w:val="left"/>
                    <w:rPr>
                      <w:szCs w:val="21"/>
                    </w:rPr>
                  </w:pPr>
                  <w:r w:rsidRPr="0030630E">
                    <w:rPr>
                      <w:rFonts w:hint="eastAsia"/>
                      <w:szCs w:val="21"/>
                    </w:rPr>
                    <w:t>2</w:t>
                  </w:r>
                  <w:r w:rsidRPr="0030630E">
                    <w:rPr>
                      <w:rFonts w:hint="eastAsia"/>
                      <w:szCs w:val="21"/>
                    </w:rPr>
                    <w:t>、强化工业集聚区企业环境风险防范设施设备建设和正常运行监管，加强重点环境风险管控企业应急预案制定，建立常态化的企业隐患排查整治监管机制，加强风险防控体系建设。</w:t>
                  </w:r>
                </w:p>
              </w:tc>
              <w:tc>
                <w:tcPr>
                  <w:tcW w:w="1308" w:type="dxa"/>
                  <w:vAlign w:val="center"/>
                </w:tcPr>
                <w:p w14:paraId="15F743DE" w14:textId="77777777" w:rsidR="00EC7E87" w:rsidRPr="0030630E" w:rsidRDefault="00EC7E87" w:rsidP="00EC7E87">
                  <w:pPr>
                    <w:adjustRightInd w:val="0"/>
                    <w:snapToGrid w:val="0"/>
                    <w:jc w:val="left"/>
                    <w:rPr>
                      <w:szCs w:val="21"/>
                    </w:rPr>
                  </w:pPr>
                  <w:r w:rsidRPr="0030630E">
                    <w:rPr>
                      <w:rFonts w:hint="eastAsia"/>
                      <w:szCs w:val="21"/>
                    </w:rPr>
                    <w:t>1</w:t>
                  </w:r>
                  <w:r w:rsidRPr="0030630E">
                    <w:rPr>
                      <w:rFonts w:hint="eastAsia"/>
                      <w:szCs w:val="21"/>
                    </w:rPr>
                    <w:t>、推进工业集聚区生态化改造，强化企业清洁生产改造，推进节水型企业、节水型工业园区建设，落实煤炭消费减量替代要求，提高资源能源利用效率</w:t>
                  </w:r>
                  <w:r w:rsidRPr="0030630E">
                    <w:rPr>
                      <w:szCs w:val="21"/>
                    </w:rPr>
                    <w:t>。</w:t>
                  </w:r>
                </w:p>
              </w:tc>
            </w:tr>
          </w:tbl>
          <w:p w14:paraId="0A32AB2F" w14:textId="77777777" w:rsidR="00EC7E87" w:rsidRPr="0030630E" w:rsidRDefault="00EC7E87" w:rsidP="00EC7E87">
            <w:pPr>
              <w:adjustRightInd w:val="0"/>
              <w:snapToGrid w:val="0"/>
              <w:spacing w:line="360" w:lineRule="auto"/>
              <w:ind w:firstLineChars="200" w:firstLine="480"/>
              <w:jc w:val="left"/>
              <w:rPr>
                <w:kern w:val="0"/>
                <w:sz w:val="24"/>
                <w:szCs w:val="20"/>
              </w:rPr>
            </w:pPr>
            <w:r w:rsidRPr="0030630E">
              <w:rPr>
                <w:kern w:val="0"/>
                <w:sz w:val="24"/>
                <w:szCs w:val="20"/>
              </w:rPr>
              <w:t>本项目与管控单元符合性分析见表</w:t>
            </w:r>
            <w:r w:rsidRPr="0030630E">
              <w:rPr>
                <w:rFonts w:hint="eastAsia"/>
                <w:kern w:val="0"/>
                <w:sz w:val="24"/>
                <w:szCs w:val="20"/>
              </w:rPr>
              <w:t>1</w:t>
            </w:r>
            <w:r w:rsidRPr="0030630E">
              <w:rPr>
                <w:kern w:val="0"/>
                <w:sz w:val="24"/>
                <w:szCs w:val="20"/>
              </w:rPr>
              <w:t>-2</w:t>
            </w:r>
            <w:r w:rsidRPr="0030630E">
              <w:rPr>
                <w:kern w:val="0"/>
                <w:sz w:val="24"/>
                <w:szCs w:val="20"/>
              </w:rPr>
              <w:t>，由表可知，本项目建设均符合管控单元中的要求。</w:t>
            </w:r>
          </w:p>
          <w:p w14:paraId="3D16C75B" w14:textId="77777777" w:rsidR="00EC7E87" w:rsidRPr="0030630E" w:rsidRDefault="00EC7E87" w:rsidP="00EC7E87">
            <w:pPr>
              <w:adjustRightInd w:val="0"/>
              <w:snapToGrid w:val="0"/>
              <w:jc w:val="center"/>
              <w:rPr>
                <w:kern w:val="0"/>
                <w:sz w:val="24"/>
                <w:szCs w:val="20"/>
              </w:rPr>
            </w:pPr>
          </w:p>
          <w:p w14:paraId="2DEAD277" w14:textId="77777777" w:rsidR="00EC7E87" w:rsidRPr="0030630E" w:rsidRDefault="00EC7E87" w:rsidP="00EC7E87">
            <w:pPr>
              <w:adjustRightInd w:val="0"/>
              <w:snapToGrid w:val="0"/>
              <w:jc w:val="center"/>
              <w:rPr>
                <w:kern w:val="0"/>
                <w:sz w:val="24"/>
                <w:szCs w:val="20"/>
              </w:rPr>
            </w:pPr>
          </w:p>
          <w:p w14:paraId="2498E1FE" w14:textId="77777777" w:rsidR="00EC7E87" w:rsidRPr="0030630E" w:rsidRDefault="00EC7E87" w:rsidP="00EC7E87">
            <w:pPr>
              <w:adjustRightInd w:val="0"/>
              <w:snapToGrid w:val="0"/>
              <w:jc w:val="center"/>
              <w:rPr>
                <w:kern w:val="0"/>
                <w:sz w:val="24"/>
                <w:szCs w:val="20"/>
              </w:rPr>
            </w:pPr>
          </w:p>
          <w:p w14:paraId="1822A10C" w14:textId="77777777" w:rsidR="00EC7E87" w:rsidRPr="0030630E" w:rsidRDefault="00EC7E87" w:rsidP="00EC7E87">
            <w:pPr>
              <w:adjustRightInd w:val="0"/>
              <w:snapToGrid w:val="0"/>
              <w:jc w:val="center"/>
              <w:rPr>
                <w:kern w:val="0"/>
                <w:sz w:val="24"/>
                <w:szCs w:val="20"/>
              </w:rPr>
            </w:pPr>
          </w:p>
          <w:p w14:paraId="0388FFB0" w14:textId="77777777" w:rsidR="00EC7E87" w:rsidRPr="0030630E" w:rsidRDefault="00EC7E87" w:rsidP="00EC7E87">
            <w:pPr>
              <w:adjustRightInd w:val="0"/>
              <w:snapToGrid w:val="0"/>
              <w:jc w:val="center"/>
              <w:rPr>
                <w:kern w:val="0"/>
                <w:sz w:val="24"/>
                <w:szCs w:val="20"/>
              </w:rPr>
            </w:pPr>
          </w:p>
          <w:p w14:paraId="39C5AA80" w14:textId="77777777" w:rsidR="00EC7E87" w:rsidRPr="0030630E" w:rsidRDefault="00EC7E87" w:rsidP="00EC7E87">
            <w:pPr>
              <w:adjustRightInd w:val="0"/>
              <w:snapToGrid w:val="0"/>
              <w:jc w:val="center"/>
              <w:rPr>
                <w:kern w:val="0"/>
                <w:sz w:val="24"/>
                <w:szCs w:val="20"/>
              </w:rPr>
            </w:pPr>
          </w:p>
          <w:p w14:paraId="6F2AC6BD" w14:textId="77777777" w:rsidR="00EC7E87" w:rsidRPr="0030630E" w:rsidRDefault="00EC7E87" w:rsidP="00EC7E87">
            <w:pPr>
              <w:adjustRightInd w:val="0"/>
              <w:snapToGrid w:val="0"/>
              <w:jc w:val="center"/>
              <w:rPr>
                <w:kern w:val="0"/>
                <w:sz w:val="24"/>
                <w:szCs w:val="20"/>
              </w:rPr>
            </w:pPr>
          </w:p>
          <w:p w14:paraId="5717437C" w14:textId="77777777" w:rsidR="00EC7E87" w:rsidRPr="0030630E" w:rsidRDefault="00EC7E87" w:rsidP="00EC7E87">
            <w:pPr>
              <w:adjustRightInd w:val="0"/>
              <w:snapToGrid w:val="0"/>
              <w:jc w:val="center"/>
              <w:rPr>
                <w:kern w:val="0"/>
                <w:sz w:val="24"/>
                <w:szCs w:val="20"/>
              </w:rPr>
            </w:pPr>
          </w:p>
          <w:p w14:paraId="3284CB95" w14:textId="77777777" w:rsidR="00EC7E87" w:rsidRPr="0030630E" w:rsidRDefault="00EC7E87" w:rsidP="00EC7E87">
            <w:pPr>
              <w:adjustRightInd w:val="0"/>
              <w:snapToGrid w:val="0"/>
              <w:jc w:val="center"/>
              <w:rPr>
                <w:kern w:val="0"/>
                <w:sz w:val="24"/>
                <w:szCs w:val="20"/>
              </w:rPr>
            </w:pPr>
          </w:p>
          <w:p w14:paraId="2B82DD4F" w14:textId="77777777" w:rsidR="00EC7E87" w:rsidRPr="0030630E" w:rsidRDefault="00EC7E87" w:rsidP="00EC7E87">
            <w:pPr>
              <w:adjustRightInd w:val="0"/>
              <w:snapToGrid w:val="0"/>
              <w:jc w:val="center"/>
              <w:rPr>
                <w:kern w:val="0"/>
                <w:sz w:val="24"/>
                <w:szCs w:val="20"/>
              </w:rPr>
            </w:pPr>
          </w:p>
          <w:p w14:paraId="06C110C5" w14:textId="708901C8" w:rsidR="00EC7E87" w:rsidRPr="0030630E" w:rsidRDefault="00EC7E87" w:rsidP="00EC7E87">
            <w:pPr>
              <w:adjustRightInd w:val="0"/>
              <w:snapToGrid w:val="0"/>
              <w:jc w:val="center"/>
              <w:rPr>
                <w:b/>
                <w:szCs w:val="21"/>
              </w:rPr>
            </w:pPr>
            <w:r w:rsidRPr="0030630E">
              <w:rPr>
                <w:b/>
                <w:szCs w:val="21"/>
              </w:rPr>
              <w:lastRenderedPageBreak/>
              <w:t>表</w:t>
            </w:r>
            <w:r w:rsidRPr="0030630E">
              <w:rPr>
                <w:rFonts w:hint="eastAsia"/>
                <w:b/>
                <w:szCs w:val="21"/>
              </w:rPr>
              <w:t>1</w:t>
            </w:r>
            <w:r w:rsidRPr="0030630E">
              <w:rPr>
                <w:b/>
                <w:szCs w:val="21"/>
              </w:rPr>
              <w:t>-</w:t>
            </w:r>
            <w:r w:rsidRPr="0030630E">
              <w:rPr>
                <w:rFonts w:hint="eastAsia"/>
                <w:b/>
                <w:szCs w:val="21"/>
              </w:rPr>
              <w:t>2</w:t>
            </w:r>
            <w:r w:rsidRPr="0030630E">
              <w:rPr>
                <w:b/>
                <w:szCs w:val="21"/>
              </w:rPr>
              <w:t xml:space="preserve"> </w:t>
            </w:r>
            <w:r w:rsidR="002D4310" w:rsidRPr="0030630E">
              <w:rPr>
                <w:rFonts w:hint="eastAsia"/>
                <w:b/>
                <w:szCs w:val="21"/>
              </w:rPr>
              <w:t xml:space="preserve"> </w:t>
            </w:r>
            <w:r w:rsidRPr="0030630E">
              <w:rPr>
                <w:b/>
                <w:szCs w:val="21"/>
              </w:rPr>
              <w:t>本项目与区划要求的对照分析表</w:t>
            </w:r>
          </w:p>
          <w:tbl>
            <w:tblPr>
              <w:tblStyle w:val="af1"/>
              <w:tblW w:w="12204" w:type="dxa"/>
              <w:tblLayout w:type="fixed"/>
              <w:tblLook w:val="04A0" w:firstRow="1" w:lastRow="0" w:firstColumn="1" w:lastColumn="0" w:noHBand="0" w:noVBand="1"/>
            </w:tblPr>
            <w:tblGrid>
              <w:gridCol w:w="722"/>
              <w:gridCol w:w="5812"/>
              <w:gridCol w:w="4961"/>
              <w:gridCol w:w="709"/>
            </w:tblGrid>
            <w:tr w:rsidR="0030630E" w:rsidRPr="0030630E" w14:paraId="31B5A828" w14:textId="77777777" w:rsidTr="00822F53">
              <w:trPr>
                <w:trHeight w:val="20"/>
              </w:trPr>
              <w:tc>
                <w:tcPr>
                  <w:tcW w:w="722" w:type="dxa"/>
                  <w:vAlign w:val="center"/>
                </w:tcPr>
                <w:p w14:paraId="03406F4F" w14:textId="77777777" w:rsidR="00EC7E87" w:rsidRPr="0030630E" w:rsidRDefault="00EC7E87" w:rsidP="00D0071D">
                  <w:pPr>
                    <w:adjustRightInd w:val="0"/>
                    <w:snapToGrid w:val="0"/>
                    <w:jc w:val="center"/>
                    <w:rPr>
                      <w:rFonts w:asciiTheme="minorEastAsia" w:eastAsiaTheme="minorEastAsia" w:hAnsiTheme="minorEastAsia"/>
                      <w:b/>
                      <w:kern w:val="0"/>
                      <w:szCs w:val="21"/>
                    </w:rPr>
                  </w:pPr>
                  <w:r w:rsidRPr="0030630E">
                    <w:rPr>
                      <w:rFonts w:asciiTheme="minorEastAsia" w:eastAsiaTheme="minorEastAsia" w:hAnsiTheme="minorEastAsia" w:hint="eastAsia"/>
                      <w:b/>
                      <w:kern w:val="0"/>
                      <w:szCs w:val="21"/>
                    </w:rPr>
                    <w:t>序号</w:t>
                  </w:r>
                </w:p>
              </w:tc>
              <w:tc>
                <w:tcPr>
                  <w:tcW w:w="5812" w:type="dxa"/>
                  <w:vAlign w:val="center"/>
                </w:tcPr>
                <w:p w14:paraId="59FAECD5" w14:textId="77777777" w:rsidR="00EC7E87" w:rsidRPr="0030630E" w:rsidRDefault="00EC7E87" w:rsidP="00D0071D">
                  <w:pPr>
                    <w:adjustRightInd w:val="0"/>
                    <w:snapToGrid w:val="0"/>
                    <w:jc w:val="center"/>
                    <w:rPr>
                      <w:rFonts w:asciiTheme="minorEastAsia" w:eastAsiaTheme="minorEastAsia" w:hAnsiTheme="minorEastAsia"/>
                      <w:b/>
                      <w:kern w:val="0"/>
                      <w:szCs w:val="21"/>
                    </w:rPr>
                  </w:pPr>
                  <w:r w:rsidRPr="0030630E">
                    <w:rPr>
                      <w:rFonts w:asciiTheme="minorEastAsia" w:eastAsiaTheme="minorEastAsia" w:hAnsiTheme="minorEastAsia"/>
                      <w:b/>
                      <w:szCs w:val="21"/>
                    </w:rPr>
                    <w:t>区划要求</w:t>
                  </w:r>
                </w:p>
              </w:tc>
              <w:tc>
                <w:tcPr>
                  <w:tcW w:w="4961" w:type="dxa"/>
                  <w:vAlign w:val="center"/>
                </w:tcPr>
                <w:p w14:paraId="0A5C9DFF" w14:textId="77777777" w:rsidR="00EC7E87" w:rsidRPr="0030630E" w:rsidRDefault="00EC7E87" w:rsidP="00D0071D">
                  <w:pPr>
                    <w:adjustRightInd w:val="0"/>
                    <w:snapToGrid w:val="0"/>
                    <w:jc w:val="center"/>
                    <w:rPr>
                      <w:rFonts w:asciiTheme="minorEastAsia" w:eastAsiaTheme="minorEastAsia" w:hAnsiTheme="minorEastAsia"/>
                      <w:b/>
                      <w:kern w:val="0"/>
                      <w:szCs w:val="21"/>
                    </w:rPr>
                  </w:pPr>
                  <w:r w:rsidRPr="0030630E">
                    <w:rPr>
                      <w:rFonts w:asciiTheme="minorEastAsia" w:eastAsiaTheme="minorEastAsia" w:hAnsiTheme="minorEastAsia" w:hint="eastAsia"/>
                      <w:b/>
                      <w:kern w:val="0"/>
                      <w:szCs w:val="21"/>
                    </w:rPr>
                    <w:t>本项目</w:t>
                  </w:r>
                </w:p>
              </w:tc>
              <w:tc>
                <w:tcPr>
                  <w:tcW w:w="709" w:type="dxa"/>
                  <w:vAlign w:val="center"/>
                </w:tcPr>
                <w:p w14:paraId="1E25F85C" w14:textId="77777777" w:rsidR="00EC7E87" w:rsidRPr="0030630E" w:rsidRDefault="00EC7E87" w:rsidP="00D0071D">
                  <w:pPr>
                    <w:adjustRightInd w:val="0"/>
                    <w:snapToGrid w:val="0"/>
                    <w:jc w:val="center"/>
                    <w:rPr>
                      <w:rFonts w:asciiTheme="minorEastAsia" w:eastAsiaTheme="minorEastAsia" w:hAnsiTheme="minorEastAsia"/>
                      <w:b/>
                      <w:kern w:val="0"/>
                      <w:szCs w:val="21"/>
                    </w:rPr>
                  </w:pPr>
                  <w:r w:rsidRPr="0030630E">
                    <w:rPr>
                      <w:rFonts w:asciiTheme="minorEastAsia" w:eastAsiaTheme="minorEastAsia" w:hAnsiTheme="minorEastAsia"/>
                      <w:b/>
                      <w:szCs w:val="21"/>
                    </w:rPr>
                    <w:t>是否符合</w:t>
                  </w:r>
                </w:p>
              </w:tc>
            </w:tr>
            <w:tr w:rsidR="0030630E" w:rsidRPr="0030630E" w14:paraId="369E915C" w14:textId="77777777" w:rsidTr="00D0071D">
              <w:trPr>
                <w:trHeight w:val="20"/>
              </w:trPr>
              <w:tc>
                <w:tcPr>
                  <w:tcW w:w="12204" w:type="dxa"/>
                  <w:gridSpan w:val="4"/>
                  <w:vAlign w:val="center"/>
                </w:tcPr>
                <w:p w14:paraId="2100CBFE" w14:textId="77777777" w:rsidR="00EC7E87" w:rsidRPr="0030630E" w:rsidRDefault="00EC7E87" w:rsidP="00D0071D">
                  <w:pPr>
                    <w:adjustRightInd w:val="0"/>
                    <w:snapToGrid w:val="0"/>
                    <w:jc w:val="center"/>
                    <w:rPr>
                      <w:b/>
                      <w:szCs w:val="21"/>
                    </w:rPr>
                  </w:pPr>
                  <w:r w:rsidRPr="0030630E">
                    <w:rPr>
                      <w:rFonts w:asciiTheme="minorEastAsia" w:eastAsiaTheme="minorEastAsia" w:hAnsiTheme="minorEastAsia" w:cs="宋体" w:hint="eastAsia"/>
                      <w:kern w:val="0"/>
                      <w:szCs w:val="21"/>
                    </w:rPr>
                    <w:t>空间布局约束</w:t>
                  </w:r>
                </w:p>
              </w:tc>
            </w:tr>
            <w:tr w:rsidR="0030630E" w:rsidRPr="0030630E" w14:paraId="1A84F783" w14:textId="77777777" w:rsidTr="00822F53">
              <w:trPr>
                <w:trHeight w:val="20"/>
              </w:trPr>
              <w:tc>
                <w:tcPr>
                  <w:tcW w:w="722" w:type="dxa"/>
                  <w:vAlign w:val="center"/>
                </w:tcPr>
                <w:p w14:paraId="7C3B5833" w14:textId="77777777" w:rsidR="00EC7E87" w:rsidRPr="0030630E" w:rsidRDefault="00EC7E87" w:rsidP="00D0071D">
                  <w:pPr>
                    <w:adjustRightInd w:val="0"/>
                    <w:snapToGrid w:val="0"/>
                    <w:jc w:val="center"/>
                    <w:rPr>
                      <w:rFonts w:eastAsiaTheme="minorEastAsia"/>
                      <w:kern w:val="0"/>
                      <w:szCs w:val="21"/>
                    </w:rPr>
                  </w:pPr>
                  <w:r w:rsidRPr="0030630E">
                    <w:rPr>
                      <w:rFonts w:eastAsiaTheme="minorEastAsia"/>
                      <w:kern w:val="0"/>
                      <w:szCs w:val="21"/>
                    </w:rPr>
                    <w:t>1</w:t>
                  </w:r>
                </w:p>
              </w:tc>
              <w:tc>
                <w:tcPr>
                  <w:tcW w:w="5812" w:type="dxa"/>
                  <w:vAlign w:val="center"/>
                </w:tcPr>
                <w:p w14:paraId="0BB39E4F" w14:textId="77777777" w:rsidR="00EC7E87" w:rsidRPr="0030630E" w:rsidRDefault="00EC7E87" w:rsidP="00D0071D">
                  <w:pPr>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hint="eastAsia"/>
                      <w:szCs w:val="21"/>
                    </w:rPr>
                    <w:t>优化产业布局和结构，实施分区差别化的产业准入条件。</w:t>
                  </w:r>
                </w:p>
              </w:tc>
              <w:tc>
                <w:tcPr>
                  <w:tcW w:w="4961" w:type="dxa"/>
                  <w:vAlign w:val="center"/>
                </w:tcPr>
                <w:p w14:paraId="04CCE0E5" w14:textId="77681B51" w:rsidR="00EC7E87" w:rsidRPr="0030630E" w:rsidRDefault="00EC7E87" w:rsidP="00D0071D">
                  <w:pPr>
                    <w:widowControl/>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hint="eastAsia"/>
                      <w:szCs w:val="21"/>
                    </w:rPr>
                    <w:t>本项目</w:t>
                  </w:r>
                  <w:r w:rsidR="00D0071D" w:rsidRPr="0030630E">
                    <w:rPr>
                      <w:rFonts w:asciiTheme="minorEastAsia" w:eastAsiaTheme="minorEastAsia" w:hAnsiTheme="minorEastAsia" w:hint="eastAsia"/>
                      <w:szCs w:val="21"/>
                    </w:rPr>
                    <w:t>主要</w:t>
                  </w:r>
                  <w:r w:rsidR="00393B13" w:rsidRPr="0030630E">
                    <w:rPr>
                      <w:rFonts w:asciiTheme="minorEastAsia" w:eastAsiaTheme="minorEastAsia" w:hAnsiTheme="minorEastAsia" w:hint="eastAsia"/>
                      <w:szCs w:val="21"/>
                    </w:rPr>
                    <w:t>生产</w:t>
                  </w:r>
                  <w:r w:rsidR="00F5619F" w:rsidRPr="0030630E">
                    <w:rPr>
                      <w:rFonts w:asciiTheme="minorEastAsia" w:eastAsiaTheme="minorEastAsia" w:hAnsiTheme="minorEastAsia" w:hint="eastAsia"/>
                      <w:szCs w:val="21"/>
                    </w:rPr>
                    <w:t>时钟弹簧和塑料配件</w:t>
                  </w:r>
                  <w:r w:rsidRPr="0030630E">
                    <w:rPr>
                      <w:rFonts w:asciiTheme="minorEastAsia" w:eastAsiaTheme="minorEastAsia" w:hAnsiTheme="minorEastAsia" w:hint="eastAsia"/>
                      <w:szCs w:val="21"/>
                    </w:rPr>
                    <w:t>，</w:t>
                  </w:r>
                  <w:r w:rsidR="00D0071D" w:rsidRPr="0030630E">
                    <w:rPr>
                      <w:rFonts w:asciiTheme="minorEastAsia" w:eastAsiaTheme="minorEastAsia" w:hAnsiTheme="minorEastAsia" w:hint="eastAsia"/>
                      <w:szCs w:val="21"/>
                    </w:rPr>
                    <w:t>项目已通过秀洲区经济商务局备案</w:t>
                  </w:r>
                  <w:r w:rsidR="00C042FF" w:rsidRPr="0030630E">
                    <w:rPr>
                      <w:rFonts w:asciiTheme="minorEastAsia" w:eastAsiaTheme="minorEastAsia" w:hAnsiTheme="minorEastAsia" w:hint="eastAsia"/>
                      <w:szCs w:val="21"/>
                    </w:rPr>
                    <w:t>。</w:t>
                  </w:r>
                </w:p>
              </w:tc>
              <w:tc>
                <w:tcPr>
                  <w:tcW w:w="709" w:type="dxa"/>
                  <w:vAlign w:val="center"/>
                </w:tcPr>
                <w:p w14:paraId="42DC5A67" w14:textId="77777777" w:rsidR="00EC7E87" w:rsidRPr="0030630E" w:rsidRDefault="00EC7E87" w:rsidP="00D0071D">
                  <w:pPr>
                    <w:widowControl/>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szCs w:val="21"/>
                    </w:rPr>
                    <w:t>符合</w:t>
                  </w:r>
                </w:p>
              </w:tc>
            </w:tr>
            <w:tr w:rsidR="0030630E" w:rsidRPr="0030630E" w14:paraId="662661AC" w14:textId="77777777" w:rsidTr="00822F53">
              <w:trPr>
                <w:trHeight w:val="20"/>
              </w:trPr>
              <w:tc>
                <w:tcPr>
                  <w:tcW w:w="722" w:type="dxa"/>
                  <w:vAlign w:val="center"/>
                </w:tcPr>
                <w:p w14:paraId="7A182B1D" w14:textId="77777777" w:rsidR="00EC7E87" w:rsidRPr="0030630E" w:rsidRDefault="00EC7E87" w:rsidP="00D0071D">
                  <w:pPr>
                    <w:adjustRightInd w:val="0"/>
                    <w:snapToGrid w:val="0"/>
                    <w:jc w:val="center"/>
                    <w:rPr>
                      <w:rFonts w:eastAsiaTheme="minorEastAsia"/>
                      <w:kern w:val="0"/>
                      <w:szCs w:val="21"/>
                    </w:rPr>
                  </w:pPr>
                  <w:r w:rsidRPr="0030630E">
                    <w:rPr>
                      <w:rFonts w:eastAsiaTheme="minorEastAsia"/>
                      <w:kern w:val="0"/>
                      <w:szCs w:val="21"/>
                    </w:rPr>
                    <w:t>2</w:t>
                  </w:r>
                </w:p>
              </w:tc>
              <w:tc>
                <w:tcPr>
                  <w:tcW w:w="5812" w:type="dxa"/>
                  <w:vAlign w:val="center"/>
                </w:tcPr>
                <w:p w14:paraId="0C3ADF2A" w14:textId="77777777" w:rsidR="00EC7E87" w:rsidRPr="0030630E" w:rsidRDefault="00EC7E87" w:rsidP="00D0071D">
                  <w:pPr>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hint="eastAsia"/>
                      <w:szCs w:val="21"/>
                    </w:rPr>
                    <w:t>合理规划布局三类工业项目，控制三类工业项目布局范围和总体规模，对不符合秀洲区重点支持产业导向的三类工业项目禁止准入，鼓励对现有三类工业项目进行淘汰和提升。</w:t>
                  </w:r>
                </w:p>
              </w:tc>
              <w:tc>
                <w:tcPr>
                  <w:tcW w:w="4961" w:type="dxa"/>
                  <w:vAlign w:val="center"/>
                </w:tcPr>
                <w:p w14:paraId="499009D3" w14:textId="19565148" w:rsidR="00EC7E87" w:rsidRPr="0030630E" w:rsidRDefault="00EC7E87" w:rsidP="00D0071D">
                  <w:pPr>
                    <w:widowControl/>
                    <w:adjustRightInd w:val="0"/>
                    <w:snapToGrid w:val="0"/>
                    <w:jc w:val="center"/>
                    <w:rPr>
                      <w:rFonts w:asciiTheme="minorEastAsia" w:eastAsiaTheme="minorEastAsia" w:hAnsiTheme="minorEastAsia"/>
                      <w:kern w:val="0"/>
                      <w:szCs w:val="21"/>
                    </w:rPr>
                  </w:pPr>
                  <w:r w:rsidRPr="0030630E">
                    <w:rPr>
                      <w:rFonts w:asciiTheme="minorEastAsia" w:eastAsiaTheme="minorEastAsia" w:hAnsiTheme="minorEastAsia" w:hint="eastAsia"/>
                      <w:szCs w:val="21"/>
                    </w:rPr>
                    <w:t>本项目属于二类工业项目，主要</w:t>
                  </w:r>
                  <w:r w:rsidR="00F5619F" w:rsidRPr="0030630E">
                    <w:rPr>
                      <w:rFonts w:asciiTheme="minorEastAsia" w:eastAsiaTheme="minorEastAsia" w:hAnsiTheme="minorEastAsia" w:hint="eastAsia"/>
                      <w:szCs w:val="21"/>
                    </w:rPr>
                    <w:t>生产时钟弹簧和塑料配件</w:t>
                  </w:r>
                  <w:r w:rsidR="00C042FF" w:rsidRPr="0030630E">
                    <w:rPr>
                      <w:rFonts w:asciiTheme="minorEastAsia" w:eastAsiaTheme="minorEastAsia" w:hAnsiTheme="minorEastAsia" w:hint="eastAsia"/>
                      <w:szCs w:val="21"/>
                    </w:rPr>
                    <w:t>。</w:t>
                  </w:r>
                </w:p>
              </w:tc>
              <w:tc>
                <w:tcPr>
                  <w:tcW w:w="709" w:type="dxa"/>
                  <w:vAlign w:val="center"/>
                </w:tcPr>
                <w:p w14:paraId="35D5CD01" w14:textId="77777777" w:rsidR="00EC7E87" w:rsidRPr="0030630E" w:rsidRDefault="00EC7E87" w:rsidP="00D0071D">
                  <w:pPr>
                    <w:widowControl/>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szCs w:val="21"/>
                    </w:rPr>
                    <w:t>符合</w:t>
                  </w:r>
                </w:p>
              </w:tc>
            </w:tr>
            <w:tr w:rsidR="0030630E" w:rsidRPr="0030630E" w14:paraId="77E64985" w14:textId="77777777" w:rsidTr="00822F53">
              <w:trPr>
                <w:trHeight w:val="20"/>
              </w:trPr>
              <w:tc>
                <w:tcPr>
                  <w:tcW w:w="722" w:type="dxa"/>
                  <w:vAlign w:val="center"/>
                </w:tcPr>
                <w:p w14:paraId="697DFA2B" w14:textId="77777777" w:rsidR="00EC7E87" w:rsidRPr="0030630E" w:rsidRDefault="00EC7E87" w:rsidP="00D0071D">
                  <w:pPr>
                    <w:adjustRightInd w:val="0"/>
                    <w:snapToGrid w:val="0"/>
                    <w:jc w:val="center"/>
                    <w:rPr>
                      <w:rFonts w:eastAsiaTheme="minorEastAsia"/>
                      <w:kern w:val="0"/>
                      <w:szCs w:val="21"/>
                    </w:rPr>
                  </w:pPr>
                  <w:r w:rsidRPr="0030630E">
                    <w:rPr>
                      <w:rFonts w:eastAsiaTheme="minorEastAsia"/>
                      <w:kern w:val="0"/>
                      <w:szCs w:val="21"/>
                    </w:rPr>
                    <w:t>3</w:t>
                  </w:r>
                </w:p>
              </w:tc>
              <w:tc>
                <w:tcPr>
                  <w:tcW w:w="5812" w:type="dxa"/>
                  <w:vAlign w:val="center"/>
                </w:tcPr>
                <w:p w14:paraId="20F33909" w14:textId="77777777" w:rsidR="00EC7E87" w:rsidRPr="0030630E" w:rsidRDefault="00EC7E87" w:rsidP="00D0071D">
                  <w:pPr>
                    <w:adjustRightInd w:val="0"/>
                    <w:snapToGrid w:val="0"/>
                    <w:jc w:val="center"/>
                    <w:rPr>
                      <w:rFonts w:eastAsiaTheme="minorEastAsia"/>
                      <w:kern w:val="0"/>
                      <w:szCs w:val="21"/>
                    </w:rPr>
                  </w:pPr>
                  <w:r w:rsidRPr="0030630E">
                    <w:rPr>
                      <w:rFonts w:eastAsiaTheme="minorEastAsia"/>
                      <w:szCs w:val="21"/>
                    </w:rPr>
                    <w:t>提高电力、化工、印染、造纸、化纤等重点行业环保准入门槛，控制新增污染物排放量。</w:t>
                  </w:r>
                </w:p>
              </w:tc>
              <w:tc>
                <w:tcPr>
                  <w:tcW w:w="4961" w:type="dxa"/>
                  <w:vAlign w:val="center"/>
                </w:tcPr>
                <w:p w14:paraId="2DDFD9F3" w14:textId="7F72B130" w:rsidR="00EC7E87" w:rsidRPr="0030630E" w:rsidRDefault="00EC7E87" w:rsidP="00D0071D">
                  <w:pPr>
                    <w:adjustRightInd w:val="0"/>
                    <w:snapToGrid w:val="0"/>
                    <w:jc w:val="center"/>
                    <w:rPr>
                      <w:szCs w:val="21"/>
                    </w:rPr>
                  </w:pPr>
                  <w:r w:rsidRPr="0030630E">
                    <w:rPr>
                      <w:rFonts w:ascii="宋体" w:hAnsi="宋体" w:hint="eastAsia"/>
                      <w:szCs w:val="21"/>
                    </w:rPr>
                    <w:t>本项目不属于电力、化工、印染、造纸、化纤等重点行业</w:t>
                  </w:r>
                  <w:r w:rsidR="00C042FF" w:rsidRPr="0030630E">
                    <w:rPr>
                      <w:rFonts w:ascii="宋体" w:hAnsi="宋体" w:hint="eastAsia"/>
                      <w:szCs w:val="21"/>
                    </w:rPr>
                    <w:t>。</w:t>
                  </w:r>
                </w:p>
              </w:tc>
              <w:tc>
                <w:tcPr>
                  <w:tcW w:w="709" w:type="dxa"/>
                  <w:vAlign w:val="center"/>
                </w:tcPr>
                <w:p w14:paraId="7FB90448" w14:textId="77777777" w:rsidR="00EC7E87" w:rsidRPr="0030630E" w:rsidRDefault="00EC7E87" w:rsidP="00D0071D">
                  <w:pPr>
                    <w:widowControl/>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szCs w:val="21"/>
                    </w:rPr>
                    <w:t>符合</w:t>
                  </w:r>
                </w:p>
              </w:tc>
            </w:tr>
            <w:tr w:rsidR="0030630E" w:rsidRPr="0030630E" w14:paraId="58AE412E" w14:textId="77777777" w:rsidTr="00822F53">
              <w:trPr>
                <w:trHeight w:val="20"/>
              </w:trPr>
              <w:tc>
                <w:tcPr>
                  <w:tcW w:w="722" w:type="dxa"/>
                  <w:vAlign w:val="center"/>
                </w:tcPr>
                <w:p w14:paraId="589F6DD3" w14:textId="77777777" w:rsidR="00EC7E87" w:rsidRPr="0030630E" w:rsidRDefault="00EC7E87" w:rsidP="00D0071D">
                  <w:pPr>
                    <w:adjustRightInd w:val="0"/>
                    <w:snapToGrid w:val="0"/>
                    <w:jc w:val="center"/>
                    <w:rPr>
                      <w:rFonts w:eastAsiaTheme="minorEastAsia"/>
                      <w:kern w:val="0"/>
                      <w:szCs w:val="21"/>
                    </w:rPr>
                  </w:pPr>
                  <w:r w:rsidRPr="0030630E">
                    <w:rPr>
                      <w:rFonts w:eastAsiaTheme="minorEastAsia"/>
                      <w:kern w:val="0"/>
                      <w:szCs w:val="21"/>
                    </w:rPr>
                    <w:t>4</w:t>
                  </w:r>
                </w:p>
              </w:tc>
              <w:tc>
                <w:tcPr>
                  <w:tcW w:w="5812" w:type="dxa"/>
                  <w:vAlign w:val="center"/>
                </w:tcPr>
                <w:p w14:paraId="774510E4" w14:textId="1764E173" w:rsidR="00EC7E87" w:rsidRPr="0030630E" w:rsidRDefault="00EC7E87" w:rsidP="00D0071D">
                  <w:pPr>
                    <w:adjustRightInd w:val="0"/>
                    <w:snapToGrid w:val="0"/>
                    <w:jc w:val="center"/>
                    <w:rPr>
                      <w:rFonts w:eastAsiaTheme="minorEastAsia"/>
                      <w:szCs w:val="21"/>
                    </w:rPr>
                  </w:pPr>
                  <w:r w:rsidRPr="0030630E">
                    <w:rPr>
                      <w:rFonts w:eastAsiaTheme="minorEastAsia"/>
                      <w:szCs w:val="21"/>
                    </w:rPr>
                    <w:t>严格限制新、扩建医药、印染、化纤、合成革、工业涂装、包装印刷、塑料和橡胶等涉</w:t>
                  </w:r>
                  <w:r w:rsidRPr="0030630E">
                    <w:rPr>
                      <w:rFonts w:eastAsiaTheme="minorEastAsia"/>
                      <w:szCs w:val="21"/>
                    </w:rPr>
                    <w:t>VOCs</w:t>
                  </w:r>
                  <w:r w:rsidRPr="0030630E">
                    <w:rPr>
                      <w:rFonts w:eastAsiaTheme="minorEastAsia"/>
                      <w:szCs w:val="21"/>
                    </w:rPr>
                    <w:t>重污染项目，新建涉</w:t>
                  </w:r>
                  <w:r w:rsidRPr="0030630E">
                    <w:rPr>
                      <w:rFonts w:eastAsiaTheme="minorEastAsia"/>
                      <w:szCs w:val="21"/>
                    </w:rPr>
                    <w:t>VOCs</w:t>
                  </w:r>
                  <w:r w:rsidRPr="0030630E">
                    <w:rPr>
                      <w:rFonts w:eastAsiaTheme="minorEastAsia"/>
                      <w:szCs w:val="21"/>
                    </w:rPr>
                    <w:t>排放的工业企业全部进入工业功能区，严格执行相关污染物排放量</w:t>
                  </w:r>
                  <w:r w:rsidR="002776B4" w:rsidRPr="0030630E">
                    <w:rPr>
                      <w:rFonts w:eastAsiaTheme="minorEastAsia" w:hint="eastAsia"/>
                      <w:szCs w:val="21"/>
                    </w:rPr>
                    <w:t>削</w:t>
                  </w:r>
                  <w:r w:rsidRPr="0030630E">
                    <w:rPr>
                      <w:rFonts w:eastAsiaTheme="minorEastAsia"/>
                      <w:szCs w:val="21"/>
                    </w:rPr>
                    <w:t>减替代管理要求。</w:t>
                  </w:r>
                </w:p>
              </w:tc>
              <w:tc>
                <w:tcPr>
                  <w:tcW w:w="4961" w:type="dxa"/>
                  <w:vAlign w:val="center"/>
                </w:tcPr>
                <w:p w14:paraId="2FA5E17B" w14:textId="5CCAEC4E" w:rsidR="00282D5C" w:rsidRPr="0030630E" w:rsidRDefault="0059744B" w:rsidP="00EF7A36">
                  <w:pPr>
                    <w:widowControl/>
                    <w:jc w:val="center"/>
                    <w:rPr>
                      <w:rFonts w:ascii="宋体" w:hAnsi="宋体" w:cs="宋体"/>
                      <w:kern w:val="0"/>
                      <w:sz w:val="24"/>
                    </w:rPr>
                  </w:pPr>
                  <w:r w:rsidRPr="0030630E">
                    <w:rPr>
                      <w:kern w:val="0"/>
                      <w:szCs w:val="21"/>
                    </w:rPr>
                    <w:t>本</w:t>
                  </w:r>
                  <w:r w:rsidR="00282D5C" w:rsidRPr="0030630E">
                    <w:rPr>
                      <w:kern w:val="0"/>
                      <w:szCs w:val="21"/>
                    </w:rPr>
                    <w:t>项目</w:t>
                  </w:r>
                  <w:r w:rsidR="00B77556" w:rsidRPr="0030630E">
                    <w:rPr>
                      <w:rFonts w:hint="eastAsia"/>
                      <w:kern w:val="0"/>
                      <w:szCs w:val="21"/>
                    </w:rPr>
                    <w:t>主要生产时钟弹簧和塑料配件，</w:t>
                  </w:r>
                  <w:r w:rsidR="00B77556" w:rsidRPr="0030630E">
                    <w:rPr>
                      <w:kern w:val="0"/>
                      <w:szCs w:val="21"/>
                    </w:rPr>
                    <w:t>不属于</w:t>
                  </w:r>
                  <w:r w:rsidR="00B77556" w:rsidRPr="0030630E">
                    <w:rPr>
                      <w:rFonts w:hint="eastAsia"/>
                      <w:kern w:val="0"/>
                      <w:szCs w:val="21"/>
                    </w:rPr>
                    <w:t>医药、印染、化纤、合成革、工业涂装、包装印刷</w:t>
                  </w:r>
                  <w:r w:rsidR="008C3CD6" w:rsidRPr="0030630E">
                    <w:rPr>
                      <w:rFonts w:hint="eastAsia"/>
                      <w:kern w:val="0"/>
                      <w:szCs w:val="21"/>
                    </w:rPr>
                    <w:t>等行业；</w:t>
                  </w:r>
                  <w:r w:rsidR="00B77556" w:rsidRPr="0030630E">
                    <w:rPr>
                      <w:rFonts w:hint="eastAsia"/>
                      <w:kern w:val="0"/>
                      <w:szCs w:val="21"/>
                    </w:rPr>
                    <w:t>塑料配件</w:t>
                  </w:r>
                  <w:r w:rsidR="000A343D" w:rsidRPr="0030630E">
                    <w:rPr>
                      <w:rFonts w:hint="eastAsia"/>
                      <w:kern w:val="0"/>
                      <w:szCs w:val="21"/>
                    </w:rPr>
                    <w:t>属于</w:t>
                  </w:r>
                  <w:r w:rsidR="00B77556" w:rsidRPr="0030630E">
                    <w:rPr>
                      <w:rFonts w:hint="eastAsia"/>
                      <w:kern w:val="0"/>
                      <w:szCs w:val="21"/>
                    </w:rPr>
                    <w:t>塑料和橡胶行业，</w:t>
                  </w:r>
                  <w:r w:rsidR="008C3CD6" w:rsidRPr="0030630E">
                    <w:rPr>
                      <w:rFonts w:hint="eastAsia"/>
                      <w:kern w:val="0"/>
                      <w:szCs w:val="21"/>
                    </w:rPr>
                    <w:t>注塑工序产生的</w:t>
                  </w:r>
                  <w:r w:rsidR="008C3CD6" w:rsidRPr="0030630E">
                    <w:rPr>
                      <w:rFonts w:hint="eastAsia"/>
                      <w:kern w:val="0"/>
                      <w:szCs w:val="21"/>
                    </w:rPr>
                    <w:t>VOCs</w:t>
                  </w:r>
                  <w:r w:rsidR="008C3CD6" w:rsidRPr="0030630E">
                    <w:rPr>
                      <w:rFonts w:hint="eastAsia"/>
                      <w:kern w:val="0"/>
                      <w:szCs w:val="21"/>
                    </w:rPr>
                    <w:t>采用</w:t>
                  </w:r>
                  <w:r w:rsidR="00521053" w:rsidRPr="0030630E">
                    <w:rPr>
                      <w:rFonts w:hint="eastAsia"/>
                      <w:kern w:val="0"/>
                      <w:szCs w:val="21"/>
                    </w:rPr>
                    <w:t>一套“低温等离子</w:t>
                  </w:r>
                  <w:r w:rsidR="00521053" w:rsidRPr="0030630E">
                    <w:rPr>
                      <w:rFonts w:hint="eastAsia"/>
                      <w:kern w:val="0"/>
                      <w:szCs w:val="21"/>
                    </w:rPr>
                    <w:t>+</w:t>
                  </w:r>
                  <w:r w:rsidR="00521053" w:rsidRPr="0030630E">
                    <w:rPr>
                      <w:rFonts w:hint="eastAsia"/>
                      <w:kern w:val="0"/>
                      <w:szCs w:val="21"/>
                    </w:rPr>
                    <w:t>活性炭吸附”</w:t>
                  </w:r>
                  <w:r w:rsidR="008C3CD6" w:rsidRPr="0030630E">
                    <w:rPr>
                      <w:rFonts w:hint="eastAsia"/>
                      <w:kern w:val="0"/>
                      <w:szCs w:val="21"/>
                    </w:rPr>
                    <w:t>装置处理后达标排放</w:t>
                  </w:r>
                  <w:r w:rsidR="002776B4" w:rsidRPr="0030630E">
                    <w:rPr>
                      <w:kern w:val="0"/>
                      <w:szCs w:val="21"/>
                    </w:rPr>
                    <w:t>，</w:t>
                  </w:r>
                  <w:r w:rsidRPr="0030630E">
                    <w:rPr>
                      <w:rFonts w:eastAsiaTheme="minorEastAsia"/>
                      <w:szCs w:val="21"/>
                    </w:rPr>
                    <w:t>本项目所在区域为</w:t>
                  </w:r>
                  <w:r w:rsidR="00EF7A36" w:rsidRPr="0030630E">
                    <w:rPr>
                      <w:rFonts w:eastAsiaTheme="minorEastAsia" w:hint="eastAsia"/>
                      <w:szCs w:val="21"/>
                    </w:rPr>
                    <w:t>工业功能区。</w:t>
                  </w:r>
                  <w:r w:rsidR="002776B4" w:rsidRPr="0030630E">
                    <w:rPr>
                      <w:rFonts w:eastAsiaTheme="minorEastAsia" w:hint="eastAsia"/>
                      <w:szCs w:val="21"/>
                    </w:rPr>
                    <w:t>新增</w:t>
                  </w:r>
                  <w:r w:rsidR="002776B4" w:rsidRPr="0030630E">
                    <w:rPr>
                      <w:rFonts w:eastAsiaTheme="minorEastAsia" w:hint="eastAsia"/>
                      <w:szCs w:val="21"/>
                    </w:rPr>
                    <w:t>VOCs</w:t>
                  </w:r>
                  <w:r w:rsidR="002776B4" w:rsidRPr="0030630E">
                    <w:rPr>
                      <w:rFonts w:eastAsiaTheme="minorEastAsia" w:hint="eastAsia"/>
                      <w:szCs w:val="21"/>
                    </w:rPr>
                    <w:t>按照建设项目所需替代的主要污染物排放总量指标的</w:t>
                  </w:r>
                  <w:r w:rsidR="002776B4" w:rsidRPr="0030630E">
                    <w:rPr>
                      <w:rFonts w:eastAsiaTheme="minorEastAsia" w:hint="eastAsia"/>
                      <w:szCs w:val="21"/>
                    </w:rPr>
                    <w:t>2</w:t>
                  </w:r>
                  <w:r w:rsidR="002776B4" w:rsidRPr="0030630E">
                    <w:rPr>
                      <w:rFonts w:eastAsiaTheme="minorEastAsia" w:hint="eastAsia"/>
                      <w:szCs w:val="21"/>
                    </w:rPr>
                    <w:t>倍进行削减替代</w:t>
                  </w:r>
                  <w:r w:rsidR="00C042FF" w:rsidRPr="0030630E">
                    <w:rPr>
                      <w:rFonts w:eastAsiaTheme="minorEastAsia" w:hint="eastAsia"/>
                      <w:szCs w:val="21"/>
                    </w:rPr>
                    <w:t>。</w:t>
                  </w:r>
                </w:p>
              </w:tc>
              <w:tc>
                <w:tcPr>
                  <w:tcW w:w="709" w:type="dxa"/>
                  <w:vAlign w:val="center"/>
                </w:tcPr>
                <w:p w14:paraId="09C7FFD5" w14:textId="77777777" w:rsidR="00EC7E87" w:rsidRPr="0030630E" w:rsidRDefault="00EC7E87" w:rsidP="00D0071D">
                  <w:pPr>
                    <w:widowControl/>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szCs w:val="21"/>
                    </w:rPr>
                    <w:t>符合</w:t>
                  </w:r>
                </w:p>
              </w:tc>
            </w:tr>
            <w:tr w:rsidR="0030630E" w:rsidRPr="0030630E" w14:paraId="414D6698" w14:textId="77777777" w:rsidTr="00822F53">
              <w:trPr>
                <w:trHeight w:val="20"/>
              </w:trPr>
              <w:tc>
                <w:tcPr>
                  <w:tcW w:w="722" w:type="dxa"/>
                  <w:vAlign w:val="center"/>
                </w:tcPr>
                <w:p w14:paraId="30076165" w14:textId="77777777" w:rsidR="00EC7E87" w:rsidRPr="0030630E" w:rsidRDefault="00EC7E87" w:rsidP="00D0071D">
                  <w:pPr>
                    <w:adjustRightInd w:val="0"/>
                    <w:snapToGrid w:val="0"/>
                    <w:jc w:val="center"/>
                    <w:rPr>
                      <w:rFonts w:eastAsiaTheme="minorEastAsia"/>
                      <w:kern w:val="0"/>
                      <w:szCs w:val="21"/>
                    </w:rPr>
                  </w:pPr>
                  <w:r w:rsidRPr="0030630E">
                    <w:rPr>
                      <w:rFonts w:eastAsiaTheme="minorEastAsia"/>
                      <w:kern w:val="0"/>
                      <w:szCs w:val="21"/>
                    </w:rPr>
                    <w:t>5</w:t>
                  </w:r>
                </w:p>
              </w:tc>
              <w:tc>
                <w:tcPr>
                  <w:tcW w:w="5812" w:type="dxa"/>
                  <w:vAlign w:val="center"/>
                </w:tcPr>
                <w:p w14:paraId="263037CF" w14:textId="77777777" w:rsidR="00EC7E87" w:rsidRPr="0030630E" w:rsidRDefault="00EC7E87" w:rsidP="00D0071D">
                  <w:pPr>
                    <w:widowControl/>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hint="eastAsia"/>
                      <w:szCs w:val="21"/>
                    </w:rPr>
                    <w:t>除热电行业外，禁止新建、改建、扩建使用高污染燃料的项目。</w:t>
                  </w:r>
                </w:p>
              </w:tc>
              <w:tc>
                <w:tcPr>
                  <w:tcW w:w="4961" w:type="dxa"/>
                  <w:vAlign w:val="center"/>
                </w:tcPr>
                <w:p w14:paraId="22D9CB0E" w14:textId="45FAE80A" w:rsidR="00EC7E87" w:rsidRPr="0030630E" w:rsidRDefault="00EC7E87" w:rsidP="00D0071D">
                  <w:pPr>
                    <w:adjustRightInd w:val="0"/>
                    <w:snapToGrid w:val="0"/>
                    <w:jc w:val="center"/>
                    <w:rPr>
                      <w:szCs w:val="21"/>
                    </w:rPr>
                  </w:pPr>
                  <w:r w:rsidRPr="0030630E">
                    <w:rPr>
                      <w:rFonts w:ascii="宋体" w:hAnsi="宋体" w:hint="eastAsia"/>
                      <w:szCs w:val="21"/>
                    </w:rPr>
                    <w:t>本项目不使用燃料</w:t>
                  </w:r>
                  <w:r w:rsidR="00C042FF" w:rsidRPr="0030630E">
                    <w:rPr>
                      <w:rFonts w:ascii="宋体" w:hAnsi="宋体" w:hint="eastAsia"/>
                      <w:szCs w:val="21"/>
                    </w:rPr>
                    <w:t>。</w:t>
                  </w:r>
                </w:p>
              </w:tc>
              <w:tc>
                <w:tcPr>
                  <w:tcW w:w="709" w:type="dxa"/>
                  <w:vAlign w:val="center"/>
                </w:tcPr>
                <w:p w14:paraId="184F9D2C" w14:textId="77777777" w:rsidR="00EC7E87" w:rsidRPr="0030630E" w:rsidRDefault="00EC7E87" w:rsidP="00D0071D">
                  <w:pPr>
                    <w:widowControl/>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szCs w:val="21"/>
                    </w:rPr>
                    <w:t>符合</w:t>
                  </w:r>
                </w:p>
              </w:tc>
            </w:tr>
            <w:tr w:rsidR="0030630E" w:rsidRPr="0030630E" w14:paraId="6AD90D9A" w14:textId="77777777" w:rsidTr="00822F53">
              <w:trPr>
                <w:trHeight w:val="20"/>
              </w:trPr>
              <w:tc>
                <w:tcPr>
                  <w:tcW w:w="722" w:type="dxa"/>
                  <w:vAlign w:val="center"/>
                </w:tcPr>
                <w:p w14:paraId="5165A53E" w14:textId="77777777" w:rsidR="00EC7E87" w:rsidRPr="0030630E" w:rsidRDefault="00EC7E87" w:rsidP="00D0071D">
                  <w:pPr>
                    <w:adjustRightInd w:val="0"/>
                    <w:snapToGrid w:val="0"/>
                    <w:jc w:val="center"/>
                    <w:rPr>
                      <w:rFonts w:eastAsiaTheme="minorEastAsia"/>
                      <w:szCs w:val="21"/>
                    </w:rPr>
                  </w:pPr>
                  <w:r w:rsidRPr="0030630E">
                    <w:rPr>
                      <w:rFonts w:eastAsiaTheme="minorEastAsia"/>
                      <w:szCs w:val="21"/>
                    </w:rPr>
                    <w:t>6</w:t>
                  </w:r>
                </w:p>
              </w:tc>
              <w:tc>
                <w:tcPr>
                  <w:tcW w:w="5812" w:type="dxa"/>
                  <w:vAlign w:val="center"/>
                </w:tcPr>
                <w:p w14:paraId="43811510" w14:textId="77777777" w:rsidR="00EC7E87" w:rsidRPr="0030630E" w:rsidRDefault="00EC7E87" w:rsidP="00D0071D">
                  <w:pPr>
                    <w:widowControl/>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hint="eastAsia"/>
                      <w:szCs w:val="21"/>
                    </w:rPr>
                    <w:t>合理规划居住区与工业功能区，在居住区和工业区、工业企业之间设置防护绿地、生态绿地等隔离带。</w:t>
                  </w:r>
                </w:p>
              </w:tc>
              <w:tc>
                <w:tcPr>
                  <w:tcW w:w="4961" w:type="dxa"/>
                  <w:vAlign w:val="center"/>
                </w:tcPr>
                <w:p w14:paraId="4A11E2F9" w14:textId="6FD8620C" w:rsidR="00EC7E87" w:rsidRPr="0030630E" w:rsidRDefault="001C7E18" w:rsidP="00EF7A36">
                  <w:pPr>
                    <w:adjustRightInd w:val="0"/>
                    <w:snapToGrid w:val="0"/>
                    <w:jc w:val="center"/>
                    <w:rPr>
                      <w:szCs w:val="21"/>
                    </w:rPr>
                  </w:pPr>
                  <w:r w:rsidRPr="0030630E">
                    <w:rPr>
                      <w:rFonts w:eastAsiaTheme="minorEastAsia"/>
                      <w:szCs w:val="21"/>
                    </w:rPr>
                    <w:t>本项目所在区域为</w:t>
                  </w:r>
                  <w:r w:rsidR="00EF7A36" w:rsidRPr="0030630E">
                    <w:rPr>
                      <w:rFonts w:eastAsiaTheme="minorEastAsia" w:hint="eastAsia"/>
                      <w:szCs w:val="21"/>
                    </w:rPr>
                    <w:t>工业功能区。</w:t>
                  </w:r>
                  <w:r w:rsidR="000A343D" w:rsidRPr="0030630E">
                    <w:rPr>
                      <w:rFonts w:eastAsiaTheme="minorEastAsia" w:hint="eastAsia"/>
                      <w:szCs w:val="21"/>
                    </w:rPr>
                    <w:t>周围均为工业企业，最近的</w:t>
                  </w:r>
                  <w:r w:rsidRPr="0030630E">
                    <w:rPr>
                      <w:rFonts w:eastAsiaTheme="minorEastAsia" w:hint="eastAsia"/>
                      <w:szCs w:val="21"/>
                    </w:rPr>
                    <w:t>敏感点距离本项目厂界约</w:t>
                  </w:r>
                  <w:r w:rsidRPr="0030630E">
                    <w:rPr>
                      <w:rFonts w:eastAsiaTheme="minorEastAsia" w:hint="eastAsia"/>
                      <w:szCs w:val="21"/>
                    </w:rPr>
                    <w:t>173m</w:t>
                  </w:r>
                  <w:r w:rsidR="00C042FF" w:rsidRPr="0030630E">
                    <w:rPr>
                      <w:rFonts w:eastAsiaTheme="minorEastAsia" w:hint="eastAsia"/>
                      <w:szCs w:val="21"/>
                    </w:rPr>
                    <w:t>。</w:t>
                  </w:r>
                </w:p>
              </w:tc>
              <w:tc>
                <w:tcPr>
                  <w:tcW w:w="709" w:type="dxa"/>
                  <w:vAlign w:val="center"/>
                </w:tcPr>
                <w:p w14:paraId="2B3D5455" w14:textId="77777777" w:rsidR="00EC7E87" w:rsidRPr="0030630E" w:rsidRDefault="00EC7E87" w:rsidP="00D0071D">
                  <w:pPr>
                    <w:widowControl/>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szCs w:val="21"/>
                    </w:rPr>
                    <w:t>符合</w:t>
                  </w:r>
                </w:p>
              </w:tc>
            </w:tr>
            <w:tr w:rsidR="0030630E" w:rsidRPr="0030630E" w14:paraId="2829FC8E" w14:textId="77777777" w:rsidTr="00D0071D">
              <w:trPr>
                <w:trHeight w:val="20"/>
              </w:trPr>
              <w:tc>
                <w:tcPr>
                  <w:tcW w:w="12204" w:type="dxa"/>
                  <w:gridSpan w:val="4"/>
                  <w:vAlign w:val="center"/>
                </w:tcPr>
                <w:p w14:paraId="23EBCD26" w14:textId="77777777" w:rsidR="00EC7E87" w:rsidRPr="0030630E" w:rsidRDefault="00EC7E87" w:rsidP="00D0071D">
                  <w:pPr>
                    <w:widowControl/>
                    <w:adjustRightInd w:val="0"/>
                    <w:snapToGrid w:val="0"/>
                    <w:jc w:val="center"/>
                    <w:rPr>
                      <w:rFonts w:asciiTheme="minorEastAsia" w:eastAsiaTheme="minorEastAsia" w:hAnsiTheme="minorEastAsia"/>
                      <w:szCs w:val="21"/>
                    </w:rPr>
                  </w:pPr>
                  <w:r w:rsidRPr="0030630E">
                    <w:rPr>
                      <w:rFonts w:eastAsiaTheme="minorEastAsia"/>
                      <w:kern w:val="0"/>
                      <w:szCs w:val="21"/>
                    </w:rPr>
                    <w:t>污染物排放管控</w:t>
                  </w:r>
                </w:p>
              </w:tc>
            </w:tr>
            <w:tr w:rsidR="0030630E" w:rsidRPr="0030630E" w14:paraId="57F39DC1" w14:textId="77777777" w:rsidTr="00822F53">
              <w:trPr>
                <w:trHeight w:val="20"/>
              </w:trPr>
              <w:tc>
                <w:tcPr>
                  <w:tcW w:w="722" w:type="dxa"/>
                  <w:vAlign w:val="center"/>
                </w:tcPr>
                <w:p w14:paraId="6DCA8D94" w14:textId="77777777" w:rsidR="00EC7E87" w:rsidRPr="0030630E" w:rsidRDefault="00EC7E87" w:rsidP="00D0071D">
                  <w:pPr>
                    <w:adjustRightInd w:val="0"/>
                    <w:snapToGrid w:val="0"/>
                    <w:jc w:val="center"/>
                    <w:rPr>
                      <w:rFonts w:eastAsiaTheme="minorEastAsia"/>
                      <w:kern w:val="0"/>
                      <w:szCs w:val="21"/>
                    </w:rPr>
                  </w:pPr>
                  <w:r w:rsidRPr="0030630E">
                    <w:rPr>
                      <w:rFonts w:eastAsiaTheme="minorEastAsia"/>
                      <w:kern w:val="0"/>
                      <w:szCs w:val="21"/>
                    </w:rPr>
                    <w:t>1</w:t>
                  </w:r>
                </w:p>
              </w:tc>
              <w:tc>
                <w:tcPr>
                  <w:tcW w:w="5812" w:type="dxa"/>
                  <w:vAlign w:val="center"/>
                </w:tcPr>
                <w:p w14:paraId="0EA6573D" w14:textId="4C6A1081" w:rsidR="00EC7E87" w:rsidRPr="0030630E" w:rsidRDefault="00EC7E87" w:rsidP="00D0071D">
                  <w:pPr>
                    <w:pStyle w:val="af2"/>
                    <w:adjustRightInd w:val="0"/>
                    <w:snapToGrid w:val="0"/>
                    <w:jc w:val="center"/>
                    <w:rPr>
                      <w:rFonts w:ascii="Times New Roman" w:hAnsi="Times New Roman"/>
                      <w:kern w:val="2"/>
                      <w:sz w:val="21"/>
                      <w:szCs w:val="21"/>
                    </w:rPr>
                  </w:pPr>
                  <w:r w:rsidRPr="0030630E">
                    <w:rPr>
                      <w:rFonts w:ascii="Times New Roman" w:hAnsi="Times New Roman" w:hint="eastAsia"/>
                      <w:kern w:val="2"/>
                      <w:sz w:val="21"/>
                      <w:szCs w:val="21"/>
                    </w:rPr>
                    <w:t>严格实施污染物总量控制制度，根据区域环境质量改善目标，削减污染物排放总量</w:t>
                  </w:r>
                  <w:r w:rsidR="00C042FF" w:rsidRPr="0030630E">
                    <w:rPr>
                      <w:rFonts w:ascii="Times New Roman" w:hAnsi="Times New Roman" w:hint="eastAsia"/>
                      <w:kern w:val="2"/>
                      <w:sz w:val="21"/>
                      <w:szCs w:val="21"/>
                    </w:rPr>
                    <w:t>。</w:t>
                  </w:r>
                </w:p>
              </w:tc>
              <w:tc>
                <w:tcPr>
                  <w:tcW w:w="4961" w:type="dxa"/>
                  <w:vAlign w:val="center"/>
                </w:tcPr>
                <w:p w14:paraId="1E6D6500" w14:textId="177866D0" w:rsidR="00EC7E87" w:rsidRPr="0030630E" w:rsidRDefault="001C7E18" w:rsidP="00D0071D">
                  <w:pPr>
                    <w:widowControl/>
                    <w:adjustRightInd w:val="0"/>
                    <w:snapToGrid w:val="0"/>
                    <w:jc w:val="center"/>
                    <w:rPr>
                      <w:rFonts w:eastAsiaTheme="minorEastAsia"/>
                      <w:szCs w:val="21"/>
                    </w:rPr>
                  </w:pPr>
                  <w:r w:rsidRPr="0030630E">
                    <w:rPr>
                      <w:rFonts w:eastAsiaTheme="minorEastAsia"/>
                      <w:szCs w:val="21"/>
                    </w:rPr>
                    <w:t>本项目严格落实总量控制制度，项目无生产废水产生，</w:t>
                  </w:r>
                  <w:r w:rsidR="00C042FF" w:rsidRPr="0030630E">
                    <w:rPr>
                      <w:rFonts w:eastAsiaTheme="minorEastAsia" w:hint="eastAsia"/>
                      <w:szCs w:val="21"/>
                    </w:rPr>
                    <w:t>新增</w:t>
                  </w:r>
                  <w:r w:rsidR="00C042FF" w:rsidRPr="0030630E">
                    <w:rPr>
                      <w:rFonts w:eastAsiaTheme="minorEastAsia" w:hint="eastAsia"/>
                      <w:szCs w:val="21"/>
                    </w:rPr>
                    <w:t>VOCs</w:t>
                  </w:r>
                  <w:r w:rsidR="00C042FF" w:rsidRPr="0030630E">
                    <w:rPr>
                      <w:rFonts w:eastAsiaTheme="minorEastAsia" w:hint="eastAsia"/>
                      <w:szCs w:val="21"/>
                    </w:rPr>
                    <w:t>按照建设项目所需替代的主要污染物排放总量指标的</w:t>
                  </w:r>
                  <w:r w:rsidR="00C042FF" w:rsidRPr="0030630E">
                    <w:rPr>
                      <w:rFonts w:eastAsiaTheme="minorEastAsia" w:hint="eastAsia"/>
                      <w:szCs w:val="21"/>
                    </w:rPr>
                    <w:t>2</w:t>
                  </w:r>
                  <w:r w:rsidR="00C042FF" w:rsidRPr="0030630E">
                    <w:rPr>
                      <w:rFonts w:eastAsiaTheme="minorEastAsia" w:hint="eastAsia"/>
                      <w:szCs w:val="21"/>
                    </w:rPr>
                    <w:t>倍进行削减替代。</w:t>
                  </w:r>
                </w:p>
              </w:tc>
              <w:tc>
                <w:tcPr>
                  <w:tcW w:w="709" w:type="dxa"/>
                  <w:vAlign w:val="center"/>
                </w:tcPr>
                <w:p w14:paraId="65C8806C" w14:textId="77777777" w:rsidR="00EC7E87" w:rsidRPr="0030630E" w:rsidRDefault="00EC7E87" w:rsidP="00D0071D">
                  <w:pPr>
                    <w:adjustRightInd w:val="0"/>
                    <w:snapToGrid w:val="0"/>
                    <w:jc w:val="center"/>
                    <w:rPr>
                      <w:rFonts w:asciiTheme="minorEastAsia" w:eastAsiaTheme="minorEastAsia" w:hAnsiTheme="minorEastAsia"/>
                      <w:kern w:val="0"/>
                      <w:szCs w:val="21"/>
                    </w:rPr>
                  </w:pPr>
                  <w:r w:rsidRPr="0030630E">
                    <w:rPr>
                      <w:rFonts w:asciiTheme="minorEastAsia" w:eastAsiaTheme="minorEastAsia" w:hAnsiTheme="minorEastAsia"/>
                      <w:szCs w:val="21"/>
                    </w:rPr>
                    <w:t>符合</w:t>
                  </w:r>
                </w:p>
              </w:tc>
            </w:tr>
            <w:tr w:rsidR="0030630E" w:rsidRPr="0030630E" w14:paraId="2EA5F1C6" w14:textId="77777777" w:rsidTr="00822F53">
              <w:trPr>
                <w:trHeight w:val="20"/>
              </w:trPr>
              <w:tc>
                <w:tcPr>
                  <w:tcW w:w="722" w:type="dxa"/>
                  <w:vAlign w:val="center"/>
                </w:tcPr>
                <w:p w14:paraId="37F7CBE2" w14:textId="77777777" w:rsidR="00EC7E87" w:rsidRPr="0030630E" w:rsidRDefault="00EC7E87" w:rsidP="00D0071D">
                  <w:pPr>
                    <w:adjustRightInd w:val="0"/>
                    <w:snapToGrid w:val="0"/>
                    <w:jc w:val="center"/>
                    <w:rPr>
                      <w:rFonts w:eastAsiaTheme="minorEastAsia"/>
                      <w:kern w:val="0"/>
                      <w:szCs w:val="21"/>
                    </w:rPr>
                  </w:pPr>
                  <w:r w:rsidRPr="0030630E">
                    <w:rPr>
                      <w:rFonts w:eastAsiaTheme="minorEastAsia"/>
                      <w:kern w:val="0"/>
                      <w:szCs w:val="21"/>
                    </w:rPr>
                    <w:t>2</w:t>
                  </w:r>
                </w:p>
              </w:tc>
              <w:tc>
                <w:tcPr>
                  <w:tcW w:w="5812" w:type="dxa"/>
                  <w:vAlign w:val="center"/>
                </w:tcPr>
                <w:p w14:paraId="38555D9E" w14:textId="7E5AF324" w:rsidR="00EC7E87" w:rsidRPr="0030630E" w:rsidRDefault="00EC7E87" w:rsidP="00D0071D">
                  <w:pPr>
                    <w:pStyle w:val="af2"/>
                    <w:adjustRightInd w:val="0"/>
                    <w:snapToGrid w:val="0"/>
                    <w:jc w:val="center"/>
                    <w:rPr>
                      <w:rFonts w:ascii="Times New Roman" w:hAnsi="Times New Roman"/>
                      <w:kern w:val="2"/>
                      <w:sz w:val="21"/>
                      <w:szCs w:val="21"/>
                    </w:rPr>
                  </w:pPr>
                  <w:r w:rsidRPr="0030630E">
                    <w:rPr>
                      <w:rFonts w:ascii="Times New Roman" w:hAnsi="Times New Roman" w:hint="eastAsia"/>
                      <w:kern w:val="2"/>
                      <w:sz w:val="21"/>
                      <w:szCs w:val="21"/>
                    </w:rPr>
                    <w:t>新建二类、三类工业项目污染物排放水平要达到同行业国内先进水平</w:t>
                  </w:r>
                  <w:r w:rsidR="00C042FF" w:rsidRPr="0030630E">
                    <w:rPr>
                      <w:rFonts w:ascii="Times New Roman" w:hAnsi="Times New Roman" w:hint="eastAsia"/>
                      <w:kern w:val="2"/>
                      <w:sz w:val="21"/>
                      <w:szCs w:val="21"/>
                    </w:rPr>
                    <w:t>。</w:t>
                  </w:r>
                </w:p>
              </w:tc>
              <w:tc>
                <w:tcPr>
                  <w:tcW w:w="4961" w:type="dxa"/>
                  <w:vAlign w:val="center"/>
                </w:tcPr>
                <w:p w14:paraId="3DF538EF" w14:textId="03CA30FF" w:rsidR="00EC7E87" w:rsidRPr="0030630E" w:rsidRDefault="00EC7E87" w:rsidP="00D0071D">
                  <w:pPr>
                    <w:adjustRightInd w:val="0"/>
                    <w:snapToGrid w:val="0"/>
                    <w:jc w:val="center"/>
                    <w:rPr>
                      <w:szCs w:val="21"/>
                    </w:rPr>
                  </w:pPr>
                  <w:r w:rsidRPr="0030630E">
                    <w:rPr>
                      <w:rFonts w:ascii="宋体" w:hAnsi="宋体" w:hint="eastAsia"/>
                      <w:szCs w:val="21"/>
                    </w:rPr>
                    <w:t>本项目属于</w:t>
                  </w:r>
                  <w:r w:rsidR="00D0071D" w:rsidRPr="0030630E">
                    <w:rPr>
                      <w:rFonts w:ascii="宋体" w:hAnsi="宋体" w:hint="eastAsia"/>
                      <w:szCs w:val="21"/>
                    </w:rPr>
                    <w:t>迁扩建</w:t>
                  </w:r>
                  <w:r w:rsidRPr="0030630E">
                    <w:rPr>
                      <w:rFonts w:ascii="宋体" w:hAnsi="宋体" w:hint="eastAsia"/>
                      <w:szCs w:val="21"/>
                    </w:rPr>
                    <w:t>二类项目，</w:t>
                  </w:r>
                  <w:r w:rsidR="00C042FF" w:rsidRPr="0030630E">
                    <w:rPr>
                      <w:rFonts w:ascii="宋体" w:hAnsi="宋体" w:hint="eastAsia"/>
                      <w:szCs w:val="21"/>
                    </w:rPr>
                    <w:t>废气</w:t>
                  </w:r>
                  <w:r w:rsidR="00521053" w:rsidRPr="0030630E">
                    <w:rPr>
                      <w:rFonts w:ascii="宋体" w:hAnsi="宋体" w:hint="eastAsia"/>
                      <w:szCs w:val="21"/>
                    </w:rPr>
                    <w:t>采用一套“低温等离子+活性炭吸附”装置处理后达标排放</w:t>
                  </w:r>
                  <w:r w:rsidR="00C042FF" w:rsidRPr="0030630E">
                    <w:rPr>
                      <w:rFonts w:ascii="宋体" w:hAnsi="宋体" w:hint="eastAsia"/>
                      <w:szCs w:val="21"/>
                    </w:rPr>
                    <w:t>，废水经化粪池预处理后达标排放，</w:t>
                  </w:r>
                  <w:r w:rsidRPr="0030630E">
                    <w:rPr>
                      <w:rFonts w:ascii="宋体" w:hAnsi="宋体" w:hint="eastAsia"/>
                      <w:szCs w:val="21"/>
                    </w:rPr>
                    <w:t>污染物排放水平可达到同行业国内先进水平</w:t>
                  </w:r>
                  <w:r w:rsidR="00C042FF" w:rsidRPr="0030630E">
                    <w:rPr>
                      <w:rFonts w:ascii="宋体" w:hAnsi="宋体" w:hint="eastAsia"/>
                      <w:szCs w:val="21"/>
                    </w:rPr>
                    <w:t>。</w:t>
                  </w:r>
                </w:p>
              </w:tc>
              <w:tc>
                <w:tcPr>
                  <w:tcW w:w="709" w:type="dxa"/>
                  <w:vAlign w:val="center"/>
                </w:tcPr>
                <w:p w14:paraId="03960E0E" w14:textId="77777777" w:rsidR="00EC7E87" w:rsidRPr="0030630E" w:rsidRDefault="00EC7E87" w:rsidP="00D0071D">
                  <w:pPr>
                    <w:adjustRightInd w:val="0"/>
                    <w:snapToGrid w:val="0"/>
                    <w:jc w:val="center"/>
                    <w:rPr>
                      <w:rFonts w:asciiTheme="minorEastAsia" w:eastAsiaTheme="minorEastAsia" w:hAnsiTheme="minorEastAsia"/>
                      <w:kern w:val="0"/>
                      <w:szCs w:val="21"/>
                    </w:rPr>
                  </w:pPr>
                  <w:r w:rsidRPr="0030630E">
                    <w:rPr>
                      <w:rFonts w:asciiTheme="minorEastAsia" w:eastAsiaTheme="minorEastAsia" w:hAnsiTheme="minorEastAsia"/>
                      <w:szCs w:val="21"/>
                    </w:rPr>
                    <w:t>符合</w:t>
                  </w:r>
                </w:p>
              </w:tc>
            </w:tr>
            <w:tr w:rsidR="0030630E" w:rsidRPr="0030630E" w14:paraId="56478279" w14:textId="77777777" w:rsidTr="00822F53">
              <w:trPr>
                <w:trHeight w:val="20"/>
              </w:trPr>
              <w:tc>
                <w:tcPr>
                  <w:tcW w:w="722" w:type="dxa"/>
                  <w:vAlign w:val="center"/>
                </w:tcPr>
                <w:p w14:paraId="2F3905BC" w14:textId="77777777" w:rsidR="00EC7E87" w:rsidRPr="0030630E" w:rsidRDefault="00EC7E87" w:rsidP="00D0071D">
                  <w:pPr>
                    <w:adjustRightInd w:val="0"/>
                    <w:snapToGrid w:val="0"/>
                    <w:jc w:val="center"/>
                    <w:rPr>
                      <w:rFonts w:eastAsiaTheme="minorEastAsia"/>
                      <w:kern w:val="0"/>
                      <w:szCs w:val="21"/>
                    </w:rPr>
                  </w:pPr>
                  <w:r w:rsidRPr="0030630E">
                    <w:rPr>
                      <w:rFonts w:eastAsiaTheme="minorEastAsia" w:hint="eastAsia"/>
                      <w:kern w:val="0"/>
                      <w:szCs w:val="21"/>
                    </w:rPr>
                    <w:t>3</w:t>
                  </w:r>
                </w:p>
              </w:tc>
              <w:tc>
                <w:tcPr>
                  <w:tcW w:w="5812" w:type="dxa"/>
                  <w:vAlign w:val="center"/>
                </w:tcPr>
                <w:p w14:paraId="399DB7BE" w14:textId="0EC100D1" w:rsidR="00EC7E87" w:rsidRPr="0030630E" w:rsidRDefault="00EC7E87" w:rsidP="00D0071D">
                  <w:pPr>
                    <w:pStyle w:val="af2"/>
                    <w:adjustRightInd w:val="0"/>
                    <w:snapToGrid w:val="0"/>
                    <w:jc w:val="center"/>
                    <w:rPr>
                      <w:rFonts w:ascii="Times New Roman" w:hAnsi="Times New Roman"/>
                      <w:kern w:val="2"/>
                      <w:sz w:val="21"/>
                      <w:szCs w:val="21"/>
                    </w:rPr>
                  </w:pPr>
                  <w:r w:rsidRPr="0030630E">
                    <w:rPr>
                      <w:rFonts w:ascii="Times New Roman" w:hAnsi="Times New Roman" w:hint="eastAsia"/>
                      <w:kern w:val="2"/>
                      <w:sz w:val="21"/>
                      <w:szCs w:val="21"/>
                    </w:rPr>
                    <w:t>加快落实污水处理厂建设及提升改造项目，推进工业园区（工业企业）“污水零直排区”建设，所有企业实现雨污分流</w:t>
                  </w:r>
                  <w:r w:rsidR="00C042FF" w:rsidRPr="0030630E">
                    <w:rPr>
                      <w:rFonts w:ascii="Times New Roman" w:hAnsi="Times New Roman" w:hint="eastAsia"/>
                      <w:kern w:val="2"/>
                      <w:sz w:val="21"/>
                      <w:szCs w:val="21"/>
                    </w:rPr>
                    <w:t>。</w:t>
                  </w:r>
                </w:p>
              </w:tc>
              <w:tc>
                <w:tcPr>
                  <w:tcW w:w="4961" w:type="dxa"/>
                  <w:vAlign w:val="center"/>
                </w:tcPr>
                <w:p w14:paraId="729EC192" w14:textId="7DDA9EC1" w:rsidR="00EC7E87" w:rsidRPr="0030630E" w:rsidRDefault="00C042FF" w:rsidP="00C042FF">
                  <w:pPr>
                    <w:widowControl/>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hint="eastAsia"/>
                      <w:szCs w:val="21"/>
                    </w:rPr>
                    <w:t>项目排水采用雨污分流制，雨水经管道收集后排入市政雨水管网，生活污水经化粪池预处理后纳入嘉兴市</w:t>
                  </w:r>
                  <w:r w:rsidRPr="0030630E">
                    <w:rPr>
                      <w:rFonts w:asciiTheme="minorEastAsia" w:eastAsiaTheme="minorEastAsia" w:hAnsiTheme="minorEastAsia" w:hint="eastAsia"/>
                      <w:szCs w:val="21"/>
                    </w:rPr>
                    <w:lastRenderedPageBreak/>
                    <w:t>污水处理工程管网。</w:t>
                  </w:r>
                </w:p>
              </w:tc>
              <w:tc>
                <w:tcPr>
                  <w:tcW w:w="709" w:type="dxa"/>
                  <w:vAlign w:val="center"/>
                </w:tcPr>
                <w:p w14:paraId="4F74FE2A" w14:textId="77777777" w:rsidR="00EC7E87" w:rsidRPr="0030630E" w:rsidRDefault="00EC7E87" w:rsidP="00D0071D">
                  <w:pPr>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szCs w:val="21"/>
                    </w:rPr>
                    <w:lastRenderedPageBreak/>
                    <w:t>符合</w:t>
                  </w:r>
                </w:p>
              </w:tc>
            </w:tr>
            <w:tr w:rsidR="0030630E" w:rsidRPr="0030630E" w14:paraId="10C001F6" w14:textId="77777777" w:rsidTr="00822F53">
              <w:trPr>
                <w:trHeight w:val="20"/>
              </w:trPr>
              <w:tc>
                <w:tcPr>
                  <w:tcW w:w="722" w:type="dxa"/>
                  <w:vAlign w:val="center"/>
                </w:tcPr>
                <w:p w14:paraId="10654768" w14:textId="77777777" w:rsidR="00EC7E87" w:rsidRPr="0030630E" w:rsidRDefault="00EC7E87" w:rsidP="00D0071D">
                  <w:pPr>
                    <w:adjustRightInd w:val="0"/>
                    <w:snapToGrid w:val="0"/>
                    <w:jc w:val="center"/>
                    <w:rPr>
                      <w:rFonts w:eastAsiaTheme="minorEastAsia"/>
                      <w:kern w:val="0"/>
                      <w:szCs w:val="21"/>
                    </w:rPr>
                  </w:pPr>
                  <w:r w:rsidRPr="0030630E">
                    <w:rPr>
                      <w:rFonts w:eastAsiaTheme="minorEastAsia" w:hint="eastAsia"/>
                      <w:kern w:val="0"/>
                      <w:szCs w:val="21"/>
                    </w:rPr>
                    <w:lastRenderedPageBreak/>
                    <w:t>4</w:t>
                  </w:r>
                </w:p>
              </w:tc>
              <w:tc>
                <w:tcPr>
                  <w:tcW w:w="5812" w:type="dxa"/>
                  <w:vAlign w:val="center"/>
                </w:tcPr>
                <w:p w14:paraId="18712664" w14:textId="0CA1F2CD" w:rsidR="00EC7E87" w:rsidRPr="0030630E" w:rsidRDefault="00EC7E87" w:rsidP="00D0071D">
                  <w:pPr>
                    <w:pStyle w:val="af2"/>
                    <w:adjustRightInd w:val="0"/>
                    <w:snapToGrid w:val="0"/>
                    <w:jc w:val="center"/>
                    <w:rPr>
                      <w:rFonts w:ascii="Times New Roman" w:hAnsi="Times New Roman"/>
                      <w:kern w:val="2"/>
                      <w:sz w:val="21"/>
                      <w:szCs w:val="21"/>
                    </w:rPr>
                  </w:pPr>
                  <w:r w:rsidRPr="0030630E">
                    <w:rPr>
                      <w:rFonts w:ascii="Times New Roman" w:hAnsi="Times New Roman" w:hint="eastAsia"/>
                      <w:kern w:val="2"/>
                      <w:sz w:val="21"/>
                      <w:szCs w:val="21"/>
                    </w:rPr>
                    <w:t>加强土壤和地下水污染防治与修复</w:t>
                  </w:r>
                  <w:r w:rsidR="00C042FF" w:rsidRPr="0030630E">
                    <w:rPr>
                      <w:rFonts w:ascii="Times New Roman" w:hAnsi="Times New Roman" w:hint="eastAsia"/>
                      <w:kern w:val="2"/>
                      <w:sz w:val="21"/>
                      <w:szCs w:val="21"/>
                    </w:rPr>
                    <w:t>。</w:t>
                  </w:r>
                </w:p>
              </w:tc>
              <w:tc>
                <w:tcPr>
                  <w:tcW w:w="4961" w:type="dxa"/>
                  <w:vAlign w:val="center"/>
                </w:tcPr>
                <w:p w14:paraId="47DA9A5A" w14:textId="42DA1BDC" w:rsidR="00EC7E87" w:rsidRPr="0030630E" w:rsidRDefault="00C042FF" w:rsidP="00D0071D">
                  <w:pPr>
                    <w:widowControl/>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hint="eastAsia"/>
                      <w:szCs w:val="21"/>
                    </w:rPr>
                    <w:t>项目危险废物、一般固废均放置于专门的仓库内，地面做好硬化、防腐防渗措施；生活污水经化粪池预处理后纳入嘉兴市污水处理工程管网，对土壤和地下水的污染风险较小。</w:t>
                  </w:r>
                </w:p>
              </w:tc>
              <w:tc>
                <w:tcPr>
                  <w:tcW w:w="709" w:type="dxa"/>
                  <w:vAlign w:val="center"/>
                </w:tcPr>
                <w:p w14:paraId="2860483D" w14:textId="77777777" w:rsidR="00EC7E87" w:rsidRPr="0030630E" w:rsidRDefault="00EC7E87" w:rsidP="00D0071D">
                  <w:pPr>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szCs w:val="21"/>
                    </w:rPr>
                    <w:t>符合</w:t>
                  </w:r>
                </w:p>
              </w:tc>
            </w:tr>
            <w:tr w:rsidR="0030630E" w:rsidRPr="0030630E" w14:paraId="00736D78" w14:textId="77777777" w:rsidTr="00D0071D">
              <w:trPr>
                <w:trHeight w:val="20"/>
              </w:trPr>
              <w:tc>
                <w:tcPr>
                  <w:tcW w:w="12204" w:type="dxa"/>
                  <w:gridSpan w:val="4"/>
                  <w:vAlign w:val="center"/>
                </w:tcPr>
                <w:p w14:paraId="3117FDE1" w14:textId="77777777" w:rsidR="00EC7E87" w:rsidRPr="0030630E" w:rsidRDefault="00EC7E87" w:rsidP="00D0071D">
                  <w:pPr>
                    <w:adjustRightInd w:val="0"/>
                    <w:snapToGrid w:val="0"/>
                    <w:jc w:val="center"/>
                    <w:rPr>
                      <w:rFonts w:asciiTheme="minorEastAsia" w:eastAsiaTheme="minorEastAsia" w:hAnsiTheme="minorEastAsia"/>
                      <w:szCs w:val="21"/>
                    </w:rPr>
                  </w:pPr>
                  <w:r w:rsidRPr="0030630E">
                    <w:rPr>
                      <w:rFonts w:eastAsiaTheme="minorEastAsia"/>
                      <w:kern w:val="0"/>
                      <w:szCs w:val="21"/>
                    </w:rPr>
                    <w:t>环境风险防控</w:t>
                  </w:r>
                </w:p>
              </w:tc>
            </w:tr>
            <w:tr w:rsidR="0030630E" w:rsidRPr="0030630E" w14:paraId="650EACAA" w14:textId="77777777" w:rsidTr="00822F53">
              <w:trPr>
                <w:trHeight w:val="20"/>
              </w:trPr>
              <w:tc>
                <w:tcPr>
                  <w:tcW w:w="722" w:type="dxa"/>
                  <w:vAlign w:val="center"/>
                </w:tcPr>
                <w:p w14:paraId="673B4811" w14:textId="77777777" w:rsidR="00EC7E87" w:rsidRPr="0030630E" w:rsidRDefault="00EC7E87" w:rsidP="00D0071D">
                  <w:pPr>
                    <w:adjustRightInd w:val="0"/>
                    <w:snapToGrid w:val="0"/>
                    <w:jc w:val="center"/>
                    <w:rPr>
                      <w:rFonts w:eastAsiaTheme="minorEastAsia"/>
                      <w:kern w:val="0"/>
                      <w:szCs w:val="21"/>
                    </w:rPr>
                  </w:pPr>
                  <w:r w:rsidRPr="0030630E">
                    <w:rPr>
                      <w:rFonts w:eastAsiaTheme="minorEastAsia"/>
                      <w:kern w:val="0"/>
                      <w:szCs w:val="21"/>
                    </w:rPr>
                    <w:t>1</w:t>
                  </w:r>
                </w:p>
              </w:tc>
              <w:tc>
                <w:tcPr>
                  <w:tcW w:w="5812" w:type="dxa"/>
                  <w:vAlign w:val="center"/>
                </w:tcPr>
                <w:p w14:paraId="6848AC36" w14:textId="77777777" w:rsidR="00EC7E87" w:rsidRPr="0030630E" w:rsidRDefault="00EC7E87" w:rsidP="00D0071D">
                  <w:pPr>
                    <w:pStyle w:val="af2"/>
                    <w:adjustRightInd w:val="0"/>
                    <w:snapToGrid w:val="0"/>
                    <w:jc w:val="center"/>
                    <w:rPr>
                      <w:rFonts w:ascii="Times New Roman" w:hAnsi="Times New Roman"/>
                      <w:kern w:val="2"/>
                      <w:sz w:val="21"/>
                      <w:szCs w:val="21"/>
                    </w:rPr>
                  </w:pPr>
                  <w:r w:rsidRPr="0030630E">
                    <w:rPr>
                      <w:rFonts w:ascii="Times New Roman" w:hAnsi="Times New Roman" w:hint="eastAsia"/>
                      <w:kern w:val="2"/>
                      <w:sz w:val="21"/>
                      <w:szCs w:val="21"/>
                    </w:rPr>
                    <w:t>定期评估沿江河湖库工业企业、工业集聚区环境和健康风险</w:t>
                  </w:r>
                </w:p>
              </w:tc>
              <w:tc>
                <w:tcPr>
                  <w:tcW w:w="4961" w:type="dxa"/>
                  <w:vAlign w:val="center"/>
                </w:tcPr>
                <w:p w14:paraId="47037878" w14:textId="77777777" w:rsidR="00EC7E87" w:rsidRPr="0030630E" w:rsidRDefault="00EC7E87" w:rsidP="00D0071D">
                  <w:pPr>
                    <w:pStyle w:val="af2"/>
                    <w:adjustRightInd w:val="0"/>
                    <w:snapToGrid w:val="0"/>
                    <w:jc w:val="center"/>
                    <w:rPr>
                      <w:rFonts w:ascii="Times New Roman" w:hAnsi="Times New Roman"/>
                      <w:kern w:val="2"/>
                      <w:sz w:val="21"/>
                      <w:szCs w:val="21"/>
                    </w:rPr>
                  </w:pPr>
                  <w:r w:rsidRPr="0030630E">
                    <w:rPr>
                      <w:rFonts w:ascii="Times New Roman" w:hAnsi="Times New Roman" w:hint="eastAsia"/>
                      <w:kern w:val="2"/>
                      <w:sz w:val="21"/>
                      <w:szCs w:val="21"/>
                    </w:rPr>
                    <w:t>本项目距离地表水体较近，应做到本评价提出的环境风险防范措施，在此基础上环境和健康风险较小。</w:t>
                  </w:r>
                </w:p>
              </w:tc>
              <w:tc>
                <w:tcPr>
                  <w:tcW w:w="709" w:type="dxa"/>
                  <w:vAlign w:val="center"/>
                </w:tcPr>
                <w:p w14:paraId="6B31802A" w14:textId="77777777" w:rsidR="00EC7E87" w:rsidRPr="0030630E" w:rsidRDefault="00EC7E87" w:rsidP="00D0071D">
                  <w:pPr>
                    <w:adjustRightInd w:val="0"/>
                    <w:snapToGrid w:val="0"/>
                    <w:jc w:val="center"/>
                    <w:rPr>
                      <w:rFonts w:asciiTheme="minorEastAsia" w:eastAsiaTheme="minorEastAsia" w:hAnsiTheme="minorEastAsia"/>
                      <w:kern w:val="0"/>
                      <w:szCs w:val="21"/>
                    </w:rPr>
                  </w:pPr>
                  <w:r w:rsidRPr="0030630E">
                    <w:rPr>
                      <w:rFonts w:asciiTheme="minorEastAsia" w:eastAsiaTheme="minorEastAsia" w:hAnsiTheme="minorEastAsia"/>
                      <w:szCs w:val="21"/>
                    </w:rPr>
                    <w:t>符合</w:t>
                  </w:r>
                </w:p>
              </w:tc>
            </w:tr>
            <w:tr w:rsidR="0030630E" w:rsidRPr="0030630E" w14:paraId="2A0C627C" w14:textId="77777777" w:rsidTr="00822F53">
              <w:trPr>
                <w:trHeight w:val="20"/>
              </w:trPr>
              <w:tc>
                <w:tcPr>
                  <w:tcW w:w="722" w:type="dxa"/>
                  <w:vAlign w:val="center"/>
                </w:tcPr>
                <w:p w14:paraId="7F02D4B0" w14:textId="77777777" w:rsidR="00EC7E87" w:rsidRPr="0030630E" w:rsidRDefault="00EC7E87" w:rsidP="00D0071D">
                  <w:pPr>
                    <w:adjustRightInd w:val="0"/>
                    <w:snapToGrid w:val="0"/>
                    <w:jc w:val="center"/>
                    <w:rPr>
                      <w:rFonts w:eastAsiaTheme="minorEastAsia"/>
                      <w:kern w:val="0"/>
                      <w:szCs w:val="21"/>
                    </w:rPr>
                  </w:pPr>
                  <w:r w:rsidRPr="0030630E">
                    <w:rPr>
                      <w:rFonts w:eastAsiaTheme="minorEastAsia" w:hint="eastAsia"/>
                      <w:kern w:val="0"/>
                      <w:szCs w:val="21"/>
                    </w:rPr>
                    <w:t>2</w:t>
                  </w:r>
                </w:p>
              </w:tc>
              <w:tc>
                <w:tcPr>
                  <w:tcW w:w="5812" w:type="dxa"/>
                  <w:vAlign w:val="center"/>
                </w:tcPr>
                <w:p w14:paraId="2AA66976" w14:textId="77777777" w:rsidR="00EC7E87" w:rsidRPr="0030630E" w:rsidRDefault="00EC7E87" w:rsidP="00D0071D">
                  <w:pPr>
                    <w:pStyle w:val="af2"/>
                    <w:adjustRightInd w:val="0"/>
                    <w:snapToGrid w:val="0"/>
                    <w:jc w:val="center"/>
                    <w:rPr>
                      <w:rFonts w:ascii="Times New Roman" w:hAnsi="Times New Roman"/>
                      <w:kern w:val="2"/>
                      <w:sz w:val="21"/>
                      <w:szCs w:val="21"/>
                    </w:rPr>
                  </w:pPr>
                  <w:r w:rsidRPr="0030630E">
                    <w:rPr>
                      <w:rFonts w:ascii="Times New Roman" w:hAnsi="Times New Roman" w:hint="eastAsia"/>
                      <w:kern w:val="2"/>
                      <w:sz w:val="21"/>
                      <w:szCs w:val="21"/>
                    </w:rPr>
                    <w:t>强化工业集聚区企业环境风险防范设施设备建设和正常运行监管，加强重点环境风险管控企业应急预案制定，建立常态化的企业隐患排查整治监管机制，加强风险防控体系建设</w:t>
                  </w:r>
                </w:p>
              </w:tc>
              <w:tc>
                <w:tcPr>
                  <w:tcW w:w="4961" w:type="dxa"/>
                  <w:vAlign w:val="center"/>
                </w:tcPr>
                <w:p w14:paraId="4D28A1B8" w14:textId="77777777" w:rsidR="00EC7E87" w:rsidRPr="0030630E" w:rsidRDefault="00EC7E87" w:rsidP="00D0071D">
                  <w:pPr>
                    <w:pStyle w:val="af2"/>
                    <w:adjustRightInd w:val="0"/>
                    <w:snapToGrid w:val="0"/>
                    <w:jc w:val="center"/>
                    <w:rPr>
                      <w:rFonts w:ascii="Times New Roman" w:hAnsi="Times New Roman"/>
                      <w:kern w:val="2"/>
                      <w:sz w:val="21"/>
                      <w:szCs w:val="21"/>
                    </w:rPr>
                  </w:pPr>
                  <w:r w:rsidRPr="0030630E">
                    <w:rPr>
                      <w:rFonts w:ascii="Times New Roman" w:hAnsi="Times New Roman" w:hint="eastAsia"/>
                      <w:kern w:val="2"/>
                      <w:sz w:val="21"/>
                      <w:szCs w:val="21"/>
                    </w:rPr>
                    <w:t>要求企业加强设备运行监管和风险防控体系建设，建立隐患排查整治</w:t>
                  </w:r>
                  <w:r w:rsidRPr="0030630E">
                    <w:rPr>
                      <w:rFonts w:ascii="AdobeSongStd-Light" w:eastAsia="AdobeSongStd-Light" w:hint="eastAsia"/>
                      <w:sz w:val="21"/>
                      <w:szCs w:val="21"/>
                    </w:rPr>
                    <w:t>监管机制。</w:t>
                  </w:r>
                </w:p>
              </w:tc>
              <w:tc>
                <w:tcPr>
                  <w:tcW w:w="709" w:type="dxa"/>
                  <w:vAlign w:val="center"/>
                </w:tcPr>
                <w:p w14:paraId="2AD0DF1F" w14:textId="77777777" w:rsidR="00EC7E87" w:rsidRPr="0030630E" w:rsidRDefault="00EC7E87" w:rsidP="00D0071D">
                  <w:pPr>
                    <w:adjustRightInd w:val="0"/>
                    <w:snapToGrid w:val="0"/>
                    <w:jc w:val="center"/>
                    <w:rPr>
                      <w:rFonts w:asciiTheme="minorEastAsia" w:eastAsiaTheme="minorEastAsia" w:hAnsiTheme="minorEastAsia"/>
                      <w:kern w:val="0"/>
                      <w:szCs w:val="21"/>
                    </w:rPr>
                  </w:pPr>
                  <w:r w:rsidRPr="0030630E">
                    <w:rPr>
                      <w:rFonts w:asciiTheme="minorEastAsia" w:eastAsiaTheme="minorEastAsia" w:hAnsiTheme="minorEastAsia"/>
                      <w:szCs w:val="21"/>
                    </w:rPr>
                    <w:t>符合</w:t>
                  </w:r>
                </w:p>
              </w:tc>
            </w:tr>
            <w:tr w:rsidR="0030630E" w:rsidRPr="0030630E" w14:paraId="6107576D" w14:textId="77777777" w:rsidTr="00D0071D">
              <w:trPr>
                <w:trHeight w:val="20"/>
              </w:trPr>
              <w:tc>
                <w:tcPr>
                  <w:tcW w:w="12204" w:type="dxa"/>
                  <w:gridSpan w:val="4"/>
                  <w:vAlign w:val="center"/>
                </w:tcPr>
                <w:p w14:paraId="382AE7B2" w14:textId="77777777" w:rsidR="00EC7E87" w:rsidRPr="0030630E" w:rsidRDefault="00EC7E87" w:rsidP="00D0071D">
                  <w:pPr>
                    <w:adjustRightInd w:val="0"/>
                    <w:snapToGrid w:val="0"/>
                    <w:jc w:val="center"/>
                    <w:rPr>
                      <w:rFonts w:asciiTheme="minorEastAsia" w:eastAsiaTheme="minorEastAsia" w:hAnsiTheme="minorEastAsia"/>
                      <w:szCs w:val="21"/>
                    </w:rPr>
                  </w:pPr>
                  <w:r w:rsidRPr="0030630E">
                    <w:rPr>
                      <w:rFonts w:eastAsiaTheme="minorEastAsia"/>
                      <w:kern w:val="0"/>
                      <w:szCs w:val="21"/>
                    </w:rPr>
                    <w:t>资源开发效率要求</w:t>
                  </w:r>
                </w:p>
              </w:tc>
            </w:tr>
            <w:tr w:rsidR="0030630E" w:rsidRPr="0030630E" w14:paraId="128C3BE2" w14:textId="77777777" w:rsidTr="00822F53">
              <w:trPr>
                <w:trHeight w:val="20"/>
              </w:trPr>
              <w:tc>
                <w:tcPr>
                  <w:tcW w:w="722" w:type="dxa"/>
                  <w:vAlign w:val="center"/>
                </w:tcPr>
                <w:p w14:paraId="71B1E08A" w14:textId="77777777" w:rsidR="00EC7E87" w:rsidRPr="0030630E" w:rsidRDefault="00EC7E87" w:rsidP="00D0071D">
                  <w:pPr>
                    <w:adjustRightInd w:val="0"/>
                    <w:snapToGrid w:val="0"/>
                    <w:jc w:val="center"/>
                    <w:rPr>
                      <w:rFonts w:eastAsiaTheme="minorEastAsia"/>
                      <w:kern w:val="0"/>
                      <w:szCs w:val="21"/>
                    </w:rPr>
                  </w:pPr>
                  <w:r w:rsidRPr="0030630E">
                    <w:rPr>
                      <w:rFonts w:eastAsiaTheme="minorEastAsia"/>
                      <w:kern w:val="0"/>
                      <w:szCs w:val="21"/>
                    </w:rPr>
                    <w:t>1</w:t>
                  </w:r>
                </w:p>
              </w:tc>
              <w:tc>
                <w:tcPr>
                  <w:tcW w:w="5812" w:type="dxa"/>
                  <w:vAlign w:val="center"/>
                </w:tcPr>
                <w:p w14:paraId="4FFFF635" w14:textId="77777777" w:rsidR="00EC7E87" w:rsidRPr="0030630E" w:rsidRDefault="00EC7E87" w:rsidP="00D0071D">
                  <w:pPr>
                    <w:adjustRightInd w:val="0"/>
                    <w:snapToGrid w:val="0"/>
                    <w:jc w:val="center"/>
                    <w:rPr>
                      <w:szCs w:val="21"/>
                    </w:rPr>
                  </w:pPr>
                  <w:r w:rsidRPr="0030630E">
                    <w:rPr>
                      <w:rFonts w:hint="eastAsia"/>
                      <w:szCs w:val="21"/>
                    </w:rPr>
                    <w:t>推进工业集聚区生态化改造，强化企业清洁生产改造，推进节水型企业、节水型工业园区建设，落实煤炭消费减量替代要求，提高资源能源利用效率</w:t>
                  </w:r>
                </w:p>
              </w:tc>
              <w:tc>
                <w:tcPr>
                  <w:tcW w:w="4961" w:type="dxa"/>
                  <w:vAlign w:val="center"/>
                </w:tcPr>
                <w:p w14:paraId="299534A2" w14:textId="3924D1FC" w:rsidR="00EC7E87" w:rsidRPr="0030630E" w:rsidRDefault="00EC7E87" w:rsidP="00D0071D">
                  <w:pPr>
                    <w:adjustRightInd w:val="0"/>
                    <w:snapToGrid w:val="0"/>
                    <w:jc w:val="center"/>
                    <w:rPr>
                      <w:szCs w:val="21"/>
                    </w:rPr>
                  </w:pPr>
                  <w:r w:rsidRPr="0030630E">
                    <w:rPr>
                      <w:rFonts w:hint="eastAsia"/>
                      <w:szCs w:val="21"/>
                    </w:rPr>
                    <w:t>本项目所有设备用电驱动，符合清洁生产要求。</w:t>
                  </w:r>
                </w:p>
              </w:tc>
              <w:tc>
                <w:tcPr>
                  <w:tcW w:w="709" w:type="dxa"/>
                  <w:vAlign w:val="center"/>
                </w:tcPr>
                <w:p w14:paraId="5C10FB79" w14:textId="77777777" w:rsidR="00EC7E87" w:rsidRPr="0030630E" w:rsidRDefault="00EC7E87" w:rsidP="00D0071D">
                  <w:pPr>
                    <w:adjustRightInd w:val="0"/>
                    <w:snapToGrid w:val="0"/>
                    <w:jc w:val="center"/>
                    <w:rPr>
                      <w:rFonts w:asciiTheme="minorEastAsia" w:eastAsiaTheme="minorEastAsia" w:hAnsiTheme="minorEastAsia"/>
                      <w:kern w:val="0"/>
                      <w:szCs w:val="21"/>
                    </w:rPr>
                  </w:pPr>
                  <w:r w:rsidRPr="0030630E">
                    <w:rPr>
                      <w:rFonts w:asciiTheme="minorEastAsia" w:eastAsiaTheme="minorEastAsia" w:hAnsiTheme="minorEastAsia"/>
                      <w:kern w:val="0"/>
                      <w:szCs w:val="21"/>
                    </w:rPr>
                    <w:t>符合</w:t>
                  </w:r>
                </w:p>
              </w:tc>
            </w:tr>
          </w:tbl>
          <w:p w14:paraId="38AAD727" w14:textId="77777777" w:rsidR="00EC7E87" w:rsidRPr="0030630E" w:rsidRDefault="00EC7E87" w:rsidP="00EC7E87">
            <w:pPr>
              <w:adjustRightInd w:val="0"/>
              <w:snapToGrid w:val="0"/>
              <w:spacing w:line="360" w:lineRule="auto"/>
              <w:outlineLvl w:val="1"/>
              <w:rPr>
                <w:b/>
                <w:bCs/>
                <w:sz w:val="24"/>
              </w:rPr>
            </w:pPr>
            <w:r w:rsidRPr="0030630E">
              <w:rPr>
                <w:rFonts w:hint="eastAsia"/>
                <w:b/>
                <w:sz w:val="24"/>
              </w:rPr>
              <w:t>2</w:t>
            </w:r>
            <w:r w:rsidRPr="0030630E">
              <w:rPr>
                <w:rFonts w:hint="eastAsia"/>
                <w:b/>
                <w:sz w:val="24"/>
              </w:rPr>
              <w:t>、建设项目环境</w:t>
            </w:r>
            <w:r w:rsidRPr="0030630E">
              <w:rPr>
                <w:rFonts w:hint="eastAsia"/>
                <w:b/>
                <w:bCs/>
                <w:sz w:val="24"/>
              </w:rPr>
              <w:t>可行性</w:t>
            </w:r>
            <w:r w:rsidRPr="0030630E">
              <w:rPr>
                <w:b/>
                <w:bCs/>
                <w:sz w:val="24"/>
              </w:rPr>
              <w:t>分析</w:t>
            </w:r>
          </w:p>
          <w:p w14:paraId="0D0CCC30" w14:textId="77777777" w:rsidR="00EC7E87" w:rsidRPr="0030630E" w:rsidRDefault="00EC7E87" w:rsidP="00EC7E87">
            <w:pPr>
              <w:adjustRightInd w:val="0"/>
              <w:snapToGrid w:val="0"/>
              <w:spacing w:line="360" w:lineRule="auto"/>
              <w:outlineLvl w:val="1"/>
              <w:rPr>
                <w:b/>
                <w:bCs/>
                <w:sz w:val="24"/>
              </w:rPr>
            </w:pPr>
            <w:r w:rsidRPr="0030630E">
              <w:rPr>
                <w:rFonts w:hint="eastAsia"/>
                <w:b/>
                <w:bCs/>
                <w:sz w:val="24"/>
              </w:rPr>
              <w:t>2.1</w:t>
            </w:r>
            <w:r w:rsidRPr="0030630E">
              <w:rPr>
                <w:rFonts w:hint="eastAsia"/>
                <w:b/>
                <w:sz w:val="24"/>
              </w:rPr>
              <w:t>建设项目</w:t>
            </w:r>
            <w:r w:rsidRPr="0030630E">
              <w:rPr>
                <w:b/>
                <w:bCs/>
                <w:sz w:val="24"/>
              </w:rPr>
              <w:t>环</w:t>
            </w:r>
            <w:r w:rsidRPr="0030630E">
              <w:rPr>
                <w:rFonts w:hint="eastAsia"/>
                <w:b/>
                <w:bCs/>
                <w:sz w:val="24"/>
              </w:rPr>
              <w:t>评</w:t>
            </w:r>
            <w:r w:rsidRPr="0030630E">
              <w:rPr>
                <w:b/>
                <w:bCs/>
                <w:sz w:val="24"/>
              </w:rPr>
              <w:t>审批原则符合性分析</w:t>
            </w:r>
          </w:p>
          <w:p w14:paraId="3F01F8D2" w14:textId="77777777" w:rsidR="00EC7E87" w:rsidRPr="0030630E" w:rsidRDefault="00EC7E87" w:rsidP="00EC7E87">
            <w:pPr>
              <w:adjustRightInd w:val="0"/>
              <w:snapToGrid w:val="0"/>
              <w:spacing w:line="360" w:lineRule="auto"/>
              <w:rPr>
                <w:b/>
                <w:bCs/>
                <w:sz w:val="24"/>
              </w:rPr>
            </w:pPr>
            <w:r w:rsidRPr="0030630E">
              <w:rPr>
                <w:rFonts w:hint="eastAsia"/>
                <w:b/>
                <w:bCs/>
                <w:sz w:val="24"/>
              </w:rPr>
              <w:t>2.1.1</w:t>
            </w:r>
            <w:r w:rsidRPr="0030630E">
              <w:rPr>
                <w:rFonts w:ascii="宋体" w:hAnsi="宋体" w:hint="eastAsia"/>
                <w:b/>
                <w:bCs/>
                <w:sz w:val="24"/>
              </w:rPr>
              <w:t>建设项目符合生态环境分区管控方案的要求</w:t>
            </w:r>
          </w:p>
          <w:p w14:paraId="12967405" w14:textId="6E10E22E" w:rsidR="00EC7E87" w:rsidRPr="0030630E" w:rsidRDefault="00EC7E87" w:rsidP="00EC7E87">
            <w:pPr>
              <w:adjustRightInd w:val="0"/>
              <w:snapToGrid w:val="0"/>
              <w:spacing w:line="360" w:lineRule="auto"/>
              <w:ind w:firstLineChars="200" w:firstLine="480"/>
              <w:rPr>
                <w:sz w:val="24"/>
              </w:rPr>
            </w:pPr>
            <w:r w:rsidRPr="0030630E">
              <w:rPr>
                <w:sz w:val="24"/>
              </w:rPr>
              <w:t>根据《关于印发</w:t>
            </w:r>
            <w:r w:rsidRPr="0030630E">
              <w:rPr>
                <w:sz w:val="24"/>
              </w:rPr>
              <w:t>&lt;</w:t>
            </w:r>
            <w:r w:rsidRPr="0030630E">
              <w:rPr>
                <w:sz w:val="24"/>
              </w:rPr>
              <w:t>嘉兴市</w:t>
            </w:r>
            <w:r w:rsidRPr="0030630E">
              <w:rPr>
                <w:sz w:val="24"/>
              </w:rPr>
              <w:t>“</w:t>
            </w:r>
            <w:r w:rsidRPr="0030630E">
              <w:rPr>
                <w:sz w:val="24"/>
              </w:rPr>
              <w:t>三线一单</w:t>
            </w:r>
            <w:r w:rsidRPr="0030630E">
              <w:rPr>
                <w:sz w:val="24"/>
              </w:rPr>
              <w:t>”</w:t>
            </w:r>
            <w:r w:rsidRPr="0030630E">
              <w:rPr>
                <w:sz w:val="24"/>
              </w:rPr>
              <w:t>生态环境分区管控方案</w:t>
            </w:r>
            <w:r w:rsidRPr="0030630E">
              <w:rPr>
                <w:sz w:val="24"/>
              </w:rPr>
              <w:t>&gt;</w:t>
            </w:r>
            <w:r w:rsidRPr="0030630E">
              <w:rPr>
                <w:sz w:val="24"/>
              </w:rPr>
              <w:t>的通知》（嘉环发</w:t>
            </w:r>
            <w:r w:rsidRPr="0030630E">
              <w:rPr>
                <w:sz w:val="24"/>
              </w:rPr>
              <w:t>[2020]66</w:t>
            </w:r>
            <w:r w:rsidRPr="0030630E">
              <w:rPr>
                <w:sz w:val="24"/>
              </w:rPr>
              <w:t>号），本项目选址于</w:t>
            </w:r>
            <w:r w:rsidR="00F5619F" w:rsidRPr="0030630E">
              <w:rPr>
                <w:rFonts w:hint="eastAsia"/>
                <w:sz w:val="24"/>
              </w:rPr>
              <w:t>浙江省嘉兴市秀洲区油车港镇茶园北路</w:t>
            </w:r>
            <w:r w:rsidR="00F5619F" w:rsidRPr="0030630E">
              <w:rPr>
                <w:rFonts w:hint="eastAsia"/>
                <w:sz w:val="24"/>
              </w:rPr>
              <w:t>257</w:t>
            </w:r>
            <w:r w:rsidR="00F5619F" w:rsidRPr="0030630E">
              <w:rPr>
                <w:rFonts w:hint="eastAsia"/>
                <w:sz w:val="24"/>
              </w:rPr>
              <w:t>号</w:t>
            </w:r>
            <w:r w:rsidRPr="0030630E">
              <w:rPr>
                <w:sz w:val="24"/>
              </w:rPr>
              <w:t>，位于秀洲区油车港镇产业集聚重点管控单元（环境管控单元编码：</w:t>
            </w:r>
            <w:r w:rsidRPr="0030630E">
              <w:rPr>
                <w:sz w:val="24"/>
              </w:rPr>
              <w:t>ZH33041120004</w:t>
            </w:r>
            <w:r w:rsidRPr="0030630E">
              <w:rPr>
                <w:sz w:val="24"/>
              </w:rPr>
              <w:t>）。根据表</w:t>
            </w:r>
            <w:r w:rsidRPr="0030630E">
              <w:rPr>
                <w:rFonts w:hint="eastAsia"/>
                <w:sz w:val="24"/>
              </w:rPr>
              <w:t>1</w:t>
            </w:r>
            <w:r w:rsidRPr="0030630E">
              <w:rPr>
                <w:sz w:val="24"/>
              </w:rPr>
              <w:t>-2</w:t>
            </w:r>
            <w:r w:rsidRPr="0030630E">
              <w:rPr>
                <w:sz w:val="24"/>
              </w:rPr>
              <w:t>的分析，本项目符合秀洲区油车港镇产业集聚重点管控单元的要求。符合空间布局约束、污染物排放</w:t>
            </w:r>
            <w:r w:rsidRPr="0030630E">
              <w:rPr>
                <w:rFonts w:ascii="宋体" w:hAnsi="宋体" w:hint="eastAsia"/>
                <w:sz w:val="24"/>
              </w:rPr>
              <w:t>管控、环境风险防控和资源开发效率要求，因此本项目建设符合生态环境分区管控方案的要求。</w:t>
            </w:r>
          </w:p>
          <w:p w14:paraId="30ED8DC7" w14:textId="77777777" w:rsidR="00EC7E87" w:rsidRPr="0030630E" w:rsidRDefault="00EC7E87" w:rsidP="00EC7E87">
            <w:pPr>
              <w:adjustRightInd w:val="0"/>
              <w:snapToGrid w:val="0"/>
              <w:spacing w:line="360" w:lineRule="auto"/>
              <w:rPr>
                <w:b/>
                <w:bCs/>
                <w:sz w:val="24"/>
              </w:rPr>
            </w:pPr>
            <w:r w:rsidRPr="0030630E">
              <w:rPr>
                <w:rFonts w:hint="eastAsia"/>
                <w:b/>
                <w:bCs/>
                <w:sz w:val="24"/>
              </w:rPr>
              <w:t>2.1</w:t>
            </w:r>
            <w:r w:rsidRPr="0030630E">
              <w:rPr>
                <w:b/>
                <w:bCs/>
                <w:sz w:val="24"/>
              </w:rPr>
              <w:t>.</w:t>
            </w:r>
            <w:r w:rsidRPr="0030630E">
              <w:rPr>
                <w:rFonts w:hint="eastAsia"/>
                <w:b/>
                <w:bCs/>
                <w:sz w:val="24"/>
              </w:rPr>
              <w:t>2</w:t>
            </w:r>
            <w:r w:rsidRPr="0030630E">
              <w:rPr>
                <w:b/>
                <w:bCs/>
                <w:sz w:val="24"/>
              </w:rPr>
              <w:t>排放污染物符合国家、省规定的污染物排放标准</w:t>
            </w:r>
          </w:p>
          <w:p w14:paraId="2B8E9CD3" w14:textId="6FECE00B" w:rsidR="001F06F6" w:rsidRPr="0030630E" w:rsidRDefault="00EC7E87" w:rsidP="00C042FF">
            <w:pPr>
              <w:adjustRightInd w:val="0"/>
              <w:snapToGrid w:val="0"/>
              <w:spacing w:line="360" w:lineRule="auto"/>
              <w:ind w:firstLineChars="200" w:firstLine="480"/>
              <w:rPr>
                <w:sz w:val="24"/>
              </w:rPr>
            </w:pPr>
            <w:r w:rsidRPr="0030630E">
              <w:rPr>
                <w:sz w:val="24"/>
              </w:rPr>
              <w:t>通过建设环保治理设施对项目污染物进行治理，营运期废气、废水、噪声、固废等经落实本项目提出的污染防治措施后，可全部做到达标排放。</w:t>
            </w:r>
          </w:p>
        </w:tc>
      </w:tr>
    </w:tbl>
    <w:p w14:paraId="0F852C26" w14:textId="77777777" w:rsidR="00EC7E87" w:rsidRPr="0030630E" w:rsidRDefault="00EC7E87" w:rsidP="00EC7E87">
      <w:pPr>
        <w:pStyle w:val="a8"/>
        <w:outlineLvl w:val="0"/>
        <w:rPr>
          <w:rFonts w:ascii="黑体" w:eastAsia="黑体" w:hAnsi="黑体"/>
          <w:snapToGrid w:val="0"/>
          <w:sz w:val="30"/>
          <w:szCs w:val="30"/>
        </w:rPr>
        <w:sectPr w:rsidR="00EC7E87" w:rsidRPr="0030630E" w:rsidSect="00EC7E87">
          <w:footerReference w:type="default" r:id="rId15"/>
          <w:pgSz w:w="16838" w:h="11906" w:orient="landscape"/>
          <w:pgMar w:top="1531" w:right="1701" w:bottom="1558" w:left="1701" w:header="851" w:footer="851" w:gutter="0"/>
          <w:cols w:space="720"/>
          <w:docGrid w:linePitch="312"/>
        </w:sectPr>
      </w:pPr>
    </w:p>
    <w:tbl>
      <w:tblPr>
        <w:tblStyle w:val="af1"/>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42"/>
        <w:gridCol w:w="7791"/>
      </w:tblGrid>
      <w:tr w:rsidR="0030630E" w:rsidRPr="0030630E" w14:paraId="6F751476" w14:textId="77777777" w:rsidTr="00C4030E">
        <w:tc>
          <w:tcPr>
            <w:tcW w:w="1242" w:type="dxa"/>
          </w:tcPr>
          <w:p w14:paraId="037C50C5" w14:textId="77777777" w:rsidR="00EC7E87" w:rsidRPr="0030630E" w:rsidRDefault="00EC7E87" w:rsidP="00EC7E87"/>
        </w:tc>
        <w:tc>
          <w:tcPr>
            <w:tcW w:w="7791" w:type="dxa"/>
          </w:tcPr>
          <w:p w14:paraId="7D442D12" w14:textId="77777777" w:rsidR="00EC7E87" w:rsidRPr="0030630E" w:rsidRDefault="00EC7E87" w:rsidP="00EC7E87">
            <w:pPr>
              <w:adjustRightInd w:val="0"/>
              <w:snapToGrid w:val="0"/>
              <w:spacing w:line="360" w:lineRule="auto"/>
              <w:rPr>
                <w:b/>
                <w:bCs/>
                <w:sz w:val="24"/>
              </w:rPr>
            </w:pPr>
            <w:r w:rsidRPr="0030630E">
              <w:rPr>
                <w:rFonts w:hint="eastAsia"/>
                <w:b/>
                <w:bCs/>
                <w:sz w:val="24"/>
              </w:rPr>
              <w:t>2.1</w:t>
            </w:r>
            <w:r w:rsidRPr="0030630E">
              <w:rPr>
                <w:b/>
                <w:bCs/>
                <w:sz w:val="24"/>
              </w:rPr>
              <w:t>.</w:t>
            </w:r>
            <w:r w:rsidRPr="0030630E">
              <w:rPr>
                <w:rFonts w:hint="eastAsia"/>
                <w:b/>
                <w:bCs/>
                <w:sz w:val="24"/>
              </w:rPr>
              <w:t>3</w:t>
            </w:r>
            <w:r w:rsidRPr="0030630E">
              <w:rPr>
                <w:b/>
                <w:bCs/>
                <w:sz w:val="24"/>
              </w:rPr>
              <w:t>排放污染物符合国家、省规定的主要污染物排放总量控制指标</w:t>
            </w:r>
          </w:p>
          <w:p w14:paraId="3B8217E1" w14:textId="14B260E5" w:rsidR="00EC7E87" w:rsidRPr="0030630E" w:rsidRDefault="00EC7E87" w:rsidP="00EC7E87">
            <w:pPr>
              <w:adjustRightInd w:val="0"/>
              <w:snapToGrid w:val="0"/>
              <w:spacing w:line="360" w:lineRule="auto"/>
              <w:ind w:firstLineChars="200" w:firstLine="480"/>
              <w:rPr>
                <w:bCs/>
                <w:snapToGrid w:val="0"/>
                <w:kern w:val="0"/>
                <w:sz w:val="24"/>
              </w:rPr>
            </w:pPr>
            <w:r w:rsidRPr="0030630E">
              <w:rPr>
                <w:sz w:val="24"/>
              </w:rPr>
              <w:t>根据本项目污染物特征，纳入总量控制的污染物为</w:t>
            </w:r>
            <w:r w:rsidRPr="0030630E">
              <w:rPr>
                <w:sz w:val="24"/>
              </w:rPr>
              <w:t>COD</w:t>
            </w:r>
            <w:r w:rsidR="00F5619F" w:rsidRPr="0030630E">
              <w:rPr>
                <w:sz w:val="24"/>
                <w:vertAlign w:val="subscript"/>
              </w:rPr>
              <w:t>Cr</w:t>
            </w:r>
            <w:r w:rsidRPr="0030630E">
              <w:rPr>
                <w:sz w:val="24"/>
              </w:rPr>
              <w:t>、</w:t>
            </w:r>
            <w:r w:rsidRPr="0030630E">
              <w:rPr>
                <w:sz w:val="24"/>
              </w:rPr>
              <w:t>NH</w:t>
            </w:r>
            <w:r w:rsidRPr="0030630E">
              <w:rPr>
                <w:sz w:val="24"/>
                <w:vertAlign w:val="subscript"/>
              </w:rPr>
              <w:t>3</w:t>
            </w:r>
            <w:r w:rsidRPr="0030630E">
              <w:rPr>
                <w:sz w:val="24"/>
              </w:rPr>
              <w:t>-N</w:t>
            </w:r>
            <w:r w:rsidR="00C042FF" w:rsidRPr="0030630E">
              <w:rPr>
                <w:rFonts w:hint="eastAsia"/>
                <w:sz w:val="24"/>
              </w:rPr>
              <w:t>、</w:t>
            </w:r>
            <w:r w:rsidR="00C042FF" w:rsidRPr="0030630E">
              <w:rPr>
                <w:sz w:val="24"/>
              </w:rPr>
              <w:t>VOCs</w:t>
            </w:r>
            <w:r w:rsidRPr="0030630E">
              <w:rPr>
                <w:rFonts w:hint="eastAsia"/>
                <w:bCs/>
                <w:snapToGrid w:val="0"/>
                <w:kern w:val="0"/>
                <w:sz w:val="24"/>
              </w:rPr>
              <w:t>。</w:t>
            </w:r>
          </w:p>
          <w:p w14:paraId="5EB44347" w14:textId="70375BC5" w:rsidR="008C3CD6" w:rsidRPr="0030630E" w:rsidRDefault="00EC7E87" w:rsidP="008C3CD6">
            <w:pPr>
              <w:adjustRightInd w:val="0"/>
              <w:snapToGrid w:val="0"/>
              <w:spacing w:line="360" w:lineRule="auto"/>
              <w:ind w:firstLineChars="200" w:firstLine="480"/>
              <w:rPr>
                <w:sz w:val="24"/>
              </w:rPr>
            </w:pPr>
            <w:r w:rsidRPr="0030630E">
              <w:rPr>
                <w:rFonts w:hint="eastAsia"/>
                <w:sz w:val="24"/>
              </w:rPr>
              <w:t>根据《关于进一步建立完善建设项目环评审批污染物排放总量削减替代区域限批等制度的通知》（浙环发</w:t>
            </w:r>
            <w:r w:rsidRPr="0030630E">
              <w:rPr>
                <w:rFonts w:hint="eastAsia"/>
                <w:sz w:val="24"/>
              </w:rPr>
              <w:t>[2012]10</w:t>
            </w:r>
            <w:r w:rsidRPr="0030630E">
              <w:rPr>
                <w:rFonts w:hint="eastAsia"/>
                <w:sz w:val="24"/>
              </w:rPr>
              <w:t>号），新建、改建、扩建项目不排放生产废水</w:t>
            </w:r>
            <w:r w:rsidR="00B00087" w:rsidRPr="0030630E">
              <w:rPr>
                <w:rFonts w:hint="eastAsia"/>
                <w:sz w:val="24"/>
              </w:rPr>
              <w:t>，</w:t>
            </w:r>
            <w:r w:rsidRPr="0030630E">
              <w:rPr>
                <w:rFonts w:hint="eastAsia"/>
                <w:sz w:val="24"/>
              </w:rPr>
              <w:t>且排放的水主要污染物仅源自厂区内独立生活区域所排放生活污水的，其新增的化学需氧量和氨氮两项水主要污染物排放量可不进行区域替代削减。本项目实施后不排放生产废水，只排放生活污水，因此，</w:t>
            </w:r>
            <w:r w:rsidRPr="0030630E">
              <w:rPr>
                <w:rFonts w:hint="eastAsia"/>
                <w:sz w:val="24"/>
              </w:rPr>
              <w:t>COD</w:t>
            </w:r>
            <w:r w:rsidRPr="0030630E">
              <w:rPr>
                <w:rFonts w:hint="eastAsia"/>
                <w:sz w:val="24"/>
                <w:vertAlign w:val="subscript"/>
              </w:rPr>
              <w:t>Cr</w:t>
            </w:r>
            <w:r w:rsidRPr="0030630E">
              <w:rPr>
                <w:rFonts w:hint="eastAsia"/>
                <w:sz w:val="24"/>
              </w:rPr>
              <w:t>、</w:t>
            </w:r>
            <w:r w:rsidRPr="0030630E">
              <w:rPr>
                <w:rFonts w:hint="eastAsia"/>
                <w:sz w:val="24"/>
              </w:rPr>
              <w:t>NH</w:t>
            </w:r>
            <w:r w:rsidRPr="0030630E">
              <w:rPr>
                <w:rFonts w:hint="eastAsia"/>
                <w:sz w:val="24"/>
                <w:vertAlign w:val="subscript"/>
              </w:rPr>
              <w:t>3</w:t>
            </w:r>
            <w:r w:rsidRPr="0030630E">
              <w:rPr>
                <w:rFonts w:hint="eastAsia"/>
                <w:sz w:val="24"/>
              </w:rPr>
              <w:t>-N</w:t>
            </w:r>
            <w:r w:rsidRPr="0030630E">
              <w:rPr>
                <w:rFonts w:hint="eastAsia"/>
                <w:sz w:val="24"/>
              </w:rPr>
              <w:t>排放量无需区域替代削减。</w:t>
            </w:r>
          </w:p>
          <w:p w14:paraId="2B277CD6" w14:textId="4485EB09" w:rsidR="007F1338" w:rsidRPr="0030630E" w:rsidRDefault="00B5443E" w:rsidP="008C3CD6">
            <w:pPr>
              <w:adjustRightInd w:val="0"/>
              <w:snapToGrid w:val="0"/>
              <w:spacing w:line="360" w:lineRule="auto"/>
              <w:ind w:firstLineChars="200" w:firstLine="480"/>
              <w:rPr>
                <w:sz w:val="24"/>
              </w:rPr>
            </w:pPr>
            <w:r w:rsidRPr="0030630E">
              <w:rPr>
                <w:rFonts w:hint="eastAsia"/>
                <w:bCs/>
                <w:snapToGrid w:val="0"/>
                <w:kern w:val="0"/>
                <w:sz w:val="24"/>
              </w:rPr>
              <w:t>根据</w:t>
            </w:r>
            <w:r w:rsidRPr="0030630E">
              <w:rPr>
                <w:rFonts w:hint="eastAsia"/>
                <w:sz w:val="24"/>
              </w:rPr>
              <w:t>《建设项目主要污染物排放总量指标审核及管理暂行办法》</w:t>
            </w:r>
            <w:r w:rsidRPr="0030630E">
              <w:rPr>
                <w:rFonts w:hint="eastAsia"/>
                <w:bCs/>
                <w:snapToGrid w:val="0"/>
                <w:kern w:val="0"/>
                <w:sz w:val="24"/>
              </w:rPr>
              <w:t>(</w:t>
            </w:r>
            <w:r w:rsidRPr="0030630E">
              <w:rPr>
                <w:rFonts w:hint="eastAsia"/>
                <w:bCs/>
                <w:snapToGrid w:val="0"/>
                <w:kern w:val="0"/>
                <w:sz w:val="24"/>
              </w:rPr>
              <w:t>环发</w:t>
            </w:r>
            <w:r w:rsidRPr="0030630E">
              <w:rPr>
                <w:rFonts w:hint="eastAsia"/>
                <w:bCs/>
                <w:snapToGrid w:val="0"/>
                <w:kern w:val="0"/>
                <w:sz w:val="24"/>
              </w:rPr>
              <w:t>[2014]197</w:t>
            </w:r>
            <w:r w:rsidRPr="0030630E">
              <w:rPr>
                <w:rFonts w:hint="eastAsia"/>
                <w:bCs/>
                <w:snapToGrid w:val="0"/>
                <w:kern w:val="0"/>
                <w:sz w:val="24"/>
              </w:rPr>
              <w:t>号</w:t>
            </w:r>
            <w:r w:rsidRPr="0030630E">
              <w:rPr>
                <w:rFonts w:hint="eastAsia"/>
                <w:bCs/>
                <w:snapToGrid w:val="0"/>
                <w:kern w:val="0"/>
                <w:sz w:val="24"/>
              </w:rPr>
              <w:t>)</w:t>
            </w:r>
            <w:r w:rsidRPr="0030630E">
              <w:rPr>
                <w:rFonts w:hint="eastAsia"/>
                <w:bCs/>
                <w:snapToGrid w:val="0"/>
                <w:kern w:val="0"/>
                <w:sz w:val="24"/>
              </w:rPr>
              <w:t>要求，本项目实施后新增</w:t>
            </w:r>
            <w:r w:rsidRPr="0030630E">
              <w:rPr>
                <w:rFonts w:hint="eastAsia"/>
                <w:bCs/>
                <w:snapToGrid w:val="0"/>
                <w:kern w:val="0"/>
                <w:sz w:val="24"/>
              </w:rPr>
              <w:t>VOCs</w:t>
            </w:r>
            <w:r w:rsidRPr="0030630E">
              <w:rPr>
                <w:rFonts w:hint="eastAsia"/>
                <w:bCs/>
                <w:snapToGrid w:val="0"/>
                <w:kern w:val="0"/>
                <w:sz w:val="24"/>
              </w:rPr>
              <w:t>应按照建设项目所需替代的主要污染物排放总量指标的</w:t>
            </w:r>
            <w:r w:rsidRPr="0030630E">
              <w:rPr>
                <w:rFonts w:hint="eastAsia"/>
                <w:bCs/>
                <w:snapToGrid w:val="0"/>
                <w:kern w:val="0"/>
                <w:sz w:val="24"/>
              </w:rPr>
              <w:t>2</w:t>
            </w:r>
            <w:r w:rsidRPr="0030630E">
              <w:rPr>
                <w:rFonts w:hint="eastAsia"/>
                <w:bCs/>
                <w:snapToGrid w:val="0"/>
                <w:kern w:val="0"/>
                <w:sz w:val="24"/>
              </w:rPr>
              <w:t>倍进行削减替代。</w:t>
            </w:r>
            <w:r w:rsidR="007F1338" w:rsidRPr="0030630E">
              <w:rPr>
                <w:rFonts w:hint="eastAsia"/>
                <w:bCs/>
                <w:snapToGrid w:val="0"/>
                <w:kern w:val="0"/>
                <w:sz w:val="24"/>
              </w:rPr>
              <w:t>本项目实施后新增的</w:t>
            </w:r>
            <w:r w:rsidR="007F1338" w:rsidRPr="0030630E">
              <w:rPr>
                <w:rFonts w:hint="eastAsia"/>
                <w:bCs/>
                <w:snapToGrid w:val="0"/>
                <w:kern w:val="0"/>
                <w:sz w:val="24"/>
              </w:rPr>
              <w:t>VOCs</w:t>
            </w:r>
            <w:r w:rsidR="007F1338" w:rsidRPr="0030630E">
              <w:rPr>
                <w:rFonts w:hint="eastAsia"/>
                <w:bCs/>
                <w:snapToGrid w:val="0"/>
                <w:kern w:val="0"/>
                <w:sz w:val="24"/>
              </w:rPr>
              <w:t>指标来自秀洲区排污权交易中心储备库。</w:t>
            </w:r>
          </w:p>
          <w:p w14:paraId="52EEED36" w14:textId="24ECDCFC" w:rsidR="00EC7E87" w:rsidRPr="0030630E" w:rsidRDefault="00EC7E87" w:rsidP="00EC7E87">
            <w:pPr>
              <w:adjustRightInd w:val="0"/>
              <w:snapToGrid w:val="0"/>
              <w:spacing w:line="360" w:lineRule="auto"/>
              <w:rPr>
                <w:sz w:val="24"/>
              </w:rPr>
            </w:pPr>
            <w:r w:rsidRPr="0030630E">
              <w:rPr>
                <w:rFonts w:hint="eastAsia"/>
                <w:b/>
                <w:bCs/>
                <w:sz w:val="24"/>
              </w:rPr>
              <w:t>2.1</w:t>
            </w:r>
            <w:r w:rsidRPr="0030630E">
              <w:rPr>
                <w:b/>
                <w:bCs/>
                <w:sz w:val="24"/>
              </w:rPr>
              <w:t>.</w:t>
            </w:r>
            <w:r w:rsidRPr="0030630E">
              <w:rPr>
                <w:rFonts w:hint="eastAsia"/>
                <w:b/>
                <w:bCs/>
                <w:sz w:val="24"/>
              </w:rPr>
              <w:t>4</w:t>
            </w:r>
            <w:r w:rsidRPr="0030630E">
              <w:rPr>
                <w:rFonts w:hint="eastAsia"/>
                <w:b/>
                <w:bCs/>
                <w:sz w:val="24"/>
              </w:rPr>
              <w:t>清洁生产要求的符合性</w:t>
            </w:r>
          </w:p>
          <w:p w14:paraId="330F110D" w14:textId="25B02F8B" w:rsidR="00EC7E87" w:rsidRPr="0030630E" w:rsidRDefault="00EC7E87" w:rsidP="00EC7E87">
            <w:pPr>
              <w:adjustRightInd w:val="0"/>
              <w:snapToGrid w:val="0"/>
              <w:spacing w:line="360" w:lineRule="auto"/>
              <w:ind w:firstLineChars="200" w:firstLine="480"/>
              <w:rPr>
                <w:sz w:val="24"/>
              </w:rPr>
            </w:pPr>
            <w:r w:rsidRPr="0030630E">
              <w:rPr>
                <w:rFonts w:hint="eastAsia"/>
                <w:sz w:val="24"/>
              </w:rPr>
              <w:t>本项目所有设备用电驱动，电能为清洁能源，因此本项目的实施基本符合清洁生产的要求。</w:t>
            </w:r>
          </w:p>
          <w:p w14:paraId="640DF0CB" w14:textId="77777777" w:rsidR="00EC7E87" w:rsidRPr="0030630E" w:rsidRDefault="00EC7E87" w:rsidP="00EC7E87">
            <w:pPr>
              <w:adjustRightInd w:val="0"/>
              <w:snapToGrid w:val="0"/>
              <w:spacing w:line="360" w:lineRule="auto"/>
              <w:rPr>
                <w:sz w:val="24"/>
              </w:rPr>
            </w:pPr>
            <w:r w:rsidRPr="0030630E">
              <w:rPr>
                <w:rFonts w:hint="eastAsia"/>
                <w:b/>
                <w:bCs/>
                <w:sz w:val="24"/>
              </w:rPr>
              <w:t>2.1</w:t>
            </w:r>
            <w:r w:rsidRPr="0030630E">
              <w:rPr>
                <w:b/>
                <w:bCs/>
                <w:sz w:val="24"/>
              </w:rPr>
              <w:t>.</w:t>
            </w:r>
            <w:r w:rsidRPr="0030630E">
              <w:rPr>
                <w:rFonts w:hint="eastAsia"/>
                <w:b/>
                <w:bCs/>
                <w:sz w:val="24"/>
              </w:rPr>
              <w:t>5</w:t>
            </w:r>
            <w:r w:rsidRPr="0030630E">
              <w:rPr>
                <w:b/>
                <w:bCs/>
                <w:sz w:val="24"/>
              </w:rPr>
              <w:t>建设项目符合主体功能区规划、土地利用总体规划、城乡规划的要求</w:t>
            </w:r>
          </w:p>
          <w:p w14:paraId="05DB8A1F" w14:textId="278B5202" w:rsidR="00EC7E87" w:rsidRPr="0030630E" w:rsidRDefault="00EC7E87" w:rsidP="00EC7E87">
            <w:pPr>
              <w:adjustRightInd w:val="0"/>
              <w:snapToGrid w:val="0"/>
              <w:spacing w:line="360" w:lineRule="auto"/>
              <w:ind w:firstLineChars="200" w:firstLine="480"/>
              <w:rPr>
                <w:sz w:val="24"/>
              </w:rPr>
            </w:pPr>
            <w:r w:rsidRPr="0030630E">
              <w:rPr>
                <w:sz w:val="24"/>
              </w:rPr>
              <w:t>本项目位于</w:t>
            </w:r>
            <w:r w:rsidR="00F5619F" w:rsidRPr="0030630E">
              <w:rPr>
                <w:rFonts w:hint="eastAsia"/>
                <w:bCs/>
                <w:sz w:val="24"/>
              </w:rPr>
              <w:t>浙江省嘉兴市秀洲区油车港镇茶园北路</w:t>
            </w:r>
            <w:r w:rsidR="00F5619F" w:rsidRPr="0030630E">
              <w:rPr>
                <w:rFonts w:hint="eastAsia"/>
                <w:bCs/>
                <w:sz w:val="24"/>
              </w:rPr>
              <w:t>257</w:t>
            </w:r>
            <w:r w:rsidR="00F5619F" w:rsidRPr="0030630E">
              <w:rPr>
                <w:rFonts w:hint="eastAsia"/>
                <w:bCs/>
                <w:sz w:val="24"/>
              </w:rPr>
              <w:t>号</w:t>
            </w:r>
            <w:r w:rsidRPr="0030630E">
              <w:rPr>
                <w:sz w:val="24"/>
              </w:rPr>
              <w:t>，项目用地性质为</w:t>
            </w:r>
            <w:r w:rsidRPr="0030630E">
              <w:rPr>
                <w:rFonts w:hint="eastAsia"/>
                <w:sz w:val="24"/>
              </w:rPr>
              <w:t>工业用地</w:t>
            </w:r>
            <w:r w:rsidRPr="0030630E">
              <w:rPr>
                <w:sz w:val="24"/>
              </w:rPr>
              <w:t>，项目用地符合当地主体功能区规划、土地利用总体规划及城乡规划。</w:t>
            </w:r>
          </w:p>
          <w:p w14:paraId="524E69BA" w14:textId="77777777" w:rsidR="00EC7E87" w:rsidRPr="0030630E" w:rsidRDefault="00EC7E87" w:rsidP="00EC7E87">
            <w:pPr>
              <w:adjustRightInd w:val="0"/>
              <w:snapToGrid w:val="0"/>
              <w:spacing w:line="360" w:lineRule="auto"/>
              <w:rPr>
                <w:sz w:val="24"/>
              </w:rPr>
            </w:pPr>
            <w:r w:rsidRPr="0030630E">
              <w:rPr>
                <w:rFonts w:hint="eastAsia"/>
                <w:b/>
                <w:bCs/>
                <w:sz w:val="24"/>
              </w:rPr>
              <w:t>2.1</w:t>
            </w:r>
            <w:r w:rsidRPr="0030630E">
              <w:rPr>
                <w:b/>
                <w:bCs/>
                <w:sz w:val="24"/>
              </w:rPr>
              <w:t>.</w:t>
            </w:r>
            <w:r w:rsidRPr="0030630E">
              <w:rPr>
                <w:rFonts w:hint="eastAsia"/>
                <w:b/>
                <w:bCs/>
                <w:sz w:val="24"/>
              </w:rPr>
              <w:t>6</w:t>
            </w:r>
            <w:r w:rsidRPr="0030630E">
              <w:rPr>
                <w:b/>
                <w:bCs/>
                <w:sz w:val="24"/>
              </w:rPr>
              <w:t>建设项目符合、国家和省产业政策等的要求</w:t>
            </w:r>
          </w:p>
          <w:p w14:paraId="253AF3B1" w14:textId="77777777" w:rsidR="00EC7E87" w:rsidRPr="0030630E" w:rsidRDefault="00EC7E87" w:rsidP="00EC7E87">
            <w:pPr>
              <w:spacing w:line="360" w:lineRule="auto"/>
              <w:ind w:firstLineChars="200" w:firstLine="480"/>
            </w:pPr>
            <w:r w:rsidRPr="0030630E">
              <w:rPr>
                <w:sz w:val="24"/>
              </w:rPr>
              <w:t>根据《</w:t>
            </w:r>
            <w:r w:rsidRPr="0030630E">
              <w:rPr>
                <w:rFonts w:hint="eastAsia"/>
                <w:sz w:val="24"/>
              </w:rPr>
              <w:t>产业结构调整指导目录（</w:t>
            </w:r>
            <w:r w:rsidRPr="0030630E">
              <w:rPr>
                <w:rFonts w:hint="eastAsia"/>
                <w:sz w:val="24"/>
              </w:rPr>
              <w:t>2019</w:t>
            </w:r>
            <w:r w:rsidRPr="0030630E">
              <w:rPr>
                <w:rFonts w:hint="eastAsia"/>
                <w:sz w:val="24"/>
              </w:rPr>
              <w:t>年本）</w:t>
            </w:r>
            <w:r w:rsidRPr="0030630E">
              <w:rPr>
                <w:sz w:val="24"/>
              </w:rPr>
              <w:t>》（</w:t>
            </w:r>
            <w:r w:rsidRPr="0030630E">
              <w:rPr>
                <w:spacing w:val="-2"/>
                <w:sz w:val="24"/>
              </w:rPr>
              <w:t>中华人民共和国国家发展和改革委员会令第</w:t>
            </w:r>
            <w:r w:rsidRPr="0030630E">
              <w:rPr>
                <w:rFonts w:hint="eastAsia"/>
                <w:spacing w:val="-2"/>
                <w:sz w:val="24"/>
              </w:rPr>
              <w:t>29</w:t>
            </w:r>
            <w:r w:rsidRPr="0030630E">
              <w:rPr>
                <w:spacing w:val="-2"/>
                <w:sz w:val="24"/>
              </w:rPr>
              <w:t>号，</w:t>
            </w:r>
            <w:r w:rsidRPr="0030630E">
              <w:rPr>
                <w:rFonts w:hint="eastAsia"/>
                <w:spacing w:val="-2"/>
                <w:sz w:val="24"/>
              </w:rPr>
              <w:t>2020.01.01</w:t>
            </w:r>
            <w:r w:rsidRPr="0030630E">
              <w:rPr>
                <w:rFonts w:hint="eastAsia"/>
                <w:spacing w:val="-2"/>
                <w:sz w:val="24"/>
              </w:rPr>
              <w:t>施行</w:t>
            </w:r>
            <w:r w:rsidRPr="0030630E">
              <w:rPr>
                <w:sz w:val="24"/>
              </w:rPr>
              <w:t>）</w:t>
            </w:r>
            <w:r w:rsidRPr="0030630E">
              <w:rPr>
                <w:rFonts w:hint="eastAsia"/>
                <w:sz w:val="24"/>
              </w:rPr>
              <w:t>，</w:t>
            </w:r>
            <w:r w:rsidRPr="0030630E">
              <w:rPr>
                <w:rFonts w:ascii="宋体" w:hAnsi="宋体" w:hint="eastAsia"/>
                <w:sz w:val="24"/>
              </w:rPr>
              <w:t>本项目不属于限制类及禁止类项目，故属允许类项目</w:t>
            </w:r>
            <w:r w:rsidRPr="0030630E">
              <w:rPr>
                <w:rFonts w:hint="eastAsia"/>
                <w:sz w:val="24"/>
              </w:rPr>
              <w:t>。根据</w:t>
            </w:r>
            <w:r w:rsidRPr="0030630E">
              <w:rPr>
                <w:bCs/>
                <w:sz w:val="24"/>
              </w:rPr>
              <w:t>《嘉兴市当前限制和禁止发展产业目录（</w:t>
            </w:r>
            <w:r w:rsidRPr="0030630E">
              <w:rPr>
                <w:bCs/>
                <w:sz w:val="24"/>
              </w:rPr>
              <w:t>2010</w:t>
            </w:r>
            <w:r w:rsidRPr="0030630E">
              <w:rPr>
                <w:bCs/>
                <w:sz w:val="24"/>
              </w:rPr>
              <w:t>年本）》《</w:t>
            </w:r>
            <w:r w:rsidRPr="0030630E">
              <w:rPr>
                <w:rFonts w:hint="eastAsia"/>
                <w:bCs/>
                <w:sz w:val="24"/>
              </w:rPr>
              <w:t>秀洲区工业发展指导目录（试行）</w:t>
            </w:r>
            <w:r w:rsidRPr="0030630E">
              <w:rPr>
                <w:bCs/>
                <w:sz w:val="24"/>
              </w:rPr>
              <w:t>》，</w:t>
            </w:r>
            <w:r w:rsidRPr="0030630E">
              <w:rPr>
                <w:sz w:val="24"/>
              </w:rPr>
              <w:t>本项目未列入限制类和淘汰类项目，因此，该项目建设符合国家及地方的产业政策</w:t>
            </w:r>
            <w:r w:rsidRPr="0030630E">
              <w:rPr>
                <w:rFonts w:hint="eastAsia"/>
                <w:sz w:val="24"/>
              </w:rPr>
              <w:t>。</w:t>
            </w:r>
          </w:p>
          <w:p w14:paraId="61A38F16" w14:textId="77777777" w:rsidR="00EC7E87" w:rsidRPr="0030630E" w:rsidRDefault="00EC7E87" w:rsidP="00EC7E87">
            <w:pPr>
              <w:adjustRightInd w:val="0"/>
              <w:snapToGrid w:val="0"/>
              <w:spacing w:line="360" w:lineRule="auto"/>
              <w:ind w:firstLine="482"/>
              <w:rPr>
                <w:sz w:val="24"/>
              </w:rPr>
            </w:pPr>
            <w:r w:rsidRPr="0030630E">
              <w:rPr>
                <w:rFonts w:hint="eastAsia"/>
                <w:sz w:val="24"/>
              </w:rPr>
              <w:t>因此，本项目的建设基本符合国家及地方的产业政策。</w:t>
            </w:r>
          </w:p>
          <w:p w14:paraId="5AB52B43" w14:textId="77777777" w:rsidR="00EC7E87" w:rsidRPr="0030630E" w:rsidRDefault="00EC7E87" w:rsidP="00EC7E87">
            <w:pPr>
              <w:adjustRightInd w:val="0"/>
              <w:snapToGrid w:val="0"/>
              <w:spacing w:line="360" w:lineRule="auto"/>
              <w:rPr>
                <w:sz w:val="24"/>
              </w:rPr>
            </w:pPr>
            <w:r w:rsidRPr="0030630E">
              <w:rPr>
                <w:rFonts w:hint="eastAsia"/>
                <w:b/>
                <w:bCs/>
                <w:sz w:val="24"/>
              </w:rPr>
              <w:t>2.1</w:t>
            </w:r>
            <w:r w:rsidRPr="0030630E">
              <w:rPr>
                <w:b/>
                <w:bCs/>
                <w:sz w:val="24"/>
              </w:rPr>
              <w:t>.</w:t>
            </w:r>
            <w:r w:rsidRPr="0030630E">
              <w:rPr>
                <w:rFonts w:hint="eastAsia"/>
                <w:b/>
                <w:bCs/>
                <w:sz w:val="24"/>
              </w:rPr>
              <w:t>7</w:t>
            </w:r>
            <w:r w:rsidRPr="0030630E">
              <w:rPr>
                <w:rFonts w:hint="eastAsia"/>
                <w:b/>
                <w:bCs/>
                <w:sz w:val="24"/>
              </w:rPr>
              <w:t>省生态环境厅行业环境准入条件的符合性</w:t>
            </w:r>
          </w:p>
          <w:p w14:paraId="7349953C" w14:textId="77777777" w:rsidR="00EC7E87" w:rsidRPr="0030630E" w:rsidRDefault="00EC7E87" w:rsidP="00EC7E87">
            <w:pPr>
              <w:adjustRightInd w:val="0"/>
              <w:snapToGrid w:val="0"/>
              <w:spacing w:line="360" w:lineRule="auto"/>
              <w:ind w:firstLineChars="200" w:firstLine="480"/>
              <w:rPr>
                <w:sz w:val="24"/>
              </w:rPr>
            </w:pPr>
            <w:r w:rsidRPr="0030630E">
              <w:rPr>
                <w:rFonts w:eastAsiaTheme="minorEastAsia" w:hint="eastAsia"/>
                <w:sz w:val="24"/>
              </w:rPr>
              <w:lastRenderedPageBreak/>
              <w:t>省生态环境厅还尚未发布本项目所属行业的环境准入文件。</w:t>
            </w:r>
          </w:p>
          <w:p w14:paraId="68EF0E37" w14:textId="06C4FE9D" w:rsidR="00EC7E87" w:rsidRPr="0030630E" w:rsidRDefault="00EC7E87" w:rsidP="00EC7E87">
            <w:pPr>
              <w:adjustRightInd w:val="0"/>
              <w:snapToGrid w:val="0"/>
              <w:spacing w:line="360" w:lineRule="auto"/>
              <w:rPr>
                <w:b/>
                <w:bCs/>
                <w:sz w:val="24"/>
              </w:rPr>
            </w:pPr>
            <w:r w:rsidRPr="0030630E">
              <w:rPr>
                <w:rFonts w:hint="eastAsia"/>
                <w:b/>
                <w:bCs/>
                <w:sz w:val="24"/>
              </w:rPr>
              <w:t>2.1</w:t>
            </w:r>
            <w:r w:rsidRPr="0030630E">
              <w:rPr>
                <w:b/>
                <w:bCs/>
                <w:sz w:val="24"/>
              </w:rPr>
              <w:t>.</w:t>
            </w:r>
            <w:r w:rsidRPr="0030630E">
              <w:rPr>
                <w:rFonts w:hint="eastAsia"/>
                <w:b/>
                <w:bCs/>
                <w:sz w:val="24"/>
              </w:rPr>
              <w:t>8</w:t>
            </w:r>
            <w:r w:rsidR="00A2635D" w:rsidRPr="0030630E">
              <w:rPr>
                <w:rFonts w:hint="eastAsia"/>
                <w:b/>
                <w:bCs/>
                <w:sz w:val="24"/>
              </w:rPr>
              <w:t>现有</w:t>
            </w:r>
            <w:r w:rsidRPr="0030630E">
              <w:rPr>
                <w:rFonts w:hint="eastAsia"/>
                <w:b/>
                <w:bCs/>
                <w:sz w:val="24"/>
              </w:rPr>
              <w:t>项目环保要求的符合性</w:t>
            </w:r>
          </w:p>
          <w:p w14:paraId="4CF4EC28" w14:textId="3CFAE295" w:rsidR="008C3CD6" w:rsidRPr="0030630E" w:rsidRDefault="008C3CD6" w:rsidP="008C3CD6">
            <w:pPr>
              <w:adjustRightInd w:val="0"/>
              <w:snapToGrid w:val="0"/>
              <w:spacing w:line="360" w:lineRule="auto"/>
              <w:ind w:firstLineChars="200" w:firstLine="480"/>
              <w:rPr>
                <w:rFonts w:ascii="宋体" w:hAnsi="宋体"/>
                <w:sz w:val="24"/>
              </w:rPr>
            </w:pPr>
            <w:r w:rsidRPr="0030630E">
              <w:rPr>
                <w:rFonts w:ascii="宋体" w:hAnsi="宋体" w:hint="eastAsia"/>
                <w:sz w:val="24"/>
              </w:rPr>
              <w:t>嘉兴日昌汽车配件有限公司原有项目已完成验收，详见</w:t>
            </w:r>
            <w:r w:rsidR="00FB2987" w:rsidRPr="0030630E">
              <w:rPr>
                <w:rFonts w:ascii="宋体" w:hAnsi="宋体" w:hint="eastAsia"/>
                <w:sz w:val="24"/>
              </w:rPr>
              <w:t>下文</w:t>
            </w:r>
            <w:r w:rsidRPr="0030630E">
              <w:rPr>
                <w:rFonts w:ascii="宋体" w:hAnsi="宋体" w:hint="eastAsia"/>
                <w:sz w:val="24"/>
              </w:rPr>
              <w:t>“企业原有项目概况与验收情况”</w:t>
            </w:r>
            <w:r w:rsidR="00FB2987" w:rsidRPr="0030630E">
              <w:rPr>
                <w:rFonts w:ascii="宋体" w:hAnsi="宋体" w:hint="eastAsia"/>
                <w:sz w:val="24"/>
              </w:rPr>
              <w:t>。</w:t>
            </w:r>
          </w:p>
          <w:p w14:paraId="32BA5A85" w14:textId="0D8A4F10" w:rsidR="00E658AF" w:rsidRPr="0030630E" w:rsidRDefault="00E658AF" w:rsidP="008C3CD6">
            <w:pPr>
              <w:adjustRightInd w:val="0"/>
              <w:snapToGrid w:val="0"/>
              <w:spacing w:line="360" w:lineRule="auto"/>
              <w:ind w:firstLineChars="200" w:firstLine="480"/>
              <w:rPr>
                <w:rFonts w:ascii="宋体" w:hAnsi="宋体"/>
                <w:sz w:val="24"/>
              </w:rPr>
            </w:pPr>
            <w:r w:rsidRPr="0030630E">
              <w:rPr>
                <w:rFonts w:hint="eastAsia"/>
                <w:sz w:val="24"/>
              </w:rPr>
              <w:t>企业注塑废气</w:t>
            </w:r>
            <w:r w:rsidR="00037E1F" w:rsidRPr="0030630E">
              <w:rPr>
                <w:rFonts w:hint="eastAsia"/>
                <w:sz w:val="24"/>
              </w:rPr>
              <w:t>及恶臭</w:t>
            </w:r>
            <w:r w:rsidRPr="0030630E">
              <w:rPr>
                <w:rFonts w:hint="eastAsia"/>
                <w:sz w:val="24"/>
              </w:rPr>
              <w:t>经集气罩收集后采用一套“低温等离子”装置处理后，尾气通过</w:t>
            </w:r>
            <w:r w:rsidRPr="0030630E">
              <w:rPr>
                <w:rFonts w:hint="eastAsia"/>
                <w:sz w:val="24"/>
              </w:rPr>
              <w:t>15m</w:t>
            </w:r>
            <w:r w:rsidRPr="0030630E">
              <w:rPr>
                <w:rFonts w:hint="eastAsia"/>
                <w:sz w:val="24"/>
              </w:rPr>
              <w:t>排气筒</w:t>
            </w:r>
            <w:r w:rsidRPr="0030630E">
              <w:rPr>
                <w:rFonts w:hint="eastAsia"/>
                <w:sz w:val="24"/>
              </w:rPr>
              <w:t>DA001</w:t>
            </w:r>
            <w:r w:rsidRPr="0030630E">
              <w:rPr>
                <w:rFonts w:hint="eastAsia"/>
                <w:sz w:val="24"/>
              </w:rPr>
              <w:t>高空排放；生活污水经化粪池预处理后纳入嘉兴市污水处理工程管网；厂界噪声达标；一般固废作资源化或无害化处理，危险废物委托有资质单位处置，危废暂存区的建设符合规范要求。综上所述，嘉兴日昌汽车配件有限公司原有项目符合环保要求。</w:t>
            </w:r>
          </w:p>
          <w:p w14:paraId="66DD1C3C" w14:textId="79887335" w:rsidR="00EC7E87" w:rsidRPr="0030630E" w:rsidRDefault="00EC7E87" w:rsidP="00EC7E87">
            <w:pPr>
              <w:adjustRightInd w:val="0"/>
              <w:snapToGrid w:val="0"/>
              <w:spacing w:line="360" w:lineRule="auto"/>
              <w:rPr>
                <w:sz w:val="24"/>
              </w:rPr>
            </w:pPr>
            <w:r w:rsidRPr="0030630E">
              <w:rPr>
                <w:rFonts w:hint="eastAsia"/>
                <w:b/>
                <w:sz w:val="24"/>
              </w:rPr>
              <w:t>2.1.9</w:t>
            </w:r>
            <w:r w:rsidRPr="0030630E">
              <w:rPr>
                <w:rFonts w:hint="eastAsia"/>
                <w:b/>
                <w:sz w:val="24"/>
              </w:rPr>
              <w:t>“四性五不批”符合性分析</w:t>
            </w:r>
          </w:p>
          <w:p w14:paraId="4B911312" w14:textId="77777777" w:rsidR="00EC7E87" w:rsidRPr="0030630E" w:rsidRDefault="00EC7E87" w:rsidP="00EC7E87">
            <w:pPr>
              <w:adjustRightInd w:val="0"/>
              <w:snapToGrid w:val="0"/>
              <w:spacing w:line="360" w:lineRule="auto"/>
              <w:ind w:firstLineChars="200" w:firstLine="480"/>
              <w:rPr>
                <w:sz w:val="24"/>
              </w:rPr>
            </w:pPr>
            <w:r w:rsidRPr="0030630E">
              <w:rPr>
                <w:rFonts w:hint="eastAsia"/>
                <w:sz w:val="24"/>
              </w:rPr>
              <w:t>项目“四性五不批”符合性分析见表</w:t>
            </w:r>
            <w:r w:rsidRPr="0030630E">
              <w:rPr>
                <w:rFonts w:hint="eastAsia"/>
                <w:sz w:val="24"/>
              </w:rPr>
              <w:t>1-3</w:t>
            </w:r>
            <w:r w:rsidRPr="0030630E">
              <w:rPr>
                <w:rFonts w:hint="eastAsia"/>
                <w:sz w:val="24"/>
              </w:rPr>
              <w:t>。</w:t>
            </w:r>
          </w:p>
          <w:p w14:paraId="17957B40" w14:textId="77777777" w:rsidR="00EC7E87" w:rsidRPr="0030630E" w:rsidRDefault="00EC7E87" w:rsidP="00EC7E87">
            <w:pPr>
              <w:adjustRightInd w:val="0"/>
              <w:snapToGrid w:val="0"/>
              <w:jc w:val="center"/>
              <w:rPr>
                <w:bCs/>
                <w:sz w:val="24"/>
              </w:rPr>
            </w:pPr>
            <w:r w:rsidRPr="0030630E">
              <w:rPr>
                <w:b/>
                <w:szCs w:val="21"/>
              </w:rPr>
              <w:t>表</w:t>
            </w:r>
            <w:r w:rsidRPr="0030630E">
              <w:rPr>
                <w:rFonts w:hint="eastAsia"/>
                <w:b/>
                <w:szCs w:val="21"/>
              </w:rPr>
              <w:t xml:space="preserve">1-3  </w:t>
            </w:r>
            <w:r w:rsidRPr="0030630E">
              <w:rPr>
                <w:rFonts w:hint="eastAsia"/>
                <w:b/>
                <w:szCs w:val="21"/>
              </w:rPr>
              <w:t>“四性五不批”符合性分析</w:t>
            </w:r>
          </w:p>
          <w:tbl>
            <w:tblP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2552"/>
              <w:gridCol w:w="3827"/>
              <w:gridCol w:w="709"/>
            </w:tblGrid>
            <w:tr w:rsidR="0030630E" w:rsidRPr="0030630E" w14:paraId="34B49203" w14:textId="77777777" w:rsidTr="00E658AF">
              <w:trPr>
                <w:trHeight w:val="290"/>
              </w:trPr>
              <w:tc>
                <w:tcPr>
                  <w:tcW w:w="3006" w:type="dxa"/>
                  <w:gridSpan w:val="2"/>
                  <w:shd w:val="clear" w:color="auto" w:fill="auto"/>
                  <w:vAlign w:val="center"/>
                </w:tcPr>
                <w:p w14:paraId="34C01509" w14:textId="77777777" w:rsidR="00EC7E87" w:rsidRPr="0030630E" w:rsidRDefault="00EC7E87" w:rsidP="001205CC">
                  <w:pPr>
                    <w:jc w:val="center"/>
                    <w:rPr>
                      <w:szCs w:val="21"/>
                    </w:rPr>
                  </w:pPr>
                  <w:r w:rsidRPr="0030630E">
                    <w:rPr>
                      <w:szCs w:val="21"/>
                    </w:rPr>
                    <w:t>建设项目环境保护管理条例</w:t>
                  </w:r>
                </w:p>
              </w:tc>
              <w:tc>
                <w:tcPr>
                  <w:tcW w:w="3827" w:type="dxa"/>
                  <w:shd w:val="clear" w:color="auto" w:fill="auto"/>
                  <w:vAlign w:val="center"/>
                </w:tcPr>
                <w:p w14:paraId="47F3CC77" w14:textId="77777777" w:rsidR="00EC7E87" w:rsidRPr="0030630E" w:rsidRDefault="00EC7E87" w:rsidP="001205CC">
                  <w:pPr>
                    <w:jc w:val="center"/>
                    <w:rPr>
                      <w:szCs w:val="21"/>
                    </w:rPr>
                  </w:pPr>
                  <w:r w:rsidRPr="0030630E">
                    <w:rPr>
                      <w:szCs w:val="21"/>
                    </w:rPr>
                    <w:t>符合性分析</w:t>
                  </w:r>
                </w:p>
              </w:tc>
              <w:tc>
                <w:tcPr>
                  <w:tcW w:w="709" w:type="dxa"/>
                  <w:shd w:val="clear" w:color="auto" w:fill="auto"/>
                  <w:vAlign w:val="center"/>
                </w:tcPr>
                <w:p w14:paraId="6EF7D508" w14:textId="77777777" w:rsidR="00EC7E87" w:rsidRPr="0030630E" w:rsidRDefault="00EC7E87" w:rsidP="001205CC">
                  <w:pPr>
                    <w:jc w:val="center"/>
                    <w:rPr>
                      <w:szCs w:val="21"/>
                    </w:rPr>
                  </w:pPr>
                  <w:r w:rsidRPr="0030630E">
                    <w:rPr>
                      <w:szCs w:val="21"/>
                    </w:rPr>
                    <w:t>是否符合</w:t>
                  </w:r>
                </w:p>
              </w:tc>
            </w:tr>
            <w:tr w:rsidR="0030630E" w:rsidRPr="0030630E" w14:paraId="27C728EB" w14:textId="77777777" w:rsidTr="00E658AF">
              <w:trPr>
                <w:trHeight w:val="290"/>
              </w:trPr>
              <w:tc>
                <w:tcPr>
                  <w:tcW w:w="454" w:type="dxa"/>
                  <w:vMerge w:val="restart"/>
                  <w:shd w:val="clear" w:color="auto" w:fill="auto"/>
                  <w:vAlign w:val="center"/>
                </w:tcPr>
                <w:p w14:paraId="0E524B8B" w14:textId="77777777" w:rsidR="00EC7E87" w:rsidRPr="0030630E" w:rsidRDefault="00EC7E87" w:rsidP="001205CC">
                  <w:pPr>
                    <w:jc w:val="center"/>
                    <w:rPr>
                      <w:szCs w:val="21"/>
                    </w:rPr>
                  </w:pPr>
                  <w:r w:rsidRPr="0030630E">
                    <w:rPr>
                      <w:szCs w:val="21"/>
                    </w:rPr>
                    <w:t>四性</w:t>
                  </w:r>
                </w:p>
              </w:tc>
              <w:tc>
                <w:tcPr>
                  <w:tcW w:w="2552" w:type="dxa"/>
                  <w:shd w:val="clear" w:color="auto" w:fill="auto"/>
                  <w:vAlign w:val="center"/>
                </w:tcPr>
                <w:p w14:paraId="0628CDCB" w14:textId="77777777" w:rsidR="00EC7E87" w:rsidRPr="0030630E" w:rsidRDefault="00EC7E87" w:rsidP="001205CC">
                  <w:pPr>
                    <w:jc w:val="center"/>
                    <w:rPr>
                      <w:szCs w:val="21"/>
                    </w:rPr>
                  </w:pPr>
                  <w:r w:rsidRPr="0030630E">
                    <w:rPr>
                      <w:szCs w:val="21"/>
                    </w:rPr>
                    <w:t>建设项目的环境可行性</w:t>
                  </w:r>
                </w:p>
              </w:tc>
              <w:tc>
                <w:tcPr>
                  <w:tcW w:w="3827" w:type="dxa"/>
                  <w:shd w:val="clear" w:color="auto" w:fill="auto"/>
                  <w:vAlign w:val="center"/>
                </w:tcPr>
                <w:p w14:paraId="666BA45C" w14:textId="5F6913C0" w:rsidR="00EC7E87" w:rsidRPr="0030630E" w:rsidRDefault="00FD7174" w:rsidP="001205CC">
                  <w:pPr>
                    <w:jc w:val="center"/>
                    <w:rPr>
                      <w:szCs w:val="21"/>
                    </w:rPr>
                  </w:pPr>
                  <w:r w:rsidRPr="0030630E">
                    <w:rPr>
                      <w:rFonts w:hint="eastAsia"/>
                      <w:szCs w:val="21"/>
                    </w:rPr>
                    <w:t>本项目主要从事时钟弹簧、塑料配件的生产，属于二类工业项目，项目位于浙江省嘉兴市秀洲区油车港镇茶园北路</w:t>
                  </w:r>
                  <w:r w:rsidRPr="0030630E">
                    <w:rPr>
                      <w:rFonts w:hint="eastAsia"/>
                      <w:szCs w:val="21"/>
                    </w:rPr>
                    <w:t>257</w:t>
                  </w:r>
                  <w:r w:rsidRPr="0030630E">
                    <w:rPr>
                      <w:rFonts w:hint="eastAsia"/>
                      <w:szCs w:val="21"/>
                    </w:rPr>
                    <w:t>号，属于秀洲区油车港镇产业集聚重点管控单元（</w:t>
                  </w:r>
                  <w:r w:rsidRPr="0030630E">
                    <w:rPr>
                      <w:szCs w:val="21"/>
                    </w:rPr>
                    <w:t>ZH33041120004</w:t>
                  </w:r>
                  <w:r w:rsidRPr="0030630E">
                    <w:rPr>
                      <w:rFonts w:hint="eastAsia"/>
                      <w:szCs w:val="21"/>
                    </w:rPr>
                    <w:t>）范围内，属于产业集聚重点管控单元。项目符合总体规划要求，符合生态环境准入清单，符合生态环境分区管控方案的要求。环保措施合理，污染物可稳定达标排放。</w:t>
                  </w:r>
                </w:p>
              </w:tc>
              <w:tc>
                <w:tcPr>
                  <w:tcW w:w="709" w:type="dxa"/>
                  <w:shd w:val="clear" w:color="auto" w:fill="auto"/>
                  <w:vAlign w:val="center"/>
                </w:tcPr>
                <w:p w14:paraId="4A8D3F6E" w14:textId="77777777" w:rsidR="00EC7E87" w:rsidRPr="0030630E" w:rsidRDefault="00EC7E87" w:rsidP="001205CC">
                  <w:pPr>
                    <w:jc w:val="center"/>
                    <w:rPr>
                      <w:szCs w:val="21"/>
                    </w:rPr>
                  </w:pPr>
                  <w:r w:rsidRPr="0030630E">
                    <w:rPr>
                      <w:szCs w:val="21"/>
                    </w:rPr>
                    <w:t>符合</w:t>
                  </w:r>
                </w:p>
              </w:tc>
            </w:tr>
            <w:tr w:rsidR="0030630E" w:rsidRPr="0030630E" w14:paraId="3228AEB3" w14:textId="77777777" w:rsidTr="00E658AF">
              <w:trPr>
                <w:trHeight w:val="290"/>
              </w:trPr>
              <w:tc>
                <w:tcPr>
                  <w:tcW w:w="454" w:type="dxa"/>
                  <w:vMerge/>
                  <w:shd w:val="clear" w:color="auto" w:fill="auto"/>
                  <w:vAlign w:val="center"/>
                </w:tcPr>
                <w:p w14:paraId="1E797D90" w14:textId="77777777" w:rsidR="00EC7E87" w:rsidRPr="0030630E" w:rsidRDefault="00EC7E87" w:rsidP="001205CC">
                  <w:pPr>
                    <w:jc w:val="center"/>
                    <w:rPr>
                      <w:szCs w:val="21"/>
                    </w:rPr>
                  </w:pPr>
                </w:p>
              </w:tc>
              <w:tc>
                <w:tcPr>
                  <w:tcW w:w="2552" w:type="dxa"/>
                  <w:shd w:val="clear" w:color="auto" w:fill="auto"/>
                  <w:vAlign w:val="center"/>
                </w:tcPr>
                <w:p w14:paraId="35D2CE03" w14:textId="77777777" w:rsidR="00EC7E87" w:rsidRPr="0030630E" w:rsidRDefault="00EC7E87" w:rsidP="001205CC">
                  <w:pPr>
                    <w:jc w:val="center"/>
                    <w:rPr>
                      <w:szCs w:val="21"/>
                    </w:rPr>
                  </w:pPr>
                  <w:r w:rsidRPr="0030630E">
                    <w:rPr>
                      <w:szCs w:val="21"/>
                    </w:rPr>
                    <w:t>环境影响分析预测评估的可靠性</w:t>
                  </w:r>
                </w:p>
              </w:tc>
              <w:tc>
                <w:tcPr>
                  <w:tcW w:w="3827" w:type="dxa"/>
                  <w:shd w:val="clear" w:color="auto" w:fill="auto"/>
                  <w:vAlign w:val="center"/>
                </w:tcPr>
                <w:p w14:paraId="7336149D" w14:textId="348E5128" w:rsidR="00EC7E87" w:rsidRPr="0030630E" w:rsidRDefault="00FD7174" w:rsidP="001205CC">
                  <w:pPr>
                    <w:jc w:val="center"/>
                    <w:rPr>
                      <w:szCs w:val="21"/>
                    </w:rPr>
                  </w:pPr>
                  <w:r w:rsidRPr="0030630E">
                    <w:rPr>
                      <w:rFonts w:hint="eastAsia"/>
                      <w:szCs w:val="21"/>
                    </w:rPr>
                    <w:t>本评价类比同类型项目</w:t>
                  </w:r>
                  <w:r w:rsidR="00944FBA" w:rsidRPr="0030630E">
                    <w:rPr>
                      <w:rFonts w:hint="eastAsia"/>
                      <w:szCs w:val="21"/>
                    </w:rPr>
                    <w:t>及现场踏勘</w:t>
                  </w:r>
                  <w:r w:rsidRPr="0030630E">
                    <w:rPr>
                      <w:rFonts w:hint="eastAsia"/>
                      <w:szCs w:val="21"/>
                    </w:rPr>
                    <w:t>，并根据本项目产品方案、原辅材料消耗情况，采用环保部颁发的环境影响评价技术导则推荐模式和方法进行废水、废气、噪声、固废环境影响分析，其环境影响分析评估具有可靠性。本项目不开展专项评价，故不进行预测。</w:t>
                  </w:r>
                </w:p>
              </w:tc>
              <w:tc>
                <w:tcPr>
                  <w:tcW w:w="709" w:type="dxa"/>
                  <w:shd w:val="clear" w:color="auto" w:fill="auto"/>
                  <w:vAlign w:val="center"/>
                </w:tcPr>
                <w:p w14:paraId="7CC1CED5" w14:textId="77777777" w:rsidR="00EC7E87" w:rsidRPr="0030630E" w:rsidRDefault="00EC7E87" w:rsidP="001205CC">
                  <w:pPr>
                    <w:jc w:val="center"/>
                    <w:rPr>
                      <w:szCs w:val="21"/>
                    </w:rPr>
                  </w:pPr>
                  <w:r w:rsidRPr="0030630E">
                    <w:rPr>
                      <w:szCs w:val="21"/>
                    </w:rPr>
                    <w:t>符合</w:t>
                  </w:r>
                </w:p>
              </w:tc>
            </w:tr>
            <w:tr w:rsidR="0030630E" w:rsidRPr="0030630E" w14:paraId="657D92E4" w14:textId="77777777" w:rsidTr="00E658AF">
              <w:trPr>
                <w:trHeight w:val="290"/>
              </w:trPr>
              <w:tc>
                <w:tcPr>
                  <w:tcW w:w="454" w:type="dxa"/>
                  <w:vMerge/>
                  <w:shd w:val="clear" w:color="auto" w:fill="auto"/>
                  <w:vAlign w:val="center"/>
                </w:tcPr>
                <w:p w14:paraId="5DC2E377" w14:textId="77777777" w:rsidR="00EC7E87" w:rsidRPr="0030630E" w:rsidRDefault="00EC7E87" w:rsidP="001205CC">
                  <w:pPr>
                    <w:jc w:val="center"/>
                    <w:rPr>
                      <w:szCs w:val="21"/>
                    </w:rPr>
                  </w:pPr>
                </w:p>
              </w:tc>
              <w:tc>
                <w:tcPr>
                  <w:tcW w:w="2552" w:type="dxa"/>
                  <w:shd w:val="clear" w:color="auto" w:fill="auto"/>
                  <w:vAlign w:val="center"/>
                </w:tcPr>
                <w:p w14:paraId="189D2F4A" w14:textId="77777777" w:rsidR="00EC7E87" w:rsidRPr="0030630E" w:rsidRDefault="00EC7E87" w:rsidP="001205CC">
                  <w:pPr>
                    <w:jc w:val="center"/>
                    <w:rPr>
                      <w:szCs w:val="21"/>
                    </w:rPr>
                  </w:pPr>
                  <w:r w:rsidRPr="0030630E">
                    <w:rPr>
                      <w:szCs w:val="21"/>
                    </w:rPr>
                    <w:t>环境保护措施的有效性</w:t>
                  </w:r>
                </w:p>
              </w:tc>
              <w:tc>
                <w:tcPr>
                  <w:tcW w:w="3827" w:type="dxa"/>
                  <w:shd w:val="clear" w:color="auto" w:fill="auto"/>
                  <w:vAlign w:val="center"/>
                </w:tcPr>
                <w:p w14:paraId="612BE24D" w14:textId="4FFCB113" w:rsidR="00EC7E87" w:rsidRPr="0030630E" w:rsidRDefault="00FD7174" w:rsidP="001205CC">
                  <w:pPr>
                    <w:jc w:val="center"/>
                    <w:rPr>
                      <w:szCs w:val="21"/>
                    </w:rPr>
                  </w:pPr>
                  <w:r w:rsidRPr="0030630E">
                    <w:rPr>
                      <w:rFonts w:hint="eastAsia"/>
                      <w:szCs w:val="21"/>
                    </w:rPr>
                    <w:t>本项目采取相应的环境保护治理措施后，各类污染物均可达标排放。项目采用的环境保护措施可靠、有效。</w:t>
                  </w:r>
                </w:p>
              </w:tc>
              <w:tc>
                <w:tcPr>
                  <w:tcW w:w="709" w:type="dxa"/>
                  <w:shd w:val="clear" w:color="auto" w:fill="auto"/>
                  <w:vAlign w:val="center"/>
                </w:tcPr>
                <w:p w14:paraId="6B959B8E" w14:textId="77777777" w:rsidR="00EC7E87" w:rsidRPr="0030630E" w:rsidRDefault="00EC7E87" w:rsidP="001205CC">
                  <w:pPr>
                    <w:jc w:val="center"/>
                    <w:rPr>
                      <w:szCs w:val="21"/>
                    </w:rPr>
                  </w:pPr>
                  <w:r w:rsidRPr="0030630E">
                    <w:rPr>
                      <w:szCs w:val="21"/>
                    </w:rPr>
                    <w:t>符合</w:t>
                  </w:r>
                </w:p>
              </w:tc>
            </w:tr>
            <w:tr w:rsidR="0030630E" w:rsidRPr="0030630E" w14:paraId="26842640" w14:textId="77777777" w:rsidTr="00E658AF">
              <w:trPr>
                <w:trHeight w:val="290"/>
              </w:trPr>
              <w:tc>
                <w:tcPr>
                  <w:tcW w:w="454" w:type="dxa"/>
                  <w:vMerge/>
                  <w:shd w:val="clear" w:color="auto" w:fill="auto"/>
                  <w:vAlign w:val="center"/>
                </w:tcPr>
                <w:p w14:paraId="1D791BDB" w14:textId="77777777" w:rsidR="00EC7E87" w:rsidRPr="0030630E" w:rsidRDefault="00EC7E87" w:rsidP="001205CC">
                  <w:pPr>
                    <w:jc w:val="center"/>
                    <w:rPr>
                      <w:szCs w:val="21"/>
                    </w:rPr>
                  </w:pPr>
                </w:p>
              </w:tc>
              <w:tc>
                <w:tcPr>
                  <w:tcW w:w="2552" w:type="dxa"/>
                  <w:shd w:val="clear" w:color="auto" w:fill="auto"/>
                  <w:vAlign w:val="center"/>
                </w:tcPr>
                <w:p w14:paraId="4A2E7108" w14:textId="2BB439D8" w:rsidR="00EC7E87" w:rsidRPr="0030630E" w:rsidRDefault="00EC7E87" w:rsidP="001205CC">
                  <w:pPr>
                    <w:jc w:val="center"/>
                    <w:rPr>
                      <w:szCs w:val="21"/>
                    </w:rPr>
                  </w:pPr>
                  <w:r w:rsidRPr="0030630E">
                    <w:rPr>
                      <w:szCs w:val="21"/>
                    </w:rPr>
                    <w:t>环境影响评价结</w:t>
                  </w:r>
                  <w:r w:rsidR="00645606" w:rsidRPr="0030630E">
                    <w:rPr>
                      <w:rFonts w:hint="eastAsia"/>
                      <w:szCs w:val="21"/>
                    </w:rPr>
                    <w:t>论</w:t>
                  </w:r>
                  <w:r w:rsidRPr="0030630E">
                    <w:rPr>
                      <w:szCs w:val="21"/>
                    </w:rPr>
                    <w:t>的科学性</w:t>
                  </w:r>
                </w:p>
              </w:tc>
              <w:tc>
                <w:tcPr>
                  <w:tcW w:w="3827" w:type="dxa"/>
                  <w:shd w:val="clear" w:color="auto" w:fill="auto"/>
                  <w:vAlign w:val="center"/>
                </w:tcPr>
                <w:p w14:paraId="72B31CE4" w14:textId="7E485F43" w:rsidR="00EC7E87" w:rsidRPr="0030630E" w:rsidRDefault="00FD7174" w:rsidP="001205CC">
                  <w:pPr>
                    <w:jc w:val="center"/>
                    <w:rPr>
                      <w:szCs w:val="21"/>
                    </w:rPr>
                  </w:pPr>
                  <w:r w:rsidRPr="0030630E">
                    <w:rPr>
                      <w:rFonts w:hint="eastAsia"/>
                      <w:szCs w:val="21"/>
                    </w:rPr>
                    <w:t>本环评结论客观、过程公开、评价公正，评价过程均依照环评相关技术导则、技术方法等进行，并综合考虑建设项目实施后对各种环境因素可能造成的影响，环评结论科学。</w:t>
                  </w:r>
                </w:p>
              </w:tc>
              <w:tc>
                <w:tcPr>
                  <w:tcW w:w="709" w:type="dxa"/>
                  <w:shd w:val="clear" w:color="auto" w:fill="auto"/>
                  <w:vAlign w:val="center"/>
                </w:tcPr>
                <w:p w14:paraId="5C6840A0" w14:textId="77777777" w:rsidR="00EC7E87" w:rsidRPr="0030630E" w:rsidRDefault="00EC7E87" w:rsidP="001205CC">
                  <w:pPr>
                    <w:jc w:val="center"/>
                    <w:rPr>
                      <w:szCs w:val="21"/>
                    </w:rPr>
                  </w:pPr>
                  <w:r w:rsidRPr="0030630E">
                    <w:rPr>
                      <w:szCs w:val="21"/>
                    </w:rPr>
                    <w:t>符合</w:t>
                  </w:r>
                </w:p>
              </w:tc>
            </w:tr>
            <w:tr w:rsidR="0030630E" w:rsidRPr="0030630E" w14:paraId="4EA599EB" w14:textId="77777777" w:rsidTr="00E658AF">
              <w:trPr>
                <w:trHeight w:val="290"/>
              </w:trPr>
              <w:tc>
                <w:tcPr>
                  <w:tcW w:w="454" w:type="dxa"/>
                  <w:vMerge w:val="restart"/>
                  <w:shd w:val="clear" w:color="auto" w:fill="auto"/>
                  <w:vAlign w:val="center"/>
                </w:tcPr>
                <w:p w14:paraId="36BC1CD9" w14:textId="77777777" w:rsidR="00D46CF2" w:rsidRPr="0030630E" w:rsidRDefault="00D46CF2" w:rsidP="001205CC">
                  <w:pPr>
                    <w:jc w:val="center"/>
                    <w:rPr>
                      <w:szCs w:val="21"/>
                    </w:rPr>
                  </w:pPr>
                  <w:r w:rsidRPr="0030630E">
                    <w:rPr>
                      <w:szCs w:val="21"/>
                    </w:rPr>
                    <w:t>五不</w:t>
                  </w:r>
                  <w:r w:rsidRPr="0030630E">
                    <w:rPr>
                      <w:szCs w:val="21"/>
                    </w:rPr>
                    <w:lastRenderedPageBreak/>
                    <w:t>批</w:t>
                  </w:r>
                </w:p>
              </w:tc>
              <w:tc>
                <w:tcPr>
                  <w:tcW w:w="2552" w:type="dxa"/>
                  <w:shd w:val="clear" w:color="auto" w:fill="auto"/>
                  <w:vAlign w:val="center"/>
                </w:tcPr>
                <w:p w14:paraId="69AB8221" w14:textId="77777777" w:rsidR="00D46CF2" w:rsidRPr="0030630E" w:rsidRDefault="00D46CF2" w:rsidP="001205CC">
                  <w:pPr>
                    <w:jc w:val="center"/>
                    <w:rPr>
                      <w:szCs w:val="21"/>
                    </w:rPr>
                  </w:pPr>
                  <w:r w:rsidRPr="0030630E">
                    <w:rPr>
                      <w:szCs w:val="21"/>
                    </w:rPr>
                    <w:lastRenderedPageBreak/>
                    <w:t>（一）建设项目类型</w:t>
                  </w:r>
                  <w:r w:rsidRPr="0030630E">
                    <w:rPr>
                      <w:szCs w:val="21"/>
                    </w:rPr>
                    <w:cr/>
                  </w:r>
                  <w:r w:rsidRPr="0030630E">
                    <w:rPr>
                      <w:szCs w:val="21"/>
                    </w:rPr>
                    <w:t>其选址、布局、规模等不符</w:t>
                  </w:r>
                  <w:r w:rsidRPr="0030630E">
                    <w:rPr>
                      <w:szCs w:val="21"/>
                    </w:rPr>
                    <w:lastRenderedPageBreak/>
                    <w:t>合环境保护法律法规和相</w:t>
                  </w:r>
                  <w:r w:rsidRPr="0030630E">
                    <w:rPr>
                      <w:szCs w:val="21"/>
                    </w:rPr>
                    <w:cr/>
                  </w:r>
                  <w:r w:rsidRPr="0030630E">
                    <w:rPr>
                      <w:szCs w:val="21"/>
                    </w:rPr>
                    <w:t>法定规划</w:t>
                  </w:r>
                </w:p>
              </w:tc>
              <w:tc>
                <w:tcPr>
                  <w:tcW w:w="3827" w:type="dxa"/>
                  <w:shd w:val="clear" w:color="auto" w:fill="auto"/>
                  <w:vAlign w:val="center"/>
                </w:tcPr>
                <w:p w14:paraId="73AC08E6" w14:textId="17DD7C53" w:rsidR="00D46CF2" w:rsidRPr="0030630E" w:rsidRDefault="00D46CF2" w:rsidP="001205CC">
                  <w:pPr>
                    <w:jc w:val="center"/>
                    <w:rPr>
                      <w:szCs w:val="21"/>
                    </w:rPr>
                  </w:pPr>
                  <w:r w:rsidRPr="0030630E">
                    <w:rPr>
                      <w:rFonts w:hint="eastAsia"/>
                      <w:szCs w:val="21"/>
                    </w:rPr>
                    <w:lastRenderedPageBreak/>
                    <w:t>建设项目类型及其选址、布局、规模符合环境保护法律法规，并符合《嘉兴市</w:t>
                  </w:r>
                  <w:r w:rsidRPr="0030630E">
                    <w:rPr>
                      <w:rFonts w:hint="eastAsia"/>
                      <w:szCs w:val="21"/>
                    </w:rPr>
                    <w:lastRenderedPageBreak/>
                    <w:t>“三线一单”生态环境分区管控方案》等法定规划。</w:t>
                  </w:r>
                </w:p>
              </w:tc>
              <w:tc>
                <w:tcPr>
                  <w:tcW w:w="709" w:type="dxa"/>
                  <w:shd w:val="clear" w:color="auto" w:fill="auto"/>
                  <w:vAlign w:val="center"/>
                </w:tcPr>
                <w:p w14:paraId="29DE4263" w14:textId="77777777" w:rsidR="00D46CF2" w:rsidRPr="0030630E" w:rsidRDefault="00D46CF2" w:rsidP="001205CC">
                  <w:pPr>
                    <w:jc w:val="center"/>
                    <w:rPr>
                      <w:szCs w:val="21"/>
                    </w:rPr>
                  </w:pPr>
                  <w:r w:rsidRPr="0030630E">
                    <w:rPr>
                      <w:szCs w:val="21"/>
                    </w:rPr>
                    <w:lastRenderedPageBreak/>
                    <w:t>符合</w:t>
                  </w:r>
                </w:p>
              </w:tc>
            </w:tr>
            <w:tr w:rsidR="0030630E" w:rsidRPr="0030630E" w14:paraId="18C2088E" w14:textId="77777777" w:rsidTr="00E658AF">
              <w:trPr>
                <w:trHeight w:val="290"/>
              </w:trPr>
              <w:tc>
                <w:tcPr>
                  <w:tcW w:w="454" w:type="dxa"/>
                  <w:vMerge/>
                  <w:shd w:val="clear" w:color="auto" w:fill="auto"/>
                  <w:vAlign w:val="center"/>
                </w:tcPr>
                <w:p w14:paraId="420EB0ED" w14:textId="77777777" w:rsidR="00EC7E87" w:rsidRPr="0030630E" w:rsidRDefault="00EC7E87" w:rsidP="001205CC">
                  <w:pPr>
                    <w:jc w:val="center"/>
                    <w:rPr>
                      <w:szCs w:val="21"/>
                    </w:rPr>
                  </w:pPr>
                </w:p>
              </w:tc>
              <w:tc>
                <w:tcPr>
                  <w:tcW w:w="2552" w:type="dxa"/>
                  <w:shd w:val="clear" w:color="auto" w:fill="auto"/>
                  <w:vAlign w:val="center"/>
                </w:tcPr>
                <w:p w14:paraId="48A644CC" w14:textId="77777777" w:rsidR="00EC7E87" w:rsidRPr="0030630E" w:rsidRDefault="00EC7E87" w:rsidP="001205CC">
                  <w:pPr>
                    <w:jc w:val="center"/>
                    <w:rPr>
                      <w:szCs w:val="21"/>
                    </w:rPr>
                  </w:pPr>
                  <w:r w:rsidRPr="0030630E">
                    <w:rPr>
                      <w:szCs w:val="21"/>
                    </w:rPr>
                    <w:t>（二）</w:t>
                  </w:r>
                  <w:r w:rsidRPr="0030630E">
                    <w:rPr>
                      <w:szCs w:val="21"/>
                    </w:rPr>
                    <w:cr/>
                  </w:r>
                  <w:r w:rsidRPr="0030630E">
                    <w:rPr>
                      <w:szCs w:val="21"/>
                    </w:rPr>
                    <w:t>在区域环境质量未达到国家或者地方环境质量标准，且建设项目拟采取的措施不能满足区域环境质量改善目标管理要求</w:t>
                  </w:r>
                </w:p>
              </w:tc>
              <w:tc>
                <w:tcPr>
                  <w:tcW w:w="3827" w:type="dxa"/>
                  <w:shd w:val="clear" w:color="auto" w:fill="auto"/>
                  <w:vAlign w:val="center"/>
                </w:tcPr>
                <w:p w14:paraId="2DAA11A3" w14:textId="682EA1CA" w:rsidR="00EC7E87" w:rsidRPr="0030630E" w:rsidRDefault="00D46CF2" w:rsidP="006A7331">
                  <w:pPr>
                    <w:jc w:val="center"/>
                    <w:rPr>
                      <w:szCs w:val="21"/>
                    </w:rPr>
                  </w:pPr>
                  <w:r w:rsidRPr="0030630E">
                    <w:rPr>
                      <w:rFonts w:hint="eastAsia"/>
                      <w:szCs w:val="21"/>
                    </w:rPr>
                    <w:t>本项目生活污水经化粪池预处理达标后纳管排放，不会对地表水环境造成影响；本项目采取各项污染防治措施后，废气、噪声等污染物均能达标排放，固废可得到妥善处置，根据影响分析可知，当地环境质量仍能维持现状，符合项目所在地生态环境管控单元确定的环境质量要求。本项目附近声环境质量能够满足相应的标准</w:t>
                  </w:r>
                  <w:r w:rsidRPr="0030630E">
                    <w:rPr>
                      <w:szCs w:val="21"/>
                    </w:rPr>
                    <w:t>，水环境达到《地表水环境质量标准》（</w:t>
                  </w:r>
                  <w:r w:rsidRPr="0030630E">
                    <w:rPr>
                      <w:szCs w:val="21"/>
                    </w:rPr>
                    <w:t>GB3838-2002</w:t>
                  </w:r>
                  <w:r w:rsidRPr="0030630E">
                    <w:rPr>
                      <w:szCs w:val="21"/>
                    </w:rPr>
                    <w:t>）</w:t>
                  </w:r>
                  <w:r w:rsidRPr="0030630E">
                    <w:rPr>
                      <w:szCs w:val="21"/>
                    </w:rPr>
                    <w:t>Ⅲ</w:t>
                  </w:r>
                  <w:r w:rsidRPr="0030630E">
                    <w:rPr>
                      <w:szCs w:val="21"/>
                    </w:rPr>
                    <w:t>类标准要求</w:t>
                  </w:r>
                  <w:r w:rsidRPr="0030630E">
                    <w:rPr>
                      <w:rFonts w:hint="eastAsia"/>
                      <w:szCs w:val="21"/>
                    </w:rPr>
                    <w:t>，大气环境能达到《环境空气质量标准》（</w:t>
                  </w:r>
                  <w:r w:rsidRPr="0030630E">
                    <w:rPr>
                      <w:rFonts w:hint="eastAsia"/>
                      <w:szCs w:val="21"/>
                    </w:rPr>
                    <w:t>GB3095-2012</w:t>
                  </w:r>
                  <w:r w:rsidRPr="0030630E">
                    <w:rPr>
                      <w:rFonts w:hint="eastAsia"/>
                      <w:szCs w:val="21"/>
                    </w:rPr>
                    <w:t>）二级标准要求</w:t>
                  </w:r>
                  <w:r w:rsidR="006A7331" w:rsidRPr="0030630E">
                    <w:rPr>
                      <w:rFonts w:hint="eastAsia"/>
                      <w:szCs w:val="21"/>
                    </w:rPr>
                    <w:t>及《大气污染物综合排放标准详解》中一次值浓度限值</w:t>
                  </w:r>
                  <w:r w:rsidRPr="0030630E">
                    <w:rPr>
                      <w:rFonts w:hint="eastAsia"/>
                      <w:szCs w:val="21"/>
                    </w:rPr>
                    <w:t>。因此，本项目不影响区域环境质量改善目标管理要求。</w:t>
                  </w:r>
                </w:p>
              </w:tc>
              <w:tc>
                <w:tcPr>
                  <w:tcW w:w="709" w:type="dxa"/>
                  <w:shd w:val="clear" w:color="auto" w:fill="auto"/>
                  <w:vAlign w:val="center"/>
                </w:tcPr>
                <w:p w14:paraId="707377A6" w14:textId="77777777" w:rsidR="00EC7E87" w:rsidRPr="0030630E" w:rsidRDefault="00EC7E87" w:rsidP="001205CC">
                  <w:pPr>
                    <w:jc w:val="center"/>
                    <w:rPr>
                      <w:szCs w:val="21"/>
                    </w:rPr>
                  </w:pPr>
                  <w:r w:rsidRPr="0030630E">
                    <w:rPr>
                      <w:szCs w:val="21"/>
                    </w:rPr>
                    <w:t>符合</w:t>
                  </w:r>
                </w:p>
              </w:tc>
            </w:tr>
            <w:tr w:rsidR="0030630E" w:rsidRPr="0030630E" w14:paraId="09D073C5" w14:textId="77777777" w:rsidTr="00E658AF">
              <w:trPr>
                <w:trHeight w:val="290"/>
              </w:trPr>
              <w:tc>
                <w:tcPr>
                  <w:tcW w:w="454" w:type="dxa"/>
                  <w:vMerge/>
                  <w:shd w:val="clear" w:color="auto" w:fill="auto"/>
                  <w:vAlign w:val="center"/>
                </w:tcPr>
                <w:p w14:paraId="66CEDCC4" w14:textId="77777777" w:rsidR="00EC7E87" w:rsidRPr="0030630E" w:rsidRDefault="00EC7E87" w:rsidP="001205CC">
                  <w:pPr>
                    <w:jc w:val="center"/>
                    <w:rPr>
                      <w:szCs w:val="21"/>
                    </w:rPr>
                  </w:pPr>
                </w:p>
              </w:tc>
              <w:tc>
                <w:tcPr>
                  <w:tcW w:w="2552" w:type="dxa"/>
                  <w:shd w:val="clear" w:color="auto" w:fill="auto"/>
                  <w:vAlign w:val="center"/>
                </w:tcPr>
                <w:p w14:paraId="28F83959" w14:textId="77777777" w:rsidR="00EC7E87" w:rsidRPr="0030630E" w:rsidRDefault="00EC7E87" w:rsidP="001205CC">
                  <w:pPr>
                    <w:jc w:val="center"/>
                    <w:rPr>
                      <w:szCs w:val="21"/>
                    </w:rPr>
                  </w:pPr>
                  <w:r w:rsidRPr="0030630E">
                    <w:rPr>
                      <w:szCs w:val="21"/>
                    </w:rPr>
                    <w:t>（三）建设项目采取的污染防治措施无法确保污染物排放</w:t>
                  </w:r>
                  <w:r w:rsidRPr="0030630E">
                    <w:rPr>
                      <w:szCs w:val="21"/>
                    </w:rPr>
                    <w:cr/>
                  </w:r>
                  <w:r w:rsidRPr="0030630E">
                    <w:rPr>
                      <w:szCs w:val="21"/>
                    </w:rPr>
                    <w:t>到国家和地方排放标准，或者未采取必要措施预防和控制生态破坏</w:t>
                  </w:r>
                </w:p>
              </w:tc>
              <w:tc>
                <w:tcPr>
                  <w:tcW w:w="3827" w:type="dxa"/>
                  <w:shd w:val="clear" w:color="auto" w:fill="auto"/>
                  <w:vAlign w:val="center"/>
                </w:tcPr>
                <w:p w14:paraId="55BCE59F" w14:textId="2CEC8569" w:rsidR="00EC7E87" w:rsidRPr="0030630E" w:rsidRDefault="00D46CF2" w:rsidP="001205CC">
                  <w:pPr>
                    <w:jc w:val="center"/>
                    <w:rPr>
                      <w:szCs w:val="21"/>
                    </w:rPr>
                  </w:pPr>
                  <w:r w:rsidRPr="0030630E">
                    <w:rPr>
                      <w:rFonts w:hint="eastAsia"/>
                      <w:szCs w:val="21"/>
                    </w:rPr>
                    <w:t>本项目采取的污染防治措施能确保污染物排放达到国家和地方排放标准；本项目采取必要措施预防和控制生态破坏。</w:t>
                  </w:r>
                </w:p>
              </w:tc>
              <w:tc>
                <w:tcPr>
                  <w:tcW w:w="709" w:type="dxa"/>
                  <w:shd w:val="clear" w:color="auto" w:fill="auto"/>
                  <w:vAlign w:val="center"/>
                </w:tcPr>
                <w:p w14:paraId="4AC1D9E1" w14:textId="77777777" w:rsidR="00EC7E87" w:rsidRPr="0030630E" w:rsidRDefault="00EC7E87" w:rsidP="001205CC">
                  <w:pPr>
                    <w:jc w:val="center"/>
                    <w:rPr>
                      <w:szCs w:val="21"/>
                    </w:rPr>
                  </w:pPr>
                  <w:r w:rsidRPr="0030630E">
                    <w:rPr>
                      <w:szCs w:val="21"/>
                    </w:rPr>
                    <w:t>符合</w:t>
                  </w:r>
                </w:p>
              </w:tc>
            </w:tr>
            <w:tr w:rsidR="0030630E" w:rsidRPr="0030630E" w14:paraId="11859B8F" w14:textId="77777777" w:rsidTr="00E658AF">
              <w:trPr>
                <w:trHeight w:val="290"/>
              </w:trPr>
              <w:tc>
                <w:tcPr>
                  <w:tcW w:w="454" w:type="dxa"/>
                  <w:vMerge/>
                  <w:shd w:val="clear" w:color="auto" w:fill="auto"/>
                  <w:vAlign w:val="center"/>
                </w:tcPr>
                <w:p w14:paraId="1CF5F6AE" w14:textId="77777777" w:rsidR="00EC7E87" w:rsidRPr="0030630E" w:rsidRDefault="00EC7E87" w:rsidP="001205CC">
                  <w:pPr>
                    <w:jc w:val="center"/>
                    <w:rPr>
                      <w:szCs w:val="21"/>
                    </w:rPr>
                  </w:pPr>
                </w:p>
              </w:tc>
              <w:tc>
                <w:tcPr>
                  <w:tcW w:w="2552" w:type="dxa"/>
                  <w:shd w:val="clear" w:color="auto" w:fill="auto"/>
                  <w:vAlign w:val="center"/>
                </w:tcPr>
                <w:p w14:paraId="230527D6" w14:textId="6F9471C8" w:rsidR="00EC7E87" w:rsidRPr="0030630E" w:rsidRDefault="00EC7E87" w:rsidP="001205CC">
                  <w:pPr>
                    <w:jc w:val="center"/>
                    <w:rPr>
                      <w:szCs w:val="21"/>
                    </w:rPr>
                  </w:pPr>
                  <w:r w:rsidRPr="0030630E">
                    <w:rPr>
                      <w:szCs w:val="21"/>
                    </w:rPr>
                    <w:t>（四）改建</w:t>
                  </w:r>
                  <w:r w:rsidR="00C4030E" w:rsidRPr="0030630E">
                    <w:rPr>
                      <w:rFonts w:hint="eastAsia"/>
                      <w:szCs w:val="21"/>
                    </w:rPr>
                    <w:t>、</w:t>
                  </w:r>
                  <w:r w:rsidRPr="0030630E">
                    <w:rPr>
                      <w:szCs w:val="21"/>
                    </w:rPr>
                    <w:t>扩建和技术改造项目，未针对项目原有环境污染和生态破坏提出有效防治措施</w:t>
                  </w:r>
                </w:p>
              </w:tc>
              <w:tc>
                <w:tcPr>
                  <w:tcW w:w="3827" w:type="dxa"/>
                  <w:shd w:val="clear" w:color="auto" w:fill="auto"/>
                  <w:vAlign w:val="center"/>
                </w:tcPr>
                <w:p w14:paraId="17D6002E" w14:textId="2798ABB7" w:rsidR="00EC7E87" w:rsidRPr="0030630E" w:rsidRDefault="00EC7E87" w:rsidP="001205CC">
                  <w:pPr>
                    <w:jc w:val="center"/>
                    <w:rPr>
                      <w:szCs w:val="21"/>
                    </w:rPr>
                  </w:pPr>
                  <w:r w:rsidRPr="0030630E">
                    <w:rPr>
                      <w:rFonts w:hint="eastAsia"/>
                      <w:szCs w:val="21"/>
                    </w:rPr>
                    <w:t>本项目</w:t>
                  </w:r>
                  <w:r w:rsidR="00A2635D" w:rsidRPr="0030630E">
                    <w:rPr>
                      <w:rFonts w:hint="eastAsia"/>
                      <w:szCs w:val="21"/>
                    </w:rPr>
                    <w:t>原有</w:t>
                  </w:r>
                  <w:r w:rsidRPr="0030630E">
                    <w:rPr>
                      <w:rFonts w:hint="eastAsia"/>
                      <w:szCs w:val="21"/>
                    </w:rPr>
                    <w:t>项目在污染物治理中均达到相关环保要求</w:t>
                  </w:r>
                  <w:r w:rsidR="008355D5" w:rsidRPr="0030630E">
                    <w:rPr>
                      <w:rFonts w:hint="eastAsia"/>
                      <w:szCs w:val="21"/>
                    </w:rPr>
                    <w:t>。</w:t>
                  </w:r>
                </w:p>
              </w:tc>
              <w:tc>
                <w:tcPr>
                  <w:tcW w:w="709" w:type="dxa"/>
                  <w:shd w:val="clear" w:color="auto" w:fill="auto"/>
                  <w:vAlign w:val="center"/>
                </w:tcPr>
                <w:p w14:paraId="07D1AA79" w14:textId="77777777" w:rsidR="00EC7E87" w:rsidRPr="0030630E" w:rsidRDefault="00EC7E87" w:rsidP="001205CC">
                  <w:pPr>
                    <w:jc w:val="center"/>
                    <w:rPr>
                      <w:szCs w:val="21"/>
                    </w:rPr>
                  </w:pPr>
                  <w:r w:rsidRPr="0030630E">
                    <w:rPr>
                      <w:szCs w:val="21"/>
                    </w:rPr>
                    <w:t>符合</w:t>
                  </w:r>
                </w:p>
              </w:tc>
            </w:tr>
            <w:tr w:rsidR="0030630E" w:rsidRPr="0030630E" w14:paraId="5BA90A9F" w14:textId="77777777" w:rsidTr="00E658AF">
              <w:trPr>
                <w:trHeight w:val="290"/>
              </w:trPr>
              <w:tc>
                <w:tcPr>
                  <w:tcW w:w="454" w:type="dxa"/>
                  <w:vMerge/>
                  <w:shd w:val="clear" w:color="auto" w:fill="auto"/>
                  <w:vAlign w:val="center"/>
                </w:tcPr>
                <w:p w14:paraId="4DAD67E2" w14:textId="77777777" w:rsidR="00EC7E87" w:rsidRPr="0030630E" w:rsidRDefault="00EC7E87" w:rsidP="001205CC">
                  <w:pPr>
                    <w:jc w:val="center"/>
                    <w:rPr>
                      <w:szCs w:val="21"/>
                    </w:rPr>
                  </w:pPr>
                </w:p>
              </w:tc>
              <w:tc>
                <w:tcPr>
                  <w:tcW w:w="2552" w:type="dxa"/>
                  <w:shd w:val="clear" w:color="auto" w:fill="auto"/>
                  <w:vAlign w:val="center"/>
                </w:tcPr>
                <w:p w14:paraId="10772604" w14:textId="77777777" w:rsidR="00EC7E87" w:rsidRPr="0030630E" w:rsidRDefault="00EC7E87" w:rsidP="001205CC">
                  <w:pPr>
                    <w:jc w:val="center"/>
                    <w:rPr>
                      <w:szCs w:val="21"/>
                    </w:rPr>
                  </w:pPr>
                  <w:r w:rsidRPr="0030630E">
                    <w:rPr>
                      <w:szCs w:val="21"/>
                    </w:rPr>
                    <w:t>（五）建设</w:t>
                  </w:r>
                  <w:r w:rsidRPr="0030630E">
                    <w:rPr>
                      <w:szCs w:val="21"/>
                    </w:rPr>
                    <w:cr/>
                  </w:r>
                  <w:r w:rsidRPr="0030630E">
                    <w:rPr>
                      <w:szCs w:val="21"/>
                    </w:rPr>
                    <w:t>目的环境影响报告书、环境影响报告表的基础资料数据明显不实，内容存在重大缺陷、遗漏，或者环境影响评价结论不明确、不合理</w:t>
                  </w:r>
                </w:p>
              </w:tc>
              <w:tc>
                <w:tcPr>
                  <w:tcW w:w="3827" w:type="dxa"/>
                  <w:shd w:val="clear" w:color="auto" w:fill="auto"/>
                  <w:vAlign w:val="center"/>
                </w:tcPr>
                <w:p w14:paraId="45FA23EC" w14:textId="2454A82F" w:rsidR="00EC7E87" w:rsidRPr="0030630E" w:rsidRDefault="00D46CF2" w:rsidP="001205CC">
                  <w:pPr>
                    <w:jc w:val="center"/>
                    <w:rPr>
                      <w:szCs w:val="21"/>
                    </w:rPr>
                  </w:pPr>
                  <w:r w:rsidRPr="0030630E">
                    <w:rPr>
                      <w:rFonts w:hint="eastAsia"/>
                      <w:szCs w:val="21"/>
                    </w:rPr>
                    <w:t>环评报告采用的基础资料数据均采用项目方实际建设申报内容，环境监测数据均由正规资质单位监测取得。环境影响评价结论明确、合理。</w:t>
                  </w:r>
                </w:p>
              </w:tc>
              <w:tc>
                <w:tcPr>
                  <w:tcW w:w="709" w:type="dxa"/>
                  <w:shd w:val="clear" w:color="auto" w:fill="auto"/>
                  <w:vAlign w:val="center"/>
                </w:tcPr>
                <w:p w14:paraId="2840DE9E" w14:textId="77777777" w:rsidR="00EC7E87" w:rsidRPr="0030630E" w:rsidRDefault="00EC7E87" w:rsidP="001205CC">
                  <w:pPr>
                    <w:jc w:val="center"/>
                    <w:rPr>
                      <w:szCs w:val="21"/>
                    </w:rPr>
                  </w:pPr>
                  <w:r w:rsidRPr="0030630E">
                    <w:rPr>
                      <w:szCs w:val="21"/>
                    </w:rPr>
                    <w:t>符合</w:t>
                  </w:r>
                </w:p>
              </w:tc>
            </w:tr>
          </w:tbl>
          <w:p w14:paraId="0E83FBE6" w14:textId="77777777" w:rsidR="00EC7E87" w:rsidRPr="0030630E" w:rsidRDefault="00EC7E87" w:rsidP="00EC7E87">
            <w:pPr>
              <w:adjustRightInd w:val="0"/>
              <w:snapToGrid w:val="0"/>
              <w:spacing w:line="353" w:lineRule="auto"/>
              <w:ind w:firstLineChars="200" w:firstLine="480"/>
              <w:rPr>
                <w:sz w:val="24"/>
              </w:rPr>
            </w:pPr>
            <w:r w:rsidRPr="0030630E">
              <w:rPr>
                <w:sz w:val="24"/>
              </w:rPr>
              <w:t>综上，项目符合《建设项目环境保护管理条例》（国务院令第</w:t>
            </w:r>
            <w:r w:rsidRPr="0030630E">
              <w:rPr>
                <w:sz w:val="24"/>
              </w:rPr>
              <w:t>682</w:t>
            </w:r>
            <w:r w:rsidRPr="0030630E">
              <w:rPr>
                <w:sz w:val="24"/>
              </w:rPr>
              <w:t>号）第九条要求（</w:t>
            </w:r>
            <w:r w:rsidRPr="0030630E">
              <w:rPr>
                <w:sz w:val="24"/>
              </w:rPr>
              <w:t>“</w:t>
            </w:r>
            <w:r w:rsidRPr="0030630E">
              <w:rPr>
                <w:sz w:val="24"/>
              </w:rPr>
              <w:t>四性</w:t>
            </w:r>
            <w:r w:rsidRPr="0030630E">
              <w:rPr>
                <w:sz w:val="24"/>
              </w:rPr>
              <w:t>”</w:t>
            </w:r>
            <w:r w:rsidRPr="0030630E">
              <w:rPr>
                <w:sz w:val="24"/>
              </w:rPr>
              <w:t>），也不属于第十一条中的不予批准决定的情形（</w:t>
            </w:r>
            <w:r w:rsidRPr="0030630E">
              <w:rPr>
                <w:sz w:val="24"/>
              </w:rPr>
              <w:t>“</w:t>
            </w:r>
            <w:r w:rsidRPr="0030630E">
              <w:rPr>
                <w:sz w:val="24"/>
              </w:rPr>
              <w:t>五不批</w:t>
            </w:r>
            <w:r w:rsidRPr="0030630E">
              <w:rPr>
                <w:sz w:val="24"/>
              </w:rPr>
              <w:t>”</w:t>
            </w:r>
            <w:r w:rsidRPr="0030630E">
              <w:rPr>
                <w:sz w:val="24"/>
              </w:rPr>
              <w:t>）。</w:t>
            </w:r>
          </w:p>
          <w:p w14:paraId="26B6F272" w14:textId="578D57A6" w:rsidR="0011255F" w:rsidRPr="0030630E" w:rsidRDefault="0011255F" w:rsidP="0011255F">
            <w:pPr>
              <w:adjustRightInd w:val="0"/>
              <w:snapToGrid w:val="0"/>
              <w:spacing w:line="360" w:lineRule="auto"/>
              <w:outlineLvl w:val="2"/>
              <w:rPr>
                <w:b/>
                <w:sz w:val="24"/>
              </w:rPr>
            </w:pPr>
            <w:r w:rsidRPr="0030630E">
              <w:rPr>
                <w:rFonts w:hint="eastAsia"/>
                <w:b/>
                <w:sz w:val="24"/>
              </w:rPr>
              <w:t>2.1.10</w:t>
            </w:r>
            <w:r w:rsidRPr="0030630E">
              <w:rPr>
                <w:rFonts w:hint="eastAsia"/>
                <w:b/>
                <w:sz w:val="24"/>
              </w:rPr>
              <w:t>整治规范符合性分析</w:t>
            </w:r>
          </w:p>
          <w:p w14:paraId="53333B41" w14:textId="4858DA32" w:rsidR="00822F53" w:rsidRPr="0030630E" w:rsidRDefault="00944FBA" w:rsidP="00FE1EE3">
            <w:pPr>
              <w:adjustRightInd w:val="0"/>
              <w:snapToGrid w:val="0"/>
              <w:spacing w:line="360" w:lineRule="auto"/>
              <w:rPr>
                <w:rFonts w:eastAsiaTheme="minorEastAsia"/>
                <w:sz w:val="24"/>
              </w:rPr>
            </w:pPr>
            <w:r w:rsidRPr="0030630E">
              <w:rPr>
                <w:rFonts w:hint="eastAsia"/>
                <w:sz w:val="24"/>
              </w:rPr>
              <w:t>根据“关于转发《杭州市化纤行业挥发性有机物污染整治规范（试行）》等</w:t>
            </w:r>
            <w:r w:rsidRPr="0030630E">
              <w:rPr>
                <w:rFonts w:hint="eastAsia"/>
                <w:sz w:val="24"/>
              </w:rPr>
              <w:t>12</w:t>
            </w:r>
            <w:r w:rsidRPr="0030630E">
              <w:rPr>
                <w:rFonts w:hint="eastAsia"/>
                <w:sz w:val="24"/>
              </w:rPr>
              <w:t>个行业</w:t>
            </w:r>
            <w:r w:rsidRPr="0030630E">
              <w:rPr>
                <w:rFonts w:hint="eastAsia"/>
                <w:sz w:val="24"/>
              </w:rPr>
              <w:t>VOCs</w:t>
            </w:r>
            <w:r w:rsidRPr="0030630E">
              <w:rPr>
                <w:rFonts w:hint="eastAsia"/>
                <w:sz w:val="24"/>
              </w:rPr>
              <w:t>污染整治规范的通知”（浙环办函〔</w:t>
            </w:r>
            <w:r w:rsidRPr="0030630E">
              <w:rPr>
                <w:rFonts w:hint="eastAsia"/>
                <w:sz w:val="24"/>
              </w:rPr>
              <w:t>2016</w:t>
            </w:r>
            <w:r w:rsidRPr="0030630E">
              <w:rPr>
                <w:rFonts w:hint="eastAsia"/>
                <w:sz w:val="24"/>
              </w:rPr>
              <w:t>〕</w:t>
            </w:r>
            <w:r w:rsidRPr="0030630E">
              <w:rPr>
                <w:rFonts w:hint="eastAsia"/>
                <w:sz w:val="24"/>
              </w:rPr>
              <w:t>56</w:t>
            </w:r>
            <w:r w:rsidRPr="0030630E">
              <w:rPr>
                <w:rFonts w:hint="eastAsia"/>
                <w:sz w:val="24"/>
              </w:rPr>
              <w:t>号）要</w:t>
            </w:r>
            <w:r w:rsidR="003F15D5" w:rsidRPr="0030630E">
              <w:rPr>
                <w:rFonts w:hint="eastAsia"/>
                <w:sz w:val="24"/>
              </w:rPr>
              <w:t>求，参照执行《台州市塑料行业挥发性有机物污染整治规范》</w:t>
            </w:r>
            <w:r w:rsidR="00920E40" w:rsidRPr="0030630E">
              <w:rPr>
                <w:rFonts w:hint="eastAsia"/>
                <w:sz w:val="24"/>
              </w:rPr>
              <w:t>；</w:t>
            </w:r>
            <w:r w:rsidR="003F15D5" w:rsidRPr="0030630E">
              <w:rPr>
                <w:rFonts w:hint="eastAsia"/>
                <w:sz w:val="24"/>
              </w:rPr>
              <w:t>本项目还</w:t>
            </w:r>
            <w:r w:rsidR="00021D07" w:rsidRPr="0030630E">
              <w:rPr>
                <w:rFonts w:eastAsiaTheme="minorEastAsia"/>
                <w:sz w:val="24"/>
              </w:rPr>
              <w:t>需对照《嘉兴市臭氧污染防治三年攻坚行动方案（</w:t>
            </w:r>
            <w:r w:rsidR="00021D07" w:rsidRPr="0030630E">
              <w:rPr>
                <w:rFonts w:eastAsiaTheme="minorEastAsia"/>
                <w:sz w:val="24"/>
              </w:rPr>
              <w:t>2021-2023</w:t>
            </w:r>
            <w:r w:rsidR="00021D07" w:rsidRPr="0030630E">
              <w:rPr>
                <w:rFonts w:eastAsiaTheme="minorEastAsia"/>
                <w:sz w:val="24"/>
              </w:rPr>
              <w:t>年）》文件要求。企业对应整治要求和符合性分析见表</w:t>
            </w:r>
            <w:r w:rsidR="00021D07" w:rsidRPr="0030630E">
              <w:rPr>
                <w:rFonts w:eastAsiaTheme="minorEastAsia"/>
                <w:sz w:val="24"/>
              </w:rPr>
              <w:t>1-4~1-5</w:t>
            </w:r>
            <w:r w:rsidR="00021D07" w:rsidRPr="0030630E">
              <w:rPr>
                <w:rFonts w:eastAsiaTheme="minorEastAsia"/>
                <w:sz w:val="24"/>
              </w:rPr>
              <w:t>。</w:t>
            </w:r>
          </w:p>
        </w:tc>
      </w:tr>
    </w:tbl>
    <w:p w14:paraId="0CAF752D" w14:textId="77777777" w:rsidR="00EC7E87" w:rsidRPr="0030630E" w:rsidRDefault="00EC7E87" w:rsidP="00EC7E87">
      <w:pPr>
        <w:pStyle w:val="a8"/>
        <w:jc w:val="center"/>
        <w:outlineLvl w:val="0"/>
        <w:rPr>
          <w:rFonts w:ascii="黑体" w:eastAsia="黑体" w:hAnsi="黑体"/>
          <w:snapToGrid w:val="0"/>
          <w:sz w:val="30"/>
          <w:szCs w:val="30"/>
        </w:rPr>
        <w:sectPr w:rsidR="00EC7E87" w:rsidRPr="0030630E" w:rsidSect="00D502C6">
          <w:footerReference w:type="default" r:id="rId16"/>
          <w:pgSz w:w="11906" w:h="16838"/>
          <w:pgMar w:top="1701" w:right="1558" w:bottom="1701" w:left="1531" w:header="851" w:footer="851" w:gutter="0"/>
          <w:cols w:space="720"/>
          <w:docGrid w:linePitch="312"/>
        </w:sectPr>
      </w:pPr>
    </w:p>
    <w:tbl>
      <w:tblPr>
        <w:tblStyle w:val="af1"/>
        <w:tblpPr w:leftFromText="180" w:rightFromText="180" w:vertAnchor="text" w:tblpXSpec="center" w:tblpY="1"/>
        <w:tblOverlap w:val="neve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1"/>
        <w:gridCol w:w="12474"/>
      </w:tblGrid>
      <w:tr w:rsidR="0030630E" w:rsidRPr="0030630E" w14:paraId="6672EDF5" w14:textId="77777777" w:rsidTr="001A5B35">
        <w:tc>
          <w:tcPr>
            <w:tcW w:w="1101" w:type="dxa"/>
          </w:tcPr>
          <w:p w14:paraId="69D17DF7" w14:textId="77777777" w:rsidR="0011255F" w:rsidRPr="0030630E" w:rsidRDefault="0011255F" w:rsidP="001A5B35">
            <w:pPr>
              <w:adjustRightInd w:val="0"/>
              <w:snapToGrid w:val="0"/>
            </w:pPr>
          </w:p>
        </w:tc>
        <w:tc>
          <w:tcPr>
            <w:tcW w:w="12474" w:type="dxa"/>
          </w:tcPr>
          <w:p w14:paraId="66C1FAF3" w14:textId="0D9D49DC" w:rsidR="00A7091C" w:rsidRPr="0030630E" w:rsidRDefault="009E4BE2" w:rsidP="001A5B35">
            <w:pPr>
              <w:adjustRightInd w:val="0"/>
              <w:snapToGrid w:val="0"/>
              <w:ind w:firstLineChars="200" w:firstLine="422"/>
              <w:jc w:val="center"/>
              <w:outlineLvl w:val="2"/>
              <w:rPr>
                <w:b/>
              </w:rPr>
            </w:pPr>
            <w:r w:rsidRPr="0030630E">
              <w:rPr>
                <w:rFonts w:hint="eastAsia"/>
                <w:b/>
              </w:rPr>
              <w:t>表</w:t>
            </w:r>
            <w:r w:rsidR="002C2E46" w:rsidRPr="0030630E">
              <w:rPr>
                <w:rFonts w:hint="eastAsia"/>
                <w:b/>
              </w:rPr>
              <w:t>1-4</w:t>
            </w:r>
            <w:r w:rsidRPr="0030630E">
              <w:rPr>
                <w:rFonts w:hint="eastAsia"/>
                <w:b/>
              </w:rPr>
              <w:t>与《台州市塑料行业挥发性有机物污染整治规范》中相关要求符合性分析</w:t>
            </w:r>
          </w:p>
          <w:tbl>
            <w:tblPr>
              <w:tblStyle w:val="af1"/>
              <w:tblpPr w:leftFromText="180" w:rightFromText="180" w:vertAnchor="text" w:tblpY="1"/>
              <w:tblOverlap w:val="never"/>
              <w:tblW w:w="12323" w:type="dxa"/>
              <w:tblLayout w:type="fixed"/>
              <w:tblLook w:val="04A0" w:firstRow="1" w:lastRow="0" w:firstColumn="1" w:lastColumn="0" w:noHBand="0" w:noVBand="1"/>
            </w:tblPr>
            <w:tblGrid>
              <w:gridCol w:w="704"/>
              <w:gridCol w:w="709"/>
              <w:gridCol w:w="709"/>
              <w:gridCol w:w="4536"/>
              <w:gridCol w:w="4819"/>
              <w:gridCol w:w="846"/>
            </w:tblGrid>
            <w:tr w:rsidR="0030630E" w:rsidRPr="0030630E" w14:paraId="7A1E03D5" w14:textId="77777777" w:rsidTr="001A5B35">
              <w:tc>
                <w:tcPr>
                  <w:tcW w:w="704" w:type="dxa"/>
                  <w:vAlign w:val="center"/>
                </w:tcPr>
                <w:p w14:paraId="0558A306" w14:textId="7D599BE7" w:rsidR="00615210" w:rsidRPr="0030630E" w:rsidRDefault="00615210" w:rsidP="001A5B35">
                  <w:pPr>
                    <w:adjustRightInd w:val="0"/>
                    <w:snapToGrid w:val="0"/>
                    <w:jc w:val="center"/>
                    <w:rPr>
                      <w:b/>
                    </w:rPr>
                  </w:pPr>
                  <w:r w:rsidRPr="0030630E">
                    <w:rPr>
                      <w:rFonts w:hint="eastAsia"/>
                      <w:b/>
                    </w:rPr>
                    <w:t>类别</w:t>
                  </w:r>
                </w:p>
              </w:tc>
              <w:tc>
                <w:tcPr>
                  <w:tcW w:w="709" w:type="dxa"/>
                  <w:vAlign w:val="center"/>
                </w:tcPr>
                <w:p w14:paraId="3472DDD8" w14:textId="56DE0B27" w:rsidR="00615210" w:rsidRPr="0030630E" w:rsidRDefault="00615210" w:rsidP="001A5B35">
                  <w:pPr>
                    <w:adjustRightInd w:val="0"/>
                    <w:snapToGrid w:val="0"/>
                    <w:jc w:val="center"/>
                    <w:rPr>
                      <w:b/>
                    </w:rPr>
                  </w:pPr>
                  <w:r w:rsidRPr="0030630E">
                    <w:rPr>
                      <w:rFonts w:ascii="宋体" w:hAnsi="宋体" w:cs="宋体"/>
                      <w:b/>
                      <w:szCs w:val="21"/>
                    </w:rPr>
                    <w:t>内容</w:t>
                  </w:r>
                </w:p>
              </w:tc>
              <w:tc>
                <w:tcPr>
                  <w:tcW w:w="709" w:type="dxa"/>
                  <w:vAlign w:val="center"/>
                </w:tcPr>
                <w:p w14:paraId="35B577F1" w14:textId="1F5EAA6B" w:rsidR="00615210" w:rsidRPr="0030630E" w:rsidRDefault="00615210" w:rsidP="001A5B35">
                  <w:pPr>
                    <w:adjustRightInd w:val="0"/>
                    <w:snapToGrid w:val="0"/>
                    <w:jc w:val="center"/>
                    <w:rPr>
                      <w:b/>
                    </w:rPr>
                  </w:pPr>
                  <w:r w:rsidRPr="0030630E">
                    <w:rPr>
                      <w:rFonts w:ascii="宋体" w:hAnsi="宋体" w:cs="宋体"/>
                      <w:b/>
                      <w:szCs w:val="21"/>
                    </w:rPr>
                    <w:t>序号</w:t>
                  </w:r>
                </w:p>
              </w:tc>
              <w:tc>
                <w:tcPr>
                  <w:tcW w:w="4536" w:type="dxa"/>
                  <w:vAlign w:val="center"/>
                </w:tcPr>
                <w:p w14:paraId="0DC7358A" w14:textId="0DBC823F" w:rsidR="00615210" w:rsidRPr="0030630E" w:rsidRDefault="00615210" w:rsidP="001A5B35">
                  <w:pPr>
                    <w:adjustRightInd w:val="0"/>
                    <w:snapToGrid w:val="0"/>
                    <w:jc w:val="center"/>
                    <w:rPr>
                      <w:b/>
                    </w:rPr>
                  </w:pPr>
                  <w:r w:rsidRPr="0030630E">
                    <w:rPr>
                      <w:rFonts w:ascii="宋体" w:hAnsi="宋体" w:cs="宋体"/>
                      <w:b/>
                      <w:szCs w:val="21"/>
                    </w:rPr>
                    <w:t>判断依据</w:t>
                  </w:r>
                </w:p>
              </w:tc>
              <w:tc>
                <w:tcPr>
                  <w:tcW w:w="4819" w:type="dxa"/>
                  <w:vAlign w:val="center"/>
                </w:tcPr>
                <w:p w14:paraId="2E5DB292" w14:textId="13DD6748" w:rsidR="00615210" w:rsidRPr="0030630E" w:rsidRDefault="00615210" w:rsidP="001A5B35">
                  <w:pPr>
                    <w:adjustRightInd w:val="0"/>
                    <w:snapToGrid w:val="0"/>
                    <w:jc w:val="center"/>
                    <w:rPr>
                      <w:b/>
                    </w:rPr>
                  </w:pPr>
                  <w:r w:rsidRPr="0030630E">
                    <w:rPr>
                      <w:rFonts w:ascii="宋体" w:hAnsi="宋体" w:cs="宋体"/>
                      <w:b/>
                      <w:szCs w:val="21"/>
                    </w:rPr>
                    <w:t>本项目</w:t>
                  </w:r>
                </w:p>
              </w:tc>
              <w:tc>
                <w:tcPr>
                  <w:tcW w:w="846" w:type="dxa"/>
                  <w:vAlign w:val="center"/>
                </w:tcPr>
                <w:p w14:paraId="5B9850CC" w14:textId="1296F804" w:rsidR="00615210" w:rsidRPr="0030630E" w:rsidRDefault="00615210" w:rsidP="001A5B35">
                  <w:pPr>
                    <w:pStyle w:val="TableParagraph"/>
                    <w:spacing w:line="260" w:lineRule="exact"/>
                    <w:ind w:left="96"/>
                    <w:jc w:val="center"/>
                    <w:rPr>
                      <w:rFonts w:ascii="宋体" w:hAnsi="宋体" w:cs="宋体"/>
                      <w:b/>
                      <w:sz w:val="21"/>
                      <w:szCs w:val="21"/>
                    </w:rPr>
                  </w:pPr>
                  <w:r w:rsidRPr="0030630E">
                    <w:rPr>
                      <w:rFonts w:ascii="宋体" w:hAnsi="宋体" w:cs="宋体"/>
                      <w:b/>
                      <w:sz w:val="21"/>
                      <w:szCs w:val="21"/>
                    </w:rPr>
                    <w:t>是否符合</w:t>
                  </w:r>
                </w:p>
              </w:tc>
            </w:tr>
            <w:tr w:rsidR="0030630E" w:rsidRPr="0030630E" w14:paraId="5DE897D4" w14:textId="77777777" w:rsidTr="001A5B35">
              <w:tc>
                <w:tcPr>
                  <w:tcW w:w="704" w:type="dxa"/>
                  <w:vMerge w:val="restart"/>
                  <w:vAlign w:val="center"/>
                </w:tcPr>
                <w:p w14:paraId="6C8605BA" w14:textId="22769FBD" w:rsidR="009E4BE2" w:rsidRPr="0030630E" w:rsidRDefault="009E4BE2" w:rsidP="001A5B35">
                  <w:pPr>
                    <w:adjustRightInd w:val="0"/>
                    <w:snapToGrid w:val="0"/>
                    <w:jc w:val="center"/>
                  </w:pPr>
                  <w:r w:rsidRPr="0030630E">
                    <w:rPr>
                      <w:rFonts w:hint="eastAsia"/>
                    </w:rPr>
                    <w:t>污染防治</w:t>
                  </w:r>
                </w:p>
              </w:tc>
              <w:tc>
                <w:tcPr>
                  <w:tcW w:w="709" w:type="dxa"/>
                  <w:vAlign w:val="center"/>
                </w:tcPr>
                <w:p w14:paraId="6C969A71" w14:textId="775D772E" w:rsidR="009E4BE2" w:rsidRPr="0030630E" w:rsidRDefault="009E4BE2" w:rsidP="001A5B35">
                  <w:pPr>
                    <w:adjustRightInd w:val="0"/>
                    <w:snapToGrid w:val="0"/>
                    <w:jc w:val="center"/>
                  </w:pPr>
                  <w:r w:rsidRPr="0030630E">
                    <w:rPr>
                      <w:rFonts w:ascii="宋体" w:hAnsi="宋体" w:cs="宋体"/>
                      <w:szCs w:val="21"/>
                    </w:rPr>
                    <w:t>总图布置</w:t>
                  </w:r>
                </w:p>
              </w:tc>
              <w:tc>
                <w:tcPr>
                  <w:tcW w:w="709" w:type="dxa"/>
                  <w:vAlign w:val="center"/>
                </w:tcPr>
                <w:p w14:paraId="68AFD437" w14:textId="7F803E06" w:rsidR="009E4BE2" w:rsidRPr="0030630E" w:rsidRDefault="009E4BE2" w:rsidP="001A5B35">
                  <w:pPr>
                    <w:adjustRightInd w:val="0"/>
                    <w:snapToGrid w:val="0"/>
                    <w:jc w:val="center"/>
                  </w:pPr>
                  <w:r w:rsidRPr="0030630E">
                    <w:rPr>
                      <w:rFonts w:hint="eastAsia"/>
                    </w:rPr>
                    <w:t>1</w:t>
                  </w:r>
                </w:p>
              </w:tc>
              <w:tc>
                <w:tcPr>
                  <w:tcW w:w="4536" w:type="dxa"/>
                  <w:vAlign w:val="center"/>
                </w:tcPr>
                <w:p w14:paraId="3C6D22DD" w14:textId="1F0EAE57" w:rsidR="009E4BE2" w:rsidRPr="0030630E" w:rsidRDefault="009E4BE2" w:rsidP="001A5B35">
                  <w:pPr>
                    <w:adjustRightInd w:val="0"/>
                    <w:snapToGrid w:val="0"/>
                    <w:jc w:val="center"/>
                  </w:pPr>
                  <w:r w:rsidRPr="0030630E">
                    <w:rPr>
                      <w:rFonts w:ascii="宋体" w:hAnsi="宋体" w:cs="宋体"/>
                      <w:szCs w:val="21"/>
                    </w:rPr>
                    <w:t>易产生粉尘、噪声、恶臭废气的工序和装置应避免布置在靠近住宅楼的厂界以及厂区上风向</w:t>
                  </w:r>
                  <w:r w:rsidRPr="0030630E">
                    <w:rPr>
                      <w:rFonts w:ascii="宋体" w:hAnsi="宋体" w:cs="宋体"/>
                      <w:spacing w:val="-83"/>
                      <w:szCs w:val="21"/>
                    </w:rPr>
                    <w:t>，</w:t>
                  </w:r>
                  <w:r w:rsidRPr="0030630E">
                    <w:rPr>
                      <w:rFonts w:ascii="宋体" w:hAnsi="宋体" w:cs="宋体"/>
                      <w:szCs w:val="21"/>
                    </w:rPr>
                    <w:t>与周边环境敏感点距离满足环保要求</w:t>
                  </w:r>
                </w:p>
              </w:tc>
              <w:tc>
                <w:tcPr>
                  <w:tcW w:w="4819" w:type="dxa"/>
                  <w:vAlign w:val="center"/>
                </w:tcPr>
                <w:p w14:paraId="41DF4CCE" w14:textId="2FEAF2C5" w:rsidR="009E4BE2" w:rsidRPr="0030630E" w:rsidRDefault="00D736E9" w:rsidP="005726FD">
                  <w:pPr>
                    <w:jc w:val="center"/>
                  </w:pPr>
                  <w:r w:rsidRPr="0030630E">
                    <w:rPr>
                      <w:rFonts w:hint="eastAsia"/>
                    </w:rPr>
                    <w:t>根据现场踏勘，本项目周围主要为</w:t>
                  </w:r>
                  <w:r w:rsidR="006769D1" w:rsidRPr="0030630E">
                    <w:rPr>
                      <w:rFonts w:hint="eastAsia"/>
                    </w:rPr>
                    <w:t>工业企业，最近的</w:t>
                  </w:r>
                  <w:r w:rsidR="002F6CCB" w:rsidRPr="0030630E">
                    <w:rPr>
                      <w:rFonts w:hint="eastAsia"/>
                    </w:rPr>
                    <w:t>敏感点距离本项目厂界约</w:t>
                  </w:r>
                  <w:r w:rsidR="002F6CCB" w:rsidRPr="0030630E">
                    <w:rPr>
                      <w:rFonts w:hint="eastAsia"/>
                    </w:rPr>
                    <w:t>173m</w:t>
                  </w:r>
                  <w:r w:rsidR="002F6CCB" w:rsidRPr="0030630E">
                    <w:rPr>
                      <w:rFonts w:hint="eastAsia"/>
                    </w:rPr>
                    <w:t>，与周边环境敏感点</w:t>
                  </w:r>
                  <w:r w:rsidR="00822F53" w:rsidRPr="0030630E">
                    <w:rPr>
                      <w:rFonts w:hint="eastAsia"/>
                    </w:rPr>
                    <w:t>距离</w:t>
                  </w:r>
                  <w:r w:rsidR="005726FD" w:rsidRPr="0030630E">
                    <w:rPr>
                      <w:rFonts w:hint="eastAsia"/>
                    </w:rPr>
                    <w:t>满足</w:t>
                  </w:r>
                  <w:r w:rsidR="002F6CCB" w:rsidRPr="0030630E">
                    <w:rPr>
                      <w:rFonts w:hint="eastAsia"/>
                    </w:rPr>
                    <w:t>环保要求</w:t>
                  </w:r>
                  <w:r w:rsidR="008355D5" w:rsidRPr="0030630E">
                    <w:rPr>
                      <w:rFonts w:hint="eastAsia"/>
                    </w:rPr>
                    <w:t>。</w:t>
                  </w:r>
                </w:p>
              </w:tc>
              <w:tc>
                <w:tcPr>
                  <w:tcW w:w="846" w:type="dxa"/>
                  <w:vAlign w:val="center"/>
                </w:tcPr>
                <w:p w14:paraId="2E92507B" w14:textId="380E7A03" w:rsidR="009E4BE2" w:rsidRPr="0030630E" w:rsidRDefault="00A7091C" w:rsidP="001A5B35">
                  <w:pPr>
                    <w:adjustRightInd w:val="0"/>
                    <w:snapToGrid w:val="0"/>
                    <w:jc w:val="center"/>
                  </w:pPr>
                  <w:r w:rsidRPr="0030630E">
                    <w:rPr>
                      <w:rFonts w:hint="eastAsia"/>
                    </w:rPr>
                    <w:t>符合</w:t>
                  </w:r>
                </w:p>
              </w:tc>
            </w:tr>
            <w:tr w:rsidR="0030630E" w:rsidRPr="0030630E" w14:paraId="3B87A452" w14:textId="77777777" w:rsidTr="001A5B35">
              <w:tc>
                <w:tcPr>
                  <w:tcW w:w="704" w:type="dxa"/>
                  <w:vMerge/>
                  <w:vAlign w:val="center"/>
                </w:tcPr>
                <w:p w14:paraId="3F157FA0" w14:textId="77777777" w:rsidR="009E4BE2" w:rsidRPr="0030630E" w:rsidRDefault="009E4BE2" w:rsidP="001A5B35">
                  <w:pPr>
                    <w:adjustRightInd w:val="0"/>
                    <w:snapToGrid w:val="0"/>
                    <w:jc w:val="center"/>
                  </w:pPr>
                </w:p>
              </w:tc>
              <w:tc>
                <w:tcPr>
                  <w:tcW w:w="709" w:type="dxa"/>
                  <w:vMerge w:val="restart"/>
                  <w:vAlign w:val="center"/>
                </w:tcPr>
                <w:p w14:paraId="36CDEE46" w14:textId="10CD6C50" w:rsidR="009E4BE2" w:rsidRPr="0030630E" w:rsidRDefault="009E4BE2" w:rsidP="001A5B35">
                  <w:pPr>
                    <w:adjustRightInd w:val="0"/>
                    <w:snapToGrid w:val="0"/>
                    <w:jc w:val="center"/>
                  </w:pPr>
                  <w:r w:rsidRPr="0030630E">
                    <w:rPr>
                      <w:rFonts w:ascii="宋体" w:hAnsi="宋体" w:cs="宋体"/>
                      <w:szCs w:val="21"/>
                    </w:rPr>
                    <w:t>原辅物料</w:t>
                  </w:r>
                </w:p>
              </w:tc>
              <w:tc>
                <w:tcPr>
                  <w:tcW w:w="709" w:type="dxa"/>
                  <w:vAlign w:val="center"/>
                </w:tcPr>
                <w:p w14:paraId="153AC268" w14:textId="0A7800B7" w:rsidR="009E4BE2" w:rsidRPr="0030630E" w:rsidRDefault="009E4BE2" w:rsidP="001A5B35">
                  <w:pPr>
                    <w:adjustRightInd w:val="0"/>
                    <w:snapToGrid w:val="0"/>
                    <w:jc w:val="center"/>
                  </w:pPr>
                  <w:r w:rsidRPr="0030630E">
                    <w:rPr>
                      <w:rFonts w:hint="eastAsia"/>
                    </w:rPr>
                    <w:t>2</w:t>
                  </w:r>
                </w:p>
              </w:tc>
              <w:tc>
                <w:tcPr>
                  <w:tcW w:w="4536" w:type="dxa"/>
                  <w:vAlign w:val="center"/>
                </w:tcPr>
                <w:p w14:paraId="0A40D47E" w14:textId="2A7E7DCA" w:rsidR="009E4BE2" w:rsidRPr="0030630E" w:rsidRDefault="009E4BE2" w:rsidP="001A5B35">
                  <w:pPr>
                    <w:pStyle w:val="TableParagraph"/>
                    <w:spacing w:line="260" w:lineRule="exact"/>
                    <w:ind w:left="-3" w:right="102"/>
                    <w:jc w:val="center"/>
                    <w:rPr>
                      <w:rFonts w:ascii="宋体" w:hAnsi="宋体" w:cs="宋体"/>
                      <w:sz w:val="21"/>
                      <w:szCs w:val="21"/>
                    </w:rPr>
                  </w:pPr>
                  <w:r w:rsidRPr="0030630E">
                    <w:rPr>
                      <w:rFonts w:ascii="宋体" w:hAnsi="宋体" w:cs="宋体"/>
                      <w:sz w:val="21"/>
                      <w:szCs w:val="21"/>
                    </w:rPr>
                    <w:t>采用环保型原辅料</w:t>
                  </w:r>
                  <w:r w:rsidRPr="0030630E">
                    <w:rPr>
                      <w:rFonts w:ascii="宋体" w:hAnsi="宋体" w:cs="宋体" w:hint="eastAsia"/>
                      <w:sz w:val="21"/>
                      <w:szCs w:val="21"/>
                    </w:rPr>
                    <w:t>，</w:t>
                  </w:r>
                  <w:r w:rsidRPr="0030630E">
                    <w:rPr>
                      <w:rFonts w:ascii="宋体" w:hAnsi="宋体" w:cs="宋体"/>
                      <w:sz w:val="21"/>
                      <w:szCs w:val="21"/>
                    </w:rPr>
                    <w:t>禁止使用附带生物污染</w:t>
                  </w:r>
                  <w:r w:rsidRPr="0030630E">
                    <w:rPr>
                      <w:rFonts w:ascii="宋体" w:hAnsi="宋体" w:cs="宋体" w:hint="eastAsia"/>
                      <w:sz w:val="21"/>
                      <w:szCs w:val="21"/>
                    </w:rPr>
                    <w:t>、</w:t>
                  </w:r>
                  <w:r w:rsidRPr="0030630E">
                    <w:rPr>
                      <w:rFonts w:ascii="宋体" w:hAnsi="宋体" w:cs="宋体"/>
                      <w:sz w:val="21"/>
                      <w:szCs w:val="21"/>
                    </w:rPr>
                    <w:t>有毒有害物质的废塑料作为生产原辅料。</w:t>
                  </w:r>
                </w:p>
              </w:tc>
              <w:tc>
                <w:tcPr>
                  <w:tcW w:w="4819" w:type="dxa"/>
                  <w:vAlign w:val="center"/>
                </w:tcPr>
                <w:p w14:paraId="7424AEE7" w14:textId="456C445E" w:rsidR="009E4BE2" w:rsidRPr="0030630E" w:rsidRDefault="002F6CCB" w:rsidP="003F15D5">
                  <w:pPr>
                    <w:pStyle w:val="TableParagraph"/>
                    <w:spacing w:line="260" w:lineRule="exact"/>
                    <w:ind w:right="18"/>
                    <w:jc w:val="center"/>
                    <w:rPr>
                      <w:rFonts w:ascii="宋体" w:hAnsi="宋体" w:cs="宋体"/>
                      <w:sz w:val="21"/>
                      <w:szCs w:val="21"/>
                    </w:rPr>
                  </w:pPr>
                  <w:r w:rsidRPr="0030630E">
                    <w:rPr>
                      <w:rFonts w:ascii="宋体" w:hAnsi="宋体" w:cs="宋体" w:hint="eastAsia"/>
                      <w:sz w:val="21"/>
                      <w:szCs w:val="21"/>
                    </w:rPr>
                    <w:t>本</w:t>
                  </w:r>
                  <w:r w:rsidR="009E4BE2" w:rsidRPr="0030630E">
                    <w:rPr>
                      <w:rFonts w:ascii="宋体" w:hAnsi="宋体" w:cs="宋体" w:hint="eastAsia"/>
                      <w:sz w:val="21"/>
                      <w:szCs w:val="21"/>
                    </w:rPr>
                    <w:t>项目采用环保型原料</w:t>
                  </w:r>
                  <w:r w:rsidR="003F15D5" w:rsidRPr="0030630E">
                    <w:rPr>
                      <w:rFonts w:ascii="宋体" w:hAnsi="宋体" w:cs="宋体" w:hint="eastAsia"/>
                      <w:sz w:val="21"/>
                      <w:szCs w:val="21"/>
                    </w:rPr>
                    <w:t>，且为新料，不涉及进口废塑料</w:t>
                  </w:r>
                  <w:r w:rsidR="008355D5" w:rsidRPr="0030630E">
                    <w:rPr>
                      <w:rFonts w:ascii="宋体" w:hAnsi="宋体" w:cs="宋体" w:hint="eastAsia"/>
                      <w:sz w:val="21"/>
                      <w:szCs w:val="21"/>
                    </w:rPr>
                    <w:t>。</w:t>
                  </w:r>
                </w:p>
              </w:tc>
              <w:tc>
                <w:tcPr>
                  <w:tcW w:w="846" w:type="dxa"/>
                  <w:vAlign w:val="center"/>
                </w:tcPr>
                <w:p w14:paraId="3E56B88C" w14:textId="1FF99670" w:rsidR="009E4BE2" w:rsidRPr="0030630E" w:rsidRDefault="00A7091C" w:rsidP="001A5B35">
                  <w:pPr>
                    <w:adjustRightInd w:val="0"/>
                    <w:snapToGrid w:val="0"/>
                    <w:jc w:val="center"/>
                  </w:pPr>
                  <w:r w:rsidRPr="0030630E">
                    <w:rPr>
                      <w:rFonts w:hint="eastAsia"/>
                    </w:rPr>
                    <w:t>符合</w:t>
                  </w:r>
                </w:p>
              </w:tc>
            </w:tr>
            <w:tr w:rsidR="0030630E" w:rsidRPr="0030630E" w14:paraId="45AE6A23" w14:textId="77777777" w:rsidTr="001A5B35">
              <w:tc>
                <w:tcPr>
                  <w:tcW w:w="704" w:type="dxa"/>
                  <w:vMerge/>
                  <w:vAlign w:val="center"/>
                </w:tcPr>
                <w:p w14:paraId="5DB7B77A" w14:textId="77777777" w:rsidR="009E4BE2" w:rsidRPr="0030630E" w:rsidRDefault="009E4BE2" w:rsidP="001A5B35">
                  <w:pPr>
                    <w:adjustRightInd w:val="0"/>
                    <w:snapToGrid w:val="0"/>
                    <w:jc w:val="center"/>
                  </w:pPr>
                </w:p>
              </w:tc>
              <w:tc>
                <w:tcPr>
                  <w:tcW w:w="709" w:type="dxa"/>
                  <w:vMerge/>
                  <w:vAlign w:val="center"/>
                </w:tcPr>
                <w:p w14:paraId="6C06AD6B" w14:textId="77777777" w:rsidR="009E4BE2" w:rsidRPr="0030630E" w:rsidRDefault="009E4BE2" w:rsidP="001A5B35">
                  <w:pPr>
                    <w:adjustRightInd w:val="0"/>
                    <w:snapToGrid w:val="0"/>
                    <w:jc w:val="center"/>
                  </w:pPr>
                </w:p>
              </w:tc>
              <w:tc>
                <w:tcPr>
                  <w:tcW w:w="709" w:type="dxa"/>
                  <w:vAlign w:val="center"/>
                </w:tcPr>
                <w:p w14:paraId="5737C380" w14:textId="3D630E01" w:rsidR="009E4BE2" w:rsidRPr="0030630E" w:rsidRDefault="009E4BE2" w:rsidP="001A5B35">
                  <w:pPr>
                    <w:adjustRightInd w:val="0"/>
                    <w:snapToGrid w:val="0"/>
                    <w:jc w:val="center"/>
                  </w:pPr>
                  <w:r w:rsidRPr="0030630E">
                    <w:rPr>
                      <w:rFonts w:hint="eastAsia"/>
                    </w:rPr>
                    <w:t>3</w:t>
                  </w:r>
                </w:p>
              </w:tc>
              <w:tc>
                <w:tcPr>
                  <w:tcW w:w="4536" w:type="dxa"/>
                  <w:vAlign w:val="center"/>
                </w:tcPr>
                <w:p w14:paraId="1153F96B" w14:textId="02200C03" w:rsidR="009E4BE2" w:rsidRPr="0030630E" w:rsidRDefault="009E4BE2" w:rsidP="001A5B35">
                  <w:pPr>
                    <w:pStyle w:val="TableParagraph"/>
                    <w:spacing w:line="260" w:lineRule="exact"/>
                    <w:jc w:val="center"/>
                    <w:rPr>
                      <w:rFonts w:ascii="宋体" w:hAnsi="宋体" w:cs="宋体"/>
                      <w:sz w:val="21"/>
                      <w:szCs w:val="21"/>
                    </w:rPr>
                  </w:pPr>
                  <w:r w:rsidRPr="0030630E">
                    <w:rPr>
                      <w:rFonts w:ascii="宋体" w:hAnsi="宋体" w:cs="宋体"/>
                      <w:sz w:val="21"/>
                      <w:szCs w:val="21"/>
                    </w:rPr>
                    <w:t>进口的废塑料应符合《进口可用作原料的固体废物环境保护控制标准</w:t>
                  </w:r>
                  <w:r w:rsidRPr="0030630E">
                    <w:rPr>
                      <w:rFonts w:ascii="宋体" w:hAnsi="宋体" w:cs="宋体" w:hint="eastAsia"/>
                      <w:sz w:val="21"/>
                      <w:szCs w:val="21"/>
                    </w:rPr>
                    <w:t xml:space="preserve"> </w:t>
                  </w:r>
                  <w:r w:rsidRPr="0030630E">
                    <w:rPr>
                      <w:rFonts w:ascii="宋体" w:hAnsi="宋体" w:cs="宋体"/>
                      <w:sz w:val="21"/>
                      <w:szCs w:val="21"/>
                    </w:rPr>
                    <w:t>废塑料》</w:t>
                  </w:r>
                  <w:r w:rsidRPr="0030630E">
                    <w:rPr>
                      <w:rFonts w:ascii="宋体" w:hAnsi="宋体" w:cs="宋体"/>
                      <w:spacing w:val="-1"/>
                      <w:sz w:val="21"/>
                      <w:szCs w:val="21"/>
                    </w:rPr>
                    <w:t>（</w:t>
                  </w:r>
                  <w:r w:rsidRPr="0030630E">
                    <w:rPr>
                      <w:rFonts w:ascii="Times New Roman" w:eastAsia="Times New Roman" w:hAnsi="Times New Roman"/>
                      <w:spacing w:val="-1"/>
                      <w:sz w:val="21"/>
                      <w:szCs w:val="21"/>
                    </w:rPr>
                    <w:t>GB16487.12-2005</w:t>
                  </w:r>
                  <w:r w:rsidRPr="0030630E">
                    <w:rPr>
                      <w:rFonts w:ascii="宋体" w:hAnsi="宋体" w:cs="宋体"/>
                      <w:spacing w:val="-1"/>
                      <w:sz w:val="21"/>
                      <w:szCs w:val="21"/>
                    </w:rPr>
                    <w:t>）要求。</w:t>
                  </w:r>
                </w:p>
              </w:tc>
              <w:tc>
                <w:tcPr>
                  <w:tcW w:w="4819" w:type="dxa"/>
                  <w:vAlign w:val="center"/>
                </w:tcPr>
                <w:p w14:paraId="5D943145" w14:textId="21640AB2" w:rsidR="009E4BE2" w:rsidRPr="0030630E" w:rsidRDefault="002F6CCB" w:rsidP="001A5B35">
                  <w:pPr>
                    <w:adjustRightInd w:val="0"/>
                    <w:snapToGrid w:val="0"/>
                    <w:jc w:val="center"/>
                  </w:pPr>
                  <w:r w:rsidRPr="0030630E">
                    <w:rPr>
                      <w:rFonts w:ascii="宋体" w:hAnsi="宋体" w:cs="宋体" w:hint="eastAsia"/>
                      <w:szCs w:val="21"/>
                    </w:rPr>
                    <w:t>本项目采用环保型原料</w:t>
                  </w:r>
                  <w:r w:rsidR="009E4BE2" w:rsidRPr="0030630E">
                    <w:rPr>
                      <w:rFonts w:ascii="宋体" w:hAnsi="宋体" w:cs="宋体"/>
                      <w:szCs w:val="21"/>
                    </w:rPr>
                    <w:t>，</w:t>
                  </w:r>
                  <w:r w:rsidR="003F15D5" w:rsidRPr="0030630E">
                    <w:rPr>
                      <w:rFonts w:ascii="宋体" w:hAnsi="宋体" w:cs="宋体" w:hint="eastAsia"/>
                      <w:szCs w:val="21"/>
                    </w:rPr>
                    <w:t>且为新料，</w:t>
                  </w:r>
                  <w:r w:rsidR="009E4BE2" w:rsidRPr="0030630E">
                    <w:rPr>
                      <w:rFonts w:ascii="宋体" w:hAnsi="宋体" w:cs="宋体"/>
                      <w:szCs w:val="21"/>
                    </w:rPr>
                    <w:t>不涉及进口废塑料</w:t>
                  </w:r>
                  <w:r w:rsidR="008355D5" w:rsidRPr="0030630E">
                    <w:rPr>
                      <w:rFonts w:ascii="宋体" w:hAnsi="宋体" w:cs="宋体" w:hint="eastAsia"/>
                      <w:szCs w:val="21"/>
                    </w:rPr>
                    <w:t>。</w:t>
                  </w:r>
                </w:p>
              </w:tc>
              <w:tc>
                <w:tcPr>
                  <w:tcW w:w="846" w:type="dxa"/>
                  <w:vAlign w:val="center"/>
                </w:tcPr>
                <w:p w14:paraId="19331523" w14:textId="450D1AE8" w:rsidR="009E4BE2" w:rsidRPr="0030630E" w:rsidRDefault="00A7091C" w:rsidP="001A5B35">
                  <w:pPr>
                    <w:adjustRightInd w:val="0"/>
                    <w:snapToGrid w:val="0"/>
                    <w:jc w:val="center"/>
                  </w:pPr>
                  <w:r w:rsidRPr="0030630E">
                    <w:rPr>
                      <w:rFonts w:hint="eastAsia"/>
                    </w:rPr>
                    <w:t>符合</w:t>
                  </w:r>
                </w:p>
              </w:tc>
            </w:tr>
            <w:tr w:rsidR="0030630E" w:rsidRPr="0030630E" w14:paraId="2B7E6EE6" w14:textId="77777777" w:rsidTr="001A5B35">
              <w:tc>
                <w:tcPr>
                  <w:tcW w:w="704" w:type="dxa"/>
                  <w:vMerge/>
                  <w:vAlign w:val="center"/>
                </w:tcPr>
                <w:p w14:paraId="4F2A8FFD" w14:textId="77777777" w:rsidR="009E4BE2" w:rsidRPr="0030630E" w:rsidRDefault="009E4BE2" w:rsidP="001A5B35">
                  <w:pPr>
                    <w:adjustRightInd w:val="0"/>
                    <w:snapToGrid w:val="0"/>
                    <w:jc w:val="center"/>
                  </w:pPr>
                </w:p>
              </w:tc>
              <w:tc>
                <w:tcPr>
                  <w:tcW w:w="709" w:type="dxa"/>
                  <w:vMerge w:val="restart"/>
                  <w:vAlign w:val="center"/>
                </w:tcPr>
                <w:p w14:paraId="26A80A8D" w14:textId="77777777" w:rsidR="009E4BE2" w:rsidRPr="0030630E" w:rsidRDefault="009E4BE2" w:rsidP="001A5B35">
                  <w:pPr>
                    <w:adjustRightInd w:val="0"/>
                    <w:snapToGrid w:val="0"/>
                    <w:jc w:val="center"/>
                  </w:pPr>
                  <w:r w:rsidRPr="0030630E">
                    <w:rPr>
                      <w:rFonts w:ascii="宋体" w:hAnsi="宋体" w:cs="宋体"/>
                      <w:szCs w:val="21"/>
                    </w:rPr>
                    <w:t>现场</w:t>
                  </w:r>
                </w:p>
                <w:p w14:paraId="2EE2BD7E" w14:textId="17A983D0" w:rsidR="009E4BE2" w:rsidRPr="0030630E" w:rsidRDefault="009E4BE2" w:rsidP="001A5B35">
                  <w:pPr>
                    <w:adjustRightInd w:val="0"/>
                    <w:snapToGrid w:val="0"/>
                    <w:jc w:val="center"/>
                  </w:pPr>
                  <w:r w:rsidRPr="0030630E">
                    <w:rPr>
                      <w:rFonts w:ascii="宋体" w:hAnsi="宋体" w:cs="宋体"/>
                      <w:szCs w:val="21"/>
                    </w:rPr>
                    <w:t>管理</w:t>
                  </w:r>
                </w:p>
              </w:tc>
              <w:tc>
                <w:tcPr>
                  <w:tcW w:w="709" w:type="dxa"/>
                  <w:vAlign w:val="center"/>
                </w:tcPr>
                <w:p w14:paraId="4B8C69C8" w14:textId="5506C281" w:rsidR="009E4BE2" w:rsidRPr="0030630E" w:rsidRDefault="009E4BE2" w:rsidP="001A5B35">
                  <w:pPr>
                    <w:adjustRightInd w:val="0"/>
                    <w:snapToGrid w:val="0"/>
                    <w:jc w:val="center"/>
                  </w:pPr>
                  <w:r w:rsidRPr="0030630E">
                    <w:rPr>
                      <w:rFonts w:hint="eastAsia"/>
                    </w:rPr>
                    <w:t>4</w:t>
                  </w:r>
                </w:p>
              </w:tc>
              <w:tc>
                <w:tcPr>
                  <w:tcW w:w="4536" w:type="dxa"/>
                  <w:vAlign w:val="center"/>
                </w:tcPr>
                <w:p w14:paraId="64C303C8" w14:textId="05B30F20" w:rsidR="009E4BE2" w:rsidRPr="0030630E" w:rsidRDefault="009E4BE2" w:rsidP="001A5B35">
                  <w:pPr>
                    <w:pStyle w:val="TableParagraph"/>
                    <w:spacing w:line="277" w:lineRule="exact"/>
                    <w:ind w:right="1"/>
                    <w:jc w:val="center"/>
                    <w:rPr>
                      <w:rFonts w:ascii="宋体" w:hAnsi="宋体" w:cs="宋体"/>
                      <w:sz w:val="21"/>
                      <w:szCs w:val="21"/>
                    </w:rPr>
                  </w:pPr>
                  <w:r w:rsidRPr="0030630E">
                    <w:rPr>
                      <w:rFonts w:ascii="宋体" w:hAnsi="宋体" w:cs="宋体"/>
                      <w:sz w:val="21"/>
                      <w:szCs w:val="21"/>
                    </w:rPr>
                    <w:t>增塑剂等含有</w:t>
                  </w:r>
                  <w:r w:rsidRPr="0030630E">
                    <w:rPr>
                      <w:rFonts w:ascii="宋体" w:hAnsi="宋体" w:cs="宋体"/>
                      <w:spacing w:val="-53"/>
                      <w:sz w:val="21"/>
                      <w:szCs w:val="21"/>
                    </w:rPr>
                    <w:t xml:space="preserve"> </w:t>
                  </w:r>
                  <w:r w:rsidRPr="0030630E">
                    <w:rPr>
                      <w:rFonts w:ascii="Times New Roman" w:eastAsia="Times New Roman" w:hAnsi="Times New Roman"/>
                      <w:spacing w:val="-1"/>
                      <w:sz w:val="21"/>
                      <w:szCs w:val="21"/>
                    </w:rPr>
                    <w:t>VOCs</w:t>
                  </w:r>
                  <w:r w:rsidRPr="0030630E">
                    <w:rPr>
                      <w:rFonts w:ascii="Times New Roman" w:eastAsia="Times New Roman" w:hAnsi="Times New Roman"/>
                      <w:sz w:val="21"/>
                      <w:szCs w:val="21"/>
                    </w:rPr>
                    <w:t xml:space="preserve"> </w:t>
                  </w:r>
                  <w:r w:rsidRPr="0030630E">
                    <w:rPr>
                      <w:rFonts w:ascii="宋体" w:hAnsi="宋体" w:cs="宋体"/>
                      <w:sz w:val="21"/>
                      <w:szCs w:val="21"/>
                    </w:rPr>
                    <w:t>组分的物料应密</w:t>
                  </w:r>
                  <w:r w:rsidRPr="0030630E">
                    <w:rPr>
                      <w:rFonts w:ascii="宋体" w:hAnsi="宋体" w:cs="宋体"/>
                      <w:sz w:val="21"/>
                      <w:szCs w:val="21"/>
                    </w:rPr>
                    <w:cr/>
                    <w:t>储存。</w:t>
                  </w:r>
                </w:p>
              </w:tc>
              <w:tc>
                <w:tcPr>
                  <w:tcW w:w="4819" w:type="dxa"/>
                  <w:vAlign w:val="center"/>
                </w:tcPr>
                <w:p w14:paraId="2874FF9A" w14:textId="2ADE71F7" w:rsidR="009E4BE2" w:rsidRPr="0030630E" w:rsidRDefault="002F6CCB" w:rsidP="001A5B35">
                  <w:pPr>
                    <w:adjustRightInd w:val="0"/>
                    <w:snapToGrid w:val="0"/>
                    <w:jc w:val="center"/>
                  </w:pPr>
                  <w:r w:rsidRPr="0030630E">
                    <w:rPr>
                      <w:rFonts w:ascii="宋体" w:hAnsi="宋体" w:cs="宋体"/>
                      <w:szCs w:val="21"/>
                    </w:rPr>
                    <w:t>本</w:t>
                  </w:r>
                  <w:r w:rsidR="009E4BE2" w:rsidRPr="0030630E">
                    <w:rPr>
                      <w:rFonts w:ascii="宋体" w:hAnsi="宋体" w:cs="宋体"/>
                      <w:szCs w:val="21"/>
                    </w:rPr>
                    <w:t>项目不</w:t>
                  </w:r>
                  <w:r w:rsidRPr="0030630E">
                    <w:rPr>
                      <w:rFonts w:ascii="宋体" w:hAnsi="宋体" w:cs="宋体" w:hint="eastAsia"/>
                      <w:szCs w:val="21"/>
                    </w:rPr>
                    <w:t>使用</w:t>
                  </w:r>
                  <w:r w:rsidRPr="0030630E">
                    <w:rPr>
                      <w:rFonts w:ascii="宋体" w:hAnsi="宋体" w:cs="宋体"/>
                      <w:szCs w:val="21"/>
                    </w:rPr>
                    <w:t>增塑剂</w:t>
                  </w:r>
                  <w:r w:rsidR="008355D5" w:rsidRPr="0030630E">
                    <w:rPr>
                      <w:rFonts w:ascii="宋体" w:hAnsi="宋体" w:cs="宋体" w:hint="eastAsia"/>
                      <w:szCs w:val="21"/>
                    </w:rPr>
                    <w:t>。</w:t>
                  </w:r>
                </w:p>
              </w:tc>
              <w:tc>
                <w:tcPr>
                  <w:tcW w:w="846" w:type="dxa"/>
                  <w:vAlign w:val="center"/>
                </w:tcPr>
                <w:p w14:paraId="2B7E78A9" w14:textId="22CE166B" w:rsidR="009E4BE2" w:rsidRPr="0030630E" w:rsidRDefault="00A7091C" w:rsidP="001A5B35">
                  <w:pPr>
                    <w:adjustRightInd w:val="0"/>
                    <w:snapToGrid w:val="0"/>
                    <w:jc w:val="center"/>
                  </w:pPr>
                  <w:r w:rsidRPr="0030630E">
                    <w:rPr>
                      <w:rFonts w:hint="eastAsia"/>
                    </w:rPr>
                    <w:t>符合</w:t>
                  </w:r>
                </w:p>
              </w:tc>
            </w:tr>
            <w:tr w:rsidR="0030630E" w:rsidRPr="0030630E" w14:paraId="3209D481" w14:textId="77777777" w:rsidTr="001A5B35">
              <w:tc>
                <w:tcPr>
                  <w:tcW w:w="704" w:type="dxa"/>
                  <w:vMerge/>
                  <w:vAlign w:val="center"/>
                </w:tcPr>
                <w:p w14:paraId="2C71363D" w14:textId="77777777" w:rsidR="009E4BE2" w:rsidRPr="0030630E" w:rsidRDefault="009E4BE2" w:rsidP="001A5B35">
                  <w:pPr>
                    <w:adjustRightInd w:val="0"/>
                    <w:snapToGrid w:val="0"/>
                    <w:jc w:val="center"/>
                  </w:pPr>
                </w:p>
              </w:tc>
              <w:tc>
                <w:tcPr>
                  <w:tcW w:w="709" w:type="dxa"/>
                  <w:vMerge/>
                  <w:vAlign w:val="center"/>
                </w:tcPr>
                <w:p w14:paraId="0E3A7CFB" w14:textId="77777777" w:rsidR="009E4BE2" w:rsidRPr="0030630E" w:rsidRDefault="009E4BE2" w:rsidP="001A5B35">
                  <w:pPr>
                    <w:adjustRightInd w:val="0"/>
                    <w:snapToGrid w:val="0"/>
                    <w:jc w:val="center"/>
                  </w:pPr>
                </w:p>
              </w:tc>
              <w:tc>
                <w:tcPr>
                  <w:tcW w:w="709" w:type="dxa"/>
                  <w:vAlign w:val="center"/>
                </w:tcPr>
                <w:p w14:paraId="74D97336" w14:textId="55BA06BF" w:rsidR="009E4BE2" w:rsidRPr="0030630E" w:rsidRDefault="009E4BE2" w:rsidP="001A5B35">
                  <w:pPr>
                    <w:adjustRightInd w:val="0"/>
                    <w:snapToGrid w:val="0"/>
                    <w:jc w:val="center"/>
                    <w:rPr>
                      <w:rFonts w:eastAsiaTheme="minorEastAsia"/>
                    </w:rPr>
                  </w:pPr>
                  <w:r w:rsidRPr="0030630E">
                    <w:rPr>
                      <w:rFonts w:eastAsiaTheme="minorEastAsia" w:hint="eastAsia"/>
                      <w:kern w:val="0"/>
                      <w:sz w:val="16"/>
                      <w:szCs w:val="16"/>
                    </w:rPr>
                    <w:t>5</w:t>
                  </w:r>
                </w:p>
              </w:tc>
              <w:tc>
                <w:tcPr>
                  <w:tcW w:w="4536" w:type="dxa"/>
                  <w:vAlign w:val="center"/>
                </w:tcPr>
                <w:p w14:paraId="5525CA23" w14:textId="737E74FD" w:rsidR="009E4BE2" w:rsidRPr="0030630E" w:rsidRDefault="009E4BE2" w:rsidP="001A5B35">
                  <w:pPr>
                    <w:pStyle w:val="TableParagraph"/>
                    <w:spacing w:line="260" w:lineRule="exact"/>
                    <w:jc w:val="center"/>
                    <w:rPr>
                      <w:rFonts w:ascii="宋体" w:hAnsi="宋体" w:cs="宋体"/>
                      <w:sz w:val="21"/>
                      <w:szCs w:val="21"/>
                    </w:rPr>
                  </w:pPr>
                  <w:r w:rsidRPr="0030630E">
                    <w:rPr>
                      <w:rFonts w:ascii="宋体" w:hAnsi="宋体" w:cs="宋体"/>
                      <w:sz w:val="21"/>
                      <w:szCs w:val="21"/>
                    </w:rPr>
                    <w:t>涉及大宗有机物料使用的应采用储罐存储，并优先考虑管道输送。</w:t>
                  </w:r>
                  <w:r w:rsidRPr="0030630E">
                    <w:rPr>
                      <w:rFonts w:hint="eastAsia"/>
                    </w:rPr>
                    <w:t>★</w:t>
                  </w:r>
                </w:p>
              </w:tc>
              <w:tc>
                <w:tcPr>
                  <w:tcW w:w="4819" w:type="dxa"/>
                  <w:vAlign w:val="center"/>
                </w:tcPr>
                <w:p w14:paraId="25C893BB" w14:textId="4C983C86" w:rsidR="009E4BE2" w:rsidRPr="0030630E" w:rsidRDefault="002F6CCB" w:rsidP="001A5B35">
                  <w:pPr>
                    <w:pStyle w:val="TableParagraph"/>
                    <w:spacing w:line="260" w:lineRule="exact"/>
                    <w:jc w:val="center"/>
                    <w:rPr>
                      <w:rFonts w:ascii="宋体" w:hAnsi="宋体" w:cs="宋体"/>
                      <w:sz w:val="21"/>
                      <w:szCs w:val="21"/>
                    </w:rPr>
                  </w:pPr>
                  <w:r w:rsidRPr="0030630E">
                    <w:rPr>
                      <w:rFonts w:ascii="宋体" w:hAnsi="宋体" w:cs="宋体" w:hint="eastAsia"/>
                      <w:sz w:val="21"/>
                      <w:szCs w:val="21"/>
                    </w:rPr>
                    <w:t>本</w:t>
                  </w:r>
                  <w:r w:rsidR="009E4BE2" w:rsidRPr="0030630E">
                    <w:rPr>
                      <w:rFonts w:ascii="宋体" w:hAnsi="宋体" w:cs="宋体" w:hint="eastAsia"/>
                      <w:sz w:val="21"/>
                      <w:szCs w:val="21"/>
                    </w:rPr>
                    <w:t>项目不</w:t>
                  </w:r>
                  <w:r w:rsidRPr="0030630E">
                    <w:rPr>
                      <w:rFonts w:ascii="宋体" w:hAnsi="宋体" w:cs="宋体" w:hint="eastAsia"/>
                      <w:sz w:val="21"/>
                      <w:szCs w:val="21"/>
                    </w:rPr>
                    <w:t>使用</w:t>
                  </w:r>
                  <w:r w:rsidR="009E4BE2" w:rsidRPr="0030630E">
                    <w:rPr>
                      <w:rFonts w:ascii="宋体" w:hAnsi="宋体" w:cs="宋体" w:hint="eastAsia"/>
                      <w:sz w:val="21"/>
                      <w:szCs w:val="21"/>
                    </w:rPr>
                    <w:t>大宗有机物料使用</w:t>
                  </w:r>
                  <w:r w:rsidR="008355D5" w:rsidRPr="0030630E">
                    <w:rPr>
                      <w:rFonts w:ascii="宋体" w:hAnsi="宋体" w:cs="宋体" w:hint="eastAsia"/>
                      <w:sz w:val="21"/>
                      <w:szCs w:val="21"/>
                    </w:rPr>
                    <w:t>。</w:t>
                  </w:r>
                </w:p>
              </w:tc>
              <w:tc>
                <w:tcPr>
                  <w:tcW w:w="846" w:type="dxa"/>
                  <w:vAlign w:val="center"/>
                </w:tcPr>
                <w:p w14:paraId="1AD83FCF" w14:textId="573EBC12" w:rsidR="009E4BE2" w:rsidRPr="0030630E" w:rsidRDefault="00A7091C" w:rsidP="001A5B35">
                  <w:pPr>
                    <w:adjustRightInd w:val="0"/>
                    <w:snapToGrid w:val="0"/>
                    <w:jc w:val="center"/>
                  </w:pPr>
                  <w:r w:rsidRPr="0030630E">
                    <w:rPr>
                      <w:rFonts w:hint="eastAsia"/>
                    </w:rPr>
                    <w:t>符合</w:t>
                  </w:r>
                </w:p>
              </w:tc>
            </w:tr>
            <w:tr w:rsidR="0030630E" w:rsidRPr="0030630E" w14:paraId="030FC5D9" w14:textId="77777777" w:rsidTr="001A5B35">
              <w:tc>
                <w:tcPr>
                  <w:tcW w:w="704" w:type="dxa"/>
                  <w:vMerge/>
                  <w:vAlign w:val="center"/>
                </w:tcPr>
                <w:p w14:paraId="3E2A2A9C" w14:textId="77777777" w:rsidR="009E4BE2" w:rsidRPr="0030630E" w:rsidRDefault="009E4BE2" w:rsidP="001A5B35">
                  <w:pPr>
                    <w:adjustRightInd w:val="0"/>
                    <w:snapToGrid w:val="0"/>
                    <w:jc w:val="center"/>
                  </w:pPr>
                </w:p>
              </w:tc>
              <w:tc>
                <w:tcPr>
                  <w:tcW w:w="709" w:type="dxa"/>
                  <w:vMerge w:val="restart"/>
                  <w:vAlign w:val="center"/>
                </w:tcPr>
                <w:p w14:paraId="72B18307" w14:textId="40FBA1F4" w:rsidR="009E4BE2" w:rsidRPr="0030630E" w:rsidRDefault="009E4BE2" w:rsidP="001A5B35">
                  <w:pPr>
                    <w:adjustRightInd w:val="0"/>
                    <w:snapToGrid w:val="0"/>
                    <w:jc w:val="center"/>
                  </w:pPr>
                  <w:r w:rsidRPr="0030630E">
                    <w:rPr>
                      <w:rFonts w:hint="eastAsia"/>
                    </w:rPr>
                    <w:t>工艺装备</w:t>
                  </w:r>
                </w:p>
              </w:tc>
              <w:tc>
                <w:tcPr>
                  <w:tcW w:w="709" w:type="dxa"/>
                  <w:vAlign w:val="center"/>
                </w:tcPr>
                <w:p w14:paraId="1EFC9403" w14:textId="3423D615" w:rsidR="009E4BE2" w:rsidRPr="0030630E" w:rsidRDefault="009E4BE2" w:rsidP="001A5B35">
                  <w:pPr>
                    <w:tabs>
                      <w:tab w:val="left" w:pos="451"/>
                    </w:tabs>
                    <w:adjustRightInd w:val="0"/>
                    <w:snapToGrid w:val="0"/>
                    <w:jc w:val="center"/>
                  </w:pPr>
                  <w:r w:rsidRPr="0030630E">
                    <w:t>6</w:t>
                  </w:r>
                </w:p>
              </w:tc>
              <w:tc>
                <w:tcPr>
                  <w:tcW w:w="4536" w:type="dxa"/>
                  <w:vAlign w:val="center"/>
                </w:tcPr>
                <w:p w14:paraId="5AC7034A" w14:textId="5DD8BB25" w:rsidR="009E4BE2" w:rsidRPr="0030630E" w:rsidRDefault="009E4BE2" w:rsidP="001A5B35">
                  <w:pPr>
                    <w:adjustRightInd w:val="0"/>
                    <w:snapToGrid w:val="0"/>
                    <w:jc w:val="center"/>
                  </w:pPr>
                  <w:r w:rsidRPr="0030630E">
                    <w:rPr>
                      <w:rFonts w:ascii="宋体" w:hAnsi="宋体" w:cs="宋体"/>
                      <w:szCs w:val="21"/>
                    </w:rPr>
                    <w:t>破碎工艺宜采用干法破碎技术。</w:t>
                  </w:r>
                </w:p>
              </w:tc>
              <w:tc>
                <w:tcPr>
                  <w:tcW w:w="4819" w:type="dxa"/>
                  <w:vAlign w:val="center"/>
                </w:tcPr>
                <w:p w14:paraId="1FD623AC" w14:textId="05F6BCF4" w:rsidR="009E4BE2" w:rsidRPr="0030630E" w:rsidRDefault="002F6CCB" w:rsidP="001A5B35">
                  <w:pPr>
                    <w:adjustRightInd w:val="0"/>
                    <w:snapToGrid w:val="0"/>
                    <w:jc w:val="center"/>
                  </w:pPr>
                  <w:r w:rsidRPr="0030630E">
                    <w:rPr>
                      <w:rFonts w:ascii="宋体" w:hAnsi="宋体" w:cs="宋体" w:hint="eastAsia"/>
                      <w:szCs w:val="21"/>
                    </w:rPr>
                    <w:t>本</w:t>
                  </w:r>
                  <w:r w:rsidR="009E4BE2" w:rsidRPr="0030630E">
                    <w:rPr>
                      <w:rFonts w:ascii="宋体" w:hAnsi="宋体" w:cs="宋体"/>
                      <w:szCs w:val="21"/>
                    </w:rPr>
                    <w:t>项目采用干法破碎。</w:t>
                  </w:r>
                </w:p>
              </w:tc>
              <w:tc>
                <w:tcPr>
                  <w:tcW w:w="846" w:type="dxa"/>
                  <w:vAlign w:val="center"/>
                </w:tcPr>
                <w:p w14:paraId="752345A3" w14:textId="1CC1D708" w:rsidR="009E4BE2" w:rsidRPr="0030630E" w:rsidRDefault="00A7091C" w:rsidP="001A5B35">
                  <w:pPr>
                    <w:adjustRightInd w:val="0"/>
                    <w:snapToGrid w:val="0"/>
                    <w:jc w:val="center"/>
                  </w:pPr>
                  <w:r w:rsidRPr="0030630E">
                    <w:rPr>
                      <w:rFonts w:hint="eastAsia"/>
                    </w:rPr>
                    <w:t>符合</w:t>
                  </w:r>
                </w:p>
              </w:tc>
            </w:tr>
            <w:tr w:rsidR="0030630E" w:rsidRPr="0030630E" w14:paraId="519A13B5" w14:textId="77777777" w:rsidTr="001A5B35">
              <w:tc>
                <w:tcPr>
                  <w:tcW w:w="704" w:type="dxa"/>
                  <w:vMerge/>
                  <w:vAlign w:val="center"/>
                </w:tcPr>
                <w:p w14:paraId="0F25D85F" w14:textId="77777777" w:rsidR="009E4BE2" w:rsidRPr="0030630E" w:rsidRDefault="009E4BE2" w:rsidP="001A5B35">
                  <w:pPr>
                    <w:adjustRightInd w:val="0"/>
                    <w:snapToGrid w:val="0"/>
                    <w:jc w:val="center"/>
                  </w:pPr>
                </w:p>
              </w:tc>
              <w:tc>
                <w:tcPr>
                  <w:tcW w:w="709" w:type="dxa"/>
                  <w:vMerge/>
                  <w:vAlign w:val="center"/>
                </w:tcPr>
                <w:p w14:paraId="39EA7361" w14:textId="77777777" w:rsidR="009E4BE2" w:rsidRPr="0030630E" w:rsidRDefault="009E4BE2" w:rsidP="001A5B35">
                  <w:pPr>
                    <w:adjustRightInd w:val="0"/>
                    <w:snapToGrid w:val="0"/>
                    <w:jc w:val="center"/>
                  </w:pPr>
                </w:p>
              </w:tc>
              <w:tc>
                <w:tcPr>
                  <w:tcW w:w="709" w:type="dxa"/>
                  <w:vAlign w:val="center"/>
                </w:tcPr>
                <w:p w14:paraId="725929ED" w14:textId="635CC616" w:rsidR="009E4BE2" w:rsidRPr="0030630E" w:rsidRDefault="009E4BE2" w:rsidP="001A5B35">
                  <w:pPr>
                    <w:adjustRightInd w:val="0"/>
                    <w:snapToGrid w:val="0"/>
                    <w:jc w:val="center"/>
                  </w:pPr>
                  <w:r w:rsidRPr="0030630E">
                    <w:rPr>
                      <w:rFonts w:hint="eastAsia"/>
                    </w:rPr>
                    <w:t>7</w:t>
                  </w:r>
                </w:p>
              </w:tc>
              <w:tc>
                <w:tcPr>
                  <w:tcW w:w="4536" w:type="dxa"/>
                  <w:vAlign w:val="center"/>
                </w:tcPr>
                <w:p w14:paraId="61AA5332" w14:textId="2116C1D6" w:rsidR="009E4BE2" w:rsidRPr="0030630E" w:rsidRDefault="009E4BE2" w:rsidP="001A5B35">
                  <w:pPr>
                    <w:adjustRightInd w:val="0"/>
                    <w:snapToGrid w:val="0"/>
                    <w:jc w:val="center"/>
                  </w:pPr>
                  <w:r w:rsidRPr="0030630E">
                    <w:rPr>
                      <w:rFonts w:hint="eastAsia"/>
                    </w:rPr>
                    <w:t>选用自动化程度高、密闭性强、废气产生量少的生产工艺和装备，鼓励企业选用密闭自动配套装置及生产线。★</w:t>
                  </w:r>
                </w:p>
              </w:tc>
              <w:tc>
                <w:tcPr>
                  <w:tcW w:w="4819" w:type="dxa"/>
                  <w:vAlign w:val="center"/>
                </w:tcPr>
                <w:p w14:paraId="5E4686CB" w14:textId="009AB055" w:rsidR="009E4BE2" w:rsidRPr="0030630E" w:rsidRDefault="002F6CCB" w:rsidP="001A5B35">
                  <w:pPr>
                    <w:adjustRightInd w:val="0"/>
                    <w:snapToGrid w:val="0"/>
                    <w:jc w:val="center"/>
                  </w:pPr>
                  <w:r w:rsidRPr="0030630E">
                    <w:rPr>
                      <w:rFonts w:hint="eastAsia"/>
                    </w:rPr>
                    <w:t>本项目选用</w:t>
                  </w:r>
                  <w:r w:rsidR="00957ACA" w:rsidRPr="0030630E">
                    <w:rPr>
                      <w:rFonts w:hint="eastAsia"/>
                    </w:rPr>
                    <w:t>全自动</w:t>
                  </w:r>
                  <w:r w:rsidRPr="0030630E">
                    <w:rPr>
                      <w:rFonts w:hint="eastAsia"/>
                    </w:rPr>
                    <w:t>注塑机，废气产生量较小</w:t>
                  </w:r>
                  <w:r w:rsidR="008355D5" w:rsidRPr="0030630E">
                    <w:rPr>
                      <w:rFonts w:hint="eastAsia"/>
                    </w:rPr>
                    <w:t>。</w:t>
                  </w:r>
                </w:p>
              </w:tc>
              <w:tc>
                <w:tcPr>
                  <w:tcW w:w="846" w:type="dxa"/>
                  <w:vAlign w:val="center"/>
                </w:tcPr>
                <w:p w14:paraId="52AE0D96" w14:textId="5363153D" w:rsidR="009E4BE2" w:rsidRPr="0030630E" w:rsidRDefault="00A7091C" w:rsidP="001A5B35">
                  <w:pPr>
                    <w:adjustRightInd w:val="0"/>
                    <w:snapToGrid w:val="0"/>
                    <w:jc w:val="center"/>
                  </w:pPr>
                  <w:r w:rsidRPr="0030630E">
                    <w:rPr>
                      <w:rFonts w:hint="eastAsia"/>
                    </w:rPr>
                    <w:t>符合</w:t>
                  </w:r>
                </w:p>
              </w:tc>
            </w:tr>
            <w:tr w:rsidR="0030630E" w:rsidRPr="0030630E" w14:paraId="5023A462" w14:textId="77777777" w:rsidTr="001A5B35">
              <w:tc>
                <w:tcPr>
                  <w:tcW w:w="704" w:type="dxa"/>
                  <w:vMerge/>
                  <w:vAlign w:val="center"/>
                </w:tcPr>
                <w:p w14:paraId="1EF2E3E4" w14:textId="77777777" w:rsidR="009E4BE2" w:rsidRPr="0030630E" w:rsidRDefault="009E4BE2" w:rsidP="001A5B35">
                  <w:pPr>
                    <w:adjustRightInd w:val="0"/>
                    <w:snapToGrid w:val="0"/>
                    <w:jc w:val="center"/>
                  </w:pPr>
                </w:p>
              </w:tc>
              <w:tc>
                <w:tcPr>
                  <w:tcW w:w="709" w:type="dxa"/>
                  <w:vMerge w:val="restart"/>
                  <w:vAlign w:val="center"/>
                </w:tcPr>
                <w:p w14:paraId="671D7333" w14:textId="1721645D" w:rsidR="009E4BE2" w:rsidRPr="0030630E" w:rsidRDefault="009E4BE2" w:rsidP="001A5B35">
                  <w:pPr>
                    <w:widowControl/>
                    <w:jc w:val="center"/>
                    <w:rPr>
                      <w:rFonts w:ascii="宋体" w:hAnsi="宋体" w:cs="宋体"/>
                      <w:kern w:val="0"/>
                      <w:sz w:val="24"/>
                    </w:rPr>
                  </w:pPr>
                  <w:r w:rsidRPr="0030630E">
                    <w:rPr>
                      <w:rFonts w:ascii="宋体" w:hAnsi="宋体" w:cs="宋体" w:hint="eastAsia"/>
                      <w:kern w:val="0"/>
                      <w:szCs w:val="21"/>
                    </w:rPr>
                    <w:t>废气收集</w:t>
                  </w:r>
                </w:p>
              </w:tc>
              <w:tc>
                <w:tcPr>
                  <w:tcW w:w="709" w:type="dxa"/>
                  <w:vAlign w:val="center"/>
                </w:tcPr>
                <w:p w14:paraId="6FD94F67" w14:textId="1080E0E4" w:rsidR="009E4BE2" w:rsidRPr="0030630E" w:rsidRDefault="009E4BE2" w:rsidP="001A5B35">
                  <w:pPr>
                    <w:adjustRightInd w:val="0"/>
                    <w:snapToGrid w:val="0"/>
                    <w:jc w:val="center"/>
                  </w:pPr>
                  <w:r w:rsidRPr="0030630E">
                    <w:rPr>
                      <w:rFonts w:hint="eastAsia"/>
                    </w:rPr>
                    <w:t>8</w:t>
                  </w:r>
                </w:p>
              </w:tc>
              <w:tc>
                <w:tcPr>
                  <w:tcW w:w="4536" w:type="dxa"/>
                  <w:vAlign w:val="center"/>
                </w:tcPr>
                <w:p w14:paraId="7EC8277D" w14:textId="092CD148" w:rsidR="009E4BE2" w:rsidRPr="0030630E" w:rsidRDefault="009E4BE2" w:rsidP="001A5B35">
                  <w:pPr>
                    <w:jc w:val="center"/>
                  </w:pPr>
                  <w:r w:rsidRPr="0030630E">
                    <w:rPr>
                      <w:rFonts w:hint="eastAsia"/>
                    </w:rPr>
                    <w:t>破碎、配料、干燥、塑化挤出等易产生恶臭废气的岗位应设置相应的废气收集系统，集气方向应与废气流动方向一致。使用塑料新料（不含回料）的企业视其废气产生情况可不设置相应的有机废气收集系统，但需获得当地环保部门认可。</w:t>
                  </w:r>
                </w:p>
              </w:tc>
              <w:tc>
                <w:tcPr>
                  <w:tcW w:w="4819" w:type="dxa"/>
                  <w:vAlign w:val="center"/>
                </w:tcPr>
                <w:p w14:paraId="037FFA8A" w14:textId="569AAABA" w:rsidR="00575FA5" w:rsidRPr="0030630E" w:rsidRDefault="006D37C3" w:rsidP="00717DAE">
                  <w:pPr>
                    <w:adjustRightInd w:val="0"/>
                    <w:snapToGrid w:val="0"/>
                    <w:jc w:val="center"/>
                  </w:pPr>
                  <w:r w:rsidRPr="0030630E">
                    <w:rPr>
                      <w:rFonts w:hint="eastAsia"/>
                    </w:rPr>
                    <w:t>本</w:t>
                  </w:r>
                  <w:r w:rsidR="009E4BE2" w:rsidRPr="0030630E">
                    <w:rPr>
                      <w:rFonts w:hint="eastAsia"/>
                    </w:rPr>
                    <w:t>项目注塑废气</w:t>
                  </w:r>
                  <w:r w:rsidR="00037E1F" w:rsidRPr="0030630E">
                    <w:rPr>
                      <w:rFonts w:hint="eastAsia"/>
                    </w:rPr>
                    <w:t>及恶臭</w:t>
                  </w:r>
                  <w:r w:rsidR="00D736E9" w:rsidRPr="0030630E">
                    <w:rPr>
                      <w:rFonts w:hint="eastAsia"/>
                    </w:rPr>
                    <w:t>经集气罩</w:t>
                  </w:r>
                  <w:r w:rsidR="002F6CCB" w:rsidRPr="0030630E">
                    <w:rPr>
                      <w:rFonts w:hint="eastAsia"/>
                    </w:rPr>
                    <w:t>收集后</w:t>
                  </w:r>
                  <w:r w:rsidR="00D736E9" w:rsidRPr="0030630E">
                    <w:rPr>
                      <w:rFonts w:hint="eastAsia"/>
                    </w:rPr>
                    <w:t>采用一套</w:t>
                  </w:r>
                  <w:r w:rsidR="00717DAE" w:rsidRPr="0030630E">
                    <w:rPr>
                      <w:rFonts w:hint="eastAsia"/>
                    </w:rPr>
                    <w:t>“低温等离子</w:t>
                  </w:r>
                  <w:r w:rsidR="00717DAE" w:rsidRPr="0030630E">
                    <w:rPr>
                      <w:rFonts w:hint="eastAsia"/>
                    </w:rPr>
                    <w:t>+</w:t>
                  </w:r>
                  <w:r w:rsidR="00717DAE" w:rsidRPr="0030630E">
                    <w:rPr>
                      <w:rFonts w:hint="eastAsia"/>
                    </w:rPr>
                    <w:t>活性炭吸附”</w:t>
                  </w:r>
                  <w:r w:rsidR="002F6CCB" w:rsidRPr="0030630E">
                    <w:rPr>
                      <w:rFonts w:hint="eastAsia"/>
                    </w:rPr>
                    <w:t>装置处理后达标排放</w:t>
                  </w:r>
                  <w:r w:rsidR="00C140DA" w:rsidRPr="0030630E">
                    <w:rPr>
                      <w:rFonts w:hint="eastAsia"/>
                    </w:rPr>
                    <w:t>，集气方向与废气流动方向一致</w:t>
                  </w:r>
                  <w:r w:rsidR="009E4BE2" w:rsidRPr="0030630E">
                    <w:rPr>
                      <w:rFonts w:hint="eastAsia"/>
                    </w:rPr>
                    <w:t>。</w:t>
                  </w:r>
                  <w:bookmarkStart w:id="4" w:name="OLE_LINK5"/>
                  <w:bookmarkStart w:id="5" w:name="OLE_LINK6"/>
                </w:p>
                <w:p w14:paraId="5F9FD707" w14:textId="795ABBA5" w:rsidR="009E4BE2" w:rsidRPr="0030630E" w:rsidRDefault="00575FA5" w:rsidP="005726FD">
                  <w:pPr>
                    <w:adjustRightInd w:val="0"/>
                    <w:snapToGrid w:val="0"/>
                    <w:jc w:val="center"/>
                  </w:pPr>
                  <w:r w:rsidRPr="0030630E">
                    <w:rPr>
                      <w:rFonts w:hint="eastAsia"/>
                    </w:rPr>
                    <w:t>本项目使用塑料新料</w:t>
                  </w:r>
                  <w:r w:rsidR="00822F53" w:rsidRPr="0030630E">
                    <w:rPr>
                      <w:rFonts w:hint="eastAsia"/>
                    </w:rPr>
                    <w:t>，且为颗粒状</w:t>
                  </w:r>
                  <w:r w:rsidRPr="0030630E">
                    <w:rPr>
                      <w:rFonts w:hint="eastAsia"/>
                    </w:rPr>
                    <w:t>，</w:t>
                  </w:r>
                  <w:r w:rsidR="00920E40" w:rsidRPr="0030630E">
                    <w:rPr>
                      <w:rFonts w:hint="eastAsia"/>
                    </w:rPr>
                    <w:t>投料基本</w:t>
                  </w:r>
                  <w:r w:rsidR="00384C26" w:rsidRPr="0030630E">
                    <w:rPr>
                      <w:rFonts w:hint="eastAsia"/>
                    </w:rPr>
                    <w:t>无粉尘产生</w:t>
                  </w:r>
                  <w:r w:rsidR="00920E40" w:rsidRPr="0030630E">
                    <w:rPr>
                      <w:rFonts w:hint="eastAsia"/>
                    </w:rPr>
                    <w:t>；</w:t>
                  </w:r>
                  <w:r w:rsidR="0006750B" w:rsidRPr="0030630E">
                    <w:rPr>
                      <w:rFonts w:hint="eastAsia"/>
                    </w:rPr>
                    <w:t>粉碎在</w:t>
                  </w:r>
                  <w:bookmarkEnd w:id="4"/>
                  <w:bookmarkEnd w:id="5"/>
                  <w:r w:rsidR="005726FD" w:rsidRPr="0030630E">
                    <w:rPr>
                      <w:rFonts w:hint="eastAsia"/>
                    </w:rPr>
                    <w:t>慢速粉碎机</w:t>
                  </w:r>
                  <w:r w:rsidR="00D736E9" w:rsidRPr="0030630E">
                    <w:rPr>
                      <w:rFonts w:hint="eastAsia"/>
                    </w:rPr>
                    <w:t>设备</w:t>
                  </w:r>
                  <w:r w:rsidR="0006750B" w:rsidRPr="0030630E">
                    <w:rPr>
                      <w:rFonts w:hint="eastAsia"/>
                    </w:rPr>
                    <w:t>内进行，因</w:t>
                  </w:r>
                  <w:r w:rsidR="00717DAE" w:rsidRPr="0030630E">
                    <w:rPr>
                      <w:rFonts w:hint="eastAsia"/>
                    </w:rPr>
                    <w:t>设备</w:t>
                  </w:r>
                  <w:r w:rsidR="0006750B" w:rsidRPr="0030630E">
                    <w:rPr>
                      <w:rFonts w:hint="eastAsia"/>
                    </w:rPr>
                    <w:t>封闭</w:t>
                  </w:r>
                  <w:r w:rsidR="00EB322D" w:rsidRPr="0030630E">
                    <w:rPr>
                      <w:rFonts w:hint="eastAsia"/>
                    </w:rPr>
                    <w:t>，</w:t>
                  </w:r>
                  <w:r w:rsidR="00717DAE" w:rsidRPr="0030630E">
                    <w:rPr>
                      <w:rFonts w:hint="eastAsia"/>
                    </w:rPr>
                    <w:t>且粉碎速度较慢，</w:t>
                  </w:r>
                  <w:r w:rsidR="00C140DA" w:rsidRPr="0030630E">
                    <w:rPr>
                      <w:rFonts w:hint="eastAsia"/>
                    </w:rPr>
                    <w:t>粉碎基本无粉尘产生。</w:t>
                  </w:r>
                  <w:r w:rsidRPr="0030630E">
                    <w:rPr>
                      <w:rFonts w:hint="eastAsia"/>
                    </w:rPr>
                    <w:t>因此，</w:t>
                  </w:r>
                  <w:r w:rsidR="00C140DA" w:rsidRPr="0030630E">
                    <w:rPr>
                      <w:rFonts w:hint="eastAsia"/>
                    </w:rPr>
                    <w:t>对投料和粉碎</w:t>
                  </w:r>
                  <w:r w:rsidR="00A3730F" w:rsidRPr="0030630E">
                    <w:rPr>
                      <w:rFonts w:hint="eastAsia"/>
                    </w:rPr>
                    <w:t>粉尘</w:t>
                  </w:r>
                  <w:r w:rsidR="00C140DA" w:rsidRPr="0030630E">
                    <w:rPr>
                      <w:rFonts w:hint="eastAsia"/>
                    </w:rPr>
                    <w:t>不设置</w:t>
                  </w:r>
                  <w:r w:rsidRPr="0030630E">
                    <w:rPr>
                      <w:rFonts w:hint="eastAsia"/>
                    </w:rPr>
                    <w:t>收集</w:t>
                  </w:r>
                  <w:r w:rsidR="00C140DA" w:rsidRPr="0030630E">
                    <w:rPr>
                      <w:rFonts w:hint="eastAsia"/>
                    </w:rPr>
                    <w:t>系统</w:t>
                  </w:r>
                  <w:r w:rsidRPr="0030630E">
                    <w:rPr>
                      <w:rFonts w:hint="eastAsia"/>
                    </w:rPr>
                    <w:t>。</w:t>
                  </w:r>
                </w:p>
              </w:tc>
              <w:tc>
                <w:tcPr>
                  <w:tcW w:w="846" w:type="dxa"/>
                  <w:vAlign w:val="center"/>
                </w:tcPr>
                <w:p w14:paraId="120901AF" w14:textId="1B329C01" w:rsidR="009E4BE2" w:rsidRPr="0030630E" w:rsidRDefault="00A7091C" w:rsidP="001A5B35">
                  <w:pPr>
                    <w:adjustRightInd w:val="0"/>
                    <w:snapToGrid w:val="0"/>
                    <w:jc w:val="center"/>
                  </w:pPr>
                  <w:r w:rsidRPr="0030630E">
                    <w:rPr>
                      <w:rFonts w:hint="eastAsia"/>
                    </w:rPr>
                    <w:t>符合</w:t>
                  </w:r>
                </w:p>
              </w:tc>
            </w:tr>
            <w:tr w:rsidR="0030630E" w:rsidRPr="0030630E" w14:paraId="09943944" w14:textId="77777777" w:rsidTr="001A5B35">
              <w:tc>
                <w:tcPr>
                  <w:tcW w:w="704" w:type="dxa"/>
                  <w:vMerge/>
                  <w:vAlign w:val="center"/>
                </w:tcPr>
                <w:p w14:paraId="02661367" w14:textId="77777777" w:rsidR="009E4BE2" w:rsidRPr="0030630E" w:rsidRDefault="009E4BE2" w:rsidP="001A5B35">
                  <w:pPr>
                    <w:adjustRightInd w:val="0"/>
                    <w:snapToGrid w:val="0"/>
                    <w:jc w:val="center"/>
                  </w:pPr>
                </w:p>
              </w:tc>
              <w:tc>
                <w:tcPr>
                  <w:tcW w:w="709" w:type="dxa"/>
                  <w:vMerge/>
                  <w:vAlign w:val="center"/>
                </w:tcPr>
                <w:p w14:paraId="21031B0E" w14:textId="77777777" w:rsidR="009E4BE2" w:rsidRPr="0030630E" w:rsidRDefault="009E4BE2" w:rsidP="001A5B35">
                  <w:pPr>
                    <w:adjustRightInd w:val="0"/>
                    <w:snapToGrid w:val="0"/>
                    <w:jc w:val="center"/>
                  </w:pPr>
                </w:p>
              </w:tc>
              <w:tc>
                <w:tcPr>
                  <w:tcW w:w="709" w:type="dxa"/>
                  <w:vAlign w:val="center"/>
                </w:tcPr>
                <w:p w14:paraId="0F31AA41" w14:textId="3B4036BD" w:rsidR="009E4BE2" w:rsidRPr="0030630E" w:rsidRDefault="009E4BE2" w:rsidP="001A5B35">
                  <w:pPr>
                    <w:adjustRightInd w:val="0"/>
                    <w:snapToGrid w:val="0"/>
                    <w:jc w:val="center"/>
                  </w:pPr>
                  <w:r w:rsidRPr="0030630E">
                    <w:rPr>
                      <w:rFonts w:hint="eastAsia"/>
                    </w:rPr>
                    <w:t>9</w:t>
                  </w:r>
                </w:p>
              </w:tc>
              <w:tc>
                <w:tcPr>
                  <w:tcW w:w="4536" w:type="dxa"/>
                  <w:vAlign w:val="center"/>
                </w:tcPr>
                <w:p w14:paraId="7F5D32A3" w14:textId="4EFB0B04" w:rsidR="009E4BE2" w:rsidRPr="0030630E" w:rsidRDefault="009E4BE2" w:rsidP="001A5B35">
                  <w:pPr>
                    <w:jc w:val="center"/>
                  </w:pPr>
                  <w:r w:rsidRPr="0030630E">
                    <w:rPr>
                      <w:rFonts w:hint="eastAsia"/>
                    </w:rPr>
                    <w:t>破碎、配料、干燥等工序应采用密闭化措施，减少废气无组织排放；无法做到密闭部分可灵活选择集气罩局部抽风、车间整体换风等多种方式进行。</w:t>
                  </w:r>
                </w:p>
              </w:tc>
              <w:tc>
                <w:tcPr>
                  <w:tcW w:w="4819" w:type="dxa"/>
                  <w:vAlign w:val="center"/>
                </w:tcPr>
                <w:p w14:paraId="356C8BCE" w14:textId="0A0CF449" w:rsidR="009E4BE2" w:rsidRPr="0030630E" w:rsidRDefault="0006750B" w:rsidP="00C140DA">
                  <w:pPr>
                    <w:adjustRightInd w:val="0"/>
                    <w:snapToGrid w:val="0"/>
                    <w:jc w:val="center"/>
                  </w:pPr>
                  <w:r w:rsidRPr="0030630E">
                    <w:rPr>
                      <w:rFonts w:hint="eastAsia"/>
                    </w:rPr>
                    <w:t>本项目</w:t>
                  </w:r>
                  <w:bookmarkStart w:id="6" w:name="OLE_LINK23"/>
                  <w:bookmarkStart w:id="7" w:name="OLE_LINK24"/>
                  <w:r w:rsidR="00357C01" w:rsidRPr="0030630E">
                    <w:rPr>
                      <w:rFonts w:hint="eastAsia"/>
                    </w:rPr>
                    <w:t>塑料粒子</w:t>
                  </w:r>
                  <w:r w:rsidRPr="0030630E">
                    <w:rPr>
                      <w:rFonts w:hint="eastAsia"/>
                    </w:rPr>
                    <w:t>为颗粒状</w:t>
                  </w:r>
                  <w:bookmarkEnd w:id="6"/>
                  <w:bookmarkEnd w:id="7"/>
                  <w:r w:rsidRPr="0030630E">
                    <w:rPr>
                      <w:rFonts w:hint="eastAsia"/>
                    </w:rPr>
                    <w:t>，</w:t>
                  </w:r>
                  <w:r w:rsidR="00384C26" w:rsidRPr="0030630E">
                    <w:rPr>
                      <w:rFonts w:hint="eastAsia"/>
                    </w:rPr>
                    <w:t>投料基本无粉尘产生</w:t>
                  </w:r>
                  <w:r w:rsidR="00920E40" w:rsidRPr="0030630E">
                    <w:rPr>
                      <w:rFonts w:hint="eastAsia"/>
                    </w:rPr>
                    <w:t>；</w:t>
                  </w:r>
                  <w:r w:rsidR="005726FD" w:rsidRPr="0030630E">
                    <w:rPr>
                      <w:rFonts w:hint="eastAsia"/>
                    </w:rPr>
                    <w:t>粉碎在慢速粉碎机设备内进行</w:t>
                  </w:r>
                  <w:r w:rsidR="00EC118E" w:rsidRPr="0030630E">
                    <w:rPr>
                      <w:rFonts w:hint="eastAsia"/>
                    </w:rPr>
                    <w:t>，</w:t>
                  </w:r>
                  <w:r w:rsidR="00575FA5" w:rsidRPr="0030630E">
                    <w:rPr>
                      <w:rFonts w:hint="eastAsia"/>
                    </w:rPr>
                    <w:t>因设备封闭且粉碎速度较慢，</w:t>
                  </w:r>
                  <w:r w:rsidR="00C140DA" w:rsidRPr="0030630E">
                    <w:rPr>
                      <w:rFonts w:hint="eastAsia"/>
                    </w:rPr>
                    <w:t>粉碎基本无粉尘产生。因此，对投料和粉碎</w:t>
                  </w:r>
                  <w:r w:rsidR="00A3730F" w:rsidRPr="0030630E">
                    <w:rPr>
                      <w:rFonts w:hint="eastAsia"/>
                    </w:rPr>
                    <w:t>粉尘</w:t>
                  </w:r>
                  <w:r w:rsidR="00C140DA" w:rsidRPr="0030630E">
                    <w:rPr>
                      <w:rFonts w:hint="eastAsia"/>
                    </w:rPr>
                    <w:t>不设置收集系统</w:t>
                  </w:r>
                  <w:r w:rsidR="00920E40" w:rsidRPr="0030630E">
                    <w:rPr>
                      <w:rFonts w:hint="eastAsia"/>
                    </w:rPr>
                    <w:t>；</w:t>
                  </w:r>
                  <w:r w:rsidR="006D37C3" w:rsidRPr="0030630E">
                    <w:rPr>
                      <w:rFonts w:hint="eastAsia"/>
                    </w:rPr>
                    <w:t>注塑废气</w:t>
                  </w:r>
                  <w:r w:rsidR="00037E1F" w:rsidRPr="0030630E">
                    <w:rPr>
                      <w:rFonts w:hint="eastAsia"/>
                    </w:rPr>
                    <w:t>及恶臭</w:t>
                  </w:r>
                  <w:r w:rsidR="006D37C3" w:rsidRPr="0030630E">
                    <w:rPr>
                      <w:rFonts w:hint="eastAsia"/>
                    </w:rPr>
                    <w:t>经集气罩收集后采用一套“低温等离子</w:t>
                  </w:r>
                  <w:r w:rsidR="006D37C3" w:rsidRPr="0030630E">
                    <w:rPr>
                      <w:rFonts w:hint="eastAsia"/>
                    </w:rPr>
                    <w:t>+</w:t>
                  </w:r>
                  <w:r w:rsidR="006D37C3" w:rsidRPr="0030630E">
                    <w:rPr>
                      <w:rFonts w:hint="eastAsia"/>
                    </w:rPr>
                    <w:t>活性炭吸附”装置处理后达标排放。</w:t>
                  </w:r>
                </w:p>
              </w:tc>
              <w:tc>
                <w:tcPr>
                  <w:tcW w:w="846" w:type="dxa"/>
                  <w:vAlign w:val="center"/>
                </w:tcPr>
                <w:p w14:paraId="203C2997" w14:textId="7F9799D7" w:rsidR="009E4BE2" w:rsidRPr="0030630E" w:rsidRDefault="00A7091C" w:rsidP="001A5B35">
                  <w:pPr>
                    <w:adjustRightInd w:val="0"/>
                    <w:snapToGrid w:val="0"/>
                    <w:jc w:val="center"/>
                  </w:pPr>
                  <w:r w:rsidRPr="0030630E">
                    <w:rPr>
                      <w:rFonts w:hint="eastAsia"/>
                    </w:rPr>
                    <w:t>符合</w:t>
                  </w:r>
                </w:p>
              </w:tc>
            </w:tr>
            <w:tr w:rsidR="0030630E" w:rsidRPr="0030630E" w14:paraId="6A38E32A" w14:textId="77777777" w:rsidTr="001A5B35">
              <w:tc>
                <w:tcPr>
                  <w:tcW w:w="704" w:type="dxa"/>
                  <w:vMerge/>
                  <w:vAlign w:val="center"/>
                </w:tcPr>
                <w:p w14:paraId="6D180A37" w14:textId="77777777" w:rsidR="009E4BE2" w:rsidRPr="0030630E" w:rsidRDefault="009E4BE2" w:rsidP="001A5B35">
                  <w:pPr>
                    <w:adjustRightInd w:val="0"/>
                    <w:snapToGrid w:val="0"/>
                    <w:jc w:val="center"/>
                  </w:pPr>
                </w:p>
              </w:tc>
              <w:tc>
                <w:tcPr>
                  <w:tcW w:w="709" w:type="dxa"/>
                  <w:vMerge/>
                  <w:vAlign w:val="center"/>
                </w:tcPr>
                <w:p w14:paraId="4E4CE341" w14:textId="77777777" w:rsidR="009E4BE2" w:rsidRPr="0030630E" w:rsidRDefault="009E4BE2" w:rsidP="001A5B35">
                  <w:pPr>
                    <w:adjustRightInd w:val="0"/>
                    <w:snapToGrid w:val="0"/>
                    <w:jc w:val="center"/>
                  </w:pPr>
                </w:p>
              </w:tc>
              <w:tc>
                <w:tcPr>
                  <w:tcW w:w="709" w:type="dxa"/>
                  <w:vAlign w:val="center"/>
                </w:tcPr>
                <w:p w14:paraId="76B71771" w14:textId="49AF4729" w:rsidR="009E4BE2" w:rsidRPr="0030630E" w:rsidRDefault="009E4BE2" w:rsidP="001A5B35">
                  <w:pPr>
                    <w:adjustRightInd w:val="0"/>
                    <w:snapToGrid w:val="0"/>
                    <w:jc w:val="center"/>
                  </w:pPr>
                  <w:r w:rsidRPr="0030630E">
                    <w:rPr>
                      <w:rFonts w:hint="eastAsia"/>
                    </w:rPr>
                    <w:t>10</w:t>
                  </w:r>
                </w:p>
              </w:tc>
              <w:tc>
                <w:tcPr>
                  <w:tcW w:w="4536" w:type="dxa"/>
                  <w:vAlign w:val="center"/>
                </w:tcPr>
                <w:p w14:paraId="690B3A4B" w14:textId="6AF0FED7" w:rsidR="009E4BE2" w:rsidRPr="0030630E" w:rsidRDefault="009E4BE2" w:rsidP="001A5B35">
                  <w:pPr>
                    <w:tabs>
                      <w:tab w:val="left" w:pos="2091"/>
                    </w:tabs>
                    <w:adjustRightInd w:val="0"/>
                    <w:snapToGrid w:val="0"/>
                    <w:jc w:val="center"/>
                  </w:pPr>
                  <w:r w:rsidRPr="0030630E">
                    <w:rPr>
                      <w:rFonts w:hint="eastAsia"/>
                    </w:rPr>
                    <w:t>塑化挤出工序出料口应设集气罩局部抽风，出料</w:t>
                  </w:r>
                  <w:r w:rsidRPr="0030630E">
                    <w:rPr>
                      <w:rFonts w:hint="eastAsia"/>
                    </w:rPr>
                    <w:lastRenderedPageBreak/>
                    <w:t>口水冷段、风冷段生产线应密闭化，风冷废气收集后集中处理。</w:t>
                  </w:r>
                </w:p>
              </w:tc>
              <w:tc>
                <w:tcPr>
                  <w:tcW w:w="4819" w:type="dxa"/>
                  <w:vAlign w:val="center"/>
                </w:tcPr>
                <w:p w14:paraId="6EC82CD4" w14:textId="7147C865" w:rsidR="009E4BE2" w:rsidRPr="0030630E" w:rsidRDefault="00C140DA" w:rsidP="008355D5">
                  <w:pPr>
                    <w:adjustRightInd w:val="0"/>
                    <w:snapToGrid w:val="0"/>
                    <w:jc w:val="center"/>
                  </w:pPr>
                  <w:r w:rsidRPr="0030630E">
                    <w:rPr>
                      <w:rFonts w:ascii="宋体" w:hAnsi="宋体" w:cs="宋体"/>
                      <w:szCs w:val="21"/>
                    </w:rPr>
                    <w:lastRenderedPageBreak/>
                    <w:t>本项目</w:t>
                  </w:r>
                  <w:r w:rsidR="008355D5" w:rsidRPr="0030630E">
                    <w:rPr>
                      <w:rFonts w:ascii="宋体" w:hAnsi="宋体" w:cs="宋体"/>
                      <w:szCs w:val="21"/>
                    </w:rPr>
                    <w:t>在</w:t>
                  </w:r>
                  <w:r w:rsidR="00A3730F" w:rsidRPr="0030630E">
                    <w:rPr>
                      <w:rFonts w:hint="eastAsia"/>
                    </w:rPr>
                    <w:t>塑化挤出</w:t>
                  </w:r>
                  <w:r w:rsidR="00A3730F" w:rsidRPr="0030630E">
                    <w:rPr>
                      <w:rFonts w:ascii="宋体" w:hAnsi="宋体" w:cs="宋体"/>
                      <w:szCs w:val="21"/>
                    </w:rPr>
                    <w:t>工序</w:t>
                  </w:r>
                  <w:r w:rsidR="00A3730F" w:rsidRPr="0030630E">
                    <w:rPr>
                      <w:rFonts w:ascii="宋体" w:hAnsi="宋体" w:cs="宋体" w:hint="eastAsia"/>
                      <w:szCs w:val="21"/>
                    </w:rPr>
                    <w:t>出料</w:t>
                  </w:r>
                  <w:r w:rsidR="00A3730F" w:rsidRPr="0030630E">
                    <w:rPr>
                      <w:rFonts w:ascii="宋体" w:hAnsi="宋体" w:cs="宋体"/>
                      <w:szCs w:val="21"/>
                    </w:rPr>
                    <w:t>口设</w:t>
                  </w:r>
                  <w:r w:rsidRPr="0030630E">
                    <w:rPr>
                      <w:rFonts w:ascii="宋体" w:hAnsi="宋体" w:cs="宋体" w:hint="eastAsia"/>
                      <w:szCs w:val="21"/>
                    </w:rPr>
                    <w:t>集气罩</w:t>
                  </w:r>
                  <w:r w:rsidR="00A3730F" w:rsidRPr="0030630E">
                    <w:rPr>
                      <w:rFonts w:ascii="宋体" w:hAnsi="宋体" w:cs="宋体" w:hint="eastAsia"/>
                      <w:szCs w:val="21"/>
                    </w:rPr>
                    <w:t>局部抽风</w:t>
                  </w:r>
                  <w:r w:rsidRPr="0030630E">
                    <w:rPr>
                      <w:rFonts w:ascii="宋体" w:hAnsi="宋体" w:cs="宋体" w:hint="eastAsia"/>
                      <w:szCs w:val="21"/>
                    </w:rPr>
                    <w:lastRenderedPageBreak/>
                    <w:t>收集</w:t>
                  </w:r>
                  <w:r w:rsidR="00A3730F" w:rsidRPr="0030630E">
                    <w:rPr>
                      <w:rFonts w:ascii="宋体" w:hAnsi="宋体" w:cs="宋体" w:hint="eastAsia"/>
                      <w:szCs w:val="21"/>
                    </w:rPr>
                    <w:t>，废气经收集后</w:t>
                  </w:r>
                  <w:r w:rsidRPr="0030630E">
                    <w:rPr>
                      <w:rFonts w:ascii="宋体" w:hAnsi="宋体" w:cs="宋体" w:hint="eastAsia"/>
                      <w:szCs w:val="21"/>
                    </w:rPr>
                    <w:t>采用一套“低温等离子+活性炭吸附”装置处理后达标排放。</w:t>
                  </w:r>
                </w:p>
              </w:tc>
              <w:tc>
                <w:tcPr>
                  <w:tcW w:w="846" w:type="dxa"/>
                  <w:vAlign w:val="center"/>
                </w:tcPr>
                <w:p w14:paraId="106CBC33" w14:textId="75F5D83F" w:rsidR="009E4BE2" w:rsidRPr="0030630E" w:rsidRDefault="00A7091C" w:rsidP="001A5B35">
                  <w:pPr>
                    <w:adjustRightInd w:val="0"/>
                    <w:snapToGrid w:val="0"/>
                    <w:jc w:val="center"/>
                  </w:pPr>
                  <w:r w:rsidRPr="0030630E">
                    <w:rPr>
                      <w:rFonts w:hint="eastAsia"/>
                    </w:rPr>
                    <w:lastRenderedPageBreak/>
                    <w:t>符合</w:t>
                  </w:r>
                </w:p>
              </w:tc>
            </w:tr>
            <w:tr w:rsidR="0030630E" w:rsidRPr="0030630E" w14:paraId="78154BC1" w14:textId="77777777" w:rsidTr="001A5B35">
              <w:tc>
                <w:tcPr>
                  <w:tcW w:w="704" w:type="dxa"/>
                  <w:vMerge/>
                  <w:vAlign w:val="center"/>
                </w:tcPr>
                <w:p w14:paraId="41BCD149" w14:textId="77777777" w:rsidR="009E4BE2" w:rsidRPr="0030630E" w:rsidRDefault="009E4BE2" w:rsidP="001A5B35">
                  <w:pPr>
                    <w:adjustRightInd w:val="0"/>
                    <w:snapToGrid w:val="0"/>
                    <w:jc w:val="center"/>
                  </w:pPr>
                </w:p>
              </w:tc>
              <w:tc>
                <w:tcPr>
                  <w:tcW w:w="709" w:type="dxa"/>
                  <w:vMerge/>
                  <w:vAlign w:val="center"/>
                </w:tcPr>
                <w:p w14:paraId="03B5B065" w14:textId="77777777" w:rsidR="009E4BE2" w:rsidRPr="0030630E" w:rsidRDefault="009E4BE2" w:rsidP="001A5B35">
                  <w:pPr>
                    <w:adjustRightInd w:val="0"/>
                    <w:snapToGrid w:val="0"/>
                    <w:jc w:val="center"/>
                  </w:pPr>
                </w:p>
              </w:tc>
              <w:tc>
                <w:tcPr>
                  <w:tcW w:w="709" w:type="dxa"/>
                  <w:vAlign w:val="center"/>
                </w:tcPr>
                <w:p w14:paraId="6C3CC21E" w14:textId="7C23961B" w:rsidR="009E4BE2" w:rsidRPr="0030630E" w:rsidRDefault="009E4BE2" w:rsidP="001A5B35">
                  <w:pPr>
                    <w:adjustRightInd w:val="0"/>
                    <w:snapToGrid w:val="0"/>
                    <w:jc w:val="center"/>
                  </w:pPr>
                  <w:r w:rsidRPr="0030630E">
                    <w:rPr>
                      <w:rFonts w:hint="eastAsia"/>
                    </w:rPr>
                    <w:t>11</w:t>
                  </w:r>
                </w:p>
              </w:tc>
              <w:tc>
                <w:tcPr>
                  <w:tcW w:w="4536" w:type="dxa"/>
                  <w:vAlign w:val="center"/>
                </w:tcPr>
                <w:p w14:paraId="71EFF846" w14:textId="51FDE5E6" w:rsidR="009E4BE2" w:rsidRPr="0030630E" w:rsidRDefault="009E4BE2" w:rsidP="001A5B35">
                  <w:pPr>
                    <w:adjustRightInd w:val="0"/>
                    <w:snapToGrid w:val="0"/>
                    <w:jc w:val="center"/>
                  </w:pPr>
                  <w:r w:rsidRPr="0030630E">
                    <w:rPr>
                      <w:rFonts w:hint="eastAsia"/>
                    </w:rPr>
                    <w:t>当采用上吸罩收集废气时，排风罩设计应符合《排风罩的分类和技术条件》（</w:t>
                  </w:r>
                  <w:r w:rsidRPr="0030630E">
                    <w:rPr>
                      <w:rFonts w:hint="eastAsia"/>
                    </w:rPr>
                    <w:t>GB/T16758-2008</w:t>
                  </w:r>
                  <w:r w:rsidRPr="0030630E">
                    <w:rPr>
                      <w:rFonts w:hint="eastAsia"/>
                    </w:rPr>
                    <w:t>）要求，尽量靠近污染物排放点，除满足安全生产和职业卫生要求外，控制集气罩口断面平均风速不低于</w:t>
                  </w:r>
                  <w:r w:rsidRPr="0030630E">
                    <w:rPr>
                      <w:rFonts w:hint="eastAsia"/>
                    </w:rPr>
                    <w:t>0.6m/s</w:t>
                  </w:r>
                  <w:r w:rsidRPr="0030630E">
                    <w:rPr>
                      <w:rFonts w:hint="eastAsia"/>
                    </w:rPr>
                    <w:t>。</w:t>
                  </w:r>
                </w:p>
              </w:tc>
              <w:tc>
                <w:tcPr>
                  <w:tcW w:w="4819" w:type="dxa"/>
                  <w:vAlign w:val="center"/>
                </w:tcPr>
                <w:p w14:paraId="1E148D8B" w14:textId="7339D127" w:rsidR="009E4BE2" w:rsidRPr="0030630E" w:rsidRDefault="009200B5" w:rsidP="001A5B35">
                  <w:pPr>
                    <w:adjustRightInd w:val="0"/>
                    <w:snapToGrid w:val="0"/>
                    <w:jc w:val="center"/>
                  </w:pPr>
                  <w:r w:rsidRPr="0030630E">
                    <w:rPr>
                      <w:rFonts w:hint="eastAsia"/>
                    </w:rPr>
                    <w:t>本项目采用集气罩收集废气</w:t>
                  </w:r>
                  <w:r w:rsidR="009E4BE2" w:rsidRPr="0030630E">
                    <w:rPr>
                      <w:rFonts w:hint="eastAsia"/>
                    </w:rPr>
                    <w:t>，排风罩设计符合《排风罩的分类和技术条件》（</w:t>
                  </w:r>
                  <w:r w:rsidR="009E4BE2" w:rsidRPr="0030630E">
                    <w:rPr>
                      <w:rFonts w:hint="eastAsia"/>
                    </w:rPr>
                    <w:t>GB/T16758-2008</w:t>
                  </w:r>
                  <w:r w:rsidR="009E4BE2" w:rsidRPr="0030630E">
                    <w:rPr>
                      <w:rFonts w:hint="eastAsia"/>
                    </w:rPr>
                    <w:t>）要求，集气罩口断面平均风速不低于</w:t>
                  </w:r>
                  <w:r w:rsidR="009E4BE2" w:rsidRPr="0030630E">
                    <w:rPr>
                      <w:rFonts w:hint="eastAsia"/>
                    </w:rPr>
                    <w:t>0.6m/s</w:t>
                  </w:r>
                  <w:r w:rsidR="008355D5" w:rsidRPr="0030630E">
                    <w:rPr>
                      <w:rFonts w:hint="eastAsia"/>
                    </w:rPr>
                    <w:t>。</w:t>
                  </w:r>
                </w:p>
              </w:tc>
              <w:tc>
                <w:tcPr>
                  <w:tcW w:w="846" w:type="dxa"/>
                  <w:vAlign w:val="center"/>
                </w:tcPr>
                <w:p w14:paraId="1586C792" w14:textId="7375CE90" w:rsidR="009E4BE2" w:rsidRPr="0030630E" w:rsidRDefault="00A7091C" w:rsidP="001A5B35">
                  <w:pPr>
                    <w:adjustRightInd w:val="0"/>
                    <w:snapToGrid w:val="0"/>
                    <w:jc w:val="center"/>
                  </w:pPr>
                  <w:r w:rsidRPr="0030630E">
                    <w:rPr>
                      <w:rFonts w:hint="eastAsia"/>
                    </w:rPr>
                    <w:t>符合</w:t>
                  </w:r>
                </w:p>
              </w:tc>
            </w:tr>
            <w:tr w:rsidR="0030630E" w:rsidRPr="0030630E" w14:paraId="65C92342" w14:textId="77777777" w:rsidTr="001A5B35">
              <w:tc>
                <w:tcPr>
                  <w:tcW w:w="704" w:type="dxa"/>
                  <w:vMerge/>
                  <w:vAlign w:val="center"/>
                </w:tcPr>
                <w:p w14:paraId="700421C9" w14:textId="77777777" w:rsidR="009E4BE2" w:rsidRPr="0030630E" w:rsidRDefault="009E4BE2" w:rsidP="001A5B35">
                  <w:pPr>
                    <w:adjustRightInd w:val="0"/>
                    <w:snapToGrid w:val="0"/>
                    <w:jc w:val="center"/>
                  </w:pPr>
                </w:p>
              </w:tc>
              <w:tc>
                <w:tcPr>
                  <w:tcW w:w="709" w:type="dxa"/>
                  <w:vMerge/>
                  <w:vAlign w:val="center"/>
                </w:tcPr>
                <w:p w14:paraId="69910059" w14:textId="77777777" w:rsidR="009E4BE2" w:rsidRPr="0030630E" w:rsidRDefault="009E4BE2" w:rsidP="001A5B35">
                  <w:pPr>
                    <w:adjustRightInd w:val="0"/>
                    <w:snapToGrid w:val="0"/>
                    <w:jc w:val="center"/>
                  </w:pPr>
                </w:p>
              </w:tc>
              <w:tc>
                <w:tcPr>
                  <w:tcW w:w="709" w:type="dxa"/>
                  <w:vAlign w:val="center"/>
                </w:tcPr>
                <w:p w14:paraId="7AC7388F" w14:textId="0C3BAB49" w:rsidR="009E4BE2" w:rsidRPr="0030630E" w:rsidRDefault="009E4BE2" w:rsidP="001A5B35">
                  <w:pPr>
                    <w:adjustRightInd w:val="0"/>
                    <w:snapToGrid w:val="0"/>
                    <w:jc w:val="center"/>
                  </w:pPr>
                  <w:r w:rsidRPr="0030630E">
                    <w:rPr>
                      <w:rFonts w:hint="eastAsia"/>
                    </w:rPr>
                    <w:t>12</w:t>
                  </w:r>
                </w:p>
              </w:tc>
              <w:tc>
                <w:tcPr>
                  <w:tcW w:w="4536" w:type="dxa"/>
                  <w:vAlign w:val="center"/>
                </w:tcPr>
                <w:p w14:paraId="47D1CB2C" w14:textId="2D0DB38C" w:rsidR="009E4BE2" w:rsidRPr="0030630E" w:rsidRDefault="009E4BE2" w:rsidP="001A5B35">
                  <w:pPr>
                    <w:adjustRightInd w:val="0"/>
                    <w:snapToGrid w:val="0"/>
                    <w:jc w:val="center"/>
                  </w:pPr>
                  <w:r w:rsidRPr="0030630E">
                    <w:rPr>
                      <w:rFonts w:hint="eastAsia"/>
                    </w:rPr>
                    <w:t>采用生产线整体密闭，密闭区域内换风次数原则</w:t>
                  </w:r>
                  <w:r w:rsidRPr="0030630E">
                    <w:rPr>
                      <w:rFonts w:hint="eastAsia"/>
                    </w:rPr>
                    <w:cr/>
                  </w:r>
                  <w:r w:rsidRPr="0030630E">
                    <w:rPr>
                      <w:rFonts w:hint="eastAsia"/>
                    </w:rPr>
                    <w:t>不少于</w:t>
                  </w:r>
                  <w:r w:rsidRPr="0030630E">
                    <w:rPr>
                      <w:rFonts w:hint="eastAsia"/>
                    </w:rPr>
                    <w:t>20</w:t>
                  </w:r>
                  <w:r w:rsidRPr="0030630E">
                    <w:rPr>
                      <w:rFonts w:hint="eastAsia"/>
                    </w:rPr>
                    <w:t>次</w:t>
                  </w:r>
                  <w:r w:rsidRPr="0030630E">
                    <w:rPr>
                      <w:rFonts w:hint="eastAsia"/>
                    </w:rPr>
                    <w:t>/</w:t>
                  </w:r>
                  <w:r w:rsidRPr="0030630E">
                    <w:rPr>
                      <w:rFonts w:hint="eastAsia"/>
                    </w:rPr>
                    <w:t>小时；采用车间整体密闭换风，车间换风次数原则上不少于</w:t>
                  </w:r>
                  <w:r w:rsidRPr="0030630E">
                    <w:rPr>
                      <w:rFonts w:hint="eastAsia"/>
                    </w:rPr>
                    <w:t>8</w:t>
                  </w:r>
                  <w:r w:rsidRPr="0030630E">
                    <w:rPr>
                      <w:rFonts w:hint="eastAsia"/>
                    </w:rPr>
                    <w:t>次</w:t>
                  </w:r>
                  <w:r w:rsidRPr="0030630E">
                    <w:rPr>
                      <w:rFonts w:hint="eastAsia"/>
                    </w:rPr>
                    <w:t>/</w:t>
                  </w:r>
                  <w:r w:rsidRPr="0030630E">
                    <w:rPr>
                      <w:rFonts w:hint="eastAsia"/>
                    </w:rPr>
                    <w:t>小时。</w:t>
                  </w:r>
                </w:p>
              </w:tc>
              <w:tc>
                <w:tcPr>
                  <w:tcW w:w="4819" w:type="dxa"/>
                  <w:vAlign w:val="center"/>
                </w:tcPr>
                <w:p w14:paraId="566C2F2D" w14:textId="74B55A08" w:rsidR="009E4BE2" w:rsidRPr="0030630E" w:rsidRDefault="00822F53" w:rsidP="00384C26">
                  <w:pPr>
                    <w:adjustRightInd w:val="0"/>
                    <w:snapToGrid w:val="0"/>
                    <w:jc w:val="center"/>
                  </w:pPr>
                  <w:r w:rsidRPr="0030630E">
                    <w:rPr>
                      <w:rFonts w:hint="eastAsia"/>
                    </w:rPr>
                    <w:t>本项目塑料粒子</w:t>
                  </w:r>
                  <w:r w:rsidR="00920E40" w:rsidRPr="0030630E">
                    <w:rPr>
                      <w:rFonts w:hint="eastAsia"/>
                    </w:rPr>
                    <w:t>为颗粒状，</w:t>
                  </w:r>
                  <w:r w:rsidR="00384C26" w:rsidRPr="0030630E">
                    <w:rPr>
                      <w:rFonts w:hint="eastAsia"/>
                    </w:rPr>
                    <w:t>投料基本无粉尘产生</w:t>
                  </w:r>
                  <w:r w:rsidR="00920E40" w:rsidRPr="0030630E">
                    <w:rPr>
                      <w:rFonts w:hint="eastAsia"/>
                    </w:rPr>
                    <w:t>；</w:t>
                  </w:r>
                  <w:r w:rsidR="005726FD" w:rsidRPr="0030630E">
                    <w:rPr>
                      <w:rFonts w:hint="eastAsia"/>
                    </w:rPr>
                    <w:t>粉碎在慢速粉碎机设备内进行</w:t>
                  </w:r>
                  <w:r w:rsidR="00920E40" w:rsidRPr="0030630E">
                    <w:rPr>
                      <w:rFonts w:hint="eastAsia"/>
                    </w:rPr>
                    <w:t>，因设备封闭且粉碎速度较慢，</w:t>
                  </w:r>
                  <w:r w:rsidR="00384C26" w:rsidRPr="0030630E">
                    <w:rPr>
                      <w:rFonts w:hint="eastAsia"/>
                    </w:rPr>
                    <w:t>粉碎基本无</w:t>
                  </w:r>
                  <w:r w:rsidR="00A3730F" w:rsidRPr="0030630E">
                    <w:rPr>
                      <w:rFonts w:hint="eastAsia"/>
                    </w:rPr>
                    <w:t>粉尘</w:t>
                  </w:r>
                  <w:r w:rsidR="00384C26" w:rsidRPr="0030630E">
                    <w:rPr>
                      <w:rFonts w:hint="eastAsia"/>
                    </w:rPr>
                    <w:t>产生</w:t>
                  </w:r>
                  <w:r w:rsidR="00A3730F" w:rsidRPr="0030630E">
                    <w:rPr>
                      <w:rFonts w:hint="eastAsia"/>
                    </w:rPr>
                    <w:t>。因此，对投料和粉碎粉尘不设置收集系统。</w:t>
                  </w:r>
                  <w:r w:rsidR="00920E40" w:rsidRPr="0030630E">
                    <w:rPr>
                      <w:rFonts w:hint="eastAsia"/>
                    </w:rPr>
                    <w:t>注塑废气</w:t>
                  </w:r>
                  <w:r w:rsidR="00037E1F" w:rsidRPr="0030630E">
                    <w:rPr>
                      <w:rFonts w:hint="eastAsia"/>
                    </w:rPr>
                    <w:t>及恶臭</w:t>
                  </w:r>
                  <w:r w:rsidR="00920E40" w:rsidRPr="0030630E">
                    <w:rPr>
                      <w:rFonts w:hint="eastAsia"/>
                    </w:rPr>
                    <w:t>经集气罩收集。</w:t>
                  </w:r>
                  <w:r w:rsidR="006D37C3" w:rsidRPr="0030630E">
                    <w:rPr>
                      <w:rFonts w:hint="eastAsia"/>
                    </w:rPr>
                    <w:t>不采用生产线整体密闭或车间整体密闭。</w:t>
                  </w:r>
                </w:p>
              </w:tc>
              <w:tc>
                <w:tcPr>
                  <w:tcW w:w="846" w:type="dxa"/>
                  <w:vAlign w:val="center"/>
                </w:tcPr>
                <w:p w14:paraId="0F5AA32C" w14:textId="098256E3" w:rsidR="009E4BE2" w:rsidRPr="0030630E" w:rsidRDefault="00A7091C" w:rsidP="001A5B35">
                  <w:pPr>
                    <w:adjustRightInd w:val="0"/>
                    <w:snapToGrid w:val="0"/>
                    <w:jc w:val="center"/>
                  </w:pPr>
                  <w:r w:rsidRPr="0030630E">
                    <w:rPr>
                      <w:rFonts w:hint="eastAsia"/>
                    </w:rPr>
                    <w:t>符合</w:t>
                  </w:r>
                </w:p>
              </w:tc>
            </w:tr>
            <w:tr w:rsidR="0030630E" w:rsidRPr="0030630E" w14:paraId="20FD529A" w14:textId="77777777" w:rsidTr="001A5B35">
              <w:tc>
                <w:tcPr>
                  <w:tcW w:w="704" w:type="dxa"/>
                  <w:vMerge/>
                  <w:vAlign w:val="center"/>
                </w:tcPr>
                <w:p w14:paraId="47C671E1" w14:textId="77777777" w:rsidR="009E4BE2" w:rsidRPr="0030630E" w:rsidRDefault="009E4BE2" w:rsidP="001A5B35">
                  <w:pPr>
                    <w:adjustRightInd w:val="0"/>
                    <w:snapToGrid w:val="0"/>
                    <w:jc w:val="center"/>
                  </w:pPr>
                </w:p>
              </w:tc>
              <w:tc>
                <w:tcPr>
                  <w:tcW w:w="709" w:type="dxa"/>
                  <w:vMerge/>
                  <w:vAlign w:val="center"/>
                </w:tcPr>
                <w:p w14:paraId="230BA553" w14:textId="77777777" w:rsidR="009E4BE2" w:rsidRPr="0030630E" w:rsidRDefault="009E4BE2" w:rsidP="001A5B35">
                  <w:pPr>
                    <w:adjustRightInd w:val="0"/>
                    <w:snapToGrid w:val="0"/>
                    <w:jc w:val="center"/>
                  </w:pPr>
                </w:p>
              </w:tc>
              <w:tc>
                <w:tcPr>
                  <w:tcW w:w="709" w:type="dxa"/>
                  <w:vAlign w:val="center"/>
                </w:tcPr>
                <w:p w14:paraId="10D219CD" w14:textId="2FE8BB45" w:rsidR="009E4BE2" w:rsidRPr="0030630E" w:rsidRDefault="009E4BE2" w:rsidP="001A5B35">
                  <w:pPr>
                    <w:adjustRightInd w:val="0"/>
                    <w:snapToGrid w:val="0"/>
                    <w:jc w:val="center"/>
                  </w:pPr>
                  <w:r w:rsidRPr="0030630E">
                    <w:rPr>
                      <w:rFonts w:hint="eastAsia"/>
                    </w:rPr>
                    <w:t>13</w:t>
                  </w:r>
                </w:p>
              </w:tc>
              <w:tc>
                <w:tcPr>
                  <w:tcW w:w="4536" w:type="dxa"/>
                  <w:vAlign w:val="center"/>
                </w:tcPr>
                <w:p w14:paraId="67348D3C" w14:textId="2645F229" w:rsidR="009E4BE2" w:rsidRPr="0030630E" w:rsidRDefault="009E4BE2" w:rsidP="001A5B35">
                  <w:pPr>
                    <w:adjustRightInd w:val="0"/>
                    <w:snapToGrid w:val="0"/>
                    <w:jc w:val="center"/>
                  </w:pPr>
                  <w:r w:rsidRPr="0030630E">
                    <w:rPr>
                      <w:rFonts w:hint="eastAsia"/>
                    </w:rPr>
                    <w:t>废气收集和输送应满足《大气污染治理工程技术导则》</w:t>
                  </w:r>
                  <w:r w:rsidRPr="0030630E">
                    <w:rPr>
                      <w:rFonts w:hint="eastAsia"/>
                    </w:rPr>
                    <w:t>(HJ2000-2010)</w:t>
                  </w:r>
                  <w:r w:rsidRPr="0030630E">
                    <w:rPr>
                      <w:rFonts w:hint="eastAsia"/>
                    </w:rPr>
                    <w:t>要求，管路应有明显的颜色区分及走向标识。</w:t>
                  </w:r>
                </w:p>
              </w:tc>
              <w:tc>
                <w:tcPr>
                  <w:tcW w:w="4819" w:type="dxa"/>
                  <w:vAlign w:val="center"/>
                </w:tcPr>
                <w:p w14:paraId="661B26BD" w14:textId="69B07554" w:rsidR="009E4BE2" w:rsidRPr="0030630E" w:rsidRDefault="009200B5" w:rsidP="001A5B35">
                  <w:pPr>
                    <w:adjustRightInd w:val="0"/>
                    <w:snapToGrid w:val="0"/>
                    <w:jc w:val="center"/>
                  </w:pPr>
                  <w:r w:rsidRPr="0030630E">
                    <w:rPr>
                      <w:rFonts w:hint="eastAsia"/>
                    </w:rPr>
                    <w:t>本项目废气收集和输送满足《大气污染治理工程技术导则》</w:t>
                  </w:r>
                  <w:r w:rsidRPr="0030630E">
                    <w:rPr>
                      <w:rFonts w:hint="eastAsia"/>
                    </w:rPr>
                    <w:t>(HJ2000-2010)</w:t>
                  </w:r>
                  <w:r w:rsidRPr="0030630E">
                    <w:rPr>
                      <w:rFonts w:hint="eastAsia"/>
                    </w:rPr>
                    <w:t>要求，管路有明显的颜色区分及走向标识</w:t>
                  </w:r>
                  <w:r w:rsidR="008355D5" w:rsidRPr="0030630E">
                    <w:rPr>
                      <w:rFonts w:hint="eastAsia"/>
                    </w:rPr>
                    <w:t>。</w:t>
                  </w:r>
                </w:p>
              </w:tc>
              <w:tc>
                <w:tcPr>
                  <w:tcW w:w="846" w:type="dxa"/>
                  <w:vAlign w:val="center"/>
                </w:tcPr>
                <w:p w14:paraId="3AAA08BC" w14:textId="684BFD95" w:rsidR="009E4BE2" w:rsidRPr="0030630E" w:rsidRDefault="00A7091C" w:rsidP="001A5B35">
                  <w:pPr>
                    <w:adjustRightInd w:val="0"/>
                    <w:snapToGrid w:val="0"/>
                    <w:jc w:val="center"/>
                  </w:pPr>
                  <w:r w:rsidRPr="0030630E">
                    <w:rPr>
                      <w:rFonts w:hint="eastAsia"/>
                    </w:rPr>
                    <w:t>符合</w:t>
                  </w:r>
                </w:p>
              </w:tc>
            </w:tr>
            <w:tr w:rsidR="0030630E" w:rsidRPr="0030630E" w14:paraId="03F6BC3F" w14:textId="77777777" w:rsidTr="001A5B35">
              <w:tc>
                <w:tcPr>
                  <w:tcW w:w="704" w:type="dxa"/>
                  <w:vMerge/>
                  <w:vAlign w:val="center"/>
                </w:tcPr>
                <w:p w14:paraId="0AD1529A" w14:textId="77777777" w:rsidR="009E4BE2" w:rsidRPr="0030630E" w:rsidRDefault="009E4BE2" w:rsidP="001A5B35">
                  <w:pPr>
                    <w:adjustRightInd w:val="0"/>
                    <w:snapToGrid w:val="0"/>
                    <w:jc w:val="center"/>
                  </w:pPr>
                </w:p>
              </w:tc>
              <w:tc>
                <w:tcPr>
                  <w:tcW w:w="709" w:type="dxa"/>
                  <w:vMerge w:val="restart"/>
                  <w:vAlign w:val="center"/>
                </w:tcPr>
                <w:p w14:paraId="781ABCF9" w14:textId="77777777" w:rsidR="009E4BE2" w:rsidRPr="0030630E" w:rsidRDefault="009E4BE2" w:rsidP="001A5B35">
                  <w:pPr>
                    <w:adjustRightInd w:val="0"/>
                    <w:snapToGrid w:val="0"/>
                    <w:jc w:val="center"/>
                  </w:pPr>
                  <w:r w:rsidRPr="0030630E">
                    <w:rPr>
                      <w:rFonts w:hint="eastAsia"/>
                    </w:rPr>
                    <w:t>废气</w:t>
                  </w:r>
                </w:p>
                <w:p w14:paraId="1B5A89C8" w14:textId="34D09DEF" w:rsidR="009E4BE2" w:rsidRPr="0030630E" w:rsidRDefault="009E4BE2" w:rsidP="001A5B35">
                  <w:pPr>
                    <w:adjustRightInd w:val="0"/>
                    <w:snapToGrid w:val="0"/>
                    <w:jc w:val="center"/>
                  </w:pPr>
                  <w:r w:rsidRPr="0030630E">
                    <w:rPr>
                      <w:rFonts w:hint="eastAsia"/>
                    </w:rPr>
                    <w:t>治理</w:t>
                  </w:r>
                </w:p>
              </w:tc>
              <w:tc>
                <w:tcPr>
                  <w:tcW w:w="709" w:type="dxa"/>
                  <w:vAlign w:val="center"/>
                </w:tcPr>
                <w:p w14:paraId="7B647B18" w14:textId="3FC712EE" w:rsidR="009E4BE2" w:rsidRPr="0030630E" w:rsidRDefault="009E4BE2" w:rsidP="001A5B35">
                  <w:pPr>
                    <w:adjustRightInd w:val="0"/>
                    <w:snapToGrid w:val="0"/>
                    <w:jc w:val="center"/>
                  </w:pPr>
                  <w:r w:rsidRPr="0030630E">
                    <w:rPr>
                      <w:rFonts w:hint="eastAsia"/>
                    </w:rPr>
                    <w:t>14</w:t>
                  </w:r>
                </w:p>
              </w:tc>
              <w:tc>
                <w:tcPr>
                  <w:tcW w:w="4536" w:type="dxa"/>
                  <w:vAlign w:val="center"/>
                </w:tcPr>
                <w:p w14:paraId="13C12AE1" w14:textId="77777777" w:rsidR="009E4BE2" w:rsidRPr="0030630E" w:rsidRDefault="009E4BE2" w:rsidP="001A5B35">
                  <w:pPr>
                    <w:adjustRightInd w:val="0"/>
                    <w:snapToGrid w:val="0"/>
                    <w:jc w:val="center"/>
                  </w:pPr>
                  <w:r w:rsidRPr="0030630E">
                    <w:rPr>
                      <w:rFonts w:hint="eastAsia"/>
                    </w:rPr>
                    <w:t>废气处理设施满足选型要求。使用塑料新料</w:t>
                  </w:r>
                </w:p>
                <w:p w14:paraId="7496B59A" w14:textId="77777777" w:rsidR="009E4BE2" w:rsidRPr="0030630E" w:rsidRDefault="009E4BE2" w:rsidP="001A5B35">
                  <w:pPr>
                    <w:adjustRightInd w:val="0"/>
                    <w:snapToGrid w:val="0"/>
                    <w:jc w:val="center"/>
                  </w:pPr>
                  <w:r w:rsidRPr="0030630E">
                    <w:rPr>
                      <w:rFonts w:hint="eastAsia"/>
                    </w:rPr>
                    <w:t>（不含回料）的企业视其废气产生情况可不</w:t>
                  </w:r>
                </w:p>
                <w:p w14:paraId="54C1DA2B" w14:textId="77777777" w:rsidR="009E4BE2" w:rsidRPr="0030630E" w:rsidRDefault="009E4BE2" w:rsidP="001A5B35">
                  <w:pPr>
                    <w:adjustRightInd w:val="0"/>
                    <w:snapToGrid w:val="0"/>
                    <w:jc w:val="center"/>
                  </w:pPr>
                  <w:r w:rsidRPr="0030630E">
                    <w:rPr>
                      <w:rFonts w:hint="eastAsia"/>
                    </w:rPr>
                    <w:t>进行专门的有机废气治理，但需获得当地环</w:t>
                  </w:r>
                </w:p>
                <w:p w14:paraId="58D345D2" w14:textId="2BDB7BD0" w:rsidR="009E4BE2" w:rsidRPr="0030630E" w:rsidRDefault="009E4BE2" w:rsidP="001A5B35">
                  <w:pPr>
                    <w:adjustRightInd w:val="0"/>
                    <w:snapToGrid w:val="0"/>
                    <w:jc w:val="center"/>
                  </w:pPr>
                  <w:r w:rsidRPr="0030630E">
                    <w:rPr>
                      <w:rFonts w:hint="eastAsia"/>
                    </w:rPr>
                    <w:t>保部门认可。</w:t>
                  </w:r>
                </w:p>
              </w:tc>
              <w:tc>
                <w:tcPr>
                  <w:tcW w:w="4819" w:type="dxa"/>
                  <w:vAlign w:val="center"/>
                </w:tcPr>
                <w:p w14:paraId="3C2A7E1A" w14:textId="429BFA9B" w:rsidR="009E4BE2" w:rsidRPr="0030630E" w:rsidRDefault="009200B5" w:rsidP="00384C26">
                  <w:pPr>
                    <w:adjustRightInd w:val="0"/>
                    <w:snapToGrid w:val="0"/>
                    <w:jc w:val="center"/>
                  </w:pPr>
                  <w:r w:rsidRPr="0030630E">
                    <w:rPr>
                      <w:rFonts w:hint="eastAsia"/>
                    </w:rPr>
                    <w:t>本项目注塑废气属于低浓度废气，废气</w:t>
                  </w:r>
                  <w:r w:rsidR="00717DAE" w:rsidRPr="0030630E">
                    <w:rPr>
                      <w:rFonts w:hint="eastAsia"/>
                    </w:rPr>
                    <w:t>经集气罩收集后</w:t>
                  </w:r>
                  <w:r w:rsidRPr="0030630E">
                    <w:rPr>
                      <w:rFonts w:hint="eastAsia"/>
                    </w:rPr>
                    <w:t>采用</w:t>
                  </w:r>
                  <w:r w:rsidR="00717DAE" w:rsidRPr="0030630E">
                    <w:rPr>
                      <w:rFonts w:hint="eastAsia"/>
                    </w:rPr>
                    <w:t>一套</w:t>
                  </w:r>
                  <w:r w:rsidRPr="0030630E">
                    <w:rPr>
                      <w:rFonts w:hint="eastAsia"/>
                    </w:rPr>
                    <w:t>“低温等离子</w:t>
                  </w:r>
                  <w:r w:rsidRPr="0030630E">
                    <w:rPr>
                      <w:rFonts w:hint="eastAsia"/>
                    </w:rPr>
                    <w:t>+</w:t>
                  </w:r>
                  <w:r w:rsidRPr="0030630E">
                    <w:rPr>
                      <w:rFonts w:hint="eastAsia"/>
                    </w:rPr>
                    <w:t>活性炭吸附”</w:t>
                  </w:r>
                  <w:r w:rsidR="00717DAE" w:rsidRPr="0030630E">
                    <w:rPr>
                      <w:rFonts w:hint="eastAsia"/>
                    </w:rPr>
                    <w:t>装置</w:t>
                  </w:r>
                  <w:r w:rsidRPr="0030630E">
                    <w:rPr>
                      <w:rFonts w:hint="eastAsia"/>
                    </w:rPr>
                    <w:t>处理</w:t>
                  </w:r>
                  <w:r w:rsidR="0006750B" w:rsidRPr="0030630E">
                    <w:rPr>
                      <w:rFonts w:hint="eastAsia"/>
                    </w:rPr>
                    <w:t>后达标排放</w:t>
                  </w:r>
                  <w:r w:rsidRPr="0030630E">
                    <w:rPr>
                      <w:rFonts w:hint="eastAsia"/>
                    </w:rPr>
                    <w:t>。</w:t>
                  </w:r>
                  <w:r w:rsidR="006D37C3" w:rsidRPr="0030630E">
                    <w:rPr>
                      <w:rFonts w:hint="eastAsia"/>
                    </w:rPr>
                    <w:t>本项目使用塑料新料，</w:t>
                  </w:r>
                  <w:r w:rsidR="00920E40" w:rsidRPr="0030630E">
                    <w:rPr>
                      <w:rFonts w:hint="eastAsia"/>
                    </w:rPr>
                    <w:t>且为颗粒状，投料基本不产生粉尘；</w:t>
                  </w:r>
                  <w:r w:rsidR="005726FD" w:rsidRPr="0030630E">
                    <w:rPr>
                      <w:rFonts w:hint="eastAsia"/>
                    </w:rPr>
                    <w:t>粉碎在慢速粉碎机设备内进行</w:t>
                  </w:r>
                  <w:r w:rsidR="006D37C3" w:rsidRPr="0030630E">
                    <w:rPr>
                      <w:rFonts w:hint="eastAsia"/>
                    </w:rPr>
                    <w:t>，因设备封闭且粉碎速度较慢，</w:t>
                  </w:r>
                  <w:r w:rsidR="00A3730F" w:rsidRPr="0030630E">
                    <w:rPr>
                      <w:rFonts w:hint="eastAsia"/>
                    </w:rPr>
                    <w:t>粉碎基本</w:t>
                  </w:r>
                  <w:r w:rsidR="00384C26" w:rsidRPr="0030630E">
                    <w:rPr>
                      <w:rFonts w:hint="eastAsia"/>
                    </w:rPr>
                    <w:t>无粉尘产生</w:t>
                  </w:r>
                  <w:r w:rsidR="00A3730F" w:rsidRPr="0030630E">
                    <w:rPr>
                      <w:rFonts w:hint="eastAsia"/>
                    </w:rPr>
                    <w:t>。</w:t>
                  </w:r>
                  <w:r w:rsidR="005726FD" w:rsidRPr="0030630E">
                    <w:rPr>
                      <w:rFonts w:hint="eastAsia"/>
                    </w:rPr>
                    <w:t>因此，对投料和粉碎粉尘不设置收集系统。</w:t>
                  </w:r>
                </w:p>
              </w:tc>
              <w:tc>
                <w:tcPr>
                  <w:tcW w:w="846" w:type="dxa"/>
                  <w:vAlign w:val="center"/>
                </w:tcPr>
                <w:p w14:paraId="45348C1A" w14:textId="464C2308" w:rsidR="009E4BE2" w:rsidRPr="0030630E" w:rsidRDefault="00A7091C" w:rsidP="001A5B35">
                  <w:pPr>
                    <w:adjustRightInd w:val="0"/>
                    <w:snapToGrid w:val="0"/>
                    <w:jc w:val="center"/>
                  </w:pPr>
                  <w:r w:rsidRPr="0030630E">
                    <w:rPr>
                      <w:rFonts w:hint="eastAsia"/>
                    </w:rPr>
                    <w:t>符合</w:t>
                  </w:r>
                </w:p>
              </w:tc>
            </w:tr>
            <w:tr w:rsidR="0030630E" w:rsidRPr="0030630E" w14:paraId="11CB3516" w14:textId="77777777" w:rsidTr="001A5B35">
              <w:tc>
                <w:tcPr>
                  <w:tcW w:w="704" w:type="dxa"/>
                  <w:vMerge/>
                  <w:vAlign w:val="center"/>
                </w:tcPr>
                <w:p w14:paraId="5B4AE456" w14:textId="77777777" w:rsidR="009E4BE2" w:rsidRPr="0030630E" w:rsidRDefault="009E4BE2" w:rsidP="001A5B35">
                  <w:pPr>
                    <w:adjustRightInd w:val="0"/>
                    <w:snapToGrid w:val="0"/>
                    <w:jc w:val="center"/>
                  </w:pPr>
                </w:p>
              </w:tc>
              <w:tc>
                <w:tcPr>
                  <w:tcW w:w="709" w:type="dxa"/>
                  <w:vMerge/>
                  <w:vAlign w:val="center"/>
                </w:tcPr>
                <w:p w14:paraId="632699C5" w14:textId="77777777" w:rsidR="009E4BE2" w:rsidRPr="0030630E" w:rsidRDefault="009E4BE2" w:rsidP="001A5B35">
                  <w:pPr>
                    <w:adjustRightInd w:val="0"/>
                    <w:snapToGrid w:val="0"/>
                    <w:jc w:val="center"/>
                  </w:pPr>
                </w:p>
              </w:tc>
              <w:tc>
                <w:tcPr>
                  <w:tcW w:w="709" w:type="dxa"/>
                  <w:vAlign w:val="center"/>
                </w:tcPr>
                <w:p w14:paraId="5AE6154C" w14:textId="187904E4" w:rsidR="009E4BE2" w:rsidRPr="0030630E" w:rsidRDefault="009E4BE2" w:rsidP="001A5B35">
                  <w:pPr>
                    <w:adjustRightInd w:val="0"/>
                    <w:snapToGrid w:val="0"/>
                    <w:jc w:val="center"/>
                  </w:pPr>
                  <w:r w:rsidRPr="0030630E">
                    <w:rPr>
                      <w:rFonts w:hint="eastAsia"/>
                    </w:rPr>
                    <w:t>15</w:t>
                  </w:r>
                </w:p>
              </w:tc>
              <w:tc>
                <w:tcPr>
                  <w:tcW w:w="4536" w:type="dxa"/>
                  <w:vAlign w:val="center"/>
                </w:tcPr>
                <w:p w14:paraId="47CBF2AE" w14:textId="2487E244" w:rsidR="009E4BE2" w:rsidRPr="0030630E" w:rsidRDefault="009E4BE2" w:rsidP="001A5B35">
                  <w:pPr>
                    <w:tabs>
                      <w:tab w:val="left" w:pos="2985"/>
                    </w:tabs>
                    <w:adjustRightInd w:val="0"/>
                    <w:snapToGrid w:val="0"/>
                    <w:jc w:val="center"/>
                  </w:pPr>
                  <w:r w:rsidRPr="0030630E">
                    <w:rPr>
                      <w:rFonts w:hint="eastAsia"/>
                    </w:rPr>
                    <w:t>废气排放应满足《大气污染物综合排放标准》（</w:t>
                  </w:r>
                  <w:r w:rsidRPr="0030630E">
                    <w:rPr>
                      <w:rFonts w:hint="eastAsia"/>
                    </w:rPr>
                    <w:t>GB16297-1996</w:t>
                  </w:r>
                  <w:r w:rsidRPr="0030630E">
                    <w:rPr>
                      <w:rFonts w:hint="eastAsia"/>
                    </w:rPr>
                    <w:t>）、《恶臭污染物排放标准》（</w:t>
                  </w:r>
                  <w:r w:rsidRPr="0030630E">
                    <w:rPr>
                      <w:rFonts w:hint="eastAsia"/>
                    </w:rPr>
                    <w:t>GB14554-93</w:t>
                  </w:r>
                  <w:r w:rsidRPr="0030630E">
                    <w:rPr>
                      <w:rFonts w:hint="eastAsia"/>
                    </w:rPr>
                    <w:t>）等相关标准要求。</w:t>
                  </w:r>
                </w:p>
              </w:tc>
              <w:tc>
                <w:tcPr>
                  <w:tcW w:w="4819" w:type="dxa"/>
                  <w:vAlign w:val="center"/>
                </w:tcPr>
                <w:p w14:paraId="7629D087" w14:textId="4AB5E618" w:rsidR="009E4BE2" w:rsidRPr="0030630E" w:rsidRDefault="009E4BE2" w:rsidP="001A5B35">
                  <w:pPr>
                    <w:adjustRightInd w:val="0"/>
                    <w:snapToGrid w:val="0"/>
                    <w:jc w:val="center"/>
                  </w:pPr>
                  <w:r w:rsidRPr="0030630E">
                    <w:rPr>
                      <w:rFonts w:hint="eastAsia"/>
                    </w:rPr>
                    <w:t>企业废气经处理后排放满足</w:t>
                  </w:r>
                  <w:r w:rsidR="009200B5" w:rsidRPr="0030630E">
                    <w:rPr>
                      <w:rFonts w:hint="eastAsia"/>
                    </w:rPr>
                    <w:t>相关</w:t>
                  </w:r>
                  <w:r w:rsidRPr="0030630E">
                    <w:rPr>
                      <w:rFonts w:hint="eastAsia"/>
                    </w:rPr>
                    <w:t>的标准</w:t>
                  </w:r>
                  <w:r w:rsidR="008355D5" w:rsidRPr="0030630E">
                    <w:rPr>
                      <w:rFonts w:hint="eastAsia"/>
                    </w:rPr>
                    <w:t>。</w:t>
                  </w:r>
                </w:p>
              </w:tc>
              <w:tc>
                <w:tcPr>
                  <w:tcW w:w="846" w:type="dxa"/>
                  <w:vAlign w:val="center"/>
                </w:tcPr>
                <w:p w14:paraId="3D31CAA5" w14:textId="71E8C4F1" w:rsidR="009E4BE2" w:rsidRPr="0030630E" w:rsidRDefault="00A7091C" w:rsidP="001A5B35">
                  <w:pPr>
                    <w:adjustRightInd w:val="0"/>
                    <w:snapToGrid w:val="0"/>
                    <w:jc w:val="center"/>
                  </w:pPr>
                  <w:r w:rsidRPr="0030630E">
                    <w:rPr>
                      <w:rFonts w:hint="eastAsia"/>
                    </w:rPr>
                    <w:t>符合</w:t>
                  </w:r>
                </w:p>
              </w:tc>
            </w:tr>
            <w:tr w:rsidR="0030630E" w:rsidRPr="0030630E" w14:paraId="3E3A894F" w14:textId="77777777" w:rsidTr="001A5B35">
              <w:tc>
                <w:tcPr>
                  <w:tcW w:w="704" w:type="dxa"/>
                  <w:vMerge w:val="restart"/>
                  <w:vAlign w:val="center"/>
                </w:tcPr>
                <w:p w14:paraId="18E97018" w14:textId="71CFE81D" w:rsidR="00A7091C" w:rsidRPr="0030630E" w:rsidRDefault="00A7091C" w:rsidP="001A5B35">
                  <w:pPr>
                    <w:widowControl/>
                    <w:jc w:val="center"/>
                    <w:rPr>
                      <w:rFonts w:ascii="宋体" w:hAnsi="宋体" w:cs="宋体"/>
                      <w:kern w:val="0"/>
                      <w:sz w:val="24"/>
                    </w:rPr>
                  </w:pPr>
                  <w:r w:rsidRPr="0030630E">
                    <w:rPr>
                      <w:rFonts w:ascii="宋体" w:hAnsi="宋体" w:cs="宋体" w:hint="eastAsia"/>
                      <w:kern w:val="0"/>
                      <w:szCs w:val="21"/>
                    </w:rPr>
                    <w:t>环境</w:t>
                  </w:r>
                </w:p>
                <w:p w14:paraId="5AA5791A" w14:textId="4E7E09D5" w:rsidR="00A7091C" w:rsidRPr="0030630E" w:rsidRDefault="00A7091C" w:rsidP="001A5B35">
                  <w:pPr>
                    <w:adjustRightInd w:val="0"/>
                    <w:snapToGrid w:val="0"/>
                    <w:jc w:val="center"/>
                  </w:pPr>
                  <w:r w:rsidRPr="0030630E">
                    <w:rPr>
                      <w:rFonts w:ascii="宋体" w:hAnsi="宋体" w:cs="宋体" w:hint="eastAsia"/>
                      <w:kern w:val="0"/>
                      <w:szCs w:val="21"/>
                    </w:rPr>
                    <w:t>管理</w:t>
                  </w:r>
                </w:p>
              </w:tc>
              <w:tc>
                <w:tcPr>
                  <w:tcW w:w="709" w:type="dxa"/>
                  <w:vMerge w:val="restart"/>
                  <w:vAlign w:val="center"/>
                </w:tcPr>
                <w:p w14:paraId="54083CED" w14:textId="50089F9D" w:rsidR="00A7091C" w:rsidRPr="0030630E" w:rsidRDefault="00A7091C" w:rsidP="001A5B35">
                  <w:pPr>
                    <w:widowControl/>
                    <w:jc w:val="center"/>
                    <w:rPr>
                      <w:rFonts w:ascii="宋体" w:hAnsi="宋体" w:cs="宋体"/>
                      <w:kern w:val="0"/>
                      <w:sz w:val="24"/>
                    </w:rPr>
                  </w:pPr>
                  <w:r w:rsidRPr="0030630E">
                    <w:rPr>
                      <w:rFonts w:ascii="宋体" w:hAnsi="宋体" w:cs="宋体" w:hint="eastAsia"/>
                      <w:kern w:val="0"/>
                      <w:szCs w:val="21"/>
                    </w:rPr>
                    <w:t>内部</w:t>
                  </w:r>
                </w:p>
                <w:p w14:paraId="1923BEED" w14:textId="5B1639E6" w:rsidR="00A7091C" w:rsidRPr="0030630E" w:rsidRDefault="00A7091C" w:rsidP="001A5B35">
                  <w:pPr>
                    <w:adjustRightInd w:val="0"/>
                    <w:snapToGrid w:val="0"/>
                    <w:jc w:val="center"/>
                  </w:pPr>
                  <w:r w:rsidRPr="0030630E">
                    <w:rPr>
                      <w:rFonts w:ascii="宋体" w:hAnsi="宋体" w:cs="宋体" w:hint="eastAsia"/>
                      <w:kern w:val="0"/>
                      <w:szCs w:val="21"/>
                    </w:rPr>
                    <w:t>管理</w:t>
                  </w:r>
                </w:p>
              </w:tc>
              <w:tc>
                <w:tcPr>
                  <w:tcW w:w="709" w:type="dxa"/>
                  <w:vAlign w:val="center"/>
                </w:tcPr>
                <w:p w14:paraId="0B6053D5" w14:textId="0FA96761" w:rsidR="00A7091C" w:rsidRPr="0030630E" w:rsidRDefault="00A7091C" w:rsidP="001A5B35">
                  <w:pPr>
                    <w:adjustRightInd w:val="0"/>
                    <w:snapToGrid w:val="0"/>
                    <w:jc w:val="center"/>
                  </w:pPr>
                  <w:r w:rsidRPr="0030630E">
                    <w:rPr>
                      <w:rFonts w:hint="eastAsia"/>
                    </w:rPr>
                    <w:t>16</w:t>
                  </w:r>
                </w:p>
              </w:tc>
              <w:tc>
                <w:tcPr>
                  <w:tcW w:w="4536" w:type="dxa"/>
                  <w:vAlign w:val="center"/>
                </w:tcPr>
                <w:p w14:paraId="73F129BE" w14:textId="77777777" w:rsidR="00A7091C" w:rsidRPr="0030630E" w:rsidRDefault="00A7091C" w:rsidP="001A5B35">
                  <w:pPr>
                    <w:adjustRightInd w:val="0"/>
                    <w:snapToGrid w:val="0"/>
                    <w:jc w:val="center"/>
                  </w:pPr>
                  <w:r w:rsidRPr="0030630E">
                    <w:rPr>
                      <w:rFonts w:hint="eastAsia"/>
                    </w:rPr>
                    <w:t>企业应建立健全环境保护责任制度，包括环</w:t>
                  </w:r>
                </w:p>
                <w:p w14:paraId="097CBBAB" w14:textId="138A8F0D" w:rsidR="00A7091C" w:rsidRPr="0030630E" w:rsidRDefault="00A7091C" w:rsidP="001A5B35">
                  <w:pPr>
                    <w:adjustRightInd w:val="0"/>
                    <w:snapToGrid w:val="0"/>
                    <w:jc w:val="center"/>
                  </w:pPr>
                  <w:r w:rsidRPr="0030630E">
                    <w:rPr>
                      <w:rFonts w:hint="eastAsia"/>
                    </w:rPr>
                    <w:t>保人员管理制度、环保设施运行维护制度、废气例行监测制度等。</w:t>
                  </w:r>
                </w:p>
              </w:tc>
              <w:tc>
                <w:tcPr>
                  <w:tcW w:w="4819" w:type="dxa"/>
                  <w:vAlign w:val="center"/>
                </w:tcPr>
                <w:p w14:paraId="113845D2" w14:textId="2AFE4DEA" w:rsidR="00A7091C" w:rsidRPr="0030630E" w:rsidRDefault="009200B5" w:rsidP="001A5B35">
                  <w:pPr>
                    <w:adjustRightInd w:val="0"/>
                    <w:snapToGrid w:val="0"/>
                    <w:jc w:val="center"/>
                  </w:pPr>
                  <w:r w:rsidRPr="0030630E">
                    <w:rPr>
                      <w:rFonts w:hint="eastAsia"/>
                    </w:rPr>
                    <w:t>要</w:t>
                  </w:r>
                  <w:r w:rsidR="006A7331" w:rsidRPr="0030630E">
                    <w:rPr>
                      <w:rFonts w:hint="eastAsia"/>
                    </w:rPr>
                    <w:t>求</w:t>
                  </w:r>
                  <w:r w:rsidR="00A7091C" w:rsidRPr="0030630E">
                    <w:rPr>
                      <w:rFonts w:hint="eastAsia"/>
                    </w:rPr>
                    <w:t>企业应建立健全环境保护责任制度，</w:t>
                  </w:r>
                  <w:r w:rsidR="00A7091C" w:rsidRPr="0030630E">
                    <w:rPr>
                      <w:rFonts w:ascii="宋体" w:hAnsi="宋体" w:cs="宋体" w:hint="eastAsia"/>
                      <w:kern w:val="0"/>
                      <w:szCs w:val="21"/>
                    </w:rPr>
                    <w:t>包括环保人员管理制度、环保设施运行维护制度、废气例行监测制度等</w:t>
                  </w:r>
                  <w:r w:rsidR="008355D5" w:rsidRPr="0030630E">
                    <w:rPr>
                      <w:rFonts w:ascii="宋体" w:hAnsi="宋体" w:cs="宋体" w:hint="eastAsia"/>
                      <w:kern w:val="0"/>
                      <w:szCs w:val="21"/>
                    </w:rPr>
                    <w:t>。</w:t>
                  </w:r>
                </w:p>
              </w:tc>
              <w:tc>
                <w:tcPr>
                  <w:tcW w:w="846" w:type="dxa"/>
                  <w:vAlign w:val="center"/>
                </w:tcPr>
                <w:p w14:paraId="36DB53B2" w14:textId="09D845FE" w:rsidR="00A7091C" w:rsidRPr="0030630E" w:rsidRDefault="00A7091C" w:rsidP="001A5B35">
                  <w:pPr>
                    <w:adjustRightInd w:val="0"/>
                    <w:snapToGrid w:val="0"/>
                    <w:jc w:val="center"/>
                  </w:pPr>
                  <w:r w:rsidRPr="0030630E">
                    <w:rPr>
                      <w:rFonts w:hint="eastAsia"/>
                    </w:rPr>
                    <w:t>符合</w:t>
                  </w:r>
                </w:p>
              </w:tc>
            </w:tr>
            <w:tr w:rsidR="0030630E" w:rsidRPr="0030630E" w14:paraId="4E3B54D3" w14:textId="77777777" w:rsidTr="001A5B35">
              <w:tc>
                <w:tcPr>
                  <w:tcW w:w="704" w:type="dxa"/>
                  <w:vMerge/>
                  <w:vAlign w:val="center"/>
                </w:tcPr>
                <w:p w14:paraId="02FDB57F" w14:textId="77777777" w:rsidR="00A7091C" w:rsidRPr="0030630E" w:rsidRDefault="00A7091C" w:rsidP="001A5B35">
                  <w:pPr>
                    <w:adjustRightInd w:val="0"/>
                    <w:snapToGrid w:val="0"/>
                    <w:jc w:val="center"/>
                  </w:pPr>
                </w:p>
              </w:tc>
              <w:tc>
                <w:tcPr>
                  <w:tcW w:w="709" w:type="dxa"/>
                  <w:vMerge/>
                  <w:vAlign w:val="center"/>
                </w:tcPr>
                <w:p w14:paraId="5A2881EE" w14:textId="77777777" w:rsidR="00A7091C" w:rsidRPr="0030630E" w:rsidRDefault="00A7091C" w:rsidP="001A5B35">
                  <w:pPr>
                    <w:adjustRightInd w:val="0"/>
                    <w:snapToGrid w:val="0"/>
                    <w:jc w:val="center"/>
                  </w:pPr>
                </w:p>
              </w:tc>
              <w:tc>
                <w:tcPr>
                  <w:tcW w:w="709" w:type="dxa"/>
                  <w:vAlign w:val="center"/>
                </w:tcPr>
                <w:p w14:paraId="5F0D7B87" w14:textId="35582546" w:rsidR="00A7091C" w:rsidRPr="0030630E" w:rsidRDefault="00A7091C" w:rsidP="001A5B35">
                  <w:pPr>
                    <w:adjustRightInd w:val="0"/>
                    <w:snapToGrid w:val="0"/>
                    <w:jc w:val="center"/>
                  </w:pPr>
                  <w:r w:rsidRPr="0030630E">
                    <w:rPr>
                      <w:rFonts w:hint="eastAsia"/>
                    </w:rPr>
                    <w:t>17</w:t>
                  </w:r>
                </w:p>
              </w:tc>
              <w:tc>
                <w:tcPr>
                  <w:tcW w:w="4536" w:type="dxa"/>
                  <w:vAlign w:val="center"/>
                </w:tcPr>
                <w:p w14:paraId="2348C263" w14:textId="04B3982F" w:rsidR="00A7091C" w:rsidRPr="0030630E" w:rsidRDefault="00A7091C" w:rsidP="001A5B35">
                  <w:pPr>
                    <w:tabs>
                      <w:tab w:val="left" w:pos="2880"/>
                    </w:tabs>
                    <w:adjustRightInd w:val="0"/>
                    <w:snapToGrid w:val="0"/>
                    <w:jc w:val="center"/>
                  </w:pPr>
                  <w:r w:rsidRPr="0030630E">
                    <w:rPr>
                      <w:rFonts w:hint="eastAsia"/>
                    </w:rPr>
                    <w:t>设置环境保护监督管理部门或专职人员，负责有效落实环境保护及相关管理工作。</w:t>
                  </w:r>
                </w:p>
              </w:tc>
              <w:tc>
                <w:tcPr>
                  <w:tcW w:w="4819" w:type="dxa"/>
                  <w:vAlign w:val="center"/>
                </w:tcPr>
                <w:p w14:paraId="3956095C" w14:textId="70838A76" w:rsidR="00A7091C" w:rsidRPr="0030630E" w:rsidRDefault="00A7091C" w:rsidP="001A5B35">
                  <w:pPr>
                    <w:adjustRightInd w:val="0"/>
                    <w:snapToGrid w:val="0"/>
                    <w:jc w:val="center"/>
                  </w:pPr>
                  <w:r w:rsidRPr="0030630E">
                    <w:rPr>
                      <w:rFonts w:hint="eastAsia"/>
                    </w:rPr>
                    <w:t>要求企业设置环境保护监督管理部门或专职人员，负责有效落实环境保护及相关管理工作</w:t>
                  </w:r>
                  <w:r w:rsidR="008355D5" w:rsidRPr="0030630E">
                    <w:rPr>
                      <w:rFonts w:hint="eastAsia"/>
                    </w:rPr>
                    <w:t>。</w:t>
                  </w:r>
                </w:p>
              </w:tc>
              <w:tc>
                <w:tcPr>
                  <w:tcW w:w="846" w:type="dxa"/>
                  <w:vAlign w:val="center"/>
                </w:tcPr>
                <w:p w14:paraId="34B1ED82" w14:textId="4901DF17" w:rsidR="00A7091C" w:rsidRPr="0030630E" w:rsidRDefault="00A7091C" w:rsidP="001A5B35">
                  <w:pPr>
                    <w:adjustRightInd w:val="0"/>
                    <w:snapToGrid w:val="0"/>
                    <w:jc w:val="center"/>
                  </w:pPr>
                  <w:r w:rsidRPr="0030630E">
                    <w:rPr>
                      <w:rFonts w:hint="eastAsia"/>
                    </w:rPr>
                    <w:t>符合</w:t>
                  </w:r>
                </w:p>
              </w:tc>
            </w:tr>
            <w:tr w:rsidR="0030630E" w:rsidRPr="0030630E" w14:paraId="03509651" w14:textId="77777777" w:rsidTr="001A5B35">
              <w:tc>
                <w:tcPr>
                  <w:tcW w:w="704" w:type="dxa"/>
                  <w:vMerge/>
                  <w:vAlign w:val="center"/>
                </w:tcPr>
                <w:p w14:paraId="0E446E5A" w14:textId="77777777" w:rsidR="00A7091C" w:rsidRPr="0030630E" w:rsidRDefault="00A7091C" w:rsidP="001A5B35">
                  <w:pPr>
                    <w:adjustRightInd w:val="0"/>
                    <w:snapToGrid w:val="0"/>
                    <w:jc w:val="center"/>
                  </w:pPr>
                </w:p>
              </w:tc>
              <w:tc>
                <w:tcPr>
                  <w:tcW w:w="709" w:type="dxa"/>
                  <w:vMerge/>
                  <w:vAlign w:val="center"/>
                </w:tcPr>
                <w:p w14:paraId="724A2FC2" w14:textId="77777777" w:rsidR="00A7091C" w:rsidRPr="0030630E" w:rsidRDefault="00A7091C" w:rsidP="001A5B35">
                  <w:pPr>
                    <w:adjustRightInd w:val="0"/>
                    <w:snapToGrid w:val="0"/>
                    <w:jc w:val="center"/>
                  </w:pPr>
                </w:p>
              </w:tc>
              <w:tc>
                <w:tcPr>
                  <w:tcW w:w="709" w:type="dxa"/>
                  <w:vAlign w:val="center"/>
                </w:tcPr>
                <w:p w14:paraId="2317271B" w14:textId="78A8E041" w:rsidR="00A7091C" w:rsidRPr="0030630E" w:rsidRDefault="00A7091C" w:rsidP="001A5B35">
                  <w:pPr>
                    <w:adjustRightInd w:val="0"/>
                    <w:snapToGrid w:val="0"/>
                    <w:jc w:val="center"/>
                  </w:pPr>
                  <w:r w:rsidRPr="0030630E">
                    <w:rPr>
                      <w:rFonts w:hint="eastAsia"/>
                    </w:rPr>
                    <w:t>18</w:t>
                  </w:r>
                </w:p>
              </w:tc>
              <w:tc>
                <w:tcPr>
                  <w:tcW w:w="4536" w:type="dxa"/>
                  <w:vAlign w:val="center"/>
                </w:tcPr>
                <w:p w14:paraId="4A43F36D" w14:textId="3FF9BE75" w:rsidR="00A7091C" w:rsidRPr="0030630E" w:rsidRDefault="00A7091C" w:rsidP="001A5B35">
                  <w:pPr>
                    <w:adjustRightInd w:val="0"/>
                    <w:snapToGrid w:val="0"/>
                    <w:jc w:val="center"/>
                  </w:pPr>
                  <w:r w:rsidRPr="0030630E">
                    <w:rPr>
                      <w:rFonts w:hint="eastAsia"/>
                    </w:rPr>
                    <w:t>禁止露天焚烧废塑料及加工利用过程产生的残余垃圾、滤网等。</w:t>
                  </w:r>
                </w:p>
              </w:tc>
              <w:tc>
                <w:tcPr>
                  <w:tcW w:w="4819" w:type="dxa"/>
                  <w:vAlign w:val="center"/>
                </w:tcPr>
                <w:p w14:paraId="2BDE746A" w14:textId="35F24FE9" w:rsidR="00A7091C" w:rsidRPr="0030630E" w:rsidRDefault="009200B5" w:rsidP="001A5B35">
                  <w:pPr>
                    <w:adjustRightInd w:val="0"/>
                    <w:snapToGrid w:val="0"/>
                    <w:jc w:val="center"/>
                  </w:pPr>
                  <w:r w:rsidRPr="0030630E">
                    <w:rPr>
                      <w:rFonts w:hint="eastAsia"/>
                    </w:rPr>
                    <w:t>本项目注塑加工利用过程中产生的边角料及不合格品经慢速粉碎机粉碎后进行回用</w:t>
                  </w:r>
                  <w:r w:rsidR="008355D5" w:rsidRPr="0030630E">
                    <w:rPr>
                      <w:rFonts w:hint="eastAsia"/>
                    </w:rPr>
                    <w:t>。</w:t>
                  </w:r>
                </w:p>
              </w:tc>
              <w:tc>
                <w:tcPr>
                  <w:tcW w:w="846" w:type="dxa"/>
                  <w:vAlign w:val="center"/>
                </w:tcPr>
                <w:p w14:paraId="1024DBDB" w14:textId="67D84993" w:rsidR="00A7091C" w:rsidRPr="0030630E" w:rsidRDefault="00A7091C" w:rsidP="001A5B35">
                  <w:pPr>
                    <w:adjustRightInd w:val="0"/>
                    <w:snapToGrid w:val="0"/>
                    <w:jc w:val="center"/>
                  </w:pPr>
                  <w:r w:rsidRPr="0030630E">
                    <w:rPr>
                      <w:rFonts w:hint="eastAsia"/>
                    </w:rPr>
                    <w:t>符合</w:t>
                  </w:r>
                </w:p>
              </w:tc>
            </w:tr>
            <w:tr w:rsidR="0030630E" w:rsidRPr="0030630E" w14:paraId="4F0B0834" w14:textId="77777777" w:rsidTr="001A5B35">
              <w:tc>
                <w:tcPr>
                  <w:tcW w:w="704" w:type="dxa"/>
                  <w:vMerge/>
                  <w:vAlign w:val="center"/>
                </w:tcPr>
                <w:p w14:paraId="41852773" w14:textId="77777777" w:rsidR="00A7091C" w:rsidRPr="0030630E" w:rsidRDefault="00A7091C" w:rsidP="001A5B35">
                  <w:pPr>
                    <w:adjustRightInd w:val="0"/>
                    <w:snapToGrid w:val="0"/>
                    <w:jc w:val="center"/>
                  </w:pPr>
                </w:p>
              </w:tc>
              <w:tc>
                <w:tcPr>
                  <w:tcW w:w="709" w:type="dxa"/>
                  <w:vMerge w:val="restart"/>
                  <w:vAlign w:val="center"/>
                </w:tcPr>
                <w:p w14:paraId="3A5C664F" w14:textId="77777777" w:rsidR="00A7091C" w:rsidRPr="0030630E" w:rsidRDefault="00A7091C" w:rsidP="001A5B35">
                  <w:pPr>
                    <w:adjustRightInd w:val="0"/>
                    <w:snapToGrid w:val="0"/>
                    <w:jc w:val="center"/>
                  </w:pPr>
                  <w:r w:rsidRPr="0030630E">
                    <w:rPr>
                      <w:rFonts w:hint="eastAsia"/>
                    </w:rPr>
                    <w:t>档案</w:t>
                  </w:r>
                </w:p>
                <w:p w14:paraId="2C4748A3" w14:textId="05CDB6D3" w:rsidR="00A7091C" w:rsidRPr="0030630E" w:rsidRDefault="00A7091C" w:rsidP="001A5B35">
                  <w:pPr>
                    <w:adjustRightInd w:val="0"/>
                    <w:snapToGrid w:val="0"/>
                    <w:jc w:val="center"/>
                  </w:pPr>
                  <w:r w:rsidRPr="0030630E">
                    <w:rPr>
                      <w:rFonts w:hint="eastAsia"/>
                    </w:rPr>
                    <w:t>管理</w:t>
                  </w:r>
                </w:p>
              </w:tc>
              <w:tc>
                <w:tcPr>
                  <w:tcW w:w="709" w:type="dxa"/>
                  <w:vAlign w:val="center"/>
                </w:tcPr>
                <w:p w14:paraId="45BA513B" w14:textId="5BC274B0" w:rsidR="00A7091C" w:rsidRPr="0030630E" w:rsidRDefault="00A7091C" w:rsidP="001A5B35">
                  <w:pPr>
                    <w:adjustRightInd w:val="0"/>
                    <w:snapToGrid w:val="0"/>
                    <w:jc w:val="center"/>
                  </w:pPr>
                  <w:r w:rsidRPr="0030630E">
                    <w:rPr>
                      <w:rFonts w:hint="eastAsia"/>
                    </w:rPr>
                    <w:t>19</w:t>
                  </w:r>
                </w:p>
              </w:tc>
              <w:tc>
                <w:tcPr>
                  <w:tcW w:w="4536" w:type="dxa"/>
                  <w:vAlign w:val="center"/>
                </w:tcPr>
                <w:p w14:paraId="630EDC67" w14:textId="77777777" w:rsidR="00A7091C" w:rsidRPr="0030630E" w:rsidRDefault="00A7091C" w:rsidP="001A5B35">
                  <w:pPr>
                    <w:adjustRightInd w:val="0"/>
                    <w:snapToGrid w:val="0"/>
                    <w:jc w:val="center"/>
                  </w:pPr>
                  <w:r w:rsidRPr="0030630E">
                    <w:rPr>
                      <w:rFonts w:hint="eastAsia"/>
                    </w:rPr>
                    <w:t>加强企业</w:t>
                  </w:r>
                  <w:r w:rsidRPr="0030630E">
                    <w:rPr>
                      <w:rFonts w:hint="eastAsia"/>
                    </w:rPr>
                    <w:t xml:space="preserve"> VOCs </w:t>
                  </w:r>
                  <w:r w:rsidRPr="0030630E">
                    <w:rPr>
                      <w:rFonts w:hint="eastAsia"/>
                    </w:rPr>
                    <w:t>排放申报登记和环境统计，</w:t>
                  </w:r>
                </w:p>
                <w:p w14:paraId="17CB313B" w14:textId="4C2A3BC7" w:rsidR="00A7091C" w:rsidRPr="0030630E" w:rsidRDefault="00A7091C" w:rsidP="001A5B35">
                  <w:pPr>
                    <w:adjustRightInd w:val="0"/>
                    <w:snapToGrid w:val="0"/>
                    <w:jc w:val="center"/>
                  </w:pPr>
                  <w:r w:rsidRPr="0030630E">
                    <w:rPr>
                      <w:rFonts w:hint="eastAsia"/>
                    </w:rPr>
                    <w:t>建立完</w:t>
                  </w:r>
                  <w:r w:rsidRPr="0030630E">
                    <w:rPr>
                      <w:rFonts w:hint="eastAsia"/>
                    </w:rPr>
                    <w:cr/>
                  </w:r>
                  <w:r w:rsidRPr="0030630E">
                    <w:rPr>
                      <w:rFonts w:hint="eastAsia"/>
                    </w:rPr>
                    <w:t>的“一厂一档”。</w:t>
                  </w:r>
                </w:p>
              </w:tc>
              <w:tc>
                <w:tcPr>
                  <w:tcW w:w="4819" w:type="dxa"/>
                  <w:vAlign w:val="center"/>
                </w:tcPr>
                <w:p w14:paraId="692C7461" w14:textId="14B6F985" w:rsidR="00A7091C" w:rsidRPr="0030630E" w:rsidRDefault="00A7091C" w:rsidP="001A5B35">
                  <w:pPr>
                    <w:adjustRightInd w:val="0"/>
                    <w:snapToGrid w:val="0"/>
                    <w:jc w:val="center"/>
                  </w:pPr>
                  <w:r w:rsidRPr="0030630E">
                    <w:rPr>
                      <w:rFonts w:hint="eastAsia"/>
                    </w:rPr>
                    <w:t>要求企业加强</w:t>
                  </w:r>
                  <w:r w:rsidR="006A7331" w:rsidRPr="0030630E">
                    <w:rPr>
                      <w:rFonts w:hint="eastAsia"/>
                    </w:rPr>
                    <w:t>VOCs</w:t>
                  </w:r>
                  <w:r w:rsidRPr="0030630E">
                    <w:rPr>
                      <w:rFonts w:hint="eastAsia"/>
                    </w:rPr>
                    <w:t>排放申报登记和环境统计，建立完善的“一厂一档”，与</w:t>
                  </w:r>
                  <w:r w:rsidRPr="0030630E">
                    <w:rPr>
                      <w:rFonts w:hint="eastAsia"/>
                    </w:rPr>
                    <w:t xml:space="preserve">VOCs </w:t>
                  </w:r>
                  <w:r w:rsidRPr="0030630E">
                    <w:rPr>
                      <w:rFonts w:hint="eastAsia"/>
                    </w:rPr>
                    <w:t>产排相关的原辅料使用、产品生产及输出、废气治理等信息应进行跟踪记录</w:t>
                  </w:r>
                  <w:r w:rsidR="008355D5" w:rsidRPr="0030630E">
                    <w:rPr>
                      <w:rFonts w:hint="eastAsia"/>
                    </w:rPr>
                    <w:t>。</w:t>
                  </w:r>
                </w:p>
              </w:tc>
              <w:tc>
                <w:tcPr>
                  <w:tcW w:w="846" w:type="dxa"/>
                  <w:vAlign w:val="center"/>
                </w:tcPr>
                <w:p w14:paraId="6979A62C" w14:textId="6F8B6C88" w:rsidR="00A7091C" w:rsidRPr="0030630E" w:rsidRDefault="00A7091C" w:rsidP="001A5B35">
                  <w:pPr>
                    <w:adjustRightInd w:val="0"/>
                    <w:snapToGrid w:val="0"/>
                    <w:jc w:val="center"/>
                  </w:pPr>
                  <w:r w:rsidRPr="0030630E">
                    <w:rPr>
                      <w:rFonts w:hint="eastAsia"/>
                    </w:rPr>
                    <w:t>符合</w:t>
                  </w:r>
                </w:p>
              </w:tc>
            </w:tr>
            <w:tr w:rsidR="0030630E" w:rsidRPr="0030630E" w14:paraId="50E7CA35" w14:textId="77777777" w:rsidTr="001A5B35">
              <w:tc>
                <w:tcPr>
                  <w:tcW w:w="704" w:type="dxa"/>
                  <w:vMerge/>
                  <w:vAlign w:val="center"/>
                </w:tcPr>
                <w:p w14:paraId="06D0F798" w14:textId="77777777" w:rsidR="00A7091C" w:rsidRPr="0030630E" w:rsidRDefault="00A7091C" w:rsidP="001A5B35">
                  <w:pPr>
                    <w:adjustRightInd w:val="0"/>
                    <w:snapToGrid w:val="0"/>
                    <w:jc w:val="center"/>
                  </w:pPr>
                </w:p>
              </w:tc>
              <w:tc>
                <w:tcPr>
                  <w:tcW w:w="709" w:type="dxa"/>
                  <w:vMerge/>
                  <w:vAlign w:val="center"/>
                </w:tcPr>
                <w:p w14:paraId="19B727E9" w14:textId="77777777" w:rsidR="00A7091C" w:rsidRPr="0030630E" w:rsidRDefault="00A7091C" w:rsidP="001A5B35">
                  <w:pPr>
                    <w:adjustRightInd w:val="0"/>
                    <w:snapToGrid w:val="0"/>
                    <w:jc w:val="center"/>
                  </w:pPr>
                </w:p>
              </w:tc>
              <w:tc>
                <w:tcPr>
                  <w:tcW w:w="709" w:type="dxa"/>
                  <w:vAlign w:val="center"/>
                </w:tcPr>
                <w:p w14:paraId="2282D722" w14:textId="59DC5C5B" w:rsidR="00A7091C" w:rsidRPr="0030630E" w:rsidRDefault="00A7091C" w:rsidP="001A5B35">
                  <w:pPr>
                    <w:adjustRightInd w:val="0"/>
                    <w:snapToGrid w:val="0"/>
                    <w:jc w:val="center"/>
                  </w:pPr>
                  <w:r w:rsidRPr="0030630E">
                    <w:rPr>
                      <w:rFonts w:hint="eastAsia"/>
                    </w:rPr>
                    <w:t>20</w:t>
                  </w:r>
                </w:p>
              </w:tc>
              <w:tc>
                <w:tcPr>
                  <w:tcW w:w="4536" w:type="dxa"/>
                  <w:vAlign w:val="center"/>
                </w:tcPr>
                <w:p w14:paraId="108403C1" w14:textId="3D9E09E2" w:rsidR="00A7091C" w:rsidRPr="0030630E" w:rsidRDefault="00A7091C" w:rsidP="001A5B35">
                  <w:pPr>
                    <w:adjustRightInd w:val="0"/>
                    <w:snapToGrid w:val="0"/>
                    <w:jc w:val="center"/>
                  </w:pPr>
                  <w:r w:rsidRPr="0030630E">
                    <w:rPr>
                      <w:rFonts w:hint="eastAsia"/>
                    </w:rPr>
                    <w:t xml:space="preserve">VOCs </w:t>
                  </w:r>
                  <w:r w:rsidRPr="0030630E">
                    <w:rPr>
                      <w:rFonts w:hint="eastAsia"/>
                    </w:rPr>
                    <w:t>治理设施运行台账完整，定期更换</w:t>
                  </w:r>
                  <w:r w:rsidRPr="0030630E">
                    <w:rPr>
                      <w:rFonts w:hint="eastAsia"/>
                    </w:rPr>
                    <w:t xml:space="preserve">VOCs </w:t>
                  </w:r>
                  <w:r w:rsidRPr="0030630E">
                    <w:rPr>
                      <w:rFonts w:hint="eastAsia"/>
                    </w:rPr>
                    <w:t>治理设备的吸附剂、催化剂或吸收液，应有详细的购买及更换台账。</w:t>
                  </w:r>
                </w:p>
              </w:tc>
              <w:tc>
                <w:tcPr>
                  <w:tcW w:w="4819" w:type="dxa"/>
                  <w:vAlign w:val="center"/>
                </w:tcPr>
                <w:p w14:paraId="3390B2C5" w14:textId="7296859E" w:rsidR="00A7091C" w:rsidRPr="0030630E" w:rsidRDefault="00A7091C" w:rsidP="001A5B35">
                  <w:pPr>
                    <w:adjustRightInd w:val="0"/>
                    <w:snapToGrid w:val="0"/>
                    <w:jc w:val="center"/>
                  </w:pPr>
                  <w:r w:rsidRPr="0030630E">
                    <w:rPr>
                      <w:rFonts w:hint="eastAsia"/>
                    </w:rPr>
                    <w:t>要求企业</w:t>
                  </w:r>
                  <w:r w:rsidRPr="0030630E">
                    <w:rPr>
                      <w:rFonts w:hint="eastAsia"/>
                    </w:rPr>
                    <w:t>VOCs</w:t>
                  </w:r>
                  <w:r w:rsidRPr="0030630E">
                    <w:rPr>
                      <w:rFonts w:hint="eastAsia"/>
                    </w:rPr>
                    <w:t>治理设施运行台账完整，</w:t>
                  </w:r>
                  <w:r w:rsidR="009200B5" w:rsidRPr="0030630E">
                    <w:rPr>
                      <w:rFonts w:hint="eastAsia"/>
                    </w:rPr>
                    <w:t>每两月更换</w:t>
                  </w:r>
                  <w:r w:rsidR="009200B5" w:rsidRPr="0030630E">
                    <w:rPr>
                      <w:rFonts w:hint="eastAsia"/>
                    </w:rPr>
                    <w:t>VOCs</w:t>
                  </w:r>
                  <w:r w:rsidR="009200B5" w:rsidRPr="0030630E">
                    <w:rPr>
                      <w:rFonts w:hint="eastAsia"/>
                    </w:rPr>
                    <w:t>治理设备的活性炭，</w:t>
                  </w:r>
                  <w:r w:rsidRPr="0030630E">
                    <w:rPr>
                      <w:rFonts w:hint="eastAsia"/>
                    </w:rPr>
                    <w:t>应有详细的购买及更换台账</w:t>
                  </w:r>
                  <w:r w:rsidR="008355D5" w:rsidRPr="0030630E">
                    <w:rPr>
                      <w:rFonts w:hint="eastAsia"/>
                    </w:rPr>
                    <w:t>。</w:t>
                  </w:r>
                </w:p>
              </w:tc>
              <w:tc>
                <w:tcPr>
                  <w:tcW w:w="846" w:type="dxa"/>
                  <w:vAlign w:val="center"/>
                </w:tcPr>
                <w:p w14:paraId="5126F71F" w14:textId="2DEAFBD8" w:rsidR="00A7091C" w:rsidRPr="0030630E" w:rsidRDefault="00A7091C" w:rsidP="001A5B35">
                  <w:pPr>
                    <w:adjustRightInd w:val="0"/>
                    <w:snapToGrid w:val="0"/>
                    <w:jc w:val="center"/>
                  </w:pPr>
                  <w:r w:rsidRPr="0030630E">
                    <w:rPr>
                      <w:rFonts w:hint="eastAsia"/>
                    </w:rPr>
                    <w:t>符合</w:t>
                  </w:r>
                </w:p>
              </w:tc>
            </w:tr>
            <w:tr w:rsidR="0030630E" w:rsidRPr="0030630E" w14:paraId="56C6E971" w14:textId="77777777" w:rsidTr="001A5B35">
              <w:tc>
                <w:tcPr>
                  <w:tcW w:w="704" w:type="dxa"/>
                  <w:vMerge/>
                  <w:vAlign w:val="center"/>
                </w:tcPr>
                <w:p w14:paraId="6131CDF3" w14:textId="77777777" w:rsidR="00A7091C" w:rsidRPr="0030630E" w:rsidRDefault="00A7091C" w:rsidP="001A5B35">
                  <w:pPr>
                    <w:adjustRightInd w:val="0"/>
                    <w:snapToGrid w:val="0"/>
                    <w:jc w:val="center"/>
                  </w:pPr>
                </w:p>
              </w:tc>
              <w:tc>
                <w:tcPr>
                  <w:tcW w:w="709" w:type="dxa"/>
                  <w:vAlign w:val="center"/>
                </w:tcPr>
                <w:p w14:paraId="422AEA84" w14:textId="75E02645" w:rsidR="00A7091C" w:rsidRPr="0030630E" w:rsidRDefault="00A7091C" w:rsidP="001A5B35">
                  <w:pPr>
                    <w:widowControl/>
                    <w:jc w:val="center"/>
                    <w:rPr>
                      <w:rFonts w:ascii="宋体" w:hAnsi="宋体" w:cs="宋体"/>
                      <w:kern w:val="0"/>
                      <w:sz w:val="24"/>
                    </w:rPr>
                  </w:pPr>
                  <w:r w:rsidRPr="0030630E">
                    <w:rPr>
                      <w:rFonts w:ascii="宋体" w:hAnsi="宋体" w:cs="宋体" w:hint="eastAsia"/>
                      <w:kern w:val="0"/>
                      <w:szCs w:val="21"/>
                    </w:rPr>
                    <w:t>环境</w:t>
                  </w:r>
                </w:p>
                <w:p w14:paraId="4EB6C19D" w14:textId="0373A7D8" w:rsidR="00A7091C" w:rsidRPr="0030630E" w:rsidRDefault="00A7091C" w:rsidP="001A5B35">
                  <w:pPr>
                    <w:adjustRightInd w:val="0"/>
                    <w:snapToGrid w:val="0"/>
                    <w:jc w:val="center"/>
                  </w:pPr>
                  <w:r w:rsidRPr="0030630E">
                    <w:rPr>
                      <w:rFonts w:ascii="宋体" w:hAnsi="宋体" w:cs="宋体" w:hint="eastAsia"/>
                      <w:kern w:val="0"/>
                      <w:szCs w:val="21"/>
                    </w:rPr>
                    <w:t>监测</w:t>
                  </w:r>
                </w:p>
              </w:tc>
              <w:tc>
                <w:tcPr>
                  <w:tcW w:w="709" w:type="dxa"/>
                  <w:vAlign w:val="center"/>
                </w:tcPr>
                <w:p w14:paraId="542E71CF" w14:textId="267B5FE8" w:rsidR="00A7091C" w:rsidRPr="0030630E" w:rsidRDefault="00A7091C" w:rsidP="001A5B35">
                  <w:pPr>
                    <w:adjustRightInd w:val="0"/>
                    <w:snapToGrid w:val="0"/>
                    <w:jc w:val="center"/>
                  </w:pPr>
                  <w:r w:rsidRPr="0030630E">
                    <w:rPr>
                      <w:rFonts w:hint="eastAsia"/>
                    </w:rPr>
                    <w:cr/>
                    <w:t>1</w:t>
                  </w:r>
                </w:p>
              </w:tc>
              <w:tc>
                <w:tcPr>
                  <w:tcW w:w="4536" w:type="dxa"/>
                  <w:vAlign w:val="center"/>
                </w:tcPr>
                <w:p w14:paraId="14D100DF" w14:textId="5F3B48CE" w:rsidR="00A7091C" w:rsidRPr="0030630E" w:rsidRDefault="00A7091C" w:rsidP="001A5B35">
                  <w:pPr>
                    <w:adjustRightInd w:val="0"/>
                    <w:snapToGrid w:val="0"/>
                    <w:jc w:val="center"/>
                  </w:pPr>
                  <w:r w:rsidRPr="0030630E">
                    <w:rPr>
                      <w:rFonts w:hint="eastAsia"/>
                    </w:rPr>
                    <w:t>企业应根据废气治理情况建立环境保护监测制度。每年定期对废气总排口及厂界开展监测，监测指标须包含臭气浓</w:t>
                  </w:r>
                  <w:r w:rsidRPr="0030630E">
                    <w:rPr>
                      <w:rFonts w:hint="eastAsia"/>
                    </w:rPr>
                    <w:cr/>
                  </w:r>
                  <w:r w:rsidRPr="0030630E">
                    <w:rPr>
                      <w:rFonts w:hint="eastAsia"/>
                    </w:rPr>
                    <w:t>和非甲烷总烃；废气处理设施须监测进、出口参数，并核算</w:t>
                  </w:r>
                  <w:r w:rsidRPr="0030630E">
                    <w:rPr>
                      <w:rFonts w:hint="eastAsia"/>
                    </w:rPr>
                    <w:t>VOCs</w:t>
                  </w:r>
                  <w:r w:rsidRPr="0030630E">
                    <w:rPr>
                      <w:rFonts w:hint="eastAsia"/>
                    </w:rPr>
                    <w:t>去除率。</w:t>
                  </w:r>
                </w:p>
              </w:tc>
              <w:tc>
                <w:tcPr>
                  <w:tcW w:w="4819" w:type="dxa"/>
                  <w:vAlign w:val="center"/>
                </w:tcPr>
                <w:p w14:paraId="311B295A" w14:textId="3F8BEE68" w:rsidR="00A7091C" w:rsidRPr="0030630E" w:rsidRDefault="00A7091C" w:rsidP="001A5B35">
                  <w:pPr>
                    <w:adjustRightInd w:val="0"/>
                    <w:snapToGrid w:val="0"/>
                    <w:jc w:val="center"/>
                  </w:pPr>
                  <w:r w:rsidRPr="0030630E">
                    <w:rPr>
                      <w:rFonts w:hint="eastAsia"/>
                    </w:rPr>
                    <w:t>要求企业应根据废气治理情况建立环境保护监测制度。每年定期对废气总排口及厂界开展监测，监测指标须包含臭气浓度和非甲烷总烃；废气处理设施须监测进、出口参数，并核算</w:t>
                  </w:r>
                  <w:r w:rsidR="006A7331" w:rsidRPr="0030630E">
                    <w:rPr>
                      <w:rFonts w:hint="eastAsia"/>
                    </w:rPr>
                    <w:t>VOCs</w:t>
                  </w:r>
                  <w:r w:rsidRPr="0030630E">
                    <w:rPr>
                      <w:rFonts w:hint="eastAsia"/>
                    </w:rPr>
                    <w:t>去除率</w:t>
                  </w:r>
                  <w:r w:rsidR="008355D5" w:rsidRPr="0030630E">
                    <w:rPr>
                      <w:rFonts w:hint="eastAsia"/>
                    </w:rPr>
                    <w:t>。</w:t>
                  </w:r>
                </w:p>
              </w:tc>
              <w:tc>
                <w:tcPr>
                  <w:tcW w:w="846" w:type="dxa"/>
                  <w:vAlign w:val="center"/>
                </w:tcPr>
                <w:p w14:paraId="7A0E4054" w14:textId="2ACC6451" w:rsidR="00A7091C" w:rsidRPr="0030630E" w:rsidRDefault="00A7091C" w:rsidP="001A5B35">
                  <w:pPr>
                    <w:adjustRightInd w:val="0"/>
                    <w:snapToGrid w:val="0"/>
                    <w:jc w:val="center"/>
                  </w:pPr>
                  <w:r w:rsidRPr="0030630E">
                    <w:rPr>
                      <w:rFonts w:hint="eastAsia"/>
                    </w:rPr>
                    <w:t>符合</w:t>
                  </w:r>
                </w:p>
              </w:tc>
            </w:tr>
          </w:tbl>
          <w:p w14:paraId="15DBD927" w14:textId="276A6161" w:rsidR="003F2291" w:rsidRPr="0030630E" w:rsidRDefault="009460CF" w:rsidP="00E658AF">
            <w:pPr>
              <w:adjustRightInd w:val="0"/>
              <w:snapToGrid w:val="0"/>
              <w:jc w:val="center"/>
              <w:rPr>
                <w:b/>
              </w:rPr>
            </w:pPr>
            <w:r w:rsidRPr="0030630E">
              <w:rPr>
                <w:rFonts w:hint="eastAsia"/>
                <w:b/>
              </w:rPr>
              <w:t>表</w:t>
            </w:r>
            <w:r w:rsidR="002C2E46" w:rsidRPr="0030630E">
              <w:rPr>
                <w:rFonts w:hint="eastAsia"/>
                <w:b/>
              </w:rPr>
              <w:t>1-</w:t>
            </w:r>
            <w:r w:rsidR="00E658AF" w:rsidRPr="0030630E">
              <w:rPr>
                <w:rFonts w:hint="eastAsia"/>
                <w:b/>
              </w:rPr>
              <w:t>5</w:t>
            </w:r>
            <w:r w:rsidRPr="0030630E">
              <w:rPr>
                <w:rFonts w:hint="eastAsia"/>
                <w:b/>
              </w:rPr>
              <w:t xml:space="preserve"> </w:t>
            </w:r>
            <w:r w:rsidR="002C2E46" w:rsidRPr="0030630E">
              <w:rPr>
                <w:rFonts w:hint="eastAsia"/>
                <w:b/>
              </w:rPr>
              <w:t xml:space="preserve"> </w:t>
            </w:r>
            <w:r w:rsidR="002C2E46" w:rsidRPr="0030630E">
              <w:rPr>
                <w:rFonts w:hint="eastAsia"/>
                <w:b/>
              </w:rPr>
              <w:t>与《</w:t>
            </w:r>
            <w:r w:rsidR="00957ACA" w:rsidRPr="0030630E">
              <w:rPr>
                <w:rFonts w:hint="eastAsia"/>
                <w:b/>
              </w:rPr>
              <w:t>嘉兴市臭氧污染防治三年攻坚行动方案（</w:t>
            </w:r>
            <w:r w:rsidR="00957ACA" w:rsidRPr="0030630E">
              <w:rPr>
                <w:rFonts w:hint="eastAsia"/>
                <w:b/>
              </w:rPr>
              <w:t>2021-2023</w:t>
            </w:r>
            <w:r w:rsidR="00957ACA" w:rsidRPr="0030630E">
              <w:rPr>
                <w:rFonts w:hint="eastAsia"/>
                <w:b/>
              </w:rPr>
              <w:t>年）》</w:t>
            </w:r>
            <w:r w:rsidRPr="0030630E">
              <w:rPr>
                <w:rFonts w:hint="eastAsia"/>
                <w:b/>
              </w:rPr>
              <w:t>符合性分析</w:t>
            </w:r>
          </w:p>
          <w:tbl>
            <w:tblPr>
              <w:tblStyle w:val="af1"/>
              <w:tblpPr w:leftFromText="180" w:rightFromText="180" w:vertAnchor="text" w:tblpY="1"/>
              <w:tblOverlap w:val="never"/>
              <w:tblW w:w="12323" w:type="dxa"/>
              <w:tblLayout w:type="fixed"/>
              <w:tblLook w:val="04A0" w:firstRow="1" w:lastRow="0" w:firstColumn="1" w:lastColumn="0" w:noHBand="0" w:noVBand="1"/>
            </w:tblPr>
            <w:tblGrid>
              <w:gridCol w:w="427"/>
              <w:gridCol w:w="702"/>
              <w:gridCol w:w="8505"/>
              <w:gridCol w:w="2035"/>
              <w:gridCol w:w="654"/>
            </w:tblGrid>
            <w:tr w:rsidR="0030630E" w:rsidRPr="0030630E" w14:paraId="6B24A346" w14:textId="753DCDD3" w:rsidTr="00920E40">
              <w:tc>
                <w:tcPr>
                  <w:tcW w:w="427" w:type="dxa"/>
                  <w:vAlign w:val="center"/>
                </w:tcPr>
                <w:p w14:paraId="5C1C2965" w14:textId="1B47D346" w:rsidR="001A5B35" w:rsidRPr="0030630E" w:rsidRDefault="001A5B35" w:rsidP="001A5B35">
                  <w:pPr>
                    <w:adjustRightInd w:val="0"/>
                    <w:snapToGrid w:val="0"/>
                    <w:jc w:val="center"/>
                    <w:rPr>
                      <w:b/>
                    </w:rPr>
                  </w:pPr>
                  <w:r w:rsidRPr="0030630E">
                    <w:rPr>
                      <w:rFonts w:hint="eastAsia"/>
                      <w:b/>
                    </w:rPr>
                    <w:t>序号</w:t>
                  </w:r>
                </w:p>
              </w:tc>
              <w:tc>
                <w:tcPr>
                  <w:tcW w:w="9207" w:type="dxa"/>
                  <w:gridSpan w:val="2"/>
                  <w:vAlign w:val="center"/>
                </w:tcPr>
                <w:p w14:paraId="4FF805DC" w14:textId="7CEE3BB7" w:rsidR="001A5B35" w:rsidRPr="0030630E" w:rsidRDefault="001A5B35" w:rsidP="001A5B35">
                  <w:pPr>
                    <w:adjustRightInd w:val="0"/>
                    <w:snapToGrid w:val="0"/>
                    <w:jc w:val="center"/>
                    <w:rPr>
                      <w:b/>
                    </w:rPr>
                  </w:pPr>
                  <w:r w:rsidRPr="0030630E">
                    <w:rPr>
                      <w:rFonts w:hint="eastAsia"/>
                      <w:b/>
                    </w:rPr>
                    <w:t>要点</w:t>
                  </w:r>
                </w:p>
              </w:tc>
              <w:tc>
                <w:tcPr>
                  <w:tcW w:w="2035" w:type="dxa"/>
                  <w:vAlign w:val="center"/>
                </w:tcPr>
                <w:p w14:paraId="7905B604" w14:textId="2D73EB96" w:rsidR="001A5B35" w:rsidRPr="0030630E" w:rsidRDefault="001A5B35" w:rsidP="001A5B35">
                  <w:pPr>
                    <w:adjustRightInd w:val="0"/>
                    <w:snapToGrid w:val="0"/>
                    <w:jc w:val="center"/>
                    <w:rPr>
                      <w:b/>
                    </w:rPr>
                  </w:pPr>
                  <w:r w:rsidRPr="0030630E">
                    <w:rPr>
                      <w:rFonts w:hint="eastAsia"/>
                      <w:b/>
                    </w:rPr>
                    <w:t>本项目情况</w:t>
                  </w:r>
                </w:p>
              </w:tc>
              <w:tc>
                <w:tcPr>
                  <w:tcW w:w="654" w:type="dxa"/>
                  <w:vAlign w:val="center"/>
                </w:tcPr>
                <w:p w14:paraId="5F0E06D8" w14:textId="2A7711A5" w:rsidR="001A5B35" w:rsidRPr="0030630E" w:rsidRDefault="001A5B35" w:rsidP="001A5B35">
                  <w:pPr>
                    <w:adjustRightInd w:val="0"/>
                    <w:snapToGrid w:val="0"/>
                    <w:jc w:val="center"/>
                    <w:rPr>
                      <w:b/>
                    </w:rPr>
                  </w:pPr>
                  <w:r w:rsidRPr="0030630E">
                    <w:rPr>
                      <w:rFonts w:hint="eastAsia"/>
                      <w:b/>
                    </w:rPr>
                    <w:t>是否符合</w:t>
                  </w:r>
                </w:p>
              </w:tc>
            </w:tr>
            <w:tr w:rsidR="0030630E" w:rsidRPr="0030630E" w14:paraId="1A0F3F62" w14:textId="5B3902F8" w:rsidTr="001A5B35">
              <w:tc>
                <w:tcPr>
                  <w:tcW w:w="12323" w:type="dxa"/>
                  <w:gridSpan w:val="5"/>
                  <w:vAlign w:val="center"/>
                </w:tcPr>
                <w:p w14:paraId="3533BF82" w14:textId="55C0F097" w:rsidR="001A5B35" w:rsidRPr="0030630E" w:rsidRDefault="001A5B35" w:rsidP="001A5B35">
                  <w:pPr>
                    <w:adjustRightInd w:val="0"/>
                    <w:snapToGrid w:val="0"/>
                    <w:jc w:val="center"/>
                    <w:rPr>
                      <w:b/>
                    </w:rPr>
                  </w:pPr>
                  <w:r w:rsidRPr="0030630E">
                    <w:rPr>
                      <w:rFonts w:hint="eastAsia"/>
                      <w:b/>
                    </w:rPr>
                    <w:t>强化工业源污染管控</w:t>
                  </w:r>
                </w:p>
              </w:tc>
            </w:tr>
            <w:tr w:rsidR="0030630E" w:rsidRPr="0030630E" w14:paraId="5262B9E7" w14:textId="5593CC4D" w:rsidTr="00920E40">
              <w:tc>
                <w:tcPr>
                  <w:tcW w:w="427" w:type="dxa"/>
                  <w:vAlign w:val="center"/>
                </w:tcPr>
                <w:p w14:paraId="55FF4AB9" w14:textId="356EBDF2" w:rsidR="001A5B35" w:rsidRPr="0030630E" w:rsidRDefault="001A5B35" w:rsidP="001A5B35">
                  <w:pPr>
                    <w:adjustRightInd w:val="0"/>
                    <w:snapToGrid w:val="0"/>
                    <w:jc w:val="center"/>
                  </w:pPr>
                  <w:r w:rsidRPr="0030630E">
                    <w:rPr>
                      <w:rFonts w:hint="eastAsia"/>
                    </w:rPr>
                    <w:t>1</w:t>
                  </w:r>
                </w:p>
              </w:tc>
              <w:tc>
                <w:tcPr>
                  <w:tcW w:w="702" w:type="dxa"/>
                  <w:vAlign w:val="center"/>
                </w:tcPr>
                <w:p w14:paraId="33F8FBCD" w14:textId="17DE3674" w:rsidR="001A5B35" w:rsidRPr="0030630E" w:rsidRDefault="001A5B35" w:rsidP="001A5B35">
                  <w:pPr>
                    <w:adjustRightInd w:val="0"/>
                    <w:snapToGrid w:val="0"/>
                    <w:jc w:val="center"/>
                  </w:pPr>
                  <w:r w:rsidRPr="0030630E">
                    <w:rPr>
                      <w:rFonts w:hint="eastAsia"/>
                    </w:rPr>
                    <w:t>优化产业结构调整</w:t>
                  </w:r>
                </w:p>
              </w:tc>
              <w:tc>
                <w:tcPr>
                  <w:tcW w:w="8505" w:type="dxa"/>
                  <w:vAlign w:val="center"/>
                </w:tcPr>
                <w:p w14:paraId="0F1B67F7" w14:textId="1D722516" w:rsidR="001A5B35" w:rsidRPr="0030630E" w:rsidRDefault="001A5B35" w:rsidP="001A5B35">
                  <w:pPr>
                    <w:adjustRightInd w:val="0"/>
                    <w:snapToGrid w:val="0"/>
                    <w:jc w:val="left"/>
                  </w:pPr>
                  <w:r w:rsidRPr="0030630E">
                    <w:rPr>
                      <w:rFonts w:hint="eastAsia"/>
                    </w:rPr>
                    <w:t>严格执行国家、省、市产业结构调整限制、淘汰和禁止目录，各地根据空气质量改善需求可制订更严格的产业准入门槛。禁止新增化工园区，加大现有化工园区整治力度，积极建设“清新园区”。</w:t>
                  </w:r>
                </w:p>
                <w:p w14:paraId="4F828858" w14:textId="5CF539FE" w:rsidR="001A5B35" w:rsidRPr="0030630E" w:rsidRDefault="001A5B35" w:rsidP="001A5B35">
                  <w:pPr>
                    <w:adjustRightInd w:val="0"/>
                    <w:snapToGrid w:val="0"/>
                    <w:jc w:val="left"/>
                  </w:pPr>
                  <w:r w:rsidRPr="0030630E">
                    <w:rPr>
                      <w:rFonts w:hint="eastAsia"/>
                    </w:rPr>
                    <w:t>严格涉</w:t>
                  </w:r>
                  <w:r w:rsidRPr="0030630E">
                    <w:rPr>
                      <w:rFonts w:hint="eastAsia"/>
                    </w:rPr>
                    <w:t>VOCs</w:t>
                  </w:r>
                  <w:r w:rsidRPr="0030630E">
                    <w:rPr>
                      <w:rFonts w:hint="eastAsia"/>
                    </w:rPr>
                    <w:t>排放项目的环境准入，新建、改建、扩建的家具制造（木质基材、金属基材等）、印刷（吸收性承印材料）、木业项目应全面使用低（无）</w:t>
                  </w:r>
                  <w:r w:rsidRPr="0030630E">
                    <w:rPr>
                      <w:rFonts w:hint="eastAsia"/>
                    </w:rPr>
                    <w:t>VOCs</w:t>
                  </w:r>
                  <w:r w:rsidRPr="0030630E">
                    <w:rPr>
                      <w:rFonts w:hint="eastAsia"/>
                    </w:rPr>
                    <w:t>含量原辅料，其他工业涂装类项目如未使用燃烧处理技术，则使用低（无）</w:t>
                  </w:r>
                  <w:r w:rsidRPr="0030630E">
                    <w:rPr>
                      <w:rFonts w:hint="eastAsia"/>
                    </w:rPr>
                    <w:t>VOCs</w:t>
                  </w:r>
                  <w:r w:rsidRPr="0030630E">
                    <w:rPr>
                      <w:rFonts w:hint="eastAsia"/>
                    </w:rPr>
                    <w:t>含量原辅料比例需不小于</w:t>
                  </w:r>
                  <w:r w:rsidRPr="0030630E">
                    <w:rPr>
                      <w:rFonts w:hint="eastAsia"/>
                    </w:rPr>
                    <w:t>60%</w:t>
                  </w:r>
                  <w:r w:rsidRPr="0030630E">
                    <w:rPr>
                      <w:rFonts w:hint="eastAsia"/>
                    </w:rPr>
                    <w:t>。加强对涉</w:t>
                  </w:r>
                  <w:r w:rsidRPr="0030630E">
                    <w:rPr>
                      <w:rFonts w:hint="eastAsia"/>
                    </w:rPr>
                    <w:t>VOCs</w:t>
                  </w:r>
                  <w:r w:rsidRPr="0030630E">
                    <w:rPr>
                      <w:rFonts w:hint="eastAsia"/>
                    </w:rPr>
                    <w:t>的新建、改建、扩建项目的严格审批，并按总量管理要求，在全市范围内实行削减替代，并将替代方案纳入排污许可管理，对新建、改建、扩建</w:t>
                  </w:r>
                  <w:r w:rsidRPr="0030630E">
                    <w:rPr>
                      <w:rFonts w:hint="eastAsia"/>
                    </w:rPr>
                    <w:t>VOCs</w:t>
                  </w:r>
                  <w:r w:rsidRPr="0030630E">
                    <w:rPr>
                      <w:rFonts w:hint="eastAsia"/>
                    </w:rPr>
                    <w:t>产生量超过</w:t>
                  </w:r>
                  <w:r w:rsidRPr="0030630E">
                    <w:rPr>
                      <w:rFonts w:hint="eastAsia"/>
                    </w:rPr>
                    <w:t>10</w:t>
                  </w:r>
                  <w:r w:rsidRPr="0030630E">
                    <w:rPr>
                      <w:rFonts w:hint="eastAsia"/>
                    </w:rPr>
                    <w:t>吨项目加强监管。</w:t>
                  </w:r>
                </w:p>
              </w:tc>
              <w:tc>
                <w:tcPr>
                  <w:tcW w:w="2035" w:type="dxa"/>
                  <w:vAlign w:val="center"/>
                </w:tcPr>
                <w:p w14:paraId="53AB2EE1" w14:textId="77777777" w:rsidR="001A5B35" w:rsidRPr="0030630E" w:rsidRDefault="001A5B35" w:rsidP="001A5B35">
                  <w:pPr>
                    <w:adjustRightInd w:val="0"/>
                    <w:snapToGrid w:val="0"/>
                    <w:jc w:val="center"/>
                  </w:pPr>
                  <w:r w:rsidRPr="0030630E">
                    <w:rPr>
                      <w:rFonts w:hint="eastAsia"/>
                    </w:rPr>
                    <w:t>本项目主要生产时钟弹簧和塑料配件，不属于限制、淘汰和禁止目录，项目已通过秀洲区经济商务局备案。</w:t>
                  </w:r>
                </w:p>
                <w:p w14:paraId="71E0A68F" w14:textId="1F525050" w:rsidR="001A5B35" w:rsidRPr="0030630E" w:rsidRDefault="001A5B35" w:rsidP="001A5B35">
                  <w:pPr>
                    <w:adjustRightInd w:val="0"/>
                    <w:snapToGrid w:val="0"/>
                    <w:jc w:val="center"/>
                  </w:pPr>
                  <w:r w:rsidRPr="0030630E">
                    <w:rPr>
                      <w:rFonts w:hint="eastAsia"/>
                    </w:rPr>
                    <w:t>本项目不属于工业涂装类项目，新增</w:t>
                  </w:r>
                  <w:r w:rsidRPr="0030630E">
                    <w:rPr>
                      <w:rFonts w:hint="eastAsia"/>
                    </w:rPr>
                    <w:t>VOCs</w:t>
                  </w:r>
                  <w:r w:rsidRPr="0030630E">
                    <w:rPr>
                      <w:rFonts w:hint="eastAsia"/>
                    </w:rPr>
                    <w:t>按照建设项目所需替代的主要污染物排放总量指标的</w:t>
                  </w:r>
                  <w:r w:rsidRPr="0030630E">
                    <w:rPr>
                      <w:rFonts w:hint="eastAsia"/>
                    </w:rPr>
                    <w:t>2</w:t>
                  </w:r>
                  <w:r w:rsidRPr="0030630E">
                    <w:rPr>
                      <w:rFonts w:hint="eastAsia"/>
                    </w:rPr>
                    <w:t>倍进行削减替代。</w:t>
                  </w:r>
                </w:p>
              </w:tc>
              <w:tc>
                <w:tcPr>
                  <w:tcW w:w="654" w:type="dxa"/>
                  <w:vAlign w:val="center"/>
                </w:tcPr>
                <w:p w14:paraId="221187D5" w14:textId="31ACF92F" w:rsidR="001A5B35" w:rsidRPr="0030630E" w:rsidRDefault="009C04C9" w:rsidP="001A5B35">
                  <w:pPr>
                    <w:adjustRightInd w:val="0"/>
                    <w:snapToGrid w:val="0"/>
                    <w:jc w:val="center"/>
                  </w:pPr>
                  <w:r w:rsidRPr="0030630E">
                    <w:rPr>
                      <w:rFonts w:hint="eastAsia"/>
                    </w:rPr>
                    <w:t>符合</w:t>
                  </w:r>
                </w:p>
              </w:tc>
            </w:tr>
            <w:tr w:rsidR="0030630E" w:rsidRPr="0030630E" w14:paraId="7917C948" w14:textId="3389FF8F" w:rsidTr="00920E40">
              <w:tc>
                <w:tcPr>
                  <w:tcW w:w="427" w:type="dxa"/>
                  <w:vAlign w:val="center"/>
                </w:tcPr>
                <w:p w14:paraId="3082B9CC" w14:textId="39E73A00" w:rsidR="001A5B35" w:rsidRPr="0030630E" w:rsidRDefault="001A5B35" w:rsidP="001A5B35">
                  <w:pPr>
                    <w:adjustRightInd w:val="0"/>
                    <w:snapToGrid w:val="0"/>
                    <w:jc w:val="center"/>
                  </w:pPr>
                  <w:r w:rsidRPr="0030630E">
                    <w:rPr>
                      <w:rFonts w:hint="eastAsia"/>
                    </w:rPr>
                    <w:t>2</w:t>
                  </w:r>
                </w:p>
              </w:tc>
              <w:tc>
                <w:tcPr>
                  <w:tcW w:w="702" w:type="dxa"/>
                  <w:vAlign w:val="center"/>
                </w:tcPr>
                <w:p w14:paraId="0893642C" w14:textId="0919591F" w:rsidR="001A5B35" w:rsidRPr="0030630E" w:rsidRDefault="001A5B35" w:rsidP="001A5B35">
                  <w:pPr>
                    <w:jc w:val="center"/>
                  </w:pPr>
                  <w:r w:rsidRPr="0030630E">
                    <w:rPr>
                      <w:rFonts w:hint="eastAsia"/>
                    </w:rPr>
                    <w:t>大力推进源头</w:t>
                  </w:r>
                  <w:r w:rsidRPr="0030630E">
                    <w:rPr>
                      <w:rFonts w:hint="eastAsia"/>
                    </w:rPr>
                    <w:lastRenderedPageBreak/>
                    <w:t>替代</w:t>
                  </w:r>
                </w:p>
              </w:tc>
              <w:tc>
                <w:tcPr>
                  <w:tcW w:w="8505" w:type="dxa"/>
                  <w:vAlign w:val="center"/>
                </w:tcPr>
                <w:p w14:paraId="6318F516" w14:textId="4655A8DC" w:rsidR="001A5B35" w:rsidRPr="0030630E" w:rsidRDefault="001A5B35" w:rsidP="001A5B35">
                  <w:pPr>
                    <w:jc w:val="center"/>
                  </w:pPr>
                  <w:r w:rsidRPr="0030630E">
                    <w:rPr>
                      <w:rFonts w:hint="eastAsia"/>
                    </w:rPr>
                    <w:lastRenderedPageBreak/>
                    <w:t>根据“能粉不水、能水不油、油必高效”的源头治理管控原则，推广使用高固体分、粉末涂料和低（无）</w:t>
                  </w:r>
                  <w:r w:rsidRPr="0030630E">
                    <w:rPr>
                      <w:rFonts w:hint="eastAsia"/>
                    </w:rPr>
                    <w:t>VOCs</w:t>
                  </w:r>
                  <w:r w:rsidRPr="0030630E">
                    <w:rPr>
                      <w:rFonts w:hint="eastAsia"/>
                    </w:rPr>
                    <w:t>含量的涂料、油墨、胶粘剂等原辅材料，替代溶剂型涂料、油墨、胶粘剂、清洗剂，从源头减少</w:t>
                  </w:r>
                  <w:r w:rsidRPr="0030630E">
                    <w:rPr>
                      <w:rFonts w:hint="eastAsia"/>
                    </w:rPr>
                    <w:t>VOCs</w:t>
                  </w:r>
                  <w:r w:rsidRPr="0030630E">
                    <w:rPr>
                      <w:rFonts w:hint="eastAsia"/>
                    </w:rPr>
                    <w:t>产生。重点推进工业涂装、包装印刷等行业的源头替代</w:t>
                  </w:r>
                  <w:r w:rsidRPr="0030630E">
                    <w:rPr>
                      <w:rFonts w:hint="eastAsia"/>
                    </w:rPr>
                    <w:lastRenderedPageBreak/>
                    <w:t>项目</w:t>
                  </w:r>
                  <w:r w:rsidRPr="0030630E">
                    <w:rPr>
                      <w:rFonts w:hint="eastAsia"/>
                    </w:rPr>
                    <w:t>200</w:t>
                  </w:r>
                  <w:r w:rsidRPr="0030630E">
                    <w:rPr>
                      <w:rFonts w:hint="eastAsia"/>
                    </w:rPr>
                    <w:t>个（附表</w:t>
                  </w:r>
                  <w:r w:rsidRPr="0030630E">
                    <w:rPr>
                      <w:rFonts w:hint="eastAsia"/>
                    </w:rPr>
                    <w:t>2</w:t>
                  </w:r>
                  <w:r w:rsidRPr="0030630E">
                    <w:rPr>
                      <w:rFonts w:hint="eastAsia"/>
                    </w:rPr>
                    <w:t>）。力争到</w:t>
                  </w:r>
                  <w:r w:rsidRPr="0030630E">
                    <w:rPr>
                      <w:rFonts w:hint="eastAsia"/>
                    </w:rPr>
                    <w:t>2023</w:t>
                  </w:r>
                  <w:r w:rsidRPr="0030630E">
                    <w:rPr>
                      <w:rFonts w:hint="eastAsia"/>
                    </w:rPr>
                    <w:t>年底前，家具制造、印刷（吸收性承印材料）等行业全面采用低（无）</w:t>
                  </w:r>
                  <w:r w:rsidRPr="0030630E">
                    <w:rPr>
                      <w:rFonts w:hint="eastAsia"/>
                    </w:rPr>
                    <w:t>VOCs</w:t>
                  </w:r>
                  <w:r w:rsidRPr="0030630E">
                    <w:rPr>
                      <w:rFonts w:hint="eastAsia"/>
                    </w:rPr>
                    <w:t>含量原辅材料（已使用高效处理设施的除外）。将全面使用符合国家要求的低（无）</w:t>
                  </w:r>
                  <w:r w:rsidRPr="0030630E">
                    <w:rPr>
                      <w:rFonts w:hint="eastAsia"/>
                    </w:rPr>
                    <w:t>VOCs</w:t>
                  </w:r>
                  <w:r w:rsidRPr="0030630E">
                    <w:rPr>
                      <w:rFonts w:hint="eastAsia"/>
                    </w:rPr>
                    <w:t>含量原辅材料的企业纳入正面清单和政府绿色采购清单。</w:t>
                  </w:r>
                </w:p>
              </w:tc>
              <w:tc>
                <w:tcPr>
                  <w:tcW w:w="2035" w:type="dxa"/>
                  <w:vAlign w:val="center"/>
                </w:tcPr>
                <w:p w14:paraId="1976AEAC" w14:textId="0754C747" w:rsidR="001A5B35" w:rsidRPr="0030630E" w:rsidRDefault="001A5B35" w:rsidP="001A5B35">
                  <w:pPr>
                    <w:adjustRightInd w:val="0"/>
                    <w:snapToGrid w:val="0"/>
                    <w:jc w:val="center"/>
                  </w:pPr>
                  <w:r w:rsidRPr="0030630E">
                    <w:rPr>
                      <w:rFonts w:hint="eastAsia"/>
                    </w:rPr>
                    <w:lastRenderedPageBreak/>
                    <w:t>本项目主要生产时钟弹簧和塑料配件，不涉及使用涂料，本</w:t>
                  </w:r>
                  <w:r w:rsidRPr="0030630E">
                    <w:rPr>
                      <w:rFonts w:hint="eastAsia"/>
                    </w:rPr>
                    <w:lastRenderedPageBreak/>
                    <w:t>项目属于汽车制造</w:t>
                  </w:r>
                  <w:r w:rsidRPr="0030630E">
                    <w:rPr>
                      <w:noProof/>
                    </w:rPr>
                    <w:t>业及橡胶和塑料制品业</w:t>
                  </w:r>
                  <w:r w:rsidRPr="0030630E">
                    <w:rPr>
                      <w:rFonts w:hint="eastAsia"/>
                      <w:noProof/>
                    </w:rPr>
                    <w:t>。</w:t>
                  </w:r>
                </w:p>
              </w:tc>
              <w:tc>
                <w:tcPr>
                  <w:tcW w:w="654" w:type="dxa"/>
                  <w:vAlign w:val="center"/>
                </w:tcPr>
                <w:p w14:paraId="501DD416" w14:textId="53E048FB" w:rsidR="001A5B35" w:rsidRPr="0030630E" w:rsidRDefault="009C04C9" w:rsidP="001A5B35">
                  <w:pPr>
                    <w:adjustRightInd w:val="0"/>
                    <w:snapToGrid w:val="0"/>
                    <w:jc w:val="center"/>
                  </w:pPr>
                  <w:r w:rsidRPr="0030630E">
                    <w:rPr>
                      <w:rFonts w:hint="eastAsia"/>
                    </w:rPr>
                    <w:lastRenderedPageBreak/>
                    <w:t>符合</w:t>
                  </w:r>
                </w:p>
              </w:tc>
            </w:tr>
            <w:tr w:rsidR="0030630E" w:rsidRPr="0030630E" w14:paraId="66AEF4E8" w14:textId="2FC0593C" w:rsidTr="00920E40">
              <w:tc>
                <w:tcPr>
                  <w:tcW w:w="427" w:type="dxa"/>
                  <w:vAlign w:val="center"/>
                </w:tcPr>
                <w:p w14:paraId="2540D9A6" w14:textId="5A6DA0C5" w:rsidR="001A5B35" w:rsidRPr="0030630E" w:rsidRDefault="001A5B35" w:rsidP="001A5B35">
                  <w:pPr>
                    <w:adjustRightInd w:val="0"/>
                    <w:snapToGrid w:val="0"/>
                    <w:jc w:val="center"/>
                  </w:pPr>
                  <w:r w:rsidRPr="0030630E">
                    <w:rPr>
                      <w:rFonts w:hint="eastAsia"/>
                    </w:rPr>
                    <w:lastRenderedPageBreak/>
                    <w:t>3</w:t>
                  </w:r>
                </w:p>
              </w:tc>
              <w:tc>
                <w:tcPr>
                  <w:tcW w:w="702" w:type="dxa"/>
                  <w:vAlign w:val="center"/>
                </w:tcPr>
                <w:p w14:paraId="43EA73A5" w14:textId="1DBADFBC" w:rsidR="001A5B35" w:rsidRPr="0030630E" w:rsidRDefault="001A5B35" w:rsidP="001A5B35">
                  <w:pPr>
                    <w:jc w:val="center"/>
                  </w:pPr>
                  <w:r w:rsidRPr="0030630E">
                    <w:rPr>
                      <w:rFonts w:hint="eastAsia"/>
                    </w:rPr>
                    <w:t>全面加强无组织排放控制</w:t>
                  </w:r>
                </w:p>
              </w:tc>
              <w:tc>
                <w:tcPr>
                  <w:tcW w:w="8505" w:type="dxa"/>
                  <w:vAlign w:val="center"/>
                </w:tcPr>
                <w:p w14:paraId="6EAEB8A6" w14:textId="77777777" w:rsidR="001A5B35" w:rsidRPr="0030630E" w:rsidRDefault="001A5B35" w:rsidP="001A5B35">
                  <w:pPr>
                    <w:jc w:val="left"/>
                  </w:pPr>
                  <w:r w:rsidRPr="0030630E">
                    <w:rPr>
                      <w:rFonts w:hint="eastAsia"/>
                    </w:rPr>
                    <w:t>根据《挥发性有机物无组织排放控制标准》（</w:t>
                  </w:r>
                  <w:r w:rsidRPr="0030630E">
                    <w:rPr>
                      <w:rFonts w:hint="eastAsia"/>
                    </w:rPr>
                    <w:t>GB 37822</w:t>
                  </w:r>
                  <w:r w:rsidRPr="0030630E">
                    <w:rPr>
                      <w:rFonts w:hint="eastAsia"/>
                    </w:rPr>
                    <w:t>—</w:t>
                  </w:r>
                  <w:r w:rsidRPr="0030630E">
                    <w:rPr>
                      <w:rFonts w:hint="eastAsia"/>
                    </w:rPr>
                    <w:t>2019</w:t>
                  </w:r>
                  <w:r w:rsidRPr="0030630E">
                    <w:rPr>
                      <w:rFonts w:hint="eastAsia"/>
                    </w:rPr>
                    <w:t>），对含</w:t>
                  </w:r>
                  <w:r w:rsidRPr="0030630E">
                    <w:rPr>
                      <w:rFonts w:hint="eastAsia"/>
                    </w:rPr>
                    <w:t>VOCs</w:t>
                  </w:r>
                  <w:r w:rsidRPr="0030630E">
                    <w:rPr>
                      <w:rFonts w:hint="eastAsia"/>
                    </w:rPr>
                    <w:t>物料储存、物料转移和输送、设备与管线组件泄露、敞开液面无组织逸散、工艺过程无组织排放废气收集等薄弱环节加强整治力度。按照“应收尽收”的原则，提升废气收集系统收集效率，所有可能产生</w:t>
                  </w:r>
                  <w:r w:rsidRPr="0030630E">
                    <w:rPr>
                      <w:rFonts w:hint="eastAsia"/>
                    </w:rPr>
                    <w:t>VOCs</w:t>
                  </w:r>
                  <w:r w:rsidRPr="0030630E">
                    <w:rPr>
                      <w:rFonts w:hint="eastAsia"/>
                    </w:rPr>
                    <w:t>的生产区域和工段均应设置废气收集装置，将废气收集后有效处理。</w:t>
                  </w:r>
                </w:p>
                <w:p w14:paraId="14635F94" w14:textId="409CCDD7" w:rsidR="001A5B35" w:rsidRPr="0030630E" w:rsidRDefault="001A5B35" w:rsidP="001A5B35">
                  <w:pPr>
                    <w:jc w:val="left"/>
                  </w:pPr>
                  <w:r w:rsidRPr="0030630E">
                    <w:rPr>
                      <w:rFonts w:hint="eastAsia"/>
                    </w:rPr>
                    <w:t>大力推广使用先进高效的生产工艺，通过采用全密闭、连续化、自动化等生产技术减少工艺过程中无组织排放，做到“全密闭”、“全加盖”、“全收集”、“全处理”和“全监管”，削减</w:t>
                  </w:r>
                  <w:r w:rsidRPr="0030630E">
                    <w:rPr>
                      <w:rFonts w:hint="eastAsia"/>
                    </w:rPr>
                    <w:t>VOCs</w:t>
                  </w:r>
                  <w:r w:rsidRPr="0030630E">
                    <w:rPr>
                      <w:rFonts w:hint="eastAsia"/>
                    </w:rPr>
                    <w:t>无组织排放。石化企业严格按照行业排放标准和《石化企业泄漏检测与修复工作指南》（环办〔</w:t>
                  </w:r>
                  <w:r w:rsidRPr="0030630E">
                    <w:rPr>
                      <w:rFonts w:hint="eastAsia"/>
                    </w:rPr>
                    <w:t>2015</w:t>
                  </w:r>
                  <w:r w:rsidRPr="0030630E">
                    <w:rPr>
                      <w:rFonts w:hint="eastAsia"/>
                    </w:rPr>
                    <w:t>〕</w:t>
                  </w:r>
                  <w:r w:rsidRPr="0030630E">
                    <w:rPr>
                      <w:rFonts w:hint="eastAsia"/>
                    </w:rPr>
                    <w:t>104</w:t>
                  </w:r>
                  <w:r w:rsidRPr="0030630E">
                    <w:rPr>
                      <w:rFonts w:hint="eastAsia"/>
                    </w:rPr>
                    <w:t>号）开展</w:t>
                  </w:r>
                  <w:r w:rsidRPr="0030630E">
                    <w:rPr>
                      <w:rFonts w:hint="eastAsia"/>
                    </w:rPr>
                    <w:t>LDAR</w:t>
                  </w:r>
                  <w:r w:rsidRPr="0030630E">
                    <w:rPr>
                      <w:rFonts w:hint="eastAsia"/>
                    </w:rPr>
                    <w:t>工作，企业较多的县（市、区）建立统一的</w:t>
                  </w:r>
                  <w:r w:rsidRPr="0030630E">
                    <w:rPr>
                      <w:rFonts w:hint="eastAsia"/>
                    </w:rPr>
                    <w:t>LDAR</w:t>
                  </w:r>
                  <w:r w:rsidRPr="0030630E">
                    <w:rPr>
                      <w:rFonts w:hint="eastAsia"/>
                    </w:rPr>
                    <w:t>监管平台。其他企业中有气态、液态</w:t>
                  </w:r>
                  <w:r w:rsidRPr="0030630E">
                    <w:rPr>
                      <w:rFonts w:hint="eastAsia"/>
                    </w:rPr>
                    <w:t>VOCs</w:t>
                  </w:r>
                  <w:r w:rsidRPr="0030630E">
                    <w:rPr>
                      <w:rFonts w:hint="eastAsia"/>
                    </w:rPr>
                    <w:t>物料的设备与管线组件，密封点大于等于</w:t>
                  </w:r>
                  <w:r w:rsidRPr="0030630E">
                    <w:rPr>
                      <w:rFonts w:hint="eastAsia"/>
                    </w:rPr>
                    <w:t>2000</w:t>
                  </w:r>
                  <w:r w:rsidRPr="0030630E">
                    <w:rPr>
                      <w:rFonts w:hint="eastAsia"/>
                    </w:rPr>
                    <w:t>个的，按照《挥发性有机物无组织排放控制标准》（</w:t>
                  </w:r>
                  <w:r w:rsidRPr="0030630E">
                    <w:rPr>
                      <w:rFonts w:hint="eastAsia"/>
                    </w:rPr>
                    <w:t>GB 37822-2019</w:t>
                  </w:r>
                  <w:r w:rsidRPr="0030630E">
                    <w:rPr>
                      <w:rFonts w:hint="eastAsia"/>
                    </w:rPr>
                    <w:t>）要求全面梳理建立台账，开展</w:t>
                  </w:r>
                  <w:r w:rsidRPr="0030630E">
                    <w:rPr>
                      <w:rFonts w:hint="eastAsia"/>
                    </w:rPr>
                    <w:t>LDAR</w:t>
                  </w:r>
                  <w:r w:rsidRPr="0030630E">
                    <w:rPr>
                      <w:rFonts w:hint="eastAsia"/>
                    </w:rPr>
                    <w:t>工作（附表</w:t>
                  </w:r>
                  <w:r w:rsidRPr="0030630E">
                    <w:rPr>
                      <w:rFonts w:hint="eastAsia"/>
                    </w:rPr>
                    <w:t>3</w:t>
                  </w:r>
                  <w:r w:rsidRPr="0030630E">
                    <w:rPr>
                      <w:rFonts w:hint="eastAsia"/>
                    </w:rPr>
                    <w:t>）。</w:t>
                  </w:r>
                </w:p>
              </w:tc>
              <w:tc>
                <w:tcPr>
                  <w:tcW w:w="2035" w:type="dxa"/>
                  <w:vAlign w:val="center"/>
                </w:tcPr>
                <w:p w14:paraId="4356740D" w14:textId="342E911D" w:rsidR="001A5B35" w:rsidRPr="0030630E" w:rsidRDefault="001A5B35" w:rsidP="00920E40">
                  <w:pPr>
                    <w:adjustRightInd w:val="0"/>
                    <w:snapToGrid w:val="0"/>
                    <w:jc w:val="center"/>
                  </w:pPr>
                  <w:r w:rsidRPr="0030630E">
                    <w:rPr>
                      <w:rFonts w:hint="eastAsia"/>
                    </w:rPr>
                    <w:t>本项目塑料粒子</w:t>
                  </w:r>
                  <w:r w:rsidR="00357C01" w:rsidRPr="0030630E">
                    <w:rPr>
                      <w:rFonts w:hint="eastAsia"/>
                    </w:rPr>
                    <w:t>为颗粒状，投料基本</w:t>
                  </w:r>
                  <w:r w:rsidR="00384C26" w:rsidRPr="0030630E">
                    <w:rPr>
                      <w:rFonts w:hint="eastAsia"/>
                    </w:rPr>
                    <w:t>无</w:t>
                  </w:r>
                  <w:r w:rsidR="00357C01" w:rsidRPr="0030630E">
                    <w:rPr>
                      <w:rFonts w:hint="eastAsia"/>
                    </w:rPr>
                    <w:t>粉尘</w:t>
                  </w:r>
                  <w:r w:rsidR="00384C26" w:rsidRPr="0030630E">
                    <w:rPr>
                      <w:rFonts w:hint="eastAsia"/>
                    </w:rPr>
                    <w:t>产生</w:t>
                  </w:r>
                  <w:r w:rsidR="00920E40" w:rsidRPr="0030630E">
                    <w:rPr>
                      <w:rFonts w:hint="eastAsia"/>
                    </w:rPr>
                    <w:t>；</w:t>
                  </w:r>
                  <w:r w:rsidR="008355D5" w:rsidRPr="0030630E">
                    <w:rPr>
                      <w:rFonts w:hint="eastAsia"/>
                    </w:rPr>
                    <w:t>粉碎在慢速粉碎机设备内进行，因设备封闭且粉碎速度较慢</w:t>
                  </w:r>
                  <w:r w:rsidR="00920E40" w:rsidRPr="0030630E">
                    <w:rPr>
                      <w:rFonts w:hint="eastAsia"/>
                    </w:rPr>
                    <w:t>，</w:t>
                  </w:r>
                  <w:r w:rsidR="00384C26" w:rsidRPr="0030630E">
                    <w:rPr>
                      <w:rFonts w:hint="eastAsia"/>
                    </w:rPr>
                    <w:t>粉碎基本无粉尘产生</w:t>
                  </w:r>
                  <w:r w:rsidR="00920E40" w:rsidRPr="0030630E">
                    <w:rPr>
                      <w:rFonts w:hint="eastAsia"/>
                    </w:rPr>
                    <w:t>，</w:t>
                  </w:r>
                  <w:r w:rsidR="00384C26" w:rsidRPr="0030630E">
                    <w:rPr>
                      <w:rFonts w:hint="eastAsia"/>
                    </w:rPr>
                    <w:t>因此，对投料和粉碎粉尘不设置收集系统。</w:t>
                  </w:r>
                  <w:r w:rsidRPr="0030630E">
                    <w:rPr>
                      <w:rFonts w:hint="eastAsia"/>
                    </w:rPr>
                    <w:t>注塑废气</w:t>
                  </w:r>
                  <w:r w:rsidR="00037E1F" w:rsidRPr="0030630E">
                    <w:rPr>
                      <w:rFonts w:hint="eastAsia"/>
                    </w:rPr>
                    <w:t>及恶臭</w:t>
                  </w:r>
                  <w:r w:rsidRPr="0030630E">
                    <w:rPr>
                      <w:rFonts w:hint="eastAsia"/>
                    </w:rPr>
                    <w:t>经</w:t>
                  </w:r>
                  <w:r w:rsidR="00717DAE" w:rsidRPr="0030630E">
                    <w:rPr>
                      <w:rFonts w:hint="eastAsia"/>
                    </w:rPr>
                    <w:t>集气罩收集后采用一套</w:t>
                  </w:r>
                  <w:r w:rsidRPr="0030630E">
                    <w:rPr>
                      <w:rFonts w:hint="eastAsia"/>
                    </w:rPr>
                    <w:t>“低温等离子</w:t>
                  </w:r>
                  <w:r w:rsidRPr="0030630E">
                    <w:rPr>
                      <w:rFonts w:hint="eastAsia"/>
                    </w:rPr>
                    <w:t>+</w:t>
                  </w:r>
                  <w:r w:rsidRPr="0030630E">
                    <w:rPr>
                      <w:rFonts w:hint="eastAsia"/>
                    </w:rPr>
                    <w:t>活性炭吸附”</w:t>
                  </w:r>
                  <w:r w:rsidR="00717DAE" w:rsidRPr="0030630E">
                    <w:rPr>
                      <w:rFonts w:hint="eastAsia"/>
                    </w:rPr>
                    <w:t>装置</w:t>
                  </w:r>
                  <w:r w:rsidRPr="0030630E">
                    <w:rPr>
                      <w:rFonts w:hint="eastAsia"/>
                    </w:rPr>
                    <w:t>处理后达标排放</w:t>
                  </w:r>
                </w:p>
              </w:tc>
              <w:tc>
                <w:tcPr>
                  <w:tcW w:w="654" w:type="dxa"/>
                  <w:vAlign w:val="center"/>
                </w:tcPr>
                <w:p w14:paraId="012C1111" w14:textId="5E5C94E8" w:rsidR="001A5B35" w:rsidRPr="0030630E" w:rsidRDefault="009C04C9" w:rsidP="001A5B35">
                  <w:pPr>
                    <w:adjustRightInd w:val="0"/>
                    <w:snapToGrid w:val="0"/>
                    <w:jc w:val="center"/>
                  </w:pPr>
                  <w:r w:rsidRPr="0030630E">
                    <w:rPr>
                      <w:rFonts w:hint="eastAsia"/>
                    </w:rPr>
                    <w:t>符合</w:t>
                  </w:r>
                </w:p>
              </w:tc>
            </w:tr>
            <w:tr w:rsidR="0030630E" w:rsidRPr="0030630E" w14:paraId="22615E4E" w14:textId="5922FBF7" w:rsidTr="00920E40">
              <w:tc>
                <w:tcPr>
                  <w:tcW w:w="427" w:type="dxa"/>
                  <w:vAlign w:val="center"/>
                </w:tcPr>
                <w:p w14:paraId="5F0592E4" w14:textId="11D6A9B0" w:rsidR="001A5B35" w:rsidRPr="0030630E" w:rsidRDefault="001A5B35" w:rsidP="001A5B35">
                  <w:pPr>
                    <w:adjustRightInd w:val="0"/>
                    <w:snapToGrid w:val="0"/>
                    <w:jc w:val="center"/>
                  </w:pPr>
                  <w:r w:rsidRPr="0030630E">
                    <w:rPr>
                      <w:rFonts w:hint="eastAsia"/>
                    </w:rPr>
                    <w:t>4</w:t>
                  </w:r>
                </w:p>
              </w:tc>
              <w:tc>
                <w:tcPr>
                  <w:tcW w:w="702" w:type="dxa"/>
                  <w:vAlign w:val="center"/>
                </w:tcPr>
                <w:p w14:paraId="73E10F44" w14:textId="0A4F62CE" w:rsidR="001A5B35" w:rsidRPr="0030630E" w:rsidRDefault="001A5B35" w:rsidP="001A5B35">
                  <w:pPr>
                    <w:jc w:val="center"/>
                  </w:pPr>
                  <w:r w:rsidRPr="0030630E">
                    <w:rPr>
                      <w:rFonts w:hint="eastAsia"/>
                    </w:rPr>
                    <w:t>推进建设适宜高效治理设施</w:t>
                  </w:r>
                </w:p>
              </w:tc>
              <w:tc>
                <w:tcPr>
                  <w:tcW w:w="8505" w:type="dxa"/>
                  <w:vAlign w:val="center"/>
                </w:tcPr>
                <w:p w14:paraId="1C1386C3" w14:textId="5FAF2064" w:rsidR="001A5B35" w:rsidRPr="0030630E" w:rsidRDefault="001A5B35" w:rsidP="001A5B35">
                  <w:pPr>
                    <w:jc w:val="center"/>
                  </w:pPr>
                  <w:r w:rsidRPr="0030630E">
                    <w:rPr>
                      <w:rFonts w:hint="eastAsia"/>
                    </w:rPr>
                    <w:t>对涉</w:t>
                  </w:r>
                  <w:r w:rsidRPr="0030630E">
                    <w:rPr>
                      <w:rFonts w:hint="eastAsia"/>
                    </w:rPr>
                    <w:t>VOCs</w:t>
                  </w:r>
                  <w:r w:rsidRPr="0030630E">
                    <w:rPr>
                      <w:rFonts w:hint="eastAsia"/>
                    </w:rPr>
                    <w:t>企业治理设施使用情况进行摸底调查，结合行业治理水平，组织专家提供专业化技术支持，开展涉</w:t>
                  </w:r>
                  <w:r w:rsidRPr="0030630E">
                    <w:rPr>
                      <w:rFonts w:hint="eastAsia"/>
                    </w:rPr>
                    <w:t>VOCs</w:t>
                  </w:r>
                  <w:r w:rsidRPr="0030630E">
                    <w:rPr>
                      <w:rFonts w:hint="eastAsia"/>
                    </w:rPr>
                    <w:t>重点行业“一行一策”方案制定和涉</w:t>
                  </w:r>
                  <w:r w:rsidRPr="0030630E">
                    <w:rPr>
                      <w:rFonts w:hint="eastAsia"/>
                    </w:rPr>
                    <w:t>VOCs</w:t>
                  </w:r>
                  <w:r w:rsidRPr="0030630E">
                    <w:rPr>
                      <w:rFonts w:hint="eastAsia"/>
                    </w:rPr>
                    <w:t>重点企业“一企一策”管理。对浓度和形状差异较大的废气进行分类收集，结合实际选择合理高效的末端治理设施（参考附件</w:t>
                  </w:r>
                  <w:r w:rsidRPr="0030630E">
                    <w:rPr>
                      <w:rFonts w:hint="eastAsia"/>
                    </w:rPr>
                    <w:t>1</w:t>
                  </w:r>
                  <w:r w:rsidRPr="0030630E">
                    <w:rPr>
                      <w:rFonts w:hint="eastAsia"/>
                    </w:rPr>
                    <w:t>），低浓度、大风量废气，宜采用沸石转轮吸附、活性炭吸附、减风增浓等浓缩技术，提高</w:t>
                  </w:r>
                  <w:r w:rsidRPr="0030630E">
                    <w:rPr>
                      <w:rFonts w:hint="eastAsia"/>
                    </w:rPr>
                    <w:t>VOCs</w:t>
                  </w:r>
                  <w:r w:rsidRPr="0030630E">
                    <w:rPr>
                      <w:rFonts w:hint="eastAsia"/>
                    </w:rPr>
                    <w:t>浓度后净化处理；高浓度废气，优先进行溶剂回收，难以回收的，宜采用高温焚烧、催化燃烧等技术；现有采用光催化、光氧化、低温等离子、一次性活性炭吸附、喷淋及上述组合工艺等低效治理设施的企业，对达不到要求的</w:t>
                  </w:r>
                  <w:r w:rsidRPr="0030630E">
                    <w:rPr>
                      <w:rFonts w:hint="eastAsia"/>
                    </w:rPr>
                    <w:t>VOCs</w:t>
                  </w:r>
                  <w:r w:rsidRPr="0030630E">
                    <w:rPr>
                      <w:rFonts w:hint="eastAsia"/>
                    </w:rPr>
                    <w:t>治理设施进行更换或升级改造，确保实现达标排放（附表</w:t>
                  </w:r>
                  <w:r w:rsidRPr="0030630E">
                    <w:rPr>
                      <w:rFonts w:hint="eastAsia"/>
                    </w:rPr>
                    <w:t>4</w:t>
                  </w:r>
                  <w:r w:rsidRPr="0030630E">
                    <w:rPr>
                      <w:rFonts w:hint="eastAsia"/>
                    </w:rPr>
                    <w:t>）。对一直采用低效治理设施的企业强化监管力度。采用活性炭吸附技术的，应定期更换活性炭，废旧活性炭应再生或处理处置。重点排污单位实行</w:t>
                  </w:r>
                  <w:r w:rsidRPr="0030630E">
                    <w:rPr>
                      <w:rFonts w:hint="eastAsia"/>
                    </w:rPr>
                    <w:t>VOCs</w:t>
                  </w:r>
                  <w:r w:rsidRPr="0030630E">
                    <w:rPr>
                      <w:rFonts w:hint="eastAsia"/>
                    </w:rPr>
                    <w:t>排放浓度与去除效率双控。</w:t>
                  </w:r>
                </w:p>
              </w:tc>
              <w:tc>
                <w:tcPr>
                  <w:tcW w:w="2035" w:type="dxa"/>
                  <w:vAlign w:val="center"/>
                </w:tcPr>
                <w:p w14:paraId="34259F69" w14:textId="040792B6" w:rsidR="001A5B35" w:rsidRPr="0030630E" w:rsidRDefault="001A5B35" w:rsidP="001A5B35">
                  <w:pPr>
                    <w:adjustRightInd w:val="0"/>
                    <w:snapToGrid w:val="0"/>
                    <w:jc w:val="center"/>
                  </w:pPr>
                  <w:r w:rsidRPr="0030630E">
                    <w:rPr>
                      <w:rFonts w:hint="eastAsia"/>
                    </w:rPr>
                    <w:t>本企业非涉</w:t>
                  </w:r>
                  <w:r w:rsidRPr="0030630E">
                    <w:rPr>
                      <w:rFonts w:hint="eastAsia"/>
                    </w:rPr>
                    <w:t>VOCs</w:t>
                  </w:r>
                  <w:r w:rsidRPr="0030630E">
                    <w:rPr>
                      <w:rFonts w:hint="eastAsia"/>
                    </w:rPr>
                    <w:t>重点企业，</w:t>
                  </w:r>
                  <w:r w:rsidR="00717DAE" w:rsidRPr="0030630E">
                    <w:rPr>
                      <w:rFonts w:hint="eastAsia"/>
                    </w:rPr>
                    <w:t>注塑废气</w:t>
                  </w:r>
                  <w:r w:rsidR="00037E1F" w:rsidRPr="0030630E">
                    <w:rPr>
                      <w:rFonts w:hint="eastAsia"/>
                    </w:rPr>
                    <w:t>及恶臭</w:t>
                  </w:r>
                  <w:r w:rsidR="00717DAE" w:rsidRPr="0030630E">
                    <w:rPr>
                      <w:rFonts w:hint="eastAsia"/>
                    </w:rPr>
                    <w:t>经集气罩收集后采用一套“低温等离子</w:t>
                  </w:r>
                  <w:r w:rsidR="00717DAE" w:rsidRPr="0030630E">
                    <w:rPr>
                      <w:rFonts w:hint="eastAsia"/>
                    </w:rPr>
                    <w:t>+</w:t>
                  </w:r>
                  <w:r w:rsidR="00717DAE" w:rsidRPr="0030630E">
                    <w:rPr>
                      <w:rFonts w:hint="eastAsia"/>
                    </w:rPr>
                    <w:t>活性炭吸附”装置处理后达标排放</w:t>
                  </w:r>
                  <w:r w:rsidRPr="0030630E">
                    <w:rPr>
                      <w:rFonts w:hint="eastAsia"/>
                    </w:rPr>
                    <w:t>，活性炭每两个月更换一次并建立相应台账，以保证活性炭的吸附效率。</w:t>
                  </w:r>
                </w:p>
              </w:tc>
              <w:tc>
                <w:tcPr>
                  <w:tcW w:w="654" w:type="dxa"/>
                  <w:vAlign w:val="center"/>
                </w:tcPr>
                <w:p w14:paraId="2E2924ED" w14:textId="20C96C50" w:rsidR="001A5B35" w:rsidRPr="0030630E" w:rsidRDefault="009C04C9" w:rsidP="001A5B35">
                  <w:pPr>
                    <w:adjustRightInd w:val="0"/>
                    <w:snapToGrid w:val="0"/>
                    <w:jc w:val="center"/>
                  </w:pPr>
                  <w:r w:rsidRPr="0030630E">
                    <w:rPr>
                      <w:rFonts w:hint="eastAsia"/>
                    </w:rPr>
                    <w:t>符合</w:t>
                  </w:r>
                </w:p>
              </w:tc>
            </w:tr>
            <w:tr w:rsidR="0030630E" w:rsidRPr="0030630E" w14:paraId="65926DAD" w14:textId="26CF70F0" w:rsidTr="00920E40">
              <w:tc>
                <w:tcPr>
                  <w:tcW w:w="427" w:type="dxa"/>
                  <w:vAlign w:val="center"/>
                </w:tcPr>
                <w:p w14:paraId="3A78F4A9" w14:textId="314A7E29" w:rsidR="001A5B35" w:rsidRPr="0030630E" w:rsidRDefault="001A5B35" w:rsidP="001A5B35">
                  <w:pPr>
                    <w:adjustRightInd w:val="0"/>
                    <w:snapToGrid w:val="0"/>
                    <w:jc w:val="center"/>
                  </w:pPr>
                  <w:r w:rsidRPr="0030630E">
                    <w:rPr>
                      <w:rFonts w:hint="eastAsia"/>
                    </w:rPr>
                    <w:t>5</w:t>
                  </w:r>
                </w:p>
              </w:tc>
              <w:tc>
                <w:tcPr>
                  <w:tcW w:w="702" w:type="dxa"/>
                  <w:vAlign w:val="center"/>
                </w:tcPr>
                <w:p w14:paraId="4D4EC3E5" w14:textId="3A19997F" w:rsidR="001A5B35" w:rsidRPr="0030630E" w:rsidRDefault="001A5B35" w:rsidP="001A5B35">
                  <w:pPr>
                    <w:jc w:val="center"/>
                  </w:pPr>
                  <w:r w:rsidRPr="0030630E">
                    <w:rPr>
                      <w:rFonts w:hint="eastAsia"/>
                    </w:rPr>
                    <w:t>推进重点行业超低排放</w:t>
                  </w:r>
                  <w:r w:rsidRPr="0030630E">
                    <w:rPr>
                      <w:rFonts w:hint="eastAsia"/>
                    </w:rPr>
                    <w:lastRenderedPageBreak/>
                    <w:t>改造</w:t>
                  </w:r>
                </w:p>
              </w:tc>
              <w:tc>
                <w:tcPr>
                  <w:tcW w:w="8505" w:type="dxa"/>
                  <w:vAlign w:val="center"/>
                </w:tcPr>
                <w:p w14:paraId="61BE137D" w14:textId="26E2EDDD" w:rsidR="001A5B35" w:rsidRPr="0030630E" w:rsidRDefault="001A5B35" w:rsidP="001A5B35">
                  <w:pPr>
                    <w:jc w:val="center"/>
                  </w:pPr>
                  <w:r w:rsidRPr="0030630E">
                    <w:rPr>
                      <w:rFonts w:hint="eastAsia"/>
                    </w:rPr>
                    <w:lastRenderedPageBreak/>
                    <w:t>落实《浙江省钢铁行业超低排放改造实施计划》（浙环函〔</w:t>
                  </w:r>
                  <w:r w:rsidRPr="0030630E">
                    <w:rPr>
                      <w:rFonts w:hint="eastAsia"/>
                    </w:rPr>
                    <w:t>2019</w:t>
                  </w:r>
                  <w:r w:rsidRPr="0030630E">
                    <w:rPr>
                      <w:rFonts w:hint="eastAsia"/>
                    </w:rPr>
                    <w:t>〕</w:t>
                  </w:r>
                  <w:r w:rsidRPr="0030630E">
                    <w:rPr>
                      <w:rFonts w:hint="eastAsia"/>
                    </w:rPr>
                    <w:t>269</w:t>
                  </w:r>
                  <w:r w:rsidRPr="0030630E">
                    <w:rPr>
                      <w:rFonts w:hint="eastAsia"/>
                    </w:rPr>
                    <w:t>号），全面巩固钢铁行业超低排放改造成果。全面启动水泥行业超低排放改造，根据《浙江省水泥行业超低排放改造实施方案》（浙环函〔</w:t>
                  </w:r>
                  <w:r w:rsidRPr="0030630E">
                    <w:rPr>
                      <w:rFonts w:hint="eastAsia"/>
                    </w:rPr>
                    <w:t>2020</w:t>
                  </w:r>
                  <w:r w:rsidRPr="0030630E">
                    <w:rPr>
                      <w:rFonts w:hint="eastAsia"/>
                    </w:rPr>
                    <w:t>〕</w:t>
                  </w:r>
                  <w:r w:rsidRPr="0030630E">
                    <w:rPr>
                      <w:rFonts w:hint="eastAsia"/>
                    </w:rPr>
                    <w:t>260</w:t>
                  </w:r>
                  <w:r w:rsidRPr="0030630E">
                    <w:rPr>
                      <w:rFonts w:hint="eastAsia"/>
                    </w:rPr>
                    <w:t>号）文件要求，</w:t>
                  </w:r>
                  <w:r w:rsidRPr="0030630E">
                    <w:rPr>
                      <w:rFonts w:hint="eastAsia"/>
                    </w:rPr>
                    <w:t>19</w:t>
                  </w:r>
                  <w:r w:rsidRPr="0030630E">
                    <w:rPr>
                      <w:rFonts w:hint="eastAsia"/>
                    </w:rPr>
                    <w:t>家企业推进以脱硝深度治理为重点的全指标全流程超低排放改造和无组织治理，</w:t>
                  </w:r>
                  <w:r w:rsidRPr="0030630E">
                    <w:rPr>
                      <w:rFonts w:hint="eastAsia"/>
                    </w:rPr>
                    <w:t>2022</w:t>
                  </w:r>
                  <w:r w:rsidRPr="0030630E">
                    <w:rPr>
                      <w:rFonts w:hint="eastAsia"/>
                    </w:rPr>
                    <w:t>年底</w:t>
                  </w:r>
                  <w:r w:rsidRPr="0030630E">
                    <w:rPr>
                      <w:rFonts w:hint="eastAsia"/>
                    </w:rPr>
                    <w:t>6</w:t>
                  </w:r>
                  <w:r w:rsidRPr="0030630E">
                    <w:rPr>
                      <w:rFonts w:hint="eastAsia"/>
                    </w:rPr>
                    <w:t>月底前，有组织排放控制达到阶段性超低排放水平；</w:t>
                  </w:r>
                  <w:r w:rsidRPr="0030630E">
                    <w:rPr>
                      <w:rFonts w:hint="eastAsia"/>
                    </w:rPr>
                    <w:t>2023</w:t>
                  </w:r>
                  <w:r w:rsidRPr="0030630E">
                    <w:rPr>
                      <w:rFonts w:hint="eastAsia"/>
                    </w:rPr>
                    <w:t>年底前，全面推进</w:t>
                  </w:r>
                  <w:r w:rsidRPr="0030630E">
                    <w:rPr>
                      <w:rFonts w:hint="eastAsia"/>
                    </w:rPr>
                    <w:t>II</w:t>
                  </w:r>
                  <w:r w:rsidRPr="0030630E">
                    <w:rPr>
                      <w:rFonts w:hint="eastAsia"/>
                    </w:rPr>
                    <w:t>阶段超低排放改造（附表</w:t>
                  </w:r>
                  <w:r w:rsidRPr="0030630E">
                    <w:rPr>
                      <w:rFonts w:hint="eastAsia"/>
                    </w:rPr>
                    <w:t>5</w:t>
                  </w:r>
                  <w:r w:rsidRPr="0030630E">
                    <w:rPr>
                      <w:rFonts w:hint="eastAsia"/>
                    </w:rPr>
                    <w:t>）。全面推进平板</w:t>
                  </w:r>
                  <w:r w:rsidRPr="0030630E">
                    <w:rPr>
                      <w:rFonts w:hint="eastAsia"/>
                    </w:rPr>
                    <w:lastRenderedPageBreak/>
                    <w:t>玻璃、建筑陶瓷企业取消脱硫脱硝烟气旁路或设置备用脱硫脱硝等设施（附表</w:t>
                  </w:r>
                  <w:r w:rsidRPr="0030630E">
                    <w:rPr>
                      <w:rFonts w:hint="eastAsia"/>
                    </w:rPr>
                    <w:t>6</w:t>
                  </w:r>
                  <w:r w:rsidRPr="0030630E">
                    <w:rPr>
                      <w:rFonts w:hint="eastAsia"/>
                    </w:rPr>
                    <w:t>）。</w:t>
                  </w:r>
                </w:p>
              </w:tc>
              <w:tc>
                <w:tcPr>
                  <w:tcW w:w="2035" w:type="dxa"/>
                  <w:vAlign w:val="center"/>
                </w:tcPr>
                <w:p w14:paraId="53FE8072" w14:textId="42152541" w:rsidR="001A5B35" w:rsidRPr="0030630E" w:rsidRDefault="001A5B35" w:rsidP="001A5B35">
                  <w:pPr>
                    <w:adjustRightInd w:val="0"/>
                    <w:snapToGrid w:val="0"/>
                    <w:jc w:val="center"/>
                  </w:pPr>
                  <w:r w:rsidRPr="0030630E">
                    <w:rPr>
                      <w:rFonts w:hint="eastAsia"/>
                    </w:rPr>
                    <w:lastRenderedPageBreak/>
                    <w:t>本项目不涉及。</w:t>
                  </w:r>
                </w:p>
              </w:tc>
              <w:tc>
                <w:tcPr>
                  <w:tcW w:w="654" w:type="dxa"/>
                  <w:vAlign w:val="center"/>
                </w:tcPr>
                <w:p w14:paraId="7F2C612E" w14:textId="6A4CFF58" w:rsidR="001A5B35" w:rsidRPr="0030630E" w:rsidRDefault="009C04C9" w:rsidP="001A5B35">
                  <w:pPr>
                    <w:adjustRightInd w:val="0"/>
                    <w:snapToGrid w:val="0"/>
                    <w:jc w:val="center"/>
                  </w:pPr>
                  <w:r w:rsidRPr="0030630E">
                    <w:rPr>
                      <w:rFonts w:hint="eastAsia"/>
                    </w:rPr>
                    <w:t>符合</w:t>
                  </w:r>
                </w:p>
              </w:tc>
            </w:tr>
            <w:tr w:rsidR="0030630E" w:rsidRPr="0030630E" w14:paraId="4196BC56" w14:textId="1399C974" w:rsidTr="00920E40">
              <w:tc>
                <w:tcPr>
                  <w:tcW w:w="427" w:type="dxa"/>
                  <w:vAlign w:val="center"/>
                </w:tcPr>
                <w:p w14:paraId="1E6E1305" w14:textId="64A1E13B" w:rsidR="001A5B35" w:rsidRPr="0030630E" w:rsidRDefault="001A5B35" w:rsidP="001A5B35">
                  <w:pPr>
                    <w:adjustRightInd w:val="0"/>
                    <w:snapToGrid w:val="0"/>
                    <w:jc w:val="center"/>
                  </w:pPr>
                  <w:r w:rsidRPr="0030630E">
                    <w:rPr>
                      <w:rFonts w:hint="eastAsia"/>
                    </w:rPr>
                    <w:lastRenderedPageBreak/>
                    <w:t>6</w:t>
                  </w:r>
                </w:p>
              </w:tc>
              <w:tc>
                <w:tcPr>
                  <w:tcW w:w="702" w:type="dxa"/>
                  <w:vAlign w:val="center"/>
                </w:tcPr>
                <w:p w14:paraId="7FDC5C3D" w14:textId="362A8828" w:rsidR="001A5B35" w:rsidRPr="0030630E" w:rsidRDefault="001A5B35" w:rsidP="001A5B35">
                  <w:pPr>
                    <w:jc w:val="center"/>
                  </w:pPr>
                  <w:r w:rsidRPr="0030630E">
                    <w:rPr>
                      <w:rFonts w:hint="eastAsia"/>
                    </w:rPr>
                    <w:t>持续推进工业锅炉（窑）整治</w:t>
                  </w:r>
                </w:p>
              </w:tc>
              <w:tc>
                <w:tcPr>
                  <w:tcW w:w="8505" w:type="dxa"/>
                  <w:vAlign w:val="center"/>
                </w:tcPr>
                <w:p w14:paraId="43CB7D8E" w14:textId="3698232B" w:rsidR="001A5B35" w:rsidRPr="0030630E" w:rsidRDefault="001A5B35" w:rsidP="001A5B35">
                  <w:pPr>
                    <w:jc w:val="center"/>
                  </w:pPr>
                  <w:r w:rsidRPr="0030630E">
                    <w:rPr>
                      <w:rFonts w:hint="eastAsia"/>
                    </w:rPr>
                    <w:t>落实《浙江省工业炉窑大气污染综合治理实施方案》（浙环函〔</w:t>
                  </w:r>
                  <w:r w:rsidRPr="0030630E">
                    <w:rPr>
                      <w:rFonts w:hint="eastAsia"/>
                    </w:rPr>
                    <w:t>2019</w:t>
                  </w:r>
                  <w:r w:rsidRPr="0030630E">
                    <w:rPr>
                      <w:rFonts w:hint="eastAsia"/>
                    </w:rPr>
                    <w:t>〕</w:t>
                  </w:r>
                  <w:r w:rsidRPr="0030630E">
                    <w:rPr>
                      <w:rFonts w:hint="eastAsia"/>
                    </w:rPr>
                    <w:t>315</w:t>
                  </w:r>
                  <w:r w:rsidRPr="0030630E">
                    <w:rPr>
                      <w:rFonts w:hint="eastAsia"/>
                    </w:rPr>
                    <w:t>号），全面巩固前期工业炉窑治理成果，不定期开展“回头看”工作。计划开展炉窑治理项目</w:t>
                  </w:r>
                  <w:r w:rsidRPr="0030630E">
                    <w:rPr>
                      <w:rFonts w:hint="eastAsia"/>
                    </w:rPr>
                    <w:t>19</w:t>
                  </w:r>
                  <w:r w:rsidRPr="0030630E">
                    <w:rPr>
                      <w:rFonts w:hint="eastAsia"/>
                    </w:rPr>
                    <w:t>个（附表</w:t>
                  </w:r>
                  <w:r w:rsidRPr="0030630E">
                    <w:rPr>
                      <w:rFonts w:hint="eastAsia"/>
                    </w:rPr>
                    <w:t>6</w:t>
                  </w:r>
                  <w:r w:rsidRPr="0030630E">
                    <w:rPr>
                      <w:rFonts w:hint="eastAsia"/>
                    </w:rPr>
                    <w:t>），稳步推进冲天炉、玻璃熔窑、以煤和煤矸石为燃料的砖瓦烧结窑、非电耐火材料焙烧窑污染治理设施和水平转型升级，根据《铸造工业大气污染物排放标准》（</w:t>
                  </w:r>
                  <w:r w:rsidRPr="0030630E">
                    <w:rPr>
                      <w:rFonts w:hint="eastAsia"/>
                    </w:rPr>
                    <w:t>GB39726 -2020</w:t>
                  </w:r>
                  <w:r w:rsidRPr="0030630E">
                    <w:rPr>
                      <w:rFonts w:hint="eastAsia"/>
                    </w:rPr>
                    <w:t>）等最新发布的标准，实施铸造行业达标改造。全面完成</w:t>
                  </w:r>
                  <w:r w:rsidRPr="0030630E">
                    <w:rPr>
                      <w:rFonts w:hint="eastAsia"/>
                    </w:rPr>
                    <w:t>58</w:t>
                  </w:r>
                  <w:r w:rsidRPr="0030630E">
                    <w:rPr>
                      <w:rFonts w:hint="eastAsia"/>
                    </w:rPr>
                    <w:t>个</w:t>
                  </w:r>
                  <w:r w:rsidRPr="0030630E">
                    <w:rPr>
                      <w:rFonts w:hint="eastAsia"/>
                    </w:rPr>
                    <w:t>1</w:t>
                  </w:r>
                  <w:r w:rsidRPr="0030630E">
                    <w:rPr>
                      <w:rFonts w:hint="eastAsia"/>
                    </w:rPr>
                    <w:t>蒸吨</w:t>
                  </w:r>
                  <w:r w:rsidRPr="0030630E">
                    <w:rPr>
                      <w:rFonts w:hint="eastAsia"/>
                    </w:rPr>
                    <w:t>/</w:t>
                  </w:r>
                  <w:r w:rsidRPr="0030630E">
                    <w:rPr>
                      <w:rFonts w:hint="eastAsia"/>
                    </w:rPr>
                    <w:t>小时以上用于工业生产的燃气锅炉低氮改造（附表</w:t>
                  </w:r>
                  <w:r w:rsidRPr="0030630E">
                    <w:rPr>
                      <w:rFonts w:hint="eastAsia"/>
                    </w:rPr>
                    <w:t>7</w:t>
                  </w:r>
                  <w:r w:rsidRPr="0030630E">
                    <w:rPr>
                      <w:rFonts w:hint="eastAsia"/>
                    </w:rPr>
                    <w:t>），鼓励民用和</w:t>
                  </w:r>
                  <w:r w:rsidRPr="0030630E">
                    <w:rPr>
                      <w:rFonts w:hint="eastAsia"/>
                    </w:rPr>
                    <w:t>1</w:t>
                  </w:r>
                  <w:r w:rsidRPr="0030630E">
                    <w:rPr>
                      <w:rFonts w:hint="eastAsia"/>
                    </w:rPr>
                    <w:t>蒸吨</w:t>
                  </w:r>
                  <w:r w:rsidRPr="0030630E">
                    <w:rPr>
                      <w:rFonts w:hint="eastAsia"/>
                    </w:rPr>
                    <w:t>/</w:t>
                  </w:r>
                  <w:r w:rsidRPr="0030630E">
                    <w:rPr>
                      <w:rFonts w:hint="eastAsia"/>
                    </w:rPr>
                    <w:t>小时以下工业燃气锅炉实施低氮改造。（市生态环境局、市发展改革委、市经信局牵头）</w:t>
                  </w:r>
                </w:p>
              </w:tc>
              <w:tc>
                <w:tcPr>
                  <w:tcW w:w="2035" w:type="dxa"/>
                  <w:vAlign w:val="center"/>
                </w:tcPr>
                <w:p w14:paraId="709C91EA" w14:textId="3893B31C" w:rsidR="001A5B35" w:rsidRPr="0030630E" w:rsidRDefault="001A5B35" w:rsidP="00E658AF">
                  <w:pPr>
                    <w:adjustRightInd w:val="0"/>
                    <w:snapToGrid w:val="0"/>
                    <w:jc w:val="center"/>
                  </w:pPr>
                  <w:r w:rsidRPr="0030630E">
                    <w:rPr>
                      <w:rFonts w:hint="eastAsia"/>
                    </w:rPr>
                    <w:t>本项目不涉及。</w:t>
                  </w:r>
                </w:p>
              </w:tc>
              <w:tc>
                <w:tcPr>
                  <w:tcW w:w="654" w:type="dxa"/>
                  <w:vAlign w:val="center"/>
                </w:tcPr>
                <w:p w14:paraId="0DD227A8" w14:textId="26ECBB59" w:rsidR="001A5B35" w:rsidRPr="0030630E" w:rsidRDefault="009C04C9" w:rsidP="001A5B35">
                  <w:pPr>
                    <w:adjustRightInd w:val="0"/>
                    <w:snapToGrid w:val="0"/>
                    <w:jc w:val="center"/>
                  </w:pPr>
                  <w:r w:rsidRPr="0030630E">
                    <w:rPr>
                      <w:rFonts w:hint="eastAsia"/>
                    </w:rPr>
                    <w:t>符合</w:t>
                  </w:r>
                </w:p>
              </w:tc>
            </w:tr>
          </w:tbl>
          <w:p w14:paraId="5E150969" w14:textId="03CF2617" w:rsidR="003F2291" w:rsidRPr="0030630E" w:rsidRDefault="001518FF" w:rsidP="00920E40">
            <w:pPr>
              <w:adjustRightInd w:val="0"/>
              <w:snapToGrid w:val="0"/>
              <w:spacing w:line="360" w:lineRule="auto"/>
              <w:ind w:firstLineChars="200" w:firstLine="480"/>
              <w:rPr>
                <w:sz w:val="24"/>
              </w:rPr>
            </w:pPr>
            <w:r w:rsidRPr="0030630E">
              <w:rPr>
                <w:sz w:val="24"/>
              </w:rPr>
              <w:t>综上所述</w:t>
            </w:r>
            <w:r w:rsidR="008355D5" w:rsidRPr="0030630E">
              <w:rPr>
                <w:sz w:val="24"/>
              </w:rPr>
              <w:t>，项目实施后能够满足《台州市塑料行业挥发性有机物污染整治规范》</w:t>
            </w:r>
            <w:r w:rsidRPr="0030630E">
              <w:rPr>
                <w:sz w:val="24"/>
              </w:rPr>
              <w:t>和</w:t>
            </w:r>
            <w:r w:rsidR="000042EE" w:rsidRPr="0030630E">
              <w:rPr>
                <w:rFonts w:hint="eastAsia"/>
                <w:sz w:val="24"/>
              </w:rPr>
              <w:t>《嘉兴市臭氧污染防治三年攻坚行动方案（</w:t>
            </w:r>
            <w:r w:rsidR="000042EE" w:rsidRPr="0030630E">
              <w:rPr>
                <w:rFonts w:hint="eastAsia"/>
                <w:sz w:val="24"/>
              </w:rPr>
              <w:t>2021-2023</w:t>
            </w:r>
            <w:r w:rsidR="000042EE" w:rsidRPr="0030630E">
              <w:rPr>
                <w:rFonts w:hint="eastAsia"/>
                <w:sz w:val="24"/>
              </w:rPr>
              <w:t>年）》</w:t>
            </w:r>
            <w:r w:rsidRPr="0030630E">
              <w:rPr>
                <w:sz w:val="24"/>
              </w:rPr>
              <w:t>等文件要求。另外要求企业加强管理，严格按照规章制度及相关标准文件进行安全生产。</w:t>
            </w:r>
          </w:p>
          <w:p w14:paraId="6816DBF5" w14:textId="77777777" w:rsidR="008355D5" w:rsidRPr="0030630E" w:rsidRDefault="008355D5" w:rsidP="00920E40">
            <w:pPr>
              <w:adjustRightInd w:val="0"/>
              <w:snapToGrid w:val="0"/>
              <w:spacing w:line="360" w:lineRule="auto"/>
              <w:ind w:firstLineChars="200" w:firstLine="480"/>
              <w:rPr>
                <w:sz w:val="24"/>
              </w:rPr>
            </w:pPr>
          </w:p>
          <w:p w14:paraId="50012589" w14:textId="77777777" w:rsidR="008355D5" w:rsidRPr="0030630E" w:rsidRDefault="008355D5" w:rsidP="00920E40">
            <w:pPr>
              <w:adjustRightInd w:val="0"/>
              <w:snapToGrid w:val="0"/>
              <w:spacing w:line="360" w:lineRule="auto"/>
              <w:ind w:firstLineChars="200" w:firstLine="480"/>
              <w:rPr>
                <w:sz w:val="24"/>
              </w:rPr>
            </w:pPr>
          </w:p>
          <w:p w14:paraId="3CF4ECDD" w14:textId="77777777" w:rsidR="008355D5" w:rsidRPr="0030630E" w:rsidRDefault="008355D5" w:rsidP="00920E40">
            <w:pPr>
              <w:adjustRightInd w:val="0"/>
              <w:snapToGrid w:val="0"/>
              <w:spacing w:line="360" w:lineRule="auto"/>
              <w:ind w:firstLineChars="200" w:firstLine="480"/>
              <w:rPr>
                <w:sz w:val="24"/>
              </w:rPr>
            </w:pPr>
          </w:p>
          <w:p w14:paraId="1B2FB015" w14:textId="77777777" w:rsidR="008355D5" w:rsidRPr="0030630E" w:rsidRDefault="008355D5" w:rsidP="00920E40">
            <w:pPr>
              <w:adjustRightInd w:val="0"/>
              <w:snapToGrid w:val="0"/>
              <w:spacing w:line="360" w:lineRule="auto"/>
              <w:ind w:firstLineChars="200" w:firstLine="480"/>
              <w:rPr>
                <w:sz w:val="24"/>
              </w:rPr>
            </w:pPr>
          </w:p>
          <w:p w14:paraId="0F82C849" w14:textId="77777777" w:rsidR="008355D5" w:rsidRPr="0030630E" w:rsidRDefault="008355D5" w:rsidP="00920E40">
            <w:pPr>
              <w:adjustRightInd w:val="0"/>
              <w:snapToGrid w:val="0"/>
              <w:spacing w:line="360" w:lineRule="auto"/>
              <w:ind w:firstLineChars="200" w:firstLine="480"/>
              <w:rPr>
                <w:sz w:val="24"/>
              </w:rPr>
            </w:pPr>
          </w:p>
          <w:p w14:paraId="274A43E8" w14:textId="77777777" w:rsidR="008355D5" w:rsidRPr="0030630E" w:rsidRDefault="008355D5" w:rsidP="00920E40">
            <w:pPr>
              <w:adjustRightInd w:val="0"/>
              <w:snapToGrid w:val="0"/>
              <w:spacing w:line="360" w:lineRule="auto"/>
              <w:ind w:firstLineChars="200" w:firstLine="480"/>
              <w:rPr>
                <w:sz w:val="24"/>
              </w:rPr>
            </w:pPr>
          </w:p>
          <w:p w14:paraId="671BD546" w14:textId="77777777" w:rsidR="008355D5" w:rsidRPr="0030630E" w:rsidRDefault="008355D5" w:rsidP="00920E40">
            <w:pPr>
              <w:adjustRightInd w:val="0"/>
              <w:snapToGrid w:val="0"/>
              <w:spacing w:line="360" w:lineRule="auto"/>
              <w:ind w:firstLineChars="200" w:firstLine="480"/>
              <w:rPr>
                <w:sz w:val="24"/>
              </w:rPr>
            </w:pPr>
          </w:p>
          <w:p w14:paraId="5709E950" w14:textId="77777777" w:rsidR="008355D5" w:rsidRPr="0030630E" w:rsidRDefault="008355D5" w:rsidP="00920E40">
            <w:pPr>
              <w:adjustRightInd w:val="0"/>
              <w:snapToGrid w:val="0"/>
              <w:spacing w:line="360" w:lineRule="auto"/>
              <w:ind w:firstLineChars="200" w:firstLine="480"/>
              <w:rPr>
                <w:sz w:val="24"/>
              </w:rPr>
            </w:pPr>
          </w:p>
          <w:p w14:paraId="7B51AE52" w14:textId="77777777" w:rsidR="008355D5" w:rsidRPr="0030630E" w:rsidRDefault="008355D5" w:rsidP="00920E40">
            <w:pPr>
              <w:adjustRightInd w:val="0"/>
              <w:snapToGrid w:val="0"/>
              <w:spacing w:line="360" w:lineRule="auto"/>
              <w:ind w:firstLineChars="200" w:firstLine="480"/>
              <w:rPr>
                <w:sz w:val="24"/>
              </w:rPr>
            </w:pPr>
          </w:p>
          <w:p w14:paraId="07998803" w14:textId="77777777" w:rsidR="00021D07" w:rsidRPr="0030630E" w:rsidRDefault="00021D07" w:rsidP="00920E40">
            <w:pPr>
              <w:adjustRightInd w:val="0"/>
              <w:snapToGrid w:val="0"/>
              <w:spacing w:line="360" w:lineRule="auto"/>
              <w:ind w:firstLineChars="200" w:firstLine="480"/>
              <w:rPr>
                <w:sz w:val="24"/>
              </w:rPr>
            </w:pPr>
          </w:p>
          <w:p w14:paraId="2803971C" w14:textId="77777777" w:rsidR="00021D07" w:rsidRPr="0030630E" w:rsidRDefault="00021D07" w:rsidP="00920E40">
            <w:pPr>
              <w:adjustRightInd w:val="0"/>
              <w:snapToGrid w:val="0"/>
              <w:spacing w:line="360" w:lineRule="auto"/>
              <w:ind w:firstLineChars="200" w:firstLine="480"/>
              <w:rPr>
                <w:sz w:val="24"/>
              </w:rPr>
            </w:pPr>
          </w:p>
          <w:p w14:paraId="24DA5170" w14:textId="062C7701" w:rsidR="00021D07" w:rsidRPr="0030630E" w:rsidRDefault="00021D07" w:rsidP="00920E40">
            <w:pPr>
              <w:adjustRightInd w:val="0"/>
              <w:snapToGrid w:val="0"/>
              <w:spacing w:line="360" w:lineRule="auto"/>
              <w:ind w:firstLineChars="200" w:firstLine="480"/>
              <w:rPr>
                <w:sz w:val="24"/>
              </w:rPr>
            </w:pPr>
          </w:p>
        </w:tc>
      </w:tr>
    </w:tbl>
    <w:p w14:paraId="59187595" w14:textId="77777777" w:rsidR="0011255F" w:rsidRPr="0030630E" w:rsidRDefault="0011255F" w:rsidP="001F06F6"/>
    <w:p w14:paraId="5E6F9276" w14:textId="79529181" w:rsidR="0011255F" w:rsidRPr="0030630E" w:rsidRDefault="0011255F">
      <w:pPr>
        <w:widowControl/>
        <w:jc w:val="left"/>
        <w:rPr>
          <w:rFonts w:ascii="黑体" w:eastAsia="黑体" w:hAnsi="黑体"/>
          <w:snapToGrid w:val="0"/>
          <w:sz w:val="30"/>
          <w:szCs w:val="30"/>
        </w:rPr>
        <w:sectPr w:rsidR="0011255F" w:rsidRPr="0030630E" w:rsidSect="0011255F">
          <w:footerReference w:type="default" r:id="rId17"/>
          <w:pgSz w:w="16838" w:h="11906" w:orient="landscape"/>
          <w:pgMar w:top="1531" w:right="1701" w:bottom="1558" w:left="1701" w:header="851" w:footer="851" w:gutter="0"/>
          <w:cols w:space="720"/>
          <w:docGrid w:linePitch="312"/>
        </w:sectPr>
      </w:pPr>
    </w:p>
    <w:p w14:paraId="546C49F9" w14:textId="1A63B62A" w:rsidR="005401AE" w:rsidRPr="0030630E" w:rsidRDefault="005401AE" w:rsidP="0018781E">
      <w:pPr>
        <w:pStyle w:val="a8"/>
        <w:jc w:val="center"/>
        <w:outlineLvl w:val="0"/>
        <w:rPr>
          <w:rFonts w:ascii="黑体" w:eastAsia="黑体" w:hAnsi="黑体"/>
          <w:snapToGrid w:val="0"/>
          <w:sz w:val="30"/>
          <w:szCs w:val="30"/>
        </w:rPr>
      </w:pPr>
      <w:bookmarkStart w:id="8" w:name="_Toc80199029"/>
      <w:r w:rsidRPr="0030630E">
        <w:rPr>
          <w:rFonts w:ascii="黑体" w:eastAsia="黑体" w:hAnsi="黑体" w:hint="eastAsia"/>
          <w:snapToGrid w:val="0"/>
          <w:sz w:val="30"/>
          <w:szCs w:val="30"/>
        </w:rPr>
        <w:lastRenderedPageBreak/>
        <w:t>二、建设项目工程分析</w:t>
      </w:r>
      <w:bookmarkEnd w:id="8"/>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23"/>
        <w:gridCol w:w="8161"/>
      </w:tblGrid>
      <w:tr w:rsidR="0030630E" w:rsidRPr="0030630E" w14:paraId="39583670" w14:textId="77777777" w:rsidTr="0075503E">
        <w:trPr>
          <w:trHeight w:val="977"/>
          <w:jc w:val="center"/>
        </w:trPr>
        <w:tc>
          <w:tcPr>
            <w:tcW w:w="823" w:type="dxa"/>
            <w:vAlign w:val="center"/>
          </w:tcPr>
          <w:p w14:paraId="595EB61D" w14:textId="77777777" w:rsidR="005401AE" w:rsidRPr="0030630E" w:rsidRDefault="005401AE">
            <w:pPr>
              <w:pStyle w:val="a8"/>
              <w:adjustRightInd w:val="0"/>
              <w:snapToGrid w:val="0"/>
              <w:spacing w:before="0" w:beforeAutospacing="0" w:after="0" w:afterAutospacing="0"/>
              <w:jc w:val="center"/>
              <w:rPr>
                <w:rFonts w:cs="宋体"/>
                <w:sz w:val="21"/>
                <w:szCs w:val="21"/>
              </w:rPr>
            </w:pPr>
            <w:r w:rsidRPr="0030630E">
              <w:rPr>
                <w:rFonts w:cs="宋体" w:hint="eastAsia"/>
                <w:sz w:val="21"/>
                <w:szCs w:val="21"/>
              </w:rPr>
              <w:t>建设内容</w:t>
            </w:r>
          </w:p>
        </w:tc>
        <w:tc>
          <w:tcPr>
            <w:tcW w:w="8161" w:type="dxa"/>
          </w:tcPr>
          <w:p w14:paraId="217D5C84" w14:textId="558C4C20" w:rsidR="000F1BCB" w:rsidRPr="0030630E" w:rsidRDefault="007365B9" w:rsidP="000F1BCB">
            <w:pPr>
              <w:adjustRightInd w:val="0"/>
              <w:snapToGrid w:val="0"/>
              <w:spacing w:line="360" w:lineRule="auto"/>
              <w:rPr>
                <w:b/>
                <w:sz w:val="24"/>
              </w:rPr>
            </w:pPr>
            <w:r w:rsidRPr="0030630E">
              <w:rPr>
                <w:rFonts w:hint="eastAsia"/>
                <w:b/>
                <w:sz w:val="24"/>
              </w:rPr>
              <w:t>1</w:t>
            </w:r>
            <w:r w:rsidR="000F1BCB" w:rsidRPr="0030630E">
              <w:rPr>
                <w:rFonts w:hint="eastAsia"/>
                <w:b/>
                <w:sz w:val="24"/>
              </w:rPr>
              <w:t>、</w:t>
            </w:r>
            <w:r w:rsidR="00B00087" w:rsidRPr="0030630E">
              <w:rPr>
                <w:rFonts w:hint="eastAsia"/>
                <w:b/>
                <w:sz w:val="24"/>
              </w:rPr>
              <w:t>项目由来及</w:t>
            </w:r>
            <w:r w:rsidR="0048508F" w:rsidRPr="0030630E">
              <w:rPr>
                <w:rFonts w:hint="eastAsia"/>
                <w:b/>
                <w:sz w:val="24"/>
              </w:rPr>
              <w:t>主要建设</w:t>
            </w:r>
            <w:r w:rsidR="000F1BCB" w:rsidRPr="0030630E">
              <w:rPr>
                <w:rFonts w:hint="eastAsia"/>
                <w:b/>
                <w:sz w:val="24"/>
              </w:rPr>
              <w:t>内容</w:t>
            </w:r>
          </w:p>
          <w:p w14:paraId="2CDE026A" w14:textId="1BE70E28" w:rsidR="00C4030E" w:rsidRPr="0030630E" w:rsidRDefault="00E45D76" w:rsidP="000868CC">
            <w:pPr>
              <w:adjustRightInd w:val="0"/>
              <w:snapToGrid w:val="0"/>
              <w:spacing w:before="60" w:line="360" w:lineRule="auto"/>
              <w:ind w:firstLineChars="200" w:firstLine="480"/>
              <w:rPr>
                <w:sz w:val="24"/>
              </w:rPr>
            </w:pPr>
            <w:r w:rsidRPr="0030630E">
              <w:rPr>
                <w:rFonts w:hint="eastAsia"/>
                <w:sz w:val="24"/>
              </w:rPr>
              <w:t>本项目原生产所在地为嘉兴市秀洲区油车港嘉兴残疾人自强创业园</w:t>
            </w:r>
            <w:r w:rsidRPr="0030630E">
              <w:rPr>
                <w:rFonts w:hint="eastAsia"/>
                <w:sz w:val="24"/>
              </w:rPr>
              <w:t>7</w:t>
            </w:r>
            <w:r w:rsidRPr="0030630E">
              <w:rPr>
                <w:rFonts w:hint="eastAsia"/>
                <w:sz w:val="24"/>
              </w:rPr>
              <w:t>号厂房（二期），</w:t>
            </w:r>
            <w:r w:rsidR="007B00FE" w:rsidRPr="0030630E">
              <w:rPr>
                <w:rFonts w:hint="eastAsia"/>
                <w:sz w:val="24"/>
              </w:rPr>
              <w:t>主要从事时钟弹簧和塑料配件的生产，生产规模为年产</w:t>
            </w:r>
            <w:r w:rsidR="007B00FE" w:rsidRPr="0030630E">
              <w:rPr>
                <w:rFonts w:hint="eastAsia"/>
                <w:sz w:val="24"/>
              </w:rPr>
              <w:t>200</w:t>
            </w:r>
            <w:r w:rsidR="007B00FE" w:rsidRPr="0030630E">
              <w:rPr>
                <w:rFonts w:hint="eastAsia"/>
                <w:sz w:val="24"/>
              </w:rPr>
              <w:t>万个时钟弹簧及年产</w:t>
            </w:r>
            <w:r w:rsidR="007B00FE" w:rsidRPr="0030630E">
              <w:rPr>
                <w:rFonts w:hint="eastAsia"/>
                <w:sz w:val="24"/>
              </w:rPr>
              <w:t>200</w:t>
            </w:r>
            <w:r w:rsidR="007B00FE" w:rsidRPr="0030630E">
              <w:rPr>
                <w:rFonts w:hint="eastAsia"/>
                <w:sz w:val="24"/>
              </w:rPr>
              <w:t>吨塑料配件。</w:t>
            </w:r>
            <w:r w:rsidRPr="0030630E">
              <w:rPr>
                <w:rFonts w:hint="eastAsia"/>
                <w:sz w:val="24"/>
              </w:rPr>
              <w:t>因该位置被政府拆迁征收，故本项目迁入嘉兴市秀洲区油车港镇茶园北路</w:t>
            </w:r>
            <w:r w:rsidRPr="0030630E">
              <w:rPr>
                <w:rFonts w:hint="eastAsia"/>
                <w:sz w:val="24"/>
              </w:rPr>
              <w:t>257</w:t>
            </w:r>
            <w:r w:rsidRPr="0030630E">
              <w:rPr>
                <w:rFonts w:hint="eastAsia"/>
                <w:sz w:val="24"/>
              </w:rPr>
              <w:t>号，</w:t>
            </w:r>
            <w:r w:rsidR="000319A4" w:rsidRPr="0030630E">
              <w:rPr>
                <w:rFonts w:hint="eastAsia"/>
                <w:sz w:val="24"/>
              </w:rPr>
              <w:t>租赁嘉兴市麟湖新农村建设投资有限公司现有</w:t>
            </w:r>
            <w:r w:rsidR="007B00FE" w:rsidRPr="0030630E">
              <w:rPr>
                <w:rFonts w:hint="eastAsia"/>
                <w:sz w:val="24"/>
              </w:rPr>
              <w:t>闲置</w:t>
            </w:r>
            <w:r w:rsidR="000319A4" w:rsidRPr="0030630E">
              <w:rPr>
                <w:rFonts w:hint="eastAsia"/>
                <w:sz w:val="24"/>
              </w:rPr>
              <w:t>厂房作为生产车间，</w:t>
            </w:r>
            <w:r w:rsidRPr="0030630E">
              <w:rPr>
                <w:rFonts w:hint="eastAsia"/>
                <w:sz w:val="24"/>
              </w:rPr>
              <w:t>现有设备</w:t>
            </w:r>
            <w:r w:rsidR="006A7331" w:rsidRPr="0030630E">
              <w:rPr>
                <w:rFonts w:hint="eastAsia"/>
                <w:sz w:val="24"/>
              </w:rPr>
              <w:t>已</w:t>
            </w:r>
            <w:r w:rsidRPr="0030630E">
              <w:rPr>
                <w:rFonts w:hint="eastAsia"/>
                <w:sz w:val="24"/>
              </w:rPr>
              <w:t>全部搬至新厂房</w:t>
            </w:r>
            <w:r w:rsidR="000319A4" w:rsidRPr="0030630E">
              <w:rPr>
                <w:rFonts w:hint="eastAsia"/>
                <w:sz w:val="24"/>
              </w:rPr>
              <w:t>，新厂房共</w:t>
            </w:r>
            <w:r w:rsidR="000319A4" w:rsidRPr="0030630E">
              <w:rPr>
                <w:rFonts w:hint="eastAsia"/>
                <w:sz w:val="24"/>
              </w:rPr>
              <w:t>5</w:t>
            </w:r>
            <w:r w:rsidR="00B176CC" w:rsidRPr="0030630E">
              <w:rPr>
                <w:rFonts w:hint="eastAsia"/>
                <w:sz w:val="24"/>
              </w:rPr>
              <w:t>楼</w:t>
            </w:r>
            <w:r w:rsidR="000319A4" w:rsidRPr="0030630E">
              <w:rPr>
                <w:rFonts w:hint="eastAsia"/>
                <w:sz w:val="24"/>
              </w:rPr>
              <w:t>，总</w:t>
            </w:r>
            <w:r w:rsidR="007B00FE" w:rsidRPr="0030630E">
              <w:rPr>
                <w:rFonts w:hint="eastAsia"/>
                <w:sz w:val="24"/>
              </w:rPr>
              <w:t>用地</w:t>
            </w:r>
            <w:r w:rsidRPr="0030630E">
              <w:rPr>
                <w:rFonts w:hint="eastAsia"/>
                <w:sz w:val="24"/>
              </w:rPr>
              <w:t>面积</w:t>
            </w:r>
            <w:r w:rsidR="007B00FE" w:rsidRPr="0030630E">
              <w:rPr>
                <w:rFonts w:hint="eastAsia"/>
                <w:sz w:val="24"/>
              </w:rPr>
              <w:t>2000</w:t>
            </w:r>
            <w:r w:rsidRPr="0030630E">
              <w:rPr>
                <w:rFonts w:hint="eastAsia"/>
                <w:sz w:val="24"/>
              </w:rPr>
              <w:t>m</w:t>
            </w:r>
            <w:r w:rsidRPr="0030630E">
              <w:rPr>
                <w:rFonts w:hint="eastAsia"/>
                <w:sz w:val="24"/>
                <w:vertAlign w:val="superscript"/>
              </w:rPr>
              <w:t>2</w:t>
            </w:r>
            <w:r w:rsidRPr="0030630E">
              <w:rPr>
                <w:rFonts w:hint="eastAsia"/>
                <w:sz w:val="24"/>
              </w:rPr>
              <w:t>，同时</w:t>
            </w:r>
            <w:r w:rsidRPr="0030630E">
              <w:rPr>
                <w:sz w:val="24"/>
              </w:rPr>
              <w:t>新增时钟弹簧生产线</w:t>
            </w:r>
            <w:r w:rsidRPr="0030630E">
              <w:rPr>
                <w:sz w:val="24"/>
              </w:rPr>
              <w:t>3</w:t>
            </w:r>
            <w:r w:rsidRPr="0030630E">
              <w:rPr>
                <w:sz w:val="24"/>
              </w:rPr>
              <w:t>条</w:t>
            </w:r>
            <w:r w:rsidR="000868CC" w:rsidRPr="0030630E">
              <w:rPr>
                <w:rFonts w:hint="eastAsia"/>
                <w:sz w:val="24"/>
              </w:rPr>
              <w:t>，即</w:t>
            </w:r>
            <w:r w:rsidR="000F1BCB" w:rsidRPr="0030630E">
              <w:rPr>
                <w:rFonts w:hint="eastAsia"/>
                <w:sz w:val="24"/>
              </w:rPr>
              <w:t>在</w:t>
            </w:r>
            <w:r w:rsidR="00F923B4" w:rsidRPr="0030630E">
              <w:rPr>
                <w:rFonts w:hint="eastAsia"/>
                <w:sz w:val="24"/>
              </w:rPr>
              <w:t>原</w:t>
            </w:r>
            <w:r w:rsidR="000F1BCB" w:rsidRPr="0030630E">
              <w:rPr>
                <w:rFonts w:hint="eastAsia"/>
                <w:sz w:val="24"/>
              </w:rPr>
              <w:t>有项目基础上新增年产</w:t>
            </w:r>
            <w:r w:rsidR="000868CC" w:rsidRPr="0030630E">
              <w:rPr>
                <w:rFonts w:hint="eastAsia"/>
                <w:sz w:val="24"/>
              </w:rPr>
              <w:t>200</w:t>
            </w:r>
            <w:r w:rsidR="000868CC" w:rsidRPr="0030630E">
              <w:rPr>
                <w:rFonts w:hint="eastAsia"/>
                <w:sz w:val="24"/>
              </w:rPr>
              <w:t>万个时钟弹簧</w:t>
            </w:r>
            <w:r w:rsidR="000F1BCB" w:rsidRPr="0030630E">
              <w:rPr>
                <w:rFonts w:hint="eastAsia"/>
                <w:sz w:val="24"/>
              </w:rPr>
              <w:t>的生产能力，</w:t>
            </w:r>
            <w:r w:rsidR="000319A4" w:rsidRPr="0030630E">
              <w:rPr>
                <w:rFonts w:hint="eastAsia"/>
                <w:sz w:val="24"/>
              </w:rPr>
              <w:t>本项目实施后，全厂</w:t>
            </w:r>
            <w:r w:rsidR="000F1BCB" w:rsidRPr="0030630E">
              <w:rPr>
                <w:rFonts w:hint="eastAsia"/>
                <w:sz w:val="24"/>
              </w:rPr>
              <w:t>达到年产</w:t>
            </w:r>
            <w:r w:rsidR="000319A4" w:rsidRPr="0030630E">
              <w:rPr>
                <w:rFonts w:hint="eastAsia"/>
                <w:sz w:val="24"/>
              </w:rPr>
              <w:t>400</w:t>
            </w:r>
            <w:r w:rsidR="000319A4" w:rsidRPr="0030630E">
              <w:rPr>
                <w:rFonts w:hint="eastAsia"/>
                <w:sz w:val="24"/>
              </w:rPr>
              <w:t>万个</w:t>
            </w:r>
            <w:r w:rsidR="000868CC" w:rsidRPr="0030630E">
              <w:rPr>
                <w:rFonts w:hint="eastAsia"/>
                <w:sz w:val="24"/>
              </w:rPr>
              <w:t>时钟弹簧</w:t>
            </w:r>
            <w:r w:rsidR="000F1BCB" w:rsidRPr="0030630E">
              <w:rPr>
                <w:rFonts w:hint="eastAsia"/>
                <w:sz w:val="24"/>
              </w:rPr>
              <w:t>及年产</w:t>
            </w:r>
            <w:r w:rsidR="000319A4" w:rsidRPr="0030630E">
              <w:rPr>
                <w:rFonts w:hint="eastAsia"/>
                <w:sz w:val="24"/>
              </w:rPr>
              <w:t>200</w:t>
            </w:r>
            <w:r w:rsidR="000319A4" w:rsidRPr="0030630E">
              <w:rPr>
                <w:rFonts w:hint="eastAsia"/>
                <w:sz w:val="24"/>
              </w:rPr>
              <w:t>吨</w:t>
            </w:r>
            <w:r w:rsidR="00C4030E" w:rsidRPr="0030630E">
              <w:rPr>
                <w:rFonts w:hint="eastAsia"/>
                <w:sz w:val="24"/>
              </w:rPr>
              <w:t>塑料配件</w:t>
            </w:r>
            <w:r w:rsidR="000319A4" w:rsidRPr="0030630E">
              <w:rPr>
                <w:rFonts w:hint="eastAsia"/>
                <w:sz w:val="24"/>
              </w:rPr>
              <w:t>的生产能力</w:t>
            </w:r>
            <w:r w:rsidR="000F1BCB" w:rsidRPr="0030630E">
              <w:rPr>
                <w:rFonts w:hint="eastAsia"/>
                <w:sz w:val="24"/>
              </w:rPr>
              <w:t>。项目于</w:t>
            </w:r>
            <w:r w:rsidR="000F1BCB" w:rsidRPr="0030630E">
              <w:rPr>
                <w:rFonts w:hint="eastAsia"/>
                <w:sz w:val="24"/>
              </w:rPr>
              <w:t>2021</w:t>
            </w:r>
            <w:r w:rsidR="000F1BCB" w:rsidRPr="0030630E">
              <w:rPr>
                <w:rFonts w:hint="eastAsia"/>
                <w:sz w:val="24"/>
              </w:rPr>
              <w:t>年</w:t>
            </w:r>
            <w:r w:rsidR="000868CC" w:rsidRPr="0030630E">
              <w:rPr>
                <w:rFonts w:hint="eastAsia"/>
                <w:sz w:val="24"/>
              </w:rPr>
              <w:t>6</w:t>
            </w:r>
            <w:r w:rsidR="000F1BCB" w:rsidRPr="0030630E">
              <w:rPr>
                <w:rFonts w:hint="eastAsia"/>
                <w:sz w:val="24"/>
              </w:rPr>
              <w:t>月完成项目备案（</w:t>
            </w:r>
            <w:r w:rsidR="000868CC" w:rsidRPr="0030630E">
              <w:rPr>
                <w:sz w:val="24"/>
              </w:rPr>
              <w:t>2104-330411-07-02-522571</w:t>
            </w:r>
            <w:r w:rsidR="000F1BCB" w:rsidRPr="0030630E">
              <w:rPr>
                <w:rFonts w:hint="eastAsia"/>
                <w:sz w:val="24"/>
              </w:rPr>
              <w:t>）。</w:t>
            </w:r>
          </w:p>
          <w:p w14:paraId="783C1687" w14:textId="77777777" w:rsidR="00C4030E" w:rsidRPr="0030630E" w:rsidRDefault="00C4030E" w:rsidP="00C4030E">
            <w:pPr>
              <w:widowControl/>
              <w:adjustRightInd w:val="0"/>
              <w:snapToGrid w:val="0"/>
              <w:spacing w:line="360" w:lineRule="auto"/>
              <w:jc w:val="left"/>
              <w:rPr>
                <w:b/>
                <w:kern w:val="0"/>
                <w:sz w:val="24"/>
              </w:rPr>
            </w:pPr>
            <w:r w:rsidRPr="0030630E">
              <w:rPr>
                <w:rFonts w:hint="eastAsia"/>
                <w:b/>
                <w:kern w:val="0"/>
                <w:sz w:val="24"/>
              </w:rPr>
              <w:t>2</w:t>
            </w:r>
            <w:r w:rsidRPr="0030630E">
              <w:rPr>
                <w:rFonts w:hint="eastAsia"/>
                <w:b/>
                <w:kern w:val="0"/>
                <w:sz w:val="24"/>
              </w:rPr>
              <w:t>、环评类别判定</w:t>
            </w:r>
          </w:p>
          <w:p w14:paraId="12787616" w14:textId="70701D0A" w:rsidR="00C4030E" w:rsidRPr="0030630E" w:rsidRDefault="00C4030E" w:rsidP="00C4030E">
            <w:pPr>
              <w:adjustRightInd w:val="0"/>
              <w:snapToGrid w:val="0"/>
              <w:spacing w:line="360" w:lineRule="auto"/>
              <w:ind w:firstLineChars="200" w:firstLine="480"/>
              <w:outlineLvl w:val="2"/>
              <w:rPr>
                <w:sz w:val="24"/>
              </w:rPr>
            </w:pPr>
            <w:r w:rsidRPr="0030630E">
              <w:rPr>
                <w:rFonts w:hint="eastAsia"/>
                <w:sz w:val="24"/>
              </w:rPr>
              <w:t>根据《中华人民共和国环境影响评价法》（</w:t>
            </w:r>
            <w:r w:rsidRPr="0030630E">
              <w:rPr>
                <w:rFonts w:hint="eastAsia"/>
                <w:sz w:val="24"/>
              </w:rPr>
              <w:t>2018</w:t>
            </w:r>
            <w:r w:rsidRPr="0030630E">
              <w:rPr>
                <w:rFonts w:hint="eastAsia"/>
                <w:sz w:val="24"/>
              </w:rPr>
              <w:t>年修正）和《浙江省建设项目环境保护管理办法》（</w:t>
            </w:r>
            <w:r w:rsidRPr="0030630E">
              <w:rPr>
                <w:rFonts w:hint="eastAsia"/>
                <w:sz w:val="24"/>
              </w:rPr>
              <w:t>2018</w:t>
            </w:r>
            <w:r w:rsidRPr="0030630E">
              <w:rPr>
                <w:rFonts w:hint="eastAsia"/>
                <w:sz w:val="24"/>
              </w:rPr>
              <w:t>年修正）等有关规定，需对该项目进行环境影响评价。</w:t>
            </w:r>
            <w:r w:rsidR="00C1718C" w:rsidRPr="0030630E">
              <w:rPr>
                <w:rFonts w:hint="eastAsia"/>
                <w:sz w:val="24"/>
              </w:rPr>
              <w:t>本项目为年产</w:t>
            </w:r>
            <w:r w:rsidR="00C1718C" w:rsidRPr="0030630E">
              <w:rPr>
                <w:rFonts w:hint="eastAsia"/>
                <w:sz w:val="24"/>
              </w:rPr>
              <w:t>400</w:t>
            </w:r>
            <w:r w:rsidR="00C1718C" w:rsidRPr="0030630E">
              <w:rPr>
                <w:rFonts w:hint="eastAsia"/>
                <w:sz w:val="24"/>
              </w:rPr>
              <w:t>万个时钟弹簧及年产</w:t>
            </w:r>
            <w:r w:rsidR="00C1718C" w:rsidRPr="0030630E">
              <w:rPr>
                <w:rFonts w:hint="eastAsia"/>
                <w:sz w:val="24"/>
              </w:rPr>
              <w:t>200</w:t>
            </w:r>
            <w:r w:rsidR="00C1718C" w:rsidRPr="0030630E">
              <w:rPr>
                <w:rFonts w:hint="eastAsia"/>
                <w:sz w:val="24"/>
              </w:rPr>
              <w:t>吨塑料配件建设项目，</w:t>
            </w:r>
            <w:r w:rsidR="00FA0C74" w:rsidRPr="0030630E">
              <w:rPr>
                <w:rFonts w:hint="eastAsia"/>
                <w:sz w:val="24"/>
              </w:rPr>
              <w:t>根据建设单位提供的信息，</w:t>
            </w:r>
            <w:r w:rsidR="00920E40" w:rsidRPr="0030630E">
              <w:rPr>
                <w:rFonts w:hint="eastAsia"/>
                <w:sz w:val="24"/>
              </w:rPr>
              <w:t>时钟弹簧</w:t>
            </w:r>
            <w:r w:rsidR="00FA0C74" w:rsidRPr="0030630E">
              <w:rPr>
                <w:rFonts w:hint="eastAsia"/>
                <w:sz w:val="24"/>
              </w:rPr>
              <w:t>及塑料配件</w:t>
            </w:r>
            <w:r w:rsidR="00920E40" w:rsidRPr="0030630E">
              <w:rPr>
                <w:rFonts w:hint="eastAsia"/>
                <w:sz w:val="24"/>
              </w:rPr>
              <w:t>生产过程中</w:t>
            </w:r>
            <w:r w:rsidR="00FA0C74" w:rsidRPr="0030630E">
              <w:rPr>
                <w:rFonts w:hint="eastAsia"/>
                <w:sz w:val="24"/>
              </w:rPr>
              <w:t>均</w:t>
            </w:r>
            <w:r w:rsidR="00920E40" w:rsidRPr="0030630E">
              <w:rPr>
                <w:rFonts w:hint="eastAsia"/>
                <w:sz w:val="24"/>
              </w:rPr>
              <w:t>不涉及使用溶剂型涂料；</w:t>
            </w:r>
            <w:r w:rsidRPr="0030630E">
              <w:rPr>
                <w:rFonts w:hint="eastAsia"/>
                <w:sz w:val="24"/>
              </w:rPr>
              <w:t>对照《建设项目环境影响评价分类管理名录（</w:t>
            </w:r>
            <w:r w:rsidRPr="0030630E">
              <w:rPr>
                <w:rFonts w:hint="eastAsia"/>
                <w:sz w:val="24"/>
              </w:rPr>
              <w:t>2021</w:t>
            </w:r>
            <w:r w:rsidRPr="0030630E">
              <w:rPr>
                <w:rFonts w:hint="eastAsia"/>
                <w:sz w:val="24"/>
              </w:rPr>
              <w:t>年）》（生态环境部令第</w:t>
            </w:r>
            <w:r w:rsidRPr="0030630E">
              <w:rPr>
                <w:rFonts w:hint="eastAsia"/>
                <w:sz w:val="24"/>
              </w:rPr>
              <w:t>16</w:t>
            </w:r>
            <w:r w:rsidRPr="0030630E">
              <w:rPr>
                <w:rFonts w:hint="eastAsia"/>
                <w:sz w:val="24"/>
              </w:rPr>
              <w:t>号），本项目</w:t>
            </w:r>
            <w:r w:rsidR="00FF39EA" w:rsidRPr="0030630E">
              <w:rPr>
                <w:rFonts w:hint="eastAsia"/>
                <w:sz w:val="24"/>
              </w:rPr>
              <w:t>行业类别</w:t>
            </w:r>
            <w:r w:rsidRPr="0030630E">
              <w:rPr>
                <w:rFonts w:hint="eastAsia"/>
                <w:sz w:val="24"/>
              </w:rPr>
              <w:t>属于</w:t>
            </w:r>
            <w:r w:rsidR="007B00FE" w:rsidRPr="0030630E">
              <w:rPr>
                <w:rFonts w:hint="eastAsia"/>
                <w:sz w:val="24"/>
              </w:rPr>
              <w:t>“</w:t>
            </w:r>
            <w:r w:rsidRPr="0030630E">
              <w:rPr>
                <w:rFonts w:hint="eastAsia"/>
                <w:sz w:val="24"/>
              </w:rPr>
              <w:t>三十三、汽车制造业</w:t>
            </w:r>
            <w:r w:rsidRPr="0030630E">
              <w:rPr>
                <w:rFonts w:hint="eastAsia"/>
                <w:sz w:val="24"/>
              </w:rPr>
              <w:t xml:space="preserve"> 36</w:t>
            </w:r>
            <w:r w:rsidRPr="0030630E">
              <w:rPr>
                <w:rFonts w:hint="eastAsia"/>
                <w:sz w:val="24"/>
              </w:rPr>
              <w:t>（</w:t>
            </w:r>
            <w:r w:rsidRPr="0030630E">
              <w:rPr>
                <w:rFonts w:hint="eastAsia"/>
                <w:sz w:val="24"/>
              </w:rPr>
              <w:t>71</w:t>
            </w:r>
            <w:r w:rsidRPr="0030630E">
              <w:rPr>
                <w:rFonts w:hint="eastAsia"/>
                <w:sz w:val="24"/>
              </w:rPr>
              <w:t>、汽车零部件及配件制造</w:t>
            </w:r>
            <w:r w:rsidRPr="0030630E">
              <w:rPr>
                <w:rFonts w:hint="eastAsia"/>
                <w:sz w:val="24"/>
              </w:rPr>
              <w:t>367</w:t>
            </w:r>
            <w:r w:rsidRPr="0030630E">
              <w:rPr>
                <w:rFonts w:hint="eastAsia"/>
                <w:sz w:val="24"/>
              </w:rPr>
              <w:t>），其他（年用非溶剂型低</w:t>
            </w:r>
            <w:r w:rsidRPr="0030630E">
              <w:rPr>
                <w:rFonts w:hint="eastAsia"/>
                <w:sz w:val="24"/>
              </w:rPr>
              <w:t>VOCs</w:t>
            </w:r>
            <w:r w:rsidRPr="0030630E">
              <w:rPr>
                <w:rFonts w:hint="eastAsia"/>
                <w:sz w:val="24"/>
              </w:rPr>
              <w:t>含量涂料</w:t>
            </w:r>
            <w:r w:rsidRPr="0030630E">
              <w:rPr>
                <w:rFonts w:hint="eastAsia"/>
                <w:sz w:val="24"/>
              </w:rPr>
              <w:t>10</w:t>
            </w:r>
            <w:r w:rsidRPr="0030630E">
              <w:rPr>
                <w:rFonts w:hint="eastAsia"/>
                <w:sz w:val="24"/>
              </w:rPr>
              <w:t>吨以下的除外）”，该类别的建设项目需编制环境</w:t>
            </w:r>
            <w:r w:rsidR="00FF39EA" w:rsidRPr="0030630E">
              <w:rPr>
                <w:rFonts w:hint="eastAsia"/>
                <w:sz w:val="24"/>
              </w:rPr>
              <w:t>影响报告表；</w:t>
            </w:r>
            <w:r w:rsidR="000319A4" w:rsidRPr="0030630E">
              <w:rPr>
                <w:rFonts w:hint="eastAsia"/>
                <w:sz w:val="24"/>
              </w:rPr>
              <w:t>本项目</w:t>
            </w:r>
            <w:r w:rsidR="00FF39EA" w:rsidRPr="0030630E">
              <w:rPr>
                <w:rFonts w:hint="eastAsia"/>
                <w:sz w:val="24"/>
              </w:rPr>
              <w:t>注塑工艺</w:t>
            </w:r>
            <w:r w:rsidR="006A7331" w:rsidRPr="0030630E">
              <w:rPr>
                <w:rFonts w:hint="eastAsia"/>
                <w:sz w:val="24"/>
              </w:rPr>
              <w:t>类别</w:t>
            </w:r>
            <w:r w:rsidR="00FF39EA" w:rsidRPr="0030630E">
              <w:rPr>
                <w:rFonts w:hint="eastAsia"/>
                <w:sz w:val="24"/>
              </w:rPr>
              <w:t>属于“</w:t>
            </w:r>
            <w:r w:rsidR="00871570" w:rsidRPr="0030630E">
              <w:rPr>
                <w:rFonts w:hint="eastAsia"/>
                <w:sz w:val="24"/>
              </w:rPr>
              <w:t>二</w:t>
            </w:r>
            <w:r w:rsidR="00FF39EA" w:rsidRPr="0030630E">
              <w:rPr>
                <w:rFonts w:hint="eastAsia"/>
                <w:sz w:val="24"/>
              </w:rPr>
              <w:t>十六、橡胶和塑料制品业</w:t>
            </w:r>
            <w:r w:rsidR="00FF39EA" w:rsidRPr="0030630E">
              <w:rPr>
                <w:rFonts w:hint="eastAsia"/>
                <w:sz w:val="24"/>
              </w:rPr>
              <w:t xml:space="preserve"> 29</w:t>
            </w:r>
            <w:r w:rsidR="00FF39EA" w:rsidRPr="0030630E">
              <w:rPr>
                <w:rFonts w:hint="eastAsia"/>
                <w:sz w:val="24"/>
              </w:rPr>
              <w:t>（</w:t>
            </w:r>
            <w:r w:rsidR="00FF39EA" w:rsidRPr="0030630E">
              <w:rPr>
                <w:rFonts w:hint="eastAsia"/>
                <w:sz w:val="24"/>
              </w:rPr>
              <w:t>53</w:t>
            </w:r>
            <w:r w:rsidR="00FF39EA" w:rsidRPr="0030630E">
              <w:rPr>
                <w:rFonts w:hint="eastAsia"/>
                <w:sz w:val="24"/>
              </w:rPr>
              <w:t>、塑料制品业</w:t>
            </w:r>
            <w:r w:rsidR="00FF39EA" w:rsidRPr="0030630E">
              <w:rPr>
                <w:rFonts w:hint="eastAsia"/>
                <w:sz w:val="24"/>
              </w:rPr>
              <w:t xml:space="preserve"> 292</w:t>
            </w:r>
            <w:r w:rsidR="00FF39EA" w:rsidRPr="0030630E">
              <w:rPr>
                <w:rFonts w:hint="eastAsia"/>
                <w:sz w:val="24"/>
              </w:rPr>
              <w:t>），其他（年用非溶剂型低</w:t>
            </w:r>
            <w:r w:rsidR="00FF39EA" w:rsidRPr="0030630E">
              <w:rPr>
                <w:rFonts w:hint="eastAsia"/>
                <w:sz w:val="24"/>
              </w:rPr>
              <w:t>VOCs</w:t>
            </w:r>
            <w:r w:rsidR="00FF39EA" w:rsidRPr="0030630E">
              <w:rPr>
                <w:rFonts w:hint="eastAsia"/>
                <w:sz w:val="24"/>
              </w:rPr>
              <w:t>含量涂料</w:t>
            </w:r>
            <w:r w:rsidR="00FF39EA" w:rsidRPr="0030630E">
              <w:rPr>
                <w:rFonts w:hint="eastAsia"/>
                <w:sz w:val="24"/>
              </w:rPr>
              <w:t>10</w:t>
            </w:r>
            <w:r w:rsidR="00FF39EA" w:rsidRPr="0030630E">
              <w:rPr>
                <w:rFonts w:hint="eastAsia"/>
                <w:sz w:val="24"/>
              </w:rPr>
              <w:t>吨以下的除外）”，该类别的建设项目也需编制环境影响报告表</w:t>
            </w:r>
            <w:r w:rsidR="00F963A0" w:rsidRPr="0030630E">
              <w:rPr>
                <w:rFonts w:hint="eastAsia"/>
                <w:sz w:val="24"/>
              </w:rPr>
              <w:t>。根据名录相关规定，建设内容涉及本名录中两个及以上项目类别的建设项目，其环境影响评价类别按照其中单项等级最高的确定。</w:t>
            </w:r>
            <w:r w:rsidR="00FF39EA" w:rsidRPr="0030630E">
              <w:rPr>
                <w:rFonts w:hint="eastAsia"/>
                <w:sz w:val="24"/>
              </w:rPr>
              <w:t>综上所述，嘉兴日昌汽车配件有限公司扩建项目应编制环境影响报告表，</w:t>
            </w:r>
            <w:r w:rsidRPr="0030630E">
              <w:rPr>
                <w:rFonts w:hint="eastAsia"/>
                <w:sz w:val="24"/>
              </w:rPr>
              <w:t>具体判定依据见表</w:t>
            </w:r>
            <w:r w:rsidR="00FF39EA" w:rsidRPr="0030630E">
              <w:rPr>
                <w:rFonts w:hint="eastAsia"/>
                <w:sz w:val="24"/>
              </w:rPr>
              <w:t>2-1</w:t>
            </w:r>
            <w:r w:rsidRPr="0030630E">
              <w:rPr>
                <w:rFonts w:hint="eastAsia"/>
                <w:sz w:val="24"/>
              </w:rPr>
              <w:t>。</w:t>
            </w:r>
          </w:p>
          <w:p w14:paraId="50D2AD03" w14:textId="77777777" w:rsidR="000319A4" w:rsidRPr="0030630E" w:rsidRDefault="000319A4" w:rsidP="00822F53">
            <w:pPr>
              <w:adjustRightInd w:val="0"/>
              <w:snapToGrid w:val="0"/>
              <w:ind w:firstLineChars="200" w:firstLine="480"/>
              <w:outlineLvl w:val="2"/>
              <w:rPr>
                <w:sz w:val="24"/>
              </w:rPr>
            </w:pPr>
          </w:p>
          <w:p w14:paraId="3D4435D0" w14:textId="77777777" w:rsidR="000319A4" w:rsidRPr="0030630E" w:rsidRDefault="000319A4" w:rsidP="00822F53">
            <w:pPr>
              <w:adjustRightInd w:val="0"/>
              <w:snapToGrid w:val="0"/>
              <w:ind w:firstLineChars="200" w:firstLine="480"/>
              <w:outlineLvl w:val="2"/>
              <w:rPr>
                <w:sz w:val="24"/>
              </w:rPr>
            </w:pPr>
          </w:p>
          <w:p w14:paraId="48CBBE27" w14:textId="375DF81D" w:rsidR="00C4030E" w:rsidRPr="0030630E" w:rsidRDefault="00C4030E" w:rsidP="00C4030E">
            <w:pPr>
              <w:pStyle w:val="12"/>
              <w:adjustRightInd w:val="0"/>
              <w:snapToGrid w:val="0"/>
              <w:spacing w:line="240" w:lineRule="auto"/>
              <w:ind w:firstLine="0"/>
              <w:jc w:val="center"/>
              <w:rPr>
                <w:b/>
                <w:sz w:val="21"/>
                <w:szCs w:val="21"/>
              </w:rPr>
            </w:pPr>
            <w:r w:rsidRPr="0030630E">
              <w:rPr>
                <w:b/>
                <w:sz w:val="21"/>
                <w:szCs w:val="21"/>
              </w:rPr>
              <w:lastRenderedPageBreak/>
              <w:t>表</w:t>
            </w:r>
            <w:r w:rsidR="00FF39EA" w:rsidRPr="0030630E">
              <w:rPr>
                <w:rFonts w:hint="eastAsia"/>
                <w:b/>
                <w:sz w:val="21"/>
                <w:szCs w:val="21"/>
              </w:rPr>
              <w:t>2-1</w:t>
            </w:r>
            <w:r w:rsidRPr="0030630E">
              <w:rPr>
                <w:rFonts w:hint="eastAsia"/>
                <w:b/>
                <w:sz w:val="21"/>
                <w:szCs w:val="21"/>
              </w:rPr>
              <w:t xml:space="preserve">  </w:t>
            </w:r>
            <w:r w:rsidRPr="0030630E">
              <w:rPr>
                <w:rFonts w:hint="eastAsia"/>
                <w:b/>
                <w:sz w:val="21"/>
                <w:szCs w:val="21"/>
              </w:rPr>
              <w:t>环评类别判别表</w:t>
            </w:r>
          </w:p>
          <w:tbl>
            <w:tblPr>
              <w:tblW w:w="7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2835"/>
              <w:gridCol w:w="1560"/>
              <w:gridCol w:w="708"/>
              <w:gridCol w:w="1415"/>
            </w:tblGrid>
            <w:tr w:rsidR="0030630E" w:rsidRPr="0030630E" w14:paraId="183E7218" w14:textId="77777777" w:rsidTr="000319A4">
              <w:trPr>
                <w:trHeight w:val="76"/>
                <w:jc w:val="center"/>
              </w:trPr>
              <w:tc>
                <w:tcPr>
                  <w:tcW w:w="1416" w:type="dxa"/>
                  <w:tcBorders>
                    <w:tl2br w:val="single" w:sz="4" w:space="0" w:color="auto"/>
                  </w:tcBorders>
                  <w:vAlign w:val="center"/>
                </w:tcPr>
                <w:p w14:paraId="0E7CFED3" w14:textId="77777777" w:rsidR="00C4030E" w:rsidRPr="0030630E" w:rsidRDefault="00C4030E" w:rsidP="00CE4433">
                  <w:pPr>
                    <w:snapToGrid w:val="0"/>
                    <w:jc w:val="right"/>
                    <w:rPr>
                      <w:b/>
                      <w:bCs/>
                      <w:szCs w:val="21"/>
                    </w:rPr>
                  </w:pPr>
                  <w:r w:rsidRPr="0030630E">
                    <w:rPr>
                      <w:b/>
                      <w:bCs/>
                      <w:szCs w:val="21"/>
                    </w:rPr>
                    <w:t>环评类别</w:t>
                  </w:r>
                </w:p>
                <w:p w14:paraId="6C4893DB" w14:textId="77777777" w:rsidR="00C4030E" w:rsidRPr="0030630E" w:rsidRDefault="00C4030E" w:rsidP="00CE4433">
                  <w:pPr>
                    <w:snapToGrid w:val="0"/>
                    <w:rPr>
                      <w:b/>
                      <w:bCs/>
                      <w:szCs w:val="21"/>
                    </w:rPr>
                  </w:pPr>
                  <w:r w:rsidRPr="0030630E">
                    <w:rPr>
                      <w:b/>
                      <w:bCs/>
                      <w:szCs w:val="21"/>
                    </w:rPr>
                    <w:t>项目类别</w:t>
                  </w:r>
                </w:p>
              </w:tc>
              <w:tc>
                <w:tcPr>
                  <w:tcW w:w="2835" w:type="dxa"/>
                  <w:vAlign w:val="center"/>
                </w:tcPr>
                <w:p w14:paraId="375D2308" w14:textId="77777777" w:rsidR="00C4030E" w:rsidRPr="0030630E" w:rsidRDefault="00C4030E" w:rsidP="00CE4433">
                  <w:pPr>
                    <w:snapToGrid w:val="0"/>
                    <w:jc w:val="center"/>
                    <w:rPr>
                      <w:b/>
                      <w:bCs/>
                      <w:szCs w:val="21"/>
                    </w:rPr>
                  </w:pPr>
                  <w:r w:rsidRPr="0030630E">
                    <w:rPr>
                      <w:b/>
                      <w:bCs/>
                      <w:szCs w:val="21"/>
                    </w:rPr>
                    <w:t>报告书</w:t>
                  </w:r>
                </w:p>
              </w:tc>
              <w:tc>
                <w:tcPr>
                  <w:tcW w:w="1560" w:type="dxa"/>
                  <w:vAlign w:val="center"/>
                </w:tcPr>
                <w:p w14:paraId="0B15C818" w14:textId="77777777" w:rsidR="00C4030E" w:rsidRPr="0030630E" w:rsidRDefault="00C4030E" w:rsidP="00CE4433">
                  <w:pPr>
                    <w:snapToGrid w:val="0"/>
                    <w:jc w:val="center"/>
                    <w:rPr>
                      <w:b/>
                      <w:bCs/>
                      <w:szCs w:val="21"/>
                    </w:rPr>
                  </w:pPr>
                  <w:r w:rsidRPr="0030630E">
                    <w:rPr>
                      <w:b/>
                      <w:bCs/>
                      <w:szCs w:val="21"/>
                    </w:rPr>
                    <w:t>报告表</w:t>
                  </w:r>
                </w:p>
              </w:tc>
              <w:tc>
                <w:tcPr>
                  <w:tcW w:w="708" w:type="dxa"/>
                  <w:vAlign w:val="center"/>
                </w:tcPr>
                <w:p w14:paraId="5DAA008E" w14:textId="77777777" w:rsidR="00C4030E" w:rsidRPr="0030630E" w:rsidRDefault="00C4030E" w:rsidP="00CE4433">
                  <w:pPr>
                    <w:snapToGrid w:val="0"/>
                    <w:jc w:val="center"/>
                    <w:rPr>
                      <w:b/>
                      <w:bCs/>
                      <w:szCs w:val="21"/>
                    </w:rPr>
                  </w:pPr>
                  <w:r w:rsidRPr="0030630E">
                    <w:rPr>
                      <w:b/>
                      <w:bCs/>
                      <w:szCs w:val="21"/>
                    </w:rPr>
                    <w:t>登记表</w:t>
                  </w:r>
                </w:p>
              </w:tc>
              <w:tc>
                <w:tcPr>
                  <w:tcW w:w="1415" w:type="dxa"/>
                  <w:vAlign w:val="center"/>
                </w:tcPr>
                <w:p w14:paraId="5DE43E7F" w14:textId="77777777" w:rsidR="00C4030E" w:rsidRPr="0030630E" w:rsidRDefault="00C4030E" w:rsidP="00CE4433">
                  <w:pPr>
                    <w:snapToGrid w:val="0"/>
                    <w:jc w:val="center"/>
                    <w:rPr>
                      <w:b/>
                      <w:bCs/>
                      <w:szCs w:val="21"/>
                    </w:rPr>
                  </w:pPr>
                  <w:r w:rsidRPr="0030630E">
                    <w:rPr>
                      <w:b/>
                      <w:bCs/>
                      <w:szCs w:val="21"/>
                    </w:rPr>
                    <w:t>本栏目环境敏感区含义</w:t>
                  </w:r>
                </w:p>
              </w:tc>
            </w:tr>
            <w:tr w:rsidR="0030630E" w:rsidRPr="0030630E" w14:paraId="0E3F9968" w14:textId="77777777" w:rsidTr="00FF39EA">
              <w:trPr>
                <w:trHeight w:val="76"/>
                <w:jc w:val="center"/>
              </w:trPr>
              <w:tc>
                <w:tcPr>
                  <w:tcW w:w="7934" w:type="dxa"/>
                  <w:gridSpan w:val="5"/>
                  <w:vAlign w:val="center"/>
                </w:tcPr>
                <w:p w14:paraId="2EABC209" w14:textId="77777777" w:rsidR="00C4030E" w:rsidRPr="0030630E" w:rsidRDefault="00C4030E" w:rsidP="00CE4433">
                  <w:pPr>
                    <w:snapToGrid w:val="0"/>
                    <w:rPr>
                      <w:szCs w:val="21"/>
                    </w:rPr>
                  </w:pPr>
                  <w:r w:rsidRPr="0030630E">
                    <w:rPr>
                      <w:szCs w:val="21"/>
                    </w:rPr>
                    <w:t>三十三、汽车制造业</w:t>
                  </w:r>
                  <w:r w:rsidRPr="0030630E">
                    <w:rPr>
                      <w:szCs w:val="21"/>
                    </w:rPr>
                    <w:t xml:space="preserve"> 36</w:t>
                  </w:r>
                </w:p>
              </w:tc>
            </w:tr>
            <w:tr w:rsidR="0030630E" w:rsidRPr="0030630E" w14:paraId="0835911F" w14:textId="77777777" w:rsidTr="000319A4">
              <w:trPr>
                <w:trHeight w:val="76"/>
                <w:jc w:val="center"/>
              </w:trPr>
              <w:tc>
                <w:tcPr>
                  <w:tcW w:w="1416" w:type="dxa"/>
                  <w:vAlign w:val="center"/>
                </w:tcPr>
                <w:p w14:paraId="38ECDEDB" w14:textId="77777777" w:rsidR="00C4030E" w:rsidRPr="0030630E" w:rsidRDefault="00C4030E" w:rsidP="00CE4433">
                  <w:pPr>
                    <w:snapToGrid w:val="0"/>
                    <w:jc w:val="center"/>
                    <w:rPr>
                      <w:szCs w:val="21"/>
                    </w:rPr>
                  </w:pPr>
                  <w:r w:rsidRPr="0030630E">
                    <w:rPr>
                      <w:szCs w:val="21"/>
                    </w:rPr>
                    <w:t>71</w:t>
                  </w:r>
                  <w:r w:rsidRPr="0030630E">
                    <w:rPr>
                      <w:szCs w:val="21"/>
                    </w:rPr>
                    <w:t>、汽车零部件及配件制造</w:t>
                  </w:r>
                  <w:r w:rsidRPr="0030630E">
                    <w:rPr>
                      <w:szCs w:val="21"/>
                    </w:rPr>
                    <w:t xml:space="preserve"> 367</w:t>
                  </w:r>
                </w:p>
              </w:tc>
              <w:tc>
                <w:tcPr>
                  <w:tcW w:w="2835" w:type="dxa"/>
                  <w:vAlign w:val="center"/>
                </w:tcPr>
                <w:p w14:paraId="722E5A9C" w14:textId="77777777" w:rsidR="00C4030E" w:rsidRPr="0030630E" w:rsidRDefault="00C4030E" w:rsidP="00CE4433">
                  <w:pPr>
                    <w:widowControl/>
                    <w:jc w:val="left"/>
                    <w:rPr>
                      <w:kern w:val="0"/>
                      <w:sz w:val="24"/>
                    </w:rPr>
                  </w:pPr>
                  <w:r w:rsidRPr="0030630E">
                    <w:rPr>
                      <w:kern w:val="0"/>
                      <w:szCs w:val="21"/>
                    </w:rPr>
                    <w:t>汽车整车制造（仅组装的除外）；汽车用发动机制造（仅组装的除外）；有电镀工艺的；年用溶剂型涂料（含稀释剂）</w:t>
                  </w:r>
                  <w:r w:rsidRPr="0030630E">
                    <w:rPr>
                      <w:kern w:val="0"/>
                      <w:szCs w:val="21"/>
                    </w:rPr>
                    <w:t>10</w:t>
                  </w:r>
                  <w:r w:rsidRPr="0030630E">
                    <w:rPr>
                      <w:kern w:val="0"/>
                      <w:szCs w:val="21"/>
                    </w:rPr>
                    <w:t>吨及以上的</w:t>
                  </w:r>
                </w:p>
              </w:tc>
              <w:tc>
                <w:tcPr>
                  <w:tcW w:w="1560" w:type="dxa"/>
                  <w:vAlign w:val="center"/>
                </w:tcPr>
                <w:p w14:paraId="775717D1" w14:textId="77777777" w:rsidR="00C4030E" w:rsidRPr="0030630E" w:rsidRDefault="00C4030E" w:rsidP="00CE4433">
                  <w:pPr>
                    <w:widowControl/>
                    <w:jc w:val="left"/>
                    <w:rPr>
                      <w:b/>
                      <w:kern w:val="0"/>
                      <w:sz w:val="24"/>
                    </w:rPr>
                  </w:pPr>
                  <w:r w:rsidRPr="0030630E">
                    <w:rPr>
                      <w:b/>
                      <w:kern w:val="0"/>
                      <w:szCs w:val="21"/>
                    </w:rPr>
                    <w:t>其他（年用非溶剂型低</w:t>
                  </w:r>
                  <w:r w:rsidRPr="0030630E">
                    <w:rPr>
                      <w:b/>
                      <w:kern w:val="0"/>
                      <w:szCs w:val="21"/>
                    </w:rPr>
                    <w:t>VOCs</w:t>
                  </w:r>
                  <w:r w:rsidRPr="0030630E">
                    <w:rPr>
                      <w:b/>
                      <w:kern w:val="0"/>
                      <w:szCs w:val="21"/>
                    </w:rPr>
                    <w:t>含量涂料</w:t>
                  </w:r>
                  <w:r w:rsidRPr="0030630E">
                    <w:rPr>
                      <w:b/>
                      <w:kern w:val="0"/>
                      <w:szCs w:val="21"/>
                    </w:rPr>
                    <w:t>10</w:t>
                  </w:r>
                  <w:r w:rsidRPr="0030630E">
                    <w:rPr>
                      <w:b/>
                      <w:kern w:val="0"/>
                      <w:szCs w:val="21"/>
                    </w:rPr>
                    <w:t>吨以下的除外）</w:t>
                  </w:r>
                </w:p>
              </w:tc>
              <w:tc>
                <w:tcPr>
                  <w:tcW w:w="708" w:type="dxa"/>
                  <w:vAlign w:val="center"/>
                </w:tcPr>
                <w:p w14:paraId="6339A496" w14:textId="77777777" w:rsidR="00C4030E" w:rsidRPr="0030630E" w:rsidRDefault="00C4030E" w:rsidP="00CE4433">
                  <w:pPr>
                    <w:snapToGrid w:val="0"/>
                    <w:jc w:val="center"/>
                    <w:rPr>
                      <w:szCs w:val="21"/>
                    </w:rPr>
                  </w:pPr>
                </w:p>
              </w:tc>
              <w:tc>
                <w:tcPr>
                  <w:tcW w:w="1415" w:type="dxa"/>
                  <w:vAlign w:val="center"/>
                </w:tcPr>
                <w:p w14:paraId="356BEB7B" w14:textId="77777777" w:rsidR="00C4030E" w:rsidRPr="0030630E" w:rsidRDefault="00C4030E" w:rsidP="00CE4433">
                  <w:pPr>
                    <w:snapToGrid w:val="0"/>
                    <w:jc w:val="center"/>
                    <w:rPr>
                      <w:szCs w:val="21"/>
                    </w:rPr>
                  </w:pPr>
                </w:p>
              </w:tc>
            </w:tr>
            <w:tr w:rsidR="0030630E" w:rsidRPr="0030630E" w14:paraId="15A3F20F" w14:textId="77777777" w:rsidTr="00FF39EA">
              <w:trPr>
                <w:trHeight w:val="76"/>
                <w:jc w:val="center"/>
              </w:trPr>
              <w:tc>
                <w:tcPr>
                  <w:tcW w:w="7934" w:type="dxa"/>
                  <w:gridSpan w:val="5"/>
                  <w:vAlign w:val="center"/>
                </w:tcPr>
                <w:p w14:paraId="03029893" w14:textId="30131CCF" w:rsidR="00FF39EA" w:rsidRPr="0030630E" w:rsidRDefault="00871570" w:rsidP="00FF39EA">
                  <w:pPr>
                    <w:snapToGrid w:val="0"/>
                    <w:rPr>
                      <w:szCs w:val="21"/>
                    </w:rPr>
                  </w:pPr>
                  <w:r w:rsidRPr="0030630E">
                    <w:t>二</w:t>
                  </w:r>
                  <w:r w:rsidR="00FF39EA" w:rsidRPr="0030630E">
                    <w:t>十六、橡胶和塑料制品业</w:t>
                  </w:r>
                  <w:r w:rsidR="00FF39EA" w:rsidRPr="0030630E">
                    <w:t xml:space="preserve"> 29</w:t>
                  </w:r>
                </w:p>
              </w:tc>
            </w:tr>
            <w:tr w:rsidR="0030630E" w:rsidRPr="0030630E" w14:paraId="109D487D" w14:textId="77777777" w:rsidTr="000319A4">
              <w:trPr>
                <w:trHeight w:val="76"/>
                <w:jc w:val="center"/>
              </w:trPr>
              <w:tc>
                <w:tcPr>
                  <w:tcW w:w="1416" w:type="dxa"/>
                  <w:vAlign w:val="center"/>
                </w:tcPr>
                <w:p w14:paraId="221274AC" w14:textId="10B3E05B" w:rsidR="00FF39EA" w:rsidRPr="0030630E" w:rsidRDefault="00FF39EA" w:rsidP="00CE4433">
                  <w:pPr>
                    <w:snapToGrid w:val="0"/>
                    <w:jc w:val="center"/>
                    <w:rPr>
                      <w:szCs w:val="21"/>
                    </w:rPr>
                  </w:pPr>
                  <w:r w:rsidRPr="0030630E">
                    <w:rPr>
                      <w:rFonts w:hint="eastAsia"/>
                      <w:szCs w:val="21"/>
                    </w:rPr>
                    <w:t>53</w:t>
                  </w:r>
                  <w:r w:rsidRPr="0030630E">
                    <w:rPr>
                      <w:rFonts w:hint="eastAsia"/>
                      <w:szCs w:val="21"/>
                    </w:rPr>
                    <w:t>、塑料制品业</w:t>
                  </w:r>
                  <w:r w:rsidRPr="0030630E">
                    <w:rPr>
                      <w:rFonts w:hint="eastAsia"/>
                      <w:szCs w:val="21"/>
                    </w:rPr>
                    <w:t xml:space="preserve"> 292</w:t>
                  </w:r>
                </w:p>
              </w:tc>
              <w:tc>
                <w:tcPr>
                  <w:tcW w:w="2835" w:type="dxa"/>
                  <w:vAlign w:val="center"/>
                </w:tcPr>
                <w:p w14:paraId="3912C0E1" w14:textId="27EB625B" w:rsidR="00FF39EA" w:rsidRPr="0030630E" w:rsidRDefault="00FF39EA" w:rsidP="00FF39EA">
                  <w:pPr>
                    <w:widowControl/>
                    <w:jc w:val="left"/>
                    <w:rPr>
                      <w:kern w:val="0"/>
                      <w:szCs w:val="21"/>
                    </w:rPr>
                  </w:pPr>
                  <w:r w:rsidRPr="0030630E">
                    <w:rPr>
                      <w:rFonts w:hint="eastAsia"/>
                      <w:kern w:val="0"/>
                      <w:szCs w:val="21"/>
                    </w:rPr>
                    <w:t>以再生塑料为原料生产的；有电镀工艺的；年用溶剂型胶粘剂</w:t>
                  </w:r>
                  <w:r w:rsidRPr="0030630E">
                    <w:rPr>
                      <w:rFonts w:hint="eastAsia"/>
                      <w:kern w:val="0"/>
                      <w:szCs w:val="21"/>
                    </w:rPr>
                    <w:t>10</w:t>
                  </w:r>
                  <w:r w:rsidRPr="0030630E">
                    <w:rPr>
                      <w:rFonts w:hint="eastAsia"/>
                      <w:kern w:val="0"/>
                      <w:szCs w:val="21"/>
                    </w:rPr>
                    <w:t>吨及以上的；年用溶剂型涂料（含稀释剂）</w:t>
                  </w:r>
                  <w:r w:rsidRPr="0030630E">
                    <w:rPr>
                      <w:rFonts w:hint="eastAsia"/>
                      <w:kern w:val="0"/>
                      <w:szCs w:val="21"/>
                    </w:rPr>
                    <w:t>10</w:t>
                  </w:r>
                  <w:r w:rsidRPr="0030630E">
                    <w:rPr>
                      <w:rFonts w:hint="eastAsia"/>
                      <w:kern w:val="0"/>
                      <w:szCs w:val="21"/>
                    </w:rPr>
                    <w:t>吨及以上的</w:t>
                  </w:r>
                </w:p>
              </w:tc>
              <w:tc>
                <w:tcPr>
                  <w:tcW w:w="1560" w:type="dxa"/>
                  <w:vAlign w:val="center"/>
                </w:tcPr>
                <w:p w14:paraId="1F7E3BC7" w14:textId="0C28FC14" w:rsidR="00FF39EA" w:rsidRPr="0030630E" w:rsidRDefault="00FF39EA" w:rsidP="00FF39EA">
                  <w:pPr>
                    <w:widowControl/>
                    <w:jc w:val="left"/>
                    <w:rPr>
                      <w:b/>
                      <w:kern w:val="0"/>
                      <w:szCs w:val="21"/>
                    </w:rPr>
                  </w:pPr>
                  <w:r w:rsidRPr="0030630E">
                    <w:rPr>
                      <w:rFonts w:hint="eastAsia"/>
                      <w:b/>
                      <w:kern w:val="0"/>
                      <w:szCs w:val="21"/>
                    </w:rPr>
                    <w:t>其他（年用非溶剂型低</w:t>
                  </w:r>
                  <w:r w:rsidRPr="0030630E">
                    <w:rPr>
                      <w:rFonts w:hint="eastAsia"/>
                      <w:b/>
                      <w:kern w:val="0"/>
                      <w:szCs w:val="21"/>
                    </w:rPr>
                    <w:t>VOCs</w:t>
                  </w:r>
                  <w:r w:rsidRPr="0030630E">
                    <w:rPr>
                      <w:rFonts w:hint="eastAsia"/>
                      <w:b/>
                      <w:kern w:val="0"/>
                      <w:szCs w:val="21"/>
                    </w:rPr>
                    <w:t>含量涂料</w:t>
                  </w:r>
                  <w:r w:rsidRPr="0030630E">
                    <w:rPr>
                      <w:rFonts w:hint="eastAsia"/>
                      <w:b/>
                      <w:kern w:val="0"/>
                      <w:szCs w:val="21"/>
                    </w:rPr>
                    <w:t>10</w:t>
                  </w:r>
                  <w:r w:rsidRPr="0030630E">
                    <w:rPr>
                      <w:rFonts w:hint="eastAsia"/>
                      <w:b/>
                      <w:kern w:val="0"/>
                      <w:szCs w:val="21"/>
                    </w:rPr>
                    <w:t>吨以下的除外）</w:t>
                  </w:r>
                </w:p>
              </w:tc>
              <w:tc>
                <w:tcPr>
                  <w:tcW w:w="708" w:type="dxa"/>
                  <w:vAlign w:val="center"/>
                </w:tcPr>
                <w:p w14:paraId="48C7F212" w14:textId="1B5B4107" w:rsidR="00FF39EA" w:rsidRPr="0030630E" w:rsidRDefault="00FF39EA" w:rsidP="00CE4433">
                  <w:pPr>
                    <w:snapToGrid w:val="0"/>
                    <w:jc w:val="center"/>
                    <w:rPr>
                      <w:szCs w:val="21"/>
                    </w:rPr>
                  </w:pPr>
                  <w:r w:rsidRPr="0030630E">
                    <w:rPr>
                      <w:rFonts w:hint="eastAsia"/>
                      <w:szCs w:val="21"/>
                    </w:rPr>
                    <w:t>/</w:t>
                  </w:r>
                </w:p>
              </w:tc>
              <w:tc>
                <w:tcPr>
                  <w:tcW w:w="1415" w:type="dxa"/>
                  <w:vAlign w:val="center"/>
                </w:tcPr>
                <w:p w14:paraId="399E7FE5" w14:textId="363CFB7C" w:rsidR="00FF39EA" w:rsidRPr="0030630E" w:rsidRDefault="00FF39EA" w:rsidP="00CE4433">
                  <w:pPr>
                    <w:snapToGrid w:val="0"/>
                    <w:jc w:val="center"/>
                    <w:rPr>
                      <w:szCs w:val="21"/>
                    </w:rPr>
                  </w:pPr>
                  <w:r w:rsidRPr="0030630E">
                    <w:rPr>
                      <w:rFonts w:hint="eastAsia"/>
                      <w:szCs w:val="21"/>
                    </w:rPr>
                    <w:t>/</w:t>
                  </w:r>
                </w:p>
              </w:tc>
            </w:tr>
          </w:tbl>
          <w:p w14:paraId="083FBDC7" w14:textId="77777777" w:rsidR="00FF39EA" w:rsidRPr="0030630E" w:rsidRDefault="00FF39EA" w:rsidP="00FF39EA">
            <w:pPr>
              <w:widowControl/>
              <w:adjustRightInd w:val="0"/>
              <w:snapToGrid w:val="0"/>
              <w:spacing w:line="360" w:lineRule="auto"/>
              <w:jc w:val="left"/>
              <w:rPr>
                <w:b/>
                <w:kern w:val="0"/>
                <w:sz w:val="24"/>
              </w:rPr>
            </w:pPr>
            <w:r w:rsidRPr="0030630E">
              <w:rPr>
                <w:rFonts w:hint="eastAsia"/>
                <w:b/>
                <w:kern w:val="0"/>
                <w:sz w:val="24"/>
              </w:rPr>
              <w:t>3</w:t>
            </w:r>
            <w:r w:rsidRPr="0030630E">
              <w:rPr>
                <w:rFonts w:hint="eastAsia"/>
                <w:b/>
                <w:kern w:val="0"/>
                <w:sz w:val="24"/>
              </w:rPr>
              <w:t>、排污许可管理类别判定</w:t>
            </w:r>
          </w:p>
          <w:p w14:paraId="54FA6B82" w14:textId="5599685D" w:rsidR="00C4030E" w:rsidRPr="0030630E" w:rsidRDefault="00FF39EA" w:rsidP="00FB2486">
            <w:pPr>
              <w:adjustRightInd w:val="0"/>
              <w:snapToGrid w:val="0"/>
              <w:spacing w:before="60" w:line="360" w:lineRule="auto"/>
              <w:ind w:firstLineChars="200" w:firstLine="480"/>
              <w:rPr>
                <w:sz w:val="24"/>
                <w:szCs w:val="21"/>
              </w:rPr>
            </w:pPr>
            <w:r w:rsidRPr="0030630E">
              <w:rPr>
                <w:sz w:val="24"/>
                <w:szCs w:val="21"/>
              </w:rPr>
              <w:t>根据生态环境部</w:t>
            </w:r>
            <w:r w:rsidRPr="0030630E">
              <w:rPr>
                <w:sz w:val="24"/>
                <w:szCs w:val="21"/>
              </w:rPr>
              <w:t>2019</w:t>
            </w:r>
            <w:r w:rsidRPr="0030630E">
              <w:rPr>
                <w:sz w:val="24"/>
                <w:szCs w:val="21"/>
              </w:rPr>
              <w:t>年</w:t>
            </w:r>
            <w:r w:rsidRPr="0030630E">
              <w:rPr>
                <w:sz w:val="24"/>
                <w:szCs w:val="21"/>
              </w:rPr>
              <w:t>12</w:t>
            </w:r>
            <w:r w:rsidRPr="0030630E">
              <w:rPr>
                <w:sz w:val="24"/>
                <w:szCs w:val="21"/>
              </w:rPr>
              <w:t>月</w:t>
            </w:r>
            <w:r w:rsidRPr="0030630E">
              <w:rPr>
                <w:sz w:val="24"/>
                <w:szCs w:val="21"/>
              </w:rPr>
              <w:t>20</w:t>
            </w:r>
            <w:r w:rsidRPr="0030630E">
              <w:rPr>
                <w:sz w:val="24"/>
                <w:szCs w:val="21"/>
              </w:rPr>
              <w:t>日发布的《固定污染源排污许可分类管理名录》（</w:t>
            </w:r>
            <w:r w:rsidRPr="0030630E">
              <w:rPr>
                <w:sz w:val="24"/>
                <w:szCs w:val="21"/>
              </w:rPr>
              <w:t>2019</w:t>
            </w:r>
            <w:r w:rsidRPr="0030630E">
              <w:rPr>
                <w:sz w:val="24"/>
                <w:szCs w:val="21"/>
              </w:rPr>
              <w:t>年版）（部令第</w:t>
            </w:r>
            <w:r w:rsidRPr="0030630E">
              <w:rPr>
                <w:sz w:val="24"/>
                <w:szCs w:val="21"/>
              </w:rPr>
              <w:t>11</w:t>
            </w:r>
            <w:r w:rsidRPr="0030630E">
              <w:rPr>
                <w:sz w:val="24"/>
                <w:szCs w:val="21"/>
              </w:rPr>
              <w:t>号），本项目为</w:t>
            </w:r>
            <w:r w:rsidRPr="0030630E">
              <w:rPr>
                <w:rFonts w:hint="eastAsia"/>
                <w:sz w:val="24"/>
                <w:szCs w:val="21"/>
              </w:rPr>
              <w:t>年产</w:t>
            </w:r>
            <w:r w:rsidRPr="0030630E">
              <w:rPr>
                <w:rFonts w:hint="eastAsia"/>
                <w:sz w:val="24"/>
                <w:szCs w:val="21"/>
              </w:rPr>
              <w:t>400</w:t>
            </w:r>
            <w:r w:rsidRPr="0030630E">
              <w:rPr>
                <w:rFonts w:hint="eastAsia"/>
                <w:sz w:val="24"/>
                <w:szCs w:val="21"/>
              </w:rPr>
              <w:t>万个</w:t>
            </w:r>
            <w:r w:rsidR="000319A4" w:rsidRPr="0030630E">
              <w:rPr>
                <w:rFonts w:hint="eastAsia"/>
                <w:sz w:val="24"/>
                <w:szCs w:val="21"/>
              </w:rPr>
              <w:t>时钟弹簧</w:t>
            </w:r>
            <w:r w:rsidRPr="0030630E">
              <w:rPr>
                <w:rFonts w:hint="eastAsia"/>
                <w:sz w:val="24"/>
                <w:szCs w:val="21"/>
              </w:rPr>
              <w:t>及年产</w:t>
            </w:r>
            <w:r w:rsidRPr="0030630E">
              <w:rPr>
                <w:rFonts w:hint="eastAsia"/>
                <w:sz w:val="24"/>
                <w:szCs w:val="21"/>
              </w:rPr>
              <w:t>200</w:t>
            </w:r>
            <w:r w:rsidRPr="0030630E">
              <w:rPr>
                <w:rFonts w:hint="eastAsia"/>
                <w:sz w:val="24"/>
                <w:szCs w:val="21"/>
              </w:rPr>
              <w:t>吨塑料配件</w:t>
            </w:r>
            <w:r w:rsidRPr="0030630E">
              <w:rPr>
                <w:sz w:val="24"/>
                <w:szCs w:val="21"/>
              </w:rPr>
              <w:t>建设项目，</w:t>
            </w:r>
            <w:r w:rsidR="00FB2486" w:rsidRPr="0030630E">
              <w:rPr>
                <w:sz w:val="24"/>
                <w:szCs w:val="21"/>
              </w:rPr>
              <w:t>行业类别</w:t>
            </w:r>
            <w:r w:rsidRPr="0030630E">
              <w:rPr>
                <w:sz w:val="24"/>
                <w:szCs w:val="21"/>
              </w:rPr>
              <w:t>属于</w:t>
            </w:r>
            <w:r w:rsidRPr="0030630E">
              <w:rPr>
                <w:sz w:val="24"/>
                <w:szCs w:val="21"/>
              </w:rPr>
              <w:t>“C3670</w:t>
            </w:r>
            <w:r w:rsidRPr="0030630E">
              <w:rPr>
                <w:sz w:val="24"/>
                <w:szCs w:val="21"/>
              </w:rPr>
              <w:t>汽车零部件及配件制造</w:t>
            </w:r>
            <w:r w:rsidRPr="0030630E">
              <w:rPr>
                <w:sz w:val="24"/>
                <w:szCs w:val="21"/>
              </w:rPr>
              <w:t>”</w:t>
            </w:r>
            <w:r w:rsidRPr="0030630E">
              <w:rPr>
                <w:sz w:val="24"/>
                <w:szCs w:val="21"/>
              </w:rPr>
              <w:t>行业，污染源排污许可类判别对照</w:t>
            </w:r>
            <w:r w:rsidRPr="0030630E">
              <w:rPr>
                <w:sz w:val="24"/>
                <w:szCs w:val="21"/>
              </w:rPr>
              <w:t>“</w:t>
            </w:r>
            <w:r w:rsidRPr="0030630E">
              <w:rPr>
                <w:sz w:val="24"/>
                <w:szCs w:val="21"/>
              </w:rPr>
              <w:t>三十一、汽车制造业</w:t>
            </w:r>
            <w:r w:rsidRPr="0030630E">
              <w:rPr>
                <w:sz w:val="24"/>
                <w:szCs w:val="21"/>
              </w:rPr>
              <w:t>36”</w:t>
            </w:r>
            <w:r w:rsidRPr="0030630E">
              <w:rPr>
                <w:sz w:val="24"/>
                <w:szCs w:val="21"/>
              </w:rPr>
              <w:t>中的相关内容。</w:t>
            </w:r>
            <w:r w:rsidR="00950A30" w:rsidRPr="0030630E">
              <w:rPr>
                <w:sz w:val="24"/>
                <w:szCs w:val="21"/>
              </w:rPr>
              <w:t>同时</w:t>
            </w:r>
            <w:r w:rsidR="000319A4" w:rsidRPr="0030630E">
              <w:rPr>
                <w:rFonts w:hint="eastAsia"/>
                <w:bCs/>
                <w:sz w:val="24"/>
              </w:rPr>
              <w:t>本项目</w:t>
            </w:r>
            <w:r w:rsidR="00FB2486" w:rsidRPr="0030630E">
              <w:rPr>
                <w:rFonts w:hint="eastAsia"/>
                <w:bCs/>
                <w:sz w:val="24"/>
              </w:rPr>
              <w:t>还涉及有注塑工艺，类别属于“</w:t>
            </w:r>
            <w:r w:rsidR="00FB2486" w:rsidRPr="0030630E">
              <w:rPr>
                <w:rFonts w:hint="eastAsia"/>
                <w:bCs/>
                <w:sz w:val="24"/>
              </w:rPr>
              <w:t>C2929</w:t>
            </w:r>
            <w:r w:rsidR="00FB2486" w:rsidRPr="0030630E">
              <w:rPr>
                <w:rFonts w:hint="eastAsia"/>
                <w:bCs/>
                <w:sz w:val="24"/>
              </w:rPr>
              <w:t>塑料零件及其他塑料制品制造”</w:t>
            </w:r>
            <w:r w:rsidR="00FB2486" w:rsidRPr="0030630E">
              <w:rPr>
                <w:rFonts w:hint="eastAsia"/>
              </w:rPr>
              <w:t>，</w:t>
            </w:r>
            <w:r w:rsidR="00FB2486" w:rsidRPr="0030630E">
              <w:rPr>
                <w:rFonts w:hint="eastAsia"/>
                <w:bCs/>
                <w:sz w:val="24"/>
              </w:rPr>
              <w:t>污染源排污许可类判别对照“二十四、橡胶和塑料制品业</w:t>
            </w:r>
            <w:r w:rsidR="00FB2486" w:rsidRPr="0030630E">
              <w:rPr>
                <w:rFonts w:hint="eastAsia"/>
                <w:bCs/>
                <w:sz w:val="24"/>
              </w:rPr>
              <w:t>29</w:t>
            </w:r>
            <w:r w:rsidR="00FB2486" w:rsidRPr="0030630E">
              <w:rPr>
                <w:rFonts w:hint="eastAsia"/>
                <w:bCs/>
                <w:sz w:val="24"/>
              </w:rPr>
              <w:t>”中的相关内容。</w:t>
            </w:r>
            <w:r w:rsidRPr="0030630E">
              <w:rPr>
                <w:sz w:val="24"/>
                <w:szCs w:val="21"/>
              </w:rPr>
              <w:t>具体见表</w:t>
            </w:r>
            <w:r w:rsidRPr="0030630E">
              <w:rPr>
                <w:rFonts w:hint="eastAsia"/>
                <w:sz w:val="24"/>
                <w:szCs w:val="21"/>
              </w:rPr>
              <w:t>2-2</w:t>
            </w:r>
            <w:r w:rsidRPr="0030630E">
              <w:rPr>
                <w:rFonts w:hint="eastAsia"/>
                <w:sz w:val="24"/>
                <w:szCs w:val="21"/>
              </w:rPr>
              <w:t>。</w:t>
            </w:r>
          </w:p>
          <w:p w14:paraId="7FBFE967" w14:textId="04438397" w:rsidR="00FF39EA" w:rsidRPr="0030630E" w:rsidRDefault="00FF39EA" w:rsidP="00FF39EA">
            <w:pPr>
              <w:adjustRightInd w:val="0"/>
              <w:snapToGrid w:val="0"/>
              <w:jc w:val="center"/>
              <w:rPr>
                <w:bCs/>
                <w:sz w:val="24"/>
              </w:rPr>
            </w:pPr>
            <w:r w:rsidRPr="0030630E">
              <w:rPr>
                <w:b/>
                <w:bCs/>
                <w:szCs w:val="21"/>
              </w:rPr>
              <w:t>表</w:t>
            </w:r>
            <w:r w:rsidRPr="0030630E">
              <w:rPr>
                <w:rFonts w:hint="eastAsia"/>
                <w:b/>
                <w:bCs/>
                <w:szCs w:val="21"/>
              </w:rPr>
              <w:t>2-2</w:t>
            </w:r>
            <w:r w:rsidRPr="0030630E">
              <w:rPr>
                <w:b/>
                <w:bCs/>
                <w:szCs w:val="21"/>
              </w:rPr>
              <w:t xml:space="preserve">  </w:t>
            </w:r>
            <w:r w:rsidRPr="0030630E">
              <w:rPr>
                <w:rFonts w:hint="eastAsia"/>
                <w:b/>
                <w:bCs/>
                <w:szCs w:val="21"/>
              </w:rPr>
              <w:t>本项目污染源排污许可类别判别表</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2223"/>
              <w:gridCol w:w="654"/>
              <w:gridCol w:w="3740"/>
              <w:gridCol w:w="648"/>
            </w:tblGrid>
            <w:tr w:rsidR="0030630E" w:rsidRPr="0030630E" w14:paraId="1515FBB9" w14:textId="77777777" w:rsidTr="00871570">
              <w:trPr>
                <w:trHeight w:val="48"/>
                <w:jc w:val="center"/>
              </w:trPr>
              <w:tc>
                <w:tcPr>
                  <w:tcW w:w="553" w:type="dxa"/>
                  <w:vAlign w:val="center"/>
                </w:tcPr>
                <w:p w14:paraId="1B3FCC51" w14:textId="77777777" w:rsidR="00FF39EA" w:rsidRPr="0030630E" w:rsidRDefault="00FF39EA" w:rsidP="00CE4433">
                  <w:pPr>
                    <w:adjustRightInd w:val="0"/>
                    <w:snapToGrid w:val="0"/>
                    <w:jc w:val="center"/>
                    <w:rPr>
                      <w:b/>
                      <w:bCs/>
                      <w:szCs w:val="21"/>
                    </w:rPr>
                  </w:pPr>
                  <w:r w:rsidRPr="0030630E">
                    <w:rPr>
                      <w:rFonts w:hint="eastAsia"/>
                      <w:b/>
                      <w:bCs/>
                      <w:szCs w:val="21"/>
                    </w:rPr>
                    <w:t>序号</w:t>
                  </w:r>
                </w:p>
              </w:tc>
              <w:tc>
                <w:tcPr>
                  <w:tcW w:w="2223" w:type="dxa"/>
                  <w:vAlign w:val="center"/>
                </w:tcPr>
                <w:p w14:paraId="798DED81" w14:textId="77777777" w:rsidR="00FF39EA" w:rsidRPr="0030630E" w:rsidRDefault="00FF39EA" w:rsidP="00CE4433">
                  <w:pPr>
                    <w:adjustRightInd w:val="0"/>
                    <w:snapToGrid w:val="0"/>
                    <w:jc w:val="center"/>
                    <w:rPr>
                      <w:b/>
                      <w:bCs/>
                      <w:szCs w:val="21"/>
                    </w:rPr>
                  </w:pPr>
                  <w:r w:rsidRPr="0030630E">
                    <w:rPr>
                      <w:rFonts w:hint="eastAsia"/>
                      <w:b/>
                      <w:bCs/>
                      <w:szCs w:val="21"/>
                    </w:rPr>
                    <w:t>行业类别</w:t>
                  </w:r>
                </w:p>
              </w:tc>
              <w:tc>
                <w:tcPr>
                  <w:tcW w:w="654" w:type="dxa"/>
                  <w:vAlign w:val="center"/>
                </w:tcPr>
                <w:p w14:paraId="54DD62E6" w14:textId="77777777" w:rsidR="00FF39EA" w:rsidRPr="0030630E" w:rsidRDefault="00FF39EA" w:rsidP="00CE4433">
                  <w:pPr>
                    <w:adjustRightInd w:val="0"/>
                    <w:snapToGrid w:val="0"/>
                    <w:jc w:val="center"/>
                    <w:rPr>
                      <w:b/>
                      <w:bCs/>
                      <w:szCs w:val="21"/>
                    </w:rPr>
                  </w:pPr>
                  <w:r w:rsidRPr="0030630E">
                    <w:rPr>
                      <w:rFonts w:hint="eastAsia"/>
                      <w:b/>
                      <w:bCs/>
                      <w:szCs w:val="21"/>
                    </w:rPr>
                    <w:t>重点管理</w:t>
                  </w:r>
                </w:p>
              </w:tc>
              <w:tc>
                <w:tcPr>
                  <w:tcW w:w="3740" w:type="dxa"/>
                  <w:vAlign w:val="center"/>
                </w:tcPr>
                <w:p w14:paraId="4C28071E" w14:textId="77777777" w:rsidR="00FF39EA" w:rsidRPr="0030630E" w:rsidRDefault="00FF39EA" w:rsidP="00CE4433">
                  <w:pPr>
                    <w:adjustRightInd w:val="0"/>
                    <w:snapToGrid w:val="0"/>
                    <w:jc w:val="center"/>
                    <w:rPr>
                      <w:b/>
                      <w:bCs/>
                      <w:szCs w:val="21"/>
                    </w:rPr>
                  </w:pPr>
                  <w:r w:rsidRPr="0030630E">
                    <w:rPr>
                      <w:rFonts w:hint="eastAsia"/>
                      <w:b/>
                      <w:bCs/>
                      <w:szCs w:val="21"/>
                    </w:rPr>
                    <w:t>简化管理</w:t>
                  </w:r>
                </w:p>
              </w:tc>
              <w:tc>
                <w:tcPr>
                  <w:tcW w:w="648" w:type="dxa"/>
                  <w:vAlign w:val="center"/>
                </w:tcPr>
                <w:p w14:paraId="36A5E383" w14:textId="77777777" w:rsidR="00FF39EA" w:rsidRPr="0030630E" w:rsidRDefault="00FF39EA" w:rsidP="00CE4433">
                  <w:pPr>
                    <w:adjustRightInd w:val="0"/>
                    <w:snapToGrid w:val="0"/>
                    <w:jc w:val="center"/>
                    <w:rPr>
                      <w:b/>
                      <w:bCs/>
                      <w:szCs w:val="21"/>
                    </w:rPr>
                  </w:pPr>
                  <w:r w:rsidRPr="0030630E">
                    <w:rPr>
                      <w:rFonts w:hint="eastAsia"/>
                      <w:b/>
                      <w:bCs/>
                      <w:szCs w:val="21"/>
                    </w:rPr>
                    <w:t>登记管理</w:t>
                  </w:r>
                </w:p>
              </w:tc>
            </w:tr>
            <w:tr w:rsidR="0030630E" w:rsidRPr="0030630E" w14:paraId="083865B0" w14:textId="77777777" w:rsidTr="00871570">
              <w:trPr>
                <w:trHeight w:val="48"/>
                <w:jc w:val="center"/>
              </w:trPr>
              <w:tc>
                <w:tcPr>
                  <w:tcW w:w="7818" w:type="dxa"/>
                  <w:gridSpan w:val="5"/>
                  <w:vAlign w:val="center"/>
                </w:tcPr>
                <w:p w14:paraId="0766A79A" w14:textId="77777777" w:rsidR="00FF39EA" w:rsidRPr="0030630E" w:rsidRDefault="00FF39EA" w:rsidP="00871570">
                  <w:pPr>
                    <w:adjustRightInd w:val="0"/>
                    <w:snapToGrid w:val="0"/>
                    <w:jc w:val="left"/>
                    <w:rPr>
                      <w:szCs w:val="21"/>
                    </w:rPr>
                  </w:pPr>
                  <w:r w:rsidRPr="0030630E">
                    <w:rPr>
                      <w:rFonts w:hint="eastAsia"/>
                      <w:b/>
                      <w:bCs/>
                      <w:szCs w:val="21"/>
                    </w:rPr>
                    <w:t>三十一、汽车制造业</w:t>
                  </w:r>
                  <w:r w:rsidRPr="0030630E">
                    <w:rPr>
                      <w:rFonts w:hint="eastAsia"/>
                      <w:b/>
                      <w:bCs/>
                      <w:szCs w:val="21"/>
                    </w:rPr>
                    <w:t>36</w:t>
                  </w:r>
                </w:p>
              </w:tc>
            </w:tr>
            <w:tr w:rsidR="0030630E" w:rsidRPr="0030630E" w14:paraId="1FEEAABD" w14:textId="77777777" w:rsidTr="00871570">
              <w:trPr>
                <w:trHeight w:val="340"/>
                <w:jc w:val="center"/>
              </w:trPr>
              <w:tc>
                <w:tcPr>
                  <w:tcW w:w="553" w:type="dxa"/>
                  <w:vAlign w:val="center"/>
                </w:tcPr>
                <w:p w14:paraId="76A1C0E3" w14:textId="77777777" w:rsidR="00FF39EA" w:rsidRPr="0030630E" w:rsidRDefault="00FF39EA" w:rsidP="00CE4433">
                  <w:pPr>
                    <w:jc w:val="center"/>
                  </w:pPr>
                  <w:r w:rsidRPr="0030630E">
                    <w:rPr>
                      <w:rFonts w:hint="eastAsia"/>
                    </w:rPr>
                    <w:t>85</w:t>
                  </w:r>
                </w:p>
              </w:tc>
              <w:tc>
                <w:tcPr>
                  <w:tcW w:w="2223" w:type="dxa"/>
                  <w:vAlign w:val="center"/>
                </w:tcPr>
                <w:p w14:paraId="3671CE42" w14:textId="77777777" w:rsidR="00FF39EA" w:rsidRPr="0030630E" w:rsidRDefault="00FF39EA" w:rsidP="00CE4433">
                  <w:pPr>
                    <w:adjustRightInd w:val="0"/>
                    <w:snapToGrid w:val="0"/>
                    <w:jc w:val="center"/>
                    <w:rPr>
                      <w:szCs w:val="21"/>
                    </w:rPr>
                  </w:pPr>
                  <w:r w:rsidRPr="0030630E">
                    <w:rPr>
                      <w:rFonts w:hint="eastAsia"/>
                      <w:szCs w:val="21"/>
                    </w:rPr>
                    <w:t>汽车整车制造</w:t>
                  </w:r>
                  <w:r w:rsidRPr="0030630E">
                    <w:rPr>
                      <w:rFonts w:hint="eastAsia"/>
                      <w:szCs w:val="21"/>
                    </w:rPr>
                    <w:t xml:space="preserve"> 361</w:t>
                  </w:r>
                  <w:r w:rsidRPr="0030630E">
                    <w:rPr>
                      <w:rFonts w:hint="eastAsia"/>
                      <w:szCs w:val="21"/>
                    </w:rPr>
                    <w:t>，汽车用发动机制造</w:t>
                  </w:r>
                  <w:r w:rsidRPr="0030630E">
                    <w:rPr>
                      <w:rFonts w:hint="eastAsia"/>
                      <w:szCs w:val="21"/>
                    </w:rPr>
                    <w:t xml:space="preserve"> 362</w:t>
                  </w:r>
                  <w:r w:rsidRPr="0030630E">
                    <w:rPr>
                      <w:rFonts w:hint="eastAsia"/>
                      <w:szCs w:val="21"/>
                    </w:rPr>
                    <w:t>，改装汽车制造</w:t>
                  </w:r>
                  <w:r w:rsidRPr="0030630E">
                    <w:rPr>
                      <w:rFonts w:hint="eastAsia"/>
                      <w:szCs w:val="21"/>
                    </w:rPr>
                    <w:t xml:space="preserve"> 363</w:t>
                  </w:r>
                  <w:r w:rsidRPr="0030630E">
                    <w:rPr>
                      <w:rFonts w:hint="eastAsia"/>
                      <w:szCs w:val="21"/>
                    </w:rPr>
                    <w:t>，低速汽车制造</w:t>
                  </w:r>
                  <w:r w:rsidRPr="0030630E">
                    <w:rPr>
                      <w:rFonts w:hint="eastAsia"/>
                      <w:szCs w:val="21"/>
                    </w:rPr>
                    <w:t xml:space="preserve"> 364</w:t>
                  </w:r>
                  <w:r w:rsidRPr="0030630E">
                    <w:rPr>
                      <w:rFonts w:hint="eastAsia"/>
                      <w:szCs w:val="21"/>
                    </w:rPr>
                    <w:t>，电车制造</w:t>
                  </w:r>
                  <w:r w:rsidRPr="0030630E">
                    <w:rPr>
                      <w:rFonts w:hint="eastAsia"/>
                      <w:szCs w:val="21"/>
                    </w:rPr>
                    <w:t xml:space="preserve"> 365</w:t>
                  </w:r>
                  <w:r w:rsidRPr="0030630E">
                    <w:rPr>
                      <w:rFonts w:hint="eastAsia"/>
                      <w:szCs w:val="21"/>
                    </w:rPr>
                    <w:t>，汽车车身、挂车制造</w:t>
                  </w:r>
                  <w:r w:rsidRPr="0030630E">
                    <w:rPr>
                      <w:rFonts w:hint="eastAsia"/>
                      <w:szCs w:val="21"/>
                    </w:rPr>
                    <w:t xml:space="preserve"> 366</w:t>
                  </w:r>
                  <w:r w:rsidRPr="0030630E">
                    <w:rPr>
                      <w:rFonts w:hint="eastAsia"/>
                      <w:szCs w:val="21"/>
                    </w:rPr>
                    <w:t>，汽车零部件及配件制造</w:t>
                  </w:r>
                  <w:r w:rsidRPr="0030630E">
                    <w:rPr>
                      <w:rFonts w:hint="eastAsia"/>
                      <w:szCs w:val="21"/>
                    </w:rPr>
                    <w:t xml:space="preserve"> 367</w:t>
                  </w:r>
                </w:p>
              </w:tc>
              <w:tc>
                <w:tcPr>
                  <w:tcW w:w="654" w:type="dxa"/>
                  <w:vAlign w:val="center"/>
                </w:tcPr>
                <w:p w14:paraId="47029550" w14:textId="77777777" w:rsidR="00FF39EA" w:rsidRPr="0030630E" w:rsidRDefault="00FF39EA" w:rsidP="00CE4433">
                  <w:pPr>
                    <w:rPr>
                      <w:rFonts w:ascii="宋体" w:hAnsi="宋体"/>
                    </w:rPr>
                  </w:pPr>
                  <w:r w:rsidRPr="0030630E">
                    <w:rPr>
                      <w:rFonts w:ascii="宋体" w:hAnsi="宋体" w:hint="eastAsia"/>
                    </w:rPr>
                    <w:t>纳入重点排污单位名录的</w:t>
                  </w:r>
                </w:p>
              </w:tc>
              <w:tc>
                <w:tcPr>
                  <w:tcW w:w="3740" w:type="dxa"/>
                  <w:vAlign w:val="center"/>
                </w:tcPr>
                <w:p w14:paraId="49270803" w14:textId="76BE1E8D" w:rsidR="00FF39EA" w:rsidRPr="0030630E" w:rsidRDefault="00FF39EA" w:rsidP="00CE4433">
                  <w:pPr>
                    <w:adjustRightInd w:val="0"/>
                    <w:snapToGrid w:val="0"/>
                  </w:pPr>
                  <w:r w:rsidRPr="0030630E">
                    <w:t>除重点管理以外的汽车整</w:t>
                  </w:r>
                  <w:r w:rsidR="00FB2486" w:rsidRPr="0030630E">
                    <w:rPr>
                      <w:rFonts w:hint="eastAsia"/>
                    </w:rPr>
                    <w:t>车</w:t>
                  </w:r>
                  <w:r w:rsidRPr="0030630E">
                    <w:t>制造</w:t>
                  </w:r>
                  <w:r w:rsidRPr="0030630E">
                    <w:t>361</w:t>
                  </w:r>
                  <w:r w:rsidRPr="0030630E">
                    <w:t>，除重点管理以外的年使用</w:t>
                  </w:r>
                  <w:r w:rsidRPr="0030630E">
                    <w:t xml:space="preserve"> 10</w:t>
                  </w:r>
                  <w:r w:rsidRPr="0030630E">
                    <w:t>吨及以上溶</w:t>
                  </w:r>
                  <w:r w:rsidR="00D57BA5" w:rsidRPr="0030630E">
                    <w:rPr>
                      <w:rFonts w:hint="eastAsia"/>
                    </w:rPr>
                    <w:t>剂</w:t>
                  </w:r>
                  <w:r w:rsidRPr="0030630E">
                    <w:t>型涂料或者胶粘剂（含稀释剂、固化剂、清洗溶剂）的汽车</w:t>
                  </w:r>
                  <w:r w:rsidRPr="0030630E">
                    <w:cr/>
                  </w:r>
                  <w:r w:rsidRPr="0030630E">
                    <w:t>发动机制造</w:t>
                  </w:r>
                  <w:r w:rsidRPr="0030630E">
                    <w:t>362</w:t>
                  </w:r>
                  <w:r w:rsidRPr="0030630E">
                    <w:t>、改装汽车制造</w:t>
                  </w:r>
                  <w:r w:rsidRPr="0030630E">
                    <w:t>363</w:t>
                  </w:r>
                  <w:r w:rsidRPr="0030630E">
                    <w:t>、低速汽车制造</w:t>
                  </w:r>
                  <w:r w:rsidRPr="0030630E">
                    <w:t>364</w:t>
                  </w:r>
                  <w:r w:rsidRPr="0030630E">
                    <w:t>、电车制造</w:t>
                  </w:r>
                  <w:r w:rsidRPr="0030630E">
                    <w:t>365</w:t>
                  </w:r>
                  <w:r w:rsidRPr="0030630E">
                    <w:t>、汽车车身、挂车制造</w:t>
                  </w:r>
                  <w:r w:rsidRPr="0030630E">
                    <w:t xml:space="preserve"> 366</w:t>
                  </w:r>
                  <w:r w:rsidRPr="0030630E">
                    <w:t>、汽车零部件及配件制造</w:t>
                  </w:r>
                  <w:r w:rsidRPr="0030630E">
                    <w:t xml:space="preserve"> 367</w:t>
                  </w:r>
                </w:p>
              </w:tc>
              <w:tc>
                <w:tcPr>
                  <w:tcW w:w="648" w:type="dxa"/>
                  <w:vAlign w:val="center"/>
                </w:tcPr>
                <w:p w14:paraId="796B2EC8" w14:textId="77777777" w:rsidR="00FF39EA" w:rsidRPr="0030630E" w:rsidRDefault="00FF39EA" w:rsidP="00CE4433">
                  <w:pPr>
                    <w:adjustRightInd w:val="0"/>
                    <w:snapToGrid w:val="0"/>
                    <w:jc w:val="center"/>
                    <w:rPr>
                      <w:b/>
                      <w:bCs/>
                      <w:szCs w:val="21"/>
                    </w:rPr>
                  </w:pPr>
                  <w:r w:rsidRPr="0030630E">
                    <w:rPr>
                      <w:rFonts w:hint="eastAsia"/>
                      <w:b/>
                      <w:bCs/>
                      <w:szCs w:val="21"/>
                    </w:rPr>
                    <w:t>其他</w:t>
                  </w:r>
                </w:p>
              </w:tc>
            </w:tr>
            <w:tr w:rsidR="0030630E" w:rsidRPr="0030630E" w14:paraId="4C482DEF" w14:textId="77777777" w:rsidTr="00871570">
              <w:trPr>
                <w:trHeight w:val="340"/>
                <w:jc w:val="center"/>
              </w:trPr>
              <w:tc>
                <w:tcPr>
                  <w:tcW w:w="7818" w:type="dxa"/>
                  <w:gridSpan w:val="5"/>
                  <w:vAlign w:val="center"/>
                </w:tcPr>
                <w:p w14:paraId="29A223E7" w14:textId="1F10DD21" w:rsidR="00FF39EA" w:rsidRPr="0030630E" w:rsidRDefault="00FF39EA" w:rsidP="00871570">
                  <w:pPr>
                    <w:adjustRightInd w:val="0"/>
                    <w:snapToGrid w:val="0"/>
                    <w:jc w:val="left"/>
                    <w:rPr>
                      <w:b/>
                      <w:bCs/>
                      <w:szCs w:val="21"/>
                    </w:rPr>
                  </w:pPr>
                  <w:r w:rsidRPr="0030630E">
                    <w:rPr>
                      <w:rFonts w:hint="eastAsia"/>
                      <w:b/>
                      <w:bCs/>
                      <w:szCs w:val="21"/>
                    </w:rPr>
                    <w:t>二十四、橡胶和塑料制品业</w:t>
                  </w:r>
                  <w:r w:rsidRPr="0030630E">
                    <w:rPr>
                      <w:b/>
                      <w:bCs/>
                      <w:szCs w:val="21"/>
                    </w:rPr>
                    <w:t>29</w:t>
                  </w:r>
                </w:p>
              </w:tc>
            </w:tr>
            <w:tr w:rsidR="0030630E" w:rsidRPr="0030630E" w14:paraId="3BEFB720" w14:textId="77777777" w:rsidTr="00871570">
              <w:trPr>
                <w:trHeight w:val="340"/>
                <w:jc w:val="center"/>
              </w:trPr>
              <w:tc>
                <w:tcPr>
                  <w:tcW w:w="553" w:type="dxa"/>
                  <w:vAlign w:val="center"/>
                </w:tcPr>
                <w:p w14:paraId="0EBE5CA7" w14:textId="66E507C3" w:rsidR="00FF39EA" w:rsidRPr="0030630E" w:rsidRDefault="00FF39EA" w:rsidP="00FF39EA">
                  <w:pPr>
                    <w:adjustRightInd w:val="0"/>
                    <w:snapToGrid w:val="0"/>
                    <w:jc w:val="center"/>
                  </w:pPr>
                  <w:r w:rsidRPr="0030630E">
                    <w:rPr>
                      <w:szCs w:val="21"/>
                    </w:rPr>
                    <w:t>62</w:t>
                  </w:r>
                </w:p>
              </w:tc>
              <w:tc>
                <w:tcPr>
                  <w:tcW w:w="2223" w:type="dxa"/>
                  <w:vAlign w:val="center"/>
                </w:tcPr>
                <w:p w14:paraId="7DD1DAF4" w14:textId="77777777" w:rsidR="00FF39EA" w:rsidRPr="0030630E" w:rsidRDefault="00FF39EA" w:rsidP="00FF39EA">
                  <w:pPr>
                    <w:adjustRightInd w:val="0"/>
                    <w:snapToGrid w:val="0"/>
                    <w:jc w:val="center"/>
                    <w:rPr>
                      <w:szCs w:val="21"/>
                    </w:rPr>
                  </w:pPr>
                  <w:r w:rsidRPr="0030630E">
                    <w:rPr>
                      <w:rFonts w:hint="eastAsia"/>
                      <w:szCs w:val="21"/>
                    </w:rPr>
                    <w:t>塑料制品业</w:t>
                  </w:r>
                </w:p>
                <w:p w14:paraId="37F5204D" w14:textId="76C9B222" w:rsidR="00FF39EA" w:rsidRPr="0030630E" w:rsidRDefault="00FF39EA" w:rsidP="00FF39EA">
                  <w:pPr>
                    <w:adjustRightInd w:val="0"/>
                    <w:snapToGrid w:val="0"/>
                    <w:jc w:val="center"/>
                    <w:rPr>
                      <w:szCs w:val="21"/>
                    </w:rPr>
                  </w:pPr>
                  <w:r w:rsidRPr="0030630E">
                    <w:rPr>
                      <w:szCs w:val="21"/>
                    </w:rPr>
                    <w:t>292</w:t>
                  </w:r>
                </w:p>
              </w:tc>
              <w:tc>
                <w:tcPr>
                  <w:tcW w:w="654" w:type="dxa"/>
                  <w:vAlign w:val="center"/>
                </w:tcPr>
                <w:p w14:paraId="693C228D" w14:textId="16CB4A26" w:rsidR="00FF39EA" w:rsidRPr="0030630E" w:rsidRDefault="00FF39EA" w:rsidP="00FF39EA">
                  <w:r w:rsidRPr="0030630E">
                    <w:t>塑料人造革、合成革制造</w:t>
                  </w:r>
                </w:p>
                <w:p w14:paraId="51E4F533" w14:textId="430670EF" w:rsidR="00FF39EA" w:rsidRPr="0030630E" w:rsidRDefault="00FF39EA" w:rsidP="00FF39EA">
                  <w:r w:rsidRPr="0030630E">
                    <w:t>2925</w:t>
                  </w:r>
                </w:p>
              </w:tc>
              <w:tc>
                <w:tcPr>
                  <w:tcW w:w="3740" w:type="dxa"/>
                  <w:vAlign w:val="center"/>
                </w:tcPr>
                <w:p w14:paraId="579F8D74" w14:textId="7EA42B7C" w:rsidR="00FF39EA" w:rsidRPr="0030630E" w:rsidRDefault="00FF39EA" w:rsidP="00D57BA5">
                  <w:pPr>
                    <w:adjustRightInd w:val="0"/>
                    <w:snapToGrid w:val="0"/>
                  </w:pPr>
                  <w:r w:rsidRPr="0030630E">
                    <w:t>年产</w:t>
                  </w:r>
                  <w:r w:rsidRPr="0030630E">
                    <w:t>1</w:t>
                  </w:r>
                  <w:r w:rsidRPr="0030630E">
                    <w:t>万吨及以上的泡沫塑料制造</w:t>
                  </w:r>
                  <w:r w:rsidRPr="0030630E">
                    <w:t>2924</w:t>
                  </w:r>
                  <w:r w:rsidRPr="0030630E">
                    <w:t>，年产</w:t>
                  </w:r>
                  <w:r w:rsidRPr="0030630E">
                    <w:t>1</w:t>
                  </w:r>
                  <w:r w:rsidRPr="0030630E">
                    <w:t>万吨及以上涉及改性的塑料薄膜制造</w:t>
                  </w:r>
                  <w:r w:rsidRPr="0030630E">
                    <w:t>2921</w:t>
                  </w:r>
                  <w:r w:rsidRPr="0030630E">
                    <w:t>、塑料板、管、型材制造</w:t>
                  </w:r>
                  <w:r w:rsidRPr="0030630E">
                    <w:t>2922</w:t>
                  </w:r>
                  <w:r w:rsidRPr="0030630E">
                    <w:t>、塑料丝、绳和编织品制造</w:t>
                  </w:r>
                  <w:r w:rsidRPr="0030630E">
                    <w:t>2923</w:t>
                  </w:r>
                  <w:r w:rsidRPr="0030630E">
                    <w:t>、塑料包装箱及容器制造</w:t>
                  </w:r>
                  <w:r w:rsidRPr="0030630E">
                    <w:t>2926</w:t>
                  </w:r>
                  <w:r w:rsidR="00ED4B6F" w:rsidRPr="0030630E">
                    <w:rPr>
                      <w:rFonts w:hint="eastAsia"/>
                    </w:rPr>
                    <w:t>、</w:t>
                  </w:r>
                  <w:r w:rsidRPr="0030630E">
                    <w:t>日用塑料品制造</w:t>
                  </w:r>
                  <w:r w:rsidRPr="0030630E">
                    <w:t>2927</w:t>
                  </w:r>
                  <w:r w:rsidRPr="0030630E">
                    <w:t>、人造草坪制造</w:t>
                  </w:r>
                  <w:r w:rsidRPr="0030630E">
                    <w:t>2</w:t>
                  </w:r>
                  <w:r w:rsidR="00D57BA5" w:rsidRPr="0030630E">
                    <w:rPr>
                      <w:rFonts w:hint="eastAsia"/>
                    </w:rPr>
                    <w:t>9</w:t>
                  </w:r>
                  <w:r w:rsidRPr="0030630E">
                    <w:t>28</w:t>
                  </w:r>
                  <w:r w:rsidRPr="0030630E">
                    <w:t>、塑料零件及其他塑料制品制造</w:t>
                  </w:r>
                  <w:r w:rsidRPr="0030630E">
                    <w:t>2929</w:t>
                  </w:r>
                </w:p>
              </w:tc>
              <w:tc>
                <w:tcPr>
                  <w:tcW w:w="648" w:type="dxa"/>
                  <w:vAlign w:val="center"/>
                </w:tcPr>
                <w:p w14:paraId="1F027282" w14:textId="0E5148AB" w:rsidR="00FF39EA" w:rsidRPr="0030630E" w:rsidRDefault="00FF39EA" w:rsidP="00CE4433">
                  <w:pPr>
                    <w:adjustRightInd w:val="0"/>
                    <w:snapToGrid w:val="0"/>
                    <w:jc w:val="center"/>
                    <w:rPr>
                      <w:b/>
                      <w:bCs/>
                      <w:szCs w:val="21"/>
                    </w:rPr>
                  </w:pPr>
                  <w:r w:rsidRPr="0030630E">
                    <w:rPr>
                      <w:rFonts w:hint="eastAsia"/>
                      <w:b/>
                      <w:bCs/>
                      <w:szCs w:val="21"/>
                    </w:rPr>
                    <w:t>其他</w:t>
                  </w:r>
                </w:p>
              </w:tc>
            </w:tr>
          </w:tbl>
          <w:p w14:paraId="25FB3976" w14:textId="0B7F21A3" w:rsidR="00C4030E" w:rsidRPr="0030630E" w:rsidRDefault="006A7331" w:rsidP="00F963A0">
            <w:pPr>
              <w:adjustRightInd w:val="0"/>
              <w:snapToGrid w:val="0"/>
              <w:spacing w:before="60" w:line="360" w:lineRule="auto"/>
              <w:ind w:firstLineChars="200" w:firstLine="480"/>
              <w:rPr>
                <w:sz w:val="24"/>
                <w:szCs w:val="21"/>
              </w:rPr>
            </w:pPr>
            <w:r w:rsidRPr="0030630E">
              <w:rPr>
                <w:rFonts w:hint="eastAsia"/>
                <w:sz w:val="24"/>
                <w:szCs w:val="21"/>
              </w:rPr>
              <w:lastRenderedPageBreak/>
              <w:t>对照汽车制造业，</w:t>
            </w:r>
            <w:r w:rsidR="00FF39EA" w:rsidRPr="0030630E">
              <w:rPr>
                <w:sz w:val="24"/>
                <w:szCs w:val="21"/>
              </w:rPr>
              <w:t>本项目不被纳入重点排污单位</w:t>
            </w:r>
            <w:r w:rsidR="00F963A0" w:rsidRPr="0030630E">
              <w:rPr>
                <w:sz w:val="24"/>
                <w:szCs w:val="21"/>
              </w:rPr>
              <w:t>名录，不使用溶剂型涂料或者胶粘剂（含稀释剂、固化剂、清洗溶剂）</w:t>
            </w:r>
            <w:r w:rsidR="00F963A0" w:rsidRPr="0030630E">
              <w:rPr>
                <w:rFonts w:hint="eastAsia"/>
                <w:sz w:val="24"/>
                <w:szCs w:val="21"/>
              </w:rPr>
              <w:t>；</w:t>
            </w:r>
            <w:r w:rsidR="00F963A0" w:rsidRPr="0030630E">
              <w:rPr>
                <w:sz w:val="24"/>
                <w:szCs w:val="21"/>
              </w:rPr>
              <w:t>对照</w:t>
            </w:r>
            <w:r w:rsidR="00F963A0" w:rsidRPr="0030630E">
              <w:rPr>
                <w:rFonts w:hint="eastAsia"/>
                <w:sz w:val="24"/>
                <w:szCs w:val="21"/>
              </w:rPr>
              <w:t>橡胶和塑料制品业，本项目</w:t>
            </w:r>
            <w:r w:rsidR="00FF39EA" w:rsidRPr="0030630E">
              <w:rPr>
                <w:sz w:val="24"/>
                <w:szCs w:val="21"/>
              </w:rPr>
              <w:t>塑料配件产量在</w:t>
            </w:r>
            <w:r w:rsidR="00FF39EA" w:rsidRPr="0030630E">
              <w:rPr>
                <w:rFonts w:hint="eastAsia"/>
                <w:sz w:val="24"/>
                <w:szCs w:val="21"/>
              </w:rPr>
              <w:t>1</w:t>
            </w:r>
            <w:r w:rsidR="00FF39EA" w:rsidRPr="0030630E">
              <w:rPr>
                <w:rFonts w:hint="eastAsia"/>
                <w:sz w:val="24"/>
                <w:szCs w:val="21"/>
              </w:rPr>
              <w:t>万吨以下</w:t>
            </w:r>
            <w:r w:rsidR="00F963A0" w:rsidRPr="0030630E">
              <w:rPr>
                <w:rFonts w:hint="eastAsia"/>
                <w:sz w:val="24"/>
                <w:szCs w:val="21"/>
              </w:rPr>
              <w:t>。综上，</w:t>
            </w:r>
            <w:r w:rsidR="00FF39EA" w:rsidRPr="0030630E">
              <w:rPr>
                <w:sz w:val="24"/>
                <w:szCs w:val="21"/>
              </w:rPr>
              <w:t>根据《固定污染源排污许可分类管理名录》（</w:t>
            </w:r>
            <w:r w:rsidR="00FF39EA" w:rsidRPr="0030630E">
              <w:rPr>
                <w:sz w:val="24"/>
                <w:szCs w:val="21"/>
              </w:rPr>
              <w:t>2019</w:t>
            </w:r>
            <w:r w:rsidR="00FF39EA" w:rsidRPr="0030630E">
              <w:rPr>
                <w:sz w:val="24"/>
                <w:szCs w:val="21"/>
              </w:rPr>
              <w:t>年版），本项目污染源排污许可类别为登记管理</w:t>
            </w:r>
            <w:r w:rsidR="00E52F85" w:rsidRPr="0030630E">
              <w:rPr>
                <w:sz w:val="24"/>
                <w:szCs w:val="21"/>
              </w:rPr>
              <w:t>，企业</w:t>
            </w:r>
            <w:r w:rsidR="00F923B4" w:rsidRPr="0030630E">
              <w:rPr>
                <w:sz w:val="24"/>
                <w:szCs w:val="21"/>
              </w:rPr>
              <w:t>现</w:t>
            </w:r>
            <w:r w:rsidR="00E52F85" w:rsidRPr="0030630E">
              <w:rPr>
                <w:sz w:val="24"/>
                <w:szCs w:val="21"/>
              </w:rPr>
              <w:t>已进行排污登记</w:t>
            </w:r>
            <w:r w:rsidR="00FF39EA" w:rsidRPr="0030630E">
              <w:rPr>
                <w:sz w:val="24"/>
                <w:szCs w:val="21"/>
              </w:rPr>
              <w:t>变更</w:t>
            </w:r>
            <w:r w:rsidR="00F923B4" w:rsidRPr="0030630E">
              <w:rPr>
                <w:rFonts w:hint="eastAsia"/>
                <w:sz w:val="24"/>
                <w:szCs w:val="21"/>
              </w:rPr>
              <w:t>，</w:t>
            </w:r>
            <w:r w:rsidR="00FF39EA" w:rsidRPr="0030630E">
              <w:rPr>
                <w:sz w:val="24"/>
                <w:szCs w:val="21"/>
              </w:rPr>
              <w:t>补充本项目相关排污信息</w:t>
            </w:r>
            <w:r w:rsidR="00F963A0" w:rsidRPr="0030630E">
              <w:rPr>
                <w:rFonts w:hint="eastAsia"/>
                <w:sz w:val="24"/>
                <w:szCs w:val="21"/>
              </w:rPr>
              <w:t>（登记编号：</w:t>
            </w:r>
            <w:r w:rsidR="00F963A0" w:rsidRPr="0030630E">
              <w:rPr>
                <w:rFonts w:hint="eastAsia"/>
                <w:sz w:val="24"/>
                <w:szCs w:val="21"/>
              </w:rPr>
              <w:t>91330411054203508R001Z</w:t>
            </w:r>
            <w:r w:rsidR="00F963A0" w:rsidRPr="0030630E">
              <w:rPr>
                <w:rFonts w:hint="eastAsia"/>
                <w:sz w:val="24"/>
                <w:szCs w:val="21"/>
              </w:rPr>
              <w:t>）</w:t>
            </w:r>
            <w:r w:rsidR="00CD0F43" w:rsidRPr="0030630E">
              <w:rPr>
                <w:rFonts w:hint="eastAsia"/>
                <w:sz w:val="24"/>
                <w:szCs w:val="21"/>
              </w:rPr>
              <w:t>，排污登记回执见附件</w:t>
            </w:r>
            <w:r w:rsidR="00C1718C" w:rsidRPr="0030630E">
              <w:rPr>
                <w:rFonts w:hint="eastAsia"/>
                <w:sz w:val="24"/>
                <w:szCs w:val="21"/>
              </w:rPr>
              <w:t>1</w:t>
            </w:r>
            <w:r w:rsidR="00EF7A36" w:rsidRPr="0030630E">
              <w:rPr>
                <w:rFonts w:hint="eastAsia"/>
                <w:sz w:val="24"/>
                <w:szCs w:val="21"/>
              </w:rPr>
              <w:t>2</w:t>
            </w:r>
            <w:r w:rsidR="00CD0F43" w:rsidRPr="0030630E">
              <w:rPr>
                <w:rFonts w:hint="eastAsia"/>
                <w:sz w:val="24"/>
                <w:szCs w:val="21"/>
              </w:rPr>
              <w:t>。</w:t>
            </w:r>
          </w:p>
          <w:p w14:paraId="5FE7FEE4" w14:textId="77777777" w:rsidR="00FF39EA" w:rsidRPr="0030630E" w:rsidRDefault="00FF39EA" w:rsidP="00FF39EA">
            <w:pPr>
              <w:adjustRightInd w:val="0"/>
              <w:snapToGrid w:val="0"/>
              <w:spacing w:before="60" w:line="360" w:lineRule="auto"/>
              <w:rPr>
                <w:b/>
                <w:sz w:val="24"/>
              </w:rPr>
            </w:pPr>
            <w:r w:rsidRPr="0030630E">
              <w:rPr>
                <w:rFonts w:hint="eastAsia"/>
                <w:b/>
                <w:sz w:val="24"/>
              </w:rPr>
              <w:t>4</w:t>
            </w:r>
            <w:r w:rsidRPr="0030630E">
              <w:rPr>
                <w:rFonts w:hint="eastAsia"/>
                <w:b/>
                <w:sz w:val="24"/>
              </w:rPr>
              <w:t>、项目组成</w:t>
            </w:r>
          </w:p>
          <w:p w14:paraId="6152EF98" w14:textId="026F93F2" w:rsidR="000F1BCB" w:rsidRPr="0030630E" w:rsidRDefault="000F1BCB" w:rsidP="00FF39EA">
            <w:pPr>
              <w:adjustRightInd w:val="0"/>
              <w:snapToGrid w:val="0"/>
              <w:spacing w:before="60" w:line="360" w:lineRule="auto"/>
              <w:ind w:firstLineChars="200" w:firstLine="480"/>
              <w:rPr>
                <w:sz w:val="24"/>
              </w:rPr>
            </w:pPr>
            <w:r w:rsidRPr="0030630E">
              <w:rPr>
                <w:rFonts w:hint="eastAsia"/>
                <w:sz w:val="24"/>
              </w:rPr>
              <w:t>建设项目工程组成见表</w:t>
            </w:r>
            <w:r w:rsidRPr="0030630E">
              <w:rPr>
                <w:rFonts w:hint="eastAsia"/>
                <w:sz w:val="24"/>
              </w:rPr>
              <w:t>2-</w:t>
            </w:r>
            <w:r w:rsidR="00FF39EA" w:rsidRPr="0030630E">
              <w:rPr>
                <w:rFonts w:hint="eastAsia"/>
                <w:sz w:val="24"/>
              </w:rPr>
              <w:t>3</w:t>
            </w:r>
            <w:r w:rsidR="0048508F" w:rsidRPr="0030630E">
              <w:rPr>
                <w:rFonts w:hint="eastAsia"/>
                <w:sz w:val="24"/>
              </w:rPr>
              <w:t>。</w:t>
            </w:r>
          </w:p>
          <w:p w14:paraId="45BE8A89" w14:textId="1DEB6FB8" w:rsidR="00171CEB" w:rsidRPr="0030630E" w:rsidRDefault="00171CEB" w:rsidP="00171CEB">
            <w:pPr>
              <w:pStyle w:val="af3"/>
              <w:adjustRightInd w:val="0"/>
              <w:snapToGrid w:val="0"/>
              <w:ind w:firstLineChars="0" w:firstLine="0"/>
              <w:jc w:val="center"/>
              <w:rPr>
                <w:sz w:val="28"/>
              </w:rPr>
            </w:pPr>
            <w:r w:rsidRPr="0030630E">
              <w:rPr>
                <w:b/>
                <w:sz w:val="21"/>
                <w:szCs w:val="21"/>
              </w:rPr>
              <w:t>表</w:t>
            </w:r>
            <w:r w:rsidRPr="0030630E">
              <w:rPr>
                <w:rFonts w:hint="eastAsia"/>
                <w:b/>
                <w:sz w:val="21"/>
                <w:szCs w:val="21"/>
              </w:rPr>
              <w:t>2</w:t>
            </w:r>
            <w:r w:rsidRPr="0030630E">
              <w:rPr>
                <w:b/>
                <w:sz w:val="21"/>
                <w:szCs w:val="21"/>
              </w:rPr>
              <w:t>-</w:t>
            </w:r>
            <w:r w:rsidR="00FF39EA" w:rsidRPr="0030630E">
              <w:rPr>
                <w:rFonts w:hint="eastAsia"/>
                <w:b/>
                <w:sz w:val="21"/>
                <w:szCs w:val="21"/>
              </w:rPr>
              <w:t>3</w:t>
            </w:r>
            <w:r w:rsidRPr="0030630E">
              <w:rPr>
                <w:b/>
                <w:sz w:val="21"/>
                <w:szCs w:val="21"/>
              </w:rPr>
              <w:t xml:space="preserve">  </w:t>
            </w:r>
            <w:r w:rsidRPr="0030630E">
              <w:rPr>
                <w:rFonts w:hint="eastAsia"/>
                <w:b/>
                <w:sz w:val="21"/>
                <w:szCs w:val="21"/>
              </w:rPr>
              <w:t>建设项目工程组成表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6"/>
              <w:gridCol w:w="850"/>
              <w:gridCol w:w="1276"/>
              <w:gridCol w:w="4658"/>
            </w:tblGrid>
            <w:tr w:rsidR="0030630E" w:rsidRPr="0030630E" w14:paraId="375C34B9" w14:textId="77777777" w:rsidTr="00722C4B">
              <w:trPr>
                <w:trHeight w:val="48"/>
                <w:jc w:val="center"/>
              </w:trPr>
              <w:tc>
                <w:tcPr>
                  <w:tcW w:w="1116" w:type="dxa"/>
                  <w:vAlign w:val="center"/>
                </w:tcPr>
                <w:p w14:paraId="39D58E53" w14:textId="77777777" w:rsidR="00171CEB" w:rsidRPr="0030630E" w:rsidRDefault="00171CEB" w:rsidP="0035179C">
                  <w:pPr>
                    <w:adjustRightInd w:val="0"/>
                    <w:snapToGrid w:val="0"/>
                    <w:jc w:val="center"/>
                    <w:rPr>
                      <w:b/>
                      <w:szCs w:val="21"/>
                    </w:rPr>
                  </w:pPr>
                  <w:r w:rsidRPr="0030630E">
                    <w:rPr>
                      <w:rFonts w:hint="eastAsia"/>
                      <w:b/>
                      <w:szCs w:val="21"/>
                    </w:rPr>
                    <w:t>工程类别</w:t>
                  </w:r>
                </w:p>
              </w:tc>
              <w:tc>
                <w:tcPr>
                  <w:tcW w:w="6784" w:type="dxa"/>
                  <w:gridSpan w:val="3"/>
                  <w:vAlign w:val="center"/>
                </w:tcPr>
                <w:p w14:paraId="50C1D6D9" w14:textId="77777777" w:rsidR="00171CEB" w:rsidRPr="0030630E" w:rsidRDefault="00171CEB" w:rsidP="0035179C">
                  <w:pPr>
                    <w:adjustRightInd w:val="0"/>
                    <w:snapToGrid w:val="0"/>
                    <w:jc w:val="center"/>
                    <w:rPr>
                      <w:b/>
                      <w:szCs w:val="21"/>
                    </w:rPr>
                  </w:pPr>
                  <w:r w:rsidRPr="0030630E">
                    <w:rPr>
                      <w:rFonts w:hint="eastAsia"/>
                      <w:b/>
                      <w:szCs w:val="21"/>
                    </w:rPr>
                    <w:t>主要内容</w:t>
                  </w:r>
                </w:p>
              </w:tc>
            </w:tr>
            <w:tr w:rsidR="0030630E" w:rsidRPr="0030630E" w14:paraId="3D3EF891" w14:textId="77777777" w:rsidTr="00722C4B">
              <w:trPr>
                <w:trHeight w:val="48"/>
                <w:jc w:val="center"/>
              </w:trPr>
              <w:tc>
                <w:tcPr>
                  <w:tcW w:w="1116" w:type="dxa"/>
                  <w:vMerge w:val="restart"/>
                  <w:vAlign w:val="center"/>
                </w:tcPr>
                <w:p w14:paraId="675F7AA4" w14:textId="77777777" w:rsidR="001A7DB9" w:rsidRPr="0030630E" w:rsidRDefault="001A7DB9" w:rsidP="0035179C">
                  <w:pPr>
                    <w:adjustRightInd w:val="0"/>
                    <w:snapToGrid w:val="0"/>
                    <w:jc w:val="center"/>
                    <w:rPr>
                      <w:szCs w:val="21"/>
                    </w:rPr>
                  </w:pPr>
                  <w:r w:rsidRPr="0030630E">
                    <w:rPr>
                      <w:szCs w:val="21"/>
                    </w:rPr>
                    <w:t>主体工程</w:t>
                  </w:r>
                </w:p>
              </w:tc>
              <w:tc>
                <w:tcPr>
                  <w:tcW w:w="850" w:type="dxa"/>
                  <w:vMerge w:val="restart"/>
                  <w:tcBorders>
                    <w:right w:val="single" w:sz="4" w:space="0" w:color="auto"/>
                  </w:tcBorders>
                  <w:vAlign w:val="center"/>
                </w:tcPr>
                <w:p w14:paraId="54F0D2D3" w14:textId="49C9961E" w:rsidR="001A7DB9" w:rsidRPr="0030630E" w:rsidRDefault="001A7DB9" w:rsidP="0054061C">
                  <w:pPr>
                    <w:adjustRightInd w:val="0"/>
                    <w:snapToGrid w:val="0"/>
                    <w:jc w:val="center"/>
                    <w:rPr>
                      <w:szCs w:val="21"/>
                    </w:rPr>
                  </w:pPr>
                  <w:r w:rsidRPr="0030630E">
                    <w:rPr>
                      <w:rFonts w:hint="eastAsia"/>
                      <w:szCs w:val="21"/>
                    </w:rPr>
                    <w:t>1</w:t>
                  </w:r>
                  <w:r w:rsidR="00B176CC" w:rsidRPr="0030630E">
                    <w:rPr>
                      <w:rFonts w:hint="eastAsia"/>
                      <w:szCs w:val="21"/>
                    </w:rPr>
                    <w:t>楼</w:t>
                  </w:r>
                </w:p>
              </w:tc>
              <w:tc>
                <w:tcPr>
                  <w:tcW w:w="1276" w:type="dxa"/>
                  <w:tcBorders>
                    <w:right w:val="single" w:sz="4" w:space="0" w:color="auto"/>
                  </w:tcBorders>
                  <w:vAlign w:val="center"/>
                </w:tcPr>
                <w:p w14:paraId="71BEBD7D" w14:textId="5FAC9DA9" w:rsidR="001A7DB9" w:rsidRPr="0030630E" w:rsidRDefault="001A7DB9" w:rsidP="0035179C">
                  <w:pPr>
                    <w:adjustRightInd w:val="0"/>
                    <w:snapToGrid w:val="0"/>
                    <w:jc w:val="center"/>
                    <w:rPr>
                      <w:szCs w:val="21"/>
                    </w:rPr>
                  </w:pPr>
                  <w:r w:rsidRPr="0030630E">
                    <w:rPr>
                      <w:rFonts w:hint="eastAsia"/>
                      <w:szCs w:val="21"/>
                    </w:rPr>
                    <w:t>注塑车间</w:t>
                  </w:r>
                </w:p>
              </w:tc>
              <w:tc>
                <w:tcPr>
                  <w:tcW w:w="4658" w:type="dxa"/>
                  <w:tcBorders>
                    <w:left w:val="single" w:sz="4" w:space="0" w:color="auto"/>
                  </w:tcBorders>
                  <w:vAlign w:val="center"/>
                </w:tcPr>
                <w:p w14:paraId="35D4BC0C" w14:textId="521F0AC3" w:rsidR="001A7DB9" w:rsidRPr="0030630E" w:rsidRDefault="001A7DB9" w:rsidP="001A7DB9">
                  <w:pPr>
                    <w:adjustRightInd w:val="0"/>
                    <w:snapToGrid w:val="0"/>
                    <w:jc w:val="center"/>
                    <w:rPr>
                      <w:szCs w:val="21"/>
                    </w:rPr>
                  </w:pPr>
                  <w:r w:rsidRPr="0030630E">
                    <w:rPr>
                      <w:rFonts w:hint="eastAsia"/>
                      <w:szCs w:val="21"/>
                    </w:rPr>
                    <w:t>位于</w:t>
                  </w:r>
                  <w:r w:rsidR="00B176CC" w:rsidRPr="0030630E">
                    <w:rPr>
                      <w:rFonts w:hint="eastAsia"/>
                      <w:szCs w:val="21"/>
                    </w:rPr>
                    <w:t>厂房</w:t>
                  </w:r>
                  <w:r w:rsidRPr="0030630E">
                    <w:rPr>
                      <w:rFonts w:hint="eastAsia"/>
                      <w:szCs w:val="21"/>
                    </w:rPr>
                    <w:t>1</w:t>
                  </w:r>
                  <w:r w:rsidR="00B176CC" w:rsidRPr="0030630E">
                    <w:rPr>
                      <w:rFonts w:hint="eastAsia"/>
                      <w:szCs w:val="21"/>
                    </w:rPr>
                    <w:t>楼</w:t>
                  </w:r>
                  <w:r w:rsidRPr="0030630E">
                    <w:rPr>
                      <w:rFonts w:hint="eastAsia"/>
                      <w:szCs w:val="21"/>
                    </w:rPr>
                    <w:t>西侧</w:t>
                  </w:r>
                  <w:r w:rsidR="0006750B" w:rsidRPr="0030630E">
                    <w:rPr>
                      <w:rFonts w:hint="eastAsia"/>
                      <w:szCs w:val="21"/>
                    </w:rPr>
                    <w:t>，主要为注塑</w:t>
                  </w:r>
                  <w:r w:rsidR="00D57BA5" w:rsidRPr="0030630E">
                    <w:rPr>
                      <w:rFonts w:hint="eastAsia"/>
                      <w:szCs w:val="21"/>
                    </w:rPr>
                    <w:t>、退火、模具、投料、慢速粉碎</w:t>
                  </w:r>
                  <w:r w:rsidR="008355D5" w:rsidRPr="0030630E">
                    <w:rPr>
                      <w:rFonts w:hint="eastAsia"/>
                      <w:szCs w:val="21"/>
                    </w:rPr>
                    <w:t>。</w:t>
                  </w:r>
                </w:p>
              </w:tc>
            </w:tr>
            <w:tr w:rsidR="0030630E" w:rsidRPr="0030630E" w14:paraId="7973B400" w14:textId="77777777" w:rsidTr="00722C4B">
              <w:trPr>
                <w:trHeight w:val="48"/>
                <w:jc w:val="center"/>
              </w:trPr>
              <w:tc>
                <w:tcPr>
                  <w:tcW w:w="1116" w:type="dxa"/>
                  <w:vMerge/>
                  <w:vAlign w:val="center"/>
                </w:tcPr>
                <w:p w14:paraId="71905003" w14:textId="77777777" w:rsidR="001A7DB9" w:rsidRPr="0030630E" w:rsidRDefault="001A7DB9" w:rsidP="0035179C">
                  <w:pPr>
                    <w:adjustRightInd w:val="0"/>
                    <w:snapToGrid w:val="0"/>
                    <w:jc w:val="center"/>
                    <w:rPr>
                      <w:szCs w:val="21"/>
                    </w:rPr>
                  </w:pPr>
                </w:p>
              </w:tc>
              <w:tc>
                <w:tcPr>
                  <w:tcW w:w="850" w:type="dxa"/>
                  <w:vMerge/>
                  <w:tcBorders>
                    <w:right w:val="single" w:sz="4" w:space="0" w:color="auto"/>
                  </w:tcBorders>
                  <w:vAlign w:val="center"/>
                </w:tcPr>
                <w:p w14:paraId="485A79B3" w14:textId="72CA31CD" w:rsidR="001A7DB9" w:rsidRPr="0030630E" w:rsidRDefault="001A7DB9" w:rsidP="0054061C">
                  <w:pPr>
                    <w:adjustRightInd w:val="0"/>
                    <w:snapToGrid w:val="0"/>
                    <w:jc w:val="center"/>
                    <w:rPr>
                      <w:szCs w:val="21"/>
                    </w:rPr>
                  </w:pPr>
                </w:p>
              </w:tc>
              <w:tc>
                <w:tcPr>
                  <w:tcW w:w="1276" w:type="dxa"/>
                  <w:tcBorders>
                    <w:right w:val="single" w:sz="4" w:space="0" w:color="auto"/>
                  </w:tcBorders>
                  <w:vAlign w:val="center"/>
                </w:tcPr>
                <w:p w14:paraId="51FBB68C" w14:textId="398B71FD" w:rsidR="001A7DB9" w:rsidRPr="0030630E" w:rsidRDefault="001A7DB9" w:rsidP="0035179C">
                  <w:pPr>
                    <w:adjustRightInd w:val="0"/>
                    <w:snapToGrid w:val="0"/>
                    <w:jc w:val="center"/>
                    <w:rPr>
                      <w:szCs w:val="21"/>
                    </w:rPr>
                  </w:pPr>
                  <w:r w:rsidRPr="0030630E">
                    <w:rPr>
                      <w:rFonts w:hint="eastAsia"/>
                      <w:szCs w:val="21"/>
                    </w:rPr>
                    <w:t>电子物理测试实验室</w:t>
                  </w:r>
                  <w:r w:rsidR="00F963A0" w:rsidRPr="0030630E">
                    <w:rPr>
                      <w:rFonts w:hint="eastAsia"/>
                      <w:szCs w:val="21"/>
                    </w:rPr>
                    <w:t>*</w:t>
                  </w:r>
                </w:p>
              </w:tc>
              <w:tc>
                <w:tcPr>
                  <w:tcW w:w="4658" w:type="dxa"/>
                  <w:tcBorders>
                    <w:left w:val="single" w:sz="4" w:space="0" w:color="auto"/>
                  </w:tcBorders>
                  <w:vAlign w:val="center"/>
                </w:tcPr>
                <w:p w14:paraId="4096EFA0" w14:textId="3088290A" w:rsidR="001A7DB9" w:rsidRPr="0030630E" w:rsidRDefault="001A7DB9" w:rsidP="0035179C">
                  <w:pPr>
                    <w:adjustRightInd w:val="0"/>
                    <w:snapToGrid w:val="0"/>
                    <w:jc w:val="center"/>
                    <w:rPr>
                      <w:szCs w:val="21"/>
                    </w:rPr>
                  </w:pPr>
                  <w:r w:rsidRPr="0030630E">
                    <w:rPr>
                      <w:rFonts w:hint="eastAsia"/>
                      <w:szCs w:val="21"/>
                    </w:rPr>
                    <w:t>位于</w:t>
                  </w:r>
                  <w:r w:rsidR="00B176CC" w:rsidRPr="0030630E">
                    <w:rPr>
                      <w:rFonts w:hint="eastAsia"/>
                      <w:szCs w:val="21"/>
                    </w:rPr>
                    <w:t>厂房</w:t>
                  </w:r>
                  <w:r w:rsidRPr="0030630E">
                    <w:rPr>
                      <w:rFonts w:hint="eastAsia"/>
                      <w:szCs w:val="21"/>
                    </w:rPr>
                    <w:t>1</w:t>
                  </w:r>
                  <w:r w:rsidR="00B176CC" w:rsidRPr="0030630E">
                    <w:rPr>
                      <w:rFonts w:hint="eastAsia"/>
                      <w:szCs w:val="21"/>
                    </w:rPr>
                    <w:t>楼</w:t>
                  </w:r>
                  <w:r w:rsidRPr="0030630E">
                    <w:rPr>
                      <w:rFonts w:hint="eastAsia"/>
                      <w:szCs w:val="21"/>
                    </w:rPr>
                    <w:t>东北侧</w:t>
                  </w:r>
                  <w:r w:rsidR="00B8326C" w:rsidRPr="0030630E">
                    <w:rPr>
                      <w:rFonts w:hint="eastAsia"/>
                      <w:szCs w:val="21"/>
                    </w:rPr>
                    <w:t>，主要为时钟弹簧产品</w:t>
                  </w:r>
                  <w:r w:rsidR="0006750B" w:rsidRPr="0030630E">
                    <w:rPr>
                      <w:rFonts w:hint="eastAsia"/>
                      <w:szCs w:val="21"/>
                    </w:rPr>
                    <w:t>耐久、高低温等</w:t>
                  </w:r>
                  <w:r w:rsidR="00717DAE" w:rsidRPr="0030630E">
                    <w:rPr>
                      <w:rFonts w:hint="eastAsia"/>
                      <w:szCs w:val="21"/>
                    </w:rPr>
                    <w:t>物理</w:t>
                  </w:r>
                  <w:r w:rsidR="0006750B" w:rsidRPr="0030630E">
                    <w:rPr>
                      <w:rFonts w:hint="eastAsia"/>
                      <w:szCs w:val="21"/>
                    </w:rPr>
                    <w:t>试验</w:t>
                  </w:r>
                  <w:r w:rsidR="008355D5" w:rsidRPr="0030630E">
                    <w:rPr>
                      <w:rFonts w:hint="eastAsia"/>
                      <w:szCs w:val="21"/>
                    </w:rPr>
                    <w:t>。</w:t>
                  </w:r>
                </w:p>
              </w:tc>
            </w:tr>
            <w:tr w:rsidR="0030630E" w:rsidRPr="0030630E" w14:paraId="720FC828" w14:textId="77777777" w:rsidTr="00722C4B">
              <w:trPr>
                <w:trHeight w:val="48"/>
                <w:jc w:val="center"/>
              </w:trPr>
              <w:tc>
                <w:tcPr>
                  <w:tcW w:w="1116" w:type="dxa"/>
                  <w:vMerge/>
                  <w:vAlign w:val="center"/>
                </w:tcPr>
                <w:p w14:paraId="112C23A6" w14:textId="77777777" w:rsidR="001A7DB9" w:rsidRPr="0030630E" w:rsidRDefault="001A7DB9" w:rsidP="0035179C">
                  <w:pPr>
                    <w:adjustRightInd w:val="0"/>
                    <w:snapToGrid w:val="0"/>
                    <w:jc w:val="center"/>
                    <w:rPr>
                      <w:szCs w:val="21"/>
                    </w:rPr>
                  </w:pPr>
                </w:p>
              </w:tc>
              <w:tc>
                <w:tcPr>
                  <w:tcW w:w="850" w:type="dxa"/>
                  <w:vMerge w:val="restart"/>
                  <w:tcBorders>
                    <w:right w:val="single" w:sz="4" w:space="0" w:color="auto"/>
                  </w:tcBorders>
                  <w:vAlign w:val="center"/>
                </w:tcPr>
                <w:p w14:paraId="6560416A" w14:textId="0B652584" w:rsidR="001A7DB9" w:rsidRPr="0030630E" w:rsidRDefault="001A7DB9" w:rsidP="0035179C">
                  <w:pPr>
                    <w:adjustRightInd w:val="0"/>
                    <w:snapToGrid w:val="0"/>
                    <w:jc w:val="center"/>
                    <w:rPr>
                      <w:szCs w:val="21"/>
                    </w:rPr>
                  </w:pPr>
                  <w:r w:rsidRPr="0030630E">
                    <w:rPr>
                      <w:rFonts w:hint="eastAsia"/>
                      <w:szCs w:val="21"/>
                    </w:rPr>
                    <w:t>4</w:t>
                  </w:r>
                  <w:r w:rsidR="00B176CC" w:rsidRPr="0030630E">
                    <w:rPr>
                      <w:rFonts w:hint="eastAsia"/>
                      <w:szCs w:val="21"/>
                    </w:rPr>
                    <w:t>楼</w:t>
                  </w:r>
                </w:p>
              </w:tc>
              <w:tc>
                <w:tcPr>
                  <w:tcW w:w="1276" w:type="dxa"/>
                  <w:tcBorders>
                    <w:right w:val="single" w:sz="4" w:space="0" w:color="auto"/>
                  </w:tcBorders>
                  <w:vAlign w:val="center"/>
                </w:tcPr>
                <w:p w14:paraId="38BA5C7F" w14:textId="39625B20" w:rsidR="001A7DB9" w:rsidRPr="0030630E" w:rsidRDefault="001A7DB9" w:rsidP="0035179C">
                  <w:pPr>
                    <w:adjustRightInd w:val="0"/>
                    <w:snapToGrid w:val="0"/>
                    <w:jc w:val="center"/>
                    <w:rPr>
                      <w:szCs w:val="21"/>
                    </w:rPr>
                  </w:pPr>
                  <w:r w:rsidRPr="0030630E">
                    <w:rPr>
                      <w:szCs w:val="21"/>
                    </w:rPr>
                    <w:t>电线焊接室</w:t>
                  </w:r>
                </w:p>
              </w:tc>
              <w:tc>
                <w:tcPr>
                  <w:tcW w:w="4658" w:type="dxa"/>
                  <w:tcBorders>
                    <w:left w:val="single" w:sz="4" w:space="0" w:color="auto"/>
                  </w:tcBorders>
                  <w:vAlign w:val="center"/>
                </w:tcPr>
                <w:p w14:paraId="607B3792" w14:textId="0025543B" w:rsidR="001A7DB9" w:rsidRPr="0030630E" w:rsidRDefault="001A7DB9" w:rsidP="00E75A6B">
                  <w:pPr>
                    <w:adjustRightInd w:val="0"/>
                    <w:snapToGrid w:val="0"/>
                    <w:jc w:val="center"/>
                    <w:rPr>
                      <w:szCs w:val="21"/>
                    </w:rPr>
                  </w:pPr>
                  <w:r w:rsidRPr="0030630E">
                    <w:rPr>
                      <w:szCs w:val="21"/>
                    </w:rPr>
                    <w:t>位于</w:t>
                  </w:r>
                  <w:r w:rsidR="00B176CC" w:rsidRPr="0030630E">
                    <w:rPr>
                      <w:rFonts w:hint="eastAsia"/>
                      <w:szCs w:val="21"/>
                    </w:rPr>
                    <w:t>厂房</w:t>
                  </w:r>
                  <w:r w:rsidRPr="0030630E">
                    <w:rPr>
                      <w:rFonts w:hint="eastAsia"/>
                      <w:szCs w:val="21"/>
                    </w:rPr>
                    <w:t>4</w:t>
                  </w:r>
                  <w:r w:rsidR="00B176CC" w:rsidRPr="0030630E">
                    <w:rPr>
                      <w:rFonts w:hint="eastAsia"/>
                      <w:szCs w:val="21"/>
                    </w:rPr>
                    <w:t>楼</w:t>
                  </w:r>
                  <w:r w:rsidRPr="0030630E">
                    <w:rPr>
                      <w:rFonts w:hint="eastAsia"/>
                      <w:szCs w:val="21"/>
                    </w:rPr>
                    <w:t>西侧</w:t>
                  </w:r>
                  <w:r w:rsidR="0006750B" w:rsidRPr="0030630E">
                    <w:rPr>
                      <w:rFonts w:hint="eastAsia"/>
                      <w:szCs w:val="21"/>
                    </w:rPr>
                    <w:t>，主要为电线焊接（超声波焊）</w:t>
                  </w:r>
                  <w:r w:rsidR="008355D5" w:rsidRPr="0030630E">
                    <w:rPr>
                      <w:rFonts w:hint="eastAsia"/>
                      <w:szCs w:val="21"/>
                    </w:rPr>
                    <w:t>。</w:t>
                  </w:r>
                </w:p>
              </w:tc>
            </w:tr>
            <w:tr w:rsidR="0030630E" w:rsidRPr="0030630E" w14:paraId="5EE542E0" w14:textId="77777777" w:rsidTr="00722C4B">
              <w:trPr>
                <w:trHeight w:val="48"/>
                <w:jc w:val="center"/>
              </w:trPr>
              <w:tc>
                <w:tcPr>
                  <w:tcW w:w="1116" w:type="dxa"/>
                  <w:vMerge/>
                  <w:vAlign w:val="center"/>
                </w:tcPr>
                <w:p w14:paraId="4EF4802B" w14:textId="77777777" w:rsidR="001A7DB9" w:rsidRPr="0030630E" w:rsidRDefault="001A7DB9" w:rsidP="0035179C">
                  <w:pPr>
                    <w:adjustRightInd w:val="0"/>
                    <w:snapToGrid w:val="0"/>
                    <w:jc w:val="center"/>
                    <w:rPr>
                      <w:szCs w:val="21"/>
                    </w:rPr>
                  </w:pPr>
                </w:p>
              </w:tc>
              <w:tc>
                <w:tcPr>
                  <w:tcW w:w="850" w:type="dxa"/>
                  <w:vMerge/>
                  <w:tcBorders>
                    <w:right w:val="single" w:sz="4" w:space="0" w:color="auto"/>
                  </w:tcBorders>
                  <w:vAlign w:val="center"/>
                </w:tcPr>
                <w:p w14:paraId="14E5CAB7" w14:textId="77777777" w:rsidR="001A7DB9" w:rsidRPr="0030630E" w:rsidRDefault="001A7DB9" w:rsidP="0035179C">
                  <w:pPr>
                    <w:adjustRightInd w:val="0"/>
                    <w:snapToGrid w:val="0"/>
                    <w:jc w:val="center"/>
                    <w:rPr>
                      <w:szCs w:val="21"/>
                    </w:rPr>
                  </w:pPr>
                </w:p>
              </w:tc>
              <w:tc>
                <w:tcPr>
                  <w:tcW w:w="1276" w:type="dxa"/>
                  <w:tcBorders>
                    <w:right w:val="single" w:sz="4" w:space="0" w:color="auto"/>
                  </w:tcBorders>
                  <w:vAlign w:val="center"/>
                </w:tcPr>
                <w:p w14:paraId="4E9E80D5" w14:textId="4147F701" w:rsidR="001A7DB9" w:rsidRPr="0030630E" w:rsidRDefault="001A7DB9" w:rsidP="0035179C">
                  <w:pPr>
                    <w:adjustRightInd w:val="0"/>
                    <w:snapToGrid w:val="0"/>
                    <w:jc w:val="center"/>
                    <w:rPr>
                      <w:szCs w:val="21"/>
                    </w:rPr>
                  </w:pPr>
                  <w:r w:rsidRPr="0030630E">
                    <w:rPr>
                      <w:szCs w:val="21"/>
                    </w:rPr>
                    <w:t>贴合车间</w:t>
                  </w:r>
                </w:p>
              </w:tc>
              <w:tc>
                <w:tcPr>
                  <w:tcW w:w="4658" w:type="dxa"/>
                  <w:tcBorders>
                    <w:left w:val="single" w:sz="4" w:space="0" w:color="auto"/>
                  </w:tcBorders>
                  <w:vAlign w:val="center"/>
                </w:tcPr>
                <w:p w14:paraId="31C1479E" w14:textId="76ECAF3E" w:rsidR="001A7DB9" w:rsidRPr="0030630E" w:rsidRDefault="001A7DB9" w:rsidP="00E75A6B">
                  <w:pPr>
                    <w:adjustRightInd w:val="0"/>
                    <w:snapToGrid w:val="0"/>
                    <w:jc w:val="center"/>
                    <w:rPr>
                      <w:szCs w:val="21"/>
                    </w:rPr>
                  </w:pPr>
                  <w:r w:rsidRPr="0030630E">
                    <w:rPr>
                      <w:szCs w:val="21"/>
                    </w:rPr>
                    <w:t>位于</w:t>
                  </w:r>
                  <w:r w:rsidR="00B176CC" w:rsidRPr="0030630E">
                    <w:rPr>
                      <w:rFonts w:hint="eastAsia"/>
                      <w:szCs w:val="21"/>
                    </w:rPr>
                    <w:t>厂房</w:t>
                  </w:r>
                  <w:r w:rsidRPr="0030630E">
                    <w:rPr>
                      <w:rFonts w:hint="eastAsia"/>
                      <w:szCs w:val="21"/>
                    </w:rPr>
                    <w:t>4</w:t>
                  </w:r>
                  <w:r w:rsidR="00B176CC" w:rsidRPr="0030630E">
                    <w:rPr>
                      <w:rFonts w:hint="eastAsia"/>
                      <w:szCs w:val="21"/>
                    </w:rPr>
                    <w:t>楼</w:t>
                  </w:r>
                  <w:r w:rsidRPr="0030630E">
                    <w:rPr>
                      <w:rFonts w:hint="eastAsia"/>
                      <w:szCs w:val="21"/>
                    </w:rPr>
                    <w:t>东南侧</w:t>
                  </w:r>
                  <w:r w:rsidR="00E40FED" w:rsidRPr="0030630E">
                    <w:rPr>
                      <w:rFonts w:hint="eastAsia"/>
                      <w:szCs w:val="21"/>
                    </w:rPr>
                    <w:t>，主要为贴合</w:t>
                  </w:r>
                  <w:r w:rsidR="008355D5" w:rsidRPr="0030630E">
                    <w:rPr>
                      <w:rFonts w:hint="eastAsia"/>
                      <w:szCs w:val="21"/>
                    </w:rPr>
                    <w:t>。</w:t>
                  </w:r>
                </w:p>
              </w:tc>
            </w:tr>
            <w:tr w:rsidR="0030630E" w:rsidRPr="0030630E" w14:paraId="67924D6C" w14:textId="77777777" w:rsidTr="00722C4B">
              <w:trPr>
                <w:trHeight w:val="48"/>
                <w:jc w:val="center"/>
              </w:trPr>
              <w:tc>
                <w:tcPr>
                  <w:tcW w:w="1116" w:type="dxa"/>
                  <w:vMerge/>
                  <w:vAlign w:val="center"/>
                </w:tcPr>
                <w:p w14:paraId="7D832E22" w14:textId="77777777" w:rsidR="001A7DB9" w:rsidRPr="0030630E" w:rsidRDefault="001A7DB9" w:rsidP="0035179C">
                  <w:pPr>
                    <w:adjustRightInd w:val="0"/>
                    <w:snapToGrid w:val="0"/>
                    <w:jc w:val="center"/>
                    <w:rPr>
                      <w:szCs w:val="21"/>
                    </w:rPr>
                  </w:pPr>
                </w:p>
              </w:tc>
              <w:tc>
                <w:tcPr>
                  <w:tcW w:w="850" w:type="dxa"/>
                  <w:vMerge/>
                  <w:tcBorders>
                    <w:right w:val="single" w:sz="4" w:space="0" w:color="auto"/>
                  </w:tcBorders>
                  <w:vAlign w:val="center"/>
                </w:tcPr>
                <w:p w14:paraId="2C8DBA40" w14:textId="77777777" w:rsidR="001A7DB9" w:rsidRPr="0030630E" w:rsidRDefault="001A7DB9" w:rsidP="0035179C">
                  <w:pPr>
                    <w:adjustRightInd w:val="0"/>
                    <w:snapToGrid w:val="0"/>
                    <w:jc w:val="center"/>
                    <w:rPr>
                      <w:szCs w:val="21"/>
                    </w:rPr>
                  </w:pPr>
                </w:p>
              </w:tc>
              <w:tc>
                <w:tcPr>
                  <w:tcW w:w="1276" w:type="dxa"/>
                  <w:tcBorders>
                    <w:right w:val="single" w:sz="4" w:space="0" w:color="auto"/>
                  </w:tcBorders>
                  <w:vAlign w:val="center"/>
                </w:tcPr>
                <w:p w14:paraId="542EF24E" w14:textId="787B39C5" w:rsidR="001A7DB9" w:rsidRPr="0030630E" w:rsidRDefault="002F3F2C" w:rsidP="0035179C">
                  <w:pPr>
                    <w:adjustRightInd w:val="0"/>
                    <w:snapToGrid w:val="0"/>
                    <w:jc w:val="center"/>
                    <w:rPr>
                      <w:szCs w:val="21"/>
                    </w:rPr>
                  </w:pPr>
                  <w:r w:rsidRPr="0030630E">
                    <w:rPr>
                      <w:rFonts w:hint="eastAsia"/>
                      <w:szCs w:val="21"/>
                    </w:rPr>
                    <w:t>备用</w:t>
                  </w:r>
                  <w:r w:rsidR="001A7DB9" w:rsidRPr="0030630E">
                    <w:rPr>
                      <w:szCs w:val="21"/>
                    </w:rPr>
                    <w:t>车间</w:t>
                  </w:r>
                </w:p>
              </w:tc>
              <w:tc>
                <w:tcPr>
                  <w:tcW w:w="4658" w:type="dxa"/>
                  <w:tcBorders>
                    <w:left w:val="single" w:sz="4" w:space="0" w:color="auto"/>
                  </w:tcBorders>
                  <w:vAlign w:val="center"/>
                </w:tcPr>
                <w:p w14:paraId="28127800" w14:textId="5EAA342E" w:rsidR="001A7DB9" w:rsidRPr="0030630E" w:rsidRDefault="002878A6" w:rsidP="002F3F2C">
                  <w:pPr>
                    <w:adjustRightInd w:val="0"/>
                    <w:snapToGrid w:val="0"/>
                    <w:jc w:val="center"/>
                    <w:rPr>
                      <w:szCs w:val="21"/>
                    </w:rPr>
                  </w:pPr>
                  <w:r w:rsidRPr="0030630E">
                    <w:rPr>
                      <w:szCs w:val="21"/>
                    </w:rPr>
                    <w:t>位于</w:t>
                  </w:r>
                  <w:r w:rsidR="00B176CC" w:rsidRPr="0030630E">
                    <w:rPr>
                      <w:rFonts w:hint="eastAsia"/>
                      <w:szCs w:val="21"/>
                    </w:rPr>
                    <w:t>厂房</w:t>
                  </w:r>
                  <w:r w:rsidRPr="0030630E">
                    <w:rPr>
                      <w:rFonts w:hint="eastAsia"/>
                      <w:szCs w:val="21"/>
                    </w:rPr>
                    <w:t>4</w:t>
                  </w:r>
                  <w:r w:rsidR="00B176CC" w:rsidRPr="0030630E">
                    <w:rPr>
                      <w:rFonts w:hint="eastAsia"/>
                      <w:szCs w:val="21"/>
                    </w:rPr>
                    <w:t>楼</w:t>
                  </w:r>
                  <w:r w:rsidRPr="0030630E">
                    <w:rPr>
                      <w:rFonts w:hint="eastAsia"/>
                      <w:szCs w:val="21"/>
                    </w:rPr>
                    <w:t>东北侧</w:t>
                  </w:r>
                  <w:r w:rsidR="00E40FED" w:rsidRPr="0030630E">
                    <w:rPr>
                      <w:rFonts w:hint="eastAsia"/>
                      <w:szCs w:val="21"/>
                    </w:rPr>
                    <w:t>，</w:t>
                  </w:r>
                  <w:r w:rsidR="006A1553" w:rsidRPr="0030630E">
                    <w:rPr>
                      <w:rFonts w:hint="eastAsia"/>
                      <w:szCs w:val="21"/>
                    </w:rPr>
                    <w:t>暂时作为闲置</w:t>
                  </w:r>
                  <w:r w:rsidR="008355D5" w:rsidRPr="0030630E">
                    <w:rPr>
                      <w:rFonts w:hint="eastAsia"/>
                      <w:szCs w:val="21"/>
                    </w:rPr>
                    <w:t>。</w:t>
                  </w:r>
                </w:p>
              </w:tc>
            </w:tr>
            <w:tr w:rsidR="0030630E" w:rsidRPr="0030630E" w14:paraId="28220919" w14:textId="77777777" w:rsidTr="00722C4B">
              <w:trPr>
                <w:trHeight w:val="48"/>
                <w:jc w:val="center"/>
              </w:trPr>
              <w:tc>
                <w:tcPr>
                  <w:tcW w:w="1116" w:type="dxa"/>
                  <w:vMerge/>
                  <w:vAlign w:val="center"/>
                </w:tcPr>
                <w:p w14:paraId="5A533672" w14:textId="77777777" w:rsidR="00C7793C" w:rsidRPr="0030630E" w:rsidRDefault="00C7793C" w:rsidP="0035179C">
                  <w:pPr>
                    <w:adjustRightInd w:val="0"/>
                    <w:snapToGrid w:val="0"/>
                    <w:jc w:val="center"/>
                    <w:rPr>
                      <w:szCs w:val="21"/>
                    </w:rPr>
                  </w:pPr>
                </w:p>
              </w:tc>
              <w:tc>
                <w:tcPr>
                  <w:tcW w:w="850" w:type="dxa"/>
                  <w:vMerge w:val="restart"/>
                  <w:tcBorders>
                    <w:right w:val="single" w:sz="4" w:space="0" w:color="auto"/>
                  </w:tcBorders>
                  <w:vAlign w:val="center"/>
                </w:tcPr>
                <w:p w14:paraId="455C8888" w14:textId="63C75FCC" w:rsidR="00C7793C" w:rsidRPr="0030630E" w:rsidRDefault="00C7793C" w:rsidP="0035179C">
                  <w:pPr>
                    <w:adjustRightInd w:val="0"/>
                    <w:snapToGrid w:val="0"/>
                    <w:jc w:val="center"/>
                    <w:rPr>
                      <w:szCs w:val="21"/>
                    </w:rPr>
                  </w:pPr>
                  <w:r w:rsidRPr="0030630E">
                    <w:rPr>
                      <w:rFonts w:hint="eastAsia"/>
                      <w:szCs w:val="21"/>
                    </w:rPr>
                    <w:t>5</w:t>
                  </w:r>
                  <w:r w:rsidRPr="0030630E">
                    <w:rPr>
                      <w:rFonts w:hint="eastAsia"/>
                      <w:szCs w:val="21"/>
                    </w:rPr>
                    <w:t>楼</w:t>
                  </w:r>
                </w:p>
              </w:tc>
              <w:tc>
                <w:tcPr>
                  <w:tcW w:w="1276" w:type="dxa"/>
                  <w:tcBorders>
                    <w:right w:val="single" w:sz="4" w:space="0" w:color="auto"/>
                  </w:tcBorders>
                  <w:vAlign w:val="center"/>
                </w:tcPr>
                <w:p w14:paraId="09EEB070" w14:textId="592B951E" w:rsidR="00C7793C" w:rsidRPr="0030630E" w:rsidRDefault="00C7793C" w:rsidP="0035179C">
                  <w:pPr>
                    <w:adjustRightInd w:val="0"/>
                    <w:snapToGrid w:val="0"/>
                    <w:jc w:val="center"/>
                    <w:rPr>
                      <w:szCs w:val="21"/>
                    </w:rPr>
                  </w:pPr>
                  <w:r w:rsidRPr="0030630E">
                    <w:rPr>
                      <w:szCs w:val="21"/>
                    </w:rPr>
                    <w:t>扁平电缆支撑带冲切焊接机</w:t>
                  </w:r>
                  <w:r w:rsidR="00C4362A" w:rsidRPr="0030630E">
                    <w:rPr>
                      <w:rFonts w:hint="eastAsia"/>
                      <w:szCs w:val="21"/>
                    </w:rPr>
                    <w:t>车间</w:t>
                  </w:r>
                </w:p>
              </w:tc>
              <w:tc>
                <w:tcPr>
                  <w:tcW w:w="4658" w:type="dxa"/>
                  <w:tcBorders>
                    <w:left w:val="single" w:sz="4" w:space="0" w:color="auto"/>
                  </w:tcBorders>
                  <w:vAlign w:val="center"/>
                </w:tcPr>
                <w:p w14:paraId="24F362CD" w14:textId="3D64A1DF" w:rsidR="00C7793C" w:rsidRPr="0030630E" w:rsidRDefault="00C7793C" w:rsidP="00C7793C">
                  <w:pPr>
                    <w:adjustRightInd w:val="0"/>
                    <w:snapToGrid w:val="0"/>
                    <w:jc w:val="center"/>
                    <w:rPr>
                      <w:szCs w:val="21"/>
                    </w:rPr>
                  </w:pPr>
                  <w:r w:rsidRPr="0030630E">
                    <w:rPr>
                      <w:szCs w:val="21"/>
                    </w:rPr>
                    <w:t>位于</w:t>
                  </w:r>
                  <w:r w:rsidRPr="0030630E">
                    <w:rPr>
                      <w:rFonts w:hint="eastAsia"/>
                      <w:szCs w:val="21"/>
                    </w:rPr>
                    <w:t>厂房</w:t>
                  </w:r>
                  <w:r w:rsidRPr="0030630E">
                    <w:rPr>
                      <w:rFonts w:hint="eastAsia"/>
                      <w:szCs w:val="21"/>
                    </w:rPr>
                    <w:t>5</w:t>
                  </w:r>
                  <w:r w:rsidRPr="0030630E">
                    <w:rPr>
                      <w:rFonts w:hint="eastAsia"/>
                      <w:szCs w:val="21"/>
                    </w:rPr>
                    <w:t>楼南侧，</w:t>
                  </w:r>
                  <w:r w:rsidR="00041BB3" w:rsidRPr="0030630E">
                    <w:rPr>
                      <w:rFonts w:hint="eastAsia"/>
                      <w:szCs w:val="21"/>
                    </w:rPr>
                    <w:t>主</w:t>
                  </w:r>
                  <w:bookmarkStart w:id="9" w:name="OLE_LINK10"/>
                  <w:bookmarkStart w:id="10" w:name="OLE_LINK11"/>
                  <w:r w:rsidR="00041BB3" w:rsidRPr="0030630E">
                    <w:rPr>
                      <w:rFonts w:hint="eastAsia"/>
                      <w:szCs w:val="21"/>
                    </w:rPr>
                    <w:t>要为</w:t>
                  </w:r>
                  <w:r w:rsidR="00C4362A" w:rsidRPr="0030630E">
                    <w:rPr>
                      <w:rFonts w:hint="eastAsia"/>
                      <w:szCs w:val="21"/>
                    </w:rPr>
                    <w:t>对企业</w:t>
                  </w:r>
                  <w:r w:rsidR="00041BB3" w:rsidRPr="0030630E">
                    <w:rPr>
                      <w:rFonts w:hint="eastAsia"/>
                      <w:szCs w:val="21"/>
                    </w:rPr>
                    <w:t>外购的扁平电缆支撑带</w:t>
                  </w:r>
                  <w:r w:rsidR="00C4362A" w:rsidRPr="0030630E">
                    <w:rPr>
                      <w:rFonts w:hint="eastAsia"/>
                      <w:szCs w:val="21"/>
                    </w:rPr>
                    <w:t>进行</w:t>
                  </w:r>
                  <w:r w:rsidR="00041BB3" w:rsidRPr="0030630E">
                    <w:rPr>
                      <w:rFonts w:hint="eastAsia"/>
                      <w:szCs w:val="21"/>
                    </w:rPr>
                    <w:t>冲切焊接（超声波焊）</w:t>
                  </w:r>
                  <w:bookmarkEnd w:id="9"/>
                  <w:bookmarkEnd w:id="10"/>
                  <w:r w:rsidR="008355D5" w:rsidRPr="0030630E">
                    <w:rPr>
                      <w:rFonts w:hint="eastAsia"/>
                      <w:szCs w:val="21"/>
                    </w:rPr>
                    <w:t>。</w:t>
                  </w:r>
                </w:p>
              </w:tc>
            </w:tr>
            <w:tr w:rsidR="0030630E" w:rsidRPr="0030630E" w14:paraId="46E57A7B" w14:textId="77777777" w:rsidTr="00722C4B">
              <w:trPr>
                <w:trHeight w:val="48"/>
                <w:jc w:val="center"/>
              </w:trPr>
              <w:tc>
                <w:tcPr>
                  <w:tcW w:w="1116" w:type="dxa"/>
                  <w:vMerge/>
                  <w:vAlign w:val="center"/>
                </w:tcPr>
                <w:p w14:paraId="3B335FB9" w14:textId="77777777" w:rsidR="00C7793C" w:rsidRPr="0030630E" w:rsidRDefault="00C7793C" w:rsidP="0035179C">
                  <w:pPr>
                    <w:adjustRightInd w:val="0"/>
                    <w:snapToGrid w:val="0"/>
                    <w:jc w:val="center"/>
                    <w:rPr>
                      <w:szCs w:val="21"/>
                    </w:rPr>
                  </w:pPr>
                </w:p>
              </w:tc>
              <w:tc>
                <w:tcPr>
                  <w:tcW w:w="850" w:type="dxa"/>
                  <w:vMerge/>
                  <w:tcBorders>
                    <w:right w:val="single" w:sz="4" w:space="0" w:color="auto"/>
                  </w:tcBorders>
                  <w:vAlign w:val="center"/>
                </w:tcPr>
                <w:p w14:paraId="3CEC221C" w14:textId="49F1FEC3" w:rsidR="00C7793C" w:rsidRPr="0030630E" w:rsidRDefault="00C7793C" w:rsidP="0035179C">
                  <w:pPr>
                    <w:adjustRightInd w:val="0"/>
                    <w:snapToGrid w:val="0"/>
                    <w:jc w:val="center"/>
                    <w:rPr>
                      <w:szCs w:val="21"/>
                    </w:rPr>
                  </w:pPr>
                </w:p>
              </w:tc>
              <w:tc>
                <w:tcPr>
                  <w:tcW w:w="1276" w:type="dxa"/>
                  <w:tcBorders>
                    <w:right w:val="single" w:sz="4" w:space="0" w:color="auto"/>
                  </w:tcBorders>
                  <w:vAlign w:val="center"/>
                </w:tcPr>
                <w:p w14:paraId="49E56736" w14:textId="61291D86" w:rsidR="00C7793C" w:rsidRPr="0030630E" w:rsidRDefault="00C7793C" w:rsidP="0035179C">
                  <w:pPr>
                    <w:adjustRightInd w:val="0"/>
                    <w:snapToGrid w:val="0"/>
                    <w:jc w:val="center"/>
                    <w:rPr>
                      <w:szCs w:val="21"/>
                    </w:rPr>
                  </w:pPr>
                  <w:r w:rsidRPr="0030630E">
                    <w:rPr>
                      <w:szCs w:val="21"/>
                    </w:rPr>
                    <w:t>扁平电缆焊接机</w:t>
                  </w:r>
                  <w:r w:rsidR="00C4362A" w:rsidRPr="0030630E">
                    <w:rPr>
                      <w:rFonts w:hint="eastAsia"/>
                      <w:szCs w:val="21"/>
                    </w:rPr>
                    <w:t>车间</w:t>
                  </w:r>
                </w:p>
              </w:tc>
              <w:tc>
                <w:tcPr>
                  <w:tcW w:w="4658" w:type="dxa"/>
                  <w:tcBorders>
                    <w:left w:val="single" w:sz="4" w:space="0" w:color="auto"/>
                  </w:tcBorders>
                  <w:vAlign w:val="center"/>
                </w:tcPr>
                <w:p w14:paraId="00B550B2" w14:textId="1003B9B1" w:rsidR="00C7793C" w:rsidRPr="0030630E" w:rsidRDefault="00C7793C" w:rsidP="00E75A6B">
                  <w:pPr>
                    <w:adjustRightInd w:val="0"/>
                    <w:snapToGrid w:val="0"/>
                    <w:jc w:val="center"/>
                    <w:rPr>
                      <w:szCs w:val="21"/>
                    </w:rPr>
                  </w:pPr>
                  <w:r w:rsidRPr="0030630E">
                    <w:rPr>
                      <w:szCs w:val="21"/>
                    </w:rPr>
                    <w:t>位于</w:t>
                  </w:r>
                  <w:r w:rsidRPr="0030630E">
                    <w:rPr>
                      <w:rFonts w:hint="eastAsia"/>
                      <w:szCs w:val="21"/>
                    </w:rPr>
                    <w:t>厂房</w:t>
                  </w:r>
                  <w:r w:rsidRPr="0030630E">
                    <w:rPr>
                      <w:rFonts w:hint="eastAsia"/>
                      <w:szCs w:val="21"/>
                    </w:rPr>
                    <w:t>5</w:t>
                  </w:r>
                  <w:r w:rsidRPr="0030630E">
                    <w:rPr>
                      <w:rFonts w:hint="eastAsia"/>
                      <w:szCs w:val="21"/>
                    </w:rPr>
                    <w:t>楼西南侧，</w:t>
                  </w:r>
                  <w:r w:rsidR="00041BB3" w:rsidRPr="0030630E">
                    <w:rPr>
                      <w:rFonts w:hint="eastAsia"/>
                      <w:szCs w:val="21"/>
                    </w:rPr>
                    <w:t>主要为外购的焊接连接片与扁平电缆焊接（电阻焊）</w:t>
                  </w:r>
                  <w:r w:rsidR="008355D5" w:rsidRPr="0030630E">
                    <w:rPr>
                      <w:rFonts w:hint="eastAsia"/>
                      <w:szCs w:val="21"/>
                    </w:rPr>
                    <w:t>。</w:t>
                  </w:r>
                </w:p>
              </w:tc>
            </w:tr>
            <w:tr w:rsidR="0030630E" w:rsidRPr="0030630E" w14:paraId="61D7E14E" w14:textId="77777777" w:rsidTr="00722C4B">
              <w:trPr>
                <w:trHeight w:val="48"/>
                <w:jc w:val="center"/>
              </w:trPr>
              <w:tc>
                <w:tcPr>
                  <w:tcW w:w="1116" w:type="dxa"/>
                  <w:vMerge/>
                  <w:vAlign w:val="center"/>
                </w:tcPr>
                <w:p w14:paraId="5A38D696" w14:textId="77777777" w:rsidR="00C7793C" w:rsidRPr="0030630E" w:rsidRDefault="00C7793C" w:rsidP="0035179C">
                  <w:pPr>
                    <w:adjustRightInd w:val="0"/>
                    <w:snapToGrid w:val="0"/>
                    <w:jc w:val="center"/>
                    <w:rPr>
                      <w:szCs w:val="21"/>
                    </w:rPr>
                  </w:pPr>
                </w:p>
              </w:tc>
              <w:tc>
                <w:tcPr>
                  <w:tcW w:w="850" w:type="dxa"/>
                  <w:vMerge/>
                  <w:tcBorders>
                    <w:right w:val="single" w:sz="4" w:space="0" w:color="auto"/>
                  </w:tcBorders>
                  <w:vAlign w:val="center"/>
                </w:tcPr>
                <w:p w14:paraId="518D1900" w14:textId="28A19377" w:rsidR="00C7793C" w:rsidRPr="0030630E" w:rsidRDefault="00C7793C" w:rsidP="0035179C">
                  <w:pPr>
                    <w:adjustRightInd w:val="0"/>
                    <w:snapToGrid w:val="0"/>
                    <w:jc w:val="center"/>
                    <w:rPr>
                      <w:szCs w:val="21"/>
                    </w:rPr>
                  </w:pPr>
                </w:p>
              </w:tc>
              <w:tc>
                <w:tcPr>
                  <w:tcW w:w="1276" w:type="dxa"/>
                  <w:tcBorders>
                    <w:right w:val="single" w:sz="4" w:space="0" w:color="auto"/>
                  </w:tcBorders>
                  <w:vAlign w:val="center"/>
                </w:tcPr>
                <w:p w14:paraId="2D04ED0B" w14:textId="731E0788" w:rsidR="00C7793C" w:rsidRPr="0030630E" w:rsidRDefault="00C7793C" w:rsidP="0035179C">
                  <w:pPr>
                    <w:adjustRightInd w:val="0"/>
                    <w:snapToGrid w:val="0"/>
                    <w:jc w:val="center"/>
                    <w:rPr>
                      <w:szCs w:val="21"/>
                    </w:rPr>
                  </w:pPr>
                  <w:r w:rsidRPr="0030630E">
                    <w:rPr>
                      <w:szCs w:val="21"/>
                    </w:rPr>
                    <w:t>组装车间</w:t>
                  </w:r>
                </w:p>
              </w:tc>
              <w:tc>
                <w:tcPr>
                  <w:tcW w:w="4658" w:type="dxa"/>
                  <w:tcBorders>
                    <w:left w:val="single" w:sz="4" w:space="0" w:color="auto"/>
                  </w:tcBorders>
                  <w:vAlign w:val="center"/>
                </w:tcPr>
                <w:p w14:paraId="310682E2" w14:textId="609CC9BB" w:rsidR="00C7793C" w:rsidRPr="0030630E" w:rsidRDefault="00C7793C" w:rsidP="00E75A6B">
                  <w:pPr>
                    <w:adjustRightInd w:val="0"/>
                    <w:snapToGrid w:val="0"/>
                    <w:jc w:val="center"/>
                    <w:rPr>
                      <w:szCs w:val="21"/>
                    </w:rPr>
                  </w:pPr>
                  <w:r w:rsidRPr="0030630E">
                    <w:rPr>
                      <w:szCs w:val="21"/>
                    </w:rPr>
                    <w:t>位于</w:t>
                  </w:r>
                  <w:r w:rsidRPr="0030630E">
                    <w:rPr>
                      <w:rFonts w:hint="eastAsia"/>
                      <w:szCs w:val="21"/>
                    </w:rPr>
                    <w:t>厂房</w:t>
                  </w:r>
                  <w:r w:rsidRPr="0030630E">
                    <w:rPr>
                      <w:rFonts w:hint="eastAsia"/>
                      <w:szCs w:val="21"/>
                    </w:rPr>
                    <w:t>5</w:t>
                  </w:r>
                  <w:r w:rsidRPr="0030630E">
                    <w:rPr>
                      <w:rFonts w:hint="eastAsia"/>
                      <w:szCs w:val="21"/>
                    </w:rPr>
                    <w:t>楼南侧，主要为产品组装</w:t>
                  </w:r>
                  <w:r w:rsidR="008355D5" w:rsidRPr="0030630E">
                    <w:rPr>
                      <w:rFonts w:hint="eastAsia"/>
                      <w:szCs w:val="21"/>
                    </w:rPr>
                    <w:t>。</w:t>
                  </w:r>
                </w:p>
              </w:tc>
            </w:tr>
            <w:tr w:rsidR="0030630E" w:rsidRPr="0030630E" w14:paraId="068F6B51" w14:textId="77777777" w:rsidTr="00722C4B">
              <w:trPr>
                <w:trHeight w:val="48"/>
                <w:jc w:val="center"/>
              </w:trPr>
              <w:tc>
                <w:tcPr>
                  <w:tcW w:w="1116" w:type="dxa"/>
                  <w:vMerge w:val="restart"/>
                  <w:vAlign w:val="center"/>
                </w:tcPr>
                <w:p w14:paraId="661DD944" w14:textId="77777777" w:rsidR="001A7DB9" w:rsidRPr="0030630E" w:rsidRDefault="001A7DB9" w:rsidP="0035179C">
                  <w:pPr>
                    <w:adjustRightInd w:val="0"/>
                    <w:snapToGrid w:val="0"/>
                    <w:jc w:val="center"/>
                    <w:rPr>
                      <w:szCs w:val="21"/>
                    </w:rPr>
                  </w:pPr>
                  <w:r w:rsidRPr="0030630E">
                    <w:rPr>
                      <w:rFonts w:hint="eastAsia"/>
                      <w:szCs w:val="21"/>
                    </w:rPr>
                    <w:t>辅助工程</w:t>
                  </w:r>
                </w:p>
              </w:tc>
              <w:tc>
                <w:tcPr>
                  <w:tcW w:w="850" w:type="dxa"/>
                  <w:tcBorders>
                    <w:right w:val="single" w:sz="4" w:space="0" w:color="auto"/>
                  </w:tcBorders>
                  <w:vAlign w:val="center"/>
                </w:tcPr>
                <w:p w14:paraId="2224EC5B" w14:textId="297C27C2" w:rsidR="001A7DB9" w:rsidRPr="0030630E" w:rsidRDefault="001A7DB9" w:rsidP="0035179C">
                  <w:pPr>
                    <w:adjustRightInd w:val="0"/>
                    <w:snapToGrid w:val="0"/>
                    <w:jc w:val="center"/>
                    <w:rPr>
                      <w:szCs w:val="21"/>
                    </w:rPr>
                  </w:pPr>
                  <w:r w:rsidRPr="0030630E">
                    <w:rPr>
                      <w:rFonts w:hint="eastAsia"/>
                      <w:szCs w:val="21"/>
                    </w:rPr>
                    <w:t>2</w:t>
                  </w:r>
                  <w:r w:rsidR="00B176CC" w:rsidRPr="0030630E">
                    <w:rPr>
                      <w:rFonts w:hint="eastAsia"/>
                      <w:szCs w:val="21"/>
                    </w:rPr>
                    <w:t>楼</w:t>
                  </w:r>
                </w:p>
              </w:tc>
              <w:tc>
                <w:tcPr>
                  <w:tcW w:w="1276" w:type="dxa"/>
                  <w:tcBorders>
                    <w:right w:val="single" w:sz="4" w:space="0" w:color="auto"/>
                  </w:tcBorders>
                  <w:vAlign w:val="center"/>
                </w:tcPr>
                <w:p w14:paraId="2C3A9063" w14:textId="6755FE2B" w:rsidR="001A7DB9" w:rsidRPr="0030630E" w:rsidRDefault="00CD5556" w:rsidP="0035179C">
                  <w:pPr>
                    <w:adjustRightInd w:val="0"/>
                    <w:snapToGrid w:val="0"/>
                    <w:jc w:val="center"/>
                    <w:rPr>
                      <w:szCs w:val="21"/>
                    </w:rPr>
                  </w:pPr>
                  <w:r w:rsidRPr="0030630E">
                    <w:rPr>
                      <w:rFonts w:hint="eastAsia"/>
                      <w:szCs w:val="21"/>
                    </w:rPr>
                    <w:t>办公区</w:t>
                  </w:r>
                </w:p>
              </w:tc>
              <w:tc>
                <w:tcPr>
                  <w:tcW w:w="4658" w:type="dxa"/>
                  <w:tcBorders>
                    <w:left w:val="single" w:sz="4" w:space="0" w:color="auto"/>
                  </w:tcBorders>
                  <w:vAlign w:val="center"/>
                </w:tcPr>
                <w:p w14:paraId="7D8C330D" w14:textId="1425D1F5" w:rsidR="001A7DB9" w:rsidRPr="0030630E" w:rsidRDefault="001A7DB9" w:rsidP="00CD5556">
                  <w:pPr>
                    <w:adjustRightInd w:val="0"/>
                    <w:snapToGrid w:val="0"/>
                    <w:jc w:val="center"/>
                    <w:rPr>
                      <w:szCs w:val="21"/>
                    </w:rPr>
                  </w:pPr>
                  <w:r w:rsidRPr="0030630E">
                    <w:rPr>
                      <w:rFonts w:hint="eastAsia"/>
                      <w:szCs w:val="21"/>
                    </w:rPr>
                    <w:t>位于</w:t>
                  </w:r>
                  <w:r w:rsidR="00B176CC" w:rsidRPr="0030630E">
                    <w:rPr>
                      <w:rFonts w:hint="eastAsia"/>
                      <w:szCs w:val="21"/>
                    </w:rPr>
                    <w:t>厂房</w:t>
                  </w:r>
                  <w:r w:rsidRPr="0030630E">
                    <w:rPr>
                      <w:rFonts w:hint="eastAsia"/>
                      <w:szCs w:val="21"/>
                    </w:rPr>
                    <w:t>2</w:t>
                  </w:r>
                  <w:r w:rsidR="00B176CC" w:rsidRPr="0030630E">
                    <w:rPr>
                      <w:rFonts w:hint="eastAsia"/>
                      <w:szCs w:val="21"/>
                    </w:rPr>
                    <w:t>楼</w:t>
                  </w:r>
                  <w:r w:rsidRPr="0030630E">
                    <w:rPr>
                      <w:rFonts w:hint="eastAsia"/>
                      <w:szCs w:val="21"/>
                    </w:rPr>
                    <w:t>整层，主要为</w:t>
                  </w:r>
                  <w:r w:rsidR="00CD5556" w:rsidRPr="0030630E">
                    <w:rPr>
                      <w:rFonts w:hint="eastAsia"/>
                      <w:szCs w:val="21"/>
                    </w:rPr>
                    <w:t>资料室、会议室、办公室、招待室</w:t>
                  </w:r>
                  <w:r w:rsidRPr="0030630E">
                    <w:rPr>
                      <w:rFonts w:hint="eastAsia"/>
                      <w:szCs w:val="21"/>
                    </w:rPr>
                    <w:t>等</w:t>
                  </w:r>
                  <w:r w:rsidR="008355D5" w:rsidRPr="0030630E">
                    <w:rPr>
                      <w:rFonts w:hint="eastAsia"/>
                      <w:szCs w:val="21"/>
                    </w:rPr>
                    <w:t>。</w:t>
                  </w:r>
                </w:p>
              </w:tc>
            </w:tr>
            <w:tr w:rsidR="0030630E" w:rsidRPr="0030630E" w14:paraId="603C815F" w14:textId="77777777" w:rsidTr="00722C4B">
              <w:trPr>
                <w:trHeight w:val="48"/>
                <w:jc w:val="center"/>
              </w:trPr>
              <w:tc>
                <w:tcPr>
                  <w:tcW w:w="1116" w:type="dxa"/>
                  <w:vMerge/>
                  <w:vAlign w:val="center"/>
                </w:tcPr>
                <w:p w14:paraId="09ADDE73" w14:textId="77777777" w:rsidR="00CD5556" w:rsidRPr="0030630E" w:rsidRDefault="00CD5556" w:rsidP="0035179C">
                  <w:pPr>
                    <w:adjustRightInd w:val="0"/>
                    <w:snapToGrid w:val="0"/>
                    <w:jc w:val="center"/>
                    <w:rPr>
                      <w:szCs w:val="21"/>
                    </w:rPr>
                  </w:pPr>
                </w:p>
              </w:tc>
              <w:tc>
                <w:tcPr>
                  <w:tcW w:w="850" w:type="dxa"/>
                  <w:vMerge w:val="restart"/>
                  <w:tcBorders>
                    <w:right w:val="single" w:sz="4" w:space="0" w:color="auto"/>
                  </w:tcBorders>
                  <w:vAlign w:val="center"/>
                </w:tcPr>
                <w:p w14:paraId="6E3BA848" w14:textId="06E64CFF" w:rsidR="00CD5556" w:rsidRPr="0030630E" w:rsidRDefault="00CD5556" w:rsidP="0035179C">
                  <w:pPr>
                    <w:adjustRightInd w:val="0"/>
                    <w:snapToGrid w:val="0"/>
                    <w:jc w:val="center"/>
                    <w:rPr>
                      <w:szCs w:val="21"/>
                    </w:rPr>
                  </w:pPr>
                  <w:r w:rsidRPr="0030630E">
                    <w:rPr>
                      <w:rFonts w:hint="eastAsia"/>
                      <w:szCs w:val="21"/>
                    </w:rPr>
                    <w:t>3</w:t>
                  </w:r>
                  <w:r w:rsidR="00B176CC" w:rsidRPr="0030630E">
                    <w:rPr>
                      <w:rFonts w:hint="eastAsia"/>
                      <w:szCs w:val="21"/>
                    </w:rPr>
                    <w:t>楼</w:t>
                  </w:r>
                </w:p>
              </w:tc>
              <w:tc>
                <w:tcPr>
                  <w:tcW w:w="1276" w:type="dxa"/>
                  <w:tcBorders>
                    <w:right w:val="single" w:sz="4" w:space="0" w:color="auto"/>
                  </w:tcBorders>
                  <w:vAlign w:val="center"/>
                </w:tcPr>
                <w:p w14:paraId="01B3CF71" w14:textId="497CAE4F" w:rsidR="00CD5556" w:rsidRPr="0030630E" w:rsidRDefault="00CD5556" w:rsidP="0035179C">
                  <w:pPr>
                    <w:adjustRightInd w:val="0"/>
                    <w:snapToGrid w:val="0"/>
                    <w:jc w:val="center"/>
                    <w:rPr>
                      <w:szCs w:val="21"/>
                    </w:rPr>
                  </w:pPr>
                  <w:r w:rsidRPr="0030630E">
                    <w:rPr>
                      <w:rFonts w:hint="eastAsia"/>
                      <w:szCs w:val="21"/>
                    </w:rPr>
                    <w:t>办公区</w:t>
                  </w:r>
                </w:p>
              </w:tc>
              <w:tc>
                <w:tcPr>
                  <w:tcW w:w="4658" w:type="dxa"/>
                  <w:tcBorders>
                    <w:left w:val="single" w:sz="4" w:space="0" w:color="auto"/>
                  </w:tcBorders>
                  <w:vAlign w:val="center"/>
                </w:tcPr>
                <w:p w14:paraId="6A29CA23" w14:textId="2C1A2121" w:rsidR="00CD5556" w:rsidRPr="0030630E" w:rsidRDefault="00CD5556" w:rsidP="00CD5556">
                  <w:pPr>
                    <w:adjustRightInd w:val="0"/>
                    <w:snapToGrid w:val="0"/>
                    <w:jc w:val="center"/>
                    <w:rPr>
                      <w:szCs w:val="21"/>
                    </w:rPr>
                  </w:pPr>
                  <w:r w:rsidRPr="0030630E">
                    <w:rPr>
                      <w:rFonts w:hint="eastAsia"/>
                      <w:szCs w:val="21"/>
                    </w:rPr>
                    <w:t>位于</w:t>
                  </w:r>
                  <w:r w:rsidR="00B176CC" w:rsidRPr="0030630E">
                    <w:rPr>
                      <w:rFonts w:hint="eastAsia"/>
                      <w:szCs w:val="21"/>
                    </w:rPr>
                    <w:t>厂房</w:t>
                  </w:r>
                  <w:r w:rsidRPr="0030630E">
                    <w:rPr>
                      <w:rFonts w:hint="eastAsia"/>
                      <w:szCs w:val="21"/>
                    </w:rPr>
                    <w:t>3</w:t>
                  </w:r>
                  <w:r w:rsidR="00B176CC" w:rsidRPr="0030630E">
                    <w:rPr>
                      <w:rFonts w:hint="eastAsia"/>
                      <w:szCs w:val="21"/>
                    </w:rPr>
                    <w:t>楼</w:t>
                  </w:r>
                  <w:r w:rsidRPr="0030630E">
                    <w:rPr>
                      <w:rFonts w:hint="eastAsia"/>
                      <w:szCs w:val="21"/>
                    </w:rPr>
                    <w:t>北侧，为仓库办公室</w:t>
                  </w:r>
                  <w:r w:rsidR="008355D5" w:rsidRPr="0030630E">
                    <w:rPr>
                      <w:rFonts w:hint="eastAsia"/>
                      <w:szCs w:val="21"/>
                    </w:rPr>
                    <w:t>。</w:t>
                  </w:r>
                </w:p>
              </w:tc>
            </w:tr>
            <w:tr w:rsidR="0030630E" w:rsidRPr="0030630E" w14:paraId="49292E52" w14:textId="77777777" w:rsidTr="00722C4B">
              <w:trPr>
                <w:trHeight w:val="48"/>
                <w:jc w:val="center"/>
              </w:trPr>
              <w:tc>
                <w:tcPr>
                  <w:tcW w:w="1116" w:type="dxa"/>
                  <w:vMerge/>
                  <w:vAlign w:val="center"/>
                </w:tcPr>
                <w:p w14:paraId="7AD7ADCE" w14:textId="77777777" w:rsidR="00CD5556" w:rsidRPr="0030630E" w:rsidRDefault="00CD5556" w:rsidP="0035179C">
                  <w:pPr>
                    <w:adjustRightInd w:val="0"/>
                    <w:snapToGrid w:val="0"/>
                    <w:jc w:val="center"/>
                    <w:rPr>
                      <w:szCs w:val="21"/>
                    </w:rPr>
                  </w:pPr>
                </w:p>
              </w:tc>
              <w:tc>
                <w:tcPr>
                  <w:tcW w:w="850" w:type="dxa"/>
                  <w:vMerge/>
                  <w:tcBorders>
                    <w:right w:val="single" w:sz="4" w:space="0" w:color="auto"/>
                  </w:tcBorders>
                  <w:vAlign w:val="center"/>
                </w:tcPr>
                <w:p w14:paraId="3F33B604" w14:textId="1C16EA73" w:rsidR="00CD5556" w:rsidRPr="0030630E" w:rsidRDefault="00CD5556" w:rsidP="0035179C">
                  <w:pPr>
                    <w:adjustRightInd w:val="0"/>
                    <w:snapToGrid w:val="0"/>
                    <w:jc w:val="center"/>
                    <w:rPr>
                      <w:szCs w:val="21"/>
                    </w:rPr>
                  </w:pPr>
                </w:p>
              </w:tc>
              <w:tc>
                <w:tcPr>
                  <w:tcW w:w="1276" w:type="dxa"/>
                  <w:tcBorders>
                    <w:right w:val="single" w:sz="4" w:space="0" w:color="auto"/>
                  </w:tcBorders>
                  <w:vAlign w:val="center"/>
                </w:tcPr>
                <w:p w14:paraId="3DDA8CCC" w14:textId="059EE9B3" w:rsidR="00CD5556" w:rsidRPr="0030630E" w:rsidRDefault="00D57BA5" w:rsidP="0035179C">
                  <w:pPr>
                    <w:adjustRightInd w:val="0"/>
                    <w:snapToGrid w:val="0"/>
                    <w:jc w:val="center"/>
                    <w:rPr>
                      <w:szCs w:val="21"/>
                    </w:rPr>
                  </w:pPr>
                  <w:r w:rsidRPr="0030630E">
                    <w:rPr>
                      <w:rFonts w:hint="eastAsia"/>
                      <w:szCs w:val="21"/>
                    </w:rPr>
                    <w:t>餐厅</w:t>
                  </w:r>
                </w:p>
              </w:tc>
              <w:tc>
                <w:tcPr>
                  <w:tcW w:w="4658" w:type="dxa"/>
                  <w:tcBorders>
                    <w:left w:val="single" w:sz="4" w:space="0" w:color="auto"/>
                  </w:tcBorders>
                  <w:vAlign w:val="center"/>
                </w:tcPr>
                <w:p w14:paraId="045843AE" w14:textId="28551943" w:rsidR="00CD5556" w:rsidRPr="0030630E" w:rsidRDefault="00CD5556" w:rsidP="00343237">
                  <w:pPr>
                    <w:adjustRightInd w:val="0"/>
                    <w:snapToGrid w:val="0"/>
                    <w:jc w:val="center"/>
                    <w:rPr>
                      <w:szCs w:val="21"/>
                    </w:rPr>
                  </w:pPr>
                  <w:r w:rsidRPr="0030630E">
                    <w:rPr>
                      <w:rFonts w:hint="eastAsia"/>
                      <w:szCs w:val="21"/>
                    </w:rPr>
                    <w:t>位于</w:t>
                  </w:r>
                  <w:r w:rsidR="00B176CC" w:rsidRPr="0030630E">
                    <w:rPr>
                      <w:rFonts w:hint="eastAsia"/>
                      <w:szCs w:val="21"/>
                    </w:rPr>
                    <w:t>厂房</w:t>
                  </w:r>
                  <w:r w:rsidRPr="0030630E">
                    <w:rPr>
                      <w:rFonts w:hint="eastAsia"/>
                      <w:szCs w:val="21"/>
                    </w:rPr>
                    <w:t>3</w:t>
                  </w:r>
                  <w:r w:rsidR="00B176CC" w:rsidRPr="0030630E">
                    <w:rPr>
                      <w:rFonts w:hint="eastAsia"/>
                      <w:szCs w:val="21"/>
                    </w:rPr>
                    <w:t>楼</w:t>
                  </w:r>
                  <w:r w:rsidRPr="0030630E">
                    <w:rPr>
                      <w:rFonts w:hint="eastAsia"/>
                      <w:szCs w:val="21"/>
                    </w:rPr>
                    <w:t>东北侧</w:t>
                  </w:r>
                  <w:r w:rsidR="008355D5" w:rsidRPr="0030630E">
                    <w:rPr>
                      <w:rFonts w:hint="eastAsia"/>
                      <w:szCs w:val="21"/>
                    </w:rPr>
                    <w:t>。</w:t>
                  </w:r>
                </w:p>
              </w:tc>
            </w:tr>
            <w:tr w:rsidR="0030630E" w:rsidRPr="0030630E" w14:paraId="05D54607" w14:textId="77777777" w:rsidTr="00722C4B">
              <w:trPr>
                <w:trHeight w:val="48"/>
                <w:jc w:val="center"/>
              </w:trPr>
              <w:tc>
                <w:tcPr>
                  <w:tcW w:w="1116" w:type="dxa"/>
                  <w:vMerge/>
                  <w:vAlign w:val="center"/>
                </w:tcPr>
                <w:p w14:paraId="2B1017F0" w14:textId="77777777" w:rsidR="001A7DB9" w:rsidRPr="0030630E" w:rsidRDefault="001A7DB9" w:rsidP="0035179C">
                  <w:pPr>
                    <w:adjustRightInd w:val="0"/>
                    <w:snapToGrid w:val="0"/>
                    <w:jc w:val="center"/>
                    <w:rPr>
                      <w:szCs w:val="21"/>
                    </w:rPr>
                  </w:pPr>
                </w:p>
              </w:tc>
              <w:tc>
                <w:tcPr>
                  <w:tcW w:w="850" w:type="dxa"/>
                  <w:tcBorders>
                    <w:right w:val="single" w:sz="4" w:space="0" w:color="auto"/>
                  </w:tcBorders>
                  <w:vAlign w:val="center"/>
                </w:tcPr>
                <w:p w14:paraId="23732E5A" w14:textId="32957D0D" w:rsidR="001A7DB9" w:rsidRPr="0030630E" w:rsidRDefault="001A7DB9" w:rsidP="0035179C">
                  <w:pPr>
                    <w:adjustRightInd w:val="0"/>
                    <w:snapToGrid w:val="0"/>
                    <w:jc w:val="center"/>
                    <w:rPr>
                      <w:szCs w:val="21"/>
                    </w:rPr>
                  </w:pPr>
                  <w:r w:rsidRPr="0030630E">
                    <w:rPr>
                      <w:rFonts w:hint="eastAsia"/>
                      <w:szCs w:val="21"/>
                    </w:rPr>
                    <w:t>1-5</w:t>
                  </w:r>
                  <w:r w:rsidR="00B176CC" w:rsidRPr="0030630E">
                    <w:rPr>
                      <w:rFonts w:hint="eastAsia"/>
                      <w:szCs w:val="21"/>
                    </w:rPr>
                    <w:t>楼</w:t>
                  </w:r>
                </w:p>
              </w:tc>
              <w:tc>
                <w:tcPr>
                  <w:tcW w:w="1276" w:type="dxa"/>
                  <w:tcBorders>
                    <w:right w:val="single" w:sz="4" w:space="0" w:color="auto"/>
                  </w:tcBorders>
                  <w:vAlign w:val="center"/>
                </w:tcPr>
                <w:p w14:paraId="14C5F635" w14:textId="6B010974" w:rsidR="001A7DB9" w:rsidRPr="0030630E" w:rsidRDefault="001A7DB9" w:rsidP="0035179C">
                  <w:pPr>
                    <w:adjustRightInd w:val="0"/>
                    <w:snapToGrid w:val="0"/>
                    <w:jc w:val="center"/>
                    <w:rPr>
                      <w:szCs w:val="21"/>
                    </w:rPr>
                  </w:pPr>
                  <w:r w:rsidRPr="0030630E">
                    <w:rPr>
                      <w:rFonts w:hint="eastAsia"/>
                      <w:szCs w:val="21"/>
                    </w:rPr>
                    <w:t>其他区域</w:t>
                  </w:r>
                </w:p>
              </w:tc>
              <w:tc>
                <w:tcPr>
                  <w:tcW w:w="4658" w:type="dxa"/>
                  <w:tcBorders>
                    <w:left w:val="single" w:sz="4" w:space="0" w:color="auto"/>
                  </w:tcBorders>
                  <w:vAlign w:val="center"/>
                </w:tcPr>
                <w:p w14:paraId="09831BFC" w14:textId="3E6A7BE7" w:rsidR="001A7DB9" w:rsidRPr="0030630E" w:rsidRDefault="002878A6" w:rsidP="00343237">
                  <w:pPr>
                    <w:adjustRightInd w:val="0"/>
                    <w:snapToGrid w:val="0"/>
                    <w:jc w:val="center"/>
                    <w:rPr>
                      <w:szCs w:val="21"/>
                    </w:rPr>
                  </w:pPr>
                  <w:r w:rsidRPr="0030630E">
                    <w:rPr>
                      <w:rFonts w:hint="eastAsia"/>
                      <w:szCs w:val="21"/>
                    </w:rPr>
                    <w:t>主要为</w:t>
                  </w:r>
                  <w:r w:rsidR="001A7DB9" w:rsidRPr="0030630E">
                    <w:rPr>
                      <w:rFonts w:hint="eastAsia"/>
                      <w:szCs w:val="21"/>
                    </w:rPr>
                    <w:t>卫生间、过道</w:t>
                  </w:r>
                  <w:r w:rsidR="00A8038E" w:rsidRPr="0030630E">
                    <w:rPr>
                      <w:rFonts w:hint="eastAsia"/>
                      <w:szCs w:val="21"/>
                    </w:rPr>
                    <w:t>、健身房、存酒间、机房</w:t>
                  </w:r>
                  <w:r w:rsidR="001A7DB9" w:rsidRPr="0030630E">
                    <w:rPr>
                      <w:rFonts w:hint="eastAsia"/>
                      <w:szCs w:val="21"/>
                    </w:rPr>
                    <w:t>等</w:t>
                  </w:r>
                  <w:r w:rsidR="008355D5" w:rsidRPr="0030630E">
                    <w:rPr>
                      <w:rFonts w:hint="eastAsia"/>
                      <w:szCs w:val="21"/>
                    </w:rPr>
                    <w:t>。</w:t>
                  </w:r>
                </w:p>
              </w:tc>
            </w:tr>
            <w:tr w:rsidR="0030630E" w:rsidRPr="0030630E" w14:paraId="55D2DAC5" w14:textId="77777777" w:rsidTr="00722C4B">
              <w:trPr>
                <w:trHeight w:val="48"/>
                <w:jc w:val="center"/>
              </w:trPr>
              <w:tc>
                <w:tcPr>
                  <w:tcW w:w="1116" w:type="dxa"/>
                  <w:vMerge w:val="restart"/>
                  <w:vAlign w:val="center"/>
                </w:tcPr>
                <w:p w14:paraId="1CC4B256" w14:textId="2F148A21" w:rsidR="00B8326C" w:rsidRPr="0030630E" w:rsidRDefault="00B8326C" w:rsidP="0035179C">
                  <w:pPr>
                    <w:adjustRightInd w:val="0"/>
                    <w:snapToGrid w:val="0"/>
                    <w:jc w:val="center"/>
                    <w:rPr>
                      <w:szCs w:val="21"/>
                    </w:rPr>
                  </w:pPr>
                  <w:r w:rsidRPr="0030630E">
                    <w:rPr>
                      <w:rFonts w:hint="eastAsia"/>
                      <w:szCs w:val="21"/>
                    </w:rPr>
                    <w:t>储运工程</w:t>
                  </w:r>
                </w:p>
              </w:tc>
              <w:tc>
                <w:tcPr>
                  <w:tcW w:w="850" w:type="dxa"/>
                  <w:tcBorders>
                    <w:right w:val="single" w:sz="4" w:space="0" w:color="auto"/>
                  </w:tcBorders>
                  <w:vAlign w:val="center"/>
                </w:tcPr>
                <w:p w14:paraId="40FA4AE9" w14:textId="762B4CBF" w:rsidR="00B8326C" w:rsidRPr="0030630E" w:rsidRDefault="00B8326C" w:rsidP="0035179C">
                  <w:pPr>
                    <w:adjustRightInd w:val="0"/>
                    <w:snapToGrid w:val="0"/>
                    <w:jc w:val="center"/>
                    <w:rPr>
                      <w:szCs w:val="21"/>
                    </w:rPr>
                  </w:pPr>
                  <w:r w:rsidRPr="0030630E">
                    <w:rPr>
                      <w:rFonts w:hint="eastAsia"/>
                      <w:szCs w:val="21"/>
                    </w:rPr>
                    <w:t>1</w:t>
                  </w:r>
                  <w:r w:rsidRPr="0030630E">
                    <w:rPr>
                      <w:rFonts w:hint="eastAsia"/>
                      <w:szCs w:val="21"/>
                    </w:rPr>
                    <w:t>楼</w:t>
                  </w:r>
                </w:p>
              </w:tc>
              <w:tc>
                <w:tcPr>
                  <w:tcW w:w="1276" w:type="dxa"/>
                  <w:tcBorders>
                    <w:right w:val="single" w:sz="4" w:space="0" w:color="auto"/>
                  </w:tcBorders>
                  <w:vAlign w:val="center"/>
                </w:tcPr>
                <w:p w14:paraId="5D1892ED" w14:textId="0359C58E" w:rsidR="00B8326C" w:rsidRPr="0030630E" w:rsidRDefault="00B8326C" w:rsidP="0035179C">
                  <w:pPr>
                    <w:adjustRightInd w:val="0"/>
                    <w:snapToGrid w:val="0"/>
                    <w:jc w:val="center"/>
                    <w:rPr>
                      <w:szCs w:val="21"/>
                    </w:rPr>
                  </w:pPr>
                  <w:r w:rsidRPr="0030630E">
                    <w:rPr>
                      <w:rFonts w:hint="eastAsia"/>
                      <w:szCs w:val="21"/>
                    </w:rPr>
                    <w:t>成品仓库</w:t>
                  </w:r>
                </w:p>
              </w:tc>
              <w:tc>
                <w:tcPr>
                  <w:tcW w:w="4658" w:type="dxa"/>
                  <w:tcBorders>
                    <w:left w:val="single" w:sz="4" w:space="0" w:color="auto"/>
                  </w:tcBorders>
                  <w:vAlign w:val="center"/>
                </w:tcPr>
                <w:p w14:paraId="12C9767A" w14:textId="0E3137C3" w:rsidR="00B8326C" w:rsidRPr="0030630E" w:rsidRDefault="00B8326C" w:rsidP="00343237">
                  <w:pPr>
                    <w:adjustRightInd w:val="0"/>
                    <w:snapToGrid w:val="0"/>
                    <w:jc w:val="center"/>
                    <w:rPr>
                      <w:szCs w:val="21"/>
                    </w:rPr>
                  </w:pPr>
                  <w:r w:rsidRPr="0030630E">
                    <w:rPr>
                      <w:rFonts w:hint="eastAsia"/>
                      <w:szCs w:val="21"/>
                    </w:rPr>
                    <w:t>位于厂房</w:t>
                  </w:r>
                  <w:r w:rsidRPr="0030630E">
                    <w:rPr>
                      <w:rFonts w:hint="eastAsia"/>
                      <w:szCs w:val="21"/>
                    </w:rPr>
                    <w:t>1</w:t>
                  </w:r>
                  <w:r w:rsidRPr="0030630E">
                    <w:rPr>
                      <w:rFonts w:hint="eastAsia"/>
                      <w:szCs w:val="21"/>
                    </w:rPr>
                    <w:t>楼东南侧，主要放置时钟弹簧成品</w:t>
                  </w:r>
                  <w:r w:rsidR="008355D5" w:rsidRPr="0030630E">
                    <w:rPr>
                      <w:rFonts w:hint="eastAsia"/>
                      <w:szCs w:val="21"/>
                    </w:rPr>
                    <w:t>。</w:t>
                  </w:r>
                </w:p>
              </w:tc>
            </w:tr>
            <w:tr w:rsidR="0030630E" w:rsidRPr="0030630E" w14:paraId="202A2D69" w14:textId="77777777" w:rsidTr="00722C4B">
              <w:trPr>
                <w:trHeight w:val="48"/>
                <w:jc w:val="center"/>
              </w:trPr>
              <w:tc>
                <w:tcPr>
                  <w:tcW w:w="1116" w:type="dxa"/>
                  <w:vMerge/>
                  <w:vAlign w:val="center"/>
                </w:tcPr>
                <w:p w14:paraId="63A79A59" w14:textId="77777777" w:rsidR="00B8326C" w:rsidRPr="0030630E" w:rsidRDefault="00B8326C" w:rsidP="0035179C">
                  <w:pPr>
                    <w:adjustRightInd w:val="0"/>
                    <w:snapToGrid w:val="0"/>
                    <w:jc w:val="center"/>
                    <w:rPr>
                      <w:szCs w:val="21"/>
                    </w:rPr>
                  </w:pPr>
                </w:p>
              </w:tc>
              <w:tc>
                <w:tcPr>
                  <w:tcW w:w="850" w:type="dxa"/>
                  <w:vMerge w:val="restart"/>
                  <w:tcBorders>
                    <w:right w:val="single" w:sz="4" w:space="0" w:color="auto"/>
                  </w:tcBorders>
                  <w:vAlign w:val="center"/>
                </w:tcPr>
                <w:p w14:paraId="2FD9367A" w14:textId="16424C48" w:rsidR="00B8326C" w:rsidRPr="0030630E" w:rsidRDefault="00B8326C" w:rsidP="0035179C">
                  <w:pPr>
                    <w:adjustRightInd w:val="0"/>
                    <w:snapToGrid w:val="0"/>
                    <w:jc w:val="center"/>
                    <w:rPr>
                      <w:szCs w:val="21"/>
                    </w:rPr>
                  </w:pPr>
                  <w:r w:rsidRPr="0030630E">
                    <w:rPr>
                      <w:rFonts w:hint="eastAsia"/>
                      <w:szCs w:val="21"/>
                    </w:rPr>
                    <w:t>3</w:t>
                  </w:r>
                  <w:r w:rsidRPr="0030630E">
                    <w:rPr>
                      <w:rFonts w:hint="eastAsia"/>
                      <w:szCs w:val="21"/>
                    </w:rPr>
                    <w:t>楼</w:t>
                  </w:r>
                </w:p>
              </w:tc>
              <w:tc>
                <w:tcPr>
                  <w:tcW w:w="1276" w:type="dxa"/>
                  <w:tcBorders>
                    <w:right w:val="single" w:sz="4" w:space="0" w:color="auto"/>
                  </w:tcBorders>
                  <w:vAlign w:val="center"/>
                </w:tcPr>
                <w:p w14:paraId="3B0BC09C" w14:textId="19E80E6E" w:rsidR="00B8326C" w:rsidRPr="0030630E" w:rsidRDefault="00B8326C" w:rsidP="0035179C">
                  <w:pPr>
                    <w:adjustRightInd w:val="0"/>
                    <w:snapToGrid w:val="0"/>
                    <w:jc w:val="center"/>
                    <w:rPr>
                      <w:szCs w:val="21"/>
                    </w:rPr>
                  </w:pPr>
                  <w:r w:rsidRPr="0030630E">
                    <w:rPr>
                      <w:rFonts w:hint="eastAsia"/>
                      <w:szCs w:val="21"/>
                    </w:rPr>
                    <w:t>待检区</w:t>
                  </w:r>
                </w:p>
              </w:tc>
              <w:tc>
                <w:tcPr>
                  <w:tcW w:w="4658" w:type="dxa"/>
                  <w:tcBorders>
                    <w:left w:val="single" w:sz="4" w:space="0" w:color="auto"/>
                  </w:tcBorders>
                  <w:vAlign w:val="center"/>
                </w:tcPr>
                <w:p w14:paraId="4CE8F5CA" w14:textId="5250E932" w:rsidR="00B8326C" w:rsidRPr="0030630E" w:rsidRDefault="00B8326C" w:rsidP="002878A6">
                  <w:pPr>
                    <w:adjustRightInd w:val="0"/>
                    <w:snapToGrid w:val="0"/>
                    <w:jc w:val="center"/>
                    <w:rPr>
                      <w:szCs w:val="21"/>
                    </w:rPr>
                  </w:pPr>
                  <w:r w:rsidRPr="0030630E">
                    <w:rPr>
                      <w:rFonts w:hint="eastAsia"/>
                      <w:szCs w:val="21"/>
                    </w:rPr>
                    <w:t>位于厂房</w:t>
                  </w:r>
                  <w:r w:rsidRPr="0030630E">
                    <w:rPr>
                      <w:rFonts w:hint="eastAsia"/>
                      <w:szCs w:val="21"/>
                    </w:rPr>
                    <w:t>3</w:t>
                  </w:r>
                  <w:r w:rsidRPr="0030630E">
                    <w:rPr>
                      <w:rFonts w:hint="eastAsia"/>
                      <w:szCs w:val="21"/>
                    </w:rPr>
                    <w:t>楼北侧，主要放置外购的导线、端子、套管、接插件、扁平电缆支撑带、固定体、辅助旋转体等原辅料</w:t>
                  </w:r>
                  <w:r w:rsidR="008355D5" w:rsidRPr="0030630E">
                    <w:rPr>
                      <w:rFonts w:hint="eastAsia"/>
                      <w:szCs w:val="21"/>
                    </w:rPr>
                    <w:t>。</w:t>
                  </w:r>
                </w:p>
              </w:tc>
            </w:tr>
            <w:tr w:rsidR="0030630E" w:rsidRPr="0030630E" w14:paraId="21D9CFAD" w14:textId="77777777" w:rsidTr="00722C4B">
              <w:trPr>
                <w:trHeight w:val="48"/>
                <w:jc w:val="center"/>
              </w:trPr>
              <w:tc>
                <w:tcPr>
                  <w:tcW w:w="1116" w:type="dxa"/>
                  <w:vMerge/>
                  <w:vAlign w:val="center"/>
                </w:tcPr>
                <w:p w14:paraId="58BCF973" w14:textId="77777777" w:rsidR="00B8326C" w:rsidRPr="0030630E" w:rsidRDefault="00B8326C" w:rsidP="0035179C">
                  <w:pPr>
                    <w:adjustRightInd w:val="0"/>
                    <w:snapToGrid w:val="0"/>
                    <w:jc w:val="center"/>
                    <w:rPr>
                      <w:szCs w:val="21"/>
                    </w:rPr>
                  </w:pPr>
                </w:p>
              </w:tc>
              <w:tc>
                <w:tcPr>
                  <w:tcW w:w="850" w:type="dxa"/>
                  <w:vMerge/>
                  <w:tcBorders>
                    <w:right w:val="single" w:sz="4" w:space="0" w:color="auto"/>
                  </w:tcBorders>
                  <w:vAlign w:val="center"/>
                </w:tcPr>
                <w:p w14:paraId="64BA8A3D" w14:textId="05D1C3F5" w:rsidR="00B8326C" w:rsidRPr="0030630E" w:rsidRDefault="00B8326C" w:rsidP="0035179C">
                  <w:pPr>
                    <w:adjustRightInd w:val="0"/>
                    <w:snapToGrid w:val="0"/>
                    <w:jc w:val="center"/>
                    <w:rPr>
                      <w:szCs w:val="21"/>
                    </w:rPr>
                  </w:pPr>
                </w:p>
              </w:tc>
              <w:tc>
                <w:tcPr>
                  <w:tcW w:w="1276" w:type="dxa"/>
                  <w:tcBorders>
                    <w:right w:val="single" w:sz="4" w:space="0" w:color="auto"/>
                  </w:tcBorders>
                  <w:vAlign w:val="center"/>
                </w:tcPr>
                <w:p w14:paraId="635641B7" w14:textId="0E616DEF" w:rsidR="00B8326C" w:rsidRPr="0030630E" w:rsidRDefault="00B8326C" w:rsidP="0035179C">
                  <w:pPr>
                    <w:adjustRightInd w:val="0"/>
                    <w:snapToGrid w:val="0"/>
                    <w:jc w:val="center"/>
                    <w:rPr>
                      <w:szCs w:val="21"/>
                    </w:rPr>
                  </w:pPr>
                  <w:r w:rsidRPr="0030630E">
                    <w:rPr>
                      <w:rFonts w:hint="eastAsia"/>
                      <w:szCs w:val="21"/>
                    </w:rPr>
                    <w:t>普通仓库</w:t>
                  </w:r>
                </w:p>
              </w:tc>
              <w:tc>
                <w:tcPr>
                  <w:tcW w:w="4658" w:type="dxa"/>
                  <w:tcBorders>
                    <w:left w:val="single" w:sz="4" w:space="0" w:color="auto"/>
                  </w:tcBorders>
                  <w:vAlign w:val="center"/>
                </w:tcPr>
                <w:p w14:paraId="7F23F779" w14:textId="46FD1A2D" w:rsidR="00B8326C" w:rsidRPr="0030630E" w:rsidRDefault="00B8326C" w:rsidP="00E40FED">
                  <w:pPr>
                    <w:adjustRightInd w:val="0"/>
                    <w:snapToGrid w:val="0"/>
                    <w:jc w:val="center"/>
                    <w:rPr>
                      <w:szCs w:val="21"/>
                    </w:rPr>
                  </w:pPr>
                  <w:r w:rsidRPr="0030630E">
                    <w:rPr>
                      <w:rFonts w:hint="eastAsia"/>
                      <w:szCs w:val="21"/>
                    </w:rPr>
                    <w:t>位于厂房</w:t>
                  </w:r>
                  <w:r w:rsidRPr="0030630E">
                    <w:rPr>
                      <w:rFonts w:hint="eastAsia"/>
                      <w:szCs w:val="21"/>
                    </w:rPr>
                    <w:t>3</w:t>
                  </w:r>
                  <w:r w:rsidRPr="0030630E">
                    <w:rPr>
                      <w:rFonts w:hint="eastAsia"/>
                      <w:szCs w:val="21"/>
                    </w:rPr>
                    <w:t>楼西南侧，主要放置经待检区分拣后的套管、接插件、扁平电缆支撑等原辅料</w:t>
                  </w:r>
                  <w:r w:rsidR="008355D5" w:rsidRPr="0030630E">
                    <w:rPr>
                      <w:rFonts w:hint="eastAsia"/>
                      <w:szCs w:val="21"/>
                    </w:rPr>
                    <w:t>。</w:t>
                  </w:r>
                </w:p>
              </w:tc>
            </w:tr>
            <w:tr w:rsidR="0030630E" w:rsidRPr="0030630E" w14:paraId="02D1E584" w14:textId="77777777" w:rsidTr="00722C4B">
              <w:trPr>
                <w:trHeight w:val="48"/>
                <w:jc w:val="center"/>
              </w:trPr>
              <w:tc>
                <w:tcPr>
                  <w:tcW w:w="1116" w:type="dxa"/>
                  <w:vMerge/>
                  <w:vAlign w:val="center"/>
                </w:tcPr>
                <w:p w14:paraId="5695999E" w14:textId="77777777" w:rsidR="00B8326C" w:rsidRPr="0030630E" w:rsidRDefault="00B8326C" w:rsidP="0035179C">
                  <w:pPr>
                    <w:adjustRightInd w:val="0"/>
                    <w:snapToGrid w:val="0"/>
                    <w:jc w:val="center"/>
                    <w:rPr>
                      <w:szCs w:val="21"/>
                    </w:rPr>
                  </w:pPr>
                </w:p>
              </w:tc>
              <w:tc>
                <w:tcPr>
                  <w:tcW w:w="850" w:type="dxa"/>
                  <w:vMerge/>
                  <w:tcBorders>
                    <w:right w:val="single" w:sz="4" w:space="0" w:color="auto"/>
                  </w:tcBorders>
                  <w:vAlign w:val="center"/>
                </w:tcPr>
                <w:p w14:paraId="4433180B" w14:textId="0038F3B8" w:rsidR="00B8326C" w:rsidRPr="0030630E" w:rsidRDefault="00B8326C" w:rsidP="0035179C">
                  <w:pPr>
                    <w:adjustRightInd w:val="0"/>
                    <w:snapToGrid w:val="0"/>
                    <w:jc w:val="center"/>
                    <w:rPr>
                      <w:szCs w:val="21"/>
                    </w:rPr>
                  </w:pPr>
                </w:p>
              </w:tc>
              <w:tc>
                <w:tcPr>
                  <w:tcW w:w="1276" w:type="dxa"/>
                  <w:tcBorders>
                    <w:right w:val="single" w:sz="4" w:space="0" w:color="auto"/>
                  </w:tcBorders>
                  <w:vAlign w:val="center"/>
                </w:tcPr>
                <w:p w14:paraId="772E2912" w14:textId="45D1B38D" w:rsidR="00B8326C" w:rsidRPr="0030630E" w:rsidRDefault="00B8326C" w:rsidP="0035179C">
                  <w:pPr>
                    <w:adjustRightInd w:val="0"/>
                    <w:snapToGrid w:val="0"/>
                    <w:jc w:val="center"/>
                    <w:rPr>
                      <w:szCs w:val="21"/>
                    </w:rPr>
                  </w:pPr>
                  <w:r w:rsidRPr="0030630E">
                    <w:rPr>
                      <w:rFonts w:hint="eastAsia"/>
                      <w:szCs w:val="21"/>
                    </w:rPr>
                    <w:t>恒温恒湿仓库</w:t>
                  </w:r>
                </w:p>
              </w:tc>
              <w:tc>
                <w:tcPr>
                  <w:tcW w:w="4658" w:type="dxa"/>
                  <w:tcBorders>
                    <w:left w:val="single" w:sz="4" w:space="0" w:color="auto"/>
                  </w:tcBorders>
                  <w:vAlign w:val="center"/>
                </w:tcPr>
                <w:p w14:paraId="40EA97E4" w14:textId="6F3DE9EF" w:rsidR="00B8326C" w:rsidRPr="0030630E" w:rsidRDefault="00B8326C" w:rsidP="002878A6">
                  <w:pPr>
                    <w:adjustRightInd w:val="0"/>
                    <w:snapToGrid w:val="0"/>
                    <w:jc w:val="center"/>
                    <w:rPr>
                      <w:szCs w:val="21"/>
                    </w:rPr>
                  </w:pPr>
                  <w:r w:rsidRPr="0030630E">
                    <w:rPr>
                      <w:rFonts w:hint="eastAsia"/>
                      <w:szCs w:val="21"/>
                    </w:rPr>
                    <w:t>位于厂房</w:t>
                  </w:r>
                  <w:r w:rsidRPr="0030630E">
                    <w:rPr>
                      <w:rFonts w:hint="eastAsia"/>
                      <w:szCs w:val="21"/>
                    </w:rPr>
                    <w:t>3</w:t>
                  </w:r>
                  <w:r w:rsidRPr="0030630E">
                    <w:rPr>
                      <w:rFonts w:hint="eastAsia"/>
                      <w:szCs w:val="21"/>
                    </w:rPr>
                    <w:t>楼南侧，主要放置经待检区分拣后的导线、端子等原辅料</w:t>
                  </w:r>
                  <w:r w:rsidR="008355D5" w:rsidRPr="0030630E">
                    <w:rPr>
                      <w:rFonts w:hint="eastAsia"/>
                      <w:szCs w:val="21"/>
                    </w:rPr>
                    <w:t>。</w:t>
                  </w:r>
                </w:p>
              </w:tc>
            </w:tr>
            <w:tr w:rsidR="0030630E" w:rsidRPr="0030630E" w14:paraId="20ECFFA4" w14:textId="77777777" w:rsidTr="00722C4B">
              <w:trPr>
                <w:trHeight w:val="48"/>
                <w:jc w:val="center"/>
              </w:trPr>
              <w:tc>
                <w:tcPr>
                  <w:tcW w:w="1116" w:type="dxa"/>
                  <w:vMerge/>
                  <w:vAlign w:val="center"/>
                </w:tcPr>
                <w:p w14:paraId="001801C1" w14:textId="6277F590" w:rsidR="00B8326C" w:rsidRPr="0030630E" w:rsidRDefault="00B8326C" w:rsidP="0035179C">
                  <w:pPr>
                    <w:adjustRightInd w:val="0"/>
                    <w:snapToGrid w:val="0"/>
                    <w:jc w:val="center"/>
                    <w:rPr>
                      <w:szCs w:val="21"/>
                    </w:rPr>
                  </w:pPr>
                </w:p>
              </w:tc>
              <w:tc>
                <w:tcPr>
                  <w:tcW w:w="850" w:type="dxa"/>
                  <w:vMerge/>
                  <w:tcBorders>
                    <w:right w:val="single" w:sz="4" w:space="0" w:color="auto"/>
                  </w:tcBorders>
                  <w:vAlign w:val="center"/>
                </w:tcPr>
                <w:p w14:paraId="3407F27A" w14:textId="176000FF" w:rsidR="00B8326C" w:rsidRPr="0030630E" w:rsidRDefault="00B8326C" w:rsidP="0035179C">
                  <w:pPr>
                    <w:adjustRightInd w:val="0"/>
                    <w:snapToGrid w:val="0"/>
                    <w:jc w:val="center"/>
                    <w:rPr>
                      <w:szCs w:val="21"/>
                    </w:rPr>
                  </w:pPr>
                </w:p>
              </w:tc>
              <w:tc>
                <w:tcPr>
                  <w:tcW w:w="1276" w:type="dxa"/>
                  <w:tcBorders>
                    <w:right w:val="single" w:sz="4" w:space="0" w:color="auto"/>
                  </w:tcBorders>
                  <w:vAlign w:val="center"/>
                </w:tcPr>
                <w:p w14:paraId="2FEDEFFD" w14:textId="20A297FB" w:rsidR="00B8326C" w:rsidRPr="0030630E" w:rsidRDefault="00B8326C" w:rsidP="0035179C">
                  <w:pPr>
                    <w:adjustRightInd w:val="0"/>
                    <w:snapToGrid w:val="0"/>
                    <w:jc w:val="center"/>
                    <w:rPr>
                      <w:szCs w:val="21"/>
                    </w:rPr>
                  </w:pPr>
                  <w:r w:rsidRPr="0030630E">
                    <w:rPr>
                      <w:rFonts w:hint="eastAsia"/>
                      <w:szCs w:val="21"/>
                    </w:rPr>
                    <w:t>来料注塑间仓库</w:t>
                  </w:r>
                </w:p>
              </w:tc>
              <w:tc>
                <w:tcPr>
                  <w:tcW w:w="4658" w:type="dxa"/>
                  <w:tcBorders>
                    <w:left w:val="single" w:sz="4" w:space="0" w:color="auto"/>
                  </w:tcBorders>
                  <w:vAlign w:val="center"/>
                </w:tcPr>
                <w:p w14:paraId="561C90D4" w14:textId="1D640334" w:rsidR="00B8326C" w:rsidRPr="0030630E" w:rsidRDefault="00B8326C" w:rsidP="002878A6">
                  <w:pPr>
                    <w:adjustRightInd w:val="0"/>
                    <w:snapToGrid w:val="0"/>
                    <w:jc w:val="center"/>
                    <w:rPr>
                      <w:szCs w:val="21"/>
                    </w:rPr>
                  </w:pPr>
                  <w:r w:rsidRPr="0030630E">
                    <w:rPr>
                      <w:rFonts w:hint="eastAsia"/>
                      <w:szCs w:val="21"/>
                    </w:rPr>
                    <w:t>位于厂房</w:t>
                  </w:r>
                  <w:r w:rsidRPr="0030630E">
                    <w:rPr>
                      <w:rFonts w:hint="eastAsia"/>
                      <w:szCs w:val="21"/>
                    </w:rPr>
                    <w:t>3</w:t>
                  </w:r>
                  <w:r w:rsidRPr="0030630E">
                    <w:rPr>
                      <w:rFonts w:hint="eastAsia"/>
                      <w:szCs w:val="21"/>
                    </w:rPr>
                    <w:t>楼东南侧，主要放置经待检区分拣后的固定体、辅助旋转体等原辅料</w:t>
                  </w:r>
                  <w:r w:rsidR="008355D5" w:rsidRPr="0030630E">
                    <w:rPr>
                      <w:rFonts w:hint="eastAsia"/>
                      <w:szCs w:val="21"/>
                    </w:rPr>
                    <w:t>。</w:t>
                  </w:r>
                </w:p>
              </w:tc>
            </w:tr>
            <w:tr w:rsidR="0030630E" w:rsidRPr="0030630E" w14:paraId="0E51D04F" w14:textId="77777777" w:rsidTr="00722C4B">
              <w:trPr>
                <w:trHeight w:val="48"/>
                <w:jc w:val="center"/>
              </w:trPr>
              <w:tc>
                <w:tcPr>
                  <w:tcW w:w="1116" w:type="dxa"/>
                  <w:vMerge/>
                  <w:vAlign w:val="center"/>
                </w:tcPr>
                <w:p w14:paraId="755513A3" w14:textId="77777777" w:rsidR="00FA0C74" w:rsidRPr="0030630E" w:rsidRDefault="00FA0C74" w:rsidP="0035179C">
                  <w:pPr>
                    <w:adjustRightInd w:val="0"/>
                    <w:snapToGrid w:val="0"/>
                    <w:jc w:val="center"/>
                    <w:rPr>
                      <w:szCs w:val="21"/>
                    </w:rPr>
                  </w:pPr>
                </w:p>
              </w:tc>
              <w:tc>
                <w:tcPr>
                  <w:tcW w:w="850" w:type="dxa"/>
                  <w:vMerge/>
                  <w:tcBorders>
                    <w:right w:val="single" w:sz="4" w:space="0" w:color="auto"/>
                  </w:tcBorders>
                  <w:vAlign w:val="center"/>
                </w:tcPr>
                <w:p w14:paraId="5BDF3F36" w14:textId="77777777" w:rsidR="00FA0C74" w:rsidRPr="0030630E" w:rsidRDefault="00FA0C74" w:rsidP="0035179C">
                  <w:pPr>
                    <w:adjustRightInd w:val="0"/>
                    <w:snapToGrid w:val="0"/>
                    <w:jc w:val="center"/>
                    <w:rPr>
                      <w:szCs w:val="21"/>
                    </w:rPr>
                  </w:pPr>
                </w:p>
              </w:tc>
              <w:tc>
                <w:tcPr>
                  <w:tcW w:w="1276" w:type="dxa"/>
                  <w:tcBorders>
                    <w:right w:val="single" w:sz="4" w:space="0" w:color="auto"/>
                  </w:tcBorders>
                  <w:vAlign w:val="center"/>
                </w:tcPr>
                <w:p w14:paraId="1E88E325" w14:textId="79ACFB4D" w:rsidR="00FA0C74" w:rsidRPr="0030630E" w:rsidRDefault="00FA0C74" w:rsidP="0035179C">
                  <w:pPr>
                    <w:adjustRightInd w:val="0"/>
                    <w:snapToGrid w:val="0"/>
                    <w:jc w:val="center"/>
                    <w:rPr>
                      <w:szCs w:val="21"/>
                    </w:rPr>
                  </w:pPr>
                  <w:r w:rsidRPr="0030630E">
                    <w:rPr>
                      <w:rFonts w:hint="eastAsia"/>
                      <w:szCs w:val="21"/>
                    </w:rPr>
                    <w:t>一般固废仓库</w:t>
                  </w:r>
                </w:p>
              </w:tc>
              <w:tc>
                <w:tcPr>
                  <w:tcW w:w="4658" w:type="dxa"/>
                  <w:tcBorders>
                    <w:left w:val="single" w:sz="4" w:space="0" w:color="auto"/>
                  </w:tcBorders>
                  <w:vAlign w:val="center"/>
                </w:tcPr>
                <w:p w14:paraId="047EC4D5" w14:textId="56762F1F" w:rsidR="00FA0C74" w:rsidRPr="0030630E" w:rsidRDefault="00FA0C74" w:rsidP="002878A6">
                  <w:pPr>
                    <w:adjustRightInd w:val="0"/>
                    <w:snapToGrid w:val="0"/>
                    <w:jc w:val="center"/>
                    <w:rPr>
                      <w:szCs w:val="21"/>
                    </w:rPr>
                  </w:pPr>
                  <w:r w:rsidRPr="0030630E">
                    <w:rPr>
                      <w:rFonts w:hint="eastAsia"/>
                      <w:szCs w:val="21"/>
                    </w:rPr>
                    <w:t>位于厂房</w:t>
                  </w:r>
                  <w:r w:rsidRPr="0030630E">
                    <w:rPr>
                      <w:rFonts w:hint="eastAsia"/>
                      <w:szCs w:val="21"/>
                    </w:rPr>
                    <w:t>3</w:t>
                  </w:r>
                  <w:r w:rsidRPr="0030630E">
                    <w:rPr>
                      <w:rFonts w:hint="eastAsia"/>
                      <w:szCs w:val="21"/>
                    </w:rPr>
                    <w:t>楼北侧</w:t>
                  </w:r>
                  <w:r w:rsidR="008355D5" w:rsidRPr="0030630E">
                    <w:rPr>
                      <w:rFonts w:hint="eastAsia"/>
                      <w:szCs w:val="21"/>
                    </w:rPr>
                    <w:t>。</w:t>
                  </w:r>
                </w:p>
              </w:tc>
            </w:tr>
            <w:tr w:rsidR="0030630E" w:rsidRPr="0030630E" w14:paraId="5E443774" w14:textId="77777777" w:rsidTr="00722C4B">
              <w:trPr>
                <w:trHeight w:val="48"/>
                <w:jc w:val="center"/>
              </w:trPr>
              <w:tc>
                <w:tcPr>
                  <w:tcW w:w="1116" w:type="dxa"/>
                  <w:vMerge/>
                  <w:vAlign w:val="center"/>
                </w:tcPr>
                <w:p w14:paraId="3E6C92D5" w14:textId="77777777" w:rsidR="00B8326C" w:rsidRPr="0030630E" w:rsidRDefault="00B8326C" w:rsidP="00A8038E">
                  <w:pPr>
                    <w:adjustRightInd w:val="0"/>
                    <w:snapToGrid w:val="0"/>
                    <w:jc w:val="center"/>
                    <w:rPr>
                      <w:szCs w:val="21"/>
                    </w:rPr>
                  </w:pPr>
                </w:p>
              </w:tc>
              <w:tc>
                <w:tcPr>
                  <w:tcW w:w="850" w:type="dxa"/>
                  <w:vMerge/>
                  <w:tcBorders>
                    <w:right w:val="single" w:sz="4" w:space="0" w:color="auto"/>
                  </w:tcBorders>
                  <w:vAlign w:val="center"/>
                </w:tcPr>
                <w:p w14:paraId="6649C34D" w14:textId="77777777" w:rsidR="00B8326C" w:rsidRPr="0030630E" w:rsidRDefault="00B8326C" w:rsidP="00A8038E">
                  <w:pPr>
                    <w:adjustRightInd w:val="0"/>
                    <w:snapToGrid w:val="0"/>
                    <w:jc w:val="center"/>
                    <w:rPr>
                      <w:szCs w:val="21"/>
                    </w:rPr>
                  </w:pPr>
                </w:p>
              </w:tc>
              <w:tc>
                <w:tcPr>
                  <w:tcW w:w="1276" w:type="dxa"/>
                  <w:tcBorders>
                    <w:right w:val="single" w:sz="4" w:space="0" w:color="auto"/>
                  </w:tcBorders>
                  <w:vAlign w:val="center"/>
                </w:tcPr>
                <w:p w14:paraId="36D65D94" w14:textId="285906AE" w:rsidR="00B8326C" w:rsidRPr="0030630E" w:rsidRDefault="00B8326C" w:rsidP="00A8038E">
                  <w:pPr>
                    <w:adjustRightInd w:val="0"/>
                    <w:snapToGrid w:val="0"/>
                    <w:jc w:val="center"/>
                    <w:rPr>
                      <w:szCs w:val="21"/>
                    </w:rPr>
                  </w:pPr>
                  <w:r w:rsidRPr="0030630E">
                    <w:rPr>
                      <w:rFonts w:hint="eastAsia"/>
                      <w:szCs w:val="21"/>
                    </w:rPr>
                    <w:t>危废暂存区</w:t>
                  </w:r>
                </w:p>
              </w:tc>
              <w:tc>
                <w:tcPr>
                  <w:tcW w:w="4658" w:type="dxa"/>
                  <w:tcBorders>
                    <w:left w:val="single" w:sz="4" w:space="0" w:color="auto"/>
                  </w:tcBorders>
                  <w:vAlign w:val="center"/>
                </w:tcPr>
                <w:p w14:paraId="58D0D33A" w14:textId="6B3DFD79" w:rsidR="00B8326C" w:rsidRPr="0030630E" w:rsidRDefault="00B8326C" w:rsidP="00A8038E">
                  <w:pPr>
                    <w:adjustRightInd w:val="0"/>
                    <w:snapToGrid w:val="0"/>
                    <w:jc w:val="center"/>
                    <w:rPr>
                      <w:szCs w:val="21"/>
                    </w:rPr>
                  </w:pPr>
                  <w:r w:rsidRPr="0030630E">
                    <w:rPr>
                      <w:rFonts w:hint="eastAsia"/>
                      <w:szCs w:val="21"/>
                    </w:rPr>
                    <w:t>位于厂房</w:t>
                  </w:r>
                  <w:r w:rsidRPr="0030630E">
                    <w:rPr>
                      <w:rFonts w:hint="eastAsia"/>
                      <w:szCs w:val="21"/>
                    </w:rPr>
                    <w:t>3</w:t>
                  </w:r>
                  <w:r w:rsidRPr="0030630E">
                    <w:rPr>
                      <w:rFonts w:hint="eastAsia"/>
                      <w:szCs w:val="21"/>
                    </w:rPr>
                    <w:t>楼西北侧</w:t>
                  </w:r>
                  <w:r w:rsidR="008355D5" w:rsidRPr="0030630E">
                    <w:rPr>
                      <w:rFonts w:hint="eastAsia"/>
                      <w:szCs w:val="21"/>
                    </w:rPr>
                    <w:t>。</w:t>
                  </w:r>
                </w:p>
              </w:tc>
            </w:tr>
            <w:tr w:rsidR="0030630E" w:rsidRPr="0030630E" w14:paraId="599668D9" w14:textId="77777777" w:rsidTr="00914D2D">
              <w:trPr>
                <w:trHeight w:val="48"/>
                <w:jc w:val="center"/>
              </w:trPr>
              <w:tc>
                <w:tcPr>
                  <w:tcW w:w="1116" w:type="dxa"/>
                  <w:vMerge/>
                  <w:vAlign w:val="center"/>
                </w:tcPr>
                <w:p w14:paraId="4E83C5EE" w14:textId="77777777" w:rsidR="00FA0C74" w:rsidRPr="0030630E" w:rsidRDefault="00FA0C74" w:rsidP="00A8038E">
                  <w:pPr>
                    <w:adjustRightInd w:val="0"/>
                    <w:snapToGrid w:val="0"/>
                    <w:jc w:val="center"/>
                    <w:rPr>
                      <w:szCs w:val="21"/>
                    </w:rPr>
                  </w:pPr>
                </w:p>
              </w:tc>
              <w:tc>
                <w:tcPr>
                  <w:tcW w:w="2126" w:type="dxa"/>
                  <w:gridSpan w:val="2"/>
                  <w:tcBorders>
                    <w:right w:val="single" w:sz="4" w:space="0" w:color="auto"/>
                  </w:tcBorders>
                  <w:vAlign w:val="center"/>
                </w:tcPr>
                <w:p w14:paraId="18CF55CB" w14:textId="6846C79B" w:rsidR="00FA0C74" w:rsidRPr="0030630E" w:rsidRDefault="00FA0C74" w:rsidP="00A8038E">
                  <w:pPr>
                    <w:adjustRightInd w:val="0"/>
                    <w:snapToGrid w:val="0"/>
                    <w:jc w:val="center"/>
                    <w:rPr>
                      <w:szCs w:val="21"/>
                    </w:rPr>
                  </w:pPr>
                  <w:r w:rsidRPr="0030630E">
                    <w:rPr>
                      <w:rFonts w:hint="eastAsia"/>
                      <w:szCs w:val="21"/>
                    </w:rPr>
                    <w:t>原料储运</w:t>
                  </w:r>
                </w:p>
              </w:tc>
              <w:tc>
                <w:tcPr>
                  <w:tcW w:w="4658" w:type="dxa"/>
                  <w:tcBorders>
                    <w:left w:val="single" w:sz="4" w:space="0" w:color="auto"/>
                  </w:tcBorders>
                  <w:vAlign w:val="center"/>
                </w:tcPr>
                <w:p w14:paraId="651B0B89" w14:textId="13123411" w:rsidR="00FA0C74" w:rsidRPr="0030630E" w:rsidRDefault="00FA0C74" w:rsidP="00FA0C74">
                  <w:pPr>
                    <w:adjustRightInd w:val="0"/>
                    <w:snapToGrid w:val="0"/>
                    <w:jc w:val="center"/>
                    <w:rPr>
                      <w:szCs w:val="21"/>
                    </w:rPr>
                  </w:pPr>
                  <w:r w:rsidRPr="0030630E">
                    <w:rPr>
                      <w:rFonts w:hint="eastAsia"/>
                      <w:szCs w:val="21"/>
                    </w:rPr>
                    <w:t>原料由专用车辆运输进厂，存放于</w:t>
                  </w:r>
                  <w:r w:rsidRPr="0030630E">
                    <w:rPr>
                      <w:rFonts w:hint="eastAsia"/>
                      <w:szCs w:val="21"/>
                    </w:rPr>
                    <w:t>3</w:t>
                  </w:r>
                  <w:r w:rsidRPr="0030630E">
                    <w:rPr>
                      <w:rFonts w:hint="eastAsia"/>
                      <w:szCs w:val="21"/>
                    </w:rPr>
                    <w:t>楼各仓库；</w:t>
                  </w:r>
                  <w:r w:rsidRPr="0030630E">
                    <w:rPr>
                      <w:rFonts w:hint="eastAsia"/>
                      <w:szCs w:val="21"/>
                    </w:rPr>
                    <w:lastRenderedPageBreak/>
                    <w:t>产品经检测合格后存放于</w:t>
                  </w:r>
                  <w:r w:rsidRPr="0030630E">
                    <w:rPr>
                      <w:rFonts w:hint="eastAsia"/>
                      <w:szCs w:val="21"/>
                    </w:rPr>
                    <w:t>1</w:t>
                  </w:r>
                  <w:r w:rsidRPr="0030630E">
                    <w:rPr>
                      <w:rFonts w:hint="eastAsia"/>
                      <w:szCs w:val="21"/>
                    </w:rPr>
                    <w:t>楼成品仓库，由专用车辆运输出厂</w:t>
                  </w:r>
                  <w:r w:rsidR="008355D5" w:rsidRPr="0030630E">
                    <w:rPr>
                      <w:rFonts w:hint="eastAsia"/>
                      <w:szCs w:val="21"/>
                    </w:rPr>
                    <w:t>。</w:t>
                  </w:r>
                </w:p>
              </w:tc>
            </w:tr>
            <w:tr w:rsidR="0030630E" w:rsidRPr="0030630E" w14:paraId="56F71A3F" w14:textId="77777777" w:rsidTr="00722C4B">
              <w:trPr>
                <w:trHeight w:val="48"/>
                <w:jc w:val="center"/>
              </w:trPr>
              <w:tc>
                <w:tcPr>
                  <w:tcW w:w="1116" w:type="dxa"/>
                  <w:vMerge/>
                  <w:vAlign w:val="center"/>
                </w:tcPr>
                <w:p w14:paraId="6FCA5E30" w14:textId="77777777" w:rsidR="00B8326C" w:rsidRPr="0030630E" w:rsidRDefault="00B8326C" w:rsidP="00A8038E">
                  <w:pPr>
                    <w:adjustRightInd w:val="0"/>
                    <w:snapToGrid w:val="0"/>
                    <w:jc w:val="center"/>
                    <w:rPr>
                      <w:szCs w:val="21"/>
                    </w:rPr>
                  </w:pPr>
                </w:p>
              </w:tc>
              <w:tc>
                <w:tcPr>
                  <w:tcW w:w="850" w:type="dxa"/>
                  <w:tcBorders>
                    <w:right w:val="single" w:sz="4" w:space="0" w:color="auto"/>
                  </w:tcBorders>
                  <w:vAlign w:val="center"/>
                </w:tcPr>
                <w:p w14:paraId="418C595D" w14:textId="719AA0A0" w:rsidR="00B8326C" w:rsidRPr="0030630E" w:rsidRDefault="00B8326C" w:rsidP="00A8038E">
                  <w:pPr>
                    <w:adjustRightInd w:val="0"/>
                    <w:snapToGrid w:val="0"/>
                    <w:jc w:val="center"/>
                    <w:rPr>
                      <w:szCs w:val="21"/>
                    </w:rPr>
                  </w:pPr>
                  <w:r w:rsidRPr="0030630E">
                    <w:rPr>
                      <w:rFonts w:hint="eastAsia"/>
                      <w:szCs w:val="21"/>
                    </w:rPr>
                    <w:t>4</w:t>
                  </w:r>
                  <w:r w:rsidRPr="0030630E">
                    <w:rPr>
                      <w:rFonts w:hint="eastAsia"/>
                      <w:szCs w:val="21"/>
                    </w:rPr>
                    <w:t>楼</w:t>
                  </w:r>
                </w:p>
              </w:tc>
              <w:tc>
                <w:tcPr>
                  <w:tcW w:w="1276" w:type="dxa"/>
                  <w:tcBorders>
                    <w:right w:val="single" w:sz="4" w:space="0" w:color="auto"/>
                  </w:tcBorders>
                  <w:vAlign w:val="center"/>
                </w:tcPr>
                <w:p w14:paraId="404D1D6D" w14:textId="59A8378D" w:rsidR="00B8326C" w:rsidRPr="0030630E" w:rsidRDefault="00B8326C" w:rsidP="00A8038E">
                  <w:pPr>
                    <w:adjustRightInd w:val="0"/>
                    <w:snapToGrid w:val="0"/>
                    <w:jc w:val="center"/>
                    <w:rPr>
                      <w:szCs w:val="21"/>
                    </w:rPr>
                  </w:pPr>
                  <w:r w:rsidRPr="0030630E">
                    <w:rPr>
                      <w:szCs w:val="21"/>
                    </w:rPr>
                    <w:t>自制注</w:t>
                  </w:r>
                  <w:r w:rsidRPr="0030630E">
                    <w:rPr>
                      <w:szCs w:val="21"/>
                    </w:rPr>
                    <w:cr/>
                  </w:r>
                  <w:r w:rsidRPr="0030630E">
                    <w:rPr>
                      <w:szCs w:val="21"/>
                    </w:rPr>
                    <w:t>间仓库</w:t>
                  </w:r>
                </w:p>
              </w:tc>
              <w:tc>
                <w:tcPr>
                  <w:tcW w:w="4658" w:type="dxa"/>
                  <w:tcBorders>
                    <w:left w:val="single" w:sz="4" w:space="0" w:color="auto"/>
                  </w:tcBorders>
                  <w:vAlign w:val="center"/>
                </w:tcPr>
                <w:p w14:paraId="696EB3DD" w14:textId="571A5C23" w:rsidR="00B8326C" w:rsidRPr="0030630E" w:rsidRDefault="00B8326C" w:rsidP="00A8038E">
                  <w:pPr>
                    <w:adjustRightInd w:val="0"/>
                    <w:snapToGrid w:val="0"/>
                    <w:jc w:val="center"/>
                    <w:rPr>
                      <w:szCs w:val="21"/>
                    </w:rPr>
                  </w:pPr>
                  <w:r w:rsidRPr="0030630E">
                    <w:rPr>
                      <w:szCs w:val="21"/>
                    </w:rPr>
                    <w:t>位于</w:t>
                  </w:r>
                  <w:r w:rsidRPr="0030630E">
                    <w:rPr>
                      <w:rFonts w:hint="eastAsia"/>
                      <w:szCs w:val="21"/>
                    </w:rPr>
                    <w:t>厂房</w:t>
                  </w:r>
                  <w:r w:rsidRPr="0030630E">
                    <w:rPr>
                      <w:rFonts w:hint="eastAsia"/>
                      <w:szCs w:val="21"/>
                    </w:rPr>
                    <w:t>4</w:t>
                  </w:r>
                  <w:r w:rsidRPr="0030630E">
                    <w:rPr>
                      <w:rFonts w:hint="eastAsia"/>
                      <w:szCs w:val="21"/>
                    </w:rPr>
                    <w:t>楼南侧，主要</w:t>
                  </w:r>
                  <w:bookmarkStart w:id="11" w:name="OLE_LINK7"/>
                  <w:bookmarkStart w:id="12" w:name="OLE_LINK8"/>
                  <w:r w:rsidRPr="0030630E">
                    <w:rPr>
                      <w:rFonts w:hint="eastAsia"/>
                      <w:szCs w:val="21"/>
                    </w:rPr>
                    <w:t>放置</w:t>
                  </w:r>
                  <w:r w:rsidRPr="0030630E">
                    <w:rPr>
                      <w:rFonts w:hint="eastAsia"/>
                      <w:szCs w:val="21"/>
                    </w:rPr>
                    <w:t>1</w:t>
                  </w:r>
                  <w:r w:rsidRPr="0030630E">
                    <w:rPr>
                      <w:rFonts w:hint="eastAsia"/>
                      <w:szCs w:val="21"/>
                    </w:rPr>
                    <w:t>楼注塑车间自制的塑料配件</w:t>
                  </w:r>
                  <w:bookmarkEnd w:id="11"/>
                  <w:bookmarkEnd w:id="12"/>
                  <w:r w:rsidR="008355D5" w:rsidRPr="0030630E">
                    <w:rPr>
                      <w:rFonts w:hint="eastAsia"/>
                      <w:szCs w:val="21"/>
                    </w:rPr>
                    <w:t>。</w:t>
                  </w:r>
                </w:p>
              </w:tc>
            </w:tr>
            <w:tr w:rsidR="0030630E" w:rsidRPr="0030630E" w14:paraId="4A044990" w14:textId="77777777" w:rsidTr="00722C4B">
              <w:trPr>
                <w:trHeight w:val="87"/>
                <w:jc w:val="center"/>
              </w:trPr>
              <w:tc>
                <w:tcPr>
                  <w:tcW w:w="1116" w:type="dxa"/>
                  <w:vAlign w:val="center"/>
                </w:tcPr>
                <w:p w14:paraId="0475B421" w14:textId="77777777" w:rsidR="00CD5556" w:rsidRPr="0030630E" w:rsidRDefault="00CD5556" w:rsidP="0035179C">
                  <w:pPr>
                    <w:adjustRightInd w:val="0"/>
                    <w:snapToGrid w:val="0"/>
                    <w:jc w:val="center"/>
                    <w:rPr>
                      <w:szCs w:val="21"/>
                    </w:rPr>
                  </w:pPr>
                  <w:r w:rsidRPr="0030630E">
                    <w:rPr>
                      <w:rFonts w:hint="eastAsia"/>
                      <w:szCs w:val="21"/>
                    </w:rPr>
                    <w:t>依托工程</w:t>
                  </w:r>
                </w:p>
              </w:tc>
              <w:tc>
                <w:tcPr>
                  <w:tcW w:w="2126" w:type="dxa"/>
                  <w:gridSpan w:val="2"/>
                  <w:vAlign w:val="center"/>
                </w:tcPr>
                <w:p w14:paraId="328BF828" w14:textId="77777777" w:rsidR="00CD5556" w:rsidRPr="0030630E" w:rsidRDefault="00CD5556" w:rsidP="0035179C">
                  <w:pPr>
                    <w:adjustRightInd w:val="0"/>
                    <w:snapToGrid w:val="0"/>
                    <w:jc w:val="center"/>
                    <w:rPr>
                      <w:szCs w:val="21"/>
                    </w:rPr>
                  </w:pPr>
                  <w:r w:rsidRPr="0030630E">
                    <w:rPr>
                      <w:rFonts w:hint="eastAsia"/>
                      <w:szCs w:val="21"/>
                    </w:rPr>
                    <w:t>废水</w:t>
                  </w:r>
                </w:p>
              </w:tc>
              <w:tc>
                <w:tcPr>
                  <w:tcW w:w="4658" w:type="dxa"/>
                  <w:vAlign w:val="center"/>
                </w:tcPr>
                <w:p w14:paraId="3EBBE9C7" w14:textId="1F0D8305" w:rsidR="00CD5556" w:rsidRPr="0030630E" w:rsidRDefault="00A8038E" w:rsidP="00D57BA5">
                  <w:pPr>
                    <w:jc w:val="center"/>
                    <w:rPr>
                      <w:szCs w:val="20"/>
                    </w:rPr>
                  </w:pPr>
                  <w:r w:rsidRPr="0030630E">
                    <w:rPr>
                      <w:rFonts w:hint="eastAsia"/>
                      <w:szCs w:val="20"/>
                    </w:rPr>
                    <w:t>依托</w:t>
                  </w:r>
                  <w:r w:rsidR="00D57BA5" w:rsidRPr="0030630E">
                    <w:rPr>
                      <w:rFonts w:hint="eastAsia"/>
                      <w:szCs w:val="20"/>
                    </w:rPr>
                    <w:t>租赁厂区现有化粪池</w:t>
                  </w:r>
                  <w:r w:rsidRPr="0030630E">
                    <w:rPr>
                      <w:rFonts w:hint="eastAsia"/>
                      <w:szCs w:val="20"/>
                    </w:rPr>
                    <w:t>预处理达标后纳入市政污水管网，由嘉兴市联合污水处理有限责任公司集中处理后排放杭州湾。</w:t>
                  </w:r>
                </w:p>
              </w:tc>
            </w:tr>
            <w:tr w:rsidR="0030630E" w:rsidRPr="0030630E" w14:paraId="2349FAB4" w14:textId="77777777" w:rsidTr="00722C4B">
              <w:trPr>
                <w:trHeight w:val="87"/>
                <w:jc w:val="center"/>
              </w:trPr>
              <w:tc>
                <w:tcPr>
                  <w:tcW w:w="1116" w:type="dxa"/>
                  <w:vMerge w:val="restart"/>
                  <w:vAlign w:val="center"/>
                </w:tcPr>
                <w:p w14:paraId="6E960E36" w14:textId="77777777" w:rsidR="00CD5556" w:rsidRPr="0030630E" w:rsidRDefault="00CD5556" w:rsidP="0035179C">
                  <w:pPr>
                    <w:adjustRightInd w:val="0"/>
                    <w:snapToGrid w:val="0"/>
                    <w:jc w:val="center"/>
                    <w:rPr>
                      <w:szCs w:val="21"/>
                    </w:rPr>
                  </w:pPr>
                  <w:r w:rsidRPr="0030630E">
                    <w:rPr>
                      <w:rFonts w:hint="eastAsia"/>
                      <w:szCs w:val="21"/>
                    </w:rPr>
                    <w:t>环保工程</w:t>
                  </w:r>
                </w:p>
              </w:tc>
              <w:tc>
                <w:tcPr>
                  <w:tcW w:w="2126" w:type="dxa"/>
                  <w:gridSpan w:val="2"/>
                  <w:vAlign w:val="center"/>
                </w:tcPr>
                <w:p w14:paraId="0DAC1D6A" w14:textId="77777777" w:rsidR="00CD5556" w:rsidRPr="0030630E" w:rsidRDefault="00CD5556" w:rsidP="0035179C">
                  <w:pPr>
                    <w:adjustRightInd w:val="0"/>
                    <w:snapToGrid w:val="0"/>
                    <w:jc w:val="center"/>
                    <w:rPr>
                      <w:szCs w:val="21"/>
                    </w:rPr>
                  </w:pPr>
                  <w:r w:rsidRPr="0030630E">
                    <w:rPr>
                      <w:rFonts w:hint="eastAsia"/>
                      <w:szCs w:val="21"/>
                    </w:rPr>
                    <w:t>废水处理</w:t>
                  </w:r>
                </w:p>
              </w:tc>
              <w:tc>
                <w:tcPr>
                  <w:tcW w:w="4658" w:type="dxa"/>
                  <w:vAlign w:val="center"/>
                </w:tcPr>
                <w:p w14:paraId="1EF11F49" w14:textId="21ED5958" w:rsidR="00CD5556" w:rsidRPr="0030630E" w:rsidRDefault="00CD5556" w:rsidP="00C1718C">
                  <w:pPr>
                    <w:adjustRightInd w:val="0"/>
                    <w:snapToGrid w:val="0"/>
                    <w:jc w:val="center"/>
                    <w:rPr>
                      <w:szCs w:val="21"/>
                    </w:rPr>
                  </w:pPr>
                  <w:r w:rsidRPr="0030630E">
                    <w:rPr>
                      <w:rFonts w:hint="eastAsia"/>
                      <w:szCs w:val="21"/>
                    </w:rPr>
                    <w:t>生活污水经化粪池预处理后纳入嘉兴市污水处理工程管网，经嘉兴市联合污水处理厂处理</w:t>
                  </w:r>
                  <w:r w:rsidR="008355D5" w:rsidRPr="0030630E">
                    <w:rPr>
                      <w:rFonts w:hint="eastAsia"/>
                      <w:szCs w:val="21"/>
                    </w:rPr>
                    <w:t>。</w:t>
                  </w:r>
                </w:p>
              </w:tc>
            </w:tr>
            <w:tr w:rsidR="0030630E" w:rsidRPr="0030630E" w14:paraId="4237BFED" w14:textId="77777777" w:rsidTr="00722C4B">
              <w:trPr>
                <w:trHeight w:val="87"/>
                <w:jc w:val="center"/>
              </w:trPr>
              <w:tc>
                <w:tcPr>
                  <w:tcW w:w="1116" w:type="dxa"/>
                  <w:vMerge/>
                  <w:vAlign w:val="center"/>
                </w:tcPr>
                <w:p w14:paraId="6823944B" w14:textId="77777777" w:rsidR="00CD5556" w:rsidRPr="0030630E" w:rsidRDefault="00CD5556" w:rsidP="0035179C">
                  <w:pPr>
                    <w:adjustRightInd w:val="0"/>
                    <w:snapToGrid w:val="0"/>
                    <w:jc w:val="center"/>
                    <w:rPr>
                      <w:szCs w:val="21"/>
                    </w:rPr>
                  </w:pPr>
                </w:p>
              </w:tc>
              <w:tc>
                <w:tcPr>
                  <w:tcW w:w="2126" w:type="dxa"/>
                  <w:gridSpan w:val="2"/>
                  <w:vAlign w:val="center"/>
                </w:tcPr>
                <w:p w14:paraId="37FCF755" w14:textId="77777777" w:rsidR="00CD5556" w:rsidRPr="0030630E" w:rsidRDefault="00CD5556" w:rsidP="0035179C">
                  <w:pPr>
                    <w:adjustRightInd w:val="0"/>
                    <w:snapToGrid w:val="0"/>
                    <w:jc w:val="center"/>
                    <w:rPr>
                      <w:szCs w:val="21"/>
                    </w:rPr>
                  </w:pPr>
                  <w:r w:rsidRPr="0030630E">
                    <w:rPr>
                      <w:rFonts w:hint="eastAsia"/>
                      <w:szCs w:val="21"/>
                    </w:rPr>
                    <w:t>废气处理</w:t>
                  </w:r>
                </w:p>
              </w:tc>
              <w:tc>
                <w:tcPr>
                  <w:tcW w:w="4658" w:type="dxa"/>
                  <w:vAlign w:val="center"/>
                </w:tcPr>
                <w:p w14:paraId="7EA95BE8" w14:textId="13BFCDE6" w:rsidR="00CD5556" w:rsidRPr="0030630E" w:rsidRDefault="00D279E9" w:rsidP="008446C4">
                  <w:pPr>
                    <w:jc w:val="center"/>
                    <w:rPr>
                      <w:highlight w:val="yellow"/>
                    </w:rPr>
                  </w:pPr>
                  <w:r w:rsidRPr="0030630E">
                    <w:rPr>
                      <w:bCs/>
                    </w:rPr>
                    <w:t>注塑废气</w:t>
                  </w:r>
                  <w:r w:rsidR="00037E1F" w:rsidRPr="0030630E">
                    <w:rPr>
                      <w:bCs/>
                    </w:rPr>
                    <w:t>及恶臭</w:t>
                  </w:r>
                  <w:r w:rsidR="003C33F2" w:rsidRPr="0030630E">
                    <w:rPr>
                      <w:bCs/>
                    </w:rPr>
                    <w:t>经集气罩收集</w:t>
                  </w:r>
                  <w:r w:rsidR="00717DAE" w:rsidRPr="0030630E">
                    <w:rPr>
                      <w:rFonts w:hint="eastAsia"/>
                      <w:bCs/>
                    </w:rPr>
                    <w:t>后</w:t>
                  </w:r>
                  <w:r w:rsidRPr="0030630E">
                    <w:rPr>
                      <w:bCs/>
                    </w:rPr>
                    <w:t>采用</w:t>
                  </w:r>
                  <w:r w:rsidR="00717DAE" w:rsidRPr="0030630E">
                    <w:rPr>
                      <w:bCs/>
                    </w:rPr>
                    <w:t>一套</w:t>
                  </w:r>
                  <w:r w:rsidR="00717DAE" w:rsidRPr="0030630E">
                    <w:rPr>
                      <w:rFonts w:hint="eastAsia"/>
                      <w:bCs/>
                    </w:rPr>
                    <w:t>“低温等离子</w:t>
                  </w:r>
                  <w:r w:rsidR="00717DAE" w:rsidRPr="0030630E">
                    <w:rPr>
                      <w:rFonts w:hint="eastAsia"/>
                      <w:bCs/>
                    </w:rPr>
                    <w:t>+</w:t>
                  </w:r>
                  <w:r w:rsidR="00717DAE" w:rsidRPr="0030630E">
                    <w:rPr>
                      <w:rFonts w:hint="eastAsia"/>
                      <w:bCs/>
                    </w:rPr>
                    <w:t>活性炭吸附”</w:t>
                  </w:r>
                  <w:r w:rsidRPr="0030630E">
                    <w:rPr>
                      <w:rFonts w:hint="eastAsia"/>
                      <w:bCs/>
                    </w:rPr>
                    <w:t>装置</w:t>
                  </w:r>
                  <w:r w:rsidR="00F963A0" w:rsidRPr="0030630E">
                    <w:rPr>
                      <w:rFonts w:hint="eastAsia"/>
                      <w:bCs/>
                    </w:rPr>
                    <w:t>处理</w:t>
                  </w:r>
                  <w:r w:rsidRPr="0030630E">
                    <w:rPr>
                      <w:rFonts w:hint="eastAsia"/>
                      <w:bCs/>
                    </w:rPr>
                    <w:t>后</w:t>
                  </w:r>
                  <w:r w:rsidR="003C33F2" w:rsidRPr="0030630E">
                    <w:rPr>
                      <w:rFonts w:hint="eastAsia"/>
                      <w:bCs/>
                    </w:rPr>
                    <w:t>，尾气通过</w:t>
                  </w:r>
                  <w:r w:rsidR="00B8326C" w:rsidRPr="0030630E">
                    <w:rPr>
                      <w:rFonts w:hint="eastAsia"/>
                      <w:bCs/>
                    </w:rPr>
                    <w:t>30</w:t>
                  </w:r>
                  <w:r w:rsidRPr="0030630E">
                    <w:rPr>
                      <w:rFonts w:hint="eastAsia"/>
                      <w:bCs/>
                    </w:rPr>
                    <w:t>m</w:t>
                  </w:r>
                  <w:r w:rsidRPr="0030630E">
                    <w:rPr>
                      <w:rFonts w:hint="eastAsia"/>
                      <w:bCs/>
                    </w:rPr>
                    <w:t>排气筒</w:t>
                  </w:r>
                  <w:r w:rsidRPr="0030630E">
                    <w:rPr>
                      <w:rFonts w:hint="eastAsia"/>
                      <w:bCs/>
                    </w:rPr>
                    <w:t>DA001</w:t>
                  </w:r>
                  <w:r w:rsidRPr="0030630E">
                    <w:rPr>
                      <w:rFonts w:hint="eastAsia"/>
                      <w:bCs/>
                    </w:rPr>
                    <w:t>高空排放</w:t>
                  </w:r>
                  <w:r w:rsidR="008355D5" w:rsidRPr="0030630E">
                    <w:rPr>
                      <w:rFonts w:hint="eastAsia"/>
                      <w:bCs/>
                    </w:rPr>
                    <w:t>。</w:t>
                  </w:r>
                </w:p>
              </w:tc>
            </w:tr>
            <w:tr w:rsidR="0030630E" w:rsidRPr="0030630E" w14:paraId="3821A7C6" w14:textId="77777777" w:rsidTr="00722C4B">
              <w:trPr>
                <w:trHeight w:val="48"/>
                <w:jc w:val="center"/>
              </w:trPr>
              <w:tc>
                <w:tcPr>
                  <w:tcW w:w="1116" w:type="dxa"/>
                  <w:vMerge/>
                  <w:vAlign w:val="center"/>
                </w:tcPr>
                <w:p w14:paraId="6FCACF9F" w14:textId="77777777" w:rsidR="00CD5556" w:rsidRPr="0030630E" w:rsidRDefault="00CD5556" w:rsidP="0035179C">
                  <w:pPr>
                    <w:adjustRightInd w:val="0"/>
                    <w:snapToGrid w:val="0"/>
                    <w:jc w:val="center"/>
                    <w:rPr>
                      <w:szCs w:val="21"/>
                    </w:rPr>
                  </w:pPr>
                </w:p>
              </w:tc>
              <w:tc>
                <w:tcPr>
                  <w:tcW w:w="2126" w:type="dxa"/>
                  <w:gridSpan w:val="2"/>
                  <w:vAlign w:val="center"/>
                </w:tcPr>
                <w:p w14:paraId="528BEF83" w14:textId="77777777" w:rsidR="00CD5556" w:rsidRPr="0030630E" w:rsidRDefault="00CD5556" w:rsidP="0035179C">
                  <w:pPr>
                    <w:adjustRightInd w:val="0"/>
                    <w:snapToGrid w:val="0"/>
                    <w:jc w:val="center"/>
                    <w:rPr>
                      <w:szCs w:val="21"/>
                    </w:rPr>
                  </w:pPr>
                  <w:r w:rsidRPr="0030630E">
                    <w:rPr>
                      <w:rFonts w:hint="eastAsia"/>
                      <w:szCs w:val="21"/>
                    </w:rPr>
                    <w:t>噪声处理</w:t>
                  </w:r>
                </w:p>
              </w:tc>
              <w:tc>
                <w:tcPr>
                  <w:tcW w:w="4658" w:type="dxa"/>
                  <w:vAlign w:val="center"/>
                </w:tcPr>
                <w:p w14:paraId="5D704C08" w14:textId="1BDF9AED" w:rsidR="00D57BA5" w:rsidRPr="0030630E" w:rsidRDefault="00D57BA5" w:rsidP="00D57BA5">
                  <w:pPr>
                    <w:adjustRightInd w:val="0"/>
                    <w:snapToGrid w:val="0"/>
                    <w:jc w:val="center"/>
                    <w:rPr>
                      <w:szCs w:val="21"/>
                    </w:rPr>
                  </w:pPr>
                  <w:r w:rsidRPr="0030630E">
                    <w:rPr>
                      <w:rFonts w:hint="eastAsia"/>
                      <w:szCs w:val="21"/>
                    </w:rPr>
                    <w:t>采用低噪声型号设备，车间合理布局作隔声处理，针对废气处理设施离心风机、空压机等设备采取减震隔声、消声、减振等综合降</w:t>
                  </w:r>
                  <w:r w:rsidR="00CD5556" w:rsidRPr="0030630E">
                    <w:rPr>
                      <w:szCs w:val="21"/>
                    </w:rPr>
                    <w:t>噪</w:t>
                  </w:r>
                  <w:r w:rsidRPr="0030630E">
                    <w:rPr>
                      <w:rFonts w:hint="eastAsia"/>
                      <w:szCs w:val="21"/>
                    </w:rPr>
                    <w:t>措施。</w:t>
                  </w:r>
                  <w:r w:rsidRPr="0030630E">
                    <w:rPr>
                      <w:rFonts w:hint="eastAsia"/>
                      <w:szCs w:val="21"/>
                    </w:rPr>
                    <w:t xml:space="preserve"> </w:t>
                  </w:r>
                </w:p>
              </w:tc>
            </w:tr>
            <w:tr w:rsidR="0030630E" w:rsidRPr="0030630E" w14:paraId="07E8FBD7" w14:textId="77777777" w:rsidTr="00722C4B">
              <w:trPr>
                <w:trHeight w:val="48"/>
                <w:jc w:val="center"/>
              </w:trPr>
              <w:tc>
                <w:tcPr>
                  <w:tcW w:w="1116" w:type="dxa"/>
                  <w:vMerge/>
                  <w:vAlign w:val="center"/>
                </w:tcPr>
                <w:p w14:paraId="7E2E1ABC" w14:textId="77777777" w:rsidR="00CD5556" w:rsidRPr="0030630E" w:rsidRDefault="00CD5556" w:rsidP="0035179C">
                  <w:pPr>
                    <w:adjustRightInd w:val="0"/>
                    <w:snapToGrid w:val="0"/>
                    <w:jc w:val="center"/>
                    <w:rPr>
                      <w:szCs w:val="21"/>
                    </w:rPr>
                  </w:pPr>
                </w:p>
              </w:tc>
              <w:tc>
                <w:tcPr>
                  <w:tcW w:w="2126" w:type="dxa"/>
                  <w:gridSpan w:val="2"/>
                  <w:vAlign w:val="center"/>
                </w:tcPr>
                <w:p w14:paraId="49C4AD43" w14:textId="77777777" w:rsidR="00CD5556" w:rsidRPr="0030630E" w:rsidRDefault="00CD5556" w:rsidP="0035179C">
                  <w:pPr>
                    <w:adjustRightInd w:val="0"/>
                    <w:snapToGrid w:val="0"/>
                    <w:jc w:val="center"/>
                    <w:rPr>
                      <w:szCs w:val="21"/>
                    </w:rPr>
                  </w:pPr>
                  <w:r w:rsidRPr="0030630E">
                    <w:rPr>
                      <w:rFonts w:hint="eastAsia"/>
                      <w:szCs w:val="21"/>
                    </w:rPr>
                    <w:t>固废处置</w:t>
                  </w:r>
                </w:p>
              </w:tc>
              <w:tc>
                <w:tcPr>
                  <w:tcW w:w="4658" w:type="dxa"/>
                  <w:vAlign w:val="center"/>
                </w:tcPr>
                <w:p w14:paraId="1937ACB3" w14:textId="72EB3710" w:rsidR="00CD5556" w:rsidRPr="0030630E" w:rsidRDefault="00CD5556" w:rsidP="00B176CC">
                  <w:pPr>
                    <w:adjustRightInd w:val="0"/>
                    <w:snapToGrid w:val="0"/>
                    <w:jc w:val="center"/>
                    <w:rPr>
                      <w:szCs w:val="21"/>
                    </w:rPr>
                  </w:pPr>
                  <w:r w:rsidRPr="0030630E">
                    <w:rPr>
                      <w:szCs w:val="21"/>
                    </w:rPr>
                    <w:t>设置</w:t>
                  </w:r>
                  <w:r w:rsidRPr="0030630E">
                    <w:rPr>
                      <w:rFonts w:hint="eastAsia"/>
                      <w:szCs w:val="21"/>
                    </w:rPr>
                    <w:t>一般</w:t>
                  </w:r>
                  <w:r w:rsidRPr="0030630E">
                    <w:rPr>
                      <w:szCs w:val="21"/>
                    </w:rPr>
                    <w:t>固废</w:t>
                  </w:r>
                  <w:r w:rsidRPr="0030630E">
                    <w:rPr>
                      <w:rFonts w:hint="eastAsia"/>
                      <w:szCs w:val="21"/>
                    </w:rPr>
                    <w:t>（</w:t>
                  </w:r>
                  <w:r w:rsidR="00B176CC" w:rsidRPr="0030630E">
                    <w:rPr>
                      <w:rFonts w:hint="eastAsia"/>
                      <w:szCs w:val="21"/>
                    </w:rPr>
                    <w:t>厂房</w:t>
                  </w:r>
                  <w:r w:rsidR="000B3AD0" w:rsidRPr="0030630E">
                    <w:rPr>
                      <w:rFonts w:hint="eastAsia"/>
                      <w:szCs w:val="21"/>
                    </w:rPr>
                    <w:t>3</w:t>
                  </w:r>
                  <w:r w:rsidR="00B176CC" w:rsidRPr="0030630E">
                    <w:rPr>
                      <w:rFonts w:hint="eastAsia"/>
                      <w:szCs w:val="21"/>
                    </w:rPr>
                    <w:t>楼</w:t>
                  </w:r>
                  <w:r w:rsidR="000B3AD0" w:rsidRPr="0030630E">
                    <w:rPr>
                      <w:rFonts w:hint="eastAsia"/>
                      <w:szCs w:val="21"/>
                    </w:rPr>
                    <w:t>北</w:t>
                  </w:r>
                  <w:r w:rsidRPr="0030630E">
                    <w:rPr>
                      <w:rFonts w:hint="eastAsia"/>
                      <w:szCs w:val="21"/>
                    </w:rPr>
                    <w:t>侧，面积约</w:t>
                  </w:r>
                  <w:r w:rsidR="00B176CC" w:rsidRPr="0030630E">
                    <w:rPr>
                      <w:rFonts w:hint="eastAsia"/>
                      <w:szCs w:val="21"/>
                    </w:rPr>
                    <w:t>12</w:t>
                  </w:r>
                  <w:r w:rsidRPr="0030630E">
                    <w:rPr>
                      <w:rFonts w:hint="eastAsia"/>
                      <w:szCs w:val="21"/>
                    </w:rPr>
                    <w:t>m</w:t>
                  </w:r>
                  <w:r w:rsidRPr="0030630E">
                    <w:rPr>
                      <w:rFonts w:hint="eastAsia"/>
                      <w:szCs w:val="21"/>
                      <w:vertAlign w:val="superscript"/>
                    </w:rPr>
                    <w:t>2</w:t>
                  </w:r>
                  <w:r w:rsidRPr="0030630E">
                    <w:rPr>
                      <w:rFonts w:hint="eastAsia"/>
                      <w:szCs w:val="21"/>
                    </w:rPr>
                    <w:t>）和危险废物</w:t>
                  </w:r>
                  <w:r w:rsidRPr="0030630E">
                    <w:rPr>
                      <w:szCs w:val="21"/>
                    </w:rPr>
                    <w:t>暂存场所</w:t>
                  </w:r>
                  <w:r w:rsidRPr="0030630E">
                    <w:rPr>
                      <w:rFonts w:hint="eastAsia"/>
                      <w:szCs w:val="21"/>
                    </w:rPr>
                    <w:t>（</w:t>
                  </w:r>
                  <w:r w:rsidR="00B176CC" w:rsidRPr="0030630E">
                    <w:rPr>
                      <w:rFonts w:hint="eastAsia"/>
                      <w:szCs w:val="21"/>
                    </w:rPr>
                    <w:t>厂房</w:t>
                  </w:r>
                  <w:r w:rsidR="00B176CC" w:rsidRPr="0030630E">
                    <w:rPr>
                      <w:rFonts w:hint="eastAsia"/>
                      <w:szCs w:val="21"/>
                    </w:rPr>
                    <w:t>3</w:t>
                  </w:r>
                  <w:r w:rsidR="00B176CC" w:rsidRPr="0030630E">
                    <w:rPr>
                      <w:rFonts w:hint="eastAsia"/>
                      <w:szCs w:val="21"/>
                    </w:rPr>
                    <w:t>楼</w:t>
                  </w:r>
                  <w:r w:rsidR="000B3AD0" w:rsidRPr="0030630E">
                    <w:rPr>
                      <w:rFonts w:hint="eastAsia"/>
                      <w:szCs w:val="21"/>
                    </w:rPr>
                    <w:t>西北侧</w:t>
                  </w:r>
                  <w:r w:rsidRPr="0030630E">
                    <w:rPr>
                      <w:rFonts w:hint="eastAsia"/>
                      <w:szCs w:val="21"/>
                    </w:rPr>
                    <w:t>，面积约</w:t>
                  </w:r>
                  <w:r w:rsidR="00B176CC" w:rsidRPr="0030630E">
                    <w:rPr>
                      <w:rFonts w:hint="eastAsia"/>
                      <w:szCs w:val="21"/>
                    </w:rPr>
                    <w:t>12</w:t>
                  </w:r>
                  <w:r w:rsidRPr="0030630E">
                    <w:rPr>
                      <w:rFonts w:hint="eastAsia"/>
                      <w:szCs w:val="21"/>
                    </w:rPr>
                    <w:t>m</w:t>
                  </w:r>
                  <w:r w:rsidRPr="0030630E">
                    <w:rPr>
                      <w:rFonts w:hint="eastAsia"/>
                      <w:szCs w:val="21"/>
                      <w:vertAlign w:val="superscript"/>
                    </w:rPr>
                    <w:t>2</w:t>
                  </w:r>
                  <w:r w:rsidRPr="0030630E">
                    <w:rPr>
                      <w:rFonts w:hint="eastAsia"/>
                      <w:szCs w:val="21"/>
                    </w:rPr>
                    <w:t>）</w:t>
                  </w:r>
                  <w:r w:rsidRPr="0030630E">
                    <w:rPr>
                      <w:szCs w:val="21"/>
                    </w:rPr>
                    <w:t>，进行分类</w:t>
                  </w:r>
                  <w:r w:rsidRPr="0030630E">
                    <w:rPr>
                      <w:rFonts w:hint="eastAsia"/>
                      <w:szCs w:val="21"/>
                    </w:rPr>
                    <w:t>处</w:t>
                  </w:r>
                  <w:r w:rsidRPr="0030630E">
                    <w:rPr>
                      <w:szCs w:val="21"/>
                    </w:rPr>
                    <w:t>置</w:t>
                  </w:r>
                  <w:r w:rsidR="008355D5" w:rsidRPr="0030630E">
                    <w:rPr>
                      <w:rFonts w:hint="eastAsia"/>
                      <w:szCs w:val="21"/>
                    </w:rPr>
                    <w:t>。</w:t>
                  </w:r>
                </w:p>
              </w:tc>
            </w:tr>
            <w:tr w:rsidR="0030630E" w:rsidRPr="0030630E" w14:paraId="3046612D" w14:textId="77777777" w:rsidTr="00722C4B">
              <w:trPr>
                <w:trHeight w:val="48"/>
                <w:jc w:val="center"/>
              </w:trPr>
              <w:tc>
                <w:tcPr>
                  <w:tcW w:w="1116" w:type="dxa"/>
                  <w:vMerge w:val="restart"/>
                  <w:vAlign w:val="center"/>
                </w:tcPr>
                <w:p w14:paraId="10120C0C" w14:textId="77777777" w:rsidR="00CD5556" w:rsidRPr="0030630E" w:rsidRDefault="00CD5556" w:rsidP="0035179C">
                  <w:pPr>
                    <w:adjustRightInd w:val="0"/>
                    <w:snapToGrid w:val="0"/>
                    <w:jc w:val="center"/>
                    <w:rPr>
                      <w:szCs w:val="21"/>
                    </w:rPr>
                  </w:pPr>
                  <w:r w:rsidRPr="0030630E">
                    <w:rPr>
                      <w:szCs w:val="21"/>
                    </w:rPr>
                    <w:t>公用工程</w:t>
                  </w:r>
                </w:p>
              </w:tc>
              <w:tc>
                <w:tcPr>
                  <w:tcW w:w="2126" w:type="dxa"/>
                  <w:gridSpan w:val="2"/>
                  <w:vAlign w:val="center"/>
                </w:tcPr>
                <w:p w14:paraId="1F64F0E4" w14:textId="77777777" w:rsidR="00CD5556" w:rsidRPr="0030630E" w:rsidRDefault="00CD5556" w:rsidP="0035179C">
                  <w:pPr>
                    <w:adjustRightInd w:val="0"/>
                    <w:snapToGrid w:val="0"/>
                    <w:jc w:val="center"/>
                    <w:rPr>
                      <w:szCs w:val="21"/>
                    </w:rPr>
                  </w:pPr>
                  <w:r w:rsidRPr="0030630E">
                    <w:rPr>
                      <w:szCs w:val="21"/>
                    </w:rPr>
                    <w:t>给水</w:t>
                  </w:r>
                </w:p>
              </w:tc>
              <w:tc>
                <w:tcPr>
                  <w:tcW w:w="4658" w:type="dxa"/>
                  <w:vAlign w:val="center"/>
                </w:tcPr>
                <w:p w14:paraId="7E7A2E12" w14:textId="581C5DFE" w:rsidR="00CD5556" w:rsidRPr="0030630E" w:rsidRDefault="00CD5556" w:rsidP="0035179C">
                  <w:pPr>
                    <w:adjustRightInd w:val="0"/>
                    <w:snapToGrid w:val="0"/>
                    <w:jc w:val="center"/>
                    <w:rPr>
                      <w:szCs w:val="21"/>
                    </w:rPr>
                  </w:pPr>
                  <w:r w:rsidRPr="0030630E">
                    <w:rPr>
                      <w:szCs w:val="21"/>
                    </w:rPr>
                    <w:t>由市政给水管网引入</w:t>
                  </w:r>
                  <w:r w:rsidR="008355D5" w:rsidRPr="0030630E">
                    <w:rPr>
                      <w:rFonts w:hint="eastAsia"/>
                      <w:szCs w:val="21"/>
                    </w:rPr>
                    <w:t>。</w:t>
                  </w:r>
                </w:p>
              </w:tc>
            </w:tr>
            <w:tr w:rsidR="0030630E" w:rsidRPr="0030630E" w14:paraId="0DD7EBF5" w14:textId="77777777" w:rsidTr="00722C4B">
              <w:trPr>
                <w:trHeight w:val="48"/>
                <w:jc w:val="center"/>
              </w:trPr>
              <w:tc>
                <w:tcPr>
                  <w:tcW w:w="1116" w:type="dxa"/>
                  <w:vMerge/>
                  <w:vAlign w:val="center"/>
                </w:tcPr>
                <w:p w14:paraId="170ABFE9" w14:textId="77777777" w:rsidR="00CD5556" w:rsidRPr="0030630E" w:rsidRDefault="00CD5556" w:rsidP="0035179C">
                  <w:pPr>
                    <w:adjustRightInd w:val="0"/>
                    <w:snapToGrid w:val="0"/>
                    <w:jc w:val="center"/>
                    <w:rPr>
                      <w:szCs w:val="21"/>
                    </w:rPr>
                  </w:pPr>
                </w:p>
              </w:tc>
              <w:tc>
                <w:tcPr>
                  <w:tcW w:w="2126" w:type="dxa"/>
                  <w:gridSpan w:val="2"/>
                  <w:vAlign w:val="center"/>
                </w:tcPr>
                <w:p w14:paraId="127108D7" w14:textId="77777777" w:rsidR="00CD5556" w:rsidRPr="0030630E" w:rsidRDefault="00CD5556" w:rsidP="0035179C">
                  <w:pPr>
                    <w:adjustRightInd w:val="0"/>
                    <w:snapToGrid w:val="0"/>
                    <w:jc w:val="center"/>
                    <w:rPr>
                      <w:szCs w:val="21"/>
                    </w:rPr>
                  </w:pPr>
                  <w:r w:rsidRPr="0030630E">
                    <w:rPr>
                      <w:szCs w:val="21"/>
                    </w:rPr>
                    <w:t>排</w:t>
                  </w:r>
                  <w:r w:rsidRPr="0030630E">
                    <w:rPr>
                      <w:rFonts w:hint="eastAsia"/>
                      <w:szCs w:val="21"/>
                    </w:rPr>
                    <w:t>水</w:t>
                  </w:r>
                </w:p>
              </w:tc>
              <w:tc>
                <w:tcPr>
                  <w:tcW w:w="4658" w:type="dxa"/>
                  <w:vAlign w:val="center"/>
                </w:tcPr>
                <w:p w14:paraId="156CE69E" w14:textId="118BF3D7" w:rsidR="00CD5556" w:rsidRPr="0030630E" w:rsidRDefault="00A8038E" w:rsidP="00722C4B">
                  <w:pPr>
                    <w:adjustRightInd w:val="0"/>
                    <w:snapToGrid w:val="0"/>
                    <w:jc w:val="center"/>
                    <w:rPr>
                      <w:szCs w:val="21"/>
                    </w:rPr>
                  </w:pPr>
                  <w:r w:rsidRPr="0030630E">
                    <w:rPr>
                      <w:rFonts w:hint="eastAsia"/>
                      <w:szCs w:val="21"/>
                    </w:rPr>
                    <w:t>项目实行雨污分流制，雨水经厂区雨水管道收集后排入市政雨水管网；</w:t>
                  </w:r>
                  <w:r w:rsidR="00722C4B" w:rsidRPr="0030630E">
                    <w:rPr>
                      <w:rFonts w:hint="eastAsia"/>
                      <w:szCs w:val="21"/>
                    </w:rPr>
                    <w:t>生活污水经化粪池预处理后纳入嘉兴市污水处理工程管网</w:t>
                  </w:r>
                  <w:r w:rsidRPr="0030630E">
                    <w:rPr>
                      <w:rFonts w:hint="eastAsia"/>
                      <w:szCs w:val="21"/>
                    </w:rPr>
                    <w:t>，经嘉兴市联合污水处理厂处理达到《城镇污水处理厂污染物排放标准》（</w:t>
                  </w:r>
                  <w:r w:rsidRPr="0030630E">
                    <w:rPr>
                      <w:rFonts w:hint="eastAsia"/>
                      <w:szCs w:val="21"/>
                    </w:rPr>
                    <w:t>GB18918-2002</w:t>
                  </w:r>
                  <w:r w:rsidRPr="0030630E">
                    <w:rPr>
                      <w:rFonts w:hint="eastAsia"/>
                      <w:szCs w:val="21"/>
                    </w:rPr>
                    <w:t>）表</w:t>
                  </w:r>
                  <w:r w:rsidRPr="0030630E">
                    <w:rPr>
                      <w:rFonts w:hint="eastAsia"/>
                      <w:szCs w:val="21"/>
                    </w:rPr>
                    <w:t>1</w:t>
                  </w:r>
                  <w:r w:rsidRPr="0030630E">
                    <w:rPr>
                      <w:rFonts w:hint="eastAsia"/>
                      <w:szCs w:val="21"/>
                    </w:rPr>
                    <w:t>中一级</w:t>
                  </w:r>
                  <w:r w:rsidRPr="0030630E">
                    <w:rPr>
                      <w:rFonts w:hint="eastAsia"/>
                      <w:szCs w:val="21"/>
                    </w:rPr>
                    <w:t>A</w:t>
                  </w:r>
                  <w:r w:rsidRPr="0030630E">
                    <w:rPr>
                      <w:rFonts w:hint="eastAsia"/>
                      <w:szCs w:val="21"/>
                    </w:rPr>
                    <w:t>标准后排入杭州湾海域。</w:t>
                  </w:r>
                </w:p>
              </w:tc>
            </w:tr>
            <w:tr w:rsidR="0030630E" w:rsidRPr="0030630E" w14:paraId="1839A442" w14:textId="77777777" w:rsidTr="00722C4B">
              <w:trPr>
                <w:trHeight w:val="48"/>
                <w:jc w:val="center"/>
              </w:trPr>
              <w:tc>
                <w:tcPr>
                  <w:tcW w:w="1116" w:type="dxa"/>
                  <w:vMerge/>
                  <w:vAlign w:val="center"/>
                </w:tcPr>
                <w:p w14:paraId="2F83BE18" w14:textId="77777777" w:rsidR="00CD5556" w:rsidRPr="0030630E" w:rsidRDefault="00CD5556" w:rsidP="0035179C">
                  <w:pPr>
                    <w:adjustRightInd w:val="0"/>
                    <w:snapToGrid w:val="0"/>
                    <w:jc w:val="center"/>
                    <w:rPr>
                      <w:szCs w:val="21"/>
                    </w:rPr>
                  </w:pPr>
                </w:p>
              </w:tc>
              <w:tc>
                <w:tcPr>
                  <w:tcW w:w="2126" w:type="dxa"/>
                  <w:gridSpan w:val="2"/>
                  <w:vAlign w:val="center"/>
                </w:tcPr>
                <w:p w14:paraId="6C205903" w14:textId="77777777" w:rsidR="00CD5556" w:rsidRPr="0030630E" w:rsidRDefault="00CD5556" w:rsidP="0035179C">
                  <w:pPr>
                    <w:adjustRightInd w:val="0"/>
                    <w:snapToGrid w:val="0"/>
                    <w:jc w:val="center"/>
                    <w:rPr>
                      <w:szCs w:val="21"/>
                    </w:rPr>
                  </w:pPr>
                  <w:r w:rsidRPr="0030630E">
                    <w:rPr>
                      <w:szCs w:val="21"/>
                    </w:rPr>
                    <w:t>供电</w:t>
                  </w:r>
                </w:p>
              </w:tc>
              <w:tc>
                <w:tcPr>
                  <w:tcW w:w="4658" w:type="dxa"/>
                  <w:vAlign w:val="center"/>
                </w:tcPr>
                <w:p w14:paraId="3003AE12" w14:textId="63FF94D7" w:rsidR="00CD5556" w:rsidRPr="0030630E" w:rsidRDefault="00CD5556" w:rsidP="0035179C">
                  <w:pPr>
                    <w:adjustRightInd w:val="0"/>
                    <w:snapToGrid w:val="0"/>
                    <w:jc w:val="center"/>
                    <w:rPr>
                      <w:szCs w:val="21"/>
                    </w:rPr>
                  </w:pPr>
                  <w:r w:rsidRPr="0030630E">
                    <w:rPr>
                      <w:rFonts w:hint="eastAsia"/>
                      <w:szCs w:val="21"/>
                    </w:rPr>
                    <w:t>当地供电所统一供给</w:t>
                  </w:r>
                  <w:r w:rsidR="008355D5" w:rsidRPr="0030630E">
                    <w:rPr>
                      <w:rFonts w:hint="eastAsia"/>
                      <w:szCs w:val="21"/>
                    </w:rPr>
                    <w:t>。</w:t>
                  </w:r>
                </w:p>
              </w:tc>
            </w:tr>
          </w:tbl>
          <w:p w14:paraId="156DF136" w14:textId="6B413C07" w:rsidR="00F963A0" w:rsidRPr="0030630E" w:rsidRDefault="00C23ADF" w:rsidP="00AB0A83">
            <w:pPr>
              <w:adjustRightInd w:val="0"/>
              <w:snapToGrid w:val="0"/>
              <w:rPr>
                <w:b/>
                <w:bCs/>
                <w:kern w:val="0"/>
                <w:szCs w:val="28"/>
              </w:rPr>
            </w:pPr>
            <w:r w:rsidRPr="0030630E">
              <w:rPr>
                <w:rFonts w:hint="eastAsia"/>
                <w:b/>
                <w:bCs/>
                <w:kern w:val="0"/>
                <w:szCs w:val="28"/>
              </w:rPr>
              <w:t>注：</w:t>
            </w:r>
            <w:r w:rsidR="00F963A0" w:rsidRPr="0030630E">
              <w:rPr>
                <w:rFonts w:hint="eastAsia"/>
                <w:b/>
                <w:bCs/>
                <w:kern w:val="0"/>
                <w:szCs w:val="28"/>
              </w:rPr>
              <w:t>1</w:t>
            </w:r>
            <w:r w:rsidR="00F963A0" w:rsidRPr="0030630E">
              <w:rPr>
                <w:rFonts w:hint="eastAsia"/>
                <w:b/>
                <w:bCs/>
                <w:kern w:val="0"/>
                <w:szCs w:val="28"/>
              </w:rPr>
              <w:t>、本项目电子物理测试实验室</w:t>
            </w:r>
            <w:r w:rsidR="00B8326C" w:rsidRPr="0030630E">
              <w:rPr>
                <w:rFonts w:hint="eastAsia"/>
                <w:b/>
                <w:bCs/>
                <w:kern w:val="0"/>
                <w:szCs w:val="28"/>
              </w:rPr>
              <w:t>主要为时钟弹簧产品耐久、高低温、热冲击等试验，</w:t>
            </w:r>
            <w:r w:rsidR="00F963A0" w:rsidRPr="0030630E">
              <w:rPr>
                <w:rFonts w:hint="eastAsia"/>
                <w:b/>
                <w:bCs/>
                <w:kern w:val="0"/>
                <w:szCs w:val="28"/>
              </w:rPr>
              <w:t>仅为物理测试，不涉及产生废气</w:t>
            </w:r>
            <w:r w:rsidR="00FA0C74" w:rsidRPr="0030630E">
              <w:rPr>
                <w:rFonts w:hint="eastAsia"/>
                <w:b/>
                <w:bCs/>
                <w:kern w:val="0"/>
                <w:szCs w:val="28"/>
              </w:rPr>
              <w:t>、</w:t>
            </w:r>
            <w:r w:rsidR="00F963A0" w:rsidRPr="0030630E">
              <w:rPr>
                <w:rFonts w:hint="eastAsia"/>
                <w:b/>
                <w:bCs/>
                <w:kern w:val="0"/>
                <w:szCs w:val="28"/>
              </w:rPr>
              <w:t>废水</w:t>
            </w:r>
            <w:r w:rsidR="00ED4B6F" w:rsidRPr="0030630E">
              <w:rPr>
                <w:rFonts w:hint="eastAsia"/>
                <w:b/>
                <w:bCs/>
                <w:kern w:val="0"/>
                <w:szCs w:val="28"/>
              </w:rPr>
              <w:t>。</w:t>
            </w:r>
          </w:p>
          <w:p w14:paraId="765F48E5" w14:textId="150DD7E4" w:rsidR="0048508F" w:rsidRPr="0030630E" w:rsidRDefault="00FF39EA" w:rsidP="0048508F">
            <w:pPr>
              <w:adjustRightInd w:val="0"/>
              <w:snapToGrid w:val="0"/>
              <w:spacing w:line="440" w:lineRule="exact"/>
              <w:rPr>
                <w:b/>
                <w:bCs/>
                <w:kern w:val="0"/>
                <w:sz w:val="24"/>
                <w:szCs w:val="28"/>
              </w:rPr>
            </w:pPr>
            <w:r w:rsidRPr="0030630E">
              <w:rPr>
                <w:rFonts w:hint="eastAsia"/>
                <w:b/>
                <w:bCs/>
                <w:kern w:val="0"/>
                <w:sz w:val="24"/>
                <w:szCs w:val="28"/>
              </w:rPr>
              <w:t>5</w:t>
            </w:r>
            <w:r w:rsidR="0048508F" w:rsidRPr="0030630E">
              <w:rPr>
                <w:rFonts w:hint="eastAsia"/>
                <w:b/>
                <w:bCs/>
                <w:kern w:val="0"/>
                <w:sz w:val="24"/>
                <w:szCs w:val="28"/>
              </w:rPr>
              <w:t>、</w:t>
            </w:r>
            <w:r w:rsidR="0048508F" w:rsidRPr="0030630E">
              <w:rPr>
                <w:b/>
                <w:bCs/>
                <w:kern w:val="0"/>
                <w:sz w:val="24"/>
                <w:szCs w:val="28"/>
              </w:rPr>
              <w:t>产品方案及生产规模</w:t>
            </w:r>
          </w:p>
          <w:p w14:paraId="407C7FFD" w14:textId="46513ED4" w:rsidR="00B36350" w:rsidRPr="0030630E" w:rsidRDefault="00B36350" w:rsidP="000F1BCB">
            <w:pPr>
              <w:pBdr>
                <w:right w:val="single" w:sz="4" w:space="4" w:color="auto"/>
              </w:pBdr>
              <w:adjustRightInd w:val="0"/>
              <w:snapToGrid w:val="0"/>
              <w:jc w:val="center"/>
              <w:rPr>
                <w:b/>
                <w:szCs w:val="21"/>
              </w:rPr>
            </w:pPr>
            <w:r w:rsidRPr="0030630E">
              <w:rPr>
                <w:b/>
                <w:szCs w:val="21"/>
              </w:rPr>
              <w:t>表</w:t>
            </w:r>
            <w:r w:rsidRPr="0030630E">
              <w:rPr>
                <w:rFonts w:hint="eastAsia"/>
                <w:b/>
                <w:szCs w:val="21"/>
              </w:rPr>
              <w:t>2-</w:t>
            </w:r>
            <w:r w:rsidR="00FF39EA" w:rsidRPr="0030630E">
              <w:rPr>
                <w:rFonts w:hint="eastAsia"/>
                <w:b/>
                <w:szCs w:val="21"/>
              </w:rPr>
              <w:t>4</w:t>
            </w:r>
            <w:r w:rsidRPr="0030630E">
              <w:rPr>
                <w:b/>
                <w:szCs w:val="21"/>
              </w:rPr>
              <w:t xml:space="preserve">   </w:t>
            </w:r>
            <w:r w:rsidRPr="0030630E">
              <w:rPr>
                <w:rFonts w:hint="eastAsia"/>
                <w:b/>
                <w:szCs w:val="21"/>
              </w:rPr>
              <w:t>产品方案</w:t>
            </w:r>
            <w:r w:rsidR="004A17D5" w:rsidRPr="0030630E">
              <w:rPr>
                <w:rFonts w:hint="eastAsia"/>
                <w:b/>
                <w:szCs w:val="21"/>
              </w:rPr>
              <w:t>及生产规模</w:t>
            </w:r>
            <w:r w:rsidRPr="0030630E">
              <w:rPr>
                <w:rFonts w:hint="eastAsia"/>
                <w:b/>
                <w:szCs w:val="21"/>
              </w:rPr>
              <w:t>表</w:t>
            </w:r>
          </w:p>
          <w:tbl>
            <w:tblPr>
              <w:tblStyle w:val="af1"/>
              <w:tblW w:w="0" w:type="auto"/>
              <w:jc w:val="center"/>
              <w:tblLayout w:type="fixed"/>
              <w:tblLook w:val="04A0" w:firstRow="1" w:lastRow="0" w:firstColumn="1" w:lastColumn="0" w:noHBand="0" w:noVBand="1"/>
            </w:tblPr>
            <w:tblGrid>
              <w:gridCol w:w="658"/>
              <w:gridCol w:w="1701"/>
              <w:gridCol w:w="1985"/>
              <w:gridCol w:w="1559"/>
              <w:gridCol w:w="1874"/>
            </w:tblGrid>
            <w:tr w:rsidR="0030630E" w:rsidRPr="0030630E" w14:paraId="7E0F4030" w14:textId="77777777" w:rsidTr="00882475">
              <w:trPr>
                <w:trHeight w:val="52"/>
                <w:jc w:val="center"/>
              </w:trPr>
              <w:tc>
                <w:tcPr>
                  <w:tcW w:w="658" w:type="dxa"/>
                  <w:vAlign w:val="center"/>
                </w:tcPr>
                <w:p w14:paraId="0346DE10" w14:textId="77777777" w:rsidR="00882475" w:rsidRPr="0030630E" w:rsidRDefault="00882475" w:rsidP="00882475">
                  <w:pPr>
                    <w:pStyle w:val="af3"/>
                    <w:adjustRightInd w:val="0"/>
                    <w:snapToGrid w:val="0"/>
                    <w:ind w:firstLineChars="0" w:firstLine="0"/>
                    <w:jc w:val="center"/>
                    <w:rPr>
                      <w:b/>
                      <w:bCs/>
                      <w:sz w:val="21"/>
                      <w:szCs w:val="21"/>
                    </w:rPr>
                  </w:pPr>
                  <w:r w:rsidRPr="0030630E">
                    <w:rPr>
                      <w:b/>
                      <w:bCs/>
                      <w:sz w:val="21"/>
                      <w:szCs w:val="21"/>
                    </w:rPr>
                    <w:t>序号</w:t>
                  </w:r>
                </w:p>
              </w:tc>
              <w:tc>
                <w:tcPr>
                  <w:tcW w:w="1701" w:type="dxa"/>
                  <w:vAlign w:val="center"/>
                </w:tcPr>
                <w:p w14:paraId="50C1B46C" w14:textId="77777777" w:rsidR="00882475" w:rsidRPr="0030630E" w:rsidRDefault="00882475" w:rsidP="00882475">
                  <w:pPr>
                    <w:pStyle w:val="af3"/>
                    <w:adjustRightInd w:val="0"/>
                    <w:snapToGrid w:val="0"/>
                    <w:ind w:firstLineChars="0" w:firstLine="0"/>
                    <w:jc w:val="center"/>
                    <w:rPr>
                      <w:b/>
                      <w:bCs/>
                      <w:sz w:val="21"/>
                      <w:szCs w:val="21"/>
                    </w:rPr>
                  </w:pPr>
                  <w:r w:rsidRPr="0030630E">
                    <w:rPr>
                      <w:b/>
                      <w:bCs/>
                      <w:sz w:val="21"/>
                      <w:szCs w:val="21"/>
                    </w:rPr>
                    <w:t>产品名称</w:t>
                  </w:r>
                </w:p>
              </w:tc>
              <w:tc>
                <w:tcPr>
                  <w:tcW w:w="1985" w:type="dxa"/>
                  <w:vAlign w:val="center"/>
                </w:tcPr>
                <w:p w14:paraId="32337E4F" w14:textId="2A7E4CF2" w:rsidR="00882475" w:rsidRPr="0030630E" w:rsidRDefault="00C1718C" w:rsidP="00C1718C">
                  <w:pPr>
                    <w:pStyle w:val="af3"/>
                    <w:adjustRightInd w:val="0"/>
                    <w:snapToGrid w:val="0"/>
                    <w:ind w:firstLineChars="0" w:firstLine="0"/>
                    <w:jc w:val="center"/>
                    <w:rPr>
                      <w:b/>
                      <w:bCs/>
                      <w:sz w:val="21"/>
                      <w:szCs w:val="21"/>
                    </w:rPr>
                  </w:pPr>
                  <w:r w:rsidRPr="0030630E">
                    <w:rPr>
                      <w:rFonts w:hint="eastAsia"/>
                      <w:b/>
                      <w:bCs/>
                      <w:sz w:val="21"/>
                      <w:szCs w:val="21"/>
                    </w:rPr>
                    <w:t>原有</w:t>
                  </w:r>
                  <w:r w:rsidR="00882475" w:rsidRPr="0030630E">
                    <w:rPr>
                      <w:rFonts w:hint="eastAsia"/>
                      <w:b/>
                      <w:bCs/>
                      <w:sz w:val="21"/>
                      <w:szCs w:val="21"/>
                    </w:rPr>
                    <w:t>项目环评审批生产规模</w:t>
                  </w:r>
                </w:p>
              </w:tc>
              <w:tc>
                <w:tcPr>
                  <w:tcW w:w="1559" w:type="dxa"/>
                  <w:vAlign w:val="center"/>
                </w:tcPr>
                <w:p w14:paraId="7C817CD4" w14:textId="77777777" w:rsidR="00882475" w:rsidRPr="0030630E" w:rsidRDefault="00882475" w:rsidP="00882475">
                  <w:pPr>
                    <w:pStyle w:val="af3"/>
                    <w:adjustRightInd w:val="0"/>
                    <w:snapToGrid w:val="0"/>
                    <w:ind w:firstLineChars="0" w:firstLine="0"/>
                    <w:jc w:val="center"/>
                    <w:rPr>
                      <w:b/>
                      <w:bCs/>
                      <w:sz w:val="21"/>
                      <w:szCs w:val="21"/>
                    </w:rPr>
                  </w:pPr>
                  <w:r w:rsidRPr="0030630E">
                    <w:rPr>
                      <w:rFonts w:hint="eastAsia"/>
                      <w:b/>
                      <w:sz w:val="21"/>
                    </w:rPr>
                    <w:t>本项目</w:t>
                  </w:r>
                  <w:r w:rsidRPr="0030630E">
                    <w:rPr>
                      <w:b/>
                      <w:sz w:val="21"/>
                    </w:rPr>
                    <w:t>新增生产规模</w:t>
                  </w:r>
                </w:p>
              </w:tc>
              <w:tc>
                <w:tcPr>
                  <w:tcW w:w="1874" w:type="dxa"/>
                  <w:vAlign w:val="center"/>
                </w:tcPr>
                <w:p w14:paraId="0E9ED2F2" w14:textId="05CC4453" w:rsidR="00882475" w:rsidRPr="0030630E" w:rsidRDefault="005F2FE9" w:rsidP="00882475">
                  <w:pPr>
                    <w:pStyle w:val="af3"/>
                    <w:adjustRightInd w:val="0"/>
                    <w:snapToGrid w:val="0"/>
                    <w:ind w:firstLineChars="0" w:firstLine="0"/>
                    <w:jc w:val="center"/>
                    <w:rPr>
                      <w:b/>
                      <w:bCs/>
                      <w:sz w:val="21"/>
                      <w:szCs w:val="21"/>
                    </w:rPr>
                  </w:pPr>
                  <w:r w:rsidRPr="0030630E">
                    <w:rPr>
                      <w:b/>
                      <w:sz w:val="21"/>
                    </w:rPr>
                    <w:t>本项目</w:t>
                  </w:r>
                  <w:r w:rsidR="00ED4B6F" w:rsidRPr="0030630E">
                    <w:rPr>
                      <w:rFonts w:hint="eastAsia"/>
                      <w:b/>
                      <w:sz w:val="21"/>
                    </w:rPr>
                    <w:t>实施后</w:t>
                  </w:r>
                  <w:r w:rsidR="00882475" w:rsidRPr="0030630E">
                    <w:rPr>
                      <w:b/>
                      <w:sz w:val="21"/>
                    </w:rPr>
                    <w:t>总生产规模</w:t>
                  </w:r>
                </w:p>
              </w:tc>
            </w:tr>
            <w:tr w:rsidR="0030630E" w:rsidRPr="0030630E" w14:paraId="41E82B0F" w14:textId="77777777" w:rsidTr="00882475">
              <w:trPr>
                <w:trHeight w:val="52"/>
                <w:jc w:val="center"/>
              </w:trPr>
              <w:tc>
                <w:tcPr>
                  <w:tcW w:w="658" w:type="dxa"/>
                  <w:vAlign w:val="center"/>
                </w:tcPr>
                <w:p w14:paraId="2A1E6D12" w14:textId="77777777" w:rsidR="004D0688" w:rsidRPr="0030630E" w:rsidRDefault="004D0688" w:rsidP="00882475">
                  <w:pPr>
                    <w:pStyle w:val="af3"/>
                    <w:adjustRightInd w:val="0"/>
                    <w:snapToGrid w:val="0"/>
                    <w:ind w:firstLineChars="0" w:firstLine="0"/>
                    <w:jc w:val="center"/>
                    <w:rPr>
                      <w:bCs/>
                      <w:sz w:val="21"/>
                      <w:szCs w:val="21"/>
                    </w:rPr>
                  </w:pPr>
                  <w:r w:rsidRPr="0030630E">
                    <w:rPr>
                      <w:rFonts w:hint="eastAsia"/>
                      <w:bCs/>
                      <w:sz w:val="21"/>
                      <w:szCs w:val="21"/>
                    </w:rPr>
                    <w:t>1</w:t>
                  </w:r>
                </w:p>
              </w:tc>
              <w:tc>
                <w:tcPr>
                  <w:tcW w:w="1701" w:type="dxa"/>
                  <w:vAlign w:val="center"/>
                </w:tcPr>
                <w:p w14:paraId="6C4B1A49" w14:textId="1D332576" w:rsidR="004D0688" w:rsidRPr="0030630E" w:rsidRDefault="00A8038E" w:rsidP="00066B2C">
                  <w:pPr>
                    <w:pStyle w:val="af3"/>
                    <w:adjustRightInd w:val="0"/>
                    <w:snapToGrid w:val="0"/>
                    <w:ind w:firstLineChars="0" w:firstLine="0"/>
                    <w:jc w:val="center"/>
                    <w:rPr>
                      <w:sz w:val="21"/>
                    </w:rPr>
                  </w:pPr>
                  <w:r w:rsidRPr="0030630E">
                    <w:rPr>
                      <w:rFonts w:hint="eastAsia"/>
                      <w:sz w:val="21"/>
                    </w:rPr>
                    <w:t>时钟弹簧</w:t>
                  </w:r>
                </w:p>
              </w:tc>
              <w:tc>
                <w:tcPr>
                  <w:tcW w:w="1985" w:type="dxa"/>
                  <w:vAlign w:val="center"/>
                </w:tcPr>
                <w:p w14:paraId="183C5F0E" w14:textId="6E8A04F6" w:rsidR="004D0688" w:rsidRPr="0030630E" w:rsidRDefault="00A8038E" w:rsidP="00066B2C">
                  <w:pPr>
                    <w:pStyle w:val="af3"/>
                    <w:adjustRightInd w:val="0"/>
                    <w:snapToGrid w:val="0"/>
                    <w:ind w:firstLineChars="0" w:firstLine="0"/>
                    <w:jc w:val="center"/>
                    <w:rPr>
                      <w:bCs/>
                      <w:sz w:val="21"/>
                      <w:szCs w:val="21"/>
                    </w:rPr>
                  </w:pPr>
                  <w:r w:rsidRPr="0030630E">
                    <w:rPr>
                      <w:rFonts w:hint="eastAsia"/>
                      <w:bCs/>
                      <w:sz w:val="21"/>
                      <w:szCs w:val="21"/>
                    </w:rPr>
                    <w:t>200</w:t>
                  </w:r>
                  <w:r w:rsidRPr="0030630E">
                    <w:rPr>
                      <w:rFonts w:hint="eastAsia"/>
                      <w:bCs/>
                      <w:sz w:val="21"/>
                      <w:szCs w:val="21"/>
                    </w:rPr>
                    <w:t>万个</w:t>
                  </w:r>
                  <w:r w:rsidR="004D0688" w:rsidRPr="0030630E">
                    <w:rPr>
                      <w:rFonts w:hint="eastAsia"/>
                      <w:bCs/>
                      <w:sz w:val="21"/>
                      <w:szCs w:val="21"/>
                    </w:rPr>
                    <w:t>/</w:t>
                  </w:r>
                  <w:r w:rsidR="004D0688" w:rsidRPr="0030630E">
                    <w:rPr>
                      <w:rFonts w:hint="eastAsia"/>
                      <w:bCs/>
                      <w:sz w:val="21"/>
                      <w:szCs w:val="21"/>
                    </w:rPr>
                    <w:t>年</w:t>
                  </w:r>
                </w:p>
              </w:tc>
              <w:tc>
                <w:tcPr>
                  <w:tcW w:w="1559" w:type="dxa"/>
                  <w:vAlign w:val="center"/>
                </w:tcPr>
                <w:p w14:paraId="5F174B5D" w14:textId="4B9B12C4" w:rsidR="004D0688" w:rsidRPr="0030630E" w:rsidRDefault="00A8038E" w:rsidP="00066B2C">
                  <w:pPr>
                    <w:pStyle w:val="af3"/>
                    <w:adjustRightInd w:val="0"/>
                    <w:snapToGrid w:val="0"/>
                    <w:ind w:firstLineChars="0" w:firstLine="0"/>
                    <w:jc w:val="center"/>
                    <w:rPr>
                      <w:bCs/>
                      <w:sz w:val="21"/>
                      <w:szCs w:val="21"/>
                    </w:rPr>
                  </w:pPr>
                  <w:r w:rsidRPr="0030630E">
                    <w:rPr>
                      <w:rFonts w:hint="eastAsia"/>
                      <w:bCs/>
                      <w:sz w:val="21"/>
                      <w:szCs w:val="21"/>
                    </w:rPr>
                    <w:t>200</w:t>
                  </w:r>
                  <w:r w:rsidRPr="0030630E">
                    <w:rPr>
                      <w:rFonts w:hint="eastAsia"/>
                      <w:bCs/>
                      <w:sz w:val="21"/>
                      <w:szCs w:val="21"/>
                    </w:rPr>
                    <w:t>万个</w:t>
                  </w:r>
                  <w:r w:rsidR="00ED4B6F" w:rsidRPr="0030630E">
                    <w:rPr>
                      <w:rFonts w:hint="eastAsia"/>
                      <w:bCs/>
                      <w:sz w:val="21"/>
                      <w:szCs w:val="21"/>
                    </w:rPr>
                    <w:t>/</w:t>
                  </w:r>
                  <w:r w:rsidR="00ED4B6F" w:rsidRPr="0030630E">
                    <w:rPr>
                      <w:rFonts w:hint="eastAsia"/>
                      <w:bCs/>
                      <w:sz w:val="21"/>
                      <w:szCs w:val="21"/>
                    </w:rPr>
                    <w:t>年</w:t>
                  </w:r>
                </w:p>
              </w:tc>
              <w:tc>
                <w:tcPr>
                  <w:tcW w:w="1874" w:type="dxa"/>
                  <w:vAlign w:val="center"/>
                </w:tcPr>
                <w:p w14:paraId="1BB3203B" w14:textId="52247628" w:rsidR="004D0688" w:rsidRPr="0030630E" w:rsidRDefault="00A8038E" w:rsidP="00066B2C">
                  <w:pPr>
                    <w:pStyle w:val="af3"/>
                    <w:adjustRightInd w:val="0"/>
                    <w:snapToGrid w:val="0"/>
                    <w:ind w:firstLineChars="0" w:firstLine="0"/>
                    <w:jc w:val="center"/>
                    <w:rPr>
                      <w:bCs/>
                      <w:sz w:val="21"/>
                      <w:szCs w:val="21"/>
                    </w:rPr>
                  </w:pPr>
                  <w:r w:rsidRPr="0030630E">
                    <w:rPr>
                      <w:rFonts w:hint="eastAsia"/>
                      <w:bCs/>
                      <w:sz w:val="21"/>
                      <w:szCs w:val="21"/>
                    </w:rPr>
                    <w:t>400</w:t>
                  </w:r>
                  <w:r w:rsidRPr="0030630E">
                    <w:rPr>
                      <w:rFonts w:hint="eastAsia"/>
                      <w:bCs/>
                      <w:sz w:val="21"/>
                      <w:szCs w:val="21"/>
                    </w:rPr>
                    <w:t>万个</w:t>
                  </w:r>
                  <w:r w:rsidR="004D0688" w:rsidRPr="0030630E">
                    <w:rPr>
                      <w:rFonts w:hint="eastAsia"/>
                      <w:bCs/>
                      <w:sz w:val="21"/>
                      <w:szCs w:val="21"/>
                    </w:rPr>
                    <w:t>/</w:t>
                  </w:r>
                  <w:r w:rsidR="004D0688" w:rsidRPr="0030630E">
                    <w:rPr>
                      <w:rFonts w:hint="eastAsia"/>
                      <w:bCs/>
                      <w:sz w:val="21"/>
                      <w:szCs w:val="21"/>
                    </w:rPr>
                    <w:t>年</w:t>
                  </w:r>
                </w:p>
              </w:tc>
            </w:tr>
            <w:tr w:rsidR="0030630E" w:rsidRPr="0030630E" w14:paraId="258D9C33" w14:textId="77777777" w:rsidTr="00882475">
              <w:trPr>
                <w:trHeight w:val="52"/>
                <w:jc w:val="center"/>
              </w:trPr>
              <w:tc>
                <w:tcPr>
                  <w:tcW w:w="658" w:type="dxa"/>
                  <w:vAlign w:val="center"/>
                </w:tcPr>
                <w:p w14:paraId="5EC7E285" w14:textId="152D18D3" w:rsidR="00A8038E" w:rsidRPr="0030630E" w:rsidRDefault="00A8038E" w:rsidP="00882475">
                  <w:pPr>
                    <w:pStyle w:val="af3"/>
                    <w:adjustRightInd w:val="0"/>
                    <w:snapToGrid w:val="0"/>
                    <w:ind w:firstLineChars="0" w:firstLine="0"/>
                    <w:jc w:val="center"/>
                    <w:rPr>
                      <w:bCs/>
                      <w:sz w:val="21"/>
                      <w:szCs w:val="21"/>
                    </w:rPr>
                  </w:pPr>
                  <w:r w:rsidRPr="0030630E">
                    <w:rPr>
                      <w:rFonts w:hint="eastAsia"/>
                      <w:bCs/>
                      <w:sz w:val="21"/>
                      <w:szCs w:val="21"/>
                    </w:rPr>
                    <w:t>2</w:t>
                  </w:r>
                </w:p>
              </w:tc>
              <w:tc>
                <w:tcPr>
                  <w:tcW w:w="1701" w:type="dxa"/>
                  <w:vAlign w:val="center"/>
                </w:tcPr>
                <w:p w14:paraId="3549E59A" w14:textId="32A4E3FF" w:rsidR="00A8038E" w:rsidRPr="0030630E" w:rsidRDefault="00A8038E" w:rsidP="00066B2C">
                  <w:pPr>
                    <w:pStyle w:val="af3"/>
                    <w:adjustRightInd w:val="0"/>
                    <w:snapToGrid w:val="0"/>
                    <w:ind w:firstLineChars="0" w:firstLine="0"/>
                    <w:jc w:val="center"/>
                    <w:rPr>
                      <w:sz w:val="21"/>
                    </w:rPr>
                  </w:pPr>
                  <w:r w:rsidRPr="0030630E">
                    <w:rPr>
                      <w:rFonts w:hint="eastAsia"/>
                      <w:sz w:val="21"/>
                    </w:rPr>
                    <w:t>塑料配件</w:t>
                  </w:r>
                </w:p>
              </w:tc>
              <w:tc>
                <w:tcPr>
                  <w:tcW w:w="1985" w:type="dxa"/>
                  <w:vAlign w:val="center"/>
                </w:tcPr>
                <w:p w14:paraId="6EFA2440" w14:textId="7805A2B2" w:rsidR="00A8038E" w:rsidRPr="0030630E" w:rsidRDefault="00A8038E" w:rsidP="00066B2C">
                  <w:pPr>
                    <w:pStyle w:val="af3"/>
                    <w:adjustRightInd w:val="0"/>
                    <w:snapToGrid w:val="0"/>
                    <w:ind w:firstLineChars="0" w:firstLine="0"/>
                    <w:jc w:val="center"/>
                    <w:rPr>
                      <w:bCs/>
                      <w:sz w:val="21"/>
                      <w:szCs w:val="21"/>
                    </w:rPr>
                  </w:pPr>
                  <w:r w:rsidRPr="0030630E">
                    <w:rPr>
                      <w:rFonts w:hint="eastAsia"/>
                      <w:bCs/>
                      <w:sz w:val="21"/>
                      <w:szCs w:val="21"/>
                    </w:rPr>
                    <w:t>200</w:t>
                  </w:r>
                  <w:r w:rsidRPr="0030630E">
                    <w:rPr>
                      <w:rFonts w:hint="eastAsia"/>
                      <w:bCs/>
                      <w:sz w:val="21"/>
                      <w:szCs w:val="21"/>
                    </w:rPr>
                    <w:t>吨</w:t>
                  </w:r>
                  <w:r w:rsidRPr="0030630E">
                    <w:rPr>
                      <w:rFonts w:hint="eastAsia"/>
                      <w:bCs/>
                      <w:sz w:val="21"/>
                      <w:szCs w:val="21"/>
                    </w:rPr>
                    <w:t>/</w:t>
                  </w:r>
                  <w:r w:rsidRPr="0030630E">
                    <w:rPr>
                      <w:rFonts w:hint="eastAsia"/>
                      <w:bCs/>
                      <w:sz w:val="21"/>
                      <w:szCs w:val="21"/>
                    </w:rPr>
                    <w:t>年</w:t>
                  </w:r>
                </w:p>
              </w:tc>
              <w:tc>
                <w:tcPr>
                  <w:tcW w:w="1559" w:type="dxa"/>
                  <w:vAlign w:val="center"/>
                </w:tcPr>
                <w:p w14:paraId="0D4DAD41" w14:textId="0B3F7124" w:rsidR="00A8038E" w:rsidRPr="0030630E" w:rsidRDefault="00A8038E" w:rsidP="00066B2C">
                  <w:pPr>
                    <w:pStyle w:val="af3"/>
                    <w:adjustRightInd w:val="0"/>
                    <w:snapToGrid w:val="0"/>
                    <w:ind w:firstLineChars="0" w:firstLine="0"/>
                    <w:jc w:val="center"/>
                    <w:rPr>
                      <w:bCs/>
                      <w:sz w:val="21"/>
                      <w:szCs w:val="21"/>
                    </w:rPr>
                  </w:pPr>
                  <w:r w:rsidRPr="0030630E">
                    <w:rPr>
                      <w:rFonts w:hint="eastAsia"/>
                      <w:bCs/>
                      <w:sz w:val="21"/>
                      <w:szCs w:val="21"/>
                    </w:rPr>
                    <w:t>0</w:t>
                  </w:r>
                </w:p>
              </w:tc>
              <w:tc>
                <w:tcPr>
                  <w:tcW w:w="1874" w:type="dxa"/>
                  <w:vAlign w:val="center"/>
                </w:tcPr>
                <w:p w14:paraId="77FC4FC8" w14:textId="67893116" w:rsidR="00A8038E" w:rsidRPr="0030630E" w:rsidRDefault="00A8038E" w:rsidP="00066B2C">
                  <w:pPr>
                    <w:pStyle w:val="af3"/>
                    <w:adjustRightInd w:val="0"/>
                    <w:snapToGrid w:val="0"/>
                    <w:ind w:firstLineChars="0" w:firstLine="0"/>
                    <w:jc w:val="center"/>
                    <w:rPr>
                      <w:bCs/>
                      <w:sz w:val="21"/>
                      <w:szCs w:val="21"/>
                    </w:rPr>
                  </w:pPr>
                  <w:r w:rsidRPr="0030630E">
                    <w:rPr>
                      <w:rFonts w:hint="eastAsia"/>
                      <w:bCs/>
                      <w:sz w:val="21"/>
                      <w:szCs w:val="21"/>
                    </w:rPr>
                    <w:t>200</w:t>
                  </w:r>
                  <w:r w:rsidRPr="0030630E">
                    <w:rPr>
                      <w:rFonts w:hint="eastAsia"/>
                      <w:bCs/>
                      <w:sz w:val="21"/>
                      <w:szCs w:val="21"/>
                    </w:rPr>
                    <w:t>吨</w:t>
                  </w:r>
                  <w:r w:rsidRPr="0030630E">
                    <w:rPr>
                      <w:rFonts w:hint="eastAsia"/>
                      <w:bCs/>
                      <w:sz w:val="21"/>
                      <w:szCs w:val="21"/>
                    </w:rPr>
                    <w:t>/</w:t>
                  </w:r>
                  <w:r w:rsidRPr="0030630E">
                    <w:rPr>
                      <w:rFonts w:hint="eastAsia"/>
                      <w:bCs/>
                      <w:sz w:val="21"/>
                      <w:szCs w:val="21"/>
                    </w:rPr>
                    <w:t>年</w:t>
                  </w:r>
                </w:p>
              </w:tc>
            </w:tr>
          </w:tbl>
          <w:p w14:paraId="375D219E" w14:textId="104C6686" w:rsidR="00E40CE2" w:rsidRPr="0030630E" w:rsidRDefault="00FF39EA" w:rsidP="000F1BCB">
            <w:pPr>
              <w:pStyle w:val="af3"/>
              <w:adjustRightInd w:val="0"/>
              <w:snapToGrid w:val="0"/>
              <w:spacing w:line="360" w:lineRule="auto"/>
              <w:ind w:firstLineChars="0" w:firstLine="0"/>
              <w:rPr>
                <w:b/>
                <w:bCs/>
                <w:sz w:val="24"/>
                <w:szCs w:val="28"/>
              </w:rPr>
            </w:pPr>
            <w:r w:rsidRPr="0030630E">
              <w:rPr>
                <w:rFonts w:hint="eastAsia"/>
                <w:b/>
                <w:bCs/>
                <w:sz w:val="24"/>
                <w:szCs w:val="28"/>
              </w:rPr>
              <w:t>6</w:t>
            </w:r>
            <w:r w:rsidR="000F1BCB" w:rsidRPr="0030630E">
              <w:rPr>
                <w:rFonts w:hint="eastAsia"/>
                <w:b/>
                <w:bCs/>
                <w:sz w:val="24"/>
                <w:szCs w:val="28"/>
              </w:rPr>
              <w:t>、主要</w:t>
            </w:r>
            <w:r w:rsidR="00E40CE2" w:rsidRPr="0030630E">
              <w:rPr>
                <w:rFonts w:hint="eastAsia"/>
                <w:b/>
                <w:bCs/>
                <w:sz w:val="24"/>
                <w:szCs w:val="28"/>
              </w:rPr>
              <w:t>生产设备</w:t>
            </w:r>
          </w:p>
          <w:p w14:paraId="0ADF6AD7" w14:textId="249EA40B" w:rsidR="00E40CE2" w:rsidRPr="0030630E" w:rsidRDefault="00E40CE2" w:rsidP="000F1BCB">
            <w:pPr>
              <w:pStyle w:val="af3"/>
              <w:adjustRightInd w:val="0"/>
              <w:snapToGrid w:val="0"/>
              <w:spacing w:line="360" w:lineRule="auto"/>
              <w:ind w:firstLine="480"/>
              <w:rPr>
                <w:sz w:val="24"/>
              </w:rPr>
            </w:pPr>
            <w:r w:rsidRPr="0030630E">
              <w:rPr>
                <w:rFonts w:hint="eastAsia"/>
                <w:sz w:val="24"/>
              </w:rPr>
              <w:t>本项目主要生产设备清单见表</w:t>
            </w:r>
            <w:r w:rsidRPr="0030630E">
              <w:rPr>
                <w:rFonts w:hint="eastAsia"/>
                <w:sz w:val="24"/>
              </w:rPr>
              <w:t>2-</w:t>
            </w:r>
            <w:r w:rsidR="00FF39EA" w:rsidRPr="0030630E">
              <w:rPr>
                <w:rFonts w:hint="eastAsia"/>
                <w:sz w:val="24"/>
              </w:rPr>
              <w:t>5</w:t>
            </w:r>
            <w:r w:rsidRPr="0030630E">
              <w:rPr>
                <w:rFonts w:hint="eastAsia"/>
                <w:sz w:val="24"/>
              </w:rPr>
              <w:t>。</w:t>
            </w:r>
          </w:p>
          <w:p w14:paraId="7B23B0D6" w14:textId="77777777" w:rsidR="00B8326C" w:rsidRPr="0030630E" w:rsidRDefault="00B8326C" w:rsidP="000F1BCB">
            <w:pPr>
              <w:pStyle w:val="af3"/>
              <w:adjustRightInd w:val="0"/>
              <w:snapToGrid w:val="0"/>
              <w:spacing w:line="360" w:lineRule="auto"/>
              <w:ind w:firstLine="480"/>
              <w:rPr>
                <w:sz w:val="24"/>
              </w:rPr>
            </w:pPr>
          </w:p>
          <w:p w14:paraId="2343F150" w14:textId="77777777" w:rsidR="00B8326C" w:rsidRPr="0030630E" w:rsidRDefault="00B8326C" w:rsidP="000F1BCB">
            <w:pPr>
              <w:pStyle w:val="af3"/>
              <w:adjustRightInd w:val="0"/>
              <w:snapToGrid w:val="0"/>
              <w:spacing w:line="360" w:lineRule="auto"/>
              <w:ind w:firstLine="480"/>
              <w:rPr>
                <w:sz w:val="24"/>
              </w:rPr>
            </w:pPr>
          </w:p>
          <w:p w14:paraId="008D4F60" w14:textId="77777777" w:rsidR="00B8326C" w:rsidRPr="0030630E" w:rsidRDefault="00B8326C" w:rsidP="000F1BCB">
            <w:pPr>
              <w:pStyle w:val="af3"/>
              <w:adjustRightInd w:val="0"/>
              <w:snapToGrid w:val="0"/>
              <w:spacing w:line="360" w:lineRule="auto"/>
              <w:ind w:firstLine="480"/>
              <w:rPr>
                <w:sz w:val="24"/>
              </w:rPr>
            </w:pPr>
          </w:p>
          <w:p w14:paraId="482ACA06" w14:textId="77777777" w:rsidR="00B8326C" w:rsidRPr="0030630E" w:rsidRDefault="00B8326C" w:rsidP="000F1BCB">
            <w:pPr>
              <w:pStyle w:val="af3"/>
              <w:adjustRightInd w:val="0"/>
              <w:snapToGrid w:val="0"/>
              <w:spacing w:line="360" w:lineRule="auto"/>
              <w:ind w:firstLine="480"/>
              <w:rPr>
                <w:sz w:val="24"/>
              </w:rPr>
            </w:pPr>
          </w:p>
          <w:p w14:paraId="2C953235" w14:textId="77777777" w:rsidR="00B8326C" w:rsidRPr="0030630E" w:rsidRDefault="00B8326C" w:rsidP="000F1BCB">
            <w:pPr>
              <w:pStyle w:val="af3"/>
              <w:adjustRightInd w:val="0"/>
              <w:snapToGrid w:val="0"/>
              <w:spacing w:line="360" w:lineRule="auto"/>
              <w:ind w:firstLine="480"/>
              <w:rPr>
                <w:sz w:val="24"/>
              </w:rPr>
            </w:pPr>
          </w:p>
          <w:p w14:paraId="5A5CE823" w14:textId="77777777" w:rsidR="008446C4" w:rsidRPr="0030630E" w:rsidRDefault="008446C4" w:rsidP="000F1BCB">
            <w:pPr>
              <w:pStyle w:val="af3"/>
              <w:adjustRightInd w:val="0"/>
              <w:snapToGrid w:val="0"/>
              <w:spacing w:line="360" w:lineRule="auto"/>
              <w:ind w:firstLine="480"/>
              <w:rPr>
                <w:sz w:val="24"/>
              </w:rPr>
            </w:pPr>
          </w:p>
          <w:p w14:paraId="5D160260" w14:textId="77777777" w:rsidR="008355D5" w:rsidRPr="0030630E" w:rsidRDefault="008355D5" w:rsidP="000F1BCB">
            <w:pPr>
              <w:pStyle w:val="af3"/>
              <w:adjustRightInd w:val="0"/>
              <w:snapToGrid w:val="0"/>
              <w:spacing w:line="360" w:lineRule="auto"/>
              <w:ind w:firstLine="480"/>
              <w:rPr>
                <w:sz w:val="24"/>
              </w:rPr>
            </w:pPr>
          </w:p>
          <w:p w14:paraId="381275AD" w14:textId="51BFCC7C" w:rsidR="00E40CE2" w:rsidRPr="0030630E" w:rsidRDefault="00E40CE2" w:rsidP="00FF39EA">
            <w:pPr>
              <w:adjustRightInd w:val="0"/>
              <w:snapToGrid w:val="0"/>
              <w:jc w:val="center"/>
              <w:rPr>
                <w:b/>
                <w:szCs w:val="21"/>
              </w:rPr>
            </w:pPr>
            <w:r w:rsidRPr="0030630E">
              <w:rPr>
                <w:b/>
                <w:szCs w:val="21"/>
              </w:rPr>
              <w:lastRenderedPageBreak/>
              <w:t>表</w:t>
            </w:r>
            <w:r w:rsidRPr="0030630E">
              <w:rPr>
                <w:rFonts w:hint="eastAsia"/>
                <w:b/>
                <w:szCs w:val="21"/>
              </w:rPr>
              <w:t>2</w:t>
            </w:r>
            <w:r w:rsidRPr="0030630E">
              <w:rPr>
                <w:b/>
                <w:szCs w:val="21"/>
              </w:rPr>
              <w:t>-</w:t>
            </w:r>
            <w:r w:rsidR="00FF39EA" w:rsidRPr="0030630E">
              <w:rPr>
                <w:rFonts w:hint="eastAsia"/>
                <w:b/>
                <w:szCs w:val="21"/>
              </w:rPr>
              <w:t>5</w:t>
            </w:r>
            <w:r w:rsidRPr="0030630E">
              <w:rPr>
                <w:b/>
                <w:szCs w:val="21"/>
              </w:rPr>
              <w:t xml:space="preserve">  </w:t>
            </w:r>
            <w:r w:rsidRPr="0030630E">
              <w:rPr>
                <w:rFonts w:hint="eastAsia"/>
                <w:b/>
                <w:szCs w:val="21"/>
              </w:rPr>
              <w:t>主要生产设备</w:t>
            </w:r>
            <w:r w:rsidR="004161E9" w:rsidRPr="0030630E">
              <w:rPr>
                <w:rFonts w:hint="eastAsia"/>
                <w:b/>
                <w:szCs w:val="21"/>
              </w:rPr>
              <w:t xml:space="preserve">  </w:t>
            </w:r>
            <w:bookmarkStart w:id="13" w:name="OLE_LINK1"/>
            <w:bookmarkStart w:id="14" w:name="OLE_LINK2"/>
            <w:r w:rsidR="004161E9" w:rsidRPr="0030630E">
              <w:rPr>
                <w:rFonts w:hint="eastAsia"/>
                <w:b/>
                <w:szCs w:val="21"/>
              </w:rPr>
              <w:t>（单位：台</w:t>
            </w:r>
            <w:r w:rsidR="004161E9" w:rsidRPr="0030630E">
              <w:rPr>
                <w:rFonts w:hint="eastAsia"/>
                <w:b/>
                <w:szCs w:val="21"/>
              </w:rPr>
              <w:t>/</w:t>
            </w:r>
            <w:r w:rsidR="004161E9" w:rsidRPr="0030630E">
              <w:rPr>
                <w:rFonts w:hint="eastAsia"/>
                <w:b/>
                <w:szCs w:val="21"/>
              </w:rPr>
              <w:t>套）</w:t>
            </w:r>
            <w:bookmarkEnd w:id="13"/>
            <w:bookmarkEnd w:id="14"/>
          </w:p>
          <w:tbl>
            <w:tblPr>
              <w:tblW w:w="7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915"/>
              <w:gridCol w:w="1134"/>
              <w:gridCol w:w="992"/>
              <w:gridCol w:w="993"/>
              <w:gridCol w:w="992"/>
              <w:gridCol w:w="1036"/>
            </w:tblGrid>
            <w:tr w:rsidR="0030630E" w:rsidRPr="0030630E" w14:paraId="2915594C" w14:textId="77777777" w:rsidTr="00AC5D0F">
              <w:trPr>
                <w:trHeight w:val="50"/>
                <w:jc w:val="center"/>
              </w:trPr>
              <w:tc>
                <w:tcPr>
                  <w:tcW w:w="682" w:type="dxa"/>
                  <w:shd w:val="clear" w:color="auto" w:fill="auto"/>
                  <w:vAlign w:val="center"/>
                </w:tcPr>
                <w:p w14:paraId="373930D6" w14:textId="77777777" w:rsidR="00AC5D0F" w:rsidRPr="0030630E" w:rsidRDefault="00AC5D0F" w:rsidP="00950A30">
                  <w:pPr>
                    <w:pStyle w:val="12"/>
                    <w:adjustRightInd w:val="0"/>
                    <w:snapToGrid w:val="0"/>
                    <w:spacing w:line="240" w:lineRule="auto"/>
                    <w:ind w:firstLine="0"/>
                    <w:jc w:val="center"/>
                    <w:rPr>
                      <w:rFonts w:eastAsiaTheme="minorEastAsia"/>
                      <w:b/>
                      <w:sz w:val="21"/>
                      <w:szCs w:val="21"/>
                    </w:rPr>
                  </w:pPr>
                  <w:bookmarkStart w:id="15" w:name="_Hlk79150056"/>
                  <w:r w:rsidRPr="0030630E">
                    <w:rPr>
                      <w:rFonts w:eastAsiaTheme="minorEastAsia"/>
                      <w:b/>
                      <w:sz w:val="21"/>
                      <w:szCs w:val="21"/>
                    </w:rPr>
                    <w:t>序号</w:t>
                  </w:r>
                </w:p>
              </w:tc>
              <w:tc>
                <w:tcPr>
                  <w:tcW w:w="1915" w:type="dxa"/>
                  <w:shd w:val="clear" w:color="auto" w:fill="auto"/>
                  <w:vAlign w:val="center"/>
                </w:tcPr>
                <w:p w14:paraId="2813440E" w14:textId="77777777" w:rsidR="00AC5D0F" w:rsidRPr="0030630E" w:rsidRDefault="00AC5D0F" w:rsidP="00950A30">
                  <w:pPr>
                    <w:pStyle w:val="12"/>
                    <w:adjustRightInd w:val="0"/>
                    <w:snapToGrid w:val="0"/>
                    <w:spacing w:line="240" w:lineRule="auto"/>
                    <w:ind w:firstLine="0"/>
                    <w:jc w:val="center"/>
                    <w:rPr>
                      <w:rFonts w:eastAsiaTheme="minorEastAsia"/>
                      <w:b/>
                      <w:sz w:val="21"/>
                      <w:szCs w:val="21"/>
                    </w:rPr>
                  </w:pPr>
                  <w:r w:rsidRPr="0030630E">
                    <w:rPr>
                      <w:rFonts w:eastAsiaTheme="minorEastAsia"/>
                      <w:b/>
                      <w:sz w:val="21"/>
                      <w:szCs w:val="21"/>
                    </w:rPr>
                    <w:t>设备名称</w:t>
                  </w:r>
                </w:p>
              </w:tc>
              <w:tc>
                <w:tcPr>
                  <w:tcW w:w="1134" w:type="dxa"/>
                  <w:shd w:val="clear" w:color="auto" w:fill="auto"/>
                  <w:vAlign w:val="center"/>
                </w:tcPr>
                <w:p w14:paraId="12719432" w14:textId="78911F3D" w:rsidR="00AC5D0F" w:rsidRPr="0030630E" w:rsidRDefault="00AC5D0F" w:rsidP="00950A30">
                  <w:pPr>
                    <w:pStyle w:val="12"/>
                    <w:adjustRightInd w:val="0"/>
                    <w:snapToGrid w:val="0"/>
                    <w:spacing w:line="240" w:lineRule="auto"/>
                    <w:ind w:firstLine="0"/>
                    <w:jc w:val="center"/>
                    <w:rPr>
                      <w:rFonts w:eastAsiaTheme="minorEastAsia"/>
                      <w:b/>
                      <w:sz w:val="21"/>
                      <w:szCs w:val="21"/>
                    </w:rPr>
                  </w:pPr>
                  <w:r w:rsidRPr="0030630E">
                    <w:rPr>
                      <w:rFonts w:hint="eastAsia"/>
                      <w:b/>
                      <w:sz w:val="21"/>
                      <w:szCs w:val="21"/>
                    </w:rPr>
                    <w:t>原有项目环评审批</w:t>
                  </w:r>
                  <w:r w:rsidRPr="0030630E">
                    <w:rPr>
                      <w:b/>
                      <w:sz w:val="21"/>
                      <w:szCs w:val="21"/>
                    </w:rPr>
                    <w:t>数量</w:t>
                  </w:r>
                </w:p>
              </w:tc>
              <w:tc>
                <w:tcPr>
                  <w:tcW w:w="992" w:type="dxa"/>
                  <w:shd w:val="clear" w:color="auto" w:fill="auto"/>
                  <w:vAlign w:val="center"/>
                </w:tcPr>
                <w:p w14:paraId="2A4F0DD8" w14:textId="50DA2CD2" w:rsidR="00AC5D0F" w:rsidRPr="0030630E" w:rsidRDefault="00AC5D0F" w:rsidP="00950A30">
                  <w:pPr>
                    <w:pStyle w:val="12"/>
                    <w:adjustRightInd w:val="0"/>
                    <w:snapToGrid w:val="0"/>
                    <w:spacing w:line="240" w:lineRule="auto"/>
                    <w:ind w:firstLine="0"/>
                    <w:jc w:val="center"/>
                    <w:rPr>
                      <w:rFonts w:eastAsiaTheme="minorEastAsia"/>
                      <w:b/>
                      <w:sz w:val="21"/>
                      <w:szCs w:val="21"/>
                    </w:rPr>
                  </w:pPr>
                  <w:r w:rsidRPr="0030630E">
                    <w:rPr>
                      <w:rFonts w:hint="eastAsia"/>
                      <w:b/>
                      <w:sz w:val="21"/>
                      <w:szCs w:val="21"/>
                    </w:rPr>
                    <w:t>原有项目实际数量</w:t>
                  </w:r>
                </w:p>
              </w:tc>
              <w:tc>
                <w:tcPr>
                  <w:tcW w:w="993" w:type="dxa"/>
                  <w:vAlign w:val="center"/>
                </w:tcPr>
                <w:p w14:paraId="35D2DC7B" w14:textId="7F3B4B88" w:rsidR="00AC5D0F" w:rsidRPr="0030630E" w:rsidRDefault="00AC5D0F" w:rsidP="00950A30">
                  <w:pPr>
                    <w:pStyle w:val="12"/>
                    <w:adjustRightInd w:val="0"/>
                    <w:snapToGrid w:val="0"/>
                    <w:spacing w:line="240" w:lineRule="auto"/>
                    <w:ind w:firstLine="0"/>
                    <w:jc w:val="center"/>
                    <w:rPr>
                      <w:rFonts w:eastAsiaTheme="minorEastAsia"/>
                      <w:b/>
                      <w:sz w:val="21"/>
                      <w:szCs w:val="21"/>
                    </w:rPr>
                  </w:pPr>
                  <w:r w:rsidRPr="0030630E">
                    <w:rPr>
                      <w:rFonts w:eastAsiaTheme="minorEastAsia"/>
                      <w:b/>
                      <w:sz w:val="21"/>
                      <w:szCs w:val="21"/>
                    </w:rPr>
                    <w:t>达产后</w:t>
                  </w:r>
                  <w:r w:rsidRPr="0030630E">
                    <w:rPr>
                      <w:rFonts w:hint="eastAsia"/>
                      <w:b/>
                      <w:sz w:val="21"/>
                      <w:szCs w:val="21"/>
                    </w:rPr>
                    <w:t>数量</w:t>
                  </w:r>
                </w:p>
              </w:tc>
              <w:tc>
                <w:tcPr>
                  <w:tcW w:w="992" w:type="dxa"/>
                  <w:vAlign w:val="center"/>
                </w:tcPr>
                <w:p w14:paraId="3AD0B749" w14:textId="3F51AC68" w:rsidR="00AC5D0F" w:rsidRPr="0030630E" w:rsidRDefault="00AC5D0F" w:rsidP="00950A30">
                  <w:pPr>
                    <w:pStyle w:val="12"/>
                    <w:adjustRightInd w:val="0"/>
                    <w:snapToGrid w:val="0"/>
                    <w:spacing w:line="240" w:lineRule="auto"/>
                    <w:ind w:firstLine="0"/>
                    <w:jc w:val="center"/>
                    <w:rPr>
                      <w:rFonts w:eastAsiaTheme="minorEastAsia"/>
                      <w:b/>
                      <w:sz w:val="21"/>
                      <w:szCs w:val="21"/>
                    </w:rPr>
                  </w:pPr>
                  <w:r w:rsidRPr="0030630E">
                    <w:rPr>
                      <w:b/>
                      <w:sz w:val="21"/>
                      <w:szCs w:val="21"/>
                    </w:rPr>
                    <w:t>本项目新增数量</w:t>
                  </w:r>
                </w:p>
              </w:tc>
              <w:tc>
                <w:tcPr>
                  <w:tcW w:w="1036" w:type="dxa"/>
                  <w:vAlign w:val="center"/>
                </w:tcPr>
                <w:p w14:paraId="75611952" w14:textId="43825D1E" w:rsidR="00AC5D0F" w:rsidRPr="0030630E" w:rsidRDefault="00AC5D0F" w:rsidP="00950A30">
                  <w:pPr>
                    <w:pStyle w:val="12"/>
                    <w:adjustRightInd w:val="0"/>
                    <w:snapToGrid w:val="0"/>
                    <w:spacing w:line="240" w:lineRule="auto"/>
                    <w:ind w:firstLine="0"/>
                    <w:jc w:val="center"/>
                    <w:rPr>
                      <w:rFonts w:eastAsiaTheme="minorEastAsia"/>
                      <w:b/>
                      <w:sz w:val="21"/>
                      <w:szCs w:val="21"/>
                    </w:rPr>
                  </w:pPr>
                  <w:r w:rsidRPr="0030630E">
                    <w:rPr>
                      <w:rFonts w:hint="eastAsia"/>
                      <w:b/>
                      <w:sz w:val="21"/>
                      <w:szCs w:val="21"/>
                    </w:rPr>
                    <w:t>本项目实施后总数量</w:t>
                  </w:r>
                </w:p>
              </w:tc>
            </w:tr>
            <w:bookmarkEnd w:id="15"/>
            <w:tr w:rsidR="0030630E" w:rsidRPr="0030630E" w14:paraId="4716E818" w14:textId="36EC353C" w:rsidTr="00C32017">
              <w:trPr>
                <w:trHeight w:val="50"/>
                <w:jc w:val="center"/>
              </w:trPr>
              <w:tc>
                <w:tcPr>
                  <w:tcW w:w="7744" w:type="dxa"/>
                  <w:gridSpan w:val="7"/>
                  <w:shd w:val="clear" w:color="auto" w:fill="auto"/>
                  <w:vAlign w:val="center"/>
                </w:tcPr>
                <w:p w14:paraId="1EC316C4" w14:textId="7E1293CC" w:rsidR="00CC1DF7" w:rsidRPr="0030630E" w:rsidRDefault="00CC1DF7" w:rsidP="008446C4">
                  <w:pPr>
                    <w:pStyle w:val="12"/>
                    <w:adjustRightInd w:val="0"/>
                    <w:snapToGrid w:val="0"/>
                    <w:spacing w:line="240" w:lineRule="auto"/>
                    <w:ind w:firstLine="0"/>
                    <w:jc w:val="center"/>
                    <w:rPr>
                      <w:b/>
                      <w:sz w:val="21"/>
                      <w:szCs w:val="21"/>
                    </w:rPr>
                  </w:pPr>
                  <w:r w:rsidRPr="0030630E">
                    <w:rPr>
                      <w:rFonts w:hint="eastAsia"/>
                      <w:b/>
                      <w:sz w:val="21"/>
                      <w:szCs w:val="21"/>
                    </w:rPr>
                    <w:t>时钟弹簧</w:t>
                  </w:r>
                </w:p>
              </w:tc>
            </w:tr>
            <w:tr w:rsidR="0030630E" w:rsidRPr="0030630E" w14:paraId="48D70873" w14:textId="77777777" w:rsidTr="00AC5D0F">
              <w:trPr>
                <w:jc w:val="center"/>
              </w:trPr>
              <w:tc>
                <w:tcPr>
                  <w:tcW w:w="682" w:type="dxa"/>
                  <w:shd w:val="clear" w:color="auto" w:fill="auto"/>
                  <w:vAlign w:val="center"/>
                </w:tcPr>
                <w:p w14:paraId="14CE22D9" w14:textId="6A98CAAF" w:rsidR="00AC5D0F" w:rsidRPr="0030630E" w:rsidRDefault="00AC5D0F" w:rsidP="00950A30">
                  <w:pPr>
                    <w:pStyle w:val="12"/>
                    <w:adjustRightInd w:val="0"/>
                    <w:snapToGrid w:val="0"/>
                    <w:spacing w:line="240" w:lineRule="auto"/>
                    <w:ind w:firstLine="0"/>
                    <w:jc w:val="center"/>
                    <w:rPr>
                      <w:rFonts w:eastAsiaTheme="minorEastAsia"/>
                      <w:sz w:val="21"/>
                      <w:szCs w:val="21"/>
                    </w:rPr>
                  </w:pPr>
                  <w:r w:rsidRPr="0030630E">
                    <w:rPr>
                      <w:rFonts w:eastAsiaTheme="minorEastAsia"/>
                      <w:sz w:val="21"/>
                      <w:szCs w:val="21"/>
                    </w:rPr>
                    <w:t>1</w:t>
                  </w:r>
                </w:p>
              </w:tc>
              <w:tc>
                <w:tcPr>
                  <w:tcW w:w="1915" w:type="dxa"/>
                  <w:shd w:val="clear" w:color="auto" w:fill="auto"/>
                  <w:vAlign w:val="center"/>
                </w:tcPr>
                <w:p w14:paraId="431B9574" w14:textId="0F2EFB52" w:rsidR="00AC5D0F" w:rsidRPr="0030630E" w:rsidRDefault="00AC5D0F" w:rsidP="00950A30">
                  <w:pPr>
                    <w:adjustRightInd w:val="0"/>
                    <w:snapToGrid w:val="0"/>
                    <w:jc w:val="center"/>
                    <w:rPr>
                      <w:rFonts w:eastAsiaTheme="minorEastAsia"/>
                      <w:kern w:val="0"/>
                      <w:szCs w:val="21"/>
                    </w:rPr>
                  </w:pPr>
                  <w:r w:rsidRPr="0030630E">
                    <w:rPr>
                      <w:rFonts w:ascii="宋体" w:hAnsi="宋体" w:hint="eastAsia"/>
                    </w:rPr>
                    <w:t>端子压接机</w:t>
                  </w:r>
                </w:p>
              </w:tc>
              <w:tc>
                <w:tcPr>
                  <w:tcW w:w="1134" w:type="dxa"/>
                  <w:shd w:val="clear" w:color="auto" w:fill="auto"/>
                  <w:vAlign w:val="center"/>
                </w:tcPr>
                <w:p w14:paraId="2CFD1F4F" w14:textId="32BF836C" w:rsidR="00AC5D0F" w:rsidRPr="0030630E" w:rsidRDefault="00AC5D0F" w:rsidP="00950A30">
                  <w:pPr>
                    <w:adjustRightInd w:val="0"/>
                    <w:snapToGrid w:val="0"/>
                    <w:jc w:val="center"/>
                    <w:rPr>
                      <w:rFonts w:eastAsiaTheme="minorEastAsia"/>
                      <w:kern w:val="0"/>
                      <w:szCs w:val="21"/>
                    </w:rPr>
                  </w:pPr>
                  <w:r w:rsidRPr="0030630E">
                    <w:t>2</w:t>
                  </w:r>
                </w:p>
              </w:tc>
              <w:tc>
                <w:tcPr>
                  <w:tcW w:w="992" w:type="dxa"/>
                  <w:shd w:val="clear" w:color="auto" w:fill="auto"/>
                  <w:vAlign w:val="center"/>
                </w:tcPr>
                <w:p w14:paraId="05A6F7AA" w14:textId="37685987" w:rsidR="00AC5D0F" w:rsidRPr="0030630E" w:rsidRDefault="00AC5D0F" w:rsidP="00950A30">
                  <w:pPr>
                    <w:adjustRightInd w:val="0"/>
                    <w:snapToGrid w:val="0"/>
                    <w:jc w:val="center"/>
                    <w:rPr>
                      <w:rFonts w:eastAsiaTheme="minorEastAsia"/>
                      <w:kern w:val="0"/>
                      <w:szCs w:val="21"/>
                    </w:rPr>
                  </w:pPr>
                  <w:r w:rsidRPr="0030630E">
                    <w:rPr>
                      <w:rFonts w:eastAsiaTheme="minorEastAsia" w:hint="eastAsia"/>
                      <w:kern w:val="0"/>
                      <w:szCs w:val="21"/>
                    </w:rPr>
                    <w:t>2</w:t>
                  </w:r>
                </w:p>
              </w:tc>
              <w:tc>
                <w:tcPr>
                  <w:tcW w:w="993" w:type="dxa"/>
                  <w:vAlign w:val="center"/>
                </w:tcPr>
                <w:p w14:paraId="7177DFB0" w14:textId="258F42BB" w:rsidR="00AC5D0F" w:rsidRPr="0030630E" w:rsidRDefault="00AC5D0F" w:rsidP="008446C4">
                  <w:pPr>
                    <w:adjustRightInd w:val="0"/>
                    <w:snapToGrid w:val="0"/>
                    <w:jc w:val="center"/>
                    <w:rPr>
                      <w:rFonts w:eastAsiaTheme="minorEastAsia"/>
                      <w:kern w:val="0"/>
                      <w:szCs w:val="21"/>
                    </w:rPr>
                  </w:pPr>
                  <w:r w:rsidRPr="0030630E">
                    <w:rPr>
                      <w:rFonts w:eastAsiaTheme="minorEastAsia" w:hint="eastAsia"/>
                      <w:kern w:val="0"/>
                      <w:szCs w:val="21"/>
                    </w:rPr>
                    <w:t>2</w:t>
                  </w:r>
                </w:p>
              </w:tc>
              <w:tc>
                <w:tcPr>
                  <w:tcW w:w="992" w:type="dxa"/>
                  <w:vAlign w:val="center"/>
                </w:tcPr>
                <w:p w14:paraId="5C92DC0B" w14:textId="56B7FA65" w:rsidR="00AC5D0F" w:rsidRPr="0030630E" w:rsidRDefault="00AC5D0F" w:rsidP="00950A30">
                  <w:pPr>
                    <w:adjustRightInd w:val="0"/>
                    <w:snapToGrid w:val="0"/>
                    <w:jc w:val="center"/>
                    <w:rPr>
                      <w:rFonts w:eastAsiaTheme="minorEastAsia"/>
                      <w:kern w:val="0"/>
                      <w:szCs w:val="21"/>
                    </w:rPr>
                  </w:pPr>
                  <w:r w:rsidRPr="0030630E">
                    <w:rPr>
                      <w:rFonts w:eastAsiaTheme="minorEastAsia" w:hint="eastAsia"/>
                      <w:kern w:val="0"/>
                      <w:szCs w:val="21"/>
                    </w:rPr>
                    <w:t>0</w:t>
                  </w:r>
                </w:p>
              </w:tc>
              <w:tc>
                <w:tcPr>
                  <w:tcW w:w="1036" w:type="dxa"/>
                  <w:vAlign w:val="center"/>
                </w:tcPr>
                <w:p w14:paraId="1ECD6637" w14:textId="2DDEEF66" w:rsidR="00AC5D0F" w:rsidRPr="0030630E" w:rsidRDefault="00AC5D0F" w:rsidP="00950A30">
                  <w:pPr>
                    <w:adjustRightInd w:val="0"/>
                    <w:snapToGrid w:val="0"/>
                    <w:jc w:val="center"/>
                    <w:rPr>
                      <w:rFonts w:eastAsiaTheme="minorEastAsia"/>
                      <w:kern w:val="0"/>
                      <w:szCs w:val="21"/>
                    </w:rPr>
                  </w:pPr>
                  <w:r w:rsidRPr="0030630E">
                    <w:rPr>
                      <w:kern w:val="0"/>
                    </w:rPr>
                    <w:t>2</w:t>
                  </w:r>
                </w:p>
              </w:tc>
            </w:tr>
            <w:tr w:rsidR="0030630E" w:rsidRPr="0030630E" w14:paraId="536B1FA7" w14:textId="77777777" w:rsidTr="00AC5D0F">
              <w:trPr>
                <w:jc w:val="center"/>
              </w:trPr>
              <w:tc>
                <w:tcPr>
                  <w:tcW w:w="682" w:type="dxa"/>
                  <w:shd w:val="clear" w:color="auto" w:fill="auto"/>
                  <w:vAlign w:val="center"/>
                </w:tcPr>
                <w:p w14:paraId="7C6BEDA7" w14:textId="02A47C63" w:rsidR="00AC5D0F" w:rsidRPr="0030630E" w:rsidRDefault="00AC5D0F" w:rsidP="00950A30">
                  <w:pPr>
                    <w:pStyle w:val="12"/>
                    <w:adjustRightInd w:val="0"/>
                    <w:snapToGrid w:val="0"/>
                    <w:spacing w:line="240" w:lineRule="auto"/>
                    <w:ind w:firstLine="0"/>
                    <w:jc w:val="center"/>
                    <w:rPr>
                      <w:rFonts w:eastAsiaTheme="minorEastAsia"/>
                      <w:sz w:val="21"/>
                      <w:szCs w:val="21"/>
                    </w:rPr>
                  </w:pPr>
                  <w:r w:rsidRPr="0030630E">
                    <w:rPr>
                      <w:rFonts w:eastAsiaTheme="minorEastAsia"/>
                      <w:sz w:val="21"/>
                      <w:szCs w:val="21"/>
                    </w:rPr>
                    <w:t>2</w:t>
                  </w:r>
                </w:p>
              </w:tc>
              <w:tc>
                <w:tcPr>
                  <w:tcW w:w="1915" w:type="dxa"/>
                  <w:shd w:val="clear" w:color="auto" w:fill="auto"/>
                  <w:vAlign w:val="center"/>
                </w:tcPr>
                <w:p w14:paraId="5389239E" w14:textId="0A13110F" w:rsidR="00AC5D0F" w:rsidRPr="0030630E" w:rsidRDefault="00AC5D0F" w:rsidP="00950A30">
                  <w:pPr>
                    <w:adjustRightInd w:val="0"/>
                    <w:snapToGrid w:val="0"/>
                    <w:jc w:val="center"/>
                    <w:rPr>
                      <w:rFonts w:eastAsiaTheme="minorEastAsia"/>
                      <w:kern w:val="0"/>
                      <w:szCs w:val="21"/>
                    </w:rPr>
                  </w:pPr>
                  <w:r w:rsidRPr="0030630E">
                    <w:rPr>
                      <w:rFonts w:ascii="宋体" w:hAnsi="宋体" w:hint="eastAsia"/>
                    </w:rPr>
                    <w:t>套管切割机</w:t>
                  </w:r>
                </w:p>
              </w:tc>
              <w:tc>
                <w:tcPr>
                  <w:tcW w:w="1134" w:type="dxa"/>
                  <w:shd w:val="clear" w:color="auto" w:fill="auto"/>
                  <w:vAlign w:val="center"/>
                </w:tcPr>
                <w:p w14:paraId="552AC45E" w14:textId="100EA215" w:rsidR="00AC5D0F" w:rsidRPr="0030630E" w:rsidRDefault="00AC5D0F" w:rsidP="00950A30">
                  <w:pPr>
                    <w:adjustRightInd w:val="0"/>
                    <w:snapToGrid w:val="0"/>
                    <w:jc w:val="center"/>
                    <w:rPr>
                      <w:rFonts w:eastAsiaTheme="minorEastAsia"/>
                      <w:kern w:val="0"/>
                      <w:szCs w:val="21"/>
                    </w:rPr>
                  </w:pPr>
                  <w:r w:rsidRPr="0030630E">
                    <w:t>1</w:t>
                  </w:r>
                </w:p>
              </w:tc>
              <w:tc>
                <w:tcPr>
                  <w:tcW w:w="992" w:type="dxa"/>
                  <w:shd w:val="clear" w:color="auto" w:fill="auto"/>
                  <w:vAlign w:val="center"/>
                </w:tcPr>
                <w:p w14:paraId="64BC26FC" w14:textId="4EF0AA3E" w:rsidR="00AC5D0F" w:rsidRPr="0030630E" w:rsidRDefault="00AC5D0F" w:rsidP="00950A30">
                  <w:pPr>
                    <w:adjustRightInd w:val="0"/>
                    <w:snapToGrid w:val="0"/>
                    <w:jc w:val="center"/>
                    <w:rPr>
                      <w:rFonts w:eastAsiaTheme="minorEastAsia"/>
                      <w:kern w:val="0"/>
                      <w:szCs w:val="21"/>
                    </w:rPr>
                  </w:pPr>
                  <w:r w:rsidRPr="0030630E">
                    <w:rPr>
                      <w:rFonts w:eastAsiaTheme="minorEastAsia" w:hint="eastAsia"/>
                      <w:kern w:val="0"/>
                      <w:szCs w:val="21"/>
                    </w:rPr>
                    <w:t>1</w:t>
                  </w:r>
                </w:p>
              </w:tc>
              <w:tc>
                <w:tcPr>
                  <w:tcW w:w="993" w:type="dxa"/>
                  <w:vAlign w:val="center"/>
                </w:tcPr>
                <w:p w14:paraId="21306D69" w14:textId="03FFCCBD" w:rsidR="00AC5D0F" w:rsidRPr="0030630E" w:rsidRDefault="00AC5D0F" w:rsidP="008446C4">
                  <w:pPr>
                    <w:adjustRightInd w:val="0"/>
                    <w:snapToGrid w:val="0"/>
                    <w:jc w:val="center"/>
                    <w:rPr>
                      <w:rFonts w:eastAsiaTheme="minorEastAsia"/>
                      <w:kern w:val="0"/>
                      <w:szCs w:val="21"/>
                    </w:rPr>
                  </w:pPr>
                  <w:r w:rsidRPr="0030630E">
                    <w:rPr>
                      <w:rFonts w:eastAsiaTheme="minorEastAsia" w:hint="eastAsia"/>
                      <w:kern w:val="0"/>
                      <w:szCs w:val="21"/>
                    </w:rPr>
                    <w:t>1</w:t>
                  </w:r>
                </w:p>
              </w:tc>
              <w:tc>
                <w:tcPr>
                  <w:tcW w:w="992" w:type="dxa"/>
                  <w:vAlign w:val="center"/>
                </w:tcPr>
                <w:p w14:paraId="322A8159" w14:textId="59534E2A" w:rsidR="00AC5D0F" w:rsidRPr="0030630E" w:rsidRDefault="00AC5D0F" w:rsidP="00950A30">
                  <w:pPr>
                    <w:adjustRightInd w:val="0"/>
                    <w:snapToGrid w:val="0"/>
                    <w:jc w:val="center"/>
                    <w:rPr>
                      <w:rFonts w:eastAsiaTheme="minorEastAsia"/>
                      <w:kern w:val="0"/>
                      <w:szCs w:val="21"/>
                    </w:rPr>
                  </w:pPr>
                  <w:r w:rsidRPr="0030630E">
                    <w:rPr>
                      <w:rFonts w:eastAsiaTheme="minorEastAsia" w:hint="eastAsia"/>
                      <w:kern w:val="0"/>
                      <w:szCs w:val="21"/>
                    </w:rPr>
                    <w:t>0</w:t>
                  </w:r>
                </w:p>
              </w:tc>
              <w:tc>
                <w:tcPr>
                  <w:tcW w:w="1036" w:type="dxa"/>
                  <w:vAlign w:val="center"/>
                </w:tcPr>
                <w:p w14:paraId="59E22325" w14:textId="57855C15" w:rsidR="00AC5D0F" w:rsidRPr="0030630E" w:rsidRDefault="00AC5D0F" w:rsidP="00950A30">
                  <w:pPr>
                    <w:adjustRightInd w:val="0"/>
                    <w:snapToGrid w:val="0"/>
                    <w:jc w:val="center"/>
                    <w:rPr>
                      <w:rFonts w:eastAsiaTheme="minorEastAsia"/>
                      <w:kern w:val="0"/>
                      <w:szCs w:val="21"/>
                    </w:rPr>
                  </w:pPr>
                  <w:r w:rsidRPr="0030630E">
                    <w:rPr>
                      <w:kern w:val="0"/>
                    </w:rPr>
                    <w:t>1</w:t>
                  </w:r>
                </w:p>
              </w:tc>
            </w:tr>
            <w:tr w:rsidR="0030630E" w:rsidRPr="0030630E" w14:paraId="19A6725A" w14:textId="77777777" w:rsidTr="00AC5D0F">
              <w:trPr>
                <w:jc w:val="center"/>
              </w:trPr>
              <w:tc>
                <w:tcPr>
                  <w:tcW w:w="682" w:type="dxa"/>
                  <w:shd w:val="clear" w:color="auto" w:fill="auto"/>
                  <w:vAlign w:val="center"/>
                </w:tcPr>
                <w:p w14:paraId="4FAA2202" w14:textId="7B448926" w:rsidR="00AC5D0F" w:rsidRPr="0030630E" w:rsidRDefault="00AC5D0F" w:rsidP="00950A30">
                  <w:pPr>
                    <w:pStyle w:val="12"/>
                    <w:adjustRightInd w:val="0"/>
                    <w:snapToGrid w:val="0"/>
                    <w:spacing w:line="240" w:lineRule="auto"/>
                    <w:ind w:firstLine="0"/>
                    <w:jc w:val="center"/>
                    <w:rPr>
                      <w:rFonts w:eastAsiaTheme="minorEastAsia"/>
                      <w:sz w:val="21"/>
                      <w:szCs w:val="21"/>
                    </w:rPr>
                  </w:pPr>
                  <w:r w:rsidRPr="0030630E">
                    <w:rPr>
                      <w:rFonts w:eastAsiaTheme="minorEastAsia"/>
                      <w:sz w:val="21"/>
                      <w:szCs w:val="21"/>
                    </w:rPr>
                    <w:t>3</w:t>
                  </w:r>
                </w:p>
              </w:tc>
              <w:tc>
                <w:tcPr>
                  <w:tcW w:w="1915" w:type="dxa"/>
                  <w:shd w:val="clear" w:color="auto" w:fill="auto"/>
                  <w:vAlign w:val="center"/>
                </w:tcPr>
                <w:p w14:paraId="4CE7867C" w14:textId="529F7DD0" w:rsidR="00AC5D0F" w:rsidRPr="0030630E" w:rsidRDefault="00AC5D0F" w:rsidP="00950A30">
                  <w:pPr>
                    <w:adjustRightInd w:val="0"/>
                    <w:snapToGrid w:val="0"/>
                    <w:jc w:val="center"/>
                    <w:rPr>
                      <w:rFonts w:eastAsiaTheme="minorEastAsia"/>
                      <w:kern w:val="0"/>
                      <w:szCs w:val="21"/>
                    </w:rPr>
                  </w:pPr>
                  <w:r w:rsidRPr="0030630E">
                    <w:rPr>
                      <w:rFonts w:ascii="宋体" w:hAnsi="宋体" w:hint="eastAsia"/>
                    </w:rPr>
                    <w:t>电线压入机</w:t>
                  </w:r>
                </w:p>
              </w:tc>
              <w:tc>
                <w:tcPr>
                  <w:tcW w:w="1134" w:type="dxa"/>
                  <w:shd w:val="clear" w:color="auto" w:fill="auto"/>
                  <w:vAlign w:val="center"/>
                </w:tcPr>
                <w:p w14:paraId="6A6D3915" w14:textId="2DB0479F" w:rsidR="00AC5D0F" w:rsidRPr="0030630E" w:rsidRDefault="00AC5D0F" w:rsidP="00950A30">
                  <w:pPr>
                    <w:adjustRightInd w:val="0"/>
                    <w:snapToGrid w:val="0"/>
                    <w:jc w:val="center"/>
                    <w:rPr>
                      <w:rFonts w:eastAsiaTheme="minorEastAsia"/>
                      <w:kern w:val="0"/>
                      <w:szCs w:val="21"/>
                    </w:rPr>
                  </w:pPr>
                  <w:r w:rsidRPr="0030630E">
                    <w:t>6</w:t>
                  </w:r>
                </w:p>
              </w:tc>
              <w:tc>
                <w:tcPr>
                  <w:tcW w:w="992" w:type="dxa"/>
                  <w:shd w:val="clear" w:color="auto" w:fill="auto"/>
                  <w:vAlign w:val="center"/>
                </w:tcPr>
                <w:p w14:paraId="7B33C673" w14:textId="40C0E8AE" w:rsidR="00AC5D0F" w:rsidRPr="0030630E" w:rsidRDefault="00AC5D0F" w:rsidP="00950A30">
                  <w:pPr>
                    <w:adjustRightInd w:val="0"/>
                    <w:snapToGrid w:val="0"/>
                    <w:jc w:val="center"/>
                    <w:rPr>
                      <w:rFonts w:eastAsiaTheme="minorEastAsia"/>
                      <w:kern w:val="0"/>
                      <w:szCs w:val="21"/>
                    </w:rPr>
                  </w:pPr>
                  <w:r w:rsidRPr="0030630E">
                    <w:rPr>
                      <w:rFonts w:eastAsiaTheme="minorEastAsia" w:hint="eastAsia"/>
                      <w:kern w:val="0"/>
                      <w:szCs w:val="21"/>
                    </w:rPr>
                    <w:t>6</w:t>
                  </w:r>
                </w:p>
              </w:tc>
              <w:tc>
                <w:tcPr>
                  <w:tcW w:w="993" w:type="dxa"/>
                  <w:vAlign w:val="center"/>
                </w:tcPr>
                <w:p w14:paraId="0C51123B" w14:textId="075E291C" w:rsidR="00AC5D0F" w:rsidRPr="0030630E" w:rsidRDefault="00AC5D0F" w:rsidP="008446C4">
                  <w:pPr>
                    <w:adjustRightInd w:val="0"/>
                    <w:snapToGrid w:val="0"/>
                    <w:jc w:val="center"/>
                    <w:rPr>
                      <w:rFonts w:eastAsiaTheme="minorEastAsia"/>
                      <w:kern w:val="0"/>
                      <w:szCs w:val="21"/>
                    </w:rPr>
                  </w:pPr>
                  <w:r w:rsidRPr="0030630E">
                    <w:rPr>
                      <w:rFonts w:eastAsiaTheme="minorEastAsia" w:hint="eastAsia"/>
                      <w:kern w:val="0"/>
                      <w:szCs w:val="21"/>
                    </w:rPr>
                    <w:t>6</w:t>
                  </w:r>
                </w:p>
              </w:tc>
              <w:tc>
                <w:tcPr>
                  <w:tcW w:w="992" w:type="dxa"/>
                  <w:vAlign w:val="center"/>
                </w:tcPr>
                <w:p w14:paraId="4A440FD4" w14:textId="5C1FD049" w:rsidR="00AC5D0F" w:rsidRPr="0030630E" w:rsidRDefault="00AC5D0F" w:rsidP="00950A30">
                  <w:pPr>
                    <w:adjustRightInd w:val="0"/>
                    <w:snapToGrid w:val="0"/>
                    <w:jc w:val="center"/>
                    <w:rPr>
                      <w:rFonts w:eastAsiaTheme="minorEastAsia"/>
                      <w:kern w:val="0"/>
                      <w:szCs w:val="21"/>
                    </w:rPr>
                  </w:pPr>
                  <w:r w:rsidRPr="0030630E">
                    <w:rPr>
                      <w:kern w:val="0"/>
                    </w:rPr>
                    <w:t>3</w:t>
                  </w:r>
                </w:p>
              </w:tc>
              <w:tc>
                <w:tcPr>
                  <w:tcW w:w="1036" w:type="dxa"/>
                  <w:vAlign w:val="center"/>
                </w:tcPr>
                <w:p w14:paraId="1D351D01" w14:textId="3A222076" w:rsidR="00AC5D0F" w:rsidRPr="0030630E" w:rsidRDefault="00AC5D0F" w:rsidP="00950A30">
                  <w:pPr>
                    <w:adjustRightInd w:val="0"/>
                    <w:snapToGrid w:val="0"/>
                    <w:jc w:val="center"/>
                    <w:rPr>
                      <w:rFonts w:eastAsiaTheme="minorEastAsia"/>
                      <w:kern w:val="0"/>
                      <w:szCs w:val="21"/>
                    </w:rPr>
                  </w:pPr>
                  <w:r w:rsidRPr="0030630E">
                    <w:rPr>
                      <w:kern w:val="0"/>
                    </w:rPr>
                    <w:t>9</w:t>
                  </w:r>
                </w:p>
              </w:tc>
            </w:tr>
            <w:tr w:rsidR="0030630E" w:rsidRPr="0030630E" w14:paraId="1291FD29" w14:textId="77777777" w:rsidTr="00AC5D0F">
              <w:trPr>
                <w:jc w:val="center"/>
              </w:trPr>
              <w:tc>
                <w:tcPr>
                  <w:tcW w:w="682" w:type="dxa"/>
                  <w:shd w:val="clear" w:color="auto" w:fill="auto"/>
                  <w:vAlign w:val="center"/>
                </w:tcPr>
                <w:p w14:paraId="217DA902" w14:textId="0F4E76F0" w:rsidR="00AC5D0F" w:rsidRPr="0030630E" w:rsidRDefault="00AC5D0F"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4</w:t>
                  </w:r>
                </w:p>
              </w:tc>
              <w:tc>
                <w:tcPr>
                  <w:tcW w:w="1915" w:type="dxa"/>
                  <w:shd w:val="clear" w:color="auto" w:fill="auto"/>
                  <w:vAlign w:val="center"/>
                </w:tcPr>
                <w:p w14:paraId="6CC9820C" w14:textId="655FCB52" w:rsidR="00AC5D0F" w:rsidRPr="0030630E" w:rsidRDefault="00AC5D0F" w:rsidP="00950A30">
                  <w:pPr>
                    <w:adjustRightInd w:val="0"/>
                    <w:snapToGrid w:val="0"/>
                    <w:jc w:val="center"/>
                    <w:rPr>
                      <w:rFonts w:eastAsiaTheme="minorEastAsia"/>
                      <w:kern w:val="0"/>
                      <w:szCs w:val="21"/>
                    </w:rPr>
                  </w:pPr>
                  <w:r w:rsidRPr="0030630E">
                    <w:rPr>
                      <w:rFonts w:ascii="宋体" w:hAnsi="宋体" w:hint="eastAsia"/>
                    </w:rPr>
                    <w:t>电线焊接机</w:t>
                  </w:r>
                </w:p>
              </w:tc>
              <w:tc>
                <w:tcPr>
                  <w:tcW w:w="1134" w:type="dxa"/>
                  <w:shd w:val="clear" w:color="auto" w:fill="auto"/>
                  <w:vAlign w:val="center"/>
                </w:tcPr>
                <w:p w14:paraId="4D5DA6AF" w14:textId="7C3760C3" w:rsidR="00AC5D0F" w:rsidRPr="0030630E" w:rsidRDefault="00AC5D0F" w:rsidP="00950A30">
                  <w:pPr>
                    <w:adjustRightInd w:val="0"/>
                    <w:snapToGrid w:val="0"/>
                    <w:jc w:val="center"/>
                    <w:rPr>
                      <w:rFonts w:eastAsiaTheme="minorEastAsia"/>
                      <w:kern w:val="0"/>
                      <w:szCs w:val="21"/>
                    </w:rPr>
                  </w:pPr>
                  <w:r w:rsidRPr="0030630E">
                    <w:t>6</w:t>
                  </w:r>
                </w:p>
              </w:tc>
              <w:tc>
                <w:tcPr>
                  <w:tcW w:w="992" w:type="dxa"/>
                  <w:shd w:val="clear" w:color="auto" w:fill="auto"/>
                  <w:vAlign w:val="center"/>
                </w:tcPr>
                <w:p w14:paraId="1CD0538E" w14:textId="43AB4516" w:rsidR="00AC5D0F" w:rsidRPr="0030630E" w:rsidRDefault="00AC5D0F" w:rsidP="00950A30">
                  <w:pPr>
                    <w:adjustRightInd w:val="0"/>
                    <w:snapToGrid w:val="0"/>
                    <w:jc w:val="center"/>
                    <w:rPr>
                      <w:rFonts w:eastAsiaTheme="minorEastAsia"/>
                      <w:kern w:val="0"/>
                      <w:szCs w:val="21"/>
                    </w:rPr>
                  </w:pPr>
                  <w:r w:rsidRPr="0030630E">
                    <w:rPr>
                      <w:rFonts w:eastAsiaTheme="minorEastAsia" w:hint="eastAsia"/>
                      <w:kern w:val="0"/>
                      <w:szCs w:val="21"/>
                    </w:rPr>
                    <w:t>6</w:t>
                  </w:r>
                </w:p>
              </w:tc>
              <w:tc>
                <w:tcPr>
                  <w:tcW w:w="993" w:type="dxa"/>
                  <w:vAlign w:val="center"/>
                </w:tcPr>
                <w:p w14:paraId="7F22291A" w14:textId="425BBE5C" w:rsidR="00AC5D0F" w:rsidRPr="0030630E" w:rsidRDefault="00AC5D0F" w:rsidP="008446C4">
                  <w:pPr>
                    <w:adjustRightInd w:val="0"/>
                    <w:snapToGrid w:val="0"/>
                    <w:jc w:val="center"/>
                    <w:rPr>
                      <w:rFonts w:eastAsiaTheme="minorEastAsia"/>
                      <w:kern w:val="0"/>
                      <w:szCs w:val="21"/>
                    </w:rPr>
                  </w:pPr>
                  <w:r w:rsidRPr="0030630E">
                    <w:rPr>
                      <w:rFonts w:eastAsiaTheme="minorEastAsia" w:hint="eastAsia"/>
                      <w:kern w:val="0"/>
                      <w:szCs w:val="21"/>
                    </w:rPr>
                    <w:t>6</w:t>
                  </w:r>
                </w:p>
              </w:tc>
              <w:tc>
                <w:tcPr>
                  <w:tcW w:w="992" w:type="dxa"/>
                  <w:vAlign w:val="center"/>
                </w:tcPr>
                <w:p w14:paraId="4A60ECB8" w14:textId="021C68C6" w:rsidR="00AC5D0F" w:rsidRPr="0030630E" w:rsidRDefault="00AC5D0F" w:rsidP="00950A30">
                  <w:pPr>
                    <w:adjustRightInd w:val="0"/>
                    <w:snapToGrid w:val="0"/>
                    <w:jc w:val="center"/>
                    <w:rPr>
                      <w:rFonts w:eastAsiaTheme="minorEastAsia"/>
                      <w:kern w:val="0"/>
                      <w:szCs w:val="21"/>
                    </w:rPr>
                  </w:pPr>
                  <w:r w:rsidRPr="0030630E">
                    <w:rPr>
                      <w:kern w:val="0"/>
                    </w:rPr>
                    <w:t>3</w:t>
                  </w:r>
                </w:p>
              </w:tc>
              <w:tc>
                <w:tcPr>
                  <w:tcW w:w="1036" w:type="dxa"/>
                  <w:vAlign w:val="center"/>
                </w:tcPr>
                <w:p w14:paraId="5C8FC554" w14:textId="03A41FB4" w:rsidR="00AC5D0F" w:rsidRPr="0030630E" w:rsidRDefault="00AC5D0F" w:rsidP="00950A30">
                  <w:pPr>
                    <w:adjustRightInd w:val="0"/>
                    <w:snapToGrid w:val="0"/>
                    <w:jc w:val="center"/>
                    <w:rPr>
                      <w:rFonts w:eastAsiaTheme="minorEastAsia"/>
                      <w:kern w:val="0"/>
                      <w:szCs w:val="21"/>
                    </w:rPr>
                  </w:pPr>
                  <w:r w:rsidRPr="0030630E">
                    <w:rPr>
                      <w:kern w:val="0"/>
                    </w:rPr>
                    <w:t>9</w:t>
                  </w:r>
                </w:p>
              </w:tc>
            </w:tr>
            <w:tr w:rsidR="0030630E" w:rsidRPr="0030630E" w14:paraId="67E8BBF0" w14:textId="77777777" w:rsidTr="00AC5D0F">
              <w:trPr>
                <w:jc w:val="center"/>
              </w:trPr>
              <w:tc>
                <w:tcPr>
                  <w:tcW w:w="682" w:type="dxa"/>
                  <w:shd w:val="clear" w:color="auto" w:fill="auto"/>
                  <w:vAlign w:val="center"/>
                </w:tcPr>
                <w:p w14:paraId="05A9D8FA" w14:textId="5035909B" w:rsidR="00AC5D0F" w:rsidRPr="0030630E" w:rsidRDefault="00AC5D0F"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5</w:t>
                  </w:r>
                </w:p>
              </w:tc>
              <w:tc>
                <w:tcPr>
                  <w:tcW w:w="1915" w:type="dxa"/>
                  <w:shd w:val="clear" w:color="auto" w:fill="auto"/>
                  <w:vAlign w:val="center"/>
                </w:tcPr>
                <w:p w14:paraId="5FF5A272" w14:textId="75C75E10" w:rsidR="00AC5D0F" w:rsidRPr="0030630E" w:rsidRDefault="00AC5D0F" w:rsidP="00950A30">
                  <w:pPr>
                    <w:adjustRightInd w:val="0"/>
                    <w:snapToGrid w:val="0"/>
                    <w:jc w:val="center"/>
                    <w:rPr>
                      <w:rFonts w:eastAsiaTheme="minorEastAsia"/>
                      <w:kern w:val="0"/>
                      <w:szCs w:val="21"/>
                    </w:rPr>
                  </w:pPr>
                  <w:r w:rsidRPr="0030630E">
                    <w:rPr>
                      <w:rFonts w:ascii="宋体" w:hAnsi="宋体" w:hint="eastAsia"/>
                    </w:rPr>
                    <w:t>扁平电缆支撑带冲切焊接机</w:t>
                  </w:r>
                </w:p>
              </w:tc>
              <w:tc>
                <w:tcPr>
                  <w:tcW w:w="1134" w:type="dxa"/>
                  <w:shd w:val="clear" w:color="auto" w:fill="auto"/>
                  <w:vAlign w:val="center"/>
                </w:tcPr>
                <w:p w14:paraId="75C3EA53" w14:textId="470C8227" w:rsidR="00AC5D0F" w:rsidRPr="0030630E" w:rsidRDefault="00AC5D0F" w:rsidP="00950A30">
                  <w:pPr>
                    <w:adjustRightInd w:val="0"/>
                    <w:snapToGrid w:val="0"/>
                    <w:jc w:val="center"/>
                    <w:rPr>
                      <w:rFonts w:eastAsiaTheme="minorEastAsia"/>
                      <w:kern w:val="0"/>
                      <w:szCs w:val="21"/>
                    </w:rPr>
                  </w:pPr>
                  <w:r w:rsidRPr="0030630E">
                    <w:t>2</w:t>
                  </w:r>
                </w:p>
              </w:tc>
              <w:tc>
                <w:tcPr>
                  <w:tcW w:w="992" w:type="dxa"/>
                  <w:shd w:val="clear" w:color="auto" w:fill="auto"/>
                  <w:vAlign w:val="center"/>
                </w:tcPr>
                <w:p w14:paraId="78016790" w14:textId="1C8629B9" w:rsidR="00AC5D0F" w:rsidRPr="0030630E" w:rsidRDefault="00AC5D0F" w:rsidP="00950A30">
                  <w:pPr>
                    <w:adjustRightInd w:val="0"/>
                    <w:snapToGrid w:val="0"/>
                    <w:jc w:val="center"/>
                    <w:rPr>
                      <w:rFonts w:eastAsiaTheme="minorEastAsia"/>
                      <w:kern w:val="0"/>
                      <w:szCs w:val="21"/>
                    </w:rPr>
                  </w:pPr>
                  <w:r w:rsidRPr="0030630E">
                    <w:rPr>
                      <w:rFonts w:eastAsiaTheme="minorEastAsia" w:hint="eastAsia"/>
                      <w:kern w:val="0"/>
                      <w:szCs w:val="21"/>
                    </w:rPr>
                    <w:t>2</w:t>
                  </w:r>
                </w:p>
              </w:tc>
              <w:tc>
                <w:tcPr>
                  <w:tcW w:w="993" w:type="dxa"/>
                  <w:vAlign w:val="center"/>
                </w:tcPr>
                <w:p w14:paraId="68EEF16D" w14:textId="54A2A92F" w:rsidR="00AC5D0F" w:rsidRPr="0030630E" w:rsidRDefault="00AC5D0F" w:rsidP="008446C4">
                  <w:pPr>
                    <w:adjustRightInd w:val="0"/>
                    <w:snapToGrid w:val="0"/>
                    <w:jc w:val="center"/>
                    <w:rPr>
                      <w:rFonts w:eastAsiaTheme="minorEastAsia"/>
                      <w:kern w:val="0"/>
                      <w:szCs w:val="21"/>
                    </w:rPr>
                  </w:pPr>
                  <w:r w:rsidRPr="0030630E">
                    <w:rPr>
                      <w:rFonts w:eastAsiaTheme="minorEastAsia" w:hint="eastAsia"/>
                      <w:kern w:val="0"/>
                      <w:szCs w:val="21"/>
                    </w:rPr>
                    <w:t>2</w:t>
                  </w:r>
                </w:p>
              </w:tc>
              <w:tc>
                <w:tcPr>
                  <w:tcW w:w="992" w:type="dxa"/>
                  <w:vAlign w:val="center"/>
                </w:tcPr>
                <w:p w14:paraId="6E08307B" w14:textId="5CC91EDF" w:rsidR="00AC5D0F" w:rsidRPr="0030630E" w:rsidRDefault="00AC5D0F" w:rsidP="00950A30">
                  <w:pPr>
                    <w:adjustRightInd w:val="0"/>
                    <w:snapToGrid w:val="0"/>
                    <w:jc w:val="center"/>
                    <w:rPr>
                      <w:rFonts w:eastAsiaTheme="minorEastAsia"/>
                      <w:kern w:val="0"/>
                      <w:szCs w:val="21"/>
                    </w:rPr>
                  </w:pPr>
                  <w:r w:rsidRPr="0030630E">
                    <w:rPr>
                      <w:kern w:val="0"/>
                    </w:rPr>
                    <w:t>1</w:t>
                  </w:r>
                </w:p>
              </w:tc>
              <w:tc>
                <w:tcPr>
                  <w:tcW w:w="1036" w:type="dxa"/>
                  <w:vAlign w:val="center"/>
                </w:tcPr>
                <w:p w14:paraId="31B0D504" w14:textId="334EB87C" w:rsidR="00AC5D0F" w:rsidRPr="0030630E" w:rsidRDefault="00AC5D0F" w:rsidP="00950A30">
                  <w:pPr>
                    <w:adjustRightInd w:val="0"/>
                    <w:snapToGrid w:val="0"/>
                    <w:jc w:val="center"/>
                    <w:rPr>
                      <w:rFonts w:eastAsiaTheme="minorEastAsia"/>
                      <w:kern w:val="0"/>
                      <w:szCs w:val="21"/>
                    </w:rPr>
                  </w:pPr>
                  <w:r w:rsidRPr="0030630E">
                    <w:rPr>
                      <w:kern w:val="0"/>
                    </w:rPr>
                    <w:t>3</w:t>
                  </w:r>
                </w:p>
              </w:tc>
            </w:tr>
            <w:tr w:rsidR="0030630E" w:rsidRPr="0030630E" w14:paraId="1EDBA8E2" w14:textId="77777777" w:rsidTr="00AC5D0F">
              <w:trPr>
                <w:jc w:val="center"/>
              </w:trPr>
              <w:tc>
                <w:tcPr>
                  <w:tcW w:w="682" w:type="dxa"/>
                  <w:shd w:val="clear" w:color="auto" w:fill="auto"/>
                  <w:vAlign w:val="center"/>
                </w:tcPr>
                <w:p w14:paraId="667EDCF2" w14:textId="31F965B9" w:rsidR="00AC5D0F" w:rsidRPr="0030630E" w:rsidRDefault="00AC5D0F"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6</w:t>
                  </w:r>
                </w:p>
              </w:tc>
              <w:tc>
                <w:tcPr>
                  <w:tcW w:w="1915" w:type="dxa"/>
                  <w:shd w:val="clear" w:color="auto" w:fill="auto"/>
                  <w:vAlign w:val="center"/>
                </w:tcPr>
                <w:p w14:paraId="1183272B" w14:textId="009396DA" w:rsidR="00AC5D0F" w:rsidRPr="0030630E" w:rsidRDefault="00AC5D0F" w:rsidP="00950A30">
                  <w:pPr>
                    <w:adjustRightInd w:val="0"/>
                    <w:snapToGrid w:val="0"/>
                    <w:jc w:val="center"/>
                    <w:rPr>
                      <w:rFonts w:eastAsiaTheme="minorEastAsia"/>
                      <w:kern w:val="0"/>
                      <w:szCs w:val="21"/>
                    </w:rPr>
                  </w:pPr>
                  <w:r w:rsidRPr="0030630E">
                    <w:rPr>
                      <w:rFonts w:ascii="宋体" w:hAnsi="宋体" w:hint="eastAsia"/>
                    </w:rPr>
                    <w:t>扁平电缆冲切机</w:t>
                  </w:r>
                </w:p>
              </w:tc>
              <w:tc>
                <w:tcPr>
                  <w:tcW w:w="1134" w:type="dxa"/>
                  <w:shd w:val="clear" w:color="auto" w:fill="auto"/>
                  <w:vAlign w:val="center"/>
                </w:tcPr>
                <w:p w14:paraId="77F6A1D8" w14:textId="445B306D" w:rsidR="00AC5D0F" w:rsidRPr="0030630E" w:rsidRDefault="00AC5D0F" w:rsidP="00950A30">
                  <w:pPr>
                    <w:adjustRightInd w:val="0"/>
                    <w:snapToGrid w:val="0"/>
                    <w:jc w:val="center"/>
                    <w:rPr>
                      <w:rFonts w:eastAsiaTheme="minorEastAsia"/>
                      <w:kern w:val="0"/>
                      <w:szCs w:val="21"/>
                    </w:rPr>
                  </w:pPr>
                  <w:r w:rsidRPr="0030630E">
                    <w:t>1</w:t>
                  </w:r>
                </w:p>
              </w:tc>
              <w:tc>
                <w:tcPr>
                  <w:tcW w:w="992" w:type="dxa"/>
                  <w:shd w:val="clear" w:color="auto" w:fill="auto"/>
                  <w:vAlign w:val="center"/>
                </w:tcPr>
                <w:p w14:paraId="4BABC172" w14:textId="61FB51AE" w:rsidR="00AC5D0F" w:rsidRPr="0030630E" w:rsidRDefault="00AC5D0F" w:rsidP="00950A30">
                  <w:pPr>
                    <w:adjustRightInd w:val="0"/>
                    <w:snapToGrid w:val="0"/>
                    <w:jc w:val="center"/>
                    <w:rPr>
                      <w:rFonts w:eastAsiaTheme="minorEastAsia"/>
                      <w:kern w:val="0"/>
                      <w:szCs w:val="21"/>
                    </w:rPr>
                  </w:pPr>
                  <w:r w:rsidRPr="0030630E">
                    <w:rPr>
                      <w:rFonts w:eastAsiaTheme="minorEastAsia" w:hint="eastAsia"/>
                      <w:kern w:val="0"/>
                      <w:szCs w:val="21"/>
                    </w:rPr>
                    <w:t>1</w:t>
                  </w:r>
                </w:p>
              </w:tc>
              <w:tc>
                <w:tcPr>
                  <w:tcW w:w="993" w:type="dxa"/>
                  <w:vAlign w:val="center"/>
                </w:tcPr>
                <w:p w14:paraId="1729147F" w14:textId="7F416123" w:rsidR="00AC5D0F" w:rsidRPr="0030630E" w:rsidRDefault="00AC5D0F" w:rsidP="008446C4">
                  <w:pPr>
                    <w:adjustRightInd w:val="0"/>
                    <w:snapToGrid w:val="0"/>
                    <w:jc w:val="center"/>
                    <w:rPr>
                      <w:rFonts w:eastAsiaTheme="minorEastAsia"/>
                      <w:kern w:val="0"/>
                      <w:szCs w:val="21"/>
                    </w:rPr>
                  </w:pPr>
                  <w:r w:rsidRPr="0030630E">
                    <w:rPr>
                      <w:rFonts w:eastAsiaTheme="minorEastAsia" w:hint="eastAsia"/>
                      <w:kern w:val="0"/>
                      <w:szCs w:val="21"/>
                    </w:rPr>
                    <w:t>1</w:t>
                  </w:r>
                </w:p>
              </w:tc>
              <w:tc>
                <w:tcPr>
                  <w:tcW w:w="992" w:type="dxa"/>
                  <w:vAlign w:val="center"/>
                </w:tcPr>
                <w:p w14:paraId="047DC7E8" w14:textId="6467CB02" w:rsidR="00AC5D0F" w:rsidRPr="0030630E" w:rsidRDefault="00AC5D0F" w:rsidP="00950A30">
                  <w:pPr>
                    <w:adjustRightInd w:val="0"/>
                    <w:snapToGrid w:val="0"/>
                    <w:jc w:val="center"/>
                    <w:rPr>
                      <w:rFonts w:eastAsiaTheme="minorEastAsia"/>
                      <w:kern w:val="0"/>
                      <w:szCs w:val="21"/>
                    </w:rPr>
                  </w:pPr>
                  <w:r w:rsidRPr="0030630E">
                    <w:rPr>
                      <w:rFonts w:eastAsiaTheme="minorEastAsia" w:hint="eastAsia"/>
                      <w:kern w:val="0"/>
                      <w:szCs w:val="21"/>
                    </w:rPr>
                    <w:t>0</w:t>
                  </w:r>
                </w:p>
              </w:tc>
              <w:tc>
                <w:tcPr>
                  <w:tcW w:w="1036" w:type="dxa"/>
                  <w:vAlign w:val="center"/>
                </w:tcPr>
                <w:p w14:paraId="1E041D10" w14:textId="7C98944A" w:rsidR="00AC5D0F" w:rsidRPr="0030630E" w:rsidRDefault="00AC5D0F" w:rsidP="00950A30">
                  <w:pPr>
                    <w:adjustRightInd w:val="0"/>
                    <w:snapToGrid w:val="0"/>
                    <w:jc w:val="center"/>
                    <w:rPr>
                      <w:rFonts w:eastAsiaTheme="minorEastAsia"/>
                      <w:kern w:val="0"/>
                      <w:szCs w:val="21"/>
                    </w:rPr>
                  </w:pPr>
                  <w:r w:rsidRPr="0030630E">
                    <w:rPr>
                      <w:kern w:val="0"/>
                    </w:rPr>
                    <w:t>1</w:t>
                  </w:r>
                </w:p>
              </w:tc>
            </w:tr>
            <w:tr w:rsidR="0030630E" w:rsidRPr="0030630E" w14:paraId="21098CCD" w14:textId="77777777" w:rsidTr="00AC5D0F">
              <w:trPr>
                <w:jc w:val="center"/>
              </w:trPr>
              <w:tc>
                <w:tcPr>
                  <w:tcW w:w="682" w:type="dxa"/>
                  <w:shd w:val="clear" w:color="auto" w:fill="auto"/>
                  <w:vAlign w:val="center"/>
                </w:tcPr>
                <w:p w14:paraId="6BEAB72C" w14:textId="1FE45C92" w:rsidR="00AC5D0F" w:rsidRPr="0030630E" w:rsidRDefault="00CC1DF7"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7</w:t>
                  </w:r>
                </w:p>
              </w:tc>
              <w:tc>
                <w:tcPr>
                  <w:tcW w:w="1915" w:type="dxa"/>
                  <w:shd w:val="clear" w:color="auto" w:fill="auto"/>
                  <w:vAlign w:val="center"/>
                </w:tcPr>
                <w:p w14:paraId="647AC8F6" w14:textId="08125CBC" w:rsidR="00AC5D0F" w:rsidRPr="0030630E" w:rsidRDefault="00AC5D0F" w:rsidP="00950A30">
                  <w:pPr>
                    <w:adjustRightInd w:val="0"/>
                    <w:snapToGrid w:val="0"/>
                    <w:jc w:val="center"/>
                    <w:rPr>
                      <w:rFonts w:eastAsiaTheme="minorEastAsia"/>
                      <w:kern w:val="0"/>
                      <w:szCs w:val="21"/>
                    </w:rPr>
                  </w:pPr>
                  <w:r w:rsidRPr="0030630E">
                    <w:rPr>
                      <w:rFonts w:ascii="宋体" w:hAnsi="宋体" w:hint="eastAsia"/>
                    </w:rPr>
                    <w:t>扁平电缆焊接机</w:t>
                  </w:r>
                </w:p>
              </w:tc>
              <w:tc>
                <w:tcPr>
                  <w:tcW w:w="1134" w:type="dxa"/>
                  <w:shd w:val="clear" w:color="auto" w:fill="auto"/>
                  <w:vAlign w:val="center"/>
                </w:tcPr>
                <w:p w14:paraId="2398F52C" w14:textId="5EB3A16C" w:rsidR="00AC5D0F" w:rsidRPr="0030630E" w:rsidRDefault="00AC5D0F" w:rsidP="00950A30">
                  <w:pPr>
                    <w:adjustRightInd w:val="0"/>
                    <w:snapToGrid w:val="0"/>
                    <w:jc w:val="center"/>
                    <w:rPr>
                      <w:rFonts w:eastAsiaTheme="minorEastAsia"/>
                      <w:kern w:val="0"/>
                      <w:szCs w:val="21"/>
                    </w:rPr>
                  </w:pPr>
                  <w:r w:rsidRPr="0030630E">
                    <w:t>9</w:t>
                  </w:r>
                </w:p>
              </w:tc>
              <w:tc>
                <w:tcPr>
                  <w:tcW w:w="992" w:type="dxa"/>
                  <w:shd w:val="clear" w:color="auto" w:fill="auto"/>
                  <w:vAlign w:val="center"/>
                </w:tcPr>
                <w:p w14:paraId="3E025F44" w14:textId="6C377044" w:rsidR="00AC5D0F" w:rsidRPr="0030630E" w:rsidRDefault="00AC5D0F" w:rsidP="00950A30">
                  <w:pPr>
                    <w:adjustRightInd w:val="0"/>
                    <w:snapToGrid w:val="0"/>
                    <w:jc w:val="center"/>
                    <w:rPr>
                      <w:rFonts w:eastAsiaTheme="minorEastAsia"/>
                      <w:kern w:val="0"/>
                      <w:szCs w:val="21"/>
                    </w:rPr>
                  </w:pPr>
                  <w:r w:rsidRPr="0030630E">
                    <w:rPr>
                      <w:rFonts w:eastAsiaTheme="minorEastAsia" w:hint="eastAsia"/>
                      <w:kern w:val="0"/>
                      <w:szCs w:val="21"/>
                    </w:rPr>
                    <w:t>9</w:t>
                  </w:r>
                </w:p>
              </w:tc>
              <w:tc>
                <w:tcPr>
                  <w:tcW w:w="993" w:type="dxa"/>
                  <w:vAlign w:val="center"/>
                </w:tcPr>
                <w:p w14:paraId="7C0D9C13" w14:textId="348391B5" w:rsidR="00AC5D0F" w:rsidRPr="0030630E" w:rsidRDefault="00AC5D0F" w:rsidP="008446C4">
                  <w:pPr>
                    <w:adjustRightInd w:val="0"/>
                    <w:snapToGrid w:val="0"/>
                    <w:jc w:val="center"/>
                    <w:rPr>
                      <w:rFonts w:eastAsiaTheme="minorEastAsia"/>
                      <w:kern w:val="0"/>
                      <w:szCs w:val="21"/>
                    </w:rPr>
                  </w:pPr>
                  <w:r w:rsidRPr="0030630E">
                    <w:rPr>
                      <w:rFonts w:eastAsiaTheme="minorEastAsia" w:hint="eastAsia"/>
                      <w:kern w:val="0"/>
                      <w:szCs w:val="21"/>
                    </w:rPr>
                    <w:t>9</w:t>
                  </w:r>
                </w:p>
              </w:tc>
              <w:tc>
                <w:tcPr>
                  <w:tcW w:w="992" w:type="dxa"/>
                  <w:vAlign w:val="center"/>
                </w:tcPr>
                <w:p w14:paraId="4D425CD3" w14:textId="6153CDF7" w:rsidR="00AC5D0F" w:rsidRPr="0030630E" w:rsidRDefault="00AC5D0F" w:rsidP="00950A30">
                  <w:pPr>
                    <w:adjustRightInd w:val="0"/>
                    <w:snapToGrid w:val="0"/>
                    <w:jc w:val="center"/>
                    <w:rPr>
                      <w:rFonts w:eastAsiaTheme="minorEastAsia"/>
                      <w:kern w:val="0"/>
                      <w:szCs w:val="21"/>
                    </w:rPr>
                  </w:pPr>
                  <w:r w:rsidRPr="0030630E">
                    <w:rPr>
                      <w:kern w:val="0"/>
                    </w:rPr>
                    <w:t>4</w:t>
                  </w:r>
                </w:p>
              </w:tc>
              <w:tc>
                <w:tcPr>
                  <w:tcW w:w="1036" w:type="dxa"/>
                  <w:vAlign w:val="center"/>
                </w:tcPr>
                <w:p w14:paraId="31298614" w14:textId="1AE7E4D4" w:rsidR="00AC5D0F" w:rsidRPr="0030630E" w:rsidRDefault="00AC5D0F" w:rsidP="00950A30">
                  <w:pPr>
                    <w:adjustRightInd w:val="0"/>
                    <w:snapToGrid w:val="0"/>
                    <w:jc w:val="center"/>
                    <w:rPr>
                      <w:rFonts w:eastAsiaTheme="minorEastAsia"/>
                      <w:kern w:val="0"/>
                      <w:szCs w:val="21"/>
                    </w:rPr>
                  </w:pPr>
                  <w:r w:rsidRPr="0030630E">
                    <w:rPr>
                      <w:kern w:val="0"/>
                    </w:rPr>
                    <w:t>13</w:t>
                  </w:r>
                </w:p>
              </w:tc>
            </w:tr>
            <w:tr w:rsidR="0030630E" w:rsidRPr="0030630E" w14:paraId="42A708FE" w14:textId="77777777" w:rsidTr="00AC5D0F">
              <w:trPr>
                <w:jc w:val="center"/>
              </w:trPr>
              <w:tc>
                <w:tcPr>
                  <w:tcW w:w="682" w:type="dxa"/>
                  <w:shd w:val="clear" w:color="auto" w:fill="auto"/>
                  <w:vAlign w:val="center"/>
                </w:tcPr>
                <w:p w14:paraId="066B5EA8" w14:textId="067F44E5" w:rsidR="00CC1DF7" w:rsidRPr="0030630E" w:rsidRDefault="00CC1DF7"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8</w:t>
                  </w:r>
                </w:p>
              </w:tc>
              <w:tc>
                <w:tcPr>
                  <w:tcW w:w="1915" w:type="dxa"/>
                  <w:shd w:val="clear" w:color="auto" w:fill="auto"/>
                  <w:vAlign w:val="center"/>
                </w:tcPr>
                <w:p w14:paraId="06D2C68B" w14:textId="10B630A6" w:rsidR="00CC1DF7" w:rsidRPr="0030630E" w:rsidRDefault="00CC1DF7" w:rsidP="00950A30">
                  <w:pPr>
                    <w:adjustRightInd w:val="0"/>
                    <w:snapToGrid w:val="0"/>
                    <w:jc w:val="center"/>
                    <w:rPr>
                      <w:rFonts w:eastAsiaTheme="minorEastAsia"/>
                      <w:kern w:val="0"/>
                      <w:szCs w:val="21"/>
                    </w:rPr>
                  </w:pPr>
                  <w:r w:rsidRPr="0030630E">
                    <w:rPr>
                      <w:rFonts w:ascii="宋体" w:hAnsi="宋体" w:hint="eastAsia"/>
                    </w:rPr>
                    <w:t>涂油机</w:t>
                  </w:r>
                </w:p>
              </w:tc>
              <w:tc>
                <w:tcPr>
                  <w:tcW w:w="1134" w:type="dxa"/>
                  <w:shd w:val="clear" w:color="auto" w:fill="auto"/>
                  <w:vAlign w:val="center"/>
                </w:tcPr>
                <w:p w14:paraId="201BB9E4" w14:textId="6DB31870" w:rsidR="00CC1DF7" w:rsidRPr="0030630E" w:rsidRDefault="00CC1DF7" w:rsidP="00950A30">
                  <w:pPr>
                    <w:adjustRightInd w:val="0"/>
                    <w:snapToGrid w:val="0"/>
                    <w:jc w:val="center"/>
                    <w:rPr>
                      <w:rFonts w:eastAsiaTheme="minorEastAsia"/>
                      <w:kern w:val="0"/>
                      <w:szCs w:val="21"/>
                    </w:rPr>
                  </w:pPr>
                  <w:r w:rsidRPr="0030630E">
                    <w:t>5</w:t>
                  </w:r>
                </w:p>
              </w:tc>
              <w:tc>
                <w:tcPr>
                  <w:tcW w:w="992" w:type="dxa"/>
                  <w:shd w:val="clear" w:color="auto" w:fill="auto"/>
                  <w:vAlign w:val="center"/>
                </w:tcPr>
                <w:p w14:paraId="62B7359F" w14:textId="25DAE434" w:rsidR="00CC1DF7" w:rsidRPr="0030630E" w:rsidRDefault="00CC1DF7" w:rsidP="00950A30">
                  <w:pPr>
                    <w:adjustRightInd w:val="0"/>
                    <w:snapToGrid w:val="0"/>
                    <w:jc w:val="center"/>
                    <w:rPr>
                      <w:rFonts w:eastAsiaTheme="minorEastAsia"/>
                      <w:kern w:val="0"/>
                      <w:szCs w:val="21"/>
                    </w:rPr>
                  </w:pPr>
                  <w:r w:rsidRPr="0030630E">
                    <w:rPr>
                      <w:rFonts w:eastAsiaTheme="minorEastAsia" w:hint="eastAsia"/>
                      <w:kern w:val="0"/>
                      <w:szCs w:val="21"/>
                    </w:rPr>
                    <w:t>5</w:t>
                  </w:r>
                </w:p>
              </w:tc>
              <w:tc>
                <w:tcPr>
                  <w:tcW w:w="993" w:type="dxa"/>
                  <w:vAlign w:val="center"/>
                </w:tcPr>
                <w:p w14:paraId="2990EDC7" w14:textId="36799C07" w:rsidR="00CC1DF7" w:rsidRPr="0030630E" w:rsidRDefault="00CC1DF7" w:rsidP="008446C4">
                  <w:pPr>
                    <w:adjustRightInd w:val="0"/>
                    <w:snapToGrid w:val="0"/>
                    <w:jc w:val="center"/>
                    <w:rPr>
                      <w:rFonts w:eastAsiaTheme="minorEastAsia"/>
                      <w:kern w:val="0"/>
                      <w:szCs w:val="21"/>
                    </w:rPr>
                  </w:pPr>
                  <w:r w:rsidRPr="0030630E">
                    <w:rPr>
                      <w:rFonts w:eastAsiaTheme="minorEastAsia" w:hint="eastAsia"/>
                      <w:kern w:val="0"/>
                      <w:szCs w:val="21"/>
                    </w:rPr>
                    <w:t>5</w:t>
                  </w:r>
                </w:p>
              </w:tc>
              <w:tc>
                <w:tcPr>
                  <w:tcW w:w="992" w:type="dxa"/>
                  <w:vAlign w:val="center"/>
                </w:tcPr>
                <w:p w14:paraId="59FCEFB9" w14:textId="383D7744" w:rsidR="00CC1DF7" w:rsidRPr="0030630E" w:rsidRDefault="00CC1DF7" w:rsidP="00950A30">
                  <w:pPr>
                    <w:adjustRightInd w:val="0"/>
                    <w:snapToGrid w:val="0"/>
                    <w:jc w:val="center"/>
                    <w:rPr>
                      <w:rFonts w:eastAsiaTheme="minorEastAsia"/>
                      <w:kern w:val="0"/>
                      <w:szCs w:val="21"/>
                    </w:rPr>
                  </w:pPr>
                  <w:r w:rsidRPr="0030630E">
                    <w:rPr>
                      <w:kern w:val="0"/>
                    </w:rPr>
                    <w:t>3</w:t>
                  </w:r>
                </w:p>
              </w:tc>
              <w:tc>
                <w:tcPr>
                  <w:tcW w:w="1036" w:type="dxa"/>
                  <w:vAlign w:val="center"/>
                </w:tcPr>
                <w:p w14:paraId="37FEBD0A" w14:textId="03FE9DEB" w:rsidR="00CC1DF7" w:rsidRPr="0030630E" w:rsidRDefault="00CC1DF7" w:rsidP="00950A30">
                  <w:pPr>
                    <w:adjustRightInd w:val="0"/>
                    <w:snapToGrid w:val="0"/>
                    <w:jc w:val="center"/>
                    <w:rPr>
                      <w:rFonts w:eastAsiaTheme="minorEastAsia"/>
                      <w:kern w:val="0"/>
                      <w:szCs w:val="21"/>
                    </w:rPr>
                  </w:pPr>
                  <w:r w:rsidRPr="0030630E">
                    <w:rPr>
                      <w:kern w:val="0"/>
                    </w:rPr>
                    <w:t>8</w:t>
                  </w:r>
                </w:p>
              </w:tc>
            </w:tr>
            <w:tr w:rsidR="0030630E" w:rsidRPr="0030630E" w14:paraId="0B5FF592" w14:textId="77777777" w:rsidTr="00AC5D0F">
              <w:trPr>
                <w:jc w:val="center"/>
              </w:trPr>
              <w:tc>
                <w:tcPr>
                  <w:tcW w:w="682" w:type="dxa"/>
                  <w:shd w:val="clear" w:color="auto" w:fill="auto"/>
                  <w:vAlign w:val="center"/>
                </w:tcPr>
                <w:p w14:paraId="07098DDC" w14:textId="5B82B059" w:rsidR="00CC1DF7" w:rsidRPr="0030630E" w:rsidRDefault="00CC1DF7"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9</w:t>
                  </w:r>
                </w:p>
              </w:tc>
              <w:tc>
                <w:tcPr>
                  <w:tcW w:w="1915" w:type="dxa"/>
                  <w:shd w:val="clear" w:color="auto" w:fill="auto"/>
                  <w:vAlign w:val="center"/>
                </w:tcPr>
                <w:p w14:paraId="1493EED1" w14:textId="0FBD00D0" w:rsidR="00CC1DF7" w:rsidRPr="0030630E" w:rsidRDefault="00CC1DF7" w:rsidP="00950A30">
                  <w:pPr>
                    <w:adjustRightInd w:val="0"/>
                    <w:snapToGrid w:val="0"/>
                    <w:jc w:val="center"/>
                    <w:rPr>
                      <w:rFonts w:eastAsiaTheme="minorEastAsia"/>
                      <w:kern w:val="0"/>
                      <w:szCs w:val="21"/>
                    </w:rPr>
                  </w:pPr>
                  <w:r w:rsidRPr="0030630E">
                    <w:rPr>
                      <w:rFonts w:ascii="宋体" w:hAnsi="宋体" w:hint="eastAsia"/>
                    </w:rPr>
                    <w:t>噪音检测机</w:t>
                  </w:r>
                </w:p>
              </w:tc>
              <w:tc>
                <w:tcPr>
                  <w:tcW w:w="1134" w:type="dxa"/>
                  <w:shd w:val="clear" w:color="auto" w:fill="auto"/>
                  <w:vAlign w:val="center"/>
                </w:tcPr>
                <w:p w14:paraId="73E7ADC2" w14:textId="1AF74165" w:rsidR="00CC1DF7" w:rsidRPr="0030630E" w:rsidRDefault="00CC1DF7" w:rsidP="00950A30">
                  <w:pPr>
                    <w:adjustRightInd w:val="0"/>
                    <w:snapToGrid w:val="0"/>
                    <w:jc w:val="center"/>
                    <w:rPr>
                      <w:rFonts w:eastAsiaTheme="minorEastAsia"/>
                      <w:kern w:val="0"/>
                      <w:szCs w:val="21"/>
                    </w:rPr>
                  </w:pPr>
                  <w:r w:rsidRPr="0030630E">
                    <w:t>1</w:t>
                  </w:r>
                </w:p>
              </w:tc>
              <w:tc>
                <w:tcPr>
                  <w:tcW w:w="992" w:type="dxa"/>
                  <w:shd w:val="clear" w:color="auto" w:fill="auto"/>
                  <w:vAlign w:val="center"/>
                </w:tcPr>
                <w:p w14:paraId="1A01EDC8" w14:textId="6FEF7E16" w:rsidR="00CC1DF7" w:rsidRPr="0030630E" w:rsidRDefault="00CC1DF7" w:rsidP="00950A30">
                  <w:pPr>
                    <w:adjustRightInd w:val="0"/>
                    <w:snapToGrid w:val="0"/>
                    <w:jc w:val="center"/>
                    <w:rPr>
                      <w:rFonts w:eastAsiaTheme="minorEastAsia"/>
                      <w:kern w:val="0"/>
                      <w:szCs w:val="21"/>
                    </w:rPr>
                  </w:pPr>
                  <w:r w:rsidRPr="0030630E">
                    <w:rPr>
                      <w:rFonts w:eastAsiaTheme="minorEastAsia" w:hint="eastAsia"/>
                      <w:kern w:val="0"/>
                      <w:szCs w:val="21"/>
                    </w:rPr>
                    <w:t>1</w:t>
                  </w:r>
                </w:p>
              </w:tc>
              <w:tc>
                <w:tcPr>
                  <w:tcW w:w="993" w:type="dxa"/>
                  <w:vAlign w:val="center"/>
                </w:tcPr>
                <w:p w14:paraId="570BC056" w14:textId="1552D5CA" w:rsidR="00CC1DF7" w:rsidRPr="0030630E" w:rsidRDefault="00CC1DF7" w:rsidP="008446C4">
                  <w:pPr>
                    <w:adjustRightInd w:val="0"/>
                    <w:snapToGrid w:val="0"/>
                    <w:jc w:val="center"/>
                    <w:rPr>
                      <w:rFonts w:eastAsiaTheme="minorEastAsia"/>
                      <w:kern w:val="0"/>
                      <w:szCs w:val="21"/>
                    </w:rPr>
                  </w:pPr>
                  <w:r w:rsidRPr="0030630E">
                    <w:rPr>
                      <w:rFonts w:eastAsiaTheme="minorEastAsia" w:hint="eastAsia"/>
                      <w:kern w:val="0"/>
                      <w:szCs w:val="21"/>
                    </w:rPr>
                    <w:t>1</w:t>
                  </w:r>
                </w:p>
              </w:tc>
              <w:tc>
                <w:tcPr>
                  <w:tcW w:w="992" w:type="dxa"/>
                  <w:vAlign w:val="center"/>
                </w:tcPr>
                <w:p w14:paraId="5CAA2A80" w14:textId="736C5087" w:rsidR="00CC1DF7" w:rsidRPr="0030630E" w:rsidRDefault="00CC1DF7" w:rsidP="00950A30">
                  <w:pPr>
                    <w:adjustRightInd w:val="0"/>
                    <w:snapToGrid w:val="0"/>
                    <w:jc w:val="center"/>
                    <w:rPr>
                      <w:rFonts w:eastAsiaTheme="minorEastAsia"/>
                      <w:kern w:val="0"/>
                      <w:szCs w:val="21"/>
                    </w:rPr>
                  </w:pPr>
                  <w:r w:rsidRPr="0030630E">
                    <w:rPr>
                      <w:rFonts w:eastAsiaTheme="minorEastAsia" w:hint="eastAsia"/>
                      <w:kern w:val="0"/>
                      <w:szCs w:val="21"/>
                    </w:rPr>
                    <w:t>0</w:t>
                  </w:r>
                </w:p>
              </w:tc>
              <w:tc>
                <w:tcPr>
                  <w:tcW w:w="1036" w:type="dxa"/>
                  <w:vAlign w:val="center"/>
                </w:tcPr>
                <w:p w14:paraId="78DE834C" w14:textId="49444F7C" w:rsidR="00CC1DF7" w:rsidRPr="0030630E" w:rsidRDefault="00CC1DF7" w:rsidP="00950A30">
                  <w:pPr>
                    <w:adjustRightInd w:val="0"/>
                    <w:snapToGrid w:val="0"/>
                    <w:jc w:val="center"/>
                    <w:rPr>
                      <w:rFonts w:eastAsiaTheme="minorEastAsia"/>
                      <w:kern w:val="0"/>
                      <w:szCs w:val="21"/>
                    </w:rPr>
                  </w:pPr>
                  <w:r w:rsidRPr="0030630E">
                    <w:rPr>
                      <w:kern w:val="0"/>
                    </w:rPr>
                    <w:t>1</w:t>
                  </w:r>
                </w:p>
              </w:tc>
            </w:tr>
            <w:tr w:rsidR="0030630E" w:rsidRPr="0030630E" w14:paraId="03464235" w14:textId="77777777" w:rsidTr="00AC5D0F">
              <w:trPr>
                <w:jc w:val="center"/>
              </w:trPr>
              <w:tc>
                <w:tcPr>
                  <w:tcW w:w="682" w:type="dxa"/>
                  <w:shd w:val="clear" w:color="auto" w:fill="auto"/>
                  <w:vAlign w:val="center"/>
                </w:tcPr>
                <w:p w14:paraId="7B5C985C" w14:textId="3FB43826" w:rsidR="00CC1DF7" w:rsidRPr="0030630E" w:rsidRDefault="00CC1DF7"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10</w:t>
                  </w:r>
                </w:p>
              </w:tc>
              <w:tc>
                <w:tcPr>
                  <w:tcW w:w="1915" w:type="dxa"/>
                  <w:shd w:val="clear" w:color="auto" w:fill="auto"/>
                  <w:vAlign w:val="center"/>
                </w:tcPr>
                <w:p w14:paraId="2A4DF5B6" w14:textId="6506CB91" w:rsidR="00CC1DF7" w:rsidRPr="0030630E" w:rsidRDefault="00CC1DF7" w:rsidP="00950A30">
                  <w:pPr>
                    <w:adjustRightInd w:val="0"/>
                    <w:snapToGrid w:val="0"/>
                    <w:jc w:val="center"/>
                    <w:rPr>
                      <w:rFonts w:eastAsiaTheme="minorEastAsia"/>
                      <w:kern w:val="0"/>
                      <w:szCs w:val="21"/>
                    </w:rPr>
                  </w:pPr>
                  <w:r w:rsidRPr="0030630E">
                    <w:rPr>
                      <w:rFonts w:ascii="宋体" w:hAnsi="宋体" w:hint="eastAsia"/>
                    </w:rPr>
                    <w:t>电性能检测机</w:t>
                  </w:r>
                </w:p>
              </w:tc>
              <w:tc>
                <w:tcPr>
                  <w:tcW w:w="1134" w:type="dxa"/>
                  <w:shd w:val="clear" w:color="auto" w:fill="auto"/>
                  <w:vAlign w:val="center"/>
                </w:tcPr>
                <w:p w14:paraId="7CEB2EE1" w14:textId="1FFBA4DA" w:rsidR="00CC1DF7" w:rsidRPr="0030630E" w:rsidRDefault="00CC1DF7" w:rsidP="00950A30">
                  <w:pPr>
                    <w:adjustRightInd w:val="0"/>
                    <w:snapToGrid w:val="0"/>
                    <w:jc w:val="center"/>
                    <w:rPr>
                      <w:rFonts w:eastAsiaTheme="minorEastAsia"/>
                      <w:kern w:val="0"/>
                      <w:szCs w:val="21"/>
                    </w:rPr>
                  </w:pPr>
                  <w:r w:rsidRPr="0030630E">
                    <w:t>5</w:t>
                  </w:r>
                </w:p>
              </w:tc>
              <w:tc>
                <w:tcPr>
                  <w:tcW w:w="992" w:type="dxa"/>
                  <w:shd w:val="clear" w:color="auto" w:fill="auto"/>
                  <w:vAlign w:val="center"/>
                </w:tcPr>
                <w:p w14:paraId="6572737C" w14:textId="51C512F1" w:rsidR="00CC1DF7" w:rsidRPr="0030630E" w:rsidRDefault="00CC1DF7" w:rsidP="00950A30">
                  <w:pPr>
                    <w:adjustRightInd w:val="0"/>
                    <w:snapToGrid w:val="0"/>
                    <w:jc w:val="center"/>
                    <w:rPr>
                      <w:rFonts w:eastAsiaTheme="minorEastAsia"/>
                      <w:kern w:val="0"/>
                      <w:szCs w:val="21"/>
                    </w:rPr>
                  </w:pPr>
                  <w:r w:rsidRPr="0030630E">
                    <w:rPr>
                      <w:rFonts w:eastAsiaTheme="minorEastAsia" w:hint="eastAsia"/>
                      <w:kern w:val="0"/>
                      <w:szCs w:val="21"/>
                    </w:rPr>
                    <w:t>5</w:t>
                  </w:r>
                </w:p>
              </w:tc>
              <w:tc>
                <w:tcPr>
                  <w:tcW w:w="993" w:type="dxa"/>
                  <w:vAlign w:val="center"/>
                </w:tcPr>
                <w:p w14:paraId="72C53EBA" w14:textId="71F63FA2" w:rsidR="00CC1DF7" w:rsidRPr="0030630E" w:rsidRDefault="00CC1DF7" w:rsidP="008446C4">
                  <w:pPr>
                    <w:adjustRightInd w:val="0"/>
                    <w:snapToGrid w:val="0"/>
                    <w:jc w:val="center"/>
                    <w:rPr>
                      <w:rFonts w:eastAsiaTheme="minorEastAsia"/>
                      <w:kern w:val="0"/>
                      <w:szCs w:val="21"/>
                    </w:rPr>
                  </w:pPr>
                  <w:r w:rsidRPr="0030630E">
                    <w:rPr>
                      <w:rFonts w:eastAsiaTheme="minorEastAsia" w:hint="eastAsia"/>
                      <w:kern w:val="0"/>
                      <w:szCs w:val="21"/>
                    </w:rPr>
                    <w:t>5</w:t>
                  </w:r>
                </w:p>
              </w:tc>
              <w:tc>
                <w:tcPr>
                  <w:tcW w:w="992" w:type="dxa"/>
                  <w:vAlign w:val="center"/>
                </w:tcPr>
                <w:p w14:paraId="578645BF" w14:textId="78C99E96" w:rsidR="00CC1DF7" w:rsidRPr="0030630E" w:rsidRDefault="00CC1DF7" w:rsidP="00950A30">
                  <w:pPr>
                    <w:adjustRightInd w:val="0"/>
                    <w:snapToGrid w:val="0"/>
                    <w:jc w:val="center"/>
                    <w:rPr>
                      <w:rFonts w:eastAsiaTheme="minorEastAsia"/>
                      <w:kern w:val="0"/>
                      <w:szCs w:val="21"/>
                    </w:rPr>
                  </w:pPr>
                  <w:r w:rsidRPr="0030630E">
                    <w:rPr>
                      <w:kern w:val="0"/>
                    </w:rPr>
                    <w:t>3</w:t>
                  </w:r>
                </w:p>
              </w:tc>
              <w:tc>
                <w:tcPr>
                  <w:tcW w:w="1036" w:type="dxa"/>
                  <w:vAlign w:val="center"/>
                </w:tcPr>
                <w:p w14:paraId="140447E1" w14:textId="3F73C62B" w:rsidR="00CC1DF7" w:rsidRPr="0030630E" w:rsidRDefault="00CC1DF7" w:rsidP="00950A30">
                  <w:pPr>
                    <w:adjustRightInd w:val="0"/>
                    <w:snapToGrid w:val="0"/>
                    <w:jc w:val="center"/>
                    <w:rPr>
                      <w:rFonts w:eastAsiaTheme="minorEastAsia"/>
                      <w:kern w:val="0"/>
                      <w:szCs w:val="21"/>
                    </w:rPr>
                  </w:pPr>
                  <w:r w:rsidRPr="0030630E">
                    <w:rPr>
                      <w:kern w:val="0"/>
                    </w:rPr>
                    <w:t>8</w:t>
                  </w:r>
                </w:p>
              </w:tc>
            </w:tr>
            <w:tr w:rsidR="0030630E" w:rsidRPr="0030630E" w14:paraId="49C220F2" w14:textId="77777777" w:rsidTr="00AC5D0F">
              <w:trPr>
                <w:jc w:val="center"/>
              </w:trPr>
              <w:tc>
                <w:tcPr>
                  <w:tcW w:w="682" w:type="dxa"/>
                  <w:shd w:val="clear" w:color="auto" w:fill="auto"/>
                  <w:vAlign w:val="center"/>
                </w:tcPr>
                <w:p w14:paraId="396698F6" w14:textId="7FDAE045" w:rsidR="00CC1DF7" w:rsidRPr="0030630E" w:rsidRDefault="00CC1DF7"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11</w:t>
                  </w:r>
                </w:p>
              </w:tc>
              <w:tc>
                <w:tcPr>
                  <w:tcW w:w="1915" w:type="dxa"/>
                  <w:shd w:val="clear" w:color="auto" w:fill="auto"/>
                  <w:vAlign w:val="center"/>
                </w:tcPr>
                <w:p w14:paraId="3006E791" w14:textId="64BA16AA" w:rsidR="00CC1DF7" w:rsidRPr="0030630E" w:rsidRDefault="00CC1DF7" w:rsidP="00950A30">
                  <w:pPr>
                    <w:adjustRightInd w:val="0"/>
                    <w:snapToGrid w:val="0"/>
                    <w:jc w:val="center"/>
                    <w:rPr>
                      <w:rFonts w:eastAsiaTheme="minorEastAsia"/>
                      <w:kern w:val="0"/>
                      <w:szCs w:val="21"/>
                    </w:rPr>
                  </w:pPr>
                  <w:r w:rsidRPr="0030630E">
                    <w:rPr>
                      <w:rFonts w:ascii="宋体" w:hAnsi="宋体" w:hint="eastAsia"/>
                    </w:rPr>
                    <w:t>功能性检查机</w:t>
                  </w:r>
                </w:p>
              </w:tc>
              <w:tc>
                <w:tcPr>
                  <w:tcW w:w="1134" w:type="dxa"/>
                  <w:shd w:val="clear" w:color="auto" w:fill="auto"/>
                  <w:vAlign w:val="center"/>
                </w:tcPr>
                <w:p w14:paraId="3ECFC5F0" w14:textId="2875CB93" w:rsidR="00CC1DF7" w:rsidRPr="0030630E" w:rsidRDefault="00CC1DF7" w:rsidP="00950A30">
                  <w:pPr>
                    <w:adjustRightInd w:val="0"/>
                    <w:snapToGrid w:val="0"/>
                    <w:jc w:val="center"/>
                    <w:rPr>
                      <w:rFonts w:eastAsiaTheme="minorEastAsia"/>
                      <w:kern w:val="0"/>
                      <w:szCs w:val="21"/>
                    </w:rPr>
                  </w:pPr>
                  <w:r w:rsidRPr="0030630E">
                    <w:t>5</w:t>
                  </w:r>
                </w:p>
              </w:tc>
              <w:tc>
                <w:tcPr>
                  <w:tcW w:w="992" w:type="dxa"/>
                  <w:shd w:val="clear" w:color="auto" w:fill="auto"/>
                  <w:vAlign w:val="center"/>
                </w:tcPr>
                <w:p w14:paraId="43E95763" w14:textId="2BFDD1EC" w:rsidR="00CC1DF7" w:rsidRPr="0030630E" w:rsidRDefault="00CC1DF7" w:rsidP="00950A30">
                  <w:pPr>
                    <w:adjustRightInd w:val="0"/>
                    <w:snapToGrid w:val="0"/>
                    <w:jc w:val="center"/>
                    <w:rPr>
                      <w:szCs w:val="21"/>
                    </w:rPr>
                  </w:pPr>
                  <w:r w:rsidRPr="0030630E">
                    <w:rPr>
                      <w:rFonts w:hint="eastAsia"/>
                      <w:szCs w:val="21"/>
                    </w:rPr>
                    <w:t>2</w:t>
                  </w:r>
                </w:p>
              </w:tc>
              <w:tc>
                <w:tcPr>
                  <w:tcW w:w="993" w:type="dxa"/>
                  <w:vAlign w:val="center"/>
                </w:tcPr>
                <w:p w14:paraId="69CA4A94" w14:textId="7D4D90C4" w:rsidR="00CC1DF7" w:rsidRPr="0030630E" w:rsidRDefault="00CC1DF7" w:rsidP="008446C4">
                  <w:pPr>
                    <w:adjustRightInd w:val="0"/>
                    <w:snapToGrid w:val="0"/>
                    <w:jc w:val="center"/>
                    <w:rPr>
                      <w:rFonts w:eastAsiaTheme="minorEastAsia"/>
                      <w:kern w:val="0"/>
                      <w:szCs w:val="21"/>
                    </w:rPr>
                  </w:pPr>
                  <w:r w:rsidRPr="0030630E">
                    <w:rPr>
                      <w:rFonts w:eastAsiaTheme="minorEastAsia" w:hint="eastAsia"/>
                      <w:kern w:val="0"/>
                      <w:szCs w:val="21"/>
                    </w:rPr>
                    <w:t>5</w:t>
                  </w:r>
                </w:p>
              </w:tc>
              <w:tc>
                <w:tcPr>
                  <w:tcW w:w="992" w:type="dxa"/>
                  <w:vAlign w:val="center"/>
                </w:tcPr>
                <w:p w14:paraId="43A35B8A" w14:textId="0AFE1E95" w:rsidR="00CC1DF7" w:rsidRPr="0030630E" w:rsidRDefault="00CC1DF7" w:rsidP="00950A30">
                  <w:pPr>
                    <w:adjustRightInd w:val="0"/>
                    <w:snapToGrid w:val="0"/>
                    <w:jc w:val="center"/>
                    <w:rPr>
                      <w:rFonts w:eastAsiaTheme="minorEastAsia"/>
                      <w:kern w:val="0"/>
                      <w:szCs w:val="21"/>
                    </w:rPr>
                  </w:pPr>
                  <w:r w:rsidRPr="0030630E">
                    <w:rPr>
                      <w:kern w:val="0"/>
                    </w:rPr>
                    <w:t>3</w:t>
                  </w:r>
                </w:p>
              </w:tc>
              <w:tc>
                <w:tcPr>
                  <w:tcW w:w="1036" w:type="dxa"/>
                  <w:vAlign w:val="center"/>
                </w:tcPr>
                <w:p w14:paraId="109BF2E6" w14:textId="6C278843" w:rsidR="00CC1DF7" w:rsidRPr="0030630E" w:rsidRDefault="00CC1DF7" w:rsidP="00950A30">
                  <w:pPr>
                    <w:adjustRightInd w:val="0"/>
                    <w:snapToGrid w:val="0"/>
                    <w:jc w:val="center"/>
                    <w:rPr>
                      <w:rFonts w:eastAsiaTheme="minorEastAsia"/>
                      <w:kern w:val="0"/>
                      <w:szCs w:val="21"/>
                    </w:rPr>
                  </w:pPr>
                  <w:r w:rsidRPr="0030630E">
                    <w:rPr>
                      <w:kern w:val="0"/>
                    </w:rPr>
                    <w:t>8</w:t>
                  </w:r>
                </w:p>
              </w:tc>
            </w:tr>
            <w:tr w:rsidR="0030630E" w:rsidRPr="0030630E" w14:paraId="66B2B8D7" w14:textId="77777777" w:rsidTr="00AC5D0F">
              <w:trPr>
                <w:jc w:val="center"/>
              </w:trPr>
              <w:tc>
                <w:tcPr>
                  <w:tcW w:w="682" w:type="dxa"/>
                  <w:shd w:val="clear" w:color="auto" w:fill="auto"/>
                  <w:vAlign w:val="center"/>
                </w:tcPr>
                <w:p w14:paraId="56B23DEF" w14:textId="0ADAA870" w:rsidR="00CC1DF7" w:rsidRPr="0030630E" w:rsidRDefault="00CC1DF7"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12</w:t>
                  </w:r>
                </w:p>
              </w:tc>
              <w:tc>
                <w:tcPr>
                  <w:tcW w:w="1915" w:type="dxa"/>
                  <w:shd w:val="clear" w:color="auto" w:fill="auto"/>
                  <w:vAlign w:val="center"/>
                </w:tcPr>
                <w:p w14:paraId="0EFECE7F" w14:textId="76D83A3F" w:rsidR="00CC1DF7" w:rsidRPr="0030630E" w:rsidRDefault="00CC1DF7" w:rsidP="00950A30">
                  <w:pPr>
                    <w:adjustRightInd w:val="0"/>
                    <w:snapToGrid w:val="0"/>
                    <w:jc w:val="center"/>
                    <w:rPr>
                      <w:rFonts w:ascii="宋体" w:hAnsi="宋体"/>
                    </w:rPr>
                  </w:pPr>
                  <w:r w:rsidRPr="0030630E">
                    <w:rPr>
                      <w:rFonts w:ascii="宋体" w:hAnsi="宋体" w:hint="eastAsia"/>
                    </w:rPr>
                    <w:t>扁平电缆贴合机</w:t>
                  </w:r>
                </w:p>
              </w:tc>
              <w:tc>
                <w:tcPr>
                  <w:tcW w:w="1134" w:type="dxa"/>
                  <w:shd w:val="clear" w:color="auto" w:fill="auto"/>
                  <w:vAlign w:val="center"/>
                </w:tcPr>
                <w:p w14:paraId="60449B5A" w14:textId="603F675D" w:rsidR="00CC1DF7" w:rsidRPr="0030630E" w:rsidRDefault="00CC1DF7" w:rsidP="00950A30">
                  <w:pPr>
                    <w:adjustRightInd w:val="0"/>
                    <w:snapToGrid w:val="0"/>
                    <w:jc w:val="center"/>
                  </w:pPr>
                  <w:r w:rsidRPr="0030630E">
                    <w:t>2</w:t>
                  </w:r>
                </w:p>
              </w:tc>
              <w:tc>
                <w:tcPr>
                  <w:tcW w:w="992" w:type="dxa"/>
                  <w:shd w:val="clear" w:color="auto" w:fill="auto"/>
                  <w:vAlign w:val="center"/>
                </w:tcPr>
                <w:p w14:paraId="4308B4E5" w14:textId="7B6D4AF3" w:rsidR="00CC1DF7" w:rsidRPr="0030630E" w:rsidRDefault="00CC1DF7" w:rsidP="00950A30">
                  <w:pPr>
                    <w:adjustRightInd w:val="0"/>
                    <w:snapToGrid w:val="0"/>
                    <w:jc w:val="center"/>
                    <w:rPr>
                      <w:szCs w:val="21"/>
                    </w:rPr>
                  </w:pPr>
                  <w:r w:rsidRPr="0030630E">
                    <w:rPr>
                      <w:rFonts w:eastAsiaTheme="minorEastAsia" w:hint="eastAsia"/>
                      <w:kern w:val="0"/>
                      <w:szCs w:val="21"/>
                    </w:rPr>
                    <w:t>2</w:t>
                  </w:r>
                </w:p>
              </w:tc>
              <w:tc>
                <w:tcPr>
                  <w:tcW w:w="993" w:type="dxa"/>
                  <w:vAlign w:val="center"/>
                </w:tcPr>
                <w:p w14:paraId="40108FEE" w14:textId="52190986" w:rsidR="00CC1DF7" w:rsidRPr="0030630E" w:rsidRDefault="00CC1DF7" w:rsidP="008446C4">
                  <w:pPr>
                    <w:adjustRightInd w:val="0"/>
                    <w:snapToGrid w:val="0"/>
                    <w:jc w:val="center"/>
                    <w:rPr>
                      <w:kern w:val="0"/>
                    </w:rPr>
                  </w:pPr>
                  <w:r w:rsidRPr="0030630E">
                    <w:rPr>
                      <w:rFonts w:hint="eastAsia"/>
                      <w:kern w:val="0"/>
                    </w:rPr>
                    <w:t>2</w:t>
                  </w:r>
                </w:p>
              </w:tc>
              <w:tc>
                <w:tcPr>
                  <w:tcW w:w="992" w:type="dxa"/>
                  <w:vAlign w:val="center"/>
                </w:tcPr>
                <w:p w14:paraId="337AD3CF" w14:textId="03D8F91A" w:rsidR="00CC1DF7" w:rsidRPr="0030630E" w:rsidRDefault="00CC1DF7" w:rsidP="00950A30">
                  <w:pPr>
                    <w:adjustRightInd w:val="0"/>
                    <w:snapToGrid w:val="0"/>
                    <w:jc w:val="center"/>
                    <w:rPr>
                      <w:kern w:val="0"/>
                    </w:rPr>
                  </w:pPr>
                  <w:r w:rsidRPr="0030630E">
                    <w:rPr>
                      <w:kern w:val="0"/>
                    </w:rPr>
                    <w:t>2</w:t>
                  </w:r>
                </w:p>
              </w:tc>
              <w:tc>
                <w:tcPr>
                  <w:tcW w:w="1036" w:type="dxa"/>
                  <w:vAlign w:val="center"/>
                </w:tcPr>
                <w:p w14:paraId="566E7606" w14:textId="7DBC14E7" w:rsidR="00CC1DF7" w:rsidRPr="0030630E" w:rsidRDefault="00CC1DF7" w:rsidP="00950A30">
                  <w:pPr>
                    <w:adjustRightInd w:val="0"/>
                    <w:snapToGrid w:val="0"/>
                    <w:jc w:val="center"/>
                    <w:rPr>
                      <w:kern w:val="0"/>
                    </w:rPr>
                  </w:pPr>
                  <w:r w:rsidRPr="0030630E">
                    <w:rPr>
                      <w:kern w:val="0"/>
                    </w:rPr>
                    <w:t>4</w:t>
                  </w:r>
                </w:p>
              </w:tc>
            </w:tr>
            <w:tr w:rsidR="0030630E" w:rsidRPr="0030630E" w14:paraId="6F617BFF" w14:textId="77777777" w:rsidTr="00AC5D0F">
              <w:trPr>
                <w:jc w:val="center"/>
              </w:trPr>
              <w:tc>
                <w:tcPr>
                  <w:tcW w:w="682" w:type="dxa"/>
                  <w:shd w:val="clear" w:color="auto" w:fill="auto"/>
                  <w:vAlign w:val="center"/>
                </w:tcPr>
                <w:p w14:paraId="45578133" w14:textId="017C7D6D" w:rsidR="00CC1DF7" w:rsidRPr="0030630E" w:rsidRDefault="00CC1DF7"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13</w:t>
                  </w:r>
                </w:p>
              </w:tc>
              <w:tc>
                <w:tcPr>
                  <w:tcW w:w="1915" w:type="dxa"/>
                  <w:shd w:val="clear" w:color="auto" w:fill="auto"/>
                  <w:vAlign w:val="center"/>
                </w:tcPr>
                <w:p w14:paraId="49045A3E" w14:textId="47BDBBB2" w:rsidR="00CC1DF7" w:rsidRPr="0030630E" w:rsidRDefault="00CC1DF7" w:rsidP="00950A30">
                  <w:pPr>
                    <w:adjustRightInd w:val="0"/>
                    <w:snapToGrid w:val="0"/>
                    <w:jc w:val="center"/>
                    <w:rPr>
                      <w:rFonts w:ascii="宋体" w:hAnsi="宋体"/>
                    </w:rPr>
                  </w:pPr>
                  <w:r w:rsidRPr="0030630E">
                    <w:t>FFC</w:t>
                  </w:r>
                  <w:r w:rsidRPr="0030630E">
                    <w:t>印刷冲孔机</w:t>
                  </w:r>
                </w:p>
              </w:tc>
              <w:tc>
                <w:tcPr>
                  <w:tcW w:w="1134" w:type="dxa"/>
                  <w:shd w:val="clear" w:color="auto" w:fill="auto"/>
                  <w:vAlign w:val="center"/>
                </w:tcPr>
                <w:p w14:paraId="4706D8C3" w14:textId="54D67940" w:rsidR="00CC1DF7" w:rsidRPr="0030630E" w:rsidRDefault="00CC1DF7" w:rsidP="00950A30">
                  <w:pPr>
                    <w:adjustRightInd w:val="0"/>
                    <w:snapToGrid w:val="0"/>
                    <w:jc w:val="center"/>
                  </w:pPr>
                  <w:r w:rsidRPr="0030630E">
                    <w:rPr>
                      <w:rFonts w:hint="eastAsia"/>
                    </w:rPr>
                    <w:t>0</w:t>
                  </w:r>
                </w:p>
              </w:tc>
              <w:tc>
                <w:tcPr>
                  <w:tcW w:w="992" w:type="dxa"/>
                  <w:shd w:val="clear" w:color="auto" w:fill="auto"/>
                  <w:vAlign w:val="center"/>
                </w:tcPr>
                <w:p w14:paraId="6CB67B51" w14:textId="42F66112" w:rsidR="00CC1DF7" w:rsidRPr="0030630E" w:rsidRDefault="00CC1DF7" w:rsidP="00950A30">
                  <w:pPr>
                    <w:adjustRightInd w:val="0"/>
                    <w:snapToGrid w:val="0"/>
                    <w:jc w:val="center"/>
                    <w:rPr>
                      <w:rFonts w:eastAsiaTheme="minorEastAsia"/>
                      <w:kern w:val="0"/>
                      <w:szCs w:val="21"/>
                    </w:rPr>
                  </w:pPr>
                  <w:r w:rsidRPr="0030630E">
                    <w:rPr>
                      <w:rFonts w:eastAsiaTheme="minorEastAsia" w:hint="eastAsia"/>
                      <w:kern w:val="0"/>
                      <w:szCs w:val="21"/>
                    </w:rPr>
                    <w:t>0</w:t>
                  </w:r>
                </w:p>
              </w:tc>
              <w:tc>
                <w:tcPr>
                  <w:tcW w:w="993" w:type="dxa"/>
                  <w:vAlign w:val="center"/>
                </w:tcPr>
                <w:p w14:paraId="2FA5C165" w14:textId="00F6BAB2" w:rsidR="00CC1DF7" w:rsidRPr="0030630E" w:rsidRDefault="00CC1DF7" w:rsidP="008446C4">
                  <w:pPr>
                    <w:adjustRightInd w:val="0"/>
                    <w:snapToGrid w:val="0"/>
                    <w:jc w:val="center"/>
                    <w:rPr>
                      <w:kern w:val="0"/>
                    </w:rPr>
                  </w:pPr>
                  <w:r w:rsidRPr="0030630E">
                    <w:rPr>
                      <w:rFonts w:eastAsiaTheme="minorEastAsia" w:hint="eastAsia"/>
                      <w:kern w:val="0"/>
                      <w:szCs w:val="21"/>
                    </w:rPr>
                    <w:t>0</w:t>
                  </w:r>
                </w:p>
              </w:tc>
              <w:tc>
                <w:tcPr>
                  <w:tcW w:w="992" w:type="dxa"/>
                  <w:vAlign w:val="center"/>
                </w:tcPr>
                <w:p w14:paraId="04F919FC" w14:textId="1464F943" w:rsidR="00CC1DF7" w:rsidRPr="0030630E" w:rsidRDefault="00CC1DF7" w:rsidP="00950A30">
                  <w:pPr>
                    <w:adjustRightInd w:val="0"/>
                    <w:snapToGrid w:val="0"/>
                    <w:jc w:val="center"/>
                    <w:rPr>
                      <w:kern w:val="0"/>
                    </w:rPr>
                  </w:pPr>
                  <w:r w:rsidRPr="0030630E">
                    <w:rPr>
                      <w:rFonts w:eastAsiaTheme="minorEastAsia" w:hint="eastAsia"/>
                      <w:kern w:val="0"/>
                      <w:szCs w:val="21"/>
                    </w:rPr>
                    <w:t>2</w:t>
                  </w:r>
                </w:p>
              </w:tc>
              <w:tc>
                <w:tcPr>
                  <w:tcW w:w="1036" w:type="dxa"/>
                  <w:vAlign w:val="center"/>
                </w:tcPr>
                <w:p w14:paraId="6366874D" w14:textId="00BB3478" w:rsidR="00CC1DF7" w:rsidRPr="0030630E" w:rsidRDefault="00CC1DF7" w:rsidP="00950A30">
                  <w:pPr>
                    <w:adjustRightInd w:val="0"/>
                    <w:snapToGrid w:val="0"/>
                    <w:jc w:val="center"/>
                    <w:rPr>
                      <w:kern w:val="0"/>
                    </w:rPr>
                  </w:pPr>
                  <w:r w:rsidRPr="0030630E">
                    <w:rPr>
                      <w:rFonts w:hint="eastAsia"/>
                      <w:kern w:val="0"/>
                    </w:rPr>
                    <w:t>2</w:t>
                  </w:r>
                </w:p>
              </w:tc>
            </w:tr>
            <w:tr w:rsidR="0030630E" w:rsidRPr="0030630E" w14:paraId="34F6CFBA" w14:textId="77777777" w:rsidTr="008562FA">
              <w:trPr>
                <w:jc w:val="center"/>
              </w:trPr>
              <w:tc>
                <w:tcPr>
                  <w:tcW w:w="7744" w:type="dxa"/>
                  <w:gridSpan w:val="7"/>
                  <w:shd w:val="clear" w:color="auto" w:fill="auto"/>
                  <w:vAlign w:val="center"/>
                </w:tcPr>
                <w:p w14:paraId="1AB1E04E" w14:textId="49D80967" w:rsidR="00AC5D0F" w:rsidRPr="0030630E" w:rsidRDefault="00AC5D0F" w:rsidP="00950A30">
                  <w:pPr>
                    <w:adjustRightInd w:val="0"/>
                    <w:snapToGrid w:val="0"/>
                    <w:jc w:val="center"/>
                    <w:rPr>
                      <w:b/>
                      <w:kern w:val="0"/>
                    </w:rPr>
                  </w:pPr>
                  <w:r w:rsidRPr="0030630E">
                    <w:rPr>
                      <w:b/>
                      <w:kern w:val="0"/>
                    </w:rPr>
                    <w:t>塑料配件</w:t>
                  </w:r>
                </w:p>
              </w:tc>
            </w:tr>
            <w:tr w:rsidR="0030630E" w:rsidRPr="0030630E" w14:paraId="08D4B970" w14:textId="77777777" w:rsidTr="00AC5D0F">
              <w:trPr>
                <w:jc w:val="center"/>
              </w:trPr>
              <w:tc>
                <w:tcPr>
                  <w:tcW w:w="682" w:type="dxa"/>
                  <w:shd w:val="clear" w:color="auto" w:fill="auto"/>
                  <w:vAlign w:val="center"/>
                </w:tcPr>
                <w:p w14:paraId="2F57D43E" w14:textId="0651608F" w:rsidR="00AC5D0F" w:rsidRPr="0030630E" w:rsidRDefault="00AC5D0F"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14</w:t>
                  </w:r>
                </w:p>
              </w:tc>
              <w:tc>
                <w:tcPr>
                  <w:tcW w:w="1915" w:type="dxa"/>
                  <w:shd w:val="clear" w:color="auto" w:fill="auto"/>
                  <w:vAlign w:val="center"/>
                </w:tcPr>
                <w:p w14:paraId="57762417" w14:textId="6E1FBFBF" w:rsidR="00AC5D0F" w:rsidRPr="0030630E" w:rsidRDefault="00AC5D0F" w:rsidP="00950A30">
                  <w:pPr>
                    <w:adjustRightInd w:val="0"/>
                    <w:snapToGrid w:val="0"/>
                    <w:jc w:val="center"/>
                    <w:rPr>
                      <w:rFonts w:ascii="宋体" w:hAnsi="宋体"/>
                    </w:rPr>
                  </w:pPr>
                  <w:r w:rsidRPr="0030630E">
                    <w:rPr>
                      <w:rFonts w:ascii="宋体" w:hAnsi="宋体" w:hint="eastAsia"/>
                    </w:rPr>
                    <w:t>海天伺服注塑机</w:t>
                  </w:r>
                </w:p>
              </w:tc>
              <w:tc>
                <w:tcPr>
                  <w:tcW w:w="1134" w:type="dxa"/>
                  <w:shd w:val="clear" w:color="auto" w:fill="auto"/>
                  <w:vAlign w:val="center"/>
                </w:tcPr>
                <w:p w14:paraId="6A5370D4" w14:textId="530C04C3" w:rsidR="00AC5D0F" w:rsidRPr="0030630E" w:rsidRDefault="00AC5D0F" w:rsidP="00950A30">
                  <w:pPr>
                    <w:adjustRightInd w:val="0"/>
                    <w:snapToGrid w:val="0"/>
                    <w:jc w:val="center"/>
                  </w:pPr>
                  <w:r w:rsidRPr="0030630E">
                    <w:t>8</w:t>
                  </w:r>
                </w:p>
              </w:tc>
              <w:tc>
                <w:tcPr>
                  <w:tcW w:w="992" w:type="dxa"/>
                  <w:shd w:val="clear" w:color="auto" w:fill="auto"/>
                  <w:vAlign w:val="center"/>
                </w:tcPr>
                <w:p w14:paraId="1E1C5321" w14:textId="2E4A0FDC" w:rsidR="00AC5D0F" w:rsidRPr="0030630E" w:rsidRDefault="00AC5D0F" w:rsidP="00950A30">
                  <w:pPr>
                    <w:adjustRightInd w:val="0"/>
                    <w:snapToGrid w:val="0"/>
                    <w:jc w:val="center"/>
                    <w:rPr>
                      <w:szCs w:val="21"/>
                    </w:rPr>
                  </w:pPr>
                  <w:r w:rsidRPr="0030630E">
                    <w:rPr>
                      <w:rFonts w:hint="eastAsia"/>
                      <w:szCs w:val="21"/>
                    </w:rPr>
                    <w:t>4</w:t>
                  </w:r>
                </w:p>
              </w:tc>
              <w:tc>
                <w:tcPr>
                  <w:tcW w:w="993" w:type="dxa"/>
                  <w:vAlign w:val="center"/>
                </w:tcPr>
                <w:p w14:paraId="3FADD1DC" w14:textId="7909F83F" w:rsidR="00AC5D0F" w:rsidRPr="0030630E" w:rsidRDefault="00AC5D0F" w:rsidP="008446C4">
                  <w:pPr>
                    <w:adjustRightInd w:val="0"/>
                    <w:snapToGrid w:val="0"/>
                    <w:jc w:val="center"/>
                    <w:rPr>
                      <w:kern w:val="0"/>
                    </w:rPr>
                  </w:pPr>
                  <w:r w:rsidRPr="0030630E">
                    <w:rPr>
                      <w:rFonts w:hint="eastAsia"/>
                      <w:szCs w:val="21"/>
                    </w:rPr>
                    <w:t>8</w:t>
                  </w:r>
                </w:p>
              </w:tc>
              <w:tc>
                <w:tcPr>
                  <w:tcW w:w="992" w:type="dxa"/>
                  <w:vAlign w:val="center"/>
                </w:tcPr>
                <w:p w14:paraId="4AC60E61" w14:textId="63AB9006" w:rsidR="00AC5D0F" w:rsidRPr="0030630E" w:rsidRDefault="00AC5D0F" w:rsidP="00950A30">
                  <w:pPr>
                    <w:adjustRightInd w:val="0"/>
                    <w:snapToGrid w:val="0"/>
                    <w:jc w:val="center"/>
                    <w:rPr>
                      <w:kern w:val="0"/>
                    </w:rPr>
                  </w:pPr>
                  <w:r w:rsidRPr="0030630E">
                    <w:rPr>
                      <w:rFonts w:eastAsiaTheme="minorEastAsia" w:hint="eastAsia"/>
                      <w:kern w:val="0"/>
                      <w:szCs w:val="21"/>
                    </w:rPr>
                    <w:t>0</w:t>
                  </w:r>
                </w:p>
              </w:tc>
              <w:tc>
                <w:tcPr>
                  <w:tcW w:w="1036" w:type="dxa"/>
                  <w:vAlign w:val="center"/>
                </w:tcPr>
                <w:p w14:paraId="0A58B998" w14:textId="3BF89702" w:rsidR="00AC5D0F" w:rsidRPr="0030630E" w:rsidRDefault="00AC5D0F" w:rsidP="00950A30">
                  <w:pPr>
                    <w:adjustRightInd w:val="0"/>
                    <w:snapToGrid w:val="0"/>
                    <w:jc w:val="center"/>
                    <w:rPr>
                      <w:kern w:val="0"/>
                    </w:rPr>
                  </w:pPr>
                  <w:r w:rsidRPr="0030630E">
                    <w:t>8</w:t>
                  </w:r>
                </w:p>
              </w:tc>
            </w:tr>
            <w:tr w:rsidR="0030630E" w:rsidRPr="0030630E" w14:paraId="5D195B75" w14:textId="77777777" w:rsidTr="00AC5D0F">
              <w:trPr>
                <w:jc w:val="center"/>
              </w:trPr>
              <w:tc>
                <w:tcPr>
                  <w:tcW w:w="682" w:type="dxa"/>
                  <w:shd w:val="clear" w:color="auto" w:fill="auto"/>
                  <w:vAlign w:val="center"/>
                </w:tcPr>
                <w:p w14:paraId="309B7D7A" w14:textId="5603C76C" w:rsidR="00AC5D0F" w:rsidRPr="0030630E" w:rsidRDefault="00AC5D0F"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15</w:t>
                  </w:r>
                </w:p>
              </w:tc>
              <w:tc>
                <w:tcPr>
                  <w:tcW w:w="1915" w:type="dxa"/>
                  <w:shd w:val="clear" w:color="auto" w:fill="auto"/>
                  <w:vAlign w:val="center"/>
                </w:tcPr>
                <w:p w14:paraId="58296D30" w14:textId="5E98D315" w:rsidR="00AC5D0F" w:rsidRPr="0030630E" w:rsidRDefault="00AC5D0F" w:rsidP="00950A30">
                  <w:pPr>
                    <w:adjustRightInd w:val="0"/>
                    <w:snapToGrid w:val="0"/>
                    <w:jc w:val="center"/>
                    <w:rPr>
                      <w:rFonts w:ascii="宋体" w:hAnsi="宋体"/>
                    </w:rPr>
                  </w:pPr>
                  <w:r w:rsidRPr="0030630E">
                    <w:rPr>
                      <w:rFonts w:ascii="宋体" w:hAnsi="宋体" w:hint="eastAsia"/>
                    </w:rPr>
                    <w:t>吸料干燥一体机</w:t>
                  </w:r>
                </w:p>
              </w:tc>
              <w:tc>
                <w:tcPr>
                  <w:tcW w:w="1134" w:type="dxa"/>
                  <w:shd w:val="clear" w:color="auto" w:fill="auto"/>
                  <w:vAlign w:val="center"/>
                </w:tcPr>
                <w:p w14:paraId="484EA94C" w14:textId="27E6BD79" w:rsidR="00AC5D0F" w:rsidRPr="0030630E" w:rsidRDefault="00AC5D0F" w:rsidP="00950A30">
                  <w:pPr>
                    <w:adjustRightInd w:val="0"/>
                    <w:snapToGrid w:val="0"/>
                    <w:jc w:val="center"/>
                  </w:pPr>
                  <w:r w:rsidRPr="0030630E">
                    <w:t>4</w:t>
                  </w:r>
                </w:p>
              </w:tc>
              <w:tc>
                <w:tcPr>
                  <w:tcW w:w="992" w:type="dxa"/>
                  <w:shd w:val="clear" w:color="auto" w:fill="auto"/>
                  <w:vAlign w:val="center"/>
                </w:tcPr>
                <w:p w14:paraId="0CC1A0CE" w14:textId="6A4F2E48" w:rsidR="00AC5D0F" w:rsidRPr="0030630E" w:rsidRDefault="00AC5D0F" w:rsidP="00950A30">
                  <w:pPr>
                    <w:adjustRightInd w:val="0"/>
                    <w:snapToGrid w:val="0"/>
                    <w:jc w:val="center"/>
                    <w:rPr>
                      <w:szCs w:val="21"/>
                    </w:rPr>
                  </w:pPr>
                  <w:r w:rsidRPr="0030630E">
                    <w:rPr>
                      <w:rFonts w:hint="eastAsia"/>
                      <w:szCs w:val="21"/>
                    </w:rPr>
                    <w:t>2</w:t>
                  </w:r>
                </w:p>
              </w:tc>
              <w:tc>
                <w:tcPr>
                  <w:tcW w:w="993" w:type="dxa"/>
                  <w:vAlign w:val="center"/>
                </w:tcPr>
                <w:p w14:paraId="7B42AA4B" w14:textId="0E8571B7" w:rsidR="00AC5D0F" w:rsidRPr="0030630E" w:rsidRDefault="00AC5D0F" w:rsidP="008446C4">
                  <w:pPr>
                    <w:adjustRightInd w:val="0"/>
                    <w:snapToGrid w:val="0"/>
                    <w:jc w:val="center"/>
                    <w:rPr>
                      <w:kern w:val="0"/>
                    </w:rPr>
                  </w:pPr>
                  <w:r w:rsidRPr="0030630E">
                    <w:rPr>
                      <w:rFonts w:hint="eastAsia"/>
                      <w:szCs w:val="21"/>
                    </w:rPr>
                    <w:t>4</w:t>
                  </w:r>
                </w:p>
              </w:tc>
              <w:tc>
                <w:tcPr>
                  <w:tcW w:w="992" w:type="dxa"/>
                  <w:vAlign w:val="center"/>
                </w:tcPr>
                <w:p w14:paraId="2E017040" w14:textId="05E81FDE" w:rsidR="00AC5D0F" w:rsidRPr="0030630E" w:rsidRDefault="00AC5D0F" w:rsidP="00950A30">
                  <w:pPr>
                    <w:adjustRightInd w:val="0"/>
                    <w:snapToGrid w:val="0"/>
                    <w:jc w:val="center"/>
                    <w:rPr>
                      <w:kern w:val="0"/>
                    </w:rPr>
                  </w:pPr>
                  <w:r w:rsidRPr="0030630E">
                    <w:rPr>
                      <w:rFonts w:eastAsiaTheme="minorEastAsia" w:hint="eastAsia"/>
                      <w:kern w:val="0"/>
                      <w:szCs w:val="21"/>
                    </w:rPr>
                    <w:t>0</w:t>
                  </w:r>
                </w:p>
              </w:tc>
              <w:tc>
                <w:tcPr>
                  <w:tcW w:w="1036" w:type="dxa"/>
                  <w:vAlign w:val="center"/>
                </w:tcPr>
                <w:p w14:paraId="478BE692" w14:textId="3C8AA5A5" w:rsidR="00AC5D0F" w:rsidRPr="0030630E" w:rsidRDefault="00AC5D0F" w:rsidP="00950A30">
                  <w:pPr>
                    <w:adjustRightInd w:val="0"/>
                    <w:snapToGrid w:val="0"/>
                    <w:jc w:val="center"/>
                    <w:rPr>
                      <w:kern w:val="0"/>
                    </w:rPr>
                  </w:pPr>
                  <w:r w:rsidRPr="0030630E">
                    <w:t>4</w:t>
                  </w:r>
                </w:p>
              </w:tc>
            </w:tr>
            <w:tr w:rsidR="0030630E" w:rsidRPr="0030630E" w14:paraId="36EC8238" w14:textId="77777777" w:rsidTr="00AC5D0F">
              <w:trPr>
                <w:jc w:val="center"/>
              </w:trPr>
              <w:tc>
                <w:tcPr>
                  <w:tcW w:w="682" w:type="dxa"/>
                  <w:shd w:val="clear" w:color="auto" w:fill="auto"/>
                  <w:vAlign w:val="center"/>
                </w:tcPr>
                <w:p w14:paraId="7B301BDD" w14:textId="6A066B39" w:rsidR="00AC5D0F" w:rsidRPr="0030630E" w:rsidRDefault="00AC5D0F"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16</w:t>
                  </w:r>
                </w:p>
              </w:tc>
              <w:tc>
                <w:tcPr>
                  <w:tcW w:w="1915" w:type="dxa"/>
                  <w:shd w:val="clear" w:color="auto" w:fill="auto"/>
                  <w:vAlign w:val="center"/>
                </w:tcPr>
                <w:p w14:paraId="7FA9EFA8" w14:textId="20566E61" w:rsidR="00AC5D0F" w:rsidRPr="0030630E" w:rsidRDefault="00AC5D0F" w:rsidP="00950A30">
                  <w:pPr>
                    <w:adjustRightInd w:val="0"/>
                    <w:snapToGrid w:val="0"/>
                    <w:jc w:val="center"/>
                    <w:rPr>
                      <w:rFonts w:ascii="宋体" w:hAnsi="宋体"/>
                    </w:rPr>
                  </w:pPr>
                  <w:r w:rsidRPr="0030630E">
                    <w:rPr>
                      <w:rFonts w:ascii="宋体" w:hAnsi="宋体" w:hint="eastAsia"/>
                    </w:rPr>
                    <w:t>慢速粉碎机</w:t>
                  </w:r>
                </w:p>
              </w:tc>
              <w:tc>
                <w:tcPr>
                  <w:tcW w:w="1134" w:type="dxa"/>
                  <w:shd w:val="clear" w:color="auto" w:fill="auto"/>
                  <w:vAlign w:val="center"/>
                </w:tcPr>
                <w:p w14:paraId="355C0255" w14:textId="2ED53962" w:rsidR="00AC5D0F" w:rsidRPr="0030630E" w:rsidRDefault="00AC5D0F" w:rsidP="00950A30">
                  <w:pPr>
                    <w:adjustRightInd w:val="0"/>
                    <w:snapToGrid w:val="0"/>
                    <w:jc w:val="center"/>
                  </w:pPr>
                  <w:r w:rsidRPr="0030630E">
                    <w:t>4</w:t>
                  </w:r>
                </w:p>
              </w:tc>
              <w:tc>
                <w:tcPr>
                  <w:tcW w:w="992" w:type="dxa"/>
                  <w:shd w:val="clear" w:color="auto" w:fill="auto"/>
                  <w:vAlign w:val="center"/>
                </w:tcPr>
                <w:p w14:paraId="25D24BED" w14:textId="7AAF654E" w:rsidR="00AC5D0F" w:rsidRPr="0030630E" w:rsidRDefault="00AC5D0F" w:rsidP="00950A30">
                  <w:pPr>
                    <w:adjustRightInd w:val="0"/>
                    <w:snapToGrid w:val="0"/>
                    <w:jc w:val="center"/>
                    <w:rPr>
                      <w:szCs w:val="21"/>
                    </w:rPr>
                  </w:pPr>
                  <w:r w:rsidRPr="0030630E">
                    <w:rPr>
                      <w:rFonts w:hint="eastAsia"/>
                      <w:szCs w:val="21"/>
                    </w:rPr>
                    <w:t>2</w:t>
                  </w:r>
                </w:p>
              </w:tc>
              <w:tc>
                <w:tcPr>
                  <w:tcW w:w="993" w:type="dxa"/>
                  <w:vAlign w:val="center"/>
                </w:tcPr>
                <w:p w14:paraId="0FB77CCC" w14:textId="30683174" w:rsidR="00AC5D0F" w:rsidRPr="0030630E" w:rsidRDefault="00AC5D0F" w:rsidP="008446C4">
                  <w:pPr>
                    <w:adjustRightInd w:val="0"/>
                    <w:snapToGrid w:val="0"/>
                    <w:jc w:val="center"/>
                    <w:rPr>
                      <w:kern w:val="0"/>
                    </w:rPr>
                  </w:pPr>
                  <w:r w:rsidRPr="0030630E">
                    <w:rPr>
                      <w:rFonts w:hint="eastAsia"/>
                      <w:szCs w:val="21"/>
                    </w:rPr>
                    <w:t>4</w:t>
                  </w:r>
                </w:p>
              </w:tc>
              <w:tc>
                <w:tcPr>
                  <w:tcW w:w="992" w:type="dxa"/>
                  <w:vAlign w:val="center"/>
                </w:tcPr>
                <w:p w14:paraId="06175530" w14:textId="5459DC66" w:rsidR="00AC5D0F" w:rsidRPr="0030630E" w:rsidRDefault="00AC5D0F" w:rsidP="00950A30">
                  <w:pPr>
                    <w:adjustRightInd w:val="0"/>
                    <w:snapToGrid w:val="0"/>
                    <w:jc w:val="center"/>
                    <w:rPr>
                      <w:kern w:val="0"/>
                    </w:rPr>
                  </w:pPr>
                  <w:r w:rsidRPr="0030630E">
                    <w:rPr>
                      <w:rFonts w:eastAsiaTheme="minorEastAsia" w:hint="eastAsia"/>
                      <w:kern w:val="0"/>
                      <w:szCs w:val="21"/>
                    </w:rPr>
                    <w:t>0</w:t>
                  </w:r>
                </w:p>
              </w:tc>
              <w:tc>
                <w:tcPr>
                  <w:tcW w:w="1036" w:type="dxa"/>
                  <w:vAlign w:val="center"/>
                </w:tcPr>
                <w:p w14:paraId="0D3B4C58" w14:textId="7D0A1011" w:rsidR="00AC5D0F" w:rsidRPr="0030630E" w:rsidRDefault="00AC5D0F" w:rsidP="00950A30">
                  <w:pPr>
                    <w:adjustRightInd w:val="0"/>
                    <w:snapToGrid w:val="0"/>
                    <w:jc w:val="center"/>
                    <w:rPr>
                      <w:kern w:val="0"/>
                    </w:rPr>
                  </w:pPr>
                  <w:r w:rsidRPr="0030630E">
                    <w:t>4</w:t>
                  </w:r>
                </w:p>
              </w:tc>
            </w:tr>
            <w:tr w:rsidR="0030630E" w:rsidRPr="0030630E" w14:paraId="37A2ABDD" w14:textId="77777777" w:rsidTr="00AC5D0F">
              <w:trPr>
                <w:jc w:val="center"/>
              </w:trPr>
              <w:tc>
                <w:tcPr>
                  <w:tcW w:w="682" w:type="dxa"/>
                  <w:shd w:val="clear" w:color="auto" w:fill="auto"/>
                  <w:vAlign w:val="center"/>
                </w:tcPr>
                <w:p w14:paraId="2AF1ADDC" w14:textId="134C669E" w:rsidR="00AC5D0F" w:rsidRPr="0030630E" w:rsidRDefault="00AC5D0F"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17</w:t>
                  </w:r>
                </w:p>
              </w:tc>
              <w:tc>
                <w:tcPr>
                  <w:tcW w:w="1915" w:type="dxa"/>
                  <w:shd w:val="clear" w:color="auto" w:fill="auto"/>
                  <w:vAlign w:val="center"/>
                </w:tcPr>
                <w:p w14:paraId="14A79B67" w14:textId="6CD42395" w:rsidR="00AC5D0F" w:rsidRPr="0030630E" w:rsidRDefault="00AC5D0F" w:rsidP="00950A30">
                  <w:pPr>
                    <w:adjustRightInd w:val="0"/>
                    <w:snapToGrid w:val="0"/>
                    <w:jc w:val="center"/>
                  </w:pPr>
                  <w:r w:rsidRPr="0030630E">
                    <w:t>模温机</w:t>
                  </w:r>
                  <w:r w:rsidRPr="0030630E">
                    <w:t>*</w:t>
                  </w:r>
                </w:p>
              </w:tc>
              <w:tc>
                <w:tcPr>
                  <w:tcW w:w="1134" w:type="dxa"/>
                  <w:shd w:val="clear" w:color="auto" w:fill="auto"/>
                  <w:vAlign w:val="center"/>
                </w:tcPr>
                <w:p w14:paraId="7D018705" w14:textId="6F2379DC" w:rsidR="00AC5D0F" w:rsidRPr="0030630E" w:rsidRDefault="00AC5D0F" w:rsidP="00950A30">
                  <w:pPr>
                    <w:adjustRightInd w:val="0"/>
                    <w:snapToGrid w:val="0"/>
                    <w:jc w:val="center"/>
                  </w:pPr>
                  <w:r w:rsidRPr="0030630E">
                    <w:t>8</w:t>
                  </w:r>
                </w:p>
              </w:tc>
              <w:tc>
                <w:tcPr>
                  <w:tcW w:w="992" w:type="dxa"/>
                  <w:shd w:val="clear" w:color="auto" w:fill="auto"/>
                  <w:vAlign w:val="center"/>
                </w:tcPr>
                <w:p w14:paraId="3EA5CB65" w14:textId="35CE69C8" w:rsidR="00AC5D0F" w:rsidRPr="0030630E" w:rsidRDefault="00AC5D0F" w:rsidP="00950A30">
                  <w:pPr>
                    <w:adjustRightInd w:val="0"/>
                    <w:snapToGrid w:val="0"/>
                    <w:jc w:val="center"/>
                    <w:rPr>
                      <w:szCs w:val="21"/>
                    </w:rPr>
                  </w:pPr>
                  <w:r w:rsidRPr="0030630E">
                    <w:rPr>
                      <w:rFonts w:hint="eastAsia"/>
                      <w:szCs w:val="21"/>
                    </w:rPr>
                    <w:t>4</w:t>
                  </w:r>
                </w:p>
              </w:tc>
              <w:tc>
                <w:tcPr>
                  <w:tcW w:w="993" w:type="dxa"/>
                  <w:vAlign w:val="center"/>
                </w:tcPr>
                <w:p w14:paraId="7978AFD7" w14:textId="283DFCEB" w:rsidR="00AC5D0F" w:rsidRPr="0030630E" w:rsidRDefault="00AC5D0F" w:rsidP="008446C4">
                  <w:pPr>
                    <w:adjustRightInd w:val="0"/>
                    <w:snapToGrid w:val="0"/>
                    <w:jc w:val="center"/>
                    <w:rPr>
                      <w:kern w:val="0"/>
                    </w:rPr>
                  </w:pPr>
                  <w:r w:rsidRPr="0030630E">
                    <w:rPr>
                      <w:rFonts w:hint="eastAsia"/>
                    </w:rPr>
                    <w:t>8</w:t>
                  </w:r>
                </w:p>
              </w:tc>
              <w:tc>
                <w:tcPr>
                  <w:tcW w:w="992" w:type="dxa"/>
                  <w:vAlign w:val="center"/>
                </w:tcPr>
                <w:p w14:paraId="30B34DFD" w14:textId="14B148FC" w:rsidR="00AC5D0F" w:rsidRPr="0030630E" w:rsidRDefault="00AC5D0F" w:rsidP="00950A30">
                  <w:pPr>
                    <w:adjustRightInd w:val="0"/>
                    <w:snapToGrid w:val="0"/>
                    <w:jc w:val="center"/>
                    <w:rPr>
                      <w:kern w:val="0"/>
                    </w:rPr>
                  </w:pPr>
                  <w:r w:rsidRPr="0030630E">
                    <w:rPr>
                      <w:rFonts w:hint="eastAsia"/>
                    </w:rPr>
                    <w:t>0</w:t>
                  </w:r>
                </w:p>
              </w:tc>
              <w:tc>
                <w:tcPr>
                  <w:tcW w:w="1036" w:type="dxa"/>
                  <w:vAlign w:val="center"/>
                </w:tcPr>
                <w:p w14:paraId="25FEB641" w14:textId="62C813FA" w:rsidR="00AC5D0F" w:rsidRPr="0030630E" w:rsidRDefault="00AC5D0F" w:rsidP="00950A30">
                  <w:pPr>
                    <w:adjustRightInd w:val="0"/>
                    <w:snapToGrid w:val="0"/>
                    <w:jc w:val="center"/>
                    <w:rPr>
                      <w:kern w:val="0"/>
                    </w:rPr>
                  </w:pPr>
                  <w:r w:rsidRPr="0030630E">
                    <w:t>8</w:t>
                  </w:r>
                </w:p>
              </w:tc>
            </w:tr>
            <w:tr w:rsidR="0030630E" w:rsidRPr="0030630E" w14:paraId="32240184" w14:textId="77777777" w:rsidTr="00AC5D0F">
              <w:trPr>
                <w:jc w:val="center"/>
              </w:trPr>
              <w:tc>
                <w:tcPr>
                  <w:tcW w:w="682" w:type="dxa"/>
                  <w:shd w:val="clear" w:color="auto" w:fill="auto"/>
                  <w:vAlign w:val="center"/>
                </w:tcPr>
                <w:p w14:paraId="6D151D00" w14:textId="75096701" w:rsidR="00AC5D0F" w:rsidRPr="0030630E" w:rsidRDefault="00AC5D0F"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18</w:t>
                  </w:r>
                </w:p>
              </w:tc>
              <w:tc>
                <w:tcPr>
                  <w:tcW w:w="1915" w:type="dxa"/>
                  <w:shd w:val="clear" w:color="auto" w:fill="auto"/>
                  <w:vAlign w:val="center"/>
                </w:tcPr>
                <w:p w14:paraId="5E068933" w14:textId="3D75223D" w:rsidR="00AC5D0F" w:rsidRPr="0030630E" w:rsidRDefault="00AC5D0F" w:rsidP="00950A30">
                  <w:pPr>
                    <w:adjustRightInd w:val="0"/>
                    <w:snapToGrid w:val="0"/>
                    <w:jc w:val="center"/>
                  </w:pPr>
                  <w:r w:rsidRPr="0030630E">
                    <w:t>退火箱</w:t>
                  </w:r>
                  <w:r w:rsidRPr="0030630E">
                    <w:t>*</w:t>
                  </w:r>
                </w:p>
              </w:tc>
              <w:tc>
                <w:tcPr>
                  <w:tcW w:w="1134" w:type="dxa"/>
                  <w:shd w:val="clear" w:color="auto" w:fill="auto"/>
                  <w:vAlign w:val="center"/>
                </w:tcPr>
                <w:p w14:paraId="3BCA61A3" w14:textId="51AF6496" w:rsidR="00AC5D0F" w:rsidRPr="0030630E" w:rsidRDefault="00AC5D0F" w:rsidP="00950A30">
                  <w:pPr>
                    <w:adjustRightInd w:val="0"/>
                    <w:snapToGrid w:val="0"/>
                    <w:jc w:val="center"/>
                  </w:pPr>
                  <w:r w:rsidRPr="0030630E">
                    <w:t>2</w:t>
                  </w:r>
                </w:p>
              </w:tc>
              <w:tc>
                <w:tcPr>
                  <w:tcW w:w="992" w:type="dxa"/>
                  <w:shd w:val="clear" w:color="auto" w:fill="auto"/>
                  <w:vAlign w:val="center"/>
                </w:tcPr>
                <w:p w14:paraId="5E108A92" w14:textId="4ABCEEA7" w:rsidR="00AC5D0F" w:rsidRPr="0030630E" w:rsidRDefault="00AC5D0F" w:rsidP="00950A30">
                  <w:pPr>
                    <w:adjustRightInd w:val="0"/>
                    <w:snapToGrid w:val="0"/>
                    <w:jc w:val="center"/>
                    <w:rPr>
                      <w:szCs w:val="21"/>
                    </w:rPr>
                  </w:pPr>
                  <w:r w:rsidRPr="0030630E">
                    <w:rPr>
                      <w:rFonts w:hint="eastAsia"/>
                      <w:szCs w:val="21"/>
                    </w:rPr>
                    <w:t>2</w:t>
                  </w:r>
                </w:p>
              </w:tc>
              <w:tc>
                <w:tcPr>
                  <w:tcW w:w="993" w:type="dxa"/>
                  <w:vAlign w:val="center"/>
                </w:tcPr>
                <w:p w14:paraId="3BA0F382" w14:textId="6D1C8BAD" w:rsidR="00AC5D0F" w:rsidRPr="0030630E" w:rsidRDefault="00AC5D0F" w:rsidP="008446C4">
                  <w:pPr>
                    <w:adjustRightInd w:val="0"/>
                    <w:snapToGrid w:val="0"/>
                    <w:jc w:val="center"/>
                    <w:rPr>
                      <w:kern w:val="0"/>
                    </w:rPr>
                  </w:pPr>
                  <w:r w:rsidRPr="0030630E">
                    <w:rPr>
                      <w:rFonts w:hint="eastAsia"/>
                    </w:rPr>
                    <w:t>2</w:t>
                  </w:r>
                </w:p>
              </w:tc>
              <w:tc>
                <w:tcPr>
                  <w:tcW w:w="992" w:type="dxa"/>
                  <w:vAlign w:val="center"/>
                </w:tcPr>
                <w:p w14:paraId="397E68F7" w14:textId="719A0945" w:rsidR="00AC5D0F" w:rsidRPr="0030630E" w:rsidRDefault="00AC5D0F" w:rsidP="00950A30">
                  <w:pPr>
                    <w:adjustRightInd w:val="0"/>
                    <w:snapToGrid w:val="0"/>
                    <w:jc w:val="center"/>
                    <w:rPr>
                      <w:kern w:val="0"/>
                    </w:rPr>
                  </w:pPr>
                  <w:r w:rsidRPr="0030630E">
                    <w:rPr>
                      <w:rFonts w:hint="eastAsia"/>
                    </w:rPr>
                    <w:t>0</w:t>
                  </w:r>
                </w:p>
              </w:tc>
              <w:tc>
                <w:tcPr>
                  <w:tcW w:w="1036" w:type="dxa"/>
                  <w:vAlign w:val="center"/>
                </w:tcPr>
                <w:p w14:paraId="28AA8E5B" w14:textId="672CB73C" w:rsidR="00AC5D0F" w:rsidRPr="0030630E" w:rsidRDefault="00AC5D0F" w:rsidP="00950A30">
                  <w:pPr>
                    <w:adjustRightInd w:val="0"/>
                    <w:snapToGrid w:val="0"/>
                    <w:jc w:val="center"/>
                    <w:rPr>
                      <w:kern w:val="0"/>
                    </w:rPr>
                  </w:pPr>
                  <w:r w:rsidRPr="0030630E">
                    <w:rPr>
                      <w:kern w:val="0"/>
                    </w:rPr>
                    <w:t>2</w:t>
                  </w:r>
                </w:p>
              </w:tc>
            </w:tr>
            <w:tr w:rsidR="0030630E" w:rsidRPr="0030630E" w14:paraId="091F6889" w14:textId="77777777" w:rsidTr="00AC5D0F">
              <w:trPr>
                <w:jc w:val="center"/>
              </w:trPr>
              <w:tc>
                <w:tcPr>
                  <w:tcW w:w="682" w:type="dxa"/>
                  <w:shd w:val="clear" w:color="auto" w:fill="auto"/>
                  <w:vAlign w:val="center"/>
                </w:tcPr>
                <w:p w14:paraId="5B8BBDDA" w14:textId="04C186A1" w:rsidR="00AC5D0F" w:rsidRPr="0030630E" w:rsidRDefault="00AC5D0F"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19</w:t>
                  </w:r>
                </w:p>
              </w:tc>
              <w:tc>
                <w:tcPr>
                  <w:tcW w:w="1915" w:type="dxa"/>
                  <w:shd w:val="clear" w:color="auto" w:fill="auto"/>
                  <w:vAlign w:val="center"/>
                </w:tcPr>
                <w:p w14:paraId="1AFF49E9" w14:textId="146C554A" w:rsidR="00AC5D0F" w:rsidRPr="0030630E" w:rsidRDefault="00AC5D0F" w:rsidP="00950A30">
                  <w:pPr>
                    <w:adjustRightInd w:val="0"/>
                    <w:snapToGrid w:val="0"/>
                    <w:jc w:val="center"/>
                    <w:rPr>
                      <w:rFonts w:ascii="宋体" w:hAnsi="宋体"/>
                    </w:rPr>
                  </w:pPr>
                  <w:r w:rsidRPr="0030630E">
                    <w:rPr>
                      <w:rFonts w:ascii="宋体" w:hAnsi="宋体" w:hint="eastAsia"/>
                    </w:rPr>
                    <w:t>冷水机</w:t>
                  </w:r>
                </w:p>
              </w:tc>
              <w:tc>
                <w:tcPr>
                  <w:tcW w:w="1134" w:type="dxa"/>
                  <w:shd w:val="clear" w:color="auto" w:fill="auto"/>
                  <w:vAlign w:val="center"/>
                </w:tcPr>
                <w:p w14:paraId="4EC330D5" w14:textId="5D045A5B" w:rsidR="00AC5D0F" w:rsidRPr="0030630E" w:rsidRDefault="00D97F6E" w:rsidP="00950A30">
                  <w:pPr>
                    <w:adjustRightInd w:val="0"/>
                    <w:snapToGrid w:val="0"/>
                    <w:jc w:val="center"/>
                  </w:pPr>
                  <w:r w:rsidRPr="0030630E">
                    <w:rPr>
                      <w:rFonts w:hint="eastAsia"/>
                    </w:rPr>
                    <w:t>1</w:t>
                  </w:r>
                </w:p>
              </w:tc>
              <w:tc>
                <w:tcPr>
                  <w:tcW w:w="992" w:type="dxa"/>
                  <w:shd w:val="clear" w:color="auto" w:fill="auto"/>
                  <w:vAlign w:val="center"/>
                </w:tcPr>
                <w:p w14:paraId="31353645" w14:textId="4D1C6412" w:rsidR="00AC5D0F" w:rsidRPr="0030630E" w:rsidRDefault="00AC5D0F" w:rsidP="00950A30">
                  <w:pPr>
                    <w:adjustRightInd w:val="0"/>
                    <w:snapToGrid w:val="0"/>
                    <w:jc w:val="center"/>
                    <w:rPr>
                      <w:szCs w:val="21"/>
                    </w:rPr>
                  </w:pPr>
                  <w:r w:rsidRPr="0030630E">
                    <w:rPr>
                      <w:rFonts w:hint="eastAsia"/>
                      <w:szCs w:val="21"/>
                    </w:rPr>
                    <w:t>1</w:t>
                  </w:r>
                </w:p>
              </w:tc>
              <w:tc>
                <w:tcPr>
                  <w:tcW w:w="993" w:type="dxa"/>
                  <w:vAlign w:val="center"/>
                </w:tcPr>
                <w:p w14:paraId="616FB534" w14:textId="7B27508C" w:rsidR="00AC5D0F" w:rsidRPr="0030630E" w:rsidRDefault="00AC5D0F" w:rsidP="008446C4">
                  <w:pPr>
                    <w:adjustRightInd w:val="0"/>
                    <w:snapToGrid w:val="0"/>
                    <w:jc w:val="center"/>
                    <w:rPr>
                      <w:kern w:val="0"/>
                    </w:rPr>
                  </w:pPr>
                  <w:r w:rsidRPr="0030630E">
                    <w:rPr>
                      <w:rFonts w:hint="eastAsia"/>
                    </w:rPr>
                    <w:t>1</w:t>
                  </w:r>
                </w:p>
              </w:tc>
              <w:tc>
                <w:tcPr>
                  <w:tcW w:w="992" w:type="dxa"/>
                  <w:vAlign w:val="center"/>
                </w:tcPr>
                <w:p w14:paraId="079B04D6" w14:textId="04EADA69" w:rsidR="00AC5D0F" w:rsidRPr="0030630E" w:rsidRDefault="00AC5D0F" w:rsidP="00950A30">
                  <w:pPr>
                    <w:adjustRightInd w:val="0"/>
                    <w:snapToGrid w:val="0"/>
                    <w:jc w:val="center"/>
                    <w:rPr>
                      <w:kern w:val="0"/>
                    </w:rPr>
                  </w:pPr>
                  <w:r w:rsidRPr="0030630E">
                    <w:rPr>
                      <w:rFonts w:hint="eastAsia"/>
                    </w:rPr>
                    <w:t>0</w:t>
                  </w:r>
                </w:p>
              </w:tc>
              <w:tc>
                <w:tcPr>
                  <w:tcW w:w="1036" w:type="dxa"/>
                  <w:vAlign w:val="center"/>
                </w:tcPr>
                <w:p w14:paraId="15877851" w14:textId="62C701C0" w:rsidR="00AC5D0F" w:rsidRPr="0030630E" w:rsidRDefault="00AC5D0F" w:rsidP="00950A30">
                  <w:pPr>
                    <w:adjustRightInd w:val="0"/>
                    <w:snapToGrid w:val="0"/>
                    <w:jc w:val="center"/>
                    <w:rPr>
                      <w:kern w:val="0"/>
                    </w:rPr>
                  </w:pPr>
                  <w:r w:rsidRPr="0030630E">
                    <w:rPr>
                      <w:kern w:val="0"/>
                    </w:rPr>
                    <w:t>1</w:t>
                  </w:r>
                </w:p>
              </w:tc>
            </w:tr>
            <w:tr w:rsidR="0030630E" w:rsidRPr="0030630E" w14:paraId="5BA1376E" w14:textId="77777777" w:rsidTr="008562FA">
              <w:trPr>
                <w:jc w:val="center"/>
              </w:trPr>
              <w:tc>
                <w:tcPr>
                  <w:tcW w:w="7744" w:type="dxa"/>
                  <w:gridSpan w:val="7"/>
                  <w:shd w:val="clear" w:color="auto" w:fill="auto"/>
                  <w:vAlign w:val="center"/>
                </w:tcPr>
                <w:p w14:paraId="1C1E90AF" w14:textId="39F3FC9E" w:rsidR="00AC5D0F" w:rsidRPr="0030630E" w:rsidRDefault="00AC5D0F" w:rsidP="00950A30">
                  <w:pPr>
                    <w:adjustRightInd w:val="0"/>
                    <w:snapToGrid w:val="0"/>
                    <w:jc w:val="center"/>
                    <w:rPr>
                      <w:b/>
                    </w:rPr>
                  </w:pPr>
                  <w:r w:rsidRPr="0030630E">
                    <w:rPr>
                      <w:rFonts w:eastAsiaTheme="minorEastAsia" w:hint="eastAsia"/>
                      <w:b/>
                      <w:szCs w:val="21"/>
                    </w:rPr>
                    <w:t>电子物理测试实验室、测试和研发</w:t>
                  </w:r>
                </w:p>
              </w:tc>
            </w:tr>
            <w:tr w:rsidR="0030630E" w:rsidRPr="0030630E" w14:paraId="5DC3C108" w14:textId="77777777" w:rsidTr="00CC1DF7">
              <w:trPr>
                <w:jc w:val="center"/>
              </w:trPr>
              <w:tc>
                <w:tcPr>
                  <w:tcW w:w="682" w:type="dxa"/>
                  <w:shd w:val="clear" w:color="auto" w:fill="auto"/>
                  <w:vAlign w:val="center"/>
                </w:tcPr>
                <w:p w14:paraId="04376758" w14:textId="419EC2B5" w:rsidR="00AC5D0F" w:rsidRPr="0030630E" w:rsidRDefault="00AC5D0F"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20</w:t>
                  </w:r>
                </w:p>
              </w:tc>
              <w:tc>
                <w:tcPr>
                  <w:tcW w:w="1915" w:type="dxa"/>
                  <w:shd w:val="clear" w:color="auto" w:fill="auto"/>
                  <w:vAlign w:val="center"/>
                </w:tcPr>
                <w:p w14:paraId="5C844AD9" w14:textId="1D6CFD4D" w:rsidR="00AC5D0F" w:rsidRPr="0030630E" w:rsidRDefault="00AC5D0F" w:rsidP="00950A30">
                  <w:pPr>
                    <w:adjustRightInd w:val="0"/>
                    <w:snapToGrid w:val="0"/>
                    <w:jc w:val="center"/>
                    <w:rPr>
                      <w:rFonts w:ascii="宋体" w:hAnsi="宋体"/>
                    </w:rPr>
                  </w:pPr>
                  <w:r w:rsidRPr="0030630E">
                    <w:rPr>
                      <w:rFonts w:ascii="宋体" w:hAnsi="宋体" w:hint="eastAsia"/>
                    </w:rPr>
                    <w:t>耐久试验机</w:t>
                  </w:r>
                </w:p>
              </w:tc>
              <w:tc>
                <w:tcPr>
                  <w:tcW w:w="1134" w:type="dxa"/>
                  <w:shd w:val="clear" w:color="auto" w:fill="auto"/>
                  <w:vAlign w:val="center"/>
                </w:tcPr>
                <w:p w14:paraId="5A38434B" w14:textId="793E4098" w:rsidR="00AC5D0F" w:rsidRPr="0030630E" w:rsidRDefault="00AC5D0F" w:rsidP="00950A30">
                  <w:pPr>
                    <w:adjustRightInd w:val="0"/>
                    <w:snapToGrid w:val="0"/>
                    <w:jc w:val="center"/>
                  </w:pPr>
                  <w:r w:rsidRPr="0030630E">
                    <w:t>2</w:t>
                  </w:r>
                </w:p>
              </w:tc>
              <w:tc>
                <w:tcPr>
                  <w:tcW w:w="992" w:type="dxa"/>
                  <w:shd w:val="clear" w:color="auto" w:fill="auto"/>
                  <w:vAlign w:val="center"/>
                </w:tcPr>
                <w:p w14:paraId="3B7A73A1" w14:textId="3987FE1E" w:rsidR="00AC5D0F" w:rsidRPr="0030630E" w:rsidRDefault="00AC5D0F" w:rsidP="00950A30">
                  <w:pPr>
                    <w:adjustRightInd w:val="0"/>
                    <w:snapToGrid w:val="0"/>
                    <w:jc w:val="center"/>
                  </w:pPr>
                  <w:r w:rsidRPr="0030630E">
                    <w:rPr>
                      <w:rFonts w:hint="eastAsia"/>
                    </w:rPr>
                    <w:t>1</w:t>
                  </w:r>
                </w:p>
              </w:tc>
              <w:tc>
                <w:tcPr>
                  <w:tcW w:w="993" w:type="dxa"/>
                  <w:vAlign w:val="center"/>
                </w:tcPr>
                <w:p w14:paraId="63B2CA18" w14:textId="600848DF" w:rsidR="00AC5D0F" w:rsidRPr="0030630E" w:rsidRDefault="00AC5D0F" w:rsidP="008446C4">
                  <w:pPr>
                    <w:adjustRightInd w:val="0"/>
                    <w:snapToGrid w:val="0"/>
                    <w:jc w:val="center"/>
                  </w:pPr>
                  <w:r w:rsidRPr="0030630E">
                    <w:rPr>
                      <w:rFonts w:hint="eastAsia"/>
                      <w:szCs w:val="21"/>
                    </w:rPr>
                    <w:t>2</w:t>
                  </w:r>
                </w:p>
              </w:tc>
              <w:tc>
                <w:tcPr>
                  <w:tcW w:w="992" w:type="dxa"/>
                  <w:vAlign w:val="center"/>
                </w:tcPr>
                <w:p w14:paraId="5BB07872" w14:textId="352933B1" w:rsidR="00AC5D0F" w:rsidRPr="0030630E" w:rsidRDefault="00AC5D0F" w:rsidP="00950A30">
                  <w:pPr>
                    <w:adjustRightInd w:val="0"/>
                    <w:snapToGrid w:val="0"/>
                    <w:jc w:val="center"/>
                  </w:pPr>
                  <w:r w:rsidRPr="0030630E">
                    <w:rPr>
                      <w:kern w:val="0"/>
                    </w:rPr>
                    <w:t>2</w:t>
                  </w:r>
                </w:p>
              </w:tc>
              <w:tc>
                <w:tcPr>
                  <w:tcW w:w="1036" w:type="dxa"/>
                  <w:vAlign w:val="center"/>
                </w:tcPr>
                <w:p w14:paraId="5CFFD60E" w14:textId="3DF42EB4" w:rsidR="00AC5D0F" w:rsidRPr="0030630E" w:rsidRDefault="00AC5D0F" w:rsidP="00950A30">
                  <w:pPr>
                    <w:adjustRightInd w:val="0"/>
                    <w:snapToGrid w:val="0"/>
                    <w:jc w:val="center"/>
                    <w:rPr>
                      <w:kern w:val="0"/>
                    </w:rPr>
                  </w:pPr>
                  <w:r w:rsidRPr="0030630E">
                    <w:rPr>
                      <w:kern w:val="0"/>
                    </w:rPr>
                    <w:t>4</w:t>
                  </w:r>
                </w:p>
              </w:tc>
            </w:tr>
            <w:tr w:rsidR="0030630E" w:rsidRPr="0030630E" w14:paraId="50212ECF" w14:textId="77777777" w:rsidTr="00CC1DF7">
              <w:trPr>
                <w:jc w:val="center"/>
              </w:trPr>
              <w:tc>
                <w:tcPr>
                  <w:tcW w:w="682" w:type="dxa"/>
                  <w:shd w:val="clear" w:color="auto" w:fill="auto"/>
                  <w:vAlign w:val="center"/>
                </w:tcPr>
                <w:p w14:paraId="3D251F47" w14:textId="16114D00" w:rsidR="00AC5D0F" w:rsidRPr="0030630E" w:rsidRDefault="00AC5D0F"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21</w:t>
                  </w:r>
                </w:p>
              </w:tc>
              <w:tc>
                <w:tcPr>
                  <w:tcW w:w="1915" w:type="dxa"/>
                  <w:shd w:val="clear" w:color="auto" w:fill="auto"/>
                  <w:vAlign w:val="center"/>
                </w:tcPr>
                <w:p w14:paraId="542DBB29" w14:textId="64F5FD41" w:rsidR="00AC5D0F" w:rsidRPr="0030630E" w:rsidRDefault="00AC5D0F" w:rsidP="00950A30">
                  <w:pPr>
                    <w:adjustRightInd w:val="0"/>
                    <w:snapToGrid w:val="0"/>
                    <w:jc w:val="center"/>
                    <w:rPr>
                      <w:rFonts w:ascii="宋体" w:hAnsi="宋体"/>
                    </w:rPr>
                  </w:pPr>
                  <w:r w:rsidRPr="0030630E">
                    <w:rPr>
                      <w:rFonts w:ascii="宋体" w:hAnsi="宋体" w:hint="eastAsia"/>
                    </w:rPr>
                    <w:t>高低温试验机</w:t>
                  </w:r>
                </w:p>
              </w:tc>
              <w:tc>
                <w:tcPr>
                  <w:tcW w:w="1134" w:type="dxa"/>
                  <w:shd w:val="clear" w:color="auto" w:fill="auto"/>
                  <w:vAlign w:val="center"/>
                </w:tcPr>
                <w:p w14:paraId="797201F6" w14:textId="4C018805" w:rsidR="00AC5D0F" w:rsidRPr="0030630E" w:rsidRDefault="00AC5D0F" w:rsidP="00950A30">
                  <w:pPr>
                    <w:adjustRightInd w:val="0"/>
                    <w:snapToGrid w:val="0"/>
                    <w:jc w:val="center"/>
                  </w:pPr>
                  <w:r w:rsidRPr="0030630E">
                    <w:t>1</w:t>
                  </w:r>
                </w:p>
              </w:tc>
              <w:tc>
                <w:tcPr>
                  <w:tcW w:w="992" w:type="dxa"/>
                  <w:shd w:val="clear" w:color="auto" w:fill="auto"/>
                  <w:vAlign w:val="center"/>
                </w:tcPr>
                <w:p w14:paraId="25C2340D" w14:textId="312CA4E2" w:rsidR="00AC5D0F" w:rsidRPr="0030630E" w:rsidRDefault="00AC5D0F" w:rsidP="00950A30">
                  <w:pPr>
                    <w:adjustRightInd w:val="0"/>
                    <w:snapToGrid w:val="0"/>
                    <w:jc w:val="center"/>
                  </w:pPr>
                  <w:r w:rsidRPr="0030630E">
                    <w:rPr>
                      <w:rFonts w:hint="eastAsia"/>
                    </w:rPr>
                    <w:t>1</w:t>
                  </w:r>
                </w:p>
              </w:tc>
              <w:tc>
                <w:tcPr>
                  <w:tcW w:w="993" w:type="dxa"/>
                  <w:vAlign w:val="center"/>
                </w:tcPr>
                <w:p w14:paraId="2653AFF7" w14:textId="38E082E1" w:rsidR="00AC5D0F" w:rsidRPr="0030630E" w:rsidRDefault="00AC5D0F" w:rsidP="008446C4">
                  <w:pPr>
                    <w:adjustRightInd w:val="0"/>
                    <w:snapToGrid w:val="0"/>
                    <w:jc w:val="center"/>
                  </w:pPr>
                  <w:r w:rsidRPr="0030630E">
                    <w:rPr>
                      <w:rFonts w:hint="eastAsia"/>
                      <w:szCs w:val="21"/>
                    </w:rPr>
                    <w:t>1</w:t>
                  </w:r>
                </w:p>
              </w:tc>
              <w:tc>
                <w:tcPr>
                  <w:tcW w:w="992" w:type="dxa"/>
                  <w:vAlign w:val="center"/>
                </w:tcPr>
                <w:p w14:paraId="59ECE1E8" w14:textId="6D695233" w:rsidR="00AC5D0F" w:rsidRPr="0030630E" w:rsidRDefault="00AC5D0F" w:rsidP="00950A30">
                  <w:pPr>
                    <w:adjustRightInd w:val="0"/>
                    <w:snapToGrid w:val="0"/>
                    <w:jc w:val="center"/>
                  </w:pPr>
                  <w:r w:rsidRPr="0030630E">
                    <w:rPr>
                      <w:rFonts w:eastAsiaTheme="minorEastAsia" w:hint="eastAsia"/>
                      <w:kern w:val="0"/>
                      <w:szCs w:val="21"/>
                    </w:rPr>
                    <w:t>0</w:t>
                  </w:r>
                </w:p>
              </w:tc>
              <w:tc>
                <w:tcPr>
                  <w:tcW w:w="1036" w:type="dxa"/>
                  <w:vAlign w:val="center"/>
                </w:tcPr>
                <w:p w14:paraId="73925704" w14:textId="17B3706E" w:rsidR="00AC5D0F" w:rsidRPr="0030630E" w:rsidRDefault="00AC5D0F" w:rsidP="00950A30">
                  <w:pPr>
                    <w:adjustRightInd w:val="0"/>
                    <w:snapToGrid w:val="0"/>
                    <w:jc w:val="center"/>
                    <w:rPr>
                      <w:kern w:val="0"/>
                    </w:rPr>
                  </w:pPr>
                  <w:r w:rsidRPr="0030630E">
                    <w:rPr>
                      <w:kern w:val="0"/>
                    </w:rPr>
                    <w:t>1</w:t>
                  </w:r>
                </w:p>
              </w:tc>
            </w:tr>
            <w:tr w:rsidR="0030630E" w:rsidRPr="0030630E" w14:paraId="788F1BFA" w14:textId="77777777" w:rsidTr="00CC1DF7">
              <w:trPr>
                <w:jc w:val="center"/>
              </w:trPr>
              <w:tc>
                <w:tcPr>
                  <w:tcW w:w="682" w:type="dxa"/>
                  <w:shd w:val="clear" w:color="auto" w:fill="auto"/>
                  <w:vAlign w:val="center"/>
                </w:tcPr>
                <w:p w14:paraId="695828B5" w14:textId="30C3A895" w:rsidR="00AC5D0F" w:rsidRPr="0030630E" w:rsidRDefault="00AC5D0F"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22</w:t>
                  </w:r>
                </w:p>
              </w:tc>
              <w:tc>
                <w:tcPr>
                  <w:tcW w:w="1915" w:type="dxa"/>
                  <w:shd w:val="clear" w:color="auto" w:fill="auto"/>
                  <w:vAlign w:val="center"/>
                </w:tcPr>
                <w:p w14:paraId="761E84D0" w14:textId="0E37916A" w:rsidR="00AC5D0F" w:rsidRPr="0030630E" w:rsidRDefault="00AC5D0F" w:rsidP="00950A30">
                  <w:pPr>
                    <w:adjustRightInd w:val="0"/>
                    <w:snapToGrid w:val="0"/>
                    <w:jc w:val="center"/>
                    <w:rPr>
                      <w:rFonts w:ascii="宋体" w:hAnsi="宋体"/>
                    </w:rPr>
                  </w:pPr>
                  <w:r w:rsidRPr="0030630E">
                    <w:rPr>
                      <w:rFonts w:ascii="宋体" w:hAnsi="宋体" w:hint="eastAsia"/>
                    </w:rPr>
                    <w:t>热冲击试验机</w:t>
                  </w:r>
                </w:p>
              </w:tc>
              <w:tc>
                <w:tcPr>
                  <w:tcW w:w="1134" w:type="dxa"/>
                  <w:shd w:val="clear" w:color="auto" w:fill="auto"/>
                  <w:vAlign w:val="center"/>
                </w:tcPr>
                <w:p w14:paraId="0BDA1055" w14:textId="04D249BB" w:rsidR="00AC5D0F" w:rsidRPr="0030630E" w:rsidRDefault="00AC5D0F" w:rsidP="00950A30">
                  <w:pPr>
                    <w:adjustRightInd w:val="0"/>
                    <w:snapToGrid w:val="0"/>
                    <w:jc w:val="center"/>
                  </w:pPr>
                  <w:r w:rsidRPr="0030630E">
                    <w:t>1</w:t>
                  </w:r>
                </w:p>
              </w:tc>
              <w:tc>
                <w:tcPr>
                  <w:tcW w:w="992" w:type="dxa"/>
                  <w:shd w:val="clear" w:color="auto" w:fill="auto"/>
                  <w:vAlign w:val="center"/>
                </w:tcPr>
                <w:p w14:paraId="47B14E97" w14:textId="18BE3FBB" w:rsidR="00AC5D0F" w:rsidRPr="0030630E" w:rsidRDefault="00AC5D0F" w:rsidP="00950A30">
                  <w:pPr>
                    <w:adjustRightInd w:val="0"/>
                    <w:snapToGrid w:val="0"/>
                    <w:jc w:val="center"/>
                  </w:pPr>
                  <w:r w:rsidRPr="0030630E">
                    <w:rPr>
                      <w:rFonts w:hint="eastAsia"/>
                    </w:rPr>
                    <w:t>1</w:t>
                  </w:r>
                </w:p>
              </w:tc>
              <w:tc>
                <w:tcPr>
                  <w:tcW w:w="993" w:type="dxa"/>
                  <w:vAlign w:val="center"/>
                </w:tcPr>
                <w:p w14:paraId="7820DC28" w14:textId="1809D2D9" w:rsidR="00AC5D0F" w:rsidRPr="0030630E" w:rsidRDefault="00AC5D0F" w:rsidP="008446C4">
                  <w:pPr>
                    <w:adjustRightInd w:val="0"/>
                    <w:snapToGrid w:val="0"/>
                    <w:jc w:val="center"/>
                  </w:pPr>
                  <w:r w:rsidRPr="0030630E">
                    <w:rPr>
                      <w:rFonts w:hint="eastAsia"/>
                      <w:szCs w:val="21"/>
                    </w:rPr>
                    <w:t>1</w:t>
                  </w:r>
                </w:p>
              </w:tc>
              <w:tc>
                <w:tcPr>
                  <w:tcW w:w="992" w:type="dxa"/>
                  <w:vAlign w:val="center"/>
                </w:tcPr>
                <w:p w14:paraId="389B15E2" w14:textId="070D966A" w:rsidR="00AC5D0F" w:rsidRPr="0030630E" w:rsidRDefault="00AC5D0F" w:rsidP="00950A30">
                  <w:pPr>
                    <w:adjustRightInd w:val="0"/>
                    <w:snapToGrid w:val="0"/>
                    <w:jc w:val="center"/>
                  </w:pPr>
                  <w:r w:rsidRPr="0030630E">
                    <w:rPr>
                      <w:rFonts w:eastAsiaTheme="minorEastAsia" w:hint="eastAsia"/>
                      <w:kern w:val="0"/>
                      <w:szCs w:val="21"/>
                    </w:rPr>
                    <w:t>0</w:t>
                  </w:r>
                </w:p>
              </w:tc>
              <w:tc>
                <w:tcPr>
                  <w:tcW w:w="1036" w:type="dxa"/>
                  <w:vAlign w:val="center"/>
                </w:tcPr>
                <w:p w14:paraId="1FAADA8D" w14:textId="3DC7E4A3" w:rsidR="00AC5D0F" w:rsidRPr="0030630E" w:rsidRDefault="00AC5D0F" w:rsidP="00950A30">
                  <w:pPr>
                    <w:adjustRightInd w:val="0"/>
                    <w:snapToGrid w:val="0"/>
                    <w:jc w:val="center"/>
                    <w:rPr>
                      <w:kern w:val="0"/>
                    </w:rPr>
                  </w:pPr>
                  <w:r w:rsidRPr="0030630E">
                    <w:rPr>
                      <w:kern w:val="0"/>
                    </w:rPr>
                    <w:t>1</w:t>
                  </w:r>
                </w:p>
              </w:tc>
            </w:tr>
            <w:tr w:rsidR="0030630E" w:rsidRPr="0030630E" w14:paraId="01780D91" w14:textId="77777777" w:rsidTr="00CC1DF7">
              <w:trPr>
                <w:jc w:val="center"/>
              </w:trPr>
              <w:tc>
                <w:tcPr>
                  <w:tcW w:w="682" w:type="dxa"/>
                  <w:shd w:val="clear" w:color="auto" w:fill="auto"/>
                  <w:vAlign w:val="center"/>
                </w:tcPr>
                <w:p w14:paraId="4C5771B0" w14:textId="5D271CB7" w:rsidR="00AC5D0F" w:rsidRPr="0030630E" w:rsidRDefault="00AC5D0F"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23</w:t>
                  </w:r>
                </w:p>
              </w:tc>
              <w:tc>
                <w:tcPr>
                  <w:tcW w:w="1915" w:type="dxa"/>
                  <w:shd w:val="clear" w:color="auto" w:fill="auto"/>
                  <w:vAlign w:val="center"/>
                </w:tcPr>
                <w:p w14:paraId="51B14CEB" w14:textId="7AFC19A3" w:rsidR="00AC5D0F" w:rsidRPr="0030630E" w:rsidRDefault="00AC5D0F" w:rsidP="00950A30">
                  <w:pPr>
                    <w:adjustRightInd w:val="0"/>
                    <w:snapToGrid w:val="0"/>
                    <w:jc w:val="center"/>
                    <w:rPr>
                      <w:rFonts w:ascii="宋体" w:hAnsi="宋体"/>
                    </w:rPr>
                  </w:pPr>
                  <w:r w:rsidRPr="0030630E">
                    <w:rPr>
                      <w:rFonts w:ascii="宋体" w:hAnsi="宋体" w:hint="eastAsia"/>
                    </w:rPr>
                    <w:t>二次元检测机</w:t>
                  </w:r>
                </w:p>
              </w:tc>
              <w:tc>
                <w:tcPr>
                  <w:tcW w:w="1134" w:type="dxa"/>
                  <w:shd w:val="clear" w:color="auto" w:fill="auto"/>
                  <w:vAlign w:val="center"/>
                </w:tcPr>
                <w:p w14:paraId="19E0C75D" w14:textId="34708DE2" w:rsidR="00AC5D0F" w:rsidRPr="0030630E" w:rsidRDefault="00AC5D0F" w:rsidP="00950A30">
                  <w:pPr>
                    <w:adjustRightInd w:val="0"/>
                    <w:snapToGrid w:val="0"/>
                    <w:jc w:val="center"/>
                  </w:pPr>
                  <w:r w:rsidRPr="0030630E">
                    <w:t>1</w:t>
                  </w:r>
                </w:p>
              </w:tc>
              <w:tc>
                <w:tcPr>
                  <w:tcW w:w="992" w:type="dxa"/>
                  <w:shd w:val="clear" w:color="auto" w:fill="auto"/>
                  <w:vAlign w:val="center"/>
                </w:tcPr>
                <w:p w14:paraId="5F4CF527" w14:textId="559FA34D" w:rsidR="00AC5D0F" w:rsidRPr="0030630E" w:rsidRDefault="00AC5D0F" w:rsidP="00950A30">
                  <w:pPr>
                    <w:adjustRightInd w:val="0"/>
                    <w:snapToGrid w:val="0"/>
                    <w:jc w:val="center"/>
                  </w:pPr>
                  <w:r w:rsidRPr="0030630E">
                    <w:rPr>
                      <w:rFonts w:hint="eastAsia"/>
                    </w:rPr>
                    <w:t>1</w:t>
                  </w:r>
                </w:p>
              </w:tc>
              <w:tc>
                <w:tcPr>
                  <w:tcW w:w="993" w:type="dxa"/>
                  <w:vAlign w:val="center"/>
                </w:tcPr>
                <w:p w14:paraId="2665C61E" w14:textId="4BEA91E4" w:rsidR="00AC5D0F" w:rsidRPr="0030630E" w:rsidRDefault="00AC5D0F" w:rsidP="008446C4">
                  <w:pPr>
                    <w:adjustRightInd w:val="0"/>
                    <w:snapToGrid w:val="0"/>
                    <w:jc w:val="center"/>
                  </w:pPr>
                  <w:r w:rsidRPr="0030630E">
                    <w:rPr>
                      <w:rFonts w:hint="eastAsia"/>
                      <w:szCs w:val="21"/>
                    </w:rPr>
                    <w:t>1</w:t>
                  </w:r>
                </w:p>
              </w:tc>
              <w:tc>
                <w:tcPr>
                  <w:tcW w:w="992" w:type="dxa"/>
                  <w:vAlign w:val="center"/>
                </w:tcPr>
                <w:p w14:paraId="5068B03B" w14:textId="657DB651" w:rsidR="00AC5D0F" w:rsidRPr="0030630E" w:rsidRDefault="00AC5D0F" w:rsidP="00950A30">
                  <w:pPr>
                    <w:adjustRightInd w:val="0"/>
                    <w:snapToGrid w:val="0"/>
                    <w:jc w:val="center"/>
                  </w:pPr>
                  <w:r w:rsidRPr="0030630E">
                    <w:rPr>
                      <w:kern w:val="0"/>
                    </w:rPr>
                    <w:t>1</w:t>
                  </w:r>
                </w:p>
              </w:tc>
              <w:tc>
                <w:tcPr>
                  <w:tcW w:w="1036" w:type="dxa"/>
                  <w:vAlign w:val="center"/>
                </w:tcPr>
                <w:p w14:paraId="296E246C" w14:textId="51C6BDB5" w:rsidR="00AC5D0F" w:rsidRPr="0030630E" w:rsidRDefault="00AC5D0F" w:rsidP="00950A30">
                  <w:pPr>
                    <w:adjustRightInd w:val="0"/>
                    <w:snapToGrid w:val="0"/>
                    <w:jc w:val="center"/>
                    <w:rPr>
                      <w:kern w:val="0"/>
                    </w:rPr>
                  </w:pPr>
                  <w:r w:rsidRPr="0030630E">
                    <w:rPr>
                      <w:kern w:val="0"/>
                    </w:rPr>
                    <w:t>2</w:t>
                  </w:r>
                </w:p>
              </w:tc>
            </w:tr>
            <w:tr w:rsidR="0030630E" w:rsidRPr="0030630E" w14:paraId="4518D29C" w14:textId="77777777" w:rsidTr="00CC1DF7">
              <w:trPr>
                <w:jc w:val="center"/>
              </w:trPr>
              <w:tc>
                <w:tcPr>
                  <w:tcW w:w="682" w:type="dxa"/>
                  <w:shd w:val="clear" w:color="auto" w:fill="auto"/>
                  <w:vAlign w:val="center"/>
                </w:tcPr>
                <w:p w14:paraId="2C15B5A9" w14:textId="40858859" w:rsidR="00AC5D0F" w:rsidRPr="0030630E" w:rsidRDefault="00AC5D0F"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24</w:t>
                  </w:r>
                </w:p>
              </w:tc>
              <w:tc>
                <w:tcPr>
                  <w:tcW w:w="1915" w:type="dxa"/>
                  <w:shd w:val="clear" w:color="auto" w:fill="auto"/>
                  <w:vAlign w:val="center"/>
                </w:tcPr>
                <w:p w14:paraId="57E6EC96" w14:textId="35A88C83" w:rsidR="00AC5D0F" w:rsidRPr="0030630E" w:rsidRDefault="00AC5D0F" w:rsidP="00950A30">
                  <w:pPr>
                    <w:adjustRightInd w:val="0"/>
                    <w:snapToGrid w:val="0"/>
                    <w:jc w:val="center"/>
                    <w:rPr>
                      <w:rFonts w:ascii="宋体" w:hAnsi="宋体"/>
                    </w:rPr>
                  </w:pPr>
                  <w:r w:rsidRPr="0030630E">
                    <w:rPr>
                      <w:rFonts w:ascii="宋体" w:hAnsi="宋体" w:hint="eastAsia"/>
                    </w:rPr>
                    <w:t>粉尘试验机</w:t>
                  </w:r>
                </w:p>
              </w:tc>
              <w:tc>
                <w:tcPr>
                  <w:tcW w:w="1134" w:type="dxa"/>
                  <w:shd w:val="clear" w:color="auto" w:fill="auto"/>
                  <w:vAlign w:val="center"/>
                </w:tcPr>
                <w:p w14:paraId="510F0850" w14:textId="1E2342C0" w:rsidR="00AC5D0F" w:rsidRPr="0030630E" w:rsidRDefault="00AC5D0F" w:rsidP="00950A30">
                  <w:pPr>
                    <w:adjustRightInd w:val="0"/>
                    <w:snapToGrid w:val="0"/>
                    <w:jc w:val="center"/>
                  </w:pPr>
                  <w:r w:rsidRPr="0030630E">
                    <w:t>1</w:t>
                  </w:r>
                </w:p>
              </w:tc>
              <w:tc>
                <w:tcPr>
                  <w:tcW w:w="992" w:type="dxa"/>
                  <w:shd w:val="clear" w:color="auto" w:fill="auto"/>
                  <w:vAlign w:val="center"/>
                </w:tcPr>
                <w:p w14:paraId="48BECC63" w14:textId="6848ADEB" w:rsidR="00AC5D0F" w:rsidRPr="0030630E" w:rsidRDefault="00AC5D0F" w:rsidP="00950A30">
                  <w:pPr>
                    <w:adjustRightInd w:val="0"/>
                    <w:snapToGrid w:val="0"/>
                    <w:jc w:val="center"/>
                  </w:pPr>
                  <w:r w:rsidRPr="0030630E">
                    <w:rPr>
                      <w:rFonts w:hint="eastAsia"/>
                    </w:rPr>
                    <w:t>1</w:t>
                  </w:r>
                </w:p>
              </w:tc>
              <w:tc>
                <w:tcPr>
                  <w:tcW w:w="993" w:type="dxa"/>
                  <w:vAlign w:val="center"/>
                </w:tcPr>
                <w:p w14:paraId="5AB3DE4F" w14:textId="00EBC77A" w:rsidR="00AC5D0F" w:rsidRPr="0030630E" w:rsidRDefault="00AC5D0F" w:rsidP="008446C4">
                  <w:pPr>
                    <w:adjustRightInd w:val="0"/>
                    <w:snapToGrid w:val="0"/>
                    <w:jc w:val="center"/>
                  </w:pPr>
                  <w:r w:rsidRPr="0030630E">
                    <w:rPr>
                      <w:rFonts w:hint="eastAsia"/>
                      <w:szCs w:val="21"/>
                    </w:rPr>
                    <w:t>1</w:t>
                  </w:r>
                </w:p>
              </w:tc>
              <w:tc>
                <w:tcPr>
                  <w:tcW w:w="992" w:type="dxa"/>
                  <w:vAlign w:val="center"/>
                </w:tcPr>
                <w:p w14:paraId="3AA58A4C" w14:textId="46931C67" w:rsidR="00AC5D0F" w:rsidRPr="0030630E" w:rsidRDefault="00AC5D0F" w:rsidP="00950A30">
                  <w:pPr>
                    <w:adjustRightInd w:val="0"/>
                    <w:snapToGrid w:val="0"/>
                    <w:jc w:val="center"/>
                  </w:pPr>
                  <w:r w:rsidRPr="0030630E">
                    <w:rPr>
                      <w:rFonts w:eastAsiaTheme="minorEastAsia" w:hint="eastAsia"/>
                      <w:kern w:val="0"/>
                      <w:szCs w:val="21"/>
                    </w:rPr>
                    <w:t>0</w:t>
                  </w:r>
                </w:p>
              </w:tc>
              <w:tc>
                <w:tcPr>
                  <w:tcW w:w="1036" w:type="dxa"/>
                  <w:vAlign w:val="center"/>
                </w:tcPr>
                <w:p w14:paraId="41646F91" w14:textId="568B576B" w:rsidR="00AC5D0F" w:rsidRPr="0030630E" w:rsidRDefault="00AC5D0F" w:rsidP="00950A30">
                  <w:pPr>
                    <w:adjustRightInd w:val="0"/>
                    <w:snapToGrid w:val="0"/>
                    <w:jc w:val="center"/>
                    <w:rPr>
                      <w:kern w:val="0"/>
                    </w:rPr>
                  </w:pPr>
                  <w:r w:rsidRPr="0030630E">
                    <w:rPr>
                      <w:kern w:val="0"/>
                    </w:rPr>
                    <w:t>1</w:t>
                  </w:r>
                </w:p>
              </w:tc>
            </w:tr>
            <w:tr w:rsidR="0030630E" w:rsidRPr="0030630E" w14:paraId="7D5D6A88" w14:textId="77777777" w:rsidTr="00CC1DF7">
              <w:trPr>
                <w:jc w:val="center"/>
              </w:trPr>
              <w:tc>
                <w:tcPr>
                  <w:tcW w:w="682" w:type="dxa"/>
                  <w:shd w:val="clear" w:color="auto" w:fill="auto"/>
                  <w:vAlign w:val="center"/>
                </w:tcPr>
                <w:p w14:paraId="4095DA91" w14:textId="5DCC9F70" w:rsidR="00AC5D0F" w:rsidRPr="0030630E" w:rsidRDefault="00AC5D0F"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25</w:t>
                  </w:r>
                </w:p>
              </w:tc>
              <w:tc>
                <w:tcPr>
                  <w:tcW w:w="1915" w:type="dxa"/>
                  <w:shd w:val="clear" w:color="auto" w:fill="auto"/>
                  <w:vAlign w:val="center"/>
                </w:tcPr>
                <w:p w14:paraId="4FEEBFD8" w14:textId="1D78AFEE" w:rsidR="00AC5D0F" w:rsidRPr="0030630E" w:rsidRDefault="00AC5D0F" w:rsidP="00950A30">
                  <w:pPr>
                    <w:adjustRightInd w:val="0"/>
                    <w:snapToGrid w:val="0"/>
                    <w:jc w:val="center"/>
                    <w:rPr>
                      <w:rFonts w:ascii="宋体" w:hAnsi="宋体"/>
                    </w:rPr>
                  </w:pPr>
                  <w:r w:rsidRPr="0030630E">
                    <w:rPr>
                      <w:rFonts w:ascii="宋体" w:hAnsi="宋体" w:hint="eastAsia"/>
                    </w:rPr>
                    <w:t>快速水分测试机</w:t>
                  </w:r>
                </w:p>
              </w:tc>
              <w:tc>
                <w:tcPr>
                  <w:tcW w:w="1134" w:type="dxa"/>
                  <w:shd w:val="clear" w:color="auto" w:fill="auto"/>
                  <w:vAlign w:val="center"/>
                </w:tcPr>
                <w:p w14:paraId="1542B323" w14:textId="3A01ED1E" w:rsidR="00AC5D0F" w:rsidRPr="0030630E" w:rsidRDefault="00AC5D0F" w:rsidP="00950A30">
                  <w:pPr>
                    <w:adjustRightInd w:val="0"/>
                    <w:snapToGrid w:val="0"/>
                    <w:jc w:val="center"/>
                  </w:pPr>
                  <w:r w:rsidRPr="0030630E">
                    <w:t>1</w:t>
                  </w:r>
                </w:p>
              </w:tc>
              <w:tc>
                <w:tcPr>
                  <w:tcW w:w="992" w:type="dxa"/>
                  <w:shd w:val="clear" w:color="auto" w:fill="auto"/>
                  <w:vAlign w:val="center"/>
                </w:tcPr>
                <w:p w14:paraId="3ADF0E3F" w14:textId="4744EE42" w:rsidR="00AC5D0F" w:rsidRPr="0030630E" w:rsidRDefault="00AC5D0F" w:rsidP="00950A30">
                  <w:pPr>
                    <w:adjustRightInd w:val="0"/>
                    <w:snapToGrid w:val="0"/>
                    <w:jc w:val="center"/>
                  </w:pPr>
                  <w:r w:rsidRPr="0030630E">
                    <w:rPr>
                      <w:rFonts w:hint="eastAsia"/>
                    </w:rPr>
                    <w:t>1</w:t>
                  </w:r>
                </w:p>
              </w:tc>
              <w:tc>
                <w:tcPr>
                  <w:tcW w:w="993" w:type="dxa"/>
                  <w:vAlign w:val="center"/>
                </w:tcPr>
                <w:p w14:paraId="1A325A22" w14:textId="70503928" w:rsidR="00AC5D0F" w:rsidRPr="0030630E" w:rsidRDefault="00AC5D0F" w:rsidP="008446C4">
                  <w:pPr>
                    <w:adjustRightInd w:val="0"/>
                    <w:snapToGrid w:val="0"/>
                    <w:jc w:val="center"/>
                  </w:pPr>
                  <w:r w:rsidRPr="0030630E">
                    <w:rPr>
                      <w:rFonts w:hint="eastAsia"/>
                    </w:rPr>
                    <w:t>1</w:t>
                  </w:r>
                </w:p>
              </w:tc>
              <w:tc>
                <w:tcPr>
                  <w:tcW w:w="992" w:type="dxa"/>
                  <w:vAlign w:val="center"/>
                </w:tcPr>
                <w:p w14:paraId="31F01C55" w14:textId="1BB397FF" w:rsidR="00AC5D0F" w:rsidRPr="0030630E" w:rsidRDefault="00AC5D0F" w:rsidP="00950A30">
                  <w:pPr>
                    <w:adjustRightInd w:val="0"/>
                    <w:snapToGrid w:val="0"/>
                    <w:jc w:val="center"/>
                  </w:pPr>
                  <w:r w:rsidRPr="0030630E">
                    <w:rPr>
                      <w:rFonts w:hint="eastAsia"/>
                    </w:rPr>
                    <w:t>0</w:t>
                  </w:r>
                </w:p>
              </w:tc>
              <w:tc>
                <w:tcPr>
                  <w:tcW w:w="1036" w:type="dxa"/>
                  <w:vAlign w:val="center"/>
                </w:tcPr>
                <w:p w14:paraId="18B89CA0" w14:textId="4C389670" w:rsidR="00AC5D0F" w:rsidRPr="0030630E" w:rsidRDefault="00AC5D0F" w:rsidP="00950A30">
                  <w:pPr>
                    <w:adjustRightInd w:val="0"/>
                    <w:snapToGrid w:val="0"/>
                    <w:jc w:val="center"/>
                    <w:rPr>
                      <w:kern w:val="0"/>
                    </w:rPr>
                  </w:pPr>
                  <w:r w:rsidRPr="0030630E">
                    <w:rPr>
                      <w:kern w:val="0"/>
                    </w:rPr>
                    <w:t>1</w:t>
                  </w:r>
                </w:p>
              </w:tc>
            </w:tr>
            <w:tr w:rsidR="0030630E" w:rsidRPr="0030630E" w14:paraId="01343956" w14:textId="77777777" w:rsidTr="00CC1DF7">
              <w:trPr>
                <w:jc w:val="center"/>
              </w:trPr>
              <w:tc>
                <w:tcPr>
                  <w:tcW w:w="682" w:type="dxa"/>
                  <w:shd w:val="clear" w:color="auto" w:fill="auto"/>
                  <w:vAlign w:val="center"/>
                </w:tcPr>
                <w:p w14:paraId="4342CEC3" w14:textId="5642C346" w:rsidR="00CC1DF7" w:rsidRPr="0030630E" w:rsidRDefault="00CC1DF7"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26</w:t>
                  </w:r>
                </w:p>
              </w:tc>
              <w:tc>
                <w:tcPr>
                  <w:tcW w:w="1915" w:type="dxa"/>
                  <w:shd w:val="clear" w:color="auto" w:fill="auto"/>
                  <w:vAlign w:val="center"/>
                </w:tcPr>
                <w:p w14:paraId="7502F45D" w14:textId="2F7108FB" w:rsidR="00CC1DF7" w:rsidRPr="0030630E" w:rsidRDefault="00CC1DF7" w:rsidP="00950A30">
                  <w:pPr>
                    <w:adjustRightInd w:val="0"/>
                    <w:snapToGrid w:val="0"/>
                    <w:jc w:val="center"/>
                    <w:rPr>
                      <w:bCs/>
                    </w:rPr>
                  </w:pPr>
                  <w:r w:rsidRPr="0030630E">
                    <w:rPr>
                      <w:rFonts w:ascii="宋体" w:hAnsi="宋体" w:hint="eastAsia"/>
                    </w:rPr>
                    <w:t>振动试验台</w:t>
                  </w:r>
                </w:p>
              </w:tc>
              <w:tc>
                <w:tcPr>
                  <w:tcW w:w="1134" w:type="dxa"/>
                  <w:shd w:val="clear" w:color="auto" w:fill="auto"/>
                  <w:vAlign w:val="center"/>
                </w:tcPr>
                <w:p w14:paraId="0DA03A70" w14:textId="123EC0B4" w:rsidR="00CC1DF7" w:rsidRPr="0030630E" w:rsidRDefault="00CC1DF7" w:rsidP="00950A30">
                  <w:pPr>
                    <w:adjustRightInd w:val="0"/>
                    <w:snapToGrid w:val="0"/>
                    <w:jc w:val="center"/>
                  </w:pPr>
                  <w:r w:rsidRPr="0030630E">
                    <w:t>1</w:t>
                  </w:r>
                </w:p>
              </w:tc>
              <w:tc>
                <w:tcPr>
                  <w:tcW w:w="992" w:type="dxa"/>
                  <w:shd w:val="clear" w:color="auto" w:fill="auto"/>
                  <w:vAlign w:val="center"/>
                </w:tcPr>
                <w:p w14:paraId="56EE96A1" w14:textId="3AFEA55E" w:rsidR="00CC1DF7" w:rsidRPr="0030630E" w:rsidRDefault="00CC1DF7" w:rsidP="00950A30">
                  <w:pPr>
                    <w:adjustRightInd w:val="0"/>
                    <w:snapToGrid w:val="0"/>
                    <w:jc w:val="center"/>
                  </w:pPr>
                  <w:r w:rsidRPr="0030630E">
                    <w:rPr>
                      <w:rFonts w:hint="eastAsia"/>
                    </w:rPr>
                    <w:t>1</w:t>
                  </w:r>
                </w:p>
              </w:tc>
              <w:tc>
                <w:tcPr>
                  <w:tcW w:w="993" w:type="dxa"/>
                  <w:vAlign w:val="center"/>
                </w:tcPr>
                <w:p w14:paraId="1A158452" w14:textId="3145827C" w:rsidR="00CC1DF7" w:rsidRPr="0030630E" w:rsidRDefault="00CC1DF7" w:rsidP="008446C4">
                  <w:pPr>
                    <w:adjustRightInd w:val="0"/>
                    <w:snapToGrid w:val="0"/>
                    <w:jc w:val="center"/>
                  </w:pPr>
                  <w:r w:rsidRPr="0030630E">
                    <w:rPr>
                      <w:rFonts w:hint="eastAsia"/>
                    </w:rPr>
                    <w:t>1</w:t>
                  </w:r>
                </w:p>
              </w:tc>
              <w:tc>
                <w:tcPr>
                  <w:tcW w:w="992" w:type="dxa"/>
                  <w:vAlign w:val="center"/>
                </w:tcPr>
                <w:p w14:paraId="359BD882" w14:textId="0FA87DB5" w:rsidR="00CC1DF7" w:rsidRPr="0030630E" w:rsidRDefault="00CC1DF7" w:rsidP="00950A30">
                  <w:pPr>
                    <w:adjustRightInd w:val="0"/>
                    <w:snapToGrid w:val="0"/>
                    <w:jc w:val="center"/>
                  </w:pPr>
                  <w:r w:rsidRPr="0030630E">
                    <w:rPr>
                      <w:rFonts w:hint="eastAsia"/>
                    </w:rPr>
                    <w:t>0</w:t>
                  </w:r>
                </w:p>
              </w:tc>
              <w:tc>
                <w:tcPr>
                  <w:tcW w:w="1036" w:type="dxa"/>
                  <w:vAlign w:val="center"/>
                </w:tcPr>
                <w:p w14:paraId="4681EB7F" w14:textId="532B0CEE" w:rsidR="00CC1DF7" w:rsidRPr="0030630E" w:rsidRDefault="00CC1DF7" w:rsidP="00950A30">
                  <w:pPr>
                    <w:adjustRightInd w:val="0"/>
                    <w:snapToGrid w:val="0"/>
                    <w:jc w:val="center"/>
                  </w:pPr>
                  <w:r w:rsidRPr="0030630E">
                    <w:rPr>
                      <w:kern w:val="0"/>
                    </w:rPr>
                    <w:t>1</w:t>
                  </w:r>
                </w:p>
              </w:tc>
            </w:tr>
            <w:tr w:rsidR="0030630E" w:rsidRPr="0030630E" w14:paraId="0F6168C4" w14:textId="77777777" w:rsidTr="00CC1DF7">
              <w:trPr>
                <w:jc w:val="center"/>
              </w:trPr>
              <w:tc>
                <w:tcPr>
                  <w:tcW w:w="682" w:type="dxa"/>
                  <w:shd w:val="clear" w:color="auto" w:fill="auto"/>
                  <w:vAlign w:val="center"/>
                </w:tcPr>
                <w:p w14:paraId="32AD8DCB" w14:textId="5A4A4100" w:rsidR="00CC1DF7" w:rsidRPr="0030630E" w:rsidRDefault="00CC1DF7"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27</w:t>
                  </w:r>
                </w:p>
              </w:tc>
              <w:tc>
                <w:tcPr>
                  <w:tcW w:w="1915" w:type="dxa"/>
                  <w:shd w:val="clear" w:color="auto" w:fill="auto"/>
                  <w:vAlign w:val="center"/>
                </w:tcPr>
                <w:p w14:paraId="47257BAA" w14:textId="553A7CD1" w:rsidR="00CC1DF7" w:rsidRPr="0030630E" w:rsidRDefault="00CC1DF7" w:rsidP="00950A30">
                  <w:pPr>
                    <w:adjustRightInd w:val="0"/>
                    <w:snapToGrid w:val="0"/>
                    <w:jc w:val="center"/>
                  </w:pPr>
                  <w:r w:rsidRPr="0030630E">
                    <w:t>A60</w:t>
                  </w:r>
                  <w:r w:rsidRPr="0030630E">
                    <w:t>视觉检测设备</w:t>
                  </w:r>
                </w:p>
              </w:tc>
              <w:tc>
                <w:tcPr>
                  <w:tcW w:w="1134" w:type="dxa"/>
                  <w:shd w:val="clear" w:color="auto" w:fill="auto"/>
                  <w:vAlign w:val="center"/>
                </w:tcPr>
                <w:p w14:paraId="0405F736" w14:textId="3FD34F71" w:rsidR="00CC1DF7" w:rsidRPr="0030630E" w:rsidRDefault="00CC1DF7" w:rsidP="00950A30">
                  <w:pPr>
                    <w:adjustRightInd w:val="0"/>
                    <w:snapToGrid w:val="0"/>
                    <w:jc w:val="center"/>
                  </w:pPr>
                  <w:r w:rsidRPr="0030630E">
                    <w:rPr>
                      <w:rFonts w:hint="eastAsia"/>
                    </w:rPr>
                    <w:t>0</w:t>
                  </w:r>
                </w:p>
              </w:tc>
              <w:tc>
                <w:tcPr>
                  <w:tcW w:w="992" w:type="dxa"/>
                  <w:shd w:val="clear" w:color="auto" w:fill="auto"/>
                  <w:vAlign w:val="center"/>
                </w:tcPr>
                <w:p w14:paraId="73E98CE9" w14:textId="289B8302" w:rsidR="00CC1DF7" w:rsidRPr="0030630E" w:rsidRDefault="00CC1DF7" w:rsidP="00950A30">
                  <w:pPr>
                    <w:adjustRightInd w:val="0"/>
                    <w:snapToGrid w:val="0"/>
                    <w:jc w:val="center"/>
                  </w:pPr>
                  <w:r w:rsidRPr="0030630E">
                    <w:rPr>
                      <w:rFonts w:hint="eastAsia"/>
                    </w:rPr>
                    <w:t>0</w:t>
                  </w:r>
                </w:p>
              </w:tc>
              <w:tc>
                <w:tcPr>
                  <w:tcW w:w="993" w:type="dxa"/>
                  <w:vAlign w:val="center"/>
                </w:tcPr>
                <w:p w14:paraId="61CFAC9F" w14:textId="70FDBF36" w:rsidR="00CC1DF7" w:rsidRPr="0030630E" w:rsidRDefault="00CC1DF7" w:rsidP="008446C4">
                  <w:pPr>
                    <w:adjustRightInd w:val="0"/>
                    <w:snapToGrid w:val="0"/>
                    <w:jc w:val="center"/>
                  </w:pPr>
                  <w:r w:rsidRPr="0030630E">
                    <w:rPr>
                      <w:rFonts w:hint="eastAsia"/>
                    </w:rPr>
                    <w:t>0</w:t>
                  </w:r>
                </w:p>
              </w:tc>
              <w:tc>
                <w:tcPr>
                  <w:tcW w:w="992" w:type="dxa"/>
                  <w:vAlign w:val="center"/>
                </w:tcPr>
                <w:p w14:paraId="771E31D7" w14:textId="519D7280" w:rsidR="00CC1DF7" w:rsidRPr="0030630E" w:rsidRDefault="00CC1DF7" w:rsidP="00950A30">
                  <w:pPr>
                    <w:adjustRightInd w:val="0"/>
                    <w:snapToGrid w:val="0"/>
                    <w:jc w:val="center"/>
                  </w:pPr>
                  <w:r w:rsidRPr="0030630E">
                    <w:t>1</w:t>
                  </w:r>
                </w:p>
              </w:tc>
              <w:tc>
                <w:tcPr>
                  <w:tcW w:w="1036" w:type="dxa"/>
                  <w:vAlign w:val="center"/>
                </w:tcPr>
                <w:p w14:paraId="5C6AFC64" w14:textId="203E8A51" w:rsidR="00CC1DF7" w:rsidRPr="0030630E" w:rsidRDefault="00CC1DF7" w:rsidP="00950A30">
                  <w:pPr>
                    <w:adjustRightInd w:val="0"/>
                    <w:snapToGrid w:val="0"/>
                    <w:jc w:val="center"/>
                    <w:rPr>
                      <w:kern w:val="0"/>
                    </w:rPr>
                  </w:pPr>
                  <w:r w:rsidRPr="0030630E">
                    <w:rPr>
                      <w:kern w:val="0"/>
                    </w:rPr>
                    <w:t>1</w:t>
                  </w:r>
                </w:p>
              </w:tc>
            </w:tr>
            <w:tr w:rsidR="0030630E" w:rsidRPr="0030630E" w14:paraId="5D89620F" w14:textId="77777777" w:rsidTr="00CC1DF7">
              <w:trPr>
                <w:jc w:val="center"/>
              </w:trPr>
              <w:tc>
                <w:tcPr>
                  <w:tcW w:w="682" w:type="dxa"/>
                  <w:shd w:val="clear" w:color="auto" w:fill="auto"/>
                  <w:vAlign w:val="center"/>
                </w:tcPr>
                <w:p w14:paraId="33BEFEF5" w14:textId="3E3CF821" w:rsidR="00AC5D0F" w:rsidRPr="0030630E" w:rsidRDefault="00AC5D0F"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28</w:t>
                  </w:r>
                </w:p>
              </w:tc>
              <w:tc>
                <w:tcPr>
                  <w:tcW w:w="1915" w:type="dxa"/>
                  <w:shd w:val="clear" w:color="auto" w:fill="auto"/>
                  <w:vAlign w:val="center"/>
                </w:tcPr>
                <w:p w14:paraId="4147DDE3" w14:textId="1E72482C" w:rsidR="00AC5D0F" w:rsidRPr="0030630E" w:rsidRDefault="00AC5D0F" w:rsidP="00950A30">
                  <w:pPr>
                    <w:adjustRightInd w:val="0"/>
                    <w:snapToGrid w:val="0"/>
                    <w:jc w:val="center"/>
                    <w:rPr>
                      <w:bCs/>
                    </w:rPr>
                  </w:pPr>
                  <w:r w:rsidRPr="0030630E">
                    <w:t>插壳机</w:t>
                  </w:r>
                </w:p>
              </w:tc>
              <w:tc>
                <w:tcPr>
                  <w:tcW w:w="1134" w:type="dxa"/>
                  <w:shd w:val="clear" w:color="auto" w:fill="auto"/>
                  <w:vAlign w:val="center"/>
                </w:tcPr>
                <w:p w14:paraId="21DC9631" w14:textId="5B9DF52E" w:rsidR="00AC5D0F" w:rsidRPr="0030630E" w:rsidRDefault="00AC5D0F" w:rsidP="00950A30">
                  <w:pPr>
                    <w:adjustRightInd w:val="0"/>
                    <w:snapToGrid w:val="0"/>
                    <w:jc w:val="center"/>
                  </w:pPr>
                  <w:r w:rsidRPr="0030630E">
                    <w:rPr>
                      <w:rFonts w:hint="eastAsia"/>
                    </w:rPr>
                    <w:t>0</w:t>
                  </w:r>
                </w:p>
              </w:tc>
              <w:tc>
                <w:tcPr>
                  <w:tcW w:w="992" w:type="dxa"/>
                  <w:shd w:val="clear" w:color="auto" w:fill="auto"/>
                  <w:vAlign w:val="center"/>
                </w:tcPr>
                <w:p w14:paraId="267AA0F5" w14:textId="561AE99A" w:rsidR="00AC5D0F" w:rsidRPr="0030630E" w:rsidRDefault="00AC5D0F" w:rsidP="00950A30">
                  <w:pPr>
                    <w:adjustRightInd w:val="0"/>
                    <w:snapToGrid w:val="0"/>
                    <w:jc w:val="center"/>
                  </w:pPr>
                  <w:r w:rsidRPr="0030630E">
                    <w:rPr>
                      <w:rFonts w:hint="eastAsia"/>
                    </w:rPr>
                    <w:t>0</w:t>
                  </w:r>
                </w:p>
              </w:tc>
              <w:tc>
                <w:tcPr>
                  <w:tcW w:w="993" w:type="dxa"/>
                  <w:vAlign w:val="center"/>
                </w:tcPr>
                <w:p w14:paraId="497D9199" w14:textId="52ABA4C4" w:rsidR="00AC5D0F" w:rsidRPr="0030630E" w:rsidRDefault="00AC5D0F" w:rsidP="008446C4">
                  <w:pPr>
                    <w:adjustRightInd w:val="0"/>
                    <w:snapToGrid w:val="0"/>
                    <w:jc w:val="center"/>
                  </w:pPr>
                  <w:r w:rsidRPr="0030630E">
                    <w:rPr>
                      <w:rFonts w:hint="eastAsia"/>
                    </w:rPr>
                    <w:t>0</w:t>
                  </w:r>
                </w:p>
              </w:tc>
              <w:tc>
                <w:tcPr>
                  <w:tcW w:w="992" w:type="dxa"/>
                  <w:vAlign w:val="center"/>
                </w:tcPr>
                <w:p w14:paraId="1B5738C8" w14:textId="769393FD" w:rsidR="00AC5D0F" w:rsidRPr="0030630E" w:rsidRDefault="00AC5D0F" w:rsidP="00950A30">
                  <w:pPr>
                    <w:adjustRightInd w:val="0"/>
                    <w:snapToGrid w:val="0"/>
                    <w:jc w:val="center"/>
                  </w:pPr>
                  <w:r w:rsidRPr="0030630E">
                    <w:t>1</w:t>
                  </w:r>
                </w:p>
              </w:tc>
              <w:tc>
                <w:tcPr>
                  <w:tcW w:w="1036" w:type="dxa"/>
                  <w:vAlign w:val="center"/>
                </w:tcPr>
                <w:p w14:paraId="71477611" w14:textId="592C80D4" w:rsidR="00AC5D0F" w:rsidRPr="0030630E" w:rsidRDefault="00AC5D0F" w:rsidP="00950A30">
                  <w:pPr>
                    <w:adjustRightInd w:val="0"/>
                    <w:snapToGrid w:val="0"/>
                    <w:jc w:val="center"/>
                  </w:pPr>
                  <w:r w:rsidRPr="0030630E">
                    <w:rPr>
                      <w:kern w:val="0"/>
                    </w:rPr>
                    <w:t>1</w:t>
                  </w:r>
                </w:p>
              </w:tc>
            </w:tr>
            <w:tr w:rsidR="0030630E" w:rsidRPr="0030630E" w14:paraId="6B0CD2B4" w14:textId="77777777" w:rsidTr="00CC1DF7">
              <w:trPr>
                <w:jc w:val="center"/>
              </w:trPr>
              <w:tc>
                <w:tcPr>
                  <w:tcW w:w="682" w:type="dxa"/>
                  <w:shd w:val="clear" w:color="auto" w:fill="auto"/>
                  <w:vAlign w:val="center"/>
                </w:tcPr>
                <w:p w14:paraId="4BF049C2" w14:textId="7C2C7FA9" w:rsidR="00AC5D0F" w:rsidRPr="0030630E" w:rsidRDefault="00AC5D0F"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29</w:t>
                  </w:r>
                </w:p>
              </w:tc>
              <w:tc>
                <w:tcPr>
                  <w:tcW w:w="1915" w:type="dxa"/>
                  <w:shd w:val="clear" w:color="auto" w:fill="auto"/>
                  <w:vAlign w:val="center"/>
                </w:tcPr>
                <w:p w14:paraId="5C4A8578" w14:textId="2147824C" w:rsidR="00AC5D0F" w:rsidRPr="0030630E" w:rsidRDefault="00AC5D0F" w:rsidP="00950A30">
                  <w:pPr>
                    <w:adjustRightInd w:val="0"/>
                    <w:snapToGrid w:val="0"/>
                    <w:jc w:val="center"/>
                    <w:rPr>
                      <w:bCs/>
                    </w:rPr>
                  </w:pPr>
                  <w:r w:rsidRPr="0030630E">
                    <w:t>激光流水线</w:t>
                  </w:r>
                </w:p>
              </w:tc>
              <w:tc>
                <w:tcPr>
                  <w:tcW w:w="1134" w:type="dxa"/>
                  <w:shd w:val="clear" w:color="auto" w:fill="auto"/>
                  <w:vAlign w:val="center"/>
                </w:tcPr>
                <w:p w14:paraId="425C970F" w14:textId="55D3BD00" w:rsidR="00AC5D0F" w:rsidRPr="0030630E" w:rsidRDefault="00AC5D0F" w:rsidP="00950A30">
                  <w:pPr>
                    <w:adjustRightInd w:val="0"/>
                    <w:snapToGrid w:val="0"/>
                    <w:jc w:val="center"/>
                  </w:pPr>
                  <w:r w:rsidRPr="0030630E">
                    <w:rPr>
                      <w:rFonts w:hint="eastAsia"/>
                    </w:rPr>
                    <w:t>0</w:t>
                  </w:r>
                </w:p>
              </w:tc>
              <w:tc>
                <w:tcPr>
                  <w:tcW w:w="992" w:type="dxa"/>
                  <w:shd w:val="clear" w:color="auto" w:fill="auto"/>
                  <w:vAlign w:val="center"/>
                </w:tcPr>
                <w:p w14:paraId="751C00B9" w14:textId="6180ACB5" w:rsidR="00AC5D0F" w:rsidRPr="0030630E" w:rsidRDefault="00AC5D0F" w:rsidP="00950A30">
                  <w:pPr>
                    <w:adjustRightInd w:val="0"/>
                    <w:snapToGrid w:val="0"/>
                    <w:jc w:val="center"/>
                  </w:pPr>
                  <w:r w:rsidRPr="0030630E">
                    <w:rPr>
                      <w:rFonts w:hint="eastAsia"/>
                    </w:rPr>
                    <w:t>0</w:t>
                  </w:r>
                </w:p>
              </w:tc>
              <w:tc>
                <w:tcPr>
                  <w:tcW w:w="993" w:type="dxa"/>
                  <w:vAlign w:val="center"/>
                </w:tcPr>
                <w:p w14:paraId="4E54B716" w14:textId="1DDCC541" w:rsidR="00AC5D0F" w:rsidRPr="0030630E" w:rsidRDefault="00AC5D0F" w:rsidP="008446C4">
                  <w:pPr>
                    <w:adjustRightInd w:val="0"/>
                    <w:snapToGrid w:val="0"/>
                    <w:jc w:val="center"/>
                  </w:pPr>
                  <w:r w:rsidRPr="0030630E">
                    <w:rPr>
                      <w:rFonts w:hint="eastAsia"/>
                    </w:rPr>
                    <w:t>0</w:t>
                  </w:r>
                </w:p>
              </w:tc>
              <w:tc>
                <w:tcPr>
                  <w:tcW w:w="992" w:type="dxa"/>
                  <w:vAlign w:val="center"/>
                </w:tcPr>
                <w:p w14:paraId="663E6CBB" w14:textId="000C50DB" w:rsidR="00AC5D0F" w:rsidRPr="0030630E" w:rsidRDefault="00AC5D0F" w:rsidP="00950A30">
                  <w:pPr>
                    <w:adjustRightInd w:val="0"/>
                    <w:snapToGrid w:val="0"/>
                    <w:jc w:val="center"/>
                  </w:pPr>
                  <w:r w:rsidRPr="0030630E">
                    <w:t>1</w:t>
                  </w:r>
                </w:p>
              </w:tc>
              <w:tc>
                <w:tcPr>
                  <w:tcW w:w="1036" w:type="dxa"/>
                  <w:vAlign w:val="center"/>
                </w:tcPr>
                <w:p w14:paraId="2300A6D4" w14:textId="3730CD3D" w:rsidR="00AC5D0F" w:rsidRPr="0030630E" w:rsidRDefault="00AC5D0F" w:rsidP="00950A30">
                  <w:pPr>
                    <w:adjustRightInd w:val="0"/>
                    <w:snapToGrid w:val="0"/>
                    <w:jc w:val="center"/>
                  </w:pPr>
                  <w:r w:rsidRPr="0030630E">
                    <w:rPr>
                      <w:kern w:val="0"/>
                    </w:rPr>
                    <w:t>1</w:t>
                  </w:r>
                </w:p>
              </w:tc>
            </w:tr>
            <w:tr w:rsidR="0030630E" w:rsidRPr="0030630E" w14:paraId="71DDA6D6" w14:textId="77777777" w:rsidTr="008562FA">
              <w:trPr>
                <w:jc w:val="center"/>
              </w:trPr>
              <w:tc>
                <w:tcPr>
                  <w:tcW w:w="7744" w:type="dxa"/>
                  <w:gridSpan w:val="7"/>
                  <w:shd w:val="clear" w:color="auto" w:fill="auto"/>
                  <w:vAlign w:val="center"/>
                </w:tcPr>
                <w:p w14:paraId="1655BA6D" w14:textId="77ACA2CE" w:rsidR="00AC5D0F" w:rsidRPr="0030630E" w:rsidRDefault="00AC5D0F" w:rsidP="00950A30">
                  <w:pPr>
                    <w:adjustRightInd w:val="0"/>
                    <w:snapToGrid w:val="0"/>
                    <w:jc w:val="center"/>
                    <w:rPr>
                      <w:b/>
                      <w:kern w:val="0"/>
                    </w:rPr>
                  </w:pPr>
                  <w:r w:rsidRPr="0030630E">
                    <w:rPr>
                      <w:b/>
                      <w:kern w:val="0"/>
                    </w:rPr>
                    <w:t>公用工程</w:t>
                  </w:r>
                </w:p>
              </w:tc>
            </w:tr>
            <w:tr w:rsidR="0030630E" w:rsidRPr="0030630E" w14:paraId="1246F8E9" w14:textId="77777777" w:rsidTr="00CC1DF7">
              <w:trPr>
                <w:jc w:val="center"/>
              </w:trPr>
              <w:tc>
                <w:tcPr>
                  <w:tcW w:w="682" w:type="dxa"/>
                  <w:shd w:val="clear" w:color="auto" w:fill="auto"/>
                  <w:vAlign w:val="center"/>
                </w:tcPr>
                <w:p w14:paraId="67C55C8F" w14:textId="392CD2E3" w:rsidR="00AC5D0F" w:rsidRPr="0030630E" w:rsidRDefault="00AC5D0F" w:rsidP="00950A30">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30</w:t>
                  </w:r>
                </w:p>
              </w:tc>
              <w:tc>
                <w:tcPr>
                  <w:tcW w:w="1915" w:type="dxa"/>
                  <w:shd w:val="clear" w:color="auto" w:fill="auto"/>
                  <w:vAlign w:val="center"/>
                </w:tcPr>
                <w:p w14:paraId="197CBBE2" w14:textId="440342E6" w:rsidR="00AC5D0F" w:rsidRPr="0030630E" w:rsidRDefault="00AC5D0F" w:rsidP="00950A30">
                  <w:pPr>
                    <w:adjustRightInd w:val="0"/>
                    <w:snapToGrid w:val="0"/>
                    <w:jc w:val="center"/>
                    <w:rPr>
                      <w:rFonts w:ascii="宋体" w:hAnsi="宋体"/>
                    </w:rPr>
                  </w:pPr>
                  <w:r w:rsidRPr="0030630E">
                    <w:rPr>
                      <w:rFonts w:ascii="宋体" w:hAnsi="宋体" w:hint="eastAsia"/>
                    </w:rPr>
                    <w:t>变频空压机</w:t>
                  </w:r>
                </w:p>
              </w:tc>
              <w:tc>
                <w:tcPr>
                  <w:tcW w:w="1134" w:type="dxa"/>
                  <w:shd w:val="clear" w:color="auto" w:fill="auto"/>
                  <w:vAlign w:val="center"/>
                </w:tcPr>
                <w:p w14:paraId="61409016" w14:textId="4C2A52BC" w:rsidR="00AC5D0F" w:rsidRPr="0030630E" w:rsidRDefault="00AC5D0F" w:rsidP="00950A30">
                  <w:pPr>
                    <w:adjustRightInd w:val="0"/>
                    <w:snapToGrid w:val="0"/>
                    <w:jc w:val="center"/>
                  </w:pPr>
                  <w:r w:rsidRPr="0030630E">
                    <w:t>1</w:t>
                  </w:r>
                </w:p>
              </w:tc>
              <w:tc>
                <w:tcPr>
                  <w:tcW w:w="992" w:type="dxa"/>
                  <w:shd w:val="clear" w:color="auto" w:fill="auto"/>
                  <w:vAlign w:val="center"/>
                </w:tcPr>
                <w:p w14:paraId="04E484AC" w14:textId="0EB4E6B1" w:rsidR="00AC5D0F" w:rsidRPr="0030630E" w:rsidRDefault="00AC5D0F" w:rsidP="00950A30">
                  <w:pPr>
                    <w:adjustRightInd w:val="0"/>
                    <w:snapToGrid w:val="0"/>
                    <w:jc w:val="center"/>
                  </w:pPr>
                  <w:r w:rsidRPr="0030630E">
                    <w:rPr>
                      <w:rFonts w:eastAsiaTheme="minorEastAsia" w:hint="eastAsia"/>
                      <w:kern w:val="0"/>
                      <w:szCs w:val="21"/>
                    </w:rPr>
                    <w:t>1</w:t>
                  </w:r>
                </w:p>
              </w:tc>
              <w:tc>
                <w:tcPr>
                  <w:tcW w:w="993" w:type="dxa"/>
                  <w:vAlign w:val="center"/>
                </w:tcPr>
                <w:p w14:paraId="4DC26472" w14:textId="6DAC7E68" w:rsidR="00AC5D0F" w:rsidRPr="0030630E" w:rsidRDefault="00CC1DF7" w:rsidP="008446C4">
                  <w:pPr>
                    <w:adjustRightInd w:val="0"/>
                    <w:snapToGrid w:val="0"/>
                    <w:jc w:val="center"/>
                  </w:pPr>
                  <w:r w:rsidRPr="0030630E">
                    <w:rPr>
                      <w:rFonts w:hint="eastAsia"/>
                    </w:rPr>
                    <w:t>1</w:t>
                  </w:r>
                </w:p>
              </w:tc>
              <w:tc>
                <w:tcPr>
                  <w:tcW w:w="992" w:type="dxa"/>
                  <w:vAlign w:val="center"/>
                </w:tcPr>
                <w:p w14:paraId="4E3C8EC8" w14:textId="67B4B365" w:rsidR="00AC5D0F" w:rsidRPr="0030630E" w:rsidRDefault="00AC5D0F" w:rsidP="00950A30">
                  <w:pPr>
                    <w:adjustRightInd w:val="0"/>
                    <w:snapToGrid w:val="0"/>
                    <w:jc w:val="center"/>
                  </w:pPr>
                  <w:r w:rsidRPr="0030630E">
                    <w:rPr>
                      <w:kern w:val="0"/>
                    </w:rPr>
                    <w:t>1</w:t>
                  </w:r>
                </w:p>
              </w:tc>
              <w:tc>
                <w:tcPr>
                  <w:tcW w:w="1036" w:type="dxa"/>
                  <w:vAlign w:val="center"/>
                </w:tcPr>
                <w:p w14:paraId="35943877" w14:textId="2140CE71" w:rsidR="00AC5D0F" w:rsidRPr="0030630E" w:rsidRDefault="00AC5D0F" w:rsidP="00950A30">
                  <w:pPr>
                    <w:adjustRightInd w:val="0"/>
                    <w:snapToGrid w:val="0"/>
                    <w:jc w:val="center"/>
                    <w:rPr>
                      <w:kern w:val="0"/>
                    </w:rPr>
                  </w:pPr>
                  <w:r w:rsidRPr="0030630E">
                    <w:rPr>
                      <w:kern w:val="0"/>
                    </w:rPr>
                    <w:t>2</w:t>
                  </w:r>
                </w:p>
              </w:tc>
            </w:tr>
          </w:tbl>
          <w:p w14:paraId="21660C02" w14:textId="3037C481" w:rsidR="0006630B" w:rsidRPr="0030630E" w:rsidRDefault="00BD57C4" w:rsidP="00BD57C4">
            <w:pPr>
              <w:pStyle w:val="af3"/>
              <w:adjustRightInd w:val="0"/>
              <w:snapToGrid w:val="0"/>
              <w:ind w:firstLineChars="0" w:firstLine="0"/>
              <w:rPr>
                <w:b/>
                <w:bCs/>
                <w:sz w:val="21"/>
                <w:szCs w:val="28"/>
              </w:rPr>
            </w:pPr>
            <w:r w:rsidRPr="0030630E">
              <w:rPr>
                <w:rFonts w:hint="eastAsia"/>
                <w:b/>
                <w:bCs/>
                <w:sz w:val="21"/>
                <w:szCs w:val="28"/>
              </w:rPr>
              <w:t>注：</w:t>
            </w:r>
            <w:r w:rsidR="0006630B" w:rsidRPr="0030630E">
              <w:rPr>
                <w:rFonts w:hint="eastAsia"/>
                <w:b/>
                <w:bCs/>
                <w:sz w:val="21"/>
                <w:szCs w:val="28"/>
              </w:rPr>
              <w:t>1.</w:t>
            </w:r>
            <w:r w:rsidR="006E4B20" w:rsidRPr="0030630E">
              <w:rPr>
                <w:rFonts w:hint="eastAsia"/>
                <w:b/>
                <w:bCs/>
                <w:sz w:val="21"/>
                <w:szCs w:val="28"/>
              </w:rPr>
              <w:t>本项目模温机属于水</w:t>
            </w:r>
            <w:r w:rsidR="0006630B" w:rsidRPr="0030630E">
              <w:rPr>
                <w:rFonts w:hint="eastAsia"/>
                <w:b/>
                <w:bCs/>
                <w:sz w:val="21"/>
                <w:szCs w:val="28"/>
              </w:rPr>
              <w:t>循环加热机，主要作用为控制注塑机的理想温度。</w:t>
            </w:r>
          </w:p>
          <w:p w14:paraId="23AA49F1" w14:textId="7BB3D7BE" w:rsidR="00BD57C4" w:rsidRPr="0030630E" w:rsidRDefault="0006630B" w:rsidP="0006630B">
            <w:pPr>
              <w:pStyle w:val="af3"/>
              <w:adjustRightInd w:val="0"/>
              <w:snapToGrid w:val="0"/>
              <w:ind w:firstLineChars="199"/>
              <w:rPr>
                <w:b/>
                <w:bCs/>
                <w:sz w:val="21"/>
                <w:szCs w:val="28"/>
              </w:rPr>
            </w:pPr>
            <w:r w:rsidRPr="0030630E">
              <w:rPr>
                <w:rFonts w:hint="eastAsia"/>
                <w:b/>
                <w:bCs/>
                <w:sz w:val="21"/>
                <w:szCs w:val="28"/>
              </w:rPr>
              <w:t>2.</w:t>
            </w:r>
            <w:r w:rsidR="00BD57C4" w:rsidRPr="0030630E">
              <w:rPr>
                <w:rFonts w:hint="eastAsia"/>
                <w:b/>
                <w:bCs/>
                <w:sz w:val="21"/>
                <w:szCs w:val="28"/>
              </w:rPr>
              <w:t>本项目退火箱采用电加热</w:t>
            </w:r>
            <w:r w:rsidR="00DB2E5A" w:rsidRPr="0030630E">
              <w:rPr>
                <w:rFonts w:hint="eastAsia"/>
                <w:b/>
                <w:bCs/>
                <w:sz w:val="21"/>
                <w:szCs w:val="28"/>
              </w:rPr>
              <w:t>，介质为热空气循环</w:t>
            </w:r>
            <w:r w:rsidRPr="0030630E">
              <w:rPr>
                <w:rFonts w:hint="eastAsia"/>
                <w:b/>
                <w:bCs/>
                <w:sz w:val="21"/>
                <w:szCs w:val="28"/>
              </w:rPr>
              <w:t>，主要作用为</w:t>
            </w:r>
            <w:r w:rsidR="009F5933" w:rsidRPr="0030630E">
              <w:rPr>
                <w:rFonts w:hint="eastAsia"/>
                <w:b/>
                <w:bCs/>
                <w:sz w:val="21"/>
                <w:szCs w:val="28"/>
              </w:rPr>
              <w:t>让塑料配件消除内部应力，完善结构，增强塑料件强度</w:t>
            </w:r>
            <w:r w:rsidRPr="0030630E">
              <w:rPr>
                <w:rFonts w:hint="eastAsia"/>
                <w:b/>
                <w:bCs/>
                <w:sz w:val="21"/>
                <w:szCs w:val="28"/>
              </w:rPr>
              <w:t>。</w:t>
            </w:r>
          </w:p>
          <w:p w14:paraId="1ACE1345" w14:textId="1B71CB8A" w:rsidR="00E40CE2" w:rsidRPr="0030630E" w:rsidRDefault="00FF39EA" w:rsidP="000F1BCB">
            <w:pPr>
              <w:pStyle w:val="af3"/>
              <w:adjustRightInd w:val="0"/>
              <w:snapToGrid w:val="0"/>
              <w:spacing w:line="360" w:lineRule="auto"/>
              <w:ind w:firstLineChars="0" w:firstLine="0"/>
              <w:rPr>
                <w:b/>
                <w:bCs/>
                <w:sz w:val="24"/>
                <w:szCs w:val="28"/>
              </w:rPr>
            </w:pPr>
            <w:r w:rsidRPr="0030630E">
              <w:rPr>
                <w:rFonts w:hint="eastAsia"/>
                <w:b/>
                <w:bCs/>
                <w:sz w:val="24"/>
                <w:szCs w:val="28"/>
              </w:rPr>
              <w:t>7</w:t>
            </w:r>
            <w:r w:rsidR="000F1BCB" w:rsidRPr="0030630E">
              <w:rPr>
                <w:rFonts w:hint="eastAsia"/>
                <w:b/>
                <w:bCs/>
                <w:sz w:val="24"/>
                <w:szCs w:val="28"/>
              </w:rPr>
              <w:t>、</w:t>
            </w:r>
            <w:r w:rsidR="00E40CE2" w:rsidRPr="0030630E">
              <w:rPr>
                <w:rFonts w:hint="eastAsia"/>
                <w:b/>
                <w:bCs/>
                <w:sz w:val="24"/>
                <w:szCs w:val="28"/>
              </w:rPr>
              <w:t>主要原辅材料</w:t>
            </w:r>
          </w:p>
          <w:p w14:paraId="013F966F" w14:textId="2C3F5585" w:rsidR="00034478" w:rsidRPr="0030630E" w:rsidRDefault="00E40CE2" w:rsidP="00456E64">
            <w:pPr>
              <w:pStyle w:val="af3"/>
              <w:adjustRightInd w:val="0"/>
              <w:snapToGrid w:val="0"/>
              <w:spacing w:line="360" w:lineRule="auto"/>
              <w:ind w:firstLine="480"/>
              <w:rPr>
                <w:sz w:val="24"/>
              </w:rPr>
            </w:pPr>
            <w:r w:rsidRPr="0030630E">
              <w:rPr>
                <w:rFonts w:hint="eastAsia"/>
                <w:sz w:val="24"/>
              </w:rPr>
              <w:t>本项目主要原辅材料及能源消耗清单见表</w:t>
            </w:r>
            <w:r w:rsidRPr="0030630E">
              <w:rPr>
                <w:rFonts w:hint="eastAsia"/>
                <w:sz w:val="24"/>
              </w:rPr>
              <w:t>2</w:t>
            </w:r>
            <w:r w:rsidR="00FF39EA" w:rsidRPr="0030630E">
              <w:rPr>
                <w:rFonts w:hint="eastAsia"/>
                <w:sz w:val="24"/>
              </w:rPr>
              <w:t>-6</w:t>
            </w:r>
            <w:r w:rsidR="00FF39EA" w:rsidRPr="0030630E">
              <w:rPr>
                <w:rFonts w:hint="eastAsia"/>
                <w:sz w:val="24"/>
              </w:rPr>
              <w:t>。</w:t>
            </w:r>
          </w:p>
          <w:p w14:paraId="1B195115" w14:textId="77777777" w:rsidR="00822F53" w:rsidRPr="0030630E" w:rsidRDefault="00822F53" w:rsidP="00456E64">
            <w:pPr>
              <w:pStyle w:val="af3"/>
              <w:adjustRightInd w:val="0"/>
              <w:snapToGrid w:val="0"/>
              <w:spacing w:line="360" w:lineRule="auto"/>
              <w:ind w:firstLine="480"/>
              <w:rPr>
                <w:sz w:val="24"/>
              </w:rPr>
            </w:pPr>
          </w:p>
          <w:p w14:paraId="3AFB513B" w14:textId="2C55DF1B" w:rsidR="00E40CE2" w:rsidRPr="0030630E" w:rsidRDefault="00E40CE2" w:rsidP="00E40CE2">
            <w:pPr>
              <w:adjustRightInd w:val="0"/>
              <w:snapToGrid w:val="0"/>
              <w:jc w:val="center"/>
              <w:rPr>
                <w:b/>
                <w:szCs w:val="21"/>
              </w:rPr>
            </w:pPr>
            <w:r w:rsidRPr="0030630E">
              <w:rPr>
                <w:b/>
                <w:szCs w:val="21"/>
              </w:rPr>
              <w:lastRenderedPageBreak/>
              <w:t>表</w:t>
            </w:r>
            <w:r w:rsidRPr="0030630E">
              <w:rPr>
                <w:rFonts w:hint="eastAsia"/>
                <w:b/>
                <w:szCs w:val="21"/>
              </w:rPr>
              <w:t>2</w:t>
            </w:r>
            <w:r w:rsidRPr="0030630E">
              <w:rPr>
                <w:b/>
                <w:szCs w:val="21"/>
              </w:rPr>
              <w:t>-</w:t>
            </w:r>
            <w:r w:rsidR="00FF39EA" w:rsidRPr="0030630E">
              <w:rPr>
                <w:rFonts w:hint="eastAsia"/>
                <w:b/>
                <w:szCs w:val="21"/>
              </w:rPr>
              <w:t>6</w:t>
            </w:r>
            <w:r w:rsidRPr="0030630E">
              <w:rPr>
                <w:b/>
                <w:szCs w:val="21"/>
              </w:rPr>
              <w:t xml:space="preserve">   </w:t>
            </w:r>
            <w:r w:rsidRPr="0030630E">
              <w:rPr>
                <w:rFonts w:hint="eastAsia"/>
                <w:b/>
                <w:szCs w:val="21"/>
              </w:rPr>
              <w:t>主要原辅材料及能源消耗情况</w:t>
            </w:r>
          </w:p>
          <w:tbl>
            <w:tblPr>
              <w:tblStyle w:val="af1"/>
              <w:tblW w:w="8057" w:type="dxa"/>
              <w:jc w:val="center"/>
              <w:tblLayout w:type="fixed"/>
              <w:tblLook w:val="04A0" w:firstRow="1" w:lastRow="0" w:firstColumn="1" w:lastColumn="0" w:noHBand="0" w:noVBand="1"/>
            </w:tblPr>
            <w:tblGrid>
              <w:gridCol w:w="471"/>
              <w:gridCol w:w="1418"/>
              <w:gridCol w:w="864"/>
              <w:gridCol w:w="1276"/>
              <w:gridCol w:w="1134"/>
              <w:gridCol w:w="850"/>
              <w:gridCol w:w="1134"/>
              <w:gridCol w:w="910"/>
            </w:tblGrid>
            <w:tr w:rsidR="0030630E" w:rsidRPr="0030630E" w14:paraId="35B2192F" w14:textId="77777777" w:rsidTr="00121C59">
              <w:trPr>
                <w:trHeight w:val="70"/>
                <w:jc w:val="center"/>
              </w:trPr>
              <w:tc>
                <w:tcPr>
                  <w:tcW w:w="471" w:type="dxa"/>
                  <w:vAlign w:val="center"/>
                </w:tcPr>
                <w:p w14:paraId="56680672" w14:textId="77777777" w:rsidR="00384C26" w:rsidRPr="0030630E" w:rsidRDefault="00384C26" w:rsidP="00E605D2">
                  <w:pPr>
                    <w:adjustRightInd w:val="0"/>
                    <w:snapToGrid w:val="0"/>
                    <w:jc w:val="center"/>
                    <w:rPr>
                      <w:b/>
                      <w:szCs w:val="21"/>
                    </w:rPr>
                  </w:pPr>
                  <w:r w:rsidRPr="0030630E">
                    <w:rPr>
                      <w:rFonts w:hint="eastAsia"/>
                      <w:b/>
                      <w:szCs w:val="21"/>
                    </w:rPr>
                    <w:t>序号</w:t>
                  </w:r>
                </w:p>
              </w:tc>
              <w:tc>
                <w:tcPr>
                  <w:tcW w:w="1418" w:type="dxa"/>
                  <w:vAlign w:val="center"/>
                </w:tcPr>
                <w:p w14:paraId="6FCC1E39" w14:textId="77777777" w:rsidR="00384C26" w:rsidRPr="0030630E" w:rsidRDefault="00384C26" w:rsidP="00E605D2">
                  <w:pPr>
                    <w:adjustRightInd w:val="0"/>
                    <w:snapToGrid w:val="0"/>
                    <w:jc w:val="center"/>
                    <w:rPr>
                      <w:b/>
                      <w:szCs w:val="21"/>
                    </w:rPr>
                  </w:pPr>
                  <w:r w:rsidRPr="0030630E">
                    <w:rPr>
                      <w:rFonts w:hint="eastAsia"/>
                      <w:b/>
                      <w:szCs w:val="21"/>
                    </w:rPr>
                    <w:t>主要物料名称</w:t>
                  </w:r>
                </w:p>
              </w:tc>
              <w:tc>
                <w:tcPr>
                  <w:tcW w:w="864" w:type="dxa"/>
                  <w:vAlign w:val="center"/>
                </w:tcPr>
                <w:p w14:paraId="04B0769C" w14:textId="6B928774" w:rsidR="00384C26" w:rsidRPr="0030630E" w:rsidRDefault="00384C26" w:rsidP="00E605D2">
                  <w:pPr>
                    <w:adjustRightInd w:val="0"/>
                    <w:snapToGrid w:val="0"/>
                    <w:jc w:val="center"/>
                    <w:rPr>
                      <w:b/>
                      <w:szCs w:val="21"/>
                    </w:rPr>
                  </w:pPr>
                  <w:r w:rsidRPr="0030630E">
                    <w:rPr>
                      <w:b/>
                      <w:szCs w:val="21"/>
                    </w:rPr>
                    <w:t>单位</w:t>
                  </w:r>
                </w:p>
              </w:tc>
              <w:tc>
                <w:tcPr>
                  <w:tcW w:w="1276" w:type="dxa"/>
                  <w:vAlign w:val="center"/>
                </w:tcPr>
                <w:p w14:paraId="00C2E291" w14:textId="2E9819F8" w:rsidR="00384C26" w:rsidRPr="0030630E" w:rsidRDefault="00384C26" w:rsidP="00F72F2F">
                  <w:pPr>
                    <w:adjustRightInd w:val="0"/>
                    <w:snapToGrid w:val="0"/>
                    <w:jc w:val="center"/>
                    <w:rPr>
                      <w:b/>
                      <w:szCs w:val="21"/>
                      <w:highlight w:val="yellow"/>
                    </w:rPr>
                  </w:pPr>
                  <w:r w:rsidRPr="0030630E">
                    <w:rPr>
                      <w:rFonts w:hint="eastAsia"/>
                      <w:b/>
                    </w:rPr>
                    <w:t>原有项目环评审批量</w:t>
                  </w:r>
                </w:p>
              </w:tc>
              <w:tc>
                <w:tcPr>
                  <w:tcW w:w="1134" w:type="dxa"/>
                  <w:vAlign w:val="center"/>
                </w:tcPr>
                <w:p w14:paraId="4F7A8860" w14:textId="1C291BDC" w:rsidR="00384C26" w:rsidRPr="0030630E" w:rsidRDefault="00384C26" w:rsidP="00F72F2F">
                  <w:pPr>
                    <w:adjustRightInd w:val="0"/>
                    <w:snapToGrid w:val="0"/>
                    <w:jc w:val="center"/>
                    <w:rPr>
                      <w:b/>
                      <w:szCs w:val="21"/>
                      <w:highlight w:val="yellow"/>
                    </w:rPr>
                  </w:pPr>
                  <w:r w:rsidRPr="0030630E">
                    <w:rPr>
                      <w:rFonts w:hint="eastAsia"/>
                      <w:b/>
                    </w:rPr>
                    <w:t>原有项目实际消耗量</w:t>
                  </w:r>
                </w:p>
              </w:tc>
              <w:tc>
                <w:tcPr>
                  <w:tcW w:w="850" w:type="dxa"/>
                  <w:vAlign w:val="center"/>
                </w:tcPr>
                <w:p w14:paraId="2ACEB174" w14:textId="182756BB" w:rsidR="00384C26" w:rsidRPr="0030630E" w:rsidRDefault="00CC1DF7" w:rsidP="00CC1DF7">
                  <w:pPr>
                    <w:adjustRightInd w:val="0"/>
                    <w:snapToGrid w:val="0"/>
                    <w:jc w:val="center"/>
                    <w:rPr>
                      <w:b/>
                      <w:szCs w:val="21"/>
                    </w:rPr>
                  </w:pPr>
                  <w:r w:rsidRPr="0030630E">
                    <w:rPr>
                      <w:rFonts w:hint="eastAsia"/>
                      <w:b/>
                      <w:szCs w:val="21"/>
                    </w:rPr>
                    <w:t>达产后</w:t>
                  </w:r>
                  <w:r w:rsidR="00807BAF" w:rsidRPr="0030630E">
                    <w:rPr>
                      <w:b/>
                      <w:szCs w:val="21"/>
                    </w:rPr>
                    <w:t>消耗量</w:t>
                  </w:r>
                </w:p>
              </w:tc>
              <w:tc>
                <w:tcPr>
                  <w:tcW w:w="1134" w:type="dxa"/>
                  <w:vAlign w:val="center"/>
                </w:tcPr>
                <w:p w14:paraId="7B36F4ED" w14:textId="24A6EFB0" w:rsidR="00384C26" w:rsidRPr="0030630E" w:rsidRDefault="00384C26" w:rsidP="00F72F2F">
                  <w:pPr>
                    <w:adjustRightInd w:val="0"/>
                    <w:snapToGrid w:val="0"/>
                    <w:jc w:val="center"/>
                    <w:rPr>
                      <w:b/>
                      <w:szCs w:val="21"/>
                    </w:rPr>
                  </w:pPr>
                  <w:r w:rsidRPr="0030630E">
                    <w:rPr>
                      <w:rFonts w:hint="eastAsia"/>
                      <w:b/>
                    </w:rPr>
                    <w:t>本项目实施后总消耗量</w:t>
                  </w:r>
                </w:p>
              </w:tc>
              <w:tc>
                <w:tcPr>
                  <w:tcW w:w="910" w:type="dxa"/>
                  <w:vAlign w:val="center"/>
                </w:tcPr>
                <w:p w14:paraId="567A87A1" w14:textId="21D4C930" w:rsidR="00384C26" w:rsidRPr="0030630E" w:rsidRDefault="00384C26" w:rsidP="00E605D2">
                  <w:pPr>
                    <w:adjustRightInd w:val="0"/>
                    <w:snapToGrid w:val="0"/>
                    <w:jc w:val="center"/>
                    <w:rPr>
                      <w:b/>
                    </w:rPr>
                  </w:pPr>
                  <w:r w:rsidRPr="0030630E">
                    <w:rPr>
                      <w:rFonts w:hint="eastAsia"/>
                      <w:b/>
                    </w:rPr>
                    <w:t>增减量（</w:t>
                  </w:r>
                  <w:r w:rsidRPr="0030630E">
                    <w:rPr>
                      <w:rFonts w:hint="eastAsia"/>
                      <w:b/>
                    </w:rPr>
                    <w:t>t/a</w:t>
                  </w:r>
                  <w:r w:rsidRPr="0030630E">
                    <w:rPr>
                      <w:rFonts w:hint="eastAsia"/>
                      <w:b/>
                    </w:rPr>
                    <w:t>）</w:t>
                  </w:r>
                </w:p>
              </w:tc>
            </w:tr>
            <w:tr w:rsidR="0030630E" w:rsidRPr="0030630E" w14:paraId="1048B3C9" w14:textId="400B1616" w:rsidTr="00C32017">
              <w:trPr>
                <w:trHeight w:val="70"/>
                <w:jc w:val="center"/>
              </w:trPr>
              <w:tc>
                <w:tcPr>
                  <w:tcW w:w="8057" w:type="dxa"/>
                  <w:gridSpan w:val="8"/>
                  <w:vAlign w:val="center"/>
                </w:tcPr>
                <w:p w14:paraId="045B2E2D" w14:textId="79EF4ED9" w:rsidR="00CC1DF7" w:rsidRPr="0030630E" w:rsidRDefault="00CC1DF7" w:rsidP="00384C26">
                  <w:pPr>
                    <w:adjustRightInd w:val="0"/>
                    <w:snapToGrid w:val="0"/>
                    <w:jc w:val="center"/>
                    <w:rPr>
                      <w:b/>
                    </w:rPr>
                  </w:pPr>
                  <w:r w:rsidRPr="0030630E">
                    <w:rPr>
                      <w:rFonts w:hint="eastAsia"/>
                      <w:b/>
                    </w:rPr>
                    <w:t>时钟弹簧</w:t>
                  </w:r>
                </w:p>
              </w:tc>
            </w:tr>
            <w:tr w:rsidR="0030630E" w:rsidRPr="0030630E" w14:paraId="25DCDEAE" w14:textId="77777777" w:rsidTr="00121C59">
              <w:trPr>
                <w:trHeight w:val="271"/>
                <w:jc w:val="center"/>
              </w:trPr>
              <w:tc>
                <w:tcPr>
                  <w:tcW w:w="471" w:type="dxa"/>
                  <w:vAlign w:val="center"/>
                </w:tcPr>
                <w:p w14:paraId="0C7CF6EB" w14:textId="59D0AF46" w:rsidR="001C4E17" w:rsidRPr="0030630E" w:rsidRDefault="001C4E17" w:rsidP="00E605D2">
                  <w:pPr>
                    <w:adjustRightInd w:val="0"/>
                    <w:snapToGrid w:val="0"/>
                    <w:jc w:val="center"/>
                    <w:rPr>
                      <w:szCs w:val="21"/>
                    </w:rPr>
                  </w:pPr>
                  <w:r w:rsidRPr="0030630E">
                    <w:rPr>
                      <w:rFonts w:eastAsiaTheme="minorEastAsia"/>
                      <w:szCs w:val="21"/>
                    </w:rPr>
                    <w:t>1</w:t>
                  </w:r>
                </w:p>
              </w:tc>
              <w:tc>
                <w:tcPr>
                  <w:tcW w:w="1418" w:type="dxa"/>
                  <w:vAlign w:val="center"/>
                </w:tcPr>
                <w:p w14:paraId="31195CDB" w14:textId="13E3A413" w:rsidR="001C4E17" w:rsidRPr="0030630E" w:rsidRDefault="001C4E17" w:rsidP="00E605D2">
                  <w:pPr>
                    <w:adjustRightInd w:val="0"/>
                    <w:snapToGrid w:val="0"/>
                    <w:jc w:val="center"/>
                    <w:rPr>
                      <w:szCs w:val="21"/>
                    </w:rPr>
                  </w:pPr>
                  <w:r w:rsidRPr="0030630E">
                    <w:t>导线</w:t>
                  </w:r>
                </w:p>
              </w:tc>
              <w:tc>
                <w:tcPr>
                  <w:tcW w:w="864" w:type="dxa"/>
                  <w:vAlign w:val="center"/>
                </w:tcPr>
                <w:p w14:paraId="350BFBFA" w14:textId="449E6DD8" w:rsidR="001C4E17" w:rsidRPr="0030630E" w:rsidRDefault="001C4E17" w:rsidP="00E605D2">
                  <w:pPr>
                    <w:adjustRightInd w:val="0"/>
                    <w:snapToGrid w:val="0"/>
                    <w:jc w:val="center"/>
                    <w:rPr>
                      <w:szCs w:val="21"/>
                    </w:rPr>
                  </w:pPr>
                  <w:r w:rsidRPr="0030630E">
                    <w:rPr>
                      <w:rFonts w:ascii="宋体" w:hAnsi="宋体" w:hint="eastAsia"/>
                    </w:rPr>
                    <w:t>万</w:t>
                  </w:r>
                  <w:r w:rsidRPr="0030630E">
                    <w:rPr>
                      <w:rFonts w:hint="eastAsia"/>
                    </w:rPr>
                    <w:t>m/a</w:t>
                  </w:r>
                </w:p>
              </w:tc>
              <w:tc>
                <w:tcPr>
                  <w:tcW w:w="1276" w:type="dxa"/>
                  <w:vAlign w:val="center"/>
                </w:tcPr>
                <w:p w14:paraId="27CE6510" w14:textId="58934DD0" w:rsidR="001C4E17" w:rsidRPr="0030630E" w:rsidRDefault="001C4E17" w:rsidP="00E605D2">
                  <w:pPr>
                    <w:adjustRightInd w:val="0"/>
                    <w:snapToGrid w:val="0"/>
                    <w:jc w:val="center"/>
                    <w:rPr>
                      <w:szCs w:val="21"/>
                    </w:rPr>
                  </w:pPr>
                  <w:r w:rsidRPr="0030630E">
                    <w:t>100</w:t>
                  </w:r>
                </w:p>
              </w:tc>
              <w:tc>
                <w:tcPr>
                  <w:tcW w:w="1134" w:type="dxa"/>
                  <w:vAlign w:val="center"/>
                </w:tcPr>
                <w:p w14:paraId="3407D5FA" w14:textId="1EC59CE7" w:rsidR="001C4E17" w:rsidRPr="0030630E" w:rsidRDefault="001C4E17" w:rsidP="00E605D2">
                  <w:pPr>
                    <w:adjustRightInd w:val="0"/>
                    <w:snapToGrid w:val="0"/>
                    <w:jc w:val="center"/>
                    <w:rPr>
                      <w:szCs w:val="21"/>
                    </w:rPr>
                  </w:pPr>
                  <w:r w:rsidRPr="0030630E">
                    <w:rPr>
                      <w:rFonts w:hint="eastAsia"/>
                    </w:rPr>
                    <w:t>100</w:t>
                  </w:r>
                </w:p>
              </w:tc>
              <w:tc>
                <w:tcPr>
                  <w:tcW w:w="850" w:type="dxa"/>
                  <w:vAlign w:val="center"/>
                </w:tcPr>
                <w:p w14:paraId="2BA8B662" w14:textId="3300E162" w:rsidR="001C4E17" w:rsidRPr="0030630E" w:rsidRDefault="001C4E17" w:rsidP="00384C26">
                  <w:pPr>
                    <w:adjustRightInd w:val="0"/>
                    <w:snapToGrid w:val="0"/>
                    <w:jc w:val="center"/>
                    <w:rPr>
                      <w:szCs w:val="21"/>
                    </w:rPr>
                  </w:pPr>
                  <w:r w:rsidRPr="0030630E">
                    <w:rPr>
                      <w:rFonts w:hint="eastAsia"/>
                    </w:rPr>
                    <w:t>100</w:t>
                  </w:r>
                </w:p>
              </w:tc>
              <w:tc>
                <w:tcPr>
                  <w:tcW w:w="1134" w:type="dxa"/>
                  <w:vAlign w:val="center"/>
                </w:tcPr>
                <w:p w14:paraId="58B20D3B" w14:textId="1C946A08" w:rsidR="001C4E17" w:rsidRPr="0030630E" w:rsidRDefault="001C4E17" w:rsidP="00E605D2">
                  <w:pPr>
                    <w:adjustRightInd w:val="0"/>
                    <w:snapToGrid w:val="0"/>
                    <w:jc w:val="center"/>
                    <w:rPr>
                      <w:szCs w:val="21"/>
                    </w:rPr>
                  </w:pPr>
                  <w:r w:rsidRPr="0030630E">
                    <w:t>200</w:t>
                  </w:r>
                </w:p>
              </w:tc>
              <w:tc>
                <w:tcPr>
                  <w:tcW w:w="910" w:type="dxa"/>
                  <w:vAlign w:val="center"/>
                </w:tcPr>
                <w:p w14:paraId="026989EC" w14:textId="4AF29E5C" w:rsidR="001C4E17" w:rsidRPr="0030630E" w:rsidRDefault="001C4E17" w:rsidP="00D169EC">
                  <w:pPr>
                    <w:adjustRightInd w:val="0"/>
                    <w:snapToGrid w:val="0"/>
                    <w:jc w:val="center"/>
                    <w:rPr>
                      <w:szCs w:val="21"/>
                    </w:rPr>
                  </w:pPr>
                  <w:r w:rsidRPr="0030630E">
                    <w:rPr>
                      <w:rFonts w:hint="eastAsia"/>
                      <w:szCs w:val="21"/>
                    </w:rPr>
                    <w:t>+100</w:t>
                  </w:r>
                </w:p>
              </w:tc>
            </w:tr>
            <w:tr w:rsidR="0030630E" w:rsidRPr="0030630E" w14:paraId="720CB72B" w14:textId="77777777" w:rsidTr="00121C59">
              <w:trPr>
                <w:trHeight w:val="271"/>
                <w:jc w:val="center"/>
              </w:trPr>
              <w:tc>
                <w:tcPr>
                  <w:tcW w:w="471" w:type="dxa"/>
                  <w:vAlign w:val="center"/>
                </w:tcPr>
                <w:p w14:paraId="255778AE" w14:textId="47986393" w:rsidR="001C4E17" w:rsidRPr="0030630E" w:rsidRDefault="001C4E17" w:rsidP="00E605D2">
                  <w:pPr>
                    <w:adjustRightInd w:val="0"/>
                    <w:snapToGrid w:val="0"/>
                    <w:jc w:val="center"/>
                    <w:rPr>
                      <w:szCs w:val="21"/>
                    </w:rPr>
                  </w:pPr>
                  <w:r w:rsidRPr="0030630E">
                    <w:rPr>
                      <w:rFonts w:eastAsiaTheme="minorEastAsia"/>
                      <w:szCs w:val="21"/>
                    </w:rPr>
                    <w:t>2</w:t>
                  </w:r>
                </w:p>
              </w:tc>
              <w:tc>
                <w:tcPr>
                  <w:tcW w:w="1418" w:type="dxa"/>
                  <w:vAlign w:val="center"/>
                </w:tcPr>
                <w:p w14:paraId="27BD6FEC" w14:textId="39F5A7E9" w:rsidR="001C4E17" w:rsidRPr="0030630E" w:rsidRDefault="001C4E17" w:rsidP="00E605D2">
                  <w:pPr>
                    <w:adjustRightInd w:val="0"/>
                    <w:snapToGrid w:val="0"/>
                    <w:jc w:val="center"/>
                    <w:rPr>
                      <w:szCs w:val="21"/>
                    </w:rPr>
                  </w:pPr>
                  <w:r w:rsidRPr="0030630E">
                    <w:t>端子</w:t>
                  </w:r>
                </w:p>
              </w:tc>
              <w:tc>
                <w:tcPr>
                  <w:tcW w:w="864" w:type="dxa"/>
                  <w:vAlign w:val="center"/>
                </w:tcPr>
                <w:p w14:paraId="297B79DE" w14:textId="29CE59D3" w:rsidR="001C4E17" w:rsidRPr="0030630E" w:rsidRDefault="001C4E17" w:rsidP="00E605D2">
                  <w:pPr>
                    <w:adjustRightInd w:val="0"/>
                    <w:snapToGrid w:val="0"/>
                    <w:jc w:val="center"/>
                    <w:rPr>
                      <w:szCs w:val="21"/>
                    </w:rPr>
                  </w:pPr>
                  <w:r w:rsidRPr="0030630E">
                    <w:rPr>
                      <w:rFonts w:ascii="宋体" w:hAnsi="宋体" w:hint="eastAsia"/>
                    </w:rPr>
                    <w:t>万个</w:t>
                  </w:r>
                  <w:r w:rsidRPr="0030630E">
                    <w:rPr>
                      <w:rFonts w:hint="eastAsia"/>
                    </w:rPr>
                    <w:t>/a</w:t>
                  </w:r>
                </w:p>
              </w:tc>
              <w:tc>
                <w:tcPr>
                  <w:tcW w:w="1276" w:type="dxa"/>
                  <w:vAlign w:val="center"/>
                </w:tcPr>
                <w:p w14:paraId="00FEF7EB" w14:textId="258E0F6C" w:rsidR="001C4E17" w:rsidRPr="0030630E" w:rsidRDefault="001C4E17" w:rsidP="00E605D2">
                  <w:pPr>
                    <w:adjustRightInd w:val="0"/>
                    <w:snapToGrid w:val="0"/>
                    <w:jc w:val="center"/>
                    <w:rPr>
                      <w:szCs w:val="21"/>
                    </w:rPr>
                  </w:pPr>
                  <w:r w:rsidRPr="0030630E">
                    <w:t>200</w:t>
                  </w:r>
                </w:p>
              </w:tc>
              <w:tc>
                <w:tcPr>
                  <w:tcW w:w="1134" w:type="dxa"/>
                  <w:vAlign w:val="center"/>
                </w:tcPr>
                <w:p w14:paraId="5079A3AC" w14:textId="76493375" w:rsidR="001C4E17" w:rsidRPr="0030630E" w:rsidRDefault="001C4E17" w:rsidP="00E605D2">
                  <w:pPr>
                    <w:adjustRightInd w:val="0"/>
                    <w:snapToGrid w:val="0"/>
                    <w:jc w:val="center"/>
                    <w:rPr>
                      <w:szCs w:val="21"/>
                    </w:rPr>
                  </w:pPr>
                  <w:r w:rsidRPr="0030630E">
                    <w:rPr>
                      <w:rFonts w:hint="eastAsia"/>
                    </w:rPr>
                    <w:t>200</w:t>
                  </w:r>
                </w:p>
              </w:tc>
              <w:tc>
                <w:tcPr>
                  <w:tcW w:w="850" w:type="dxa"/>
                  <w:vAlign w:val="center"/>
                </w:tcPr>
                <w:p w14:paraId="6588EB41" w14:textId="43D32C97" w:rsidR="001C4E17" w:rsidRPr="0030630E" w:rsidRDefault="001C4E17" w:rsidP="00384C26">
                  <w:pPr>
                    <w:adjustRightInd w:val="0"/>
                    <w:snapToGrid w:val="0"/>
                    <w:jc w:val="center"/>
                    <w:rPr>
                      <w:szCs w:val="21"/>
                    </w:rPr>
                  </w:pPr>
                  <w:r w:rsidRPr="0030630E">
                    <w:rPr>
                      <w:rFonts w:hint="eastAsia"/>
                    </w:rPr>
                    <w:t>200</w:t>
                  </w:r>
                </w:p>
              </w:tc>
              <w:tc>
                <w:tcPr>
                  <w:tcW w:w="1134" w:type="dxa"/>
                  <w:vAlign w:val="center"/>
                </w:tcPr>
                <w:p w14:paraId="61548EBA" w14:textId="52B91139" w:rsidR="001C4E17" w:rsidRPr="0030630E" w:rsidRDefault="001C4E17" w:rsidP="00E605D2">
                  <w:pPr>
                    <w:adjustRightInd w:val="0"/>
                    <w:snapToGrid w:val="0"/>
                    <w:jc w:val="center"/>
                    <w:rPr>
                      <w:szCs w:val="21"/>
                    </w:rPr>
                  </w:pPr>
                  <w:r w:rsidRPr="0030630E">
                    <w:t>400</w:t>
                  </w:r>
                </w:p>
              </w:tc>
              <w:tc>
                <w:tcPr>
                  <w:tcW w:w="910" w:type="dxa"/>
                  <w:vAlign w:val="center"/>
                </w:tcPr>
                <w:p w14:paraId="50B605E3" w14:textId="7D1D1FA9" w:rsidR="001C4E17" w:rsidRPr="0030630E" w:rsidRDefault="001C4E17" w:rsidP="00D169EC">
                  <w:pPr>
                    <w:adjustRightInd w:val="0"/>
                    <w:snapToGrid w:val="0"/>
                    <w:jc w:val="center"/>
                    <w:rPr>
                      <w:szCs w:val="21"/>
                    </w:rPr>
                  </w:pPr>
                  <w:r w:rsidRPr="0030630E">
                    <w:rPr>
                      <w:rFonts w:hint="eastAsia"/>
                      <w:szCs w:val="21"/>
                    </w:rPr>
                    <w:t>+200</w:t>
                  </w:r>
                </w:p>
              </w:tc>
            </w:tr>
            <w:tr w:rsidR="0030630E" w:rsidRPr="0030630E" w14:paraId="083AB8B9" w14:textId="77777777" w:rsidTr="00121C59">
              <w:trPr>
                <w:trHeight w:val="281"/>
                <w:jc w:val="center"/>
              </w:trPr>
              <w:tc>
                <w:tcPr>
                  <w:tcW w:w="471" w:type="dxa"/>
                  <w:vAlign w:val="center"/>
                </w:tcPr>
                <w:p w14:paraId="6CDBE76D" w14:textId="087DA814" w:rsidR="001C4E17" w:rsidRPr="0030630E" w:rsidRDefault="001C4E17" w:rsidP="00E605D2">
                  <w:pPr>
                    <w:adjustRightInd w:val="0"/>
                    <w:snapToGrid w:val="0"/>
                    <w:jc w:val="center"/>
                    <w:rPr>
                      <w:szCs w:val="21"/>
                    </w:rPr>
                  </w:pPr>
                  <w:r w:rsidRPr="0030630E">
                    <w:rPr>
                      <w:rFonts w:eastAsiaTheme="minorEastAsia"/>
                      <w:szCs w:val="21"/>
                    </w:rPr>
                    <w:t>3</w:t>
                  </w:r>
                </w:p>
              </w:tc>
              <w:tc>
                <w:tcPr>
                  <w:tcW w:w="1418" w:type="dxa"/>
                  <w:vAlign w:val="center"/>
                </w:tcPr>
                <w:p w14:paraId="4B4A35B6" w14:textId="0B788285" w:rsidR="001C4E17" w:rsidRPr="0030630E" w:rsidRDefault="001C4E17" w:rsidP="00E605D2">
                  <w:pPr>
                    <w:adjustRightInd w:val="0"/>
                    <w:snapToGrid w:val="0"/>
                    <w:jc w:val="center"/>
                    <w:rPr>
                      <w:szCs w:val="21"/>
                    </w:rPr>
                  </w:pPr>
                  <w:r w:rsidRPr="0030630E">
                    <w:t>套管</w:t>
                  </w:r>
                </w:p>
              </w:tc>
              <w:tc>
                <w:tcPr>
                  <w:tcW w:w="864" w:type="dxa"/>
                  <w:vAlign w:val="center"/>
                </w:tcPr>
                <w:p w14:paraId="78FB5D5B" w14:textId="0E3B0803" w:rsidR="001C4E17" w:rsidRPr="0030630E" w:rsidRDefault="001C4E17" w:rsidP="00E605D2">
                  <w:pPr>
                    <w:adjustRightInd w:val="0"/>
                    <w:snapToGrid w:val="0"/>
                    <w:jc w:val="center"/>
                    <w:rPr>
                      <w:szCs w:val="21"/>
                    </w:rPr>
                  </w:pPr>
                  <w:r w:rsidRPr="0030630E">
                    <w:rPr>
                      <w:rFonts w:ascii="宋体" w:hAnsi="宋体" w:hint="eastAsia"/>
                    </w:rPr>
                    <w:t>万</w:t>
                  </w:r>
                  <w:r w:rsidRPr="0030630E">
                    <w:rPr>
                      <w:rFonts w:hint="eastAsia"/>
                    </w:rPr>
                    <w:t>m/a</w:t>
                  </w:r>
                </w:p>
              </w:tc>
              <w:tc>
                <w:tcPr>
                  <w:tcW w:w="1276" w:type="dxa"/>
                  <w:vAlign w:val="center"/>
                </w:tcPr>
                <w:p w14:paraId="5E396EE2" w14:textId="1BA0A46B" w:rsidR="001C4E17" w:rsidRPr="0030630E" w:rsidRDefault="001C4E17" w:rsidP="00E605D2">
                  <w:pPr>
                    <w:adjustRightInd w:val="0"/>
                    <w:snapToGrid w:val="0"/>
                    <w:jc w:val="center"/>
                    <w:rPr>
                      <w:szCs w:val="21"/>
                    </w:rPr>
                  </w:pPr>
                  <w:r w:rsidRPr="0030630E">
                    <w:t>70</w:t>
                  </w:r>
                </w:p>
              </w:tc>
              <w:tc>
                <w:tcPr>
                  <w:tcW w:w="1134" w:type="dxa"/>
                  <w:vAlign w:val="center"/>
                </w:tcPr>
                <w:p w14:paraId="5C5FB3A2" w14:textId="759D9857" w:rsidR="001C4E17" w:rsidRPr="0030630E" w:rsidRDefault="001C4E17" w:rsidP="00E605D2">
                  <w:pPr>
                    <w:adjustRightInd w:val="0"/>
                    <w:snapToGrid w:val="0"/>
                    <w:jc w:val="center"/>
                    <w:rPr>
                      <w:szCs w:val="21"/>
                    </w:rPr>
                  </w:pPr>
                  <w:r w:rsidRPr="0030630E">
                    <w:rPr>
                      <w:rFonts w:hint="eastAsia"/>
                    </w:rPr>
                    <w:t>75</w:t>
                  </w:r>
                </w:p>
              </w:tc>
              <w:tc>
                <w:tcPr>
                  <w:tcW w:w="850" w:type="dxa"/>
                  <w:vAlign w:val="center"/>
                </w:tcPr>
                <w:p w14:paraId="5E7B3E64" w14:textId="17627B58" w:rsidR="001C4E17" w:rsidRPr="0030630E" w:rsidRDefault="001C4E17" w:rsidP="00384C26">
                  <w:pPr>
                    <w:adjustRightInd w:val="0"/>
                    <w:snapToGrid w:val="0"/>
                    <w:jc w:val="center"/>
                    <w:rPr>
                      <w:szCs w:val="21"/>
                    </w:rPr>
                  </w:pPr>
                  <w:r w:rsidRPr="0030630E">
                    <w:rPr>
                      <w:rFonts w:hint="eastAsia"/>
                    </w:rPr>
                    <w:t>75</w:t>
                  </w:r>
                </w:p>
              </w:tc>
              <w:tc>
                <w:tcPr>
                  <w:tcW w:w="1134" w:type="dxa"/>
                  <w:vAlign w:val="center"/>
                </w:tcPr>
                <w:p w14:paraId="10C861F9" w14:textId="6881D72B" w:rsidR="001C4E17" w:rsidRPr="0030630E" w:rsidRDefault="001C4E17" w:rsidP="00E605D2">
                  <w:pPr>
                    <w:adjustRightInd w:val="0"/>
                    <w:snapToGrid w:val="0"/>
                    <w:jc w:val="center"/>
                    <w:rPr>
                      <w:szCs w:val="21"/>
                    </w:rPr>
                  </w:pPr>
                  <w:r w:rsidRPr="0030630E">
                    <w:rPr>
                      <w:rFonts w:hint="eastAsia"/>
                    </w:rPr>
                    <w:t>150</w:t>
                  </w:r>
                </w:p>
              </w:tc>
              <w:tc>
                <w:tcPr>
                  <w:tcW w:w="910" w:type="dxa"/>
                  <w:vAlign w:val="center"/>
                </w:tcPr>
                <w:p w14:paraId="39157BCA" w14:textId="65BCA30F" w:rsidR="001C4E17" w:rsidRPr="0030630E" w:rsidRDefault="001C4E17" w:rsidP="00722C4B">
                  <w:pPr>
                    <w:adjustRightInd w:val="0"/>
                    <w:snapToGrid w:val="0"/>
                    <w:jc w:val="center"/>
                    <w:rPr>
                      <w:szCs w:val="21"/>
                    </w:rPr>
                  </w:pPr>
                  <w:r w:rsidRPr="0030630E">
                    <w:rPr>
                      <w:rFonts w:hint="eastAsia"/>
                      <w:szCs w:val="21"/>
                    </w:rPr>
                    <w:t>+75</w:t>
                  </w:r>
                </w:p>
              </w:tc>
            </w:tr>
            <w:tr w:rsidR="0030630E" w:rsidRPr="0030630E" w14:paraId="01B1EE4D" w14:textId="77777777" w:rsidTr="00121C59">
              <w:trPr>
                <w:trHeight w:val="271"/>
                <w:jc w:val="center"/>
              </w:trPr>
              <w:tc>
                <w:tcPr>
                  <w:tcW w:w="471" w:type="dxa"/>
                  <w:vAlign w:val="center"/>
                </w:tcPr>
                <w:p w14:paraId="4FCD377F" w14:textId="447E3830" w:rsidR="001C4E17" w:rsidRPr="0030630E" w:rsidRDefault="001C4E17" w:rsidP="00E605D2">
                  <w:pPr>
                    <w:adjustRightInd w:val="0"/>
                    <w:snapToGrid w:val="0"/>
                    <w:jc w:val="center"/>
                    <w:rPr>
                      <w:szCs w:val="21"/>
                    </w:rPr>
                  </w:pPr>
                  <w:r w:rsidRPr="0030630E">
                    <w:rPr>
                      <w:rFonts w:eastAsiaTheme="minorEastAsia" w:hint="eastAsia"/>
                      <w:szCs w:val="21"/>
                    </w:rPr>
                    <w:t>4</w:t>
                  </w:r>
                </w:p>
              </w:tc>
              <w:tc>
                <w:tcPr>
                  <w:tcW w:w="1418" w:type="dxa"/>
                  <w:vAlign w:val="center"/>
                </w:tcPr>
                <w:p w14:paraId="0ED6D603" w14:textId="28179C1D" w:rsidR="001C4E17" w:rsidRPr="0030630E" w:rsidRDefault="001C4E17" w:rsidP="00E605D2">
                  <w:pPr>
                    <w:adjustRightInd w:val="0"/>
                    <w:snapToGrid w:val="0"/>
                    <w:jc w:val="center"/>
                    <w:rPr>
                      <w:szCs w:val="21"/>
                    </w:rPr>
                  </w:pPr>
                  <w:r w:rsidRPr="0030630E">
                    <w:t>接插件</w:t>
                  </w:r>
                </w:p>
              </w:tc>
              <w:tc>
                <w:tcPr>
                  <w:tcW w:w="864" w:type="dxa"/>
                  <w:vAlign w:val="center"/>
                </w:tcPr>
                <w:p w14:paraId="62DCE085" w14:textId="1448BEBE" w:rsidR="001C4E17" w:rsidRPr="0030630E" w:rsidRDefault="001C4E17" w:rsidP="00E605D2">
                  <w:pPr>
                    <w:adjustRightInd w:val="0"/>
                    <w:snapToGrid w:val="0"/>
                    <w:jc w:val="center"/>
                    <w:rPr>
                      <w:szCs w:val="21"/>
                    </w:rPr>
                  </w:pPr>
                  <w:r w:rsidRPr="0030630E">
                    <w:rPr>
                      <w:rFonts w:ascii="宋体" w:hAnsi="宋体" w:hint="eastAsia"/>
                    </w:rPr>
                    <w:t>万个</w:t>
                  </w:r>
                  <w:r w:rsidRPr="0030630E">
                    <w:rPr>
                      <w:rFonts w:hint="eastAsia"/>
                    </w:rPr>
                    <w:t>/a</w:t>
                  </w:r>
                </w:p>
              </w:tc>
              <w:tc>
                <w:tcPr>
                  <w:tcW w:w="1276" w:type="dxa"/>
                  <w:vAlign w:val="center"/>
                </w:tcPr>
                <w:p w14:paraId="4E9E2755" w14:textId="7B504F87" w:rsidR="001C4E17" w:rsidRPr="0030630E" w:rsidRDefault="001C4E17" w:rsidP="00E605D2">
                  <w:pPr>
                    <w:adjustRightInd w:val="0"/>
                    <w:snapToGrid w:val="0"/>
                    <w:jc w:val="center"/>
                    <w:rPr>
                      <w:szCs w:val="21"/>
                    </w:rPr>
                  </w:pPr>
                  <w:r w:rsidRPr="0030630E">
                    <w:t>1300</w:t>
                  </w:r>
                </w:p>
              </w:tc>
              <w:tc>
                <w:tcPr>
                  <w:tcW w:w="1134" w:type="dxa"/>
                  <w:vAlign w:val="center"/>
                </w:tcPr>
                <w:p w14:paraId="2457B9A1" w14:textId="6B58AF07" w:rsidR="001C4E17" w:rsidRPr="0030630E" w:rsidRDefault="001C4E17" w:rsidP="00E605D2">
                  <w:pPr>
                    <w:adjustRightInd w:val="0"/>
                    <w:snapToGrid w:val="0"/>
                    <w:jc w:val="center"/>
                    <w:rPr>
                      <w:szCs w:val="21"/>
                    </w:rPr>
                  </w:pPr>
                  <w:r w:rsidRPr="0030630E">
                    <w:rPr>
                      <w:rFonts w:hint="eastAsia"/>
                    </w:rPr>
                    <w:t>1250</w:t>
                  </w:r>
                </w:p>
              </w:tc>
              <w:tc>
                <w:tcPr>
                  <w:tcW w:w="850" w:type="dxa"/>
                  <w:vAlign w:val="center"/>
                </w:tcPr>
                <w:p w14:paraId="54790F7B" w14:textId="38229452" w:rsidR="001C4E17" w:rsidRPr="0030630E" w:rsidRDefault="001C4E17" w:rsidP="00384C26">
                  <w:pPr>
                    <w:adjustRightInd w:val="0"/>
                    <w:snapToGrid w:val="0"/>
                    <w:jc w:val="center"/>
                    <w:rPr>
                      <w:szCs w:val="21"/>
                    </w:rPr>
                  </w:pPr>
                  <w:r w:rsidRPr="0030630E">
                    <w:rPr>
                      <w:rFonts w:hint="eastAsia"/>
                    </w:rPr>
                    <w:t>1250</w:t>
                  </w:r>
                </w:p>
              </w:tc>
              <w:tc>
                <w:tcPr>
                  <w:tcW w:w="1134" w:type="dxa"/>
                  <w:vAlign w:val="center"/>
                </w:tcPr>
                <w:p w14:paraId="6358318F" w14:textId="3B96B865" w:rsidR="001C4E17" w:rsidRPr="0030630E" w:rsidRDefault="001C4E17" w:rsidP="00E605D2">
                  <w:pPr>
                    <w:adjustRightInd w:val="0"/>
                    <w:snapToGrid w:val="0"/>
                    <w:jc w:val="center"/>
                    <w:rPr>
                      <w:szCs w:val="21"/>
                    </w:rPr>
                  </w:pPr>
                  <w:r w:rsidRPr="0030630E">
                    <w:rPr>
                      <w:rFonts w:hint="eastAsia"/>
                    </w:rPr>
                    <w:t>2550</w:t>
                  </w:r>
                </w:p>
              </w:tc>
              <w:tc>
                <w:tcPr>
                  <w:tcW w:w="910" w:type="dxa"/>
                  <w:vAlign w:val="center"/>
                </w:tcPr>
                <w:p w14:paraId="4353D227" w14:textId="7DFCB928" w:rsidR="001C4E17" w:rsidRPr="0030630E" w:rsidRDefault="001C4E17" w:rsidP="00722C4B">
                  <w:pPr>
                    <w:adjustRightInd w:val="0"/>
                    <w:snapToGrid w:val="0"/>
                    <w:jc w:val="center"/>
                    <w:rPr>
                      <w:szCs w:val="21"/>
                    </w:rPr>
                  </w:pPr>
                  <w:r w:rsidRPr="0030630E">
                    <w:rPr>
                      <w:rFonts w:hint="eastAsia"/>
                      <w:szCs w:val="21"/>
                    </w:rPr>
                    <w:t>+1300</w:t>
                  </w:r>
                </w:p>
              </w:tc>
            </w:tr>
            <w:tr w:rsidR="0030630E" w:rsidRPr="0030630E" w14:paraId="6E8AC8E6" w14:textId="77777777" w:rsidTr="00121C59">
              <w:trPr>
                <w:trHeight w:val="170"/>
                <w:jc w:val="center"/>
              </w:trPr>
              <w:tc>
                <w:tcPr>
                  <w:tcW w:w="471" w:type="dxa"/>
                  <w:vAlign w:val="center"/>
                </w:tcPr>
                <w:p w14:paraId="220FA211" w14:textId="4A67BB74" w:rsidR="001C4E17" w:rsidRPr="0030630E" w:rsidRDefault="001C4E17" w:rsidP="00E605D2">
                  <w:pPr>
                    <w:adjustRightInd w:val="0"/>
                    <w:snapToGrid w:val="0"/>
                    <w:jc w:val="center"/>
                    <w:rPr>
                      <w:szCs w:val="21"/>
                    </w:rPr>
                  </w:pPr>
                  <w:r w:rsidRPr="0030630E">
                    <w:rPr>
                      <w:rFonts w:eastAsiaTheme="minorEastAsia" w:hint="eastAsia"/>
                      <w:szCs w:val="21"/>
                    </w:rPr>
                    <w:t>5</w:t>
                  </w:r>
                </w:p>
              </w:tc>
              <w:tc>
                <w:tcPr>
                  <w:tcW w:w="1418" w:type="dxa"/>
                  <w:vAlign w:val="center"/>
                </w:tcPr>
                <w:p w14:paraId="4CC93274" w14:textId="675A9F54" w:rsidR="001C4E17" w:rsidRPr="0030630E" w:rsidRDefault="001C4E17" w:rsidP="00E605D2">
                  <w:pPr>
                    <w:adjustRightInd w:val="0"/>
                    <w:snapToGrid w:val="0"/>
                    <w:jc w:val="center"/>
                    <w:rPr>
                      <w:szCs w:val="21"/>
                    </w:rPr>
                  </w:pPr>
                  <w:r w:rsidRPr="0030630E">
                    <w:t>焊接连接片</w:t>
                  </w:r>
                  <w:r w:rsidRPr="0030630E">
                    <w:rPr>
                      <w:rFonts w:hint="eastAsia"/>
                    </w:rPr>
                    <w:t>*</w:t>
                  </w:r>
                </w:p>
              </w:tc>
              <w:tc>
                <w:tcPr>
                  <w:tcW w:w="864" w:type="dxa"/>
                  <w:vAlign w:val="center"/>
                </w:tcPr>
                <w:p w14:paraId="5DA17989" w14:textId="7A32F61E" w:rsidR="001C4E17" w:rsidRPr="0030630E" w:rsidRDefault="001C4E17" w:rsidP="00E605D2">
                  <w:pPr>
                    <w:adjustRightInd w:val="0"/>
                    <w:snapToGrid w:val="0"/>
                    <w:jc w:val="center"/>
                    <w:rPr>
                      <w:szCs w:val="21"/>
                    </w:rPr>
                  </w:pPr>
                  <w:r w:rsidRPr="0030630E">
                    <w:rPr>
                      <w:rFonts w:ascii="宋体" w:hAnsi="宋体" w:hint="eastAsia"/>
                    </w:rPr>
                    <w:t>万个</w:t>
                  </w:r>
                  <w:r w:rsidRPr="0030630E">
                    <w:rPr>
                      <w:rFonts w:hint="eastAsia"/>
                    </w:rPr>
                    <w:t>/a</w:t>
                  </w:r>
                </w:p>
              </w:tc>
              <w:tc>
                <w:tcPr>
                  <w:tcW w:w="1276" w:type="dxa"/>
                  <w:vAlign w:val="center"/>
                </w:tcPr>
                <w:p w14:paraId="16C05E1B" w14:textId="2659CF70" w:rsidR="001C4E17" w:rsidRPr="0030630E" w:rsidRDefault="001C4E17" w:rsidP="00E605D2">
                  <w:pPr>
                    <w:adjustRightInd w:val="0"/>
                    <w:snapToGrid w:val="0"/>
                    <w:jc w:val="center"/>
                    <w:rPr>
                      <w:szCs w:val="21"/>
                    </w:rPr>
                  </w:pPr>
                  <w:r w:rsidRPr="0030630E">
                    <w:t>400</w:t>
                  </w:r>
                </w:p>
              </w:tc>
              <w:tc>
                <w:tcPr>
                  <w:tcW w:w="1134" w:type="dxa"/>
                  <w:vAlign w:val="center"/>
                </w:tcPr>
                <w:p w14:paraId="6CE6E369" w14:textId="58618E3D" w:rsidR="001C4E17" w:rsidRPr="0030630E" w:rsidRDefault="001C4E17" w:rsidP="00E605D2">
                  <w:pPr>
                    <w:adjustRightInd w:val="0"/>
                    <w:snapToGrid w:val="0"/>
                    <w:jc w:val="center"/>
                    <w:rPr>
                      <w:szCs w:val="21"/>
                    </w:rPr>
                  </w:pPr>
                  <w:r w:rsidRPr="0030630E">
                    <w:rPr>
                      <w:rFonts w:hint="eastAsia"/>
                    </w:rPr>
                    <w:t>380</w:t>
                  </w:r>
                </w:p>
              </w:tc>
              <w:tc>
                <w:tcPr>
                  <w:tcW w:w="850" w:type="dxa"/>
                  <w:vAlign w:val="center"/>
                </w:tcPr>
                <w:p w14:paraId="70AF166C" w14:textId="21A0CDDB" w:rsidR="001C4E17" w:rsidRPr="0030630E" w:rsidRDefault="001C4E17" w:rsidP="00384C26">
                  <w:pPr>
                    <w:adjustRightInd w:val="0"/>
                    <w:snapToGrid w:val="0"/>
                    <w:jc w:val="center"/>
                    <w:rPr>
                      <w:szCs w:val="21"/>
                    </w:rPr>
                  </w:pPr>
                  <w:r w:rsidRPr="0030630E">
                    <w:rPr>
                      <w:rFonts w:hint="eastAsia"/>
                    </w:rPr>
                    <w:t>380</w:t>
                  </w:r>
                </w:p>
              </w:tc>
              <w:tc>
                <w:tcPr>
                  <w:tcW w:w="1134" w:type="dxa"/>
                  <w:vAlign w:val="center"/>
                </w:tcPr>
                <w:p w14:paraId="4E135216" w14:textId="16B313BB" w:rsidR="001C4E17" w:rsidRPr="0030630E" w:rsidRDefault="001C4E17" w:rsidP="00E605D2">
                  <w:pPr>
                    <w:adjustRightInd w:val="0"/>
                    <w:snapToGrid w:val="0"/>
                    <w:jc w:val="center"/>
                    <w:rPr>
                      <w:szCs w:val="21"/>
                    </w:rPr>
                  </w:pPr>
                  <w:r w:rsidRPr="0030630E">
                    <w:rPr>
                      <w:rFonts w:hint="eastAsia"/>
                    </w:rPr>
                    <w:t>780</w:t>
                  </w:r>
                </w:p>
              </w:tc>
              <w:tc>
                <w:tcPr>
                  <w:tcW w:w="910" w:type="dxa"/>
                  <w:vAlign w:val="center"/>
                </w:tcPr>
                <w:p w14:paraId="07FC2101" w14:textId="151B297D" w:rsidR="001C4E17" w:rsidRPr="0030630E" w:rsidRDefault="001C4E17" w:rsidP="00722C4B">
                  <w:pPr>
                    <w:adjustRightInd w:val="0"/>
                    <w:snapToGrid w:val="0"/>
                    <w:jc w:val="center"/>
                    <w:rPr>
                      <w:szCs w:val="21"/>
                    </w:rPr>
                  </w:pPr>
                  <w:r w:rsidRPr="0030630E">
                    <w:rPr>
                      <w:rFonts w:hint="eastAsia"/>
                      <w:szCs w:val="21"/>
                    </w:rPr>
                    <w:t>+400</w:t>
                  </w:r>
                </w:p>
              </w:tc>
            </w:tr>
            <w:tr w:rsidR="0030630E" w:rsidRPr="0030630E" w14:paraId="2C2301FC" w14:textId="77777777" w:rsidTr="00121C59">
              <w:trPr>
                <w:trHeight w:val="271"/>
                <w:jc w:val="center"/>
              </w:trPr>
              <w:tc>
                <w:tcPr>
                  <w:tcW w:w="471" w:type="dxa"/>
                  <w:vAlign w:val="center"/>
                </w:tcPr>
                <w:p w14:paraId="5D4A1FD5" w14:textId="54C87F89" w:rsidR="001C4E17" w:rsidRPr="0030630E" w:rsidRDefault="001C4E17" w:rsidP="00E605D2">
                  <w:pPr>
                    <w:adjustRightInd w:val="0"/>
                    <w:snapToGrid w:val="0"/>
                    <w:jc w:val="center"/>
                    <w:rPr>
                      <w:szCs w:val="21"/>
                    </w:rPr>
                  </w:pPr>
                  <w:r w:rsidRPr="0030630E">
                    <w:rPr>
                      <w:rFonts w:eastAsiaTheme="minorEastAsia" w:hint="eastAsia"/>
                      <w:szCs w:val="21"/>
                    </w:rPr>
                    <w:t>6</w:t>
                  </w:r>
                </w:p>
              </w:tc>
              <w:tc>
                <w:tcPr>
                  <w:tcW w:w="1418" w:type="dxa"/>
                  <w:vAlign w:val="center"/>
                </w:tcPr>
                <w:p w14:paraId="7FB40704" w14:textId="41F330B1" w:rsidR="001C4E17" w:rsidRPr="0030630E" w:rsidRDefault="001C4E17" w:rsidP="00E605D2">
                  <w:pPr>
                    <w:adjustRightInd w:val="0"/>
                    <w:snapToGrid w:val="0"/>
                    <w:jc w:val="center"/>
                    <w:rPr>
                      <w:szCs w:val="21"/>
                    </w:rPr>
                  </w:pPr>
                  <w:r w:rsidRPr="0030630E">
                    <w:t>PET</w:t>
                  </w:r>
                  <w:r w:rsidRPr="0030630E">
                    <w:rPr>
                      <w:rFonts w:ascii="宋体" w:hAnsi="宋体" w:hint="eastAsia"/>
                    </w:rPr>
                    <w:t>膜</w:t>
                  </w:r>
                </w:p>
              </w:tc>
              <w:tc>
                <w:tcPr>
                  <w:tcW w:w="864" w:type="dxa"/>
                  <w:vAlign w:val="center"/>
                </w:tcPr>
                <w:p w14:paraId="387E2016" w14:textId="63F37501" w:rsidR="001C4E17" w:rsidRPr="0030630E" w:rsidRDefault="001C4E17" w:rsidP="00E605D2">
                  <w:pPr>
                    <w:adjustRightInd w:val="0"/>
                    <w:snapToGrid w:val="0"/>
                    <w:jc w:val="center"/>
                    <w:rPr>
                      <w:szCs w:val="21"/>
                    </w:rPr>
                  </w:pPr>
                  <w:r w:rsidRPr="0030630E">
                    <w:rPr>
                      <w:rFonts w:ascii="宋体" w:hAnsi="宋体" w:hint="eastAsia"/>
                    </w:rPr>
                    <w:t>万</w:t>
                  </w:r>
                  <w:r w:rsidRPr="0030630E">
                    <w:rPr>
                      <w:rFonts w:hint="eastAsia"/>
                    </w:rPr>
                    <w:t>m/a</w:t>
                  </w:r>
                </w:p>
              </w:tc>
              <w:tc>
                <w:tcPr>
                  <w:tcW w:w="1276" w:type="dxa"/>
                  <w:vAlign w:val="center"/>
                </w:tcPr>
                <w:p w14:paraId="59A1BABE" w14:textId="621B799E" w:rsidR="001C4E17" w:rsidRPr="0030630E" w:rsidRDefault="001C4E17" w:rsidP="00E605D2">
                  <w:pPr>
                    <w:adjustRightInd w:val="0"/>
                    <w:snapToGrid w:val="0"/>
                    <w:jc w:val="center"/>
                    <w:rPr>
                      <w:szCs w:val="21"/>
                    </w:rPr>
                  </w:pPr>
                  <w:r w:rsidRPr="0030630E">
                    <w:t>400</w:t>
                  </w:r>
                </w:p>
              </w:tc>
              <w:tc>
                <w:tcPr>
                  <w:tcW w:w="1134" w:type="dxa"/>
                  <w:vAlign w:val="center"/>
                </w:tcPr>
                <w:p w14:paraId="2C85E131" w14:textId="130FAB75" w:rsidR="001C4E17" w:rsidRPr="0030630E" w:rsidRDefault="001C4E17" w:rsidP="00E605D2">
                  <w:pPr>
                    <w:adjustRightInd w:val="0"/>
                    <w:snapToGrid w:val="0"/>
                    <w:jc w:val="center"/>
                    <w:rPr>
                      <w:szCs w:val="21"/>
                    </w:rPr>
                  </w:pPr>
                  <w:r w:rsidRPr="0030630E">
                    <w:rPr>
                      <w:rFonts w:hint="eastAsia"/>
                    </w:rPr>
                    <w:t>380</w:t>
                  </w:r>
                </w:p>
              </w:tc>
              <w:tc>
                <w:tcPr>
                  <w:tcW w:w="850" w:type="dxa"/>
                  <w:vAlign w:val="center"/>
                </w:tcPr>
                <w:p w14:paraId="271CEA4C" w14:textId="310609A6" w:rsidR="001C4E17" w:rsidRPr="0030630E" w:rsidRDefault="001C4E17" w:rsidP="00384C26">
                  <w:pPr>
                    <w:adjustRightInd w:val="0"/>
                    <w:snapToGrid w:val="0"/>
                    <w:jc w:val="center"/>
                    <w:rPr>
                      <w:szCs w:val="21"/>
                    </w:rPr>
                  </w:pPr>
                  <w:r w:rsidRPr="0030630E">
                    <w:rPr>
                      <w:rFonts w:hint="eastAsia"/>
                    </w:rPr>
                    <w:t>380</w:t>
                  </w:r>
                </w:p>
              </w:tc>
              <w:tc>
                <w:tcPr>
                  <w:tcW w:w="1134" w:type="dxa"/>
                  <w:vAlign w:val="center"/>
                </w:tcPr>
                <w:p w14:paraId="58D58097" w14:textId="1D02DC60" w:rsidR="001C4E17" w:rsidRPr="0030630E" w:rsidRDefault="001C4E17" w:rsidP="00E605D2">
                  <w:pPr>
                    <w:adjustRightInd w:val="0"/>
                    <w:snapToGrid w:val="0"/>
                    <w:jc w:val="center"/>
                    <w:rPr>
                      <w:szCs w:val="21"/>
                    </w:rPr>
                  </w:pPr>
                  <w:r w:rsidRPr="0030630E">
                    <w:rPr>
                      <w:rFonts w:hint="eastAsia"/>
                    </w:rPr>
                    <w:t>780</w:t>
                  </w:r>
                </w:p>
              </w:tc>
              <w:tc>
                <w:tcPr>
                  <w:tcW w:w="910" w:type="dxa"/>
                  <w:vAlign w:val="center"/>
                </w:tcPr>
                <w:p w14:paraId="1B5522C1" w14:textId="01669E5A" w:rsidR="001C4E17" w:rsidRPr="0030630E" w:rsidRDefault="001C4E17" w:rsidP="00722C4B">
                  <w:pPr>
                    <w:adjustRightInd w:val="0"/>
                    <w:snapToGrid w:val="0"/>
                    <w:jc w:val="center"/>
                    <w:rPr>
                      <w:szCs w:val="21"/>
                    </w:rPr>
                  </w:pPr>
                  <w:r w:rsidRPr="0030630E">
                    <w:rPr>
                      <w:rFonts w:hint="eastAsia"/>
                      <w:szCs w:val="21"/>
                    </w:rPr>
                    <w:t>+400</w:t>
                  </w:r>
                </w:p>
              </w:tc>
            </w:tr>
            <w:tr w:rsidR="0030630E" w:rsidRPr="0030630E" w14:paraId="69C4ADBE" w14:textId="77777777" w:rsidTr="00121C59">
              <w:trPr>
                <w:trHeight w:val="281"/>
                <w:jc w:val="center"/>
              </w:trPr>
              <w:tc>
                <w:tcPr>
                  <w:tcW w:w="471" w:type="dxa"/>
                  <w:vAlign w:val="center"/>
                </w:tcPr>
                <w:p w14:paraId="560FD90B" w14:textId="7099A26C" w:rsidR="001C4E17" w:rsidRPr="0030630E" w:rsidRDefault="001C4E17" w:rsidP="00E605D2">
                  <w:pPr>
                    <w:adjustRightInd w:val="0"/>
                    <w:snapToGrid w:val="0"/>
                    <w:jc w:val="center"/>
                    <w:rPr>
                      <w:szCs w:val="21"/>
                    </w:rPr>
                  </w:pPr>
                  <w:r w:rsidRPr="0030630E">
                    <w:rPr>
                      <w:rFonts w:eastAsiaTheme="minorEastAsia" w:hint="eastAsia"/>
                      <w:szCs w:val="21"/>
                    </w:rPr>
                    <w:t>7</w:t>
                  </w:r>
                </w:p>
              </w:tc>
              <w:tc>
                <w:tcPr>
                  <w:tcW w:w="1418" w:type="dxa"/>
                  <w:vAlign w:val="center"/>
                </w:tcPr>
                <w:p w14:paraId="39065330" w14:textId="7CC960FC" w:rsidR="001C4E17" w:rsidRPr="0030630E" w:rsidRDefault="001C4E17" w:rsidP="00E605D2">
                  <w:pPr>
                    <w:adjustRightInd w:val="0"/>
                    <w:snapToGrid w:val="0"/>
                    <w:jc w:val="center"/>
                    <w:rPr>
                      <w:szCs w:val="21"/>
                    </w:rPr>
                  </w:pPr>
                  <w:r w:rsidRPr="0030630E">
                    <w:t>铜丝</w:t>
                  </w:r>
                </w:p>
              </w:tc>
              <w:tc>
                <w:tcPr>
                  <w:tcW w:w="864" w:type="dxa"/>
                  <w:vAlign w:val="center"/>
                </w:tcPr>
                <w:p w14:paraId="42B22A42" w14:textId="0164500A" w:rsidR="001C4E17" w:rsidRPr="0030630E" w:rsidRDefault="001C4E17" w:rsidP="00E605D2">
                  <w:pPr>
                    <w:adjustRightInd w:val="0"/>
                    <w:snapToGrid w:val="0"/>
                    <w:jc w:val="center"/>
                    <w:rPr>
                      <w:szCs w:val="21"/>
                    </w:rPr>
                  </w:pPr>
                  <w:r w:rsidRPr="0030630E">
                    <w:rPr>
                      <w:rFonts w:ascii="宋体" w:hAnsi="宋体" w:hint="eastAsia"/>
                    </w:rPr>
                    <w:t>万</w:t>
                  </w:r>
                  <w:r w:rsidRPr="0030630E">
                    <w:rPr>
                      <w:rFonts w:hint="eastAsia"/>
                    </w:rPr>
                    <w:t>m/a</w:t>
                  </w:r>
                </w:p>
              </w:tc>
              <w:tc>
                <w:tcPr>
                  <w:tcW w:w="1276" w:type="dxa"/>
                  <w:vAlign w:val="center"/>
                </w:tcPr>
                <w:p w14:paraId="480C0D4D" w14:textId="6305AAAD" w:rsidR="001C4E17" w:rsidRPr="0030630E" w:rsidRDefault="001C4E17" w:rsidP="00E605D2">
                  <w:pPr>
                    <w:adjustRightInd w:val="0"/>
                    <w:snapToGrid w:val="0"/>
                    <w:jc w:val="center"/>
                    <w:rPr>
                      <w:szCs w:val="21"/>
                    </w:rPr>
                  </w:pPr>
                  <w:r w:rsidRPr="0030630E">
                    <w:t>2400</w:t>
                  </w:r>
                </w:p>
              </w:tc>
              <w:tc>
                <w:tcPr>
                  <w:tcW w:w="1134" w:type="dxa"/>
                  <w:vAlign w:val="center"/>
                </w:tcPr>
                <w:p w14:paraId="11672F52" w14:textId="125EDF9F" w:rsidR="001C4E17" w:rsidRPr="0030630E" w:rsidRDefault="001C4E17" w:rsidP="00E605D2">
                  <w:pPr>
                    <w:adjustRightInd w:val="0"/>
                    <w:snapToGrid w:val="0"/>
                    <w:jc w:val="center"/>
                    <w:rPr>
                      <w:szCs w:val="21"/>
                    </w:rPr>
                  </w:pPr>
                  <w:r w:rsidRPr="0030630E">
                    <w:rPr>
                      <w:rFonts w:hint="eastAsia"/>
                    </w:rPr>
                    <w:t>2500</w:t>
                  </w:r>
                </w:p>
              </w:tc>
              <w:tc>
                <w:tcPr>
                  <w:tcW w:w="850" w:type="dxa"/>
                  <w:vAlign w:val="center"/>
                </w:tcPr>
                <w:p w14:paraId="3E8F294B" w14:textId="4FACFCE5" w:rsidR="001C4E17" w:rsidRPr="0030630E" w:rsidRDefault="001C4E17" w:rsidP="00384C26">
                  <w:pPr>
                    <w:adjustRightInd w:val="0"/>
                    <w:snapToGrid w:val="0"/>
                    <w:jc w:val="center"/>
                    <w:rPr>
                      <w:szCs w:val="21"/>
                    </w:rPr>
                  </w:pPr>
                  <w:r w:rsidRPr="0030630E">
                    <w:rPr>
                      <w:rFonts w:hint="eastAsia"/>
                    </w:rPr>
                    <w:t>2500</w:t>
                  </w:r>
                </w:p>
              </w:tc>
              <w:tc>
                <w:tcPr>
                  <w:tcW w:w="1134" w:type="dxa"/>
                  <w:vAlign w:val="center"/>
                </w:tcPr>
                <w:p w14:paraId="0BF15D14" w14:textId="3C201AEB" w:rsidR="001C4E17" w:rsidRPr="0030630E" w:rsidRDefault="001C4E17" w:rsidP="00E605D2">
                  <w:pPr>
                    <w:adjustRightInd w:val="0"/>
                    <w:snapToGrid w:val="0"/>
                    <w:jc w:val="center"/>
                    <w:rPr>
                      <w:szCs w:val="21"/>
                    </w:rPr>
                  </w:pPr>
                  <w:r w:rsidRPr="0030630E">
                    <w:rPr>
                      <w:rFonts w:hint="eastAsia"/>
                    </w:rPr>
                    <w:t>5000</w:t>
                  </w:r>
                </w:p>
              </w:tc>
              <w:tc>
                <w:tcPr>
                  <w:tcW w:w="910" w:type="dxa"/>
                  <w:vAlign w:val="center"/>
                </w:tcPr>
                <w:p w14:paraId="152FE72F" w14:textId="4591F85A" w:rsidR="001C4E17" w:rsidRPr="0030630E" w:rsidRDefault="001C4E17" w:rsidP="00722C4B">
                  <w:pPr>
                    <w:adjustRightInd w:val="0"/>
                    <w:snapToGrid w:val="0"/>
                    <w:jc w:val="center"/>
                    <w:rPr>
                      <w:szCs w:val="21"/>
                    </w:rPr>
                  </w:pPr>
                  <w:r w:rsidRPr="0030630E">
                    <w:rPr>
                      <w:rFonts w:hint="eastAsia"/>
                      <w:szCs w:val="21"/>
                    </w:rPr>
                    <w:t>+2500</w:t>
                  </w:r>
                </w:p>
              </w:tc>
            </w:tr>
            <w:tr w:rsidR="0030630E" w:rsidRPr="0030630E" w14:paraId="23A40444" w14:textId="77777777" w:rsidTr="00121C59">
              <w:trPr>
                <w:trHeight w:val="281"/>
                <w:jc w:val="center"/>
              </w:trPr>
              <w:tc>
                <w:tcPr>
                  <w:tcW w:w="471" w:type="dxa"/>
                  <w:vAlign w:val="center"/>
                </w:tcPr>
                <w:p w14:paraId="2B7FE340" w14:textId="345A9A53" w:rsidR="001C4E17" w:rsidRPr="0030630E" w:rsidRDefault="001C4E17" w:rsidP="00E605D2">
                  <w:pPr>
                    <w:adjustRightInd w:val="0"/>
                    <w:snapToGrid w:val="0"/>
                    <w:jc w:val="center"/>
                    <w:rPr>
                      <w:rFonts w:eastAsiaTheme="minorEastAsia"/>
                      <w:szCs w:val="21"/>
                    </w:rPr>
                  </w:pPr>
                  <w:r w:rsidRPr="0030630E">
                    <w:rPr>
                      <w:rFonts w:hint="eastAsia"/>
                      <w:szCs w:val="21"/>
                    </w:rPr>
                    <w:t>8</w:t>
                  </w:r>
                </w:p>
              </w:tc>
              <w:tc>
                <w:tcPr>
                  <w:tcW w:w="1418" w:type="dxa"/>
                  <w:vAlign w:val="center"/>
                </w:tcPr>
                <w:p w14:paraId="643DDFFF" w14:textId="28132571" w:rsidR="001C4E17" w:rsidRPr="0030630E" w:rsidRDefault="001C4E17" w:rsidP="00E605D2">
                  <w:pPr>
                    <w:adjustRightInd w:val="0"/>
                    <w:snapToGrid w:val="0"/>
                    <w:jc w:val="center"/>
                  </w:pPr>
                  <w:r w:rsidRPr="0030630E">
                    <w:t>连接件卡扣</w:t>
                  </w:r>
                </w:p>
              </w:tc>
              <w:tc>
                <w:tcPr>
                  <w:tcW w:w="864" w:type="dxa"/>
                  <w:vAlign w:val="center"/>
                </w:tcPr>
                <w:p w14:paraId="34C7257F" w14:textId="019019D3" w:rsidR="001C4E17" w:rsidRPr="0030630E" w:rsidRDefault="001C4E17" w:rsidP="00E605D2">
                  <w:pPr>
                    <w:adjustRightInd w:val="0"/>
                    <w:snapToGrid w:val="0"/>
                    <w:jc w:val="center"/>
                    <w:rPr>
                      <w:rFonts w:ascii="宋体" w:hAnsi="宋体"/>
                    </w:rPr>
                  </w:pPr>
                  <w:r w:rsidRPr="0030630E">
                    <w:rPr>
                      <w:rFonts w:ascii="宋体" w:hAnsi="宋体" w:hint="eastAsia"/>
                    </w:rPr>
                    <w:t>万个</w:t>
                  </w:r>
                  <w:r w:rsidRPr="0030630E">
                    <w:rPr>
                      <w:rFonts w:hint="eastAsia"/>
                    </w:rPr>
                    <w:t>/a</w:t>
                  </w:r>
                </w:p>
              </w:tc>
              <w:tc>
                <w:tcPr>
                  <w:tcW w:w="1276" w:type="dxa"/>
                  <w:vAlign w:val="center"/>
                </w:tcPr>
                <w:p w14:paraId="56F651DA" w14:textId="103B68DB" w:rsidR="001C4E17" w:rsidRPr="0030630E" w:rsidRDefault="001C4E17" w:rsidP="00E605D2">
                  <w:pPr>
                    <w:adjustRightInd w:val="0"/>
                    <w:snapToGrid w:val="0"/>
                    <w:jc w:val="center"/>
                  </w:pPr>
                  <w:r w:rsidRPr="0030630E">
                    <w:t>800</w:t>
                  </w:r>
                </w:p>
              </w:tc>
              <w:tc>
                <w:tcPr>
                  <w:tcW w:w="1134" w:type="dxa"/>
                  <w:vAlign w:val="center"/>
                </w:tcPr>
                <w:p w14:paraId="42AEF46F" w14:textId="52324BB0" w:rsidR="001C4E17" w:rsidRPr="0030630E" w:rsidRDefault="001C4E17" w:rsidP="00E605D2">
                  <w:pPr>
                    <w:adjustRightInd w:val="0"/>
                    <w:snapToGrid w:val="0"/>
                    <w:jc w:val="center"/>
                  </w:pPr>
                  <w:r w:rsidRPr="0030630E">
                    <w:rPr>
                      <w:rFonts w:hint="eastAsia"/>
                    </w:rPr>
                    <w:t>750</w:t>
                  </w:r>
                </w:p>
              </w:tc>
              <w:tc>
                <w:tcPr>
                  <w:tcW w:w="850" w:type="dxa"/>
                  <w:vAlign w:val="center"/>
                </w:tcPr>
                <w:p w14:paraId="4CE410CD" w14:textId="3A6EC3FE" w:rsidR="001C4E17" w:rsidRPr="0030630E" w:rsidRDefault="001C4E17" w:rsidP="00384C26">
                  <w:pPr>
                    <w:adjustRightInd w:val="0"/>
                    <w:snapToGrid w:val="0"/>
                    <w:jc w:val="center"/>
                  </w:pPr>
                  <w:r w:rsidRPr="0030630E">
                    <w:rPr>
                      <w:rFonts w:hint="eastAsia"/>
                    </w:rPr>
                    <w:t>750</w:t>
                  </w:r>
                </w:p>
              </w:tc>
              <w:tc>
                <w:tcPr>
                  <w:tcW w:w="1134" w:type="dxa"/>
                  <w:vAlign w:val="center"/>
                </w:tcPr>
                <w:p w14:paraId="5131A9AC" w14:textId="349B7337" w:rsidR="001C4E17" w:rsidRPr="0030630E" w:rsidRDefault="001C4E17" w:rsidP="00E605D2">
                  <w:pPr>
                    <w:adjustRightInd w:val="0"/>
                    <w:snapToGrid w:val="0"/>
                    <w:jc w:val="center"/>
                  </w:pPr>
                  <w:r w:rsidRPr="0030630E">
                    <w:rPr>
                      <w:rFonts w:hint="eastAsia"/>
                    </w:rPr>
                    <w:t>1550</w:t>
                  </w:r>
                </w:p>
              </w:tc>
              <w:tc>
                <w:tcPr>
                  <w:tcW w:w="910" w:type="dxa"/>
                  <w:vAlign w:val="center"/>
                </w:tcPr>
                <w:p w14:paraId="64657771" w14:textId="61388ACC" w:rsidR="001C4E17" w:rsidRPr="0030630E" w:rsidRDefault="001C4E17" w:rsidP="00722C4B">
                  <w:pPr>
                    <w:adjustRightInd w:val="0"/>
                    <w:snapToGrid w:val="0"/>
                    <w:jc w:val="center"/>
                    <w:rPr>
                      <w:szCs w:val="21"/>
                    </w:rPr>
                  </w:pPr>
                  <w:r w:rsidRPr="0030630E">
                    <w:rPr>
                      <w:rFonts w:hint="eastAsia"/>
                      <w:szCs w:val="21"/>
                    </w:rPr>
                    <w:t>+800</w:t>
                  </w:r>
                </w:p>
              </w:tc>
            </w:tr>
            <w:tr w:rsidR="0030630E" w:rsidRPr="0030630E" w14:paraId="5FD47C2E" w14:textId="77777777" w:rsidTr="00121C59">
              <w:trPr>
                <w:trHeight w:val="281"/>
                <w:jc w:val="center"/>
              </w:trPr>
              <w:tc>
                <w:tcPr>
                  <w:tcW w:w="471" w:type="dxa"/>
                  <w:vAlign w:val="center"/>
                </w:tcPr>
                <w:p w14:paraId="47B49139" w14:textId="12DF2930" w:rsidR="001C4E17" w:rsidRPr="0030630E" w:rsidRDefault="001C4E17" w:rsidP="00E605D2">
                  <w:pPr>
                    <w:adjustRightInd w:val="0"/>
                    <w:snapToGrid w:val="0"/>
                    <w:jc w:val="center"/>
                    <w:rPr>
                      <w:szCs w:val="21"/>
                    </w:rPr>
                  </w:pPr>
                  <w:r w:rsidRPr="0030630E">
                    <w:rPr>
                      <w:rFonts w:eastAsiaTheme="minorEastAsia" w:hint="eastAsia"/>
                      <w:szCs w:val="21"/>
                    </w:rPr>
                    <w:t>9</w:t>
                  </w:r>
                </w:p>
              </w:tc>
              <w:tc>
                <w:tcPr>
                  <w:tcW w:w="1418" w:type="dxa"/>
                  <w:vAlign w:val="center"/>
                </w:tcPr>
                <w:p w14:paraId="753404E1" w14:textId="6B31C074" w:rsidR="001C4E17" w:rsidRPr="0030630E" w:rsidRDefault="001C4E17" w:rsidP="00E605D2">
                  <w:pPr>
                    <w:adjustRightInd w:val="0"/>
                    <w:snapToGrid w:val="0"/>
                    <w:jc w:val="center"/>
                    <w:rPr>
                      <w:szCs w:val="21"/>
                    </w:rPr>
                  </w:pPr>
                  <w:r w:rsidRPr="0030630E">
                    <w:t>旋转体</w:t>
                  </w:r>
                </w:p>
              </w:tc>
              <w:tc>
                <w:tcPr>
                  <w:tcW w:w="864" w:type="dxa"/>
                  <w:vAlign w:val="center"/>
                </w:tcPr>
                <w:p w14:paraId="67AC2F63" w14:textId="5A2F2198" w:rsidR="001C4E17" w:rsidRPr="0030630E" w:rsidRDefault="001C4E17" w:rsidP="00E605D2">
                  <w:pPr>
                    <w:adjustRightInd w:val="0"/>
                    <w:snapToGrid w:val="0"/>
                    <w:jc w:val="center"/>
                    <w:rPr>
                      <w:szCs w:val="21"/>
                    </w:rPr>
                  </w:pPr>
                  <w:r w:rsidRPr="0030630E">
                    <w:rPr>
                      <w:rFonts w:ascii="宋体" w:hAnsi="宋体" w:hint="eastAsia"/>
                    </w:rPr>
                    <w:t>万个</w:t>
                  </w:r>
                  <w:r w:rsidRPr="0030630E">
                    <w:rPr>
                      <w:rFonts w:hint="eastAsia"/>
                    </w:rPr>
                    <w:t>/a</w:t>
                  </w:r>
                </w:p>
              </w:tc>
              <w:tc>
                <w:tcPr>
                  <w:tcW w:w="1276" w:type="dxa"/>
                  <w:vAlign w:val="center"/>
                </w:tcPr>
                <w:p w14:paraId="53A2C859" w14:textId="7948F279" w:rsidR="001C4E17" w:rsidRPr="0030630E" w:rsidRDefault="001C4E17" w:rsidP="00E605D2">
                  <w:pPr>
                    <w:adjustRightInd w:val="0"/>
                    <w:snapToGrid w:val="0"/>
                    <w:jc w:val="center"/>
                    <w:rPr>
                      <w:szCs w:val="21"/>
                    </w:rPr>
                  </w:pPr>
                  <w:r w:rsidRPr="0030630E">
                    <w:t>200</w:t>
                  </w:r>
                </w:p>
              </w:tc>
              <w:tc>
                <w:tcPr>
                  <w:tcW w:w="1134" w:type="dxa"/>
                  <w:vAlign w:val="center"/>
                </w:tcPr>
                <w:p w14:paraId="26ECE0F1" w14:textId="4920AE55" w:rsidR="001C4E17" w:rsidRPr="0030630E" w:rsidRDefault="001C4E17" w:rsidP="00E605D2">
                  <w:pPr>
                    <w:adjustRightInd w:val="0"/>
                    <w:snapToGrid w:val="0"/>
                    <w:jc w:val="center"/>
                    <w:rPr>
                      <w:szCs w:val="21"/>
                    </w:rPr>
                  </w:pPr>
                  <w:r w:rsidRPr="0030630E">
                    <w:rPr>
                      <w:rFonts w:hint="eastAsia"/>
                    </w:rPr>
                    <w:t>200</w:t>
                  </w:r>
                </w:p>
              </w:tc>
              <w:tc>
                <w:tcPr>
                  <w:tcW w:w="850" w:type="dxa"/>
                  <w:vAlign w:val="center"/>
                </w:tcPr>
                <w:p w14:paraId="687E3286" w14:textId="4661C934" w:rsidR="001C4E17" w:rsidRPr="0030630E" w:rsidRDefault="001C4E17" w:rsidP="00384C26">
                  <w:pPr>
                    <w:adjustRightInd w:val="0"/>
                    <w:snapToGrid w:val="0"/>
                    <w:jc w:val="center"/>
                    <w:rPr>
                      <w:szCs w:val="21"/>
                    </w:rPr>
                  </w:pPr>
                  <w:r w:rsidRPr="0030630E">
                    <w:rPr>
                      <w:rFonts w:hint="eastAsia"/>
                    </w:rPr>
                    <w:t>200</w:t>
                  </w:r>
                </w:p>
              </w:tc>
              <w:tc>
                <w:tcPr>
                  <w:tcW w:w="1134" w:type="dxa"/>
                  <w:vAlign w:val="center"/>
                </w:tcPr>
                <w:p w14:paraId="2AE35512" w14:textId="2B94363D" w:rsidR="001C4E17" w:rsidRPr="0030630E" w:rsidRDefault="001C4E17" w:rsidP="00E605D2">
                  <w:pPr>
                    <w:adjustRightInd w:val="0"/>
                    <w:snapToGrid w:val="0"/>
                    <w:jc w:val="center"/>
                    <w:rPr>
                      <w:szCs w:val="21"/>
                    </w:rPr>
                  </w:pPr>
                  <w:r w:rsidRPr="0030630E">
                    <w:rPr>
                      <w:rFonts w:hint="eastAsia"/>
                    </w:rPr>
                    <w:t>400</w:t>
                  </w:r>
                </w:p>
              </w:tc>
              <w:tc>
                <w:tcPr>
                  <w:tcW w:w="910" w:type="dxa"/>
                  <w:vAlign w:val="center"/>
                </w:tcPr>
                <w:p w14:paraId="4C6528A1" w14:textId="3C588496" w:rsidR="001C4E17" w:rsidRPr="0030630E" w:rsidRDefault="001C4E17" w:rsidP="00722C4B">
                  <w:pPr>
                    <w:adjustRightInd w:val="0"/>
                    <w:snapToGrid w:val="0"/>
                    <w:jc w:val="center"/>
                    <w:rPr>
                      <w:szCs w:val="21"/>
                    </w:rPr>
                  </w:pPr>
                  <w:r w:rsidRPr="0030630E">
                    <w:rPr>
                      <w:rFonts w:hint="eastAsia"/>
                      <w:szCs w:val="21"/>
                    </w:rPr>
                    <w:t>+200</w:t>
                  </w:r>
                </w:p>
              </w:tc>
            </w:tr>
            <w:tr w:rsidR="0030630E" w:rsidRPr="0030630E" w14:paraId="3FCF92A0" w14:textId="77777777" w:rsidTr="00121C59">
              <w:trPr>
                <w:trHeight w:val="281"/>
                <w:jc w:val="center"/>
              </w:trPr>
              <w:tc>
                <w:tcPr>
                  <w:tcW w:w="471" w:type="dxa"/>
                  <w:vAlign w:val="center"/>
                </w:tcPr>
                <w:p w14:paraId="3516F5EB" w14:textId="163BD169" w:rsidR="001C4E17" w:rsidRPr="0030630E" w:rsidRDefault="001C4E17" w:rsidP="00E605D2">
                  <w:pPr>
                    <w:adjustRightInd w:val="0"/>
                    <w:snapToGrid w:val="0"/>
                    <w:jc w:val="center"/>
                    <w:rPr>
                      <w:szCs w:val="21"/>
                    </w:rPr>
                  </w:pPr>
                  <w:r w:rsidRPr="0030630E">
                    <w:rPr>
                      <w:rFonts w:eastAsiaTheme="minorEastAsia" w:hint="eastAsia"/>
                      <w:szCs w:val="21"/>
                    </w:rPr>
                    <w:t>10</w:t>
                  </w:r>
                </w:p>
              </w:tc>
              <w:tc>
                <w:tcPr>
                  <w:tcW w:w="1418" w:type="dxa"/>
                  <w:vAlign w:val="center"/>
                </w:tcPr>
                <w:p w14:paraId="4CE4F909" w14:textId="1B48E9AF" w:rsidR="001C4E17" w:rsidRPr="0030630E" w:rsidRDefault="001C4E17" w:rsidP="00E605D2">
                  <w:pPr>
                    <w:adjustRightInd w:val="0"/>
                    <w:snapToGrid w:val="0"/>
                    <w:jc w:val="center"/>
                    <w:rPr>
                      <w:szCs w:val="21"/>
                    </w:rPr>
                  </w:pPr>
                  <w:r w:rsidRPr="0030630E">
                    <w:rPr>
                      <w:bCs/>
                    </w:rPr>
                    <w:t>塑料件卡扣</w:t>
                  </w:r>
                </w:p>
              </w:tc>
              <w:tc>
                <w:tcPr>
                  <w:tcW w:w="864" w:type="dxa"/>
                  <w:vAlign w:val="center"/>
                </w:tcPr>
                <w:p w14:paraId="07329EBF" w14:textId="719ABA21" w:rsidR="001C4E17" w:rsidRPr="0030630E" w:rsidRDefault="001C4E17" w:rsidP="00E605D2">
                  <w:pPr>
                    <w:adjustRightInd w:val="0"/>
                    <w:snapToGrid w:val="0"/>
                    <w:jc w:val="center"/>
                    <w:rPr>
                      <w:szCs w:val="21"/>
                    </w:rPr>
                  </w:pPr>
                  <w:r w:rsidRPr="0030630E">
                    <w:rPr>
                      <w:rFonts w:ascii="宋体" w:hAnsi="宋体" w:hint="eastAsia"/>
                    </w:rPr>
                    <w:t>万个</w:t>
                  </w:r>
                  <w:r w:rsidRPr="0030630E">
                    <w:rPr>
                      <w:rFonts w:hint="eastAsia"/>
                    </w:rPr>
                    <w:t>/a</w:t>
                  </w:r>
                </w:p>
              </w:tc>
              <w:tc>
                <w:tcPr>
                  <w:tcW w:w="1276" w:type="dxa"/>
                  <w:vAlign w:val="center"/>
                </w:tcPr>
                <w:p w14:paraId="3C00BC03" w14:textId="57E3858A" w:rsidR="001C4E17" w:rsidRPr="0030630E" w:rsidRDefault="001C4E17" w:rsidP="00E605D2">
                  <w:pPr>
                    <w:adjustRightInd w:val="0"/>
                    <w:snapToGrid w:val="0"/>
                    <w:jc w:val="center"/>
                    <w:rPr>
                      <w:szCs w:val="21"/>
                    </w:rPr>
                  </w:pPr>
                  <w:r w:rsidRPr="0030630E">
                    <w:t>0</w:t>
                  </w:r>
                </w:p>
              </w:tc>
              <w:tc>
                <w:tcPr>
                  <w:tcW w:w="1134" w:type="dxa"/>
                  <w:vAlign w:val="center"/>
                </w:tcPr>
                <w:p w14:paraId="03398288" w14:textId="4E86DB38" w:rsidR="001C4E17" w:rsidRPr="0030630E" w:rsidRDefault="001C4E17" w:rsidP="00E605D2">
                  <w:pPr>
                    <w:adjustRightInd w:val="0"/>
                    <w:snapToGrid w:val="0"/>
                    <w:jc w:val="center"/>
                    <w:rPr>
                      <w:szCs w:val="21"/>
                    </w:rPr>
                  </w:pPr>
                  <w:r w:rsidRPr="0030630E">
                    <w:t>0</w:t>
                  </w:r>
                </w:p>
              </w:tc>
              <w:tc>
                <w:tcPr>
                  <w:tcW w:w="850" w:type="dxa"/>
                  <w:vAlign w:val="center"/>
                </w:tcPr>
                <w:p w14:paraId="50513ACD" w14:textId="3070B93E" w:rsidR="001C4E17" w:rsidRPr="0030630E" w:rsidRDefault="001C4E17" w:rsidP="00384C26">
                  <w:pPr>
                    <w:adjustRightInd w:val="0"/>
                    <w:snapToGrid w:val="0"/>
                    <w:jc w:val="center"/>
                    <w:rPr>
                      <w:szCs w:val="21"/>
                    </w:rPr>
                  </w:pPr>
                  <w:r w:rsidRPr="0030630E">
                    <w:t>0</w:t>
                  </w:r>
                </w:p>
              </w:tc>
              <w:tc>
                <w:tcPr>
                  <w:tcW w:w="1134" w:type="dxa"/>
                  <w:vAlign w:val="center"/>
                </w:tcPr>
                <w:p w14:paraId="6E3F7A4B" w14:textId="7B7EE794" w:rsidR="001C4E17" w:rsidRPr="0030630E" w:rsidRDefault="001C4E17" w:rsidP="00E605D2">
                  <w:pPr>
                    <w:adjustRightInd w:val="0"/>
                    <w:snapToGrid w:val="0"/>
                    <w:jc w:val="center"/>
                    <w:rPr>
                      <w:szCs w:val="21"/>
                    </w:rPr>
                  </w:pPr>
                  <w:r w:rsidRPr="0030630E">
                    <w:t>0</w:t>
                  </w:r>
                </w:p>
              </w:tc>
              <w:tc>
                <w:tcPr>
                  <w:tcW w:w="910" w:type="dxa"/>
                  <w:vAlign w:val="center"/>
                </w:tcPr>
                <w:p w14:paraId="5749A86F" w14:textId="472EECCE" w:rsidR="001C4E17" w:rsidRPr="0030630E" w:rsidRDefault="001C4E17" w:rsidP="00E605D2">
                  <w:pPr>
                    <w:adjustRightInd w:val="0"/>
                    <w:snapToGrid w:val="0"/>
                    <w:jc w:val="center"/>
                    <w:rPr>
                      <w:szCs w:val="21"/>
                    </w:rPr>
                  </w:pPr>
                  <w:r w:rsidRPr="0030630E">
                    <w:rPr>
                      <w:rFonts w:hint="eastAsia"/>
                      <w:szCs w:val="21"/>
                    </w:rPr>
                    <w:t>0</w:t>
                  </w:r>
                </w:p>
              </w:tc>
            </w:tr>
            <w:tr w:rsidR="0030630E" w:rsidRPr="0030630E" w14:paraId="3E8A5A76" w14:textId="77777777" w:rsidTr="00121C59">
              <w:trPr>
                <w:trHeight w:val="281"/>
                <w:jc w:val="center"/>
              </w:trPr>
              <w:tc>
                <w:tcPr>
                  <w:tcW w:w="471" w:type="dxa"/>
                  <w:vAlign w:val="center"/>
                </w:tcPr>
                <w:p w14:paraId="0DB391E6" w14:textId="0FDD5AC0" w:rsidR="001C4E17" w:rsidRPr="0030630E" w:rsidRDefault="001C4E17" w:rsidP="00E605D2">
                  <w:pPr>
                    <w:adjustRightInd w:val="0"/>
                    <w:snapToGrid w:val="0"/>
                    <w:jc w:val="center"/>
                    <w:rPr>
                      <w:szCs w:val="21"/>
                    </w:rPr>
                  </w:pPr>
                  <w:r w:rsidRPr="0030630E">
                    <w:rPr>
                      <w:rFonts w:eastAsiaTheme="minorEastAsia" w:hint="eastAsia"/>
                      <w:szCs w:val="21"/>
                    </w:rPr>
                    <w:t>11</w:t>
                  </w:r>
                </w:p>
              </w:tc>
              <w:tc>
                <w:tcPr>
                  <w:tcW w:w="1418" w:type="dxa"/>
                  <w:vAlign w:val="center"/>
                </w:tcPr>
                <w:p w14:paraId="3CF0D4CF" w14:textId="5B171B2E" w:rsidR="001C4E17" w:rsidRPr="0030630E" w:rsidRDefault="001C4E17" w:rsidP="00E605D2">
                  <w:pPr>
                    <w:adjustRightInd w:val="0"/>
                    <w:snapToGrid w:val="0"/>
                    <w:jc w:val="center"/>
                    <w:rPr>
                      <w:szCs w:val="21"/>
                    </w:rPr>
                  </w:pPr>
                  <w:r w:rsidRPr="0030630E">
                    <w:t>固定体</w:t>
                  </w:r>
                </w:p>
              </w:tc>
              <w:tc>
                <w:tcPr>
                  <w:tcW w:w="864" w:type="dxa"/>
                  <w:vAlign w:val="center"/>
                </w:tcPr>
                <w:p w14:paraId="7E20E223" w14:textId="36EC2619" w:rsidR="001C4E17" w:rsidRPr="0030630E" w:rsidRDefault="001C4E17" w:rsidP="00E605D2">
                  <w:pPr>
                    <w:adjustRightInd w:val="0"/>
                    <w:snapToGrid w:val="0"/>
                    <w:jc w:val="center"/>
                    <w:rPr>
                      <w:szCs w:val="21"/>
                    </w:rPr>
                  </w:pPr>
                  <w:r w:rsidRPr="0030630E">
                    <w:rPr>
                      <w:rFonts w:ascii="宋体" w:hAnsi="宋体" w:hint="eastAsia"/>
                    </w:rPr>
                    <w:t>万个</w:t>
                  </w:r>
                  <w:r w:rsidRPr="0030630E">
                    <w:rPr>
                      <w:rFonts w:hint="eastAsia"/>
                    </w:rPr>
                    <w:t>/a</w:t>
                  </w:r>
                </w:p>
              </w:tc>
              <w:tc>
                <w:tcPr>
                  <w:tcW w:w="1276" w:type="dxa"/>
                  <w:vAlign w:val="center"/>
                </w:tcPr>
                <w:p w14:paraId="4E9049DB" w14:textId="1C7E668D" w:rsidR="001C4E17" w:rsidRPr="0030630E" w:rsidRDefault="001C4E17" w:rsidP="00E605D2">
                  <w:pPr>
                    <w:adjustRightInd w:val="0"/>
                    <w:snapToGrid w:val="0"/>
                    <w:jc w:val="center"/>
                    <w:rPr>
                      <w:szCs w:val="21"/>
                    </w:rPr>
                  </w:pPr>
                  <w:r w:rsidRPr="0030630E">
                    <w:t>200</w:t>
                  </w:r>
                </w:p>
              </w:tc>
              <w:tc>
                <w:tcPr>
                  <w:tcW w:w="1134" w:type="dxa"/>
                  <w:vAlign w:val="center"/>
                </w:tcPr>
                <w:p w14:paraId="106E3B0A" w14:textId="65FC4510" w:rsidR="001C4E17" w:rsidRPr="0030630E" w:rsidRDefault="001C4E17" w:rsidP="00E605D2">
                  <w:pPr>
                    <w:adjustRightInd w:val="0"/>
                    <w:snapToGrid w:val="0"/>
                    <w:jc w:val="center"/>
                    <w:rPr>
                      <w:szCs w:val="21"/>
                    </w:rPr>
                  </w:pPr>
                  <w:r w:rsidRPr="0030630E">
                    <w:rPr>
                      <w:rFonts w:hint="eastAsia"/>
                    </w:rPr>
                    <w:t>200</w:t>
                  </w:r>
                </w:p>
              </w:tc>
              <w:tc>
                <w:tcPr>
                  <w:tcW w:w="850" w:type="dxa"/>
                  <w:vAlign w:val="center"/>
                </w:tcPr>
                <w:p w14:paraId="6FDBB85C" w14:textId="6F7F41D5" w:rsidR="001C4E17" w:rsidRPr="0030630E" w:rsidRDefault="001C4E17" w:rsidP="00384C26">
                  <w:pPr>
                    <w:adjustRightInd w:val="0"/>
                    <w:snapToGrid w:val="0"/>
                    <w:jc w:val="center"/>
                    <w:rPr>
                      <w:szCs w:val="21"/>
                    </w:rPr>
                  </w:pPr>
                  <w:r w:rsidRPr="0030630E">
                    <w:rPr>
                      <w:rFonts w:hint="eastAsia"/>
                    </w:rPr>
                    <w:t>200</w:t>
                  </w:r>
                </w:p>
              </w:tc>
              <w:tc>
                <w:tcPr>
                  <w:tcW w:w="1134" w:type="dxa"/>
                  <w:vAlign w:val="center"/>
                </w:tcPr>
                <w:p w14:paraId="59D6A654" w14:textId="18645FD5" w:rsidR="001C4E17" w:rsidRPr="0030630E" w:rsidRDefault="001C4E17" w:rsidP="00E605D2">
                  <w:pPr>
                    <w:adjustRightInd w:val="0"/>
                    <w:snapToGrid w:val="0"/>
                    <w:jc w:val="center"/>
                    <w:rPr>
                      <w:szCs w:val="21"/>
                    </w:rPr>
                  </w:pPr>
                  <w:r w:rsidRPr="0030630E">
                    <w:t>400</w:t>
                  </w:r>
                </w:p>
              </w:tc>
              <w:tc>
                <w:tcPr>
                  <w:tcW w:w="910" w:type="dxa"/>
                  <w:vAlign w:val="center"/>
                </w:tcPr>
                <w:p w14:paraId="5B3C976F" w14:textId="754B039D" w:rsidR="001C4E17" w:rsidRPr="0030630E" w:rsidRDefault="001C4E17" w:rsidP="00722C4B">
                  <w:pPr>
                    <w:adjustRightInd w:val="0"/>
                    <w:snapToGrid w:val="0"/>
                    <w:jc w:val="center"/>
                    <w:rPr>
                      <w:szCs w:val="21"/>
                    </w:rPr>
                  </w:pPr>
                  <w:r w:rsidRPr="0030630E">
                    <w:rPr>
                      <w:rFonts w:hint="eastAsia"/>
                      <w:szCs w:val="21"/>
                    </w:rPr>
                    <w:t>+200</w:t>
                  </w:r>
                </w:p>
              </w:tc>
            </w:tr>
            <w:tr w:rsidR="0030630E" w:rsidRPr="0030630E" w14:paraId="2A1578A6" w14:textId="77777777" w:rsidTr="00121C59">
              <w:trPr>
                <w:trHeight w:val="281"/>
                <w:jc w:val="center"/>
              </w:trPr>
              <w:tc>
                <w:tcPr>
                  <w:tcW w:w="471" w:type="dxa"/>
                  <w:vAlign w:val="center"/>
                </w:tcPr>
                <w:p w14:paraId="102884F2" w14:textId="39EF34AB" w:rsidR="001C4E17" w:rsidRPr="0030630E" w:rsidRDefault="001C4E17" w:rsidP="00E605D2">
                  <w:pPr>
                    <w:adjustRightInd w:val="0"/>
                    <w:snapToGrid w:val="0"/>
                    <w:jc w:val="center"/>
                    <w:rPr>
                      <w:szCs w:val="21"/>
                    </w:rPr>
                  </w:pPr>
                  <w:r w:rsidRPr="0030630E">
                    <w:rPr>
                      <w:rFonts w:eastAsiaTheme="minorEastAsia" w:hint="eastAsia"/>
                      <w:szCs w:val="21"/>
                    </w:rPr>
                    <w:t>12</w:t>
                  </w:r>
                </w:p>
              </w:tc>
              <w:tc>
                <w:tcPr>
                  <w:tcW w:w="1418" w:type="dxa"/>
                  <w:vAlign w:val="center"/>
                </w:tcPr>
                <w:p w14:paraId="7D80F919" w14:textId="1B2A4E27" w:rsidR="001C4E17" w:rsidRPr="0030630E" w:rsidRDefault="001C4E17" w:rsidP="00E605D2">
                  <w:pPr>
                    <w:adjustRightInd w:val="0"/>
                    <w:snapToGrid w:val="0"/>
                    <w:jc w:val="center"/>
                    <w:rPr>
                      <w:szCs w:val="21"/>
                    </w:rPr>
                  </w:pPr>
                  <w:r w:rsidRPr="0030630E">
                    <w:t>辅助固定体</w:t>
                  </w:r>
                </w:p>
              </w:tc>
              <w:tc>
                <w:tcPr>
                  <w:tcW w:w="864" w:type="dxa"/>
                  <w:vAlign w:val="center"/>
                </w:tcPr>
                <w:p w14:paraId="57E13555" w14:textId="79140D31" w:rsidR="001C4E17" w:rsidRPr="0030630E" w:rsidRDefault="001C4E17" w:rsidP="00E605D2">
                  <w:pPr>
                    <w:adjustRightInd w:val="0"/>
                    <w:snapToGrid w:val="0"/>
                    <w:jc w:val="center"/>
                    <w:rPr>
                      <w:szCs w:val="21"/>
                    </w:rPr>
                  </w:pPr>
                  <w:r w:rsidRPr="0030630E">
                    <w:rPr>
                      <w:rFonts w:ascii="宋体" w:hAnsi="宋体" w:hint="eastAsia"/>
                    </w:rPr>
                    <w:t>万个</w:t>
                  </w:r>
                  <w:r w:rsidRPr="0030630E">
                    <w:rPr>
                      <w:rFonts w:hint="eastAsia"/>
                    </w:rPr>
                    <w:t>/a</w:t>
                  </w:r>
                </w:p>
              </w:tc>
              <w:tc>
                <w:tcPr>
                  <w:tcW w:w="1276" w:type="dxa"/>
                  <w:vAlign w:val="center"/>
                </w:tcPr>
                <w:p w14:paraId="75C7E474" w14:textId="114B1487" w:rsidR="001C4E17" w:rsidRPr="0030630E" w:rsidRDefault="001C4E17" w:rsidP="00E605D2">
                  <w:pPr>
                    <w:adjustRightInd w:val="0"/>
                    <w:snapToGrid w:val="0"/>
                    <w:jc w:val="center"/>
                    <w:rPr>
                      <w:szCs w:val="21"/>
                    </w:rPr>
                  </w:pPr>
                  <w:r w:rsidRPr="0030630E">
                    <w:t>200</w:t>
                  </w:r>
                </w:p>
              </w:tc>
              <w:tc>
                <w:tcPr>
                  <w:tcW w:w="1134" w:type="dxa"/>
                  <w:vAlign w:val="center"/>
                </w:tcPr>
                <w:p w14:paraId="10942989" w14:textId="028B0BA2" w:rsidR="001C4E17" w:rsidRPr="0030630E" w:rsidRDefault="001C4E17" w:rsidP="00E605D2">
                  <w:pPr>
                    <w:adjustRightInd w:val="0"/>
                    <w:snapToGrid w:val="0"/>
                    <w:jc w:val="center"/>
                    <w:rPr>
                      <w:szCs w:val="21"/>
                    </w:rPr>
                  </w:pPr>
                  <w:r w:rsidRPr="0030630E">
                    <w:rPr>
                      <w:rFonts w:hint="eastAsia"/>
                    </w:rPr>
                    <w:t>200</w:t>
                  </w:r>
                </w:p>
              </w:tc>
              <w:tc>
                <w:tcPr>
                  <w:tcW w:w="850" w:type="dxa"/>
                  <w:vAlign w:val="center"/>
                </w:tcPr>
                <w:p w14:paraId="1F0A15C2" w14:textId="000D7F12" w:rsidR="001C4E17" w:rsidRPr="0030630E" w:rsidRDefault="001C4E17" w:rsidP="00384C26">
                  <w:pPr>
                    <w:adjustRightInd w:val="0"/>
                    <w:snapToGrid w:val="0"/>
                    <w:jc w:val="center"/>
                    <w:rPr>
                      <w:szCs w:val="21"/>
                    </w:rPr>
                  </w:pPr>
                  <w:r w:rsidRPr="0030630E">
                    <w:rPr>
                      <w:rFonts w:hint="eastAsia"/>
                    </w:rPr>
                    <w:t>200</w:t>
                  </w:r>
                </w:p>
              </w:tc>
              <w:tc>
                <w:tcPr>
                  <w:tcW w:w="1134" w:type="dxa"/>
                  <w:vAlign w:val="center"/>
                </w:tcPr>
                <w:p w14:paraId="2A9B7212" w14:textId="02D6E364" w:rsidR="001C4E17" w:rsidRPr="0030630E" w:rsidRDefault="001C4E17" w:rsidP="00E605D2">
                  <w:pPr>
                    <w:adjustRightInd w:val="0"/>
                    <w:snapToGrid w:val="0"/>
                    <w:jc w:val="center"/>
                    <w:rPr>
                      <w:szCs w:val="21"/>
                    </w:rPr>
                  </w:pPr>
                  <w:r w:rsidRPr="0030630E">
                    <w:t>400</w:t>
                  </w:r>
                </w:p>
              </w:tc>
              <w:tc>
                <w:tcPr>
                  <w:tcW w:w="910" w:type="dxa"/>
                  <w:vAlign w:val="center"/>
                </w:tcPr>
                <w:p w14:paraId="60F174AA" w14:textId="4253F99A" w:rsidR="001C4E17" w:rsidRPr="0030630E" w:rsidRDefault="001C4E17" w:rsidP="00722C4B">
                  <w:pPr>
                    <w:adjustRightInd w:val="0"/>
                    <w:snapToGrid w:val="0"/>
                    <w:jc w:val="center"/>
                    <w:rPr>
                      <w:szCs w:val="21"/>
                    </w:rPr>
                  </w:pPr>
                  <w:r w:rsidRPr="0030630E">
                    <w:rPr>
                      <w:rFonts w:hint="eastAsia"/>
                      <w:szCs w:val="21"/>
                    </w:rPr>
                    <w:t>+200</w:t>
                  </w:r>
                </w:p>
              </w:tc>
            </w:tr>
            <w:tr w:rsidR="0030630E" w:rsidRPr="0030630E" w14:paraId="65067756" w14:textId="77777777" w:rsidTr="00121C59">
              <w:trPr>
                <w:trHeight w:val="281"/>
                <w:jc w:val="center"/>
              </w:trPr>
              <w:tc>
                <w:tcPr>
                  <w:tcW w:w="471" w:type="dxa"/>
                  <w:vAlign w:val="center"/>
                </w:tcPr>
                <w:p w14:paraId="72B9A4D1" w14:textId="28C45173" w:rsidR="001C4E17" w:rsidRPr="0030630E" w:rsidRDefault="001C4E17" w:rsidP="00E605D2">
                  <w:pPr>
                    <w:adjustRightInd w:val="0"/>
                    <w:snapToGrid w:val="0"/>
                    <w:jc w:val="center"/>
                    <w:rPr>
                      <w:szCs w:val="21"/>
                    </w:rPr>
                  </w:pPr>
                  <w:r w:rsidRPr="0030630E">
                    <w:rPr>
                      <w:rFonts w:eastAsiaTheme="minorEastAsia" w:hint="eastAsia"/>
                      <w:szCs w:val="21"/>
                    </w:rPr>
                    <w:t>13</w:t>
                  </w:r>
                </w:p>
              </w:tc>
              <w:tc>
                <w:tcPr>
                  <w:tcW w:w="1418" w:type="dxa"/>
                  <w:vAlign w:val="center"/>
                </w:tcPr>
                <w:p w14:paraId="56F4D80A" w14:textId="74EF35FD" w:rsidR="001C4E17" w:rsidRPr="0030630E" w:rsidRDefault="001C4E17" w:rsidP="00E605D2">
                  <w:pPr>
                    <w:adjustRightInd w:val="0"/>
                    <w:snapToGrid w:val="0"/>
                    <w:jc w:val="center"/>
                    <w:rPr>
                      <w:szCs w:val="21"/>
                    </w:rPr>
                  </w:pPr>
                  <w:r w:rsidRPr="0030630E">
                    <w:t>扁平电缆支撑带</w:t>
                  </w:r>
                </w:p>
              </w:tc>
              <w:tc>
                <w:tcPr>
                  <w:tcW w:w="864" w:type="dxa"/>
                  <w:vAlign w:val="center"/>
                </w:tcPr>
                <w:p w14:paraId="0A10EA0D" w14:textId="7CC31225" w:rsidR="001C4E17" w:rsidRPr="0030630E" w:rsidRDefault="001C4E17" w:rsidP="00E605D2">
                  <w:pPr>
                    <w:adjustRightInd w:val="0"/>
                    <w:snapToGrid w:val="0"/>
                    <w:jc w:val="center"/>
                    <w:rPr>
                      <w:szCs w:val="21"/>
                    </w:rPr>
                  </w:pPr>
                  <w:r w:rsidRPr="0030630E">
                    <w:rPr>
                      <w:rFonts w:ascii="宋体" w:hAnsi="宋体" w:hint="eastAsia"/>
                    </w:rPr>
                    <w:t>万个</w:t>
                  </w:r>
                  <w:r w:rsidRPr="0030630E">
                    <w:rPr>
                      <w:rFonts w:hint="eastAsia"/>
                    </w:rPr>
                    <w:t>/a</w:t>
                  </w:r>
                </w:p>
              </w:tc>
              <w:tc>
                <w:tcPr>
                  <w:tcW w:w="1276" w:type="dxa"/>
                  <w:vAlign w:val="center"/>
                </w:tcPr>
                <w:p w14:paraId="45EFB636" w14:textId="629C21DB" w:rsidR="001C4E17" w:rsidRPr="0030630E" w:rsidRDefault="001C4E17" w:rsidP="00E605D2">
                  <w:pPr>
                    <w:adjustRightInd w:val="0"/>
                    <w:snapToGrid w:val="0"/>
                    <w:jc w:val="center"/>
                    <w:rPr>
                      <w:szCs w:val="21"/>
                    </w:rPr>
                  </w:pPr>
                  <w:r w:rsidRPr="0030630E">
                    <w:t>200</w:t>
                  </w:r>
                </w:p>
              </w:tc>
              <w:tc>
                <w:tcPr>
                  <w:tcW w:w="1134" w:type="dxa"/>
                  <w:vAlign w:val="center"/>
                </w:tcPr>
                <w:p w14:paraId="182E0605" w14:textId="50BDD3E1" w:rsidR="001C4E17" w:rsidRPr="0030630E" w:rsidRDefault="001C4E17" w:rsidP="00E605D2">
                  <w:pPr>
                    <w:adjustRightInd w:val="0"/>
                    <w:snapToGrid w:val="0"/>
                    <w:jc w:val="center"/>
                    <w:rPr>
                      <w:szCs w:val="21"/>
                    </w:rPr>
                  </w:pPr>
                  <w:r w:rsidRPr="0030630E">
                    <w:rPr>
                      <w:rFonts w:hint="eastAsia"/>
                    </w:rPr>
                    <w:t>200</w:t>
                  </w:r>
                </w:p>
              </w:tc>
              <w:tc>
                <w:tcPr>
                  <w:tcW w:w="850" w:type="dxa"/>
                  <w:vAlign w:val="center"/>
                </w:tcPr>
                <w:p w14:paraId="38A99D79" w14:textId="20D07E3A" w:rsidR="001C4E17" w:rsidRPr="0030630E" w:rsidRDefault="001C4E17" w:rsidP="00384C26">
                  <w:pPr>
                    <w:adjustRightInd w:val="0"/>
                    <w:snapToGrid w:val="0"/>
                    <w:jc w:val="center"/>
                    <w:rPr>
                      <w:szCs w:val="21"/>
                    </w:rPr>
                  </w:pPr>
                  <w:r w:rsidRPr="0030630E">
                    <w:rPr>
                      <w:rFonts w:hint="eastAsia"/>
                    </w:rPr>
                    <w:t>200</w:t>
                  </w:r>
                </w:p>
              </w:tc>
              <w:tc>
                <w:tcPr>
                  <w:tcW w:w="1134" w:type="dxa"/>
                  <w:vAlign w:val="center"/>
                </w:tcPr>
                <w:p w14:paraId="6F7FAAAE" w14:textId="63BA3977" w:rsidR="001C4E17" w:rsidRPr="0030630E" w:rsidRDefault="001C4E17" w:rsidP="00E605D2">
                  <w:pPr>
                    <w:adjustRightInd w:val="0"/>
                    <w:snapToGrid w:val="0"/>
                    <w:jc w:val="center"/>
                    <w:rPr>
                      <w:szCs w:val="21"/>
                    </w:rPr>
                  </w:pPr>
                  <w:r w:rsidRPr="0030630E">
                    <w:t>400</w:t>
                  </w:r>
                </w:p>
              </w:tc>
              <w:tc>
                <w:tcPr>
                  <w:tcW w:w="910" w:type="dxa"/>
                  <w:vAlign w:val="center"/>
                </w:tcPr>
                <w:p w14:paraId="5E0AF283" w14:textId="09006718" w:rsidR="001C4E17" w:rsidRPr="0030630E" w:rsidRDefault="001C4E17" w:rsidP="00722C4B">
                  <w:pPr>
                    <w:adjustRightInd w:val="0"/>
                    <w:snapToGrid w:val="0"/>
                    <w:jc w:val="center"/>
                    <w:rPr>
                      <w:szCs w:val="21"/>
                    </w:rPr>
                  </w:pPr>
                  <w:r w:rsidRPr="0030630E">
                    <w:rPr>
                      <w:rFonts w:hint="eastAsia"/>
                      <w:szCs w:val="21"/>
                    </w:rPr>
                    <w:t>+200</w:t>
                  </w:r>
                </w:p>
              </w:tc>
            </w:tr>
            <w:tr w:rsidR="0030630E" w:rsidRPr="0030630E" w14:paraId="7282BD5F" w14:textId="77777777" w:rsidTr="00121C59">
              <w:trPr>
                <w:trHeight w:val="281"/>
                <w:jc w:val="center"/>
              </w:trPr>
              <w:tc>
                <w:tcPr>
                  <w:tcW w:w="471" w:type="dxa"/>
                  <w:vAlign w:val="center"/>
                </w:tcPr>
                <w:p w14:paraId="309DE85C" w14:textId="0E756DA4" w:rsidR="001C4E17" w:rsidRPr="0030630E" w:rsidRDefault="001C4E17" w:rsidP="00E605D2">
                  <w:pPr>
                    <w:adjustRightInd w:val="0"/>
                    <w:snapToGrid w:val="0"/>
                    <w:jc w:val="center"/>
                    <w:rPr>
                      <w:szCs w:val="21"/>
                    </w:rPr>
                  </w:pPr>
                  <w:r w:rsidRPr="0030630E">
                    <w:rPr>
                      <w:rFonts w:eastAsiaTheme="minorEastAsia" w:hint="eastAsia"/>
                      <w:szCs w:val="21"/>
                    </w:rPr>
                    <w:t>14</w:t>
                  </w:r>
                </w:p>
              </w:tc>
              <w:tc>
                <w:tcPr>
                  <w:tcW w:w="1418" w:type="dxa"/>
                  <w:vAlign w:val="center"/>
                </w:tcPr>
                <w:p w14:paraId="34E7F0E2" w14:textId="7D7AA918" w:rsidR="001C4E17" w:rsidRPr="0030630E" w:rsidRDefault="001C4E17" w:rsidP="00E605D2">
                  <w:pPr>
                    <w:adjustRightInd w:val="0"/>
                    <w:snapToGrid w:val="0"/>
                    <w:jc w:val="center"/>
                    <w:rPr>
                      <w:szCs w:val="21"/>
                    </w:rPr>
                  </w:pPr>
                  <w:r w:rsidRPr="0030630E">
                    <w:t>辅助旋转体</w:t>
                  </w:r>
                </w:p>
              </w:tc>
              <w:tc>
                <w:tcPr>
                  <w:tcW w:w="864" w:type="dxa"/>
                  <w:vAlign w:val="center"/>
                </w:tcPr>
                <w:p w14:paraId="4110D150" w14:textId="60B8A0DF" w:rsidR="001C4E17" w:rsidRPr="0030630E" w:rsidRDefault="001C4E17" w:rsidP="00E605D2">
                  <w:pPr>
                    <w:adjustRightInd w:val="0"/>
                    <w:snapToGrid w:val="0"/>
                    <w:jc w:val="center"/>
                    <w:rPr>
                      <w:szCs w:val="21"/>
                    </w:rPr>
                  </w:pPr>
                  <w:r w:rsidRPr="0030630E">
                    <w:rPr>
                      <w:rFonts w:ascii="宋体" w:hAnsi="宋体" w:hint="eastAsia"/>
                    </w:rPr>
                    <w:t>万个</w:t>
                  </w:r>
                  <w:r w:rsidRPr="0030630E">
                    <w:rPr>
                      <w:rFonts w:hint="eastAsia"/>
                    </w:rPr>
                    <w:t>/a</w:t>
                  </w:r>
                </w:p>
              </w:tc>
              <w:tc>
                <w:tcPr>
                  <w:tcW w:w="1276" w:type="dxa"/>
                  <w:vAlign w:val="center"/>
                </w:tcPr>
                <w:p w14:paraId="3D3AC148" w14:textId="26007E8E" w:rsidR="001C4E17" w:rsidRPr="0030630E" w:rsidRDefault="001C4E17" w:rsidP="00E605D2">
                  <w:pPr>
                    <w:adjustRightInd w:val="0"/>
                    <w:snapToGrid w:val="0"/>
                    <w:jc w:val="center"/>
                    <w:rPr>
                      <w:szCs w:val="21"/>
                    </w:rPr>
                  </w:pPr>
                  <w:r w:rsidRPr="0030630E">
                    <w:t>200</w:t>
                  </w:r>
                </w:p>
              </w:tc>
              <w:tc>
                <w:tcPr>
                  <w:tcW w:w="1134" w:type="dxa"/>
                  <w:vAlign w:val="center"/>
                </w:tcPr>
                <w:p w14:paraId="1215AB1F" w14:textId="5A8DC123" w:rsidR="001C4E17" w:rsidRPr="0030630E" w:rsidRDefault="001C4E17" w:rsidP="00E605D2">
                  <w:pPr>
                    <w:adjustRightInd w:val="0"/>
                    <w:snapToGrid w:val="0"/>
                    <w:jc w:val="center"/>
                    <w:rPr>
                      <w:szCs w:val="21"/>
                    </w:rPr>
                  </w:pPr>
                  <w:r w:rsidRPr="0030630E">
                    <w:rPr>
                      <w:rFonts w:hint="eastAsia"/>
                    </w:rPr>
                    <w:t>200</w:t>
                  </w:r>
                </w:p>
              </w:tc>
              <w:tc>
                <w:tcPr>
                  <w:tcW w:w="850" w:type="dxa"/>
                  <w:vAlign w:val="center"/>
                </w:tcPr>
                <w:p w14:paraId="64526E12" w14:textId="798742BF" w:rsidR="001C4E17" w:rsidRPr="0030630E" w:rsidRDefault="001C4E17" w:rsidP="00384C26">
                  <w:pPr>
                    <w:adjustRightInd w:val="0"/>
                    <w:snapToGrid w:val="0"/>
                    <w:jc w:val="center"/>
                    <w:rPr>
                      <w:szCs w:val="21"/>
                    </w:rPr>
                  </w:pPr>
                  <w:r w:rsidRPr="0030630E">
                    <w:rPr>
                      <w:rFonts w:hint="eastAsia"/>
                    </w:rPr>
                    <w:t>200</w:t>
                  </w:r>
                </w:p>
              </w:tc>
              <w:tc>
                <w:tcPr>
                  <w:tcW w:w="1134" w:type="dxa"/>
                  <w:vAlign w:val="center"/>
                </w:tcPr>
                <w:p w14:paraId="24DDFD06" w14:textId="11E8FEC5" w:rsidR="001C4E17" w:rsidRPr="0030630E" w:rsidRDefault="001C4E17" w:rsidP="00E605D2">
                  <w:pPr>
                    <w:adjustRightInd w:val="0"/>
                    <w:snapToGrid w:val="0"/>
                    <w:jc w:val="center"/>
                    <w:rPr>
                      <w:szCs w:val="21"/>
                    </w:rPr>
                  </w:pPr>
                  <w:r w:rsidRPr="0030630E">
                    <w:t>400</w:t>
                  </w:r>
                </w:p>
              </w:tc>
              <w:tc>
                <w:tcPr>
                  <w:tcW w:w="910" w:type="dxa"/>
                  <w:vAlign w:val="center"/>
                </w:tcPr>
                <w:p w14:paraId="49559004" w14:textId="483498FD" w:rsidR="001C4E17" w:rsidRPr="0030630E" w:rsidRDefault="001C4E17" w:rsidP="00722C4B">
                  <w:pPr>
                    <w:adjustRightInd w:val="0"/>
                    <w:snapToGrid w:val="0"/>
                    <w:jc w:val="center"/>
                    <w:rPr>
                      <w:szCs w:val="21"/>
                    </w:rPr>
                  </w:pPr>
                  <w:r w:rsidRPr="0030630E">
                    <w:rPr>
                      <w:rFonts w:hint="eastAsia"/>
                      <w:szCs w:val="21"/>
                    </w:rPr>
                    <w:t>+200</w:t>
                  </w:r>
                </w:p>
              </w:tc>
            </w:tr>
            <w:tr w:rsidR="0030630E" w:rsidRPr="0030630E" w14:paraId="0A924EFE" w14:textId="77777777" w:rsidTr="00121C59">
              <w:trPr>
                <w:trHeight w:val="281"/>
                <w:jc w:val="center"/>
              </w:trPr>
              <w:tc>
                <w:tcPr>
                  <w:tcW w:w="471" w:type="dxa"/>
                  <w:vAlign w:val="center"/>
                </w:tcPr>
                <w:p w14:paraId="378BB4B8" w14:textId="49FBDD48" w:rsidR="001C4E17" w:rsidRPr="0030630E" w:rsidRDefault="001C4E17" w:rsidP="00E605D2">
                  <w:pPr>
                    <w:adjustRightInd w:val="0"/>
                    <w:snapToGrid w:val="0"/>
                    <w:jc w:val="center"/>
                    <w:rPr>
                      <w:szCs w:val="21"/>
                    </w:rPr>
                  </w:pPr>
                  <w:r w:rsidRPr="0030630E">
                    <w:rPr>
                      <w:rFonts w:eastAsiaTheme="minorEastAsia" w:hint="eastAsia"/>
                      <w:szCs w:val="21"/>
                    </w:rPr>
                    <w:t>15</w:t>
                  </w:r>
                </w:p>
              </w:tc>
              <w:tc>
                <w:tcPr>
                  <w:tcW w:w="1418" w:type="dxa"/>
                  <w:vAlign w:val="center"/>
                </w:tcPr>
                <w:p w14:paraId="05A0CBAB" w14:textId="0F88132E" w:rsidR="001C4E17" w:rsidRPr="0030630E" w:rsidRDefault="001C4E17" w:rsidP="00E605D2">
                  <w:pPr>
                    <w:adjustRightInd w:val="0"/>
                    <w:snapToGrid w:val="0"/>
                    <w:jc w:val="center"/>
                    <w:rPr>
                      <w:szCs w:val="21"/>
                    </w:rPr>
                  </w:pPr>
                  <w:r w:rsidRPr="0030630E">
                    <w:t>警告标签</w:t>
                  </w:r>
                </w:p>
              </w:tc>
              <w:tc>
                <w:tcPr>
                  <w:tcW w:w="864" w:type="dxa"/>
                  <w:vAlign w:val="center"/>
                </w:tcPr>
                <w:p w14:paraId="04B203EA" w14:textId="25E6F969" w:rsidR="001C4E17" w:rsidRPr="0030630E" w:rsidRDefault="001C4E17" w:rsidP="00E605D2">
                  <w:pPr>
                    <w:adjustRightInd w:val="0"/>
                    <w:snapToGrid w:val="0"/>
                    <w:jc w:val="center"/>
                    <w:rPr>
                      <w:szCs w:val="21"/>
                    </w:rPr>
                  </w:pPr>
                  <w:r w:rsidRPr="0030630E">
                    <w:rPr>
                      <w:rFonts w:ascii="宋体" w:hAnsi="宋体" w:hint="eastAsia"/>
                    </w:rPr>
                    <w:t>万个</w:t>
                  </w:r>
                  <w:r w:rsidRPr="0030630E">
                    <w:rPr>
                      <w:rFonts w:hint="eastAsia"/>
                    </w:rPr>
                    <w:t>/a</w:t>
                  </w:r>
                </w:p>
              </w:tc>
              <w:tc>
                <w:tcPr>
                  <w:tcW w:w="1276" w:type="dxa"/>
                  <w:vAlign w:val="center"/>
                </w:tcPr>
                <w:p w14:paraId="3C4CE29A" w14:textId="28FAEA3E" w:rsidR="001C4E17" w:rsidRPr="0030630E" w:rsidRDefault="001C4E17" w:rsidP="00E605D2">
                  <w:pPr>
                    <w:adjustRightInd w:val="0"/>
                    <w:snapToGrid w:val="0"/>
                    <w:jc w:val="center"/>
                    <w:rPr>
                      <w:szCs w:val="21"/>
                    </w:rPr>
                  </w:pPr>
                  <w:r w:rsidRPr="0030630E">
                    <w:t>200</w:t>
                  </w:r>
                </w:p>
              </w:tc>
              <w:tc>
                <w:tcPr>
                  <w:tcW w:w="1134" w:type="dxa"/>
                  <w:vAlign w:val="center"/>
                </w:tcPr>
                <w:p w14:paraId="6C9E096E" w14:textId="60507748" w:rsidR="001C4E17" w:rsidRPr="0030630E" w:rsidRDefault="001C4E17" w:rsidP="00E605D2">
                  <w:pPr>
                    <w:adjustRightInd w:val="0"/>
                    <w:snapToGrid w:val="0"/>
                    <w:jc w:val="center"/>
                    <w:rPr>
                      <w:szCs w:val="21"/>
                    </w:rPr>
                  </w:pPr>
                  <w:r w:rsidRPr="0030630E">
                    <w:rPr>
                      <w:rFonts w:hint="eastAsia"/>
                    </w:rPr>
                    <w:t>200</w:t>
                  </w:r>
                </w:p>
              </w:tc>
              <w:tc>
                <w:tcPr>
                  <w:tcW w:w="850" w:type="dxa"/>
                  <w:vAlign w:val="center"/>
                </w:tcPr>
                <w:p w14:paraId="05DCB8DA" w14:textId="55189265" w:rsidR="001C4E17" w:rsidRPr="0030630E" w:rsidRDefault="001C4E17" w:rsidP="00384C26">
                  <w:pPr>
                    <w:adjustRightInd w:val="0"/>
                    <w:snapToGrid w:val="0"/>
                    <w:jc w:val="center"/>
                    <w:rPr>
                      <w:szCs w:val="21"/>
                    </w:rPr>
                  </w:pPr>
                  <w:r w:rsidRPr="0030630E">
                    <w:rPr>
                      <w:rFonts w:hint="eastAsia"/>
                    </w:rPr>
                    <w:t>200</w:t>
                  </w:r>
                </w:p>
              </w:tc>
              <w:tc>
                <w:tcPr>
                  <w:tcW w:w="1134" w:type="dxa"/>
                  <w:vAlign w:val="center"/>
                </w:tcPr>
                <w:p w14:paraId="1C2F0F8A" w14:textId="7D9B94B7" w:rsidR="001C4E17" w:rsidRPr="0030630E" w:rsidRDefault="001C4E17" w:rsidP="00E605D2">
                  <w:pPr>
                    <w:adjustRightInd w:val="0"/>
                    <w:snapToGrid w:val="0"/>
                    <w:jc w:val="center"/>
                    <w:rPr>
                      <w:szCs w:val="21"/>
                    </w:rPr>
                  </w:pPr>
                  <w:r w:rsidRPr="0030630E">
                    <w:t>400</w:t>
                  </w:r>
                </w:p>
              </w:tc>
              <w:tc>
                <w:tcPr>
                  <w:tcW w:w="910" w:type="dxa"/>
                  <w:vAlign w:val="center"/>
                </w:tcPr>
                <w:p w14:paraId="7FAC2848" w14:textId="34FE55D1" w:rsidR="001C4E17" w:rsidRPr="0030630E" w:rsidRDefault="001C4E17" w:rsidP="00722C4B">
                  <w:pPr>
                    <w:adjustRightInd w:val="0"/>
                    <w:snapToGrid w:val="0"/>
                    <w:jc w:val="center"/>
                    <w:rPr>
                      <w:szCs w:val="21"/>
                    </w:rPr>
                  </w:pPr>
                  <w:r w:rsidRPr="0030630E">
                    <w:rPr>
                      <w:rFonts w:hint="eastAsia"/>
                      <w:szCs w:val="21"/>
                    </w:rPr>
                    <w:t>+200</w:t>
                  </w:r>
                </w:p>
              </w:tc>
            </w:tr>
            <w:tr w:rsidR="0030630E" w:rsidRPr="0030630E" w14:paraId="7C8C4DEE" w14:textId="77777777" w:rsidTr="00121C59">
              <w:trPr>
                <w:trHeight w:val="281"/>
                <w:jc w:val="center"/>
              </w:trPr>
              <w:tc>
                <w:tcPr>
                  <w:tcW w:w="471" w:type="dxa"/>
                  <w:vAlign w:val="center"/>
                </w:tcPr>
                <w:p w14:paraId="0735CB63" w14:textId="5E64EF8B" w:rsidR="001C4E17" w:rsidRPr="0030630E" w:rsidRDefault="001C4E17" w:rsidP="00E605D2">
                  <w:pPr>
                    <w:adjustRightInd w:val="0"/>
                    <w:snapToGrid w:val="0"/>
                    <w:jc w:val="center"/>
                    <w:rPr>
                      <w:szCs w:val="21"/>
                    </w:rPr>
                  </w:pPr>
                  <w:r w:rsidRPr="0030630E">
                    <w:rPr>
                      <w:rFonts w:eastAsiaTheme="minorEastAsia" w:hint="eastAsia"/>
                      <w:szCs w:val="21"/>
                    </w:rPr>
                    <w:t>16</w:t>
                  </w:r>
                </w:p>
              </w:tc>
              <w:tc>
                <w:tcPr>
                  <w:tcW w:w="1418" w:type="dxa"/>
                  <w:vAlign w:val="center"/>
                </w:tcPr>
                <w:p w14:paraId="35C83A35" w14:textId="2FEAB73D" w:rsidR="001C4E17" w:rsidRPr="0030630E" w:rsidRDefault="001C4E17" w:rsidP="00E605D2">
                  <w:pPr>
                    <w:adjustRightInd w:val="0"/>
                    <w:snapToGrid w:val="0"/>
                    <w:jc w:val="center"/>
                    <w:rPr>
                      <w:szCs w:val="21"/>
                    </w:rPr>
                  </w:pPr>
                  <w:r w:rsidRPr="0030630E">
                    <w:t>条形码标签</w:t>
                  </w:r>
                </w:p>
              </w:tc>
              <w:tc>
                <w:tcPr>
                  <w:tcW w:w="864" w:type="dxa"/>
                  <w:vAlign w:val="center"/>
                </w:tcPr>
                <w:p w14:paraId="5D6DC14B" w14:textId="001869EB" w:rsidR="001C4E17" w:rsidRPr="0030630E" w:rsidRDefault="001C4E17" w:rsidP="00E605D2">
                  <w:pPr>
                    <w:adjustRightInd w:val="0"/>
                    <w:snapToGrid w:val="0"/>
                    <w:jc w:val="center"/>
                    <w:rPr>
                      <w:szCs w:val="21"/>
                    </w:rPr>
                  </w:pPr>
                  <w:r w:rsidRPr="0030630E">
                    <w:rPr>
                      <w:rFonts w:ascii="宋体" w:hAnsi="宋体" w:hint="eastAsia"/>
                    </w:rPr>
                    <w:t>万个</w:t>
                  </w:r>
                  <w:r w:rsidRPr="0030630E">
                    <w:rPr>
                      <w:rFonts w:hint="eastAsia"/>
                    </w:rPr>
                    <w:t>/a</w:t>
                  </w:r>
                </w:p>
              </w:tc>
              <w:tc>
                <w:tcPr>
                  <w:tcW w:w="1276" w:type="dxa"/>
                  <w:vAlign w:val="center"/>
                </w:tcPr>
                <w:p w14:paraId="569D435F" w14:textId="43A4062E" w:rsidR="001C4E17" w:rsidRPr="0030630E" w:rsidRDefault="001C4E17" w:rsidP="00E605D2">
                  <w:pPr>
                    <w:adjustRightInd w:val="0"/>
                    <w:snapToGrid w:val="0"/>
                    <w:jc w:val="center"/>
                    <w:rPr>
                      <w:szCs w:val="21"/>
                    </w:rPr>
                  </w:pPr>
                  <w:r w:rsidRPr="0030630E">
                    <w:t>200</w:t>
                  </w:r>
                </w:p>
              </w:tc>
              <w:tc>
                <w:tcPr>
                  <w:tcW w:w="1134" w:type="dxa"/>
                  <w:vAlign w:val="center"/>
                </w:tcPr>
                <w:p w14:paraId="6A2E6748" w14:textId="47FD6C09" w:rsidR="001C4E17" w:rsidRPr="0030630E" w:rsidRDefault="001C4E17" w:rsidP="00E605D2">
                  <w:pPr>
                    <w:adjustRightInd w:val="0"/>
                    <w:snapToGrid w:val="0"/>
                    <w:jc w:val="center"/>
                    <w:rPr>
                      <w:szCs w:val="21"/>
                    </w:rPr>
                  </w:pPr>
                  <w:r w:rsidRPr="0030630E">
                    <w:rPr>
                      <w:rFonts w:hint="eastAsia"/>
                    </w:rPr>
                    <w:t>200</w:t>
                  </w:r>
                </w:p>
              </w:tc>
              <w:tc>
                <w:tcPr>
                  <w:tcW w:w="850" w:type="dxa"/>
                  <w:vAlign w:val="center"/>
                </w:tcPr>
                <w:p w14:paraId="113D11D9" w14:textId="2AB51405" w:rsidR="001C4E17" w:rsidRPr="0030630E" w:rsidRDefault="001C4E17" w:rsidP="00384C26">
                  <w:pPr>
                    <w:adjustRightInd w:val="0"/>
                    <w:snapToGrid w:val="0"/>
                    <w:jc w:val="center"/>
                    <w:rPr>
                      <w:szCs w:val="21"/>
                    </w:rPr>
                  </w:pPr>
                  <w:r w:rsidRPr="0030630E">
                    <w:rPr>
                      <w:rFonts w:hint="eastAsia"/>
                    </w:rPr>
                    <w:t>200</w:t>
                  </w:r>
                </w:p>
              </w:tc>
              <w:tc>
                <w:tcPr>
                  <w:tcW w:w="1134" w:type="dxa"/>
                  <w:vAlign w:val="center"/>
                </w:tcPr>
                <w:p w14:paraId="6AEE309B" w14:textId="7592DE55" w:rsidR="001C4E17" w:rsidRPr="0030630E" w:rsidRDefault="001C4E17" w:rsidP="00E605D2">
                  <w:pPr>
                    <w:adjustRightInd w:val="0"/>
                    <w:snapToGrid w:val="0"/>
                    <w:jc w:val="center"/>
                    <w:rPr>
                      <w:szCs w:val="21"/>
                    </w:rPr>
                  </w:pPr>
                  <w:r w:rsidRPr="0030630E">
                    <w:t>400</w:t>
                  </w:r>
                </w:p>
              </w:tc>
              <w:tc>
                <w:tcPr>
                  <w:tcW w:w="910" w:type="dxa"/>
                  <w:vAlign w:val="center"/>
                </w:tcPr>
                <w:p w14:paraId="6EE25964" w14:textId="1B42C0E1" w:rsidR="001C4E17" w:rsidRPr="0030630E" w:rsidRDefault="001C4E17" w:rsidP="00722C4B">
                  <w:pPr>
                    <w:adjustRightInd w:val="0"/>
                    <w:snapToGrid w:val="0"/>
                    <w:jc w:val="center"/>
                    <w:rPr>
                      <w:szCs w:val="21"/>
                    </w:rPr>
                  </w:pPr>
                  <w:r w:rsidRPr="0030630E">
                    <w:rPr>
                      <w:rFonts w:hint="eastAsia"/>
                      <w:szCs w:val="21"/>
                    </w:rPr>
                    <w:t>+200</w:t>
                  </w:r>
                </w:p>
              </w:tc>
            </w:tr>
            <w:tr w:rsidR="0030630E" w:rsidRPr="0030630E" w14:paraId="4834C221" w14:textId="77777777" w:rsidTr="00121C59">
              <w:trPr>
                <w:trHeight w:val="281"/>
                <w:jc w:val="center"/>
              </w:trPr>
              <w:tc>
                <w:tcPr>
                  <w:tcW w:w="471" w:type="dxa"/>
                  <w:vAlign w:val="center"/>
                </w:tcPr>
                <w:p w14:paraId="2C1621BD" w14:textId="61467FE9" w:rsidR="001C4E17" w:rsidRPr="0030630E" w:rsidRDefault="001C4E17" w:rsidP="00E605D2">
                  <w:pPr>
                    <w:adjustRightInd w:val="0"/>
                    <w:snapToGrid w:val="0"/>
                    <w:jc w:val="center"/>
                    <w:rPr>
                      <w:szCs w:val="21"/>
                    </w:rPr>
                  </w:pPr>
                  <w:r w:rsidRPr="0030630E">
                    <w:rPr>
                      <w:rFonts w:eastAsiaTheme="minorEastAsia" w:hint="eastAsia"/>
                      <w:szCs w:val="21"/>
                    </w:rPr>
                    <w:t>17</w:t>
                  </w:r>
                </w:p>
              </w:tc>
              <w:tc>
                <w:tcPr>
                  <w:tcW w:w="1418" w:type="dxa"/>
                  <w:vAlign w:val="center"/>
                </w:tcPr>
                <w:p w14:paraId="68191FFB" w14:textId="250C1EBA" w:rsidR="001C4E17" w:rsidRPr="0030630E" w:rsidRDefault="001C4E17" w:rsidP="00E605D2">
                  <w:pPr>
                    <w:adjustRightInd w:val="0"/>
                    <w:snapToGrid w:val="0"/>
                    <w:jc w:val="center"/>
                    <w:rPr>
                      <w:szCs w:val="21"/>
                    </w:rPr>
                  </w:pPr>
                  <w:r w:rsidRPr="0030630E">
                    <w:t>中立针</w:t>
                  </w:r>
                </w:p>
              </w:tc>
              <w:tc>
                <w:tcPr>
                  <w:tcW w:w="864" w:type="dxa"/>
                  <w:vAlign w:val="center"/>
                </w:tcPr>
                <w:p w14:paraId="26ECD599" w14:textId="6934D124" w:rsidR="001C4E17" w:rsidRPr="0030630E" w:rsidRDefault="001C4E17" w:rsidP="00E605D2">
                  <w:pPr>
                    <w:adjustRightInd w:val="0"/>
                    <w:snapToGrid w:val="0"/>
                    <w:jc w:val="center"/>
                    <w:rPr>
                      <w:szCs w:val="21"/>
                    </w:rPr>
                  </w:pPr>
                  <w:r w:rsidRPr="0030630E">
                    <w:rPr>
                      <w:rFonts w:ascii="宋体" w:hAnsi="宋体" w:hint="eastAsia"/>
                    </w:rPr>
                    <w:t>万个</w:t>
                  </w:r>
                  <w:r w:rsidRPr="0030630E">
                    <w:rPr>
                      <w:rFonts w:hint="eastAsia"/>
                    </w:rPr>
                    <w:t>/a</w:t>
                  </w:r>
                </w:p>
              </w:tc>
              <w:tc>
                <w:tcPr>
                  <w:tcW w:w="1276" w:type="dxa"/>
                  <w:vAlign w:val="center"/>
                </w:tcPr>
                <w:p w14:paraId="66CB1A42" w14:textId="2A484F5C" w:rsidR="001C4E17" w:rsidRPr="0030630E" w:rsidRDefault="001C4E17" w:rsidP="00E605D2">
                  <w:pPr>
                    <w:adjustRightInd w:val="0"/>
                    <w:snapToGrid w:val="0"/>
                    <w:jc w:val="center"/>
                    <w:rPr>
                      <w:szCs w:val="21"/>
                    </w:rPr>
                  </w:pPr>
                  <w:r w:rsidRPr="0030630E">
                    <w:t>200</w:t>
                  </w:r>
                </w:p>
              </w:tc>
              <w:tc>
                <w:tcPr>
                  <w:tcW w:w="1134" w:type="dxa"/>
                  <w:vAlign w:val="center"/>
                </w:tcPr>
                <w:p w14:paraId="18BB415A" w14:textId="4080D450" w:rsidR="001C4E17" w:rsidRPr="0030630E" w:rsidRDefault="001C4E17" w:rsidP="00E605D2">
                  <w:pPr>
                    <w:adjustRightInd w:val="0"/>
                    <w:snapToGrid w:val="0"/>
                    <w:jc w:val="center"/>
                    <w:rPr>
                      <w:szCs w:val="21"/>
                    </w:rPr>
                  </w:pPr>
                  <w:r w:rsidRPr="0030630E">
                    <w:rPr>
                      <w:rFonts w:hint="eastAsia"/>
                    </w:rPr>
                    <w:t>200</w:t>
                  </w:r>
                </w:p>
              </w:tc>
              <w:tc>
                <w:tcPr>
                  <w:tcW w:w="850" w:type="dxa"/>
                  <w:vAlign w:val="center"/>
                </w:tcPr>
                <w:p w14:paraId="62C6D855" w14:textId="7FCDC9CC" w:rsidR="001C4E17" w:rsidRPr="0030630E" w:rsidRDefault="001C4E17" w:rsidP="00384C26">
                  <w:pPr>
                    <w:adjustRightInd w:val="0"/>
                    <w:snapToGrid w:val="0"/>
                    <w:jc w:val="center"/>
                    <w:rPr>
                      <w:szCs w:val="21"/>
                    </w:rPr>
                  </w:pPr>
                  <w:r w:rsidRPr="0030630E">
                    <w:rPr>
                      <w:rFonts w:hint="eastAsia"/>
                    </w:rPr>
                    <w:t>200</w:t>
                  </w:r>
                </w:p>
              </w:tc>
              <w:tc>
                <w:tcPr>
                  <w:tcW w:w="1134" w:type="dxa"/>
                  <w:vAlign w:val="center"/>
                </w:tcPr>
                <w:p w14:paraId="63E747D5" w14:textId="4D724E25" w:rsidR="001C4E17" w:rsidRPr="0030630E" w:rsidRDefault="001C4E17" w:rsidP="00E605D2">
                  <w:pPr>
                    <w:adjustRightInd w:val="0"/>
                    <w:snapToGrid w:val="0"/>
                    <w:jc w:val="center"/>
                    <w:rPr>
                      <w:szCs w:val="21"/>
                    </w:rPr>
                  </w:pPr>
                  <w:r w:rsidRPr="0030630E">
                    <w:t>400</w:t>
                  </w:r>
                </w:p>
              </w:tc>
              <w:tc>
                <w:tcPr>
                  <w:tcW w:w="910" w:type="dxa"/>
                  <w:vAlign w:val="center"/>
                </w:tcPr>
                <w:p w14:paraId="01662F64" w14:textId="7CB5C22E" w:rsidR="001C4E17" w:rsidRPr="0030630E" w:rsidRDefault="001C4E17" w:rsidP="00722C4B">
                  <w:pPr>
                    <w:adjustRightInd w:val="0"/>
                    <w:snapToGrid w:val="0"/>
                    <w:jc w:val="center"/>
                    <w:rPr>
                      <w:szCs w:val="21"/>
                    </w:rPr>
                  </w:pPr>
                  <w:r w:rsidRPr="0030630E">
                    <w:rPr>
                      <w:rFonts w:hint="eastAsia"/>
                      <w:szCs w:val="21"/>
                    </w:rPr>
                    <w:t>+200</w:t>
                  </w:r>
                </w:p>
              </w:tc>
            </w:tr>
            <w:tr w:rsidR="0030630E" w:rsidRPr="0030630E" w14:paraId="2AB83F8F" w14:textId="77777777" w:rsidTr="00121C59">
              <w:trPr>
                <w:trHeight w:val="281"/>
                <w:jc w:val="center"/>
              </w:trPr>
              <w:tc>
                <w:tcPr>
                  <w:tcW w:w="471" w:type="dxa"/>
                  <w:vAlign w:val="center"/>
                </w:tcPr>
                <w:p w14:paraId="3B57DB6E" w14:textId="419CBB7A" w:rsidR="001C4E17" w:rsidRPr="0030630E" w:rsidRDefault="001C4E17" w:rsidP="00E605D2">
                  <w:pPr>
                    <w:adjustRightInd w:val="0"/>
                    <w:snapToGrid w:val="0"/>
                    <w:jc w:val="center"/>
                    <w:rPr>
                      <w:szCs w:val="21"/>
                    </w:rPr>
                  </w:pPr>
                  <w:r w:rsidRPr="0030630E">
                    <w:rPr>
                      <w:rFonts w:hint="eastAsia"/>
                      <w:szCs w:val="21"/>
                    </w:rPr>
                    <w:t>18</w:t>
                  </w:r>
                </w:p>
              </w:tc>
              <w:tc>
                <w:tcPr>
                  <w:tcW w:w="1418" w:type="dxa"/>
                  <w:vAlign w:val="center"/>
                </w:tcPr>
                <w:p w14:paraId="3489EC38" w14:textId="377B52AE" w:rsidR="001C4E17" w:rsidRPr="0030630E" w:rsidRDefault="001C4E17" w:rsidP="00E605D2">
                  <w:pPr>
                    <w:adjustRightInd w:val="0"/>
                    <w:snapToGrid w:val="0"/>
                    <w:jc w:val="center"/>
                    <w:rPr>
                      <w:szCs w:val="21"/>
                    </w:rPr>
                  </w:pPr>
                  <w:r w:rsidRPr="0030630E">
                    <w:t>润滑油</w:t>
                  </w:r>
                  <w:r w:rsidRPr="0030630E">
                    <w:rPr>
                      <w:rFonts w:hint="eastAsia"/>
                    </w:rPr>
                    <w:t>*</w:t>
                  </w:r>
                </w:p>
              </w:tc>
              <w:tc>
                <w:tcPr>
                  <w:tcW w:w="864" w:type="dxa"/>
                  <w:vAlign w:val="center"/>
                </w:tcPr>
                <w:p w14:paraId="2A37F158" w14:textId="5A96DF19" w:rsidR="001C4E17" w:rsidRPr="0030630E" w:rsidRDefault="001C4E17" w:rsidP="00E605D2">
                  <w:pPr>
                    <w:adjustRightInd w:val="0"/>
                    <w:snapToGrid w:val="0"/>
                    <w:jc w:val="center"/>
                    <w:rPr>
                      <w:szCs w:val="21"/>
                    </w:rPr>
                  </w:pPr>
                  <w:r w:rsidRPr="0030630E">
                    <w:t>t/a</w:t>
                  </w:r>
                </w:p>
              </w:tc>
              <w:tc>
                <w:tcPr>
                  <w:tcW w:w="1276" w:type="dxa"/>
                  <w:vAlign w:val="center"/>
                </w:tcPr>
                <w:p w14:paraId="3F327E02" w14:textId="68F9A429" w:rsidR="001C4E17" w:rsidRPr="0030630E" w:rsidRDefault="001C4E17" w:rsidP="00E605D2">
                  <w:pPr>
                    <w:adjustRightInd w:val="0"/>
                    <w:snapToGrid w:val="0"/>
                    <w:jc w:val="center"/>
                    <w:rPr>
                      <w:szCs w:val="21"/>
                    </w:rPr>
                  </w:pPr>
                  <w:r w:rsidRPr="0030630E">
                    <w:t>4</w:t>
                  </w:r>
                </w:p>
              </w:tc>
              <w:tc>
                <w:tcPr>
                  <w:tcW w:w="1134" w:type="dxa"/>
                  <w:vAlign w:val="center"/>
                </w:tcPr>
                <w:p w14:paraId="0F18DFAE" w14:textId="16902478" w:rsidR="001C4E17" w:rsidRPr="0030630E" w:rsidRDefault="001C4E17" w:rsidP="00E605D2">
                  <w:pPr>
                    <w:adjustRightInd w:val="0"/>
                    <w:snapToGrid w:val="0"/>
                    <w:jc w:val="center"/>
                    <w:rPr>
                      <w:szCs w:val="21"/>
                    </w:rPr>
                  </w:pPr>
                  <w:r w:rsidRPr="0030630E">
                    <w:rPr>
                      <w:rFonts w:hint="eastAsia"/>
                    </w:rPr>
                    <w:t>4</w:t>
                  </w:r>
                </w:p>
              </w:tc>
              <w:tc>
                <w:tcPr>
                  <w:tcW w:w="850" w:type="dxa"/>
                  <w:vAlign w:val="center"/>
                </w:tcPr>
                <w:p w14:paraId="4849DE97" w14:textId="14C389FA" w:rsidR="001C4E17" w:rsidRPr="0030630E" w:rsidRDefault="001C4E17" w:rsidP="00384C26">
                  <w:pPr>
                    <w:adjustRightInd w:val="0"/>
                    <w:snapToGrid w:val="0"/>
                    <w:jc w:val="center"/>
                    <w:rPr>
                      <w:szCs w:val="21"/>
                    </w:rPr>
                  </w:pPr>
                  <w:r w:rsidRPr="0030630E">
                    <w:rPr>
                      <w:rFonts w:hint="eastAsia"/>
                    </w:rPr>
                    <w:t>4</w:t>
                  </w:r>
                </w:p>
              </w:tc>
              <w:tc>
                <w:tcPr>
                  <w:tcW w:w="1134" w:type="dxa"/>
                  <w:vAlign w:val="center"/>
                </w:tcPr>
                <w:p w14:paraId="10A60D66" w14:textId="7C1C8C80" w:rsidR="001C4E17" w:rsidRPr="0030630E" w:rsidRDefault="001C4E17" w:rsidP="00E605D2">
                  <w:pPr>
                    <w:adjustRightInd w:val="0"/>
                    <w:snapToGrid w:val="0"/>
                    <w:jc w:val="center"/>
                    <w:rPr>
                      <w:szCs w:val="21"/>
                    </w:rPr>
                  </w:pPr>
                  <w:r w:rsidRPr="0030630E">
                    <w:rPr>
                      <w:rFonts w:hint="eastAsia"/>
                    </w:rPr>
                    <w:t>8</w:t>
                  </w:r>
                </w:p>
              </w:tc>
              <w:tc>
                <w:tcPr>
                  <w:tcW w:w="910" w:type="dxa"/>
                  <w:vAlign w:val="center"/>
                </w:tcPr>
                <w:p w14:paraId="54ED3287" w14:textId="27EB804F" w:rsidR="001C4E17" w:rsidRPr="0030630E" w:rsidRDefault="001C4E17" w:rsidP="00722C4B">
                  <w:pPr>
                    <w:adjustRightInd w:val="0"/>
                    <w:snapToGrid w:val="0"/>
                    <w:jc w:val="center"/>
                    <w:rPr>
                      <w:szCs w:val="21"/>
                    </w:rPr>
                  </w:pPr>
                  <w:r w:rsidRPr="0030630E">
                    <w:rPr>
                      <w:rFonts w:hint="eastAsia"/>
                      <w:szCs w:val="21"/>
                    </w:rPr>
                    <w:t>+4</w:t>
                  </w:r>
                </w:p>
              </w:tc>
            </w:tr>
            <w:tr w:rsidR="0030630E" w:rsidRPr="0030630E" w14:paraId="43E0F5EB" w14:textId="50E0573D" w:rsidTr="00C32017">
              <w:trPr>
                <w:trHeight w:val="281"/>
                <w:jc w:val="center"/>
              </w:trPr>
              <w:tc>
                <w:tcPr>
                  <w:tcW w:w="8057" w:type="dxa"/>
                  <w:gridSpan w:val="8"/>
                  <w:vAlign w:val="center"/>
                </w:tcPr>
                <w:p w14:paraId="497F8E82" w14:textId="0E76859B" w:rsidR="00CC1DF7" w:rsidRPr="0030630E" w:rsidRDefault="00CC1DF7" w:rsidP="00384C26">
                  <w:pPr>
                    <w:adjustRightInd w:val="0"/>
                    <w:snapToGrid w:val="0"/>
                    <w:jc w:val="center"/>
                    <w:rPr>
                      <w:b/>
                      <w:szCs w:val="21"/>
                    </w:rPr>
                  </w:pPr>
                  <w:r w:rsidRPr="0030630E">
                    <w:rPr>
                      <w:b/>
                      <w:szCs w:val="21"/>
                    </w:rPr>
                    <w:t>塑料配件</w:t>
                  </w:r>
                </w:p>
              </w:tc>
            </w:tr>
            <w:tr w:rsidR="0030630E" w:rsidRPr="0030630E" w14:paraId="4E525986" w14:textId="77777777" w:rsidTr="00121C59">
              <w:trPr>
                <w:trHeight w:val="281"/>
                <w:jc w:val="center"/>
              </w:trPr>
              <w:tc>
                <w:tcPr>
                  <w:tcW w:w="471" w:type="dxa"/>
                  <w:vAlign w:val="center"/>
                </w:tcPr>
                <w:p w14:paraId="330FAAC2" w14:textId="200531B1" w:rsidR="00384C26" w:rsidRPr="0030630E" w:rsidRDefault="00384C26" w:rsidP="00E605D2">
                  <w:pPr>
                    <w:adjustRightInd w:val="0"/>
                    <w:snapToGrid w:val="0"/>
                    <w:jc w:val="center"/>
                    <w:rPr>
                      <w:szCs w:val="21"/>
                    </w:rPr>
                  </w:pPr>
                  <w:r w:rsidRPr="0030630E">
                    <w:rPr>
                      <w:rFonts w:eastAsiaTheme="minorEastAsia" w:hint="eastAsia"/>
                      <w:szCs w:val="21"/>
                    </w:rPr>
                    <w:t>19</w:t>
                  </w:r>
                </w:p>
              </w:tc>
              <w:tc>
                <w:tcPr>
                  <w:tcW w:w="1418" w:type="dxa"/>
                  <w:vAlign w:val="center"/>
                </w:tcPr>
                <w:p w14:paraId="7B16AC11" w14:textId="025023DA" w:rsidR="00384C26" w:rsidRPr="0030630E" w:rsidRDefault="00384C26" w:rsidP="00E605D2">
                  <w:pPr>
                    <w:adjustRightInd w:val="0"/>
                    <w:snapToGrid w:val="0"/>
                    <w:jc w:val="center"/>
                    <w:rPr>
                      <w:szCs w:val="21"/>
                    </w:rPr>
                  </w:pPr>
                  <w:r w:rsidRPr="0030630E">
                    <w:rPr>
                      <w:bCs/>
                    </w:rPr>
                    <w:t>POM</w:t>
                  </w:r>
                  <w:r w:rsidRPr="0030630E">
                    <w:rPr>
                      <w:bCs/>
                    </w:rPr>
                    <w:t>塑粒</w:t>
                  </w:r>
                  <w:r w:rsidRPr="0030630E">
                    <w:rPr>
                      <w:bCs/>
                    </w:rPr>
                    <w:t>*</w:t>
                  </w:r>
                </w:p>
              </w:tc>
              <w:tc>
                <w:tcPr>
                  <w:tcW w:w="864" w:type="dxa"/>
                  <w:vAlign w:val="center"/>
                </w:tcPr>
                <w:p w14:paraId="2FD3EEFB" w14:textId="577C1FC9" w:rsidR="00384C26" w:rsidRPr="0030630E" w:rsidRDefault="00384C26" w:rsidP="00E605D2">
                  <w:pPr>
                    <w:adjustRightInd w:val="0"/>
                    <w:snapToGrid w:val="0"/>
                    <w:jc w:val="center"/>
                    <w:rPr>
                      <w:szCs w:val="21"/>
                    </w:rPr>
                  </w:pPr>
                  <w:r w:rsidRPr="0030630E">
                    <w:t>t/a</w:t>
                  </w:r>
                </w:p>
              </w:tc>
              <w:tc>
                <w:tcPr>
                  <w:tcW w:w="1276" w:type="dxa"/>
                  <w:vAlign w:val="center"/>
                </w:tcPr>
                <w:p w14:paraId="7083CEC0" w14:textId="4FDC47B3" w:rsidR="00384C26" w:rsidRPr="0030630E" w:rsidRDefault="00384C26" w:rsidP="00E605D2">
                  <w:pPr>
                    <w:adjustRightInd w:val="0"/>
                    <w:snapToGrid w:val="0"/>
                    <w:jc w:val="center"/>
                    <w:rPr>
                      <w:szCs w:val="21"/>
                    </w:rPr>
                  </w:pPr>
                  <w:r w:rsidRPr="0030630E">
                    <w:t>100</w:t>
                  </w:r>
                </w:p>
              </w:tc>
              <w:tc>
                <w:tcPr>
                  <w:tcW w:w="1134" w:type="dxa"/>
                  <w:vAlign w:val="center"/>
                </w:tcPr>
                <w:p w14:paraId="0B9F851A" w14:textId="0A355CDD" w:rsidR="00384C26" w:rsidRPr="0030630E" w:rsidRDefault="00CC1DF7" w:rsidP="00E605D2">
                  <w:pPr>
                    <w:adjustRightInd w:val="0"/>
                    <w:snapToGrid w:val="0"/>
                    <w:jc w:val="center"/>
                    <w:rPr>
                      <w:szCs w:val="21"/>
                    </w:rPr>
                  </w:pPr>
                  <w:r w:rsidRPr="0030630E">
                    <w:rPr>
                      <w:rFonts w:hint="eastAsia"/>
                    </w:rPr>
                    <w:t>0</w:t>
                  </w:r>
                </w:p>
              </w:tc>
              <w:tc>
                <w:tcPr>
                  <w:tcW w:w="850" w:type="dxa"/>
                  <w:vAlign w:val="center"/>
                </w:tcPr>
                <w:p w14:paraId="01C1F8C3" w14:textId="2446066B" w:rsidR="00384C26" w:rsidRPr="0030630E" w:rsidRDefault="00CC1DF7" w:rsidP="00384C26">
                  <w:pPr>
                    <w:adjustRightInd w:val="0"/>
                    <w:snapToGrid w:val="0"/>
                    <w:jc w:val="center"/>
                    <w:rPr>
                      <w:szCs w:val="21"/>
                    </w:rPr>
                  </w:pPr>
                  <w:r w:rsidRPr="0030630E">
                    <w:rPr>
                      <w:rFonts w:hint="eastAsia"/>
                      <w:szCs w:val="21"/>
                    </w:rPr>
                    <w:t>0</w:t>
                  </w:r>
                </w:p>
              </w:tc>
              <w:tc>
                <w:tcPr>
                  <w:tcW w:w="1134" w:type="dxa"/>
                  <w:vAlign w:val="center"/>
                </w:tcPr>
                <w:p w14:paraId="333FE3C6" w14:textId="0B213C84" w:rsidR="00384C26" w:rsidRPr="0030630E" w:rsidRDefault="00384C26" w:rsidP="00E605D2">
                  <w:pPr>
                    <w:adjustRightInd w:val="0"/>
                    <w:snapToGrid w:val="0"/>
                    <w:jc w:val="center"/>
                    <w:rPr>
                      <w:szCs w:val="21"/>
                    </w:rPr>
                  </w:pPr>
                  <w:r w:rsidRPr="0030630E">
                    <w:rPr>
                      <w:rFonts w:hint="eastAsia"/>
                    </w:rPr>
                    <w:t>0</w:t>
                  </w:r>
                </w:p>
              </w:tc>
              <w:tc>
                <w:tcPr>
                  <w:tcW w:w="910" w:type="dxa"/>
                  <w:vAlign w:val="center"/>
                </w:tcPr>
                <w:p w14:paraId="0970FACE" w14:textId="64AA3810" w:rsidR="00384C26" w:rsidRPr="0030630E" w:rsidRDefault="00CC1DF7" w:rsidP="00F72F2F">
                  <w:pPr>
                    <w:adjustRightInd w:val="0"/>
                    <w:snapToGrid w:val="0"/>
                    <w:jc w:val="center"/>
                    <w:rPr>
                      <w:szCs w:val="21"/>
                    </w:rPr>
                  </w:pPr>
                  <w:r w:rsidRPr="0030630E">
                    <w:rPr>
                      <w:rFonts w:hint="eastAsia"/>
                      <w:szCs w:val="21"/>
                    </w:rPr>
                    <w:t>0</w:t>
                  </w:r>
                </w:p>
              </w:tc>
            </w:tr>
            <w:tr w:rsidR="0030630E" w:rsidRPr="0030630E" w14:paraId="6A5254CB" w14:textId="77777777" w:rsidTr="00121C59">
              <w:trPr>
                <w:trHeight w:val="281"/>
                <w:jc w:val="center"/>
              </w:trPr>
              <w:tc>
                <w:tcPr>
                  <w:tcW w:w="471" w:type="dxa"/>
                  <w:vAlign w:val="center"/>
                </w:tcPr>
                <w:p w14:paraId="2C50B9A5" w14:textId="047FCBDD" w:rsidR="00384C26" w:rsidRPr="0030630E" w:rsidRDefault="00384C26" w:rsidP="00E605D2">
                  <w:pPr>
                    <w:adjustRightInd w:val="0"/>
                    <w:snapToGrid w:val="0"/>
                    <w:jc w:val="center"/>
                    <w:rPr>
                      <w:szCs w:val="21"/>
                    </w:rPr>
                  </w:pPr>
                  <w:r w:rsidRPr="0030630E">
                    <w:rPr>
                      <w:rFonts w:eastAsiaTheme="minorEastAsia" w:hint="eastAsia"/>
                      <w:szCs w:val="21"/>
                    </w:rPr>
                    <w:t>20</w:t>
                  </w:r>
                </w:p>
              </w:tc>
              <w:tc>
                <w:tcPr>
                  <w:tcW w:w="1418" w:type="dxa"/>
                  <w:vAlign w:val="center"/>
                </w:tcPr>
                <w:p w14:paraId="2FEEC184" w14:textId="35BC812D" w:rsidR="00384C26" w:rsidRPr="0030630E" w:rsidRDefault="00384C26" w:rsidP="00E605D2">
                  <w:pPr>
                    <w:adjustRightInd w:val="0"/>
                    <w:snapToGrid w:val="0"/>
                    <w:jc w:val="center"/>
                    <w:rPr>
                      <w:szCs w:val="21"/>
                    </w:rPr>
                  </w:pPr>
                  <w:r w:rsidRPr="0030630E">
                    <w:rPr>
                      <w:bCs/>
                    </w:rPr>
                    <w:t>PBT</w:t>
                  </w:r>
                  <w:r w:rsidRPr="0030630E">
                    <w:rPr>
                      <w:bCs/>
                    </w:rPr>
                    <w:t>塑粒</w:t>
                  </w:r>
                  <w:r w:rsidRPr="0030630E">
                    <w:rPr>
                      <w:bCs/>
                    </w:rPr>
                    <w:t>*</w:t>
                  </w:r>
                </w:p>
              </w:tc>
              <w:tc>
                <w:tcPr>
                  <w:tcW w:w="864" w:type="dxa"/>
                  <w:vAlign w:val="center"/>
                </w:tcPr>
                <w:p w14:paraId="75829EDF" w14:textId="1BB4756A" w:rsidR="00384C26" w:rsidRPr="0030630E" w:rsidRDefault="00384C26" w:rsidP="00E605D2">
                  <w:pPr>
                    <w:adjustRightInd w:val="0"/>
                    <w:snapToGrid w:val="0"/>
                    <w:jc w:val="center"/>
                    <w:rPr>
                      <w:szCs w:val="21"/>
                    </w:rPr>
                  </w:pPr>
                  <w:r w:rsidRPr="0030630E">
                    <w:t>t/a</w:t>
                  </w:r>
                </w:p>
              </w:tc>
              <w:tc>
                <w:tcPr>
                  <w:tcW w:w="1276" w:type="dxa"/>
                  <w:vAlign w:val="center"/>
                </w:tcPr>
                <w:p w14:paraId="2F15BA83" w14:textId="750923B8" w:rsidR="00384C26" w:rsidRPr="0030630E" w:rsidRDefault="00384C26" w:rsidP="00E605D2">
                  <w:pPr>
                    <w:adjustRightInd w:val="0"/>
                    <w:snapToGrid w:val="0"/>
                    <w:jc w:val="center"/>
                    <w:rPr>
                      <w:szCs w:val="21"/>
                    </w:rPr>
                  </w:pPr>
                  <w:r w:rsidRPr="0030630E">
                    <w:t>100</w:t>
                  </w:r>
                </w:p>
              </w:tc>
              <w:tc>
                <w:tcPr>
                  <w:tcW w:w="1134" w:type="dxa"/>
                  <w:vAlign w:val="center"/>
                </w:tcPr>
                <w:p w14:paraId="6FA103D6" w14:textId="319455DD" w:rsidR="00384C26" w:rsidRPr="0030630E" w:rsidRDefault="00CC1DF7" w:rsidP="00E605D2">
                  <w:pPr>
                    <w:adjustRightInd w:val="0"/>
                    <w:snapToGrid w:val="0"/>
                    <w:jc w:val="center"/>
                    <w:rPr>
                      <w:szCs w:val="21"/>
                    </w:rPr>
                  </w:pPr>
                  <w:r w:rsidRPr="0030630E">
                    <w:rPr>
                      <w:rFonts w:hint="eastAsia"/>
                    </w:rPr>
                    <w:t>100</w:t>
                  </w:r>
                </w:p>
              </w:tc>
              <w:tc>
                <w:tcPr>
                  <w:tcW w:w="850" w:type="dxa"/>
                  <w:vAlign w:val="center"/>
                </w:tcPr>
                <w:p w14:paraId="0F1D1731" w14:textId="1B732456" w:rsidR="00384C26" w:rsidRPr="0030630E" w:rsidRDefault="00CC1DF7" w:rsidP="00384C26">
                  <w:pPr>
                    <w:adjustRightInd w:val="0"/>
                    <w:snapToGrid w:val="0"/>
                    <w:jc w:val="center"/>
                    <w:rPr>
                      <w:szCs w:val="21"/>
                    </w:rPr>
                  </w:pPr>
                  <w:r w:rsidRPr="0030630E">
                    <w:rPr>
                      <w:rFonts w:hint="eastAsia"/>
                      <w:szCs w:val="21"/>
                    </w:rPr>
                    <w:t>200</w:t>
                  </w:r>
                </w:p>
              </w:tc>
              <w:tc>
                <w:tcPr>
                  <w:tcW w:w="1134" w:type="dxa"/>
                  <w:vAlign w:val="center"/>
                </w:tcPr>
                <w:p w14:paraId="2C13A2D2" w14:textId="013D11A4" w:rsidR="00384C26" w:rsidRPr="0030630E" w:rsidRDefault="00384C26" w:rsidP="00E605D2">
                  <w:pPr>
                    <w:adjustRightInd w:val="0"/>
                    <w:snapToGrid w:val="0"/>
                    <w:jc w:val="center"/>
                    <w:rPr>
                      <w:szCs w:val="21"/>
                    </w:rPr>
                  </w:pPr>
                  <w:r w:rsidRPr="0030630E">
                    <w:rPr>
                      <w:rFonts w:hint="eastAsia"/>
                    </w:rPr>
                    <w:t>200</w:t>
                  </w:r>
                </w:p>
              </w:tc>
              <w:tc>
                <w:tcPr>
                  <w:tcW w:w="910" w:type="dxa"/>
                  <w:vAlign w:val="center"/>
                </w:tcPr>
                <w:p w14:paraId="6A0F5C3C" w14:textId="350DB47A" w:rsidR="00384C26" w:rsidRPr="0030630E" w:rsidRDefault="00CC1DF7" w:rsidP="00CC1DF7">
                  <w:pPr>
                    <w:adjustRightInd w:val="0"/>
                    <w:snapToGrid w:val="0"/>
                    <w:jc w:val="center"/>
                    <w:rPr>
                      <w:szCs w:val="21"/>
                    </w:rPr>
                  </w:pPr>
                  <w:r w:rsidRPr="0030630E">
                    <w:rPr>
                      <w:rFonts w:hint="eastAsia"/>
                      <w:szCs w:val="21"/>
                    </w:rPr>
                    <w:t>0</w:t>
                  </w:r>
                </w:p>
              </w:tc>
            </w:tr>
            <w:tr w:rsidR="0030630E" w:rsidRPr="0030630E" w14:paraId="4E4B2E1F" w14:textId="77777777" w:rsidTr="00121C59">
              <w:trPr>
                <w:trHeight w:val="281"/>
                <w:jc w:val="center"/>
              </w:trPr>
              <w:tc>
                <w:tcPr>
                  <w:tcW w:w="471" w:type="dxa"/>
                  <w:vAlign w:val="center"/>
                </w:tcPr>
                <w:p w14:paraId="7FDC70D9" w14:textId="35815D52" w:rsidR="00384C26" w:rsidRPr="0030630E" w:rsidRDefault="00384C26" w:rsidP="00E605D2">
                  <w:pPr>
                    <w:adjustRightInd w:val="0"/>
                    <w:snapToGrid w:val="0"/>
                    <w:jc w:val="center"/>
                    <w:rPr>
                      <w:rFonts w:eastAsiaTheme="minorEastAsia"/>
                      <w:szCs w:val="21"/>
                    </w:rPr>
                  </w:pPr>
                  <w:r w:rsidRPr="0030630E">
                    <w:rPr>
                      <w:rFonts w:eastAsiaTheme="minorEastAsia" w:hint="eastAsia"/>
                      <w:szCs w:val="21"/>
                    </w:rPr>
                    <w:t>21</w:t>
                  </w:r>
                </w:p>
              </w:tc>
              <w:tc>
                <w:tcPr>
                  <w:tcW w:w="1418" w:type="dxa"/>
                  <w:vAlign w:val="center"/>
                </w:tcPr>
                <w:p w14:paraId="46E2376F" w14:textId="3EE5E9A2" w:rsidR="00384C26" w:rsidRPr="0030630E" w:rsidRDefault="00384C26" w:rsidP="00E605D2">
                  <w:pPr>
                    <w:adjustRightInd w:val="0"/>
                    <w:snapToGrid w:val="0"/>
                    <w:jc w:val="center"/>
                    <w:rPr>
                      <w:bCs/>
                    </w:rPr>
                  </w:pPr>
                  <w:r w:rsidRPr="0030630E">
                    <w:rPr>
                      <w:bCs/>
                    </w:rPr>
                    <w:t>液压油</w:t>
                  </w:r>
                  <w:r w:rsidRPr="0030630E">
                    <w:rPr>
                      <w:rFonts w:hint="eastAsia"/>
                      <w:bCs/>
                    </w:rPr>
                    <w:t>*</w:t>
                  </w:r>
                </w:p>
              </w:tc>
              <w:tc>
                <w:tcPr>
                  <w:tcW w:w="864" w:type="dxa"/>
                  <w:vAlign w:val="center"/>
                </w:tcPr>
                <w:p w14:paraId="6F7567E0" w14:textId="1540B356" w:rsidR="00384C26" w:rsidRPr="0030630E" w:rsidRDefault="00384C26" w:rsidP="00E605D2">
                  <w:pPr>
                    <w:adjustRightInd w:val="0"/>
                    <w:snapToGrid w:val="0"/>
                    <w:jc w:val="center"/>
                  </w:pPr>
                  <w:r w:rsidRPr="0030630E">
                    <w:t>t/a</w:t>
                  </w:r>
                </w:p>
              </w:tc>
              <w:tc>
                <w:tcPr>
                  <w:tcW w:w="1276" w:type="dxa"/>
                  <w:vAlign w:val="center"/>
                </w:tcPr>
                <w:p w14:paraId="061EF251" w14:textId="6E2CA8A8" w:rsidR="00384C26" w:rsidRPr="0030630E" w:rsidRDefault="00384C26" w:rsidP="00E605D2">
                  <w:pPr>
                    <w:adjustRightInd w:val="0"/>
                    <w:snapToGrid w:val="0"/>
                    <w:jc w:val="center"/>
                  </w:pPr>
                  <w:r w:rsidRPr="0030630E">
                    <w:t>0.048</w:t>
                  </w:r>
                </w:p>
              </w:tc>
              <w:tc>
                <w:tcPr>
                  <w:tcW w:w="1134" w:type="dxa"/>
                  <w:vAlign w:val="center"/>
                </w:tcPr>
                <w:p w14:paraId="6C42BD4D" w14:textId="276C1B79" w:rsidR="00384C26" w:rsidRPr="0030630E" w:rsidRDefault="001C4E17" w:rsidP="001C4E17">
                  <w:pPr>
                    <w:adjustRightInd w:val="0"/>
                    <w:snapToGrid w:val="0"/>
                    <w:jc w:val="center"/>
                  </w:pPr>
                  <w:r w:rsidRPr="0030630E">
                    <w:rPr>
                      <w:rFonts w:hint="eastAsia"/>
                    </w:rPr>
                    <w:t>0.02</w:t>
                  </w:r>
                </w:p>
              </w:tc>
              <w:tc>
                <w:tcPr>
                  <w:tcW w:w="850" w:type="dxa"/>
                  <w:vAlign w:val="center"/>
                </w:tcPr>
                <w:p w14:paraId="576535CC" w14:textId="499FEAC4" w:rsidR="00384C26" w:rsidRPr="0030630E" w:rsidRDefault="001C4E17" w:rsidP="001C4E17">
                  <w:pPr>
                    <w:adjustRightInd w:val="0"/>
                    <w:snapToGrid w:val="0"/>
                    <w:jc w:val="center"/>
                  </w:pPr>
                  <w:r w:rsidRPr="0030630E">
                    <w:rPr>
                      <w:rFonts w:hint="eastAsia"/>
                    </w:rPr>
                    <w:t>0.04</w:t>
                  </w:r>
                </w:p>
              </w:tc>
              <w:tc>
                <w:tcPr>
                  <w:tcW w:w="1134" w:type="dxa"/>
                </w:tcPr>
                <w:p w14:paraId="61688663" w14:textId="343E4AF4" w:rsidR="00384C26" w:rsidRPr="0030630E" w:rsidRDefault="00384C26" w:rsidP="00E605D2">
                  <w:pPr>
                    <w:adjustRightInd w:val="0"/>
                    <w:snapToGrid w:val="0"/>
                    <w:jc w:val="center"/>
                  </w:pPr>
                  <w:r w:rsidRPr="0030630E">
                    <w:t>0.04</w:t>
                  </w:r>
                </w:p>
              </w:tc>
              <w:tc>
                <w:tcPr>
                  <w:tcW w:w="910" w:type="dxa"/>
                  <w:vAlign w:val="center"/>
                </w:tcPr>
                <w:p w14:paraId="60CDB2A4" w14:textId="45E7C43E" w:rsidR="00384C26" w:rsidRPr="0030630E" w:rsidRDefault="00384C26" w:rsidP="00DC3539">
                  <w:pPr>
                    <w:adjustRightInd w:val="0"/>
                    <w:snapToGrid w:val="0"/>
                    <w:jc w:val="center"/>
                    <w:rPr>
                      <w:szCs w:val="21"/>
                    </w:rPr>
                  </w:pPr>
                  <w:r w:rsidRPr="0030630E">
                    <w:rPr>
                      <w:rFonts w:hint="eastAsia"/>
                      <w:szCs w:val="21"/>
                    </w:rPr>
                    <w:t>0</w:t>
                  </w:r>
                </w:p>
              </w:tc>
            </w:tr>
            <w:tr w:rsidR="0030630E" w:rsidRPr="0030630E" w14:paraId="1F47A3A1" w14:textId="77777777" w:rsidTr="00121C59">
              <w:trPr>
                <w:trHeight w:val="281"/>
                <w:jc w:val="center"/>
              </w:trPr>
              <w:tc>
                <w:tcPr>
                  <w:tcW w:w="471" w:type="dxa"/>
                  <w:vAlign w:val="center"/>
                </w:tcPr>
                <w:p w14:paraId="762DC388" w14:textId="20F0EDF1" w:rsidR="00384C26" w:rsidRPr="0030630E" w:rsidRDefault="00384C26" w:rsidP="00E605D2">
                  <w:pPr>
                    <w:adjustRightInd w:val="0"/>
                    <w:snapToGrid w:val="0"/>
                    <w:jc w:val="center"/>
                    <w:rPr>
                      <w:rFonts w:eastAsiaTheme="minorEastAsia"/>
                      <w:szCs w:val="21"/>
                    </w:rPr>
                  </w:pPr>
                  <w:r w:rsidRPr="0030630E">
                    <w:rPr>
                      <w:rFonts w:eastAsiaTheme="minorEastAsia" w:hint="eastAsia"/>
                      <w:szCs w:val="21"/>
                    </w:rPr>
                    <w:t>22</w:t>
                  </w:r>
                </w:p>
              </w:tc>
              <w:tc>
                <w:tcPr>
                  <w:tcW w:w="1418" w:type="dxa"/>
                  <w:vAlign w:val="center"/>
                </w:tcPr>
                <w:p w14:paraId="54B32FD7" w14:textId="55E5006E" w:rsidR="00384C26" w:rsidRPr="0030630E" w:rsidRDefault="00384C26" w:rsidP="00E605D2">
                  <w:pPr>
                    <w:adjustRightInd w:val="0"/>
                    <w:snapToGrid w:val="0"/>
                    <w:jc w:val="center"/>
                    <w:rPr>
                      <w:bCs/>
                    </w:rPr>
                  </w:pPr>
                  <w:r w:rsidRPr="0030630E">
                    <w:rPr>
                      <w:bCs/>
                    </w:rPr>
                    <w:t>机油</w:t>
                  </w:r>
                  <w:r w:rsidRPr="0030630E">
                    <w:rPr>
                      <w:rFonts w:hint="eastAsia"/>
                      <w:bCs/>
                    </w:rPr>
                    <w:t>*</w:t>
                  </w:r>
                </w:p>
              </w:tc>
              <w:tc>
                <w:tcPr>
                  <w:tcW w:w="864" w:type="dxa"/>
                  <w:vAlign w:val="center"/>
                </w:tcPr>
                <w:p w14:paraId="793F399F" w14:textId="4D4E598C" w:rsidR="00384C26" w:rsidRPr="0030630E" w:rsidRDefault="00384C26" w:rsidP="00E605D2">
                  <w:pPr>
                    <w:adjustRightInd w:val="0"/>
                    <w:snapToGrid w:val="0"/>
                    <w:jc w:val="center"/>
                  </w:pPr>
                  <w:r w:rsidRPr="0030630E">
                    <w:t>t/a</w:t>
                  </w:r>
                </w:p>
              </w:tc>
              <w:tc>
                <w:tcPr>
                  <w:tcW w:w="1276" w:type="dxa"/>
                  <w:vAlign w:val="center"/>
                </w:tcPr>
                <w:p w14:paraId="099285E5" w14:textId="51CE24AD" w:rsidR="00384C26" w:rsidRPr="0030630E" w:rsidRDefault="00384C26" w:rsidP="00E605D2">
                  <w:pPr>
                    <w:adjustRightInd w:val="0"/>
                    <w:snapToGrid w:val="0"/>
                    <w:jc w:val="center"/>
                  </w:pPr>
                  <w:r w:rsidRPr="0030630E">
                    <w:rPr>
                      <w:rFonts w:hint="eastAsia"/>
                    </w:rPr>
                    <w:t>0.05</w:t>
                  </w:r>
                </w:p>
              </w:tc>
              <w:tc>
                <w:tcPr>
                  <w:tcW w:w="1134" w:type="dxa"/>
                  <w:vAlign w:val="center"/>
                </w:tcPr>
                <w:p w14:paraId="552762DB" w14:textId="0F775259" w:rsidR="00384C26" w:rsidRPr="0030630E" w:rsidRDefault="001C4E17" w:rsidP="001C4E17">
                  <w:pPr>
                    <w:adjustRightInd w:val="0"/>
                    <w:snapToGrid w:val="0"/>
                    <w:jc w:val="center"/>
                  </w:pPr>
                  <w:r w:rsidRPr="0030630E">
                    <w:rPr>
                      <w:rFonts w:hint="eastAsia"/>
                    </w:rPr>
                    <w:t>0.01</w:t>
                  </w:r>
                </w:p>
              </w:tc>
              <w:tc>
                <w:tcPr>
                  <w:tcW w:w="850" w:type="dxa"/>
                  <w:vAlign w:val="center"/>
                </w:tcPr>
                <w:p w14:paraId="63083C08" w14:textId="287FA420" w:rsidR="00384C26" w:rsidRPr="0030630E" w:rsidRDefault="001C4E17" w:rsidP="001C4E17">
                  <w:pPr>
                    <w:adjustRightInd w:val="0"/>
                    <w:snapToGrid w:val="0"/>
                    <w:jc w:val="center"/>
                  </w:pPr>
                  <w:r w:rsidRPr="0030630E">
                    <w:rPr>
                      <w:rFonts w:hint="eastAsia"/>
                    </w:rPr>
                    <w:t>0.02</w:t>
                  </w:r>
                </w:p>
              </w:tc>
              <w:tc>
                <w:tcPr>
                  <w:tcW w:w="1134" w:type="dxa"/>
                  <w:vAlign w:val="center"/>
                </w:tcPr>
                <w:p w14:paraId="66B6BD07" w14:textId="1617FD2F" w:rsidR="00384C26" w:rsidRPr="0030630E" w:rsidRDefault="00384C26" w:rsidP="00E605D2">
                  <w:pPr>
                    <w:adjustRightInd w:val="0"/>
                    <w:snapToGrid w:val="0"/>
                    <w:jc w:val="center"/>
                  </w:pPr>
                  <w:r w:rsidRPr="0030630E">
                    <w:rPr>
                      <w:rFonts w:hint="eastAsia"/>
                    </w:rPr>
                    <w:t>0.02</w:t>
                  </w:r>
                </w:p>
              </w:tc>
              <w:tc>
                <w:tcPr>
                  <w:tcW w:w="910" w:type="dxa"/>
                  <w:vAlign w:val="center"/>
                </w:tcPr>
                <w:p w14:paraId="4DF3DBE4" w14:textId="676050F1" w:rsidR="00384C26" w:rsidRPr="0030630E" w:rsidRDefault="00384C26" w:rsidP="00DC3539">
                  <w:pPr>
                    <w:adjustRightInd w:val="0"/>
                    <w:snapToGrid w:val="0"/>
                    <w:jc w:val="center"/>
                    <w:rPr>
                      <w:szCs w:val="21"/>
                    </w:rPr>
                  </w:pPr>
                  <w:r w:rsidRPr="0030630E">
                    <w:rPr>
                      <w:rFonts w:hint="eastAsia"/>
                      <w:szCs w:val="21"/>
                    </w:rPr>
                    <w:t>0</w:t>
                  </w:r>
                </w:p>
              </w:tc>
            </w:tr>
          </w:tbl>
          <w:p w14:paraId="75ACECCA" w14:textId="77777777" w:rsidR="00E40CE2" w:rsidRPr="0030630E" w:rsidRDefault="00E40CE2" w:rsidP="000F1BCB">
            <w:pPr>
              <w:pStyle w:val="af3"/>
              <w:adjustRightInd w:val="0"/>
              <w:snapToGrid w:val="0"/>
              <w:spacing w:line="360" w:lineRule="auto"/>
              <w:ind w:firstLine="480"/>
              <w:rPr>
                <w:bCs/>
                <w:sz w:val="24"/>
                <w:szCs w:val="28"/>
              </w:rPr>
            </w:pPr>
            <w:r w:rsidRPr="0030630E">
              <w:rPr>
                <w:rFonts w:hint="eastAsia"/>
                <w:bCs/>
                <w:sz w:val="24"/>
                <w:szCs w:val="28"/>
              </w:rPr>
              <w:t>主要原辅材料理化性质：</w:t>
            </w:r>
          </w:p>
          <w:p w14:paraId="1A9F4078" w14:textId="6424BF90" w:rsidR="00CA0FA8" w:rsidRPr="0030630E" w:rsidRDefault="00CA0FA8" w:rsidP="000F1BCB">
            <w:pPr>
              <w:pStyle w:val="af3"/>
              <w:adjustRightInd w:val="0"/>
              <w:snapToGrid w:val="0"/>
              <w:spacing w:line="360" w:lineRule="auto"/>
              <w:ind w:firstLine="480"/>
              <w:rPr>
                <w:bCs/>
                <w:sz w:val="24"/>
                <w:szCs w:val="28"/>
              </w:rPr>
            </w:pPr>
            <w:r w:rsidRPr="0030630E">
              <w:rPr>
                <w:rFonts w:hint="eastAsia"/>
                <w:bCs/>
                <w:sz w:val="24"/>
                <w:szCs w:val="28"/>
              </w:rPr>
              <w:t>焊接连接片：主要为</w:t>
            </w:r>
            <w:r w:rsidRPr="0030630E">
              <w:rPr>
                <w:rFonts w:hint="eastAsia"/>
                <w:sz w:val="24"/>
              </w:rPr>
              <w:t>线缆端口，</w:t>
            </w:r>
            <w:r w:rsidR="00E545F1" w:rsidRPr="0030630E">
              <w:rPr>
                <w:rFonts w:hint="eastAsia"/>
                <w:sz w:val="24"/>
              </w:rPr>
              <w:t>接触面</w:t>
            </w:r>
            <w:r w:rsidRPr="0030630E">
              <w:rPr>
                <w:rFonts w:hint="eastAsia"/>
                <w:sz w:val="24"/>
              </w:rPr>
              <w:t>小、原料表面清洁。</w:t>
            </w:r>
          </w:p>
          <w:p w14:paraId="593210D9" w14:textId="0B5FA606" w:rsidR="002D4D44" w:rsidRPr="0030630E" w:rsidRDefault="002D4D44" w:rsidP="002D4D44">
            <w:pPr>
              <w:pStyle w:val="af3"/>
              <w:adjustRightInd w:val="0"/>
              <w:snapToGrid w:val="0"/>
              <w:spacing w:line="360" w:lineRule="auto"/>
              <w:ind w:firstLine="480"/>
              <w:rPr>
                <w:bCs/>
                <w:sz w:val="24"/>
                <w:szCs w:val="28"/>
              </w:rPr>
            </w:pPr>
            <w:r w:rsidRPr="0030630E">
              <w:rPr>
                <w:rFonts w:hint="eastAsia"/>
                <w:bCs/>
                <w:sz w:val="24"/>
                <w:szCs w:val="28"/>
              </w:rPr>
              <w:t>润滑油：滑油是用在各种类型汽车、机械设备上以减少摩擦，保护机械及加工件的液体或半固体润滑剂，主要起润滑、辅助冷却、防锈、清洁、密封和缓冲等作用（</w:t>
            </w:r>
            <w:r w:rsidRPr="0030630E">
              <w:rPr>
                <w:rFonts w:hint="eastAsia"/>
                <w:bCs/>
                <w:sz w:val="24"/>
                <w:szCs w:val="28"/>
              </w:rPr>
              <w:t>Roab)</w:t>
            </w:r>
            <w:r w:rsidRPr="0030630E">
              <w:rPr>
                <w:rFonts w:hint="eastAsia"/>
                <w:bCs/>
                <w:sz w:val="24"/>
                <w:szCs w:val="28"/>
              </w:rPr>
              <w:t>。只要是应用于两个相对运动的物体之间，而可以减少两物体因接触而产生的磨擦与磨损之功能，即为润滑油。本项目润滑油为固态。</w:t>
            </w:r>
          </w:p>
          <w:p w14:paraId="0604F9CC" w14:textId="793BC01C" w:rsidR="00E40CE2" w:rsidRPr="0030630E" w:rsidRDefault="004F2403" w:rsidP="005F2FE9">
            <w:pPr>
              <w:pStyle w:val="af3"/>
              <w:adjustRightInd w:val="0"/>
              <w:snapToGrid w:val="0"/>
              <w:spacing w:line="360" w:lineRule="auto"/>
              <w:ind w:firstLine="480"/>
              <w:rPr>
                <w:bCs/>
                <w:sz w:val="24"/>
                <w:szCs w:val="28"/>
              </w:rPr>
            </w:pPr>
            <w:r w:rsidRPr="0030630E">
              <w:rPr>
                <w:rFonts w:hint="eastAsia"/>
                <w:bCs/>
                <w:sz w:val="24"/>
                <w:szCs w:val="28"/>
              </w:rPr>
              <w:t>POM</w:t>
            </w:r>
            <w:r w:rsidR="00E40CE2" w:rsidRPr="0030630E">
              <w:rPr>
                <w:rFonts w:hint="eastAsia"/>
                <w:bCs/>
                <w:sz w:val="24"/>
                <w:szCs w:val="28"/>
              </w:rPr>
              <w:t>：</w:t>
            </w:r>
            <w:r w:rsidRPr="0030630E">
              <w:rPr>
                <w:rFonts w:hint="eastAsia"/>
                <w:bCs/>
                <w:sz w:val="24"/>
                <w:szCs w:val="28"/>
              </w:rPr>
              <w:t>聚甲醛，英文</w:t>
            </w:r>
            <w:r w:rsidRPr="0030630E">
              <w:rPr>
                <w:bCs/>
                <w:sz w:val="24"/>
                <w:szCs w:val="28"/>
              </w:rPr>
              <w:t>Polyformaldehyde</w:t>
            </w:r>
            <w:r w:rsidRPr="0030630E">
              <w:rPr>
                <w:rFonts w:hint="eastAsia"/>
                <w:bCs/>
                <w:sz w:val="24"/>
                <w:szCs w:val="28"/>
              </w:rPr>
              <w:t>，</w:t>
            </w:r>
            <w:r w:rsidRPr="0030630E">
              <w:rPr>
                <w:bCs/>
                <w:sz w:val="24"/>
                <w:szCs w:val="28"/>
              </w:rPr>
              <w:t>热塑性结晶聚合物</w:t>
            </w:r>
            <w:r w:rsidRPr="0030630E">
              <w:rPr>
                <w:rFonts w:hint="eastAsia"/>
                <w:bCs/>
                <w:sz w:val="24"/>
                <w:szCs w:val="28"/>
              </w:rPr>
              <w:t>，</w:t>
            </w:r>
            <w:r w:rsidRPr="0030630E">
              <w:rPr>
                <w:bCs/>
                <w:sz w:val="24"/>
                <w:szCs w:val="28"/>
              </w:rPr>
              <w:t>白色可燃结晶</w:t>
            </w:r>
            <w:r w:rsidR="00C7793C" w:rsidRPr="0030630E">
              <w:rPr>
                <w:rFonts w:hint="eastAsia"/>
                <w:bCs/>
                <w:sz w:val="24"/>
                <w:szCs w:val="28"/>
              </w:rPr>
              <w:t>颗粒物</w:t>
            </w:r>
            <w:r w:rsidRPr="0030630E">
              <w:rPr>
                <w:rFonts w:hint="eastAsia"/>
                <w:bCs/>
                <w:sz w:val="24"/>
                <w:szCs w:val="28"/>
              </w:rPr>
              <w:t>，</w:t>
            </w:r>
            <w:r w:rsidRPr="0030630E">
              <w:rPr>
                <w:bCs/>
                <w:sz w:val="24"/>
                <w:szCs w:val="28"/>
              </w:rPr>
              <w:t>具有甲醛气味</w:t>
            </w:r>
            <w:r w:rsidRPr="0030630E">
              <w:rPr>
                <w:rFonts w:hint="eastAsia"/>
                <w:bCs/>
                <w:sz w:val="24"/>
                <w:szCs w:val="28"/>
              </w:rPr>
              <w:t>。</w:t>
            </w:r>
            <w:r w:rsidRPr="0030630E">
              <w:rPr>
                <w:bCs/>
                <w:sz w:val="24"/>
                <w:szCs w:val="28"/>
              </w:rPr>
              <w:t>熔点</w:t>
            </w:r>
            <w:r w:rsidRPr="0030630E">
              <w:rPr>
                <w:rFonts w:hint="eastAsia"/>
                <w:bCs/>
                <w:sz w:val="24"/>
                <w:szCs w:val="28"/>
              </w:rPr>
              <w:t>121-123</w:t>
            </w:r>
            <w:r w:rsidRPr="0030630E">
              <w:rPr>
                <w:rFonts w:hint="eastAsia"/>
                <w:bCs/>
                <w:sz w:val="24"/>
                <w:szCs w:val="28"/>
              </w:rPr>
              <w:t>℃，闪点</w:t>
            </w:r>
            <w:r w:rsidRPr="0030630E">
              <w:rPr>
                <w:rFonts w:hint="eastAsia"/>
                <w:bCs/>
                <w:sz w:val="24"/>
                <w:szCs w:val="28"/>
              </w:rPr>
              <w:t>71.1</w:t>
            </w:r>
            <w:r w:rsidRPr="0030630E">
              <w:rPr>
                <w:rFonts w:hint="eastAsia"/>
                <w:bCs/>
                <w:sz w:val="24"/>
                <w:szCs w:val="28"/>
              </w:rPr>
              <w:t>℃，自燃点</w:t>
            </w:r>
            <w:r w:rsidRPr="0030630E">
              <w:rPr>
                <w:rFonts w:hint="eastAsia"/>
                <w:bCs/>
                <w:sz w:val="24"/>
                <w:szCs w:val="28"/>
              </w:rPr>
              <w:t>300</w:t>
            </w:r>
            <w:r w:rsidRPr="0030630E">
              <w:rPr>
                <w:rFonts w:hint="eastAsia"/>
                <w:bCs/>
                <w:sz w:val="24"/>
                <w:szCs w:val="28"/>
              </w:rPr>
              <w:t>℃。溶解度（</w:t>
            </w:r>
            <w:r w:rsidRPr="0030630E">
              <w:rPr>
                <w:rFonts w:hint="eastAsia"/>
                <w:bCs/>
                <w:sz w:val="24"/>
                <w:szCs w:val="28"/>
              </w:rPr>
              <w:t>20</w:t>
            </w:r>
            <w:r w:rsidRPr="0030630E">
              <w:rPr>
                <w:rFonts w:hint="eastAsia"/>
                <w:bCs/>
                <w:sz w:val="24"/>
                <w:szCs w:val="28"/>
              </w:rPr>
              <w:t>℃水中）</w:t>
            </w:r>
            <w:r w:rsidR="00340C33" w:rsidRPr="0030630E">
              <w:rPr>
                <w:rFonts w:hint="eastAsia"/>
                <w:bCs/>
                <w:sz w:val="24"/>
                <w:szCs w:val="28"/>
              </w:rPr>
              <w:t>：</w:t>
            </w:r>
            <w:r w:rsidR="00340C33" w:rsidRPr="0030630E">
              <w:rPr>
                <w:rFonts w:hint="eastAsia"/>
                <w:bCs/>
                <w:sz w:val="24"/>
                <w:szCs w:val="28"/>
              </w:rPr>
              <w:t>0.24g/100cm</w:t>
            </w:r>
            <w:r w:rsidR="00340C33" w:rsidRPr="0030630E">
              <w:rPr>
                <w:rFonts w:hint="eastAsia"/>
                <w:bCs/>
                <w:sz w:val="24"/>
                <w:szCs w:val="28"/>
                <w:vertAlign w:val="superscript"/>
              </w:rPr>
              <w:t>3</w:t>
            </w:r>
            <w:r w:rsidR="00340C33" w:rsidRPr="0030630E">
              <w:rPr>
                <w:rFonts w:hint="eastAsia"/>
                <w:bCs/>
                <w:sz w:val="24"/>
                <w:szCs w:val="28"/>
              </w:rPr>
              <w:t>H</w:t>
            </w:r>
            <w:r w:rsidR="00340C33" w:rsidRPr="0030630E">
              <w:rPr>
                <w:rFonts w:hint="eastAsia"/>
                <w:bCs/>
                <w:sz w:val="24"/>
                <w:szCs w:val="28"/>
                <w:vertAlign w:val="subscript"/>
              </w:rPr>
              <w:t>2</w:t>
            </w:r>
            <w:r w:rsidR="00340C33" w:rsidRPr="0030630E">
              <w:rPr>
                <w:rFonts w:hint="eastAsia"/>
                <w:bCs/>
                <w:sz w:val="24"/>
                <w:szCs w:val="28"/>
              </w:rPr>
              <w:t>O</w:t>
            </w:r>
            <w:r w:rsidR="00340C33" w:rsidRPr="0030630E">
              <w:rPr>
                <w:rFonts w:hint="eastAsia"/>
                <w:bCs/>
                <w:sz w:val="24"/>
                <w:szCs w:val="28"/>
              </w:rPr>
              <w:t>。缓慢溶于冷水，在热水中溶解较快。在溶解中释放出甲醛。不溶于乙醇、乙醚、溶于苛性钠、钾溶液。</w:t>
            </w:r>
          </w:p>
          <w:p w14:paraId="171897FC" w14:textId="38316062" w:rsidR="00340C33" w:rsidRPr="0030630E" w:rsidRDefault="00340C33" w:rsidP="005F2FE9">
            <w:pPr>
              <w:pStyle w:val="af3"/>
              <w:adjustRightInd w:val="0"/>
              <w:snapToGrid w:val="0"/>
              <w:spacing w:line="360" w:lineRule="auto"/>
              <w:ind w:firstLine="480"/>
              <w:rPr>
                <w:bCs/>
                <w:sz w:val="24"/>
                <w:szCs w:val="28"/>
              </w:rPr>
            </w:pPr>
            <w:r w:rsidRPr="0030630E">
              <w:rPr>
                <w:rFonts w:hint="eastAsia"/>
                <w:bCs/>
                <w:sz w:val="24"/>
                <w:szCs w:val="28"/>
              </w:rPr>
              <w:lastRenderedPageBreak/>
              <w:t>PBT</w:t>
            </w:r>
            <w:r w:rsidRPr="0030630E">
              <w:rPr>
                <w:rFonts w:hint="eastAsia"/>
                <w:bCs/>
                <w:sz w:val="24"/>
                <w:szCs w:val="28"/>
              </w:rPr>
              <w:t>：</w:t>
            </w:r>
            <w:r w:rsidRPr="0030630E">
              <w:rPr>
                <w:bCs/>
                <w:sz w:val="24"/>
                <w:szCs w:val="28"/>
              </w:rPr>
              <w:t>聚对苯二甲酸丁二酯</w:t>
            </w:r>
            <w:r w:rsidRPr="0030630E">
              <w:rPr>
                <w:rFonts w:hint="eastAsia"/>
                <w:bCs/>
                <w:sz w:val="24"/>
                <w:szCs w:val="28"/>
              </w:rPr>
              <w:t>（</w:t>
            </w:r>
            <w:r w:rsidRPr="0030630E">
              <w:rPr>
                <w:bCs/>
                <w:sz w:val="24"/>
                <w:szCs w:val="28"/>
              </w:rPr>
              <w:t>polybutylene terephthalate</w:t>
            </w:r>
            <w:r w:rsidRPr="0030630E">
              <w:rPr>
                <w:rFonts w:hint="eastAsia"/>
                <w:bCs/>
                <w:sz w:val="24"/>
                <w:szCs w:val="28"/>
              </w:rPr>
              <w:t>），又名聚对苯二甲酸四次甲基酯。简称</w:t>
            </w:r>
            <w:r w:rsidRPr="0030630E">
              <w:rPr>
                <w:rFonts w:hint="eastAsia"/>
                <w:bCs/>
                <w:sz w:val="24"/>
                <w:szCs w:val="28"/>
              </w:rPr>
              <w:t>PBT</w:t>
            </w:r>
            <w:r w:rsidRPr="0030630E">
              <w:rPr>
                <w:rFonts w:hint="eastAsia"/>
                <w:bCs/>
                <w:sz w:val="24"/>
                <w:szCs w:val="28"/>
              </w:rPr>
              <w:t>。它是对苯二甲酸与</w:t>
            </w:r>
            <w:r w:rsidRPr="0030630E">
              <w:rPr>
                <w:rFonts w:hint="eastAsia"/>
                <w:bCs/>
                <w:sz w:val="24"/>
                <w:szCs w:val="28"/>
              </w:rPr>
              <w:t>1,4-</w:t>
            </w:r>
            <w:r w:rsidRPr="0030630E">
              <w:rPr>
                <w:rFonts w:hint="eastAsia"/>
                <w:bCs/>
                <w:sz w:val="24"/>
                <w:szCs w:val="28"/>
              </w:rPr>
              <w:t>丁二醇的缩聚物。</w:t>
            </w:r>
            <w:r w:rsidRPr="0030630E">
              <w:rPr>
                <w:rFonts w:hint="eastAsia"/>
                <w:bCs/>
                <w:sz w:val="24"/>
                <w:szCs w:val="28"/>
              </w:rPr>
              <w:t>PBT</w:t>
            </w:r>
            <w:r w:rsidRPr="0030630E">
              <w:rPr>
                <w:rFonts w:hint="eastAsia"/>
                <w:bCs/>
                <w:sz w:val="24"/>
                <w:szCs w:val="28"/>
              </w:rPr>
              <w:t>和</w:t>
            </w:r>
            <w:r w:rsidRPr="0030630E">
              <w:rPr>
                <w:rFonts w:hint="eastAsia"/>
                <w:bCs/>
                <w:sz w:val="24"/>
                <w:szCs w:val="28"/>
              </w:rPr>
              <w:t>PET</w:t>
            </w:r>
            <w:r w:rsidRPr="0030630E">
              <w:rPr>
                <w:rFonts w:hint="eastAsia"/>
                <w:bCs/>
                <w:sz w:val="24"/>
                <w:szCs w:val="28"/>
              </w:rPr>
              <w:t>一起被称为热塑性聚酯。</w:t>
            </w:r>
            <w:r w:rsidR="000B6417" w:rsidRPr="0030630E">
              <w:rPr>
                <w:rFonts w:hint="eastAsia"/>
                <w:bCs/>
                <w:sz w:val="24"/>
                <w:szCs w:val="28"/>
              </w:rPr>
              <w:t>本项目</w:t>
            </w:r>
            <w:r w:rsidR="00D57BA5" w:rsidRPr="0030630E">
              <w:rPr>
                <w:rFonts w:hint="eastAsia"/>
                <w:bCs/>
                <w:sz w:val="24"/>
                <w:szCs w:val="28"/>
              </w:rPr>
              <w:t>PBT</w:t>
            </w:r>
            <w:r w:rsidR="000B6417" w:rsidRPr="0030630E">
              <w:rPr>
                <w:rFonts w:hint="eastAsia"/>
                <w:bCs/>
                <w:sz w:val="24"/>
                <w:szCs w:val="28"/>
              </w:rPr>
              <w:t>产品的干燥</w:t>
            </w:r>
            <w:r w:rsidR="00D57BA5" w:rsidRPr="0030630E">
              <w:rPr>
                <w:rFonts w:hint="eastAsia"/>
                <w:bCs/>
                <w:sz w:val="24"/>
                <w:szCs w:val="28"/>
              </w:rPr>
              <w:t>温度</w:t>
            </w:r>
            <w:r w:rsidR="000B6417" w:rsidRPr="0030630E">
              <w:rPr>
                <w:bCs/>
                <w:sz w:val="24"/>
                <w:szCs w:val="28"/>
              </w:rPr>
              <w:t>保持</w:t>
            </w:r>
            <w:r w:rsidR="000B6417" w:rsidRPr="0030630E">
              <w:rPr>
                <w:bCs/>
                <w:sz w:val="24"/>
                <w:szCs w:val="28"/>
              </w:rPr>
              <w:t>125℃</w:t>
            </w:r>
            <w:r w:rsidR="00D57BA5" w:rsidRPr="0030630E">
              <w:rPr>
                <w:rFonts w:hint="eastAsia"/>
                <w:bCs/>
                <w:sz w:val="24"/>
                <w:szCs w:val="28"/>
              </w:rPr>
              <w:t>，热变形温度</w:t>
            </w:r>
            <w:r w:rsidR="000B6417" w:rsidRPr="0030630E">
              <w:rPr>
                <w:rFonts w:hint="eastAsia"/>
                <w:bCs/>
                <w:sz w:val="24"/>
                <w:szCs w:val="28"/>
              </w:rPr>
              <w:t>在</w:t>
            </w:r>
            <w:r w:rsidR="000B6417" w:rsidRPr="0030630E">
              <w:rPr>
                <w:bCs/>
                <w:sz w:val="24"/>
                <w:szCs w:val="28"/>
              </w:rPr>
              <w:t>250℃</w:t>
            </w:r>
            <w:r w:rsidR="000B6417" w:rsidRPr="0030630E">
              <w:rPr>
                <w:bCs/>
                <w:sz w:val="24"/>
                <w:szCs w:val="28"/>
              </w:rPr>
              <w:t>左右</w:t>
            </w:r>
            <w:r w:rsidR="00D57BA5" w:rsidRPr="0030630E">
              <w:rPr>
                <w:rFonts w:hint="eastAsia"/>
                <w:bCs/>
                <w:sz w:val="24"/>
                <w:szCs w:val="28"/>
              </w:rPr>
              <w:t>。</w:t>
            </w:r>
            <w:r w:rsidR="00D57BA5" w:rsidRPr="0030630E">
              <w:rPr>
                <w:bCs/>
                <w:sz w:val="24"/>
                <w:szCs w:val="28"/>
              </w:rPr>
              <w:t xml:space="preserve"> </w:t>
            </w:r>
          </w:p>
          <w:p w14:paraId="02538803" w14:textId="77777777" w:rsidR="00340C33" w:rsidRPr="0030630E" w:rsidRDefault="00340C33" w:rsidP="00340C33">
            <w:pPr>
              <w:pStyle w:val="af3"/>
              <w:adjustRightInd w:val="0"/>
              <w:snapToGrid w:val="0"/>
              <w:spacing w:line="360" w:lineRule="auto"/>
              <w:ind w:firstLine="480"/>
              <w:rPr>
                <w:bCs/>
                <w:sz w:val="24"/>
                <w:szCs w:val="28"/>
              </w:rPr>
            </w:pPr>
            <w:r w:rsidRPr="0030630E">
              <w:rPr>
                <w:rFonts w:hint="eastAsia"/>
                <w:bCs/>
                <w:sz w:val="24"/>
                <w:szCs w:val="28"/>
              </w:rPr>
              <w:t>液压油：利用液体压力能的液压系统使用的液压介质，在系统中起着能量传递、抗磨、系统润滑、防腐、防锈、冷却等作用。</w:t>
            </w:r>
          </w:p>
          <w:p w14:paraId="07EFB6B1" w14:textId="77777777" w:rsidR="00E40CE2" w:rsidRPr="0030630E" w:rsidRDefault="00E40CE2" w:rsidP="005F2FE9">
            <w:pPr>
              <w:shd w:val="clear" w:color="auto" w:fill="FFFFFF"/>
              <w:adjustRightInd w:val="0"/>
              <w:snapToGrid w:val="0"/>
              <w:spacing w:line="360" w:lineRule="auto"/>
              <w:ind w:firstLineChars="200" w:firstLine="480"/>
              <w:rPr>
                <w:bCs/>
                <w:kern w:val="0"/>
                <w:sz w:val="24"/>
                <w:szCs w:val="28"/>
              </w:rPr>
            </w:pPr>
            <w:r w:rsidRPr="0030630E">
              <w:rPr>
                <w:rFonts w:hint="eastAsia"/>
                <w:bCs/>
                <w:kern w:val="0"/>
                <w:sz w:val="24"/>
                <w:szCs w:val="28"/>
              </w:rPr>
              <w:t>机油：是种润滑油，具有润滑、辅助冷却降温、防锈防蚀、抗磨等作用。</w:t>
            </w:r>
          </w:p>
          <w:p w14:paraId="6DC2C5FC" w14:textId="04EF012B" w:rsidR="00E40CE2" w:rsidRPr="0030630E" w:rsidRDefault="00FF39EA" w:rsidP="000F1BCB">
            <w:pPr>
              <w:pStyle w:val="af3"/>
              <w:adjustRightInd w:val="0"/>
              <w:snapToGrid w:val="0"/>
              <w:spacing w:line="360" w:lineRule="auto"/>
              <w:ind w:firstLineChars="0" w:firstLine="0"/>
              <w:rPr>
                <w:b/>
                <w:bCs/>
                <w:sz w:val="24"/>
                <w:szCs w:val="28"/>
              </w:rPr>
            </w:pPr>
            <w:r w:rsidRPr="0030630E">
              <w:rPr>
                <w:rFonts w:hint="eastAsia"/>
                <w:b/>
                <w:bCs/>
                <w:sz w:val="24"/>
                <w:szCs w:val="28"/>
              </w:rPr>
              <w:t>8</w:t>
            </w:r>
            <w:r w:rsidR="000F1BCB" w:rsidRPr="0030630E">
              <w:rPr>
                <w:rFonts w:hint="eastAsia"/>
                <w:b/>
                <w:bCs/>
                <w:sz w:val="24"/>
                <w:szCs w:val="28"/>
              </w:rPr>
              <w:t>、</w:t>
            </w:r>
            <w:r w:rsidR="00E40CE2" w:rsidRPr="0030630E">
              <w:rPr>
                <w:rFonts w:hint="eastAsia"/>
                <w:b/>
                <w:bCs/>
                <w:sz w:val="24"/>
                <w:szCs w:val="28"/>
              </w:rPr>
              <w:t>劳动定员及生产班制</w:t>
            </w:r>
          </w:p>
          <w:p w14:paraId="64323DF8" w14:textId="3A5C0090" w:rsidR="00E40CE2" w:rsidRPr="0030630E" w:rsidRDefault="00E40CE2" w:rsidP="000F1BCB">
            <w:pPr>
              <w:widowControl/>
              <w:adjustRightInd w:val="0"/>
              <w:snapToGrid w:val="0"/>
              <w:spacing w:line="360" w:lineRule="auto"/>
              <w:ind w:firstLineChars="200" w:firstLine="480"/>
              <w:jc w:val="left"/>
              <w:rPr>
                <w:kern w:val="0"/>
                <w:sz w:val="24"/>
              </w:rPr>
            </w:pPr>
            <w:bookmarkStart w:id="16" w:name="OLE_LINK12"/>
            <w:bookmarkStart w:id="17" w:name="OLE_LINK13"/>
            <w:r w:rsidRPr="0030630E">
              <w:rPr>
                <w:kern w:val="0"/>
                <w:sz w:val="24"/>
              </w:rPr>
              <w:t>本项目</w:t>
            </w:r>
            <w:r w:rsidR="009C200F" w:rsidRPr="0030630E">
              <w:rPr>
                <w:kern w:val="0"/>
                <w:sz w:val="24"/>
              </w:rPr>
              <w:t>实施后员工有</w:t>
            </w:r>
            <w:r w:rsidR="00340C33" w:rsidRPr="0030630E">
              <w:rPr>
                <w:rFonts w:hint="eastAsia"/>
                <w:kern w:val="0"/>
                <w:sz w:val="24"/>
              </w:rPr>
              <w:t>90</w:t>
            </w:r>
            <w:r w:rsidR="002D3F0C" w:rsidRPr="0030630E">
              <w:rPr>
                <w:kern w:val="0"/>
                <w:sz w:val="24"/>
              </w:rPr>
              <w:t>人</w:t>
            </w:r>
            <w:bookmarkEnd w:id="16"/>
            <w:bookmarkEnd w:id="17"/>
            <w:r w:rsidR="002D3F0C" w:rsidRPr="0030630E">
              <w:rPr>
                <w:kern w:val="0"/>
                <w:sz w:val="24"/>
              </w:rPr>
              <w:t>，</w:t>
            </w:r>
            <w:r w:rsidRPr="0030630E">
              <w:rPr>
                <w:kern w:val="0"/>
                <w:sz w:val="24"/>
              </w:rPr>
              <w:t>实行一班制，工作时间</w:t>
            </w:r>
            <w:r w:rsidR="00340C33" w:rsidRPr="0030630E">
              <w:rPr>
                <w:rFonts w:hint="eastAsia"/>
                <w:kern w:val="0"/>
                <w:sz w:val="24"/>
              </w:rPr>
              <w:t>11</w:t>
            </w:r>
            <w:r w:rsidRPr="0030630E">
              <w:rPr>
                <w:kern w:val="0"/>
                <w:sz w:val="24"/>
              </w:rPr>
              <w:t>h/d</w:t>
            </w:r>
            <w:r w:rsidRPr="0030630E">
              <w:rPr>
                <w:kern w:val="0"/>
                <w:sz w:val="24"/>
              </w:rPr>
              <w:t>，年工</w:t>
            </w:r>
            <w:r w:rsidRPr="0030630E">
              <w:rPr>
                <w:sz w:val="24"/>
              </w:rPr>
              <w:t>作日为</w:t>
            </w:r>
            <w:r w:rsidR="00340C33" w:rsidRPr="0030630E">
              <w:rPr>
                <w:rFonts w:hint="eastAsia"/>
                <w:sz w:val="24"/>
              </w:rPr>
              <w:t>255</w:t>
            </w:r>
            <w:r w:rsidRPr="0030630E">
              <w:rPr>
                <w:sz w:val="24"/>
              </w:rPr>
              <w:t>天，不设食堂</w:t>
            </w:r>
            <w:r w:rsidR="00D57BA5" w:rsidRPr="0030630E">
              <w:rPr>
                <w:rFonts w:hint="eastAsia"/>
                <w:sz w:val="24"/>
              </w:rPr>
              <w:t>（本项目食堂仅为餐厅</w:t>
            </w:r>
            <w:r w:rsidR="001560D0" w:rsidRPr="0030630E">
              <w:rPr>
                <w:rFonts w:hint="eastAsia"/>
                <w:sz w:val="24"/>
              </w:rPr>
              <w:t>，员工用餐由外部餐饮公司外送提供</w:t>
            </w:r>
            <w:r w:rsidR="00D57BA5" w:rsidRPr="0030630E">
              <w:rPr>
                <w:rFonts w:hint="eastAsia"/>
                <w:sz w:val="24"/>
              </w:rPr>
              <w:t>）</w:t>
            </w:r>
            <w:r w:rsidRPr="0030630E">
              <w:rPr>
                <w:sz w:val="24"/>
              </w:rPr>
              <w:t>，不设宿舍。</w:t>
            </w:r>
          </w:p>
          <w:p w14:paraId="768042CF" w14:textId="58416946" w:rsidR="00B20D0D" w:rsidRPr="0030630E" w:rsidRDefault="00FF39EA" w:rsidP="000F1BCB">
            <w:pPr>
              <w:adjustRightInd w:val="0"/>
              <w:snapToGrid w:val="0"/>
              <w:spacing w:line="360" w:lineRule="auto"/>
              <w:rPr>
                <w:b/>
                <w:sz w:val="24"/>
              </w:rPr>
            </w:pPr>
            <w:r w:rsidRPr="0030630E">
              <w:rPr>
                <w:rFonts w:hint="eastAsia"/>
                <w:b/>
                <w:sz w:val="24"/>
              </w:rPr>
              <w:t>9</w:t>
            </w:r>
            <w:r w:rsidR="000F1BCB" w:rsidRPr="0030630E">
              <w:rPr>
                <w:b/>
                <w:sz w:val="24"/>
              </w:rPr>
              <w:t>、</w:t>
            </w:r>
            <w:r w:rsidR="00B20D0D" w:rsidRPr="0030630E">
              <w:rPr>
                <w:b/>
                <w:sz w:val="24"/>
              </w:rPr>
              <w:t>周边环境及厂区平面布置</w:t>
            </w:r>
          </w:p>
          <w:p w14:paraId="318FF8BC" w14:textId="20FBC6D9" w:rsidR="00612A39" w:rsidRPr="0030630E" w:rsidRDefault="00B20D0D" w:rsidP="003B3C85">
            <w:pPr>
              <w:adjustRightInd w:val="0"/>
              <w:snapToGrid w:val="0"/>
              <w:spacing w:line="360" w:lineRule="auto"/>
              <w:ind w:firstLineChars="200" w:firstLine="480"/>
              <w:rPr>
                <w:sz w:val="24"/>
              </w:rPr>
            </w:pPr>
            <w:r w:rsidRPr="0030630E">
              <w:rPr>
                <w:sz w:val="24"/>
              </w:rPr>
              <w:t>本项目位于</w:t>
            </w:r>
            <w:r w:rsidR="00340C33" w:rsidRPr="0030630E">
              <w:rPr>
                <w:rFonts w:hint="eastAsia"/>
                <w:sz w:val="24"/>
              </w:rPr>
              <w:t>浙江省嘉兴市秀洲区油车港镇茶园北路</w:t>
            </w:r>
            <w:r w:rsidR="00340C33" w:rsidRPr="0030630E">
              <w:rPr>
                <w:rFonts w:hint="eastAsia"/>
                <w:sz w:val="24"/>
              </w:rPr>
              <w:t>257</w:t>
            </w:r>
            <w:r w:rsidR="00340C33" w:rsidRPr="0030630E">
              <w:rPr>
                <w:rFonts w:hint="eastAsia"/>
                <w:sz w:val="24"/>
              </w:rPr>
              <w:t>号</w:t>
            </w:r>
            <w:r w:rsidRPr="0030630E">
              <w:rPr>
                <w:rFonts w:hint="eastAsia"/>
                <w:sz w:val="24"/>
              </w:rPr>
              <w:t>。厂房周围环境：东侧为</w:t>
            </w:r>
            <w:r w:rsidR="004C1D03" w:rsidRPr="0030630E">
              <w:rPr>
                <w:rFonts w:hint="eastAsia"/>
                <w:sz w:val="24"/>
              </w:rPr>
              <w:t>其他工业企业、龙兴桥港</w:t>
            </w:r>
            <w:r w:rsidR="00F72F2F" w:rsidRPr="0030630E">
              <w:rPr>
                <w:rFonts w:hint="eastAsia"/>
                <w:sz w:val="24"/>
              </w:rPr>
              <w:t>支流</w:t>
            </w:r>
            <w:r w:rsidR="004C1D03" w:rsidRPr="0030630E">
              <w:rPr>
                <w:rFonts w:hint="eastAsia"/>
                <w:sz w:val="24"/>
              </w:rPr>
              <w:t>，隔河</w:t>
            </w:r>
            <w:r w:rsidR="000B6417" w:rsidRPr="0030630E">
              <w:rPr>
                <w:rFonts w:hint="eastAsia"/>
                <w:sz w:val="24"/>
              </w:rPr>
              <w:t>为空地（规划为工业用地）、</w:t>
            </w:r>
            <w:r w:rsidR="00F72F2F" w:rsidRPr="0030630E">
              <w:rPr>
                <w:rFonts w:hint="eastAsia"/>
                <w:sz w:val="24"/>
              </w:rPr>
              <w:t>规划为绿地</w:t>
            </w:r>
            <w:r w:rsidRPr="0030630E">
              <w:rPr>
                <w:rFonts w:hint="eastAsia"/>
                <w:sz w:val="24"/>
              </w:rPr>
              <w:t>，</w:t>
            </w:r>
            <w:r w:rsidR="004C1D03" w:rsidRPr="0030630E">
              <w:rPr>
                <w:rFonts w:hint="eastAsia"/>
                <w:sz w:val="24"/>
              </w:rPr>
              <w:t>再往东为百花庄村居民住宅</w:t>
            </w:r>
            <w:r w:rsidR="00E301E4" w:rsidRPr="0030630E">
              <w:rPr>
                <w:rFonts w:hint="eastAsia"/>
                <w:sz w:val="24"/>
              </w:rPr>
              <w:t>，距离本项目最近距离为</w:t>
            </w:r>
            <w:r w:rsidR="00E301E4" w:rsidRPr="0030630E">
              <w:rPr>
                <w:rFonts w:hint="eastAsia"/>
                <w:sz w:val="24"/>
              </w:rPr>
              <w:t>17</w:t>
            </w:r>
            <w:r w:rsidR="00560E53" w:rsidRPr="0030630E">
              <w:rPr>
                <w:rFonts w:hint="eastAsia"/>
                <w:sz w:val="24"/>
              </w:rPr>
              <w:t>3</w:t>
            </w:r>
            <w:r w:rsidR="00E301E4" w:rsidRPr="0030630E">
              <w:rPr>
                <w:rFonts w:hint="eastAsia"/>
                <w:sz w:val="24"/>
              </w:rPr>
              <w:t>m</w:t>
            </w:r>
            <w:r w:rsidRPr="0030630E">
              <w:rPr>
                <w:rFonts w:hint="eastAsia"/>
                <w:sz w:val="24"/>
              </w:rPr>
              <w:t>；南侧为</w:t>
            </w:r>
            <w:r w:rsidR="00911506" w:rsidRPr="0030630E">
              <w:rPr>
                <w:rFonts w:hint="eastAsia"/>
                <w:sz w:val="24"/>
              </w:rPr>
              <w:t>蒲家湾路</w:t>
            </w:r>
            <w:r w:rsidR="00F72F2F" w:rsidRPr="0030630E">
              <w:rPr>
                <w:rFonts w:hint="eastAsia"/>
                <w:sz w:val="24"/>
              </w:rPr>
              <w:t>（属于</w:t>
            </w:r>
            <w:r w:rsidR="001D2175" w:rsidRPr="0030630E">
              <w:rPr>
                <w:rFonts w:hint="eastAsia"/>
                <w:sz w:val="24"/>
              </w:rPr>
              <w:t>城市支路</w:t>
            </w:r>
            <w:r w:rsidR="00F72F2F" w:rsidRPr="0030630E">
              <w:rPr>
                <w:rFonts w:hint="eastAsia"/>
                <w:sz w:val="24"/>
              </w:rPr>
              <w:t>）</w:t>
            </w:r>
            <w:r w:rsidR="00911506" w:rsidRPr="0030630E">
              <w:rPr>
                <w:rFonts w:hint="eastAsia"/>
                <w:sz w:val="24"/>
              </w:rPr>
              <w:t>，隔路南为嘉兴曼莎针织袜业有限公司</w:t>
            </w:r>
            <w:r w:rsidRPr="0030630E">
              <w:rPr>
                <w:rFonts w:hint="eastAsia"/>
                <w:sz w:val="24"/>
              </w:rPr>
              <w:t>；西侧</w:t>
            </w:r>
            <w:r w:rsidR="00911506" w:rsidRPr="0030630E">
              <w:rPr>
                <w:rFonts w:hint="eastAsia"/>
                <w:sz w:val="24"/>
              </w:rPr>
              <w:t>为</w:t>
            </w:r>
            <w:r w:rsidR="00CE111A" w:rsidRPr="0030630E">
              <w:rPr>
                <w:rFonts w:hint="eastAsia"/>
                <w:sz w:val="24"/>
              </w:rPr>
              <w:t>其他工业企业</w:t>
            </w:r>
            <w:r w:rsidR="00911506" w:rsidRPr="0030630E">
              <w:rPr>
                <w:rFonts w:hint="eastAsia"/>
                <w:sz w:val="24"/>
              </w:rPr>
              <w:t>，</w:t>
            </w:r>
            <w:r w:rsidR="004C1D03" w:rsidRPr="0030630E">
              <w:rPr>
                <w:rFonts w:hint="eastAsia"/>
                <w:sz w:val="24"/>
              </w:rPr>
              <w:t>茶园北路，隔路西为空地</w:t>
            </w:r>
            <w:r w:rsidR="00F72F2F" w:rsidRPr="0030630E">
              <w:rPr>
                <w:rFonts w:hint="eastAsia"/>
                <w:sz w:val="24"/>
              </w:rPr>
              <w:t>（规划为工业用地）</w:t>
            </w:r>
            <w:r w:rsidRPr="0030630E">
              <w:rPr>
                <w:rFonts w:hint="eastAsia"/>
                <w:sz w:val="24"/>
              </w:rPr>
              <w:t>；北侧为</w:t>
            </w:r>
            <w:r w:rsidR="004B5663" w:rsidRPr="0030630E">
              <w:rPr>
                <w:rFonts w:hint="eastAsia"/>
                <w:sz w:val="24"/>
              </w:rPr>
              <w:t>莫氏化纤</w:t>
            </w:r>
            <w:r w:rsidRPr="0030630E">
              <w:rPr>
                <w:rFonts w:hint="eastAsia"/>
                <w:sz w:val="24"/>
              </w:rPr>
              <w:t>、</w:t>
            </w:r>
            <w:r w:rsidR="004B5663" w:rsidRPr="0030630E">
              <w:rPr>
                <w:rFonts w:hint="eastAsia"/>
                <w:sz w:val="24"/>
              </w:rPr>
              <w:t>浙江禄森电子科技公司</w:t>
            </w:r>
            <w:r w:rsidR="00911506" w:rsidRPr="0030630E">
              <w:rPr>
                <w:rFonts w:hint="eastAsia"/>
                <w:sz w:val="24"/>
              </w:rPr>
              <w:t>、昆山市凯达贸易公司</w:t>
            </w:r>
            <w:r w:rsidRPr="0030630E">
              <w:rPr>
                <w:rFonts w:hint="eastAsia"/>
                <w:sz w:val="24"/>
              </w:rPr>
              <w:t>。本项目周围环境概况及周边环境概况见图</w:t>
            </w:r>
            <w:r w:rsidRPr="0030630E">
              <w:rPr>
                <w:rFonts w:hint="eastAsia"/>
                <w:sz w:val="24"/>
              </w:rPr>
              <w:t>2-1</w:t>
            </w:r>
            <w:r w:rsidRPr="0030630E">
              <w:rPr>
                <w:rFonts w:hint="eastAsia"/>
                <w:sz w:val="24"/>
              </w:rPr>
              <w:t>，具体位置及</w:t>
            </w:r>
            <w:r w:rsidR="000F4D0A" w:rsidRPr="0030630E">
              <w:rPr>
                <w:rFonts w:hint="eastAsia"/>
                <w:sz w:val="24"/>
              </w:rPr>
              <w:t>周围</w:t>
            </w:r>
            <w:r w:rsidRPr="0030630E">
              <w:rPr>
                <w:rFonts w:hint="eastAsia"/>
                <w:sz w:val="24"/>
              </w:rPr>
              <w:t>环境照片见附图</w:t>
            </w:r>
            <w:r w:rsidR="00560E53" w:rsidRPr="0030630E">
              <w:rPr>
                <w:rFonts w:hint="eastAsia"/>
                <w:sz w:val="24"/>
              </w:rPr>
              <w:t>7</w:t>
            </w:r>
            <w:r w:rsidRPr="0030630E">
              <w:rPr>
                <w:rFonts w:hint="eastAsia"/>
                <w:sz w:val="24"/>
              </w:rPr>
              <w:t>、附图</w:t>
            </w:r>
            <w:r w:rsidR="00560E53" w:rsidRPr="0030630E">
              <w:rPr>
                <w:rFonts w:hint="eastAsia"/>
                <w:sz w:val="24"/>
              </w:rPr>
              <w:t>8</w:t>
            </w:r>
            <w:r w:rsidRPr="0030630E">
              <w:rPr>
                <w:rFonts w:hint="eastAsia"/>
                <w:sz w:val="24"/>
              </w:rPr>
              <w:t>。</w:t>
            </w:r>
          </w:p>
          <w:p w14:paraId="21847DCC" w14:textId="4D944230" w:rsidR="00CE3C34" w:rsidRPr="0030630E" w:rsidRDefault="00F9128A" w:rsidP="00144F89">
            <w:pPr>
              <w:pStyle w:val="40"/>
              <w:adjustRightInd w:val="0"/>
              <w:snapToGrid w:val="0"/>
              <w:spacing w:line="360" w:lineRule="auto"/>
              <w:ind w:firstLine="480"/>
              <w:rPr>
                <w:rFonts w:eastAsia="宋体"/>
              </w:rPr>
            </w:pPr>
            <w:r w:rsidRPr="0030630E">
              <w:rPr>
                <w:rFonts w:eastAsia="宋体" w:hint="eastAsia"/>
              </w:rPr>
              <w:t>本项目租赁厂房大致呈矩形，</w:t>
            </w:r>
            <w:r w:rsidR="003B3C85" w:rsidRPr="0030630E">
              <w:rPr>
                <w:rFonts w:eastAsia="宋体"/>
              </w:rPr>
              <w:t>厂房共</w:t>
            </w:r>
            <w:r w:rsidR="004C1D03" w:rsidRPr="0030630E">
              <w:rPr>
                <w:rFonts w:eastAsia="宋体" w:hint="eastAsia"/>
              </w:rPr>
              <w:t>五</w:t>
            </w:r>
            <w:r w:rsidR="00B176CC" w:rsidRPr="0030630E">
              <w:rPr>
                <w:rFonts w:eastAsia="宋体" w:hint="eastAsia"/>
              </w:rPr>
              <w:t>楼</w:t>
            </w:r>
            <w:r w:rsidRPr="0030630E">
              <w:rPr>
                <w:rFonts w:eastAsia="宋体"/>
              </w:rPr>
              <w:t>，</w:t>
            </w:r>
            <w:r w:rsidR="004C1D03" w:rsidRPr="0030630E">
              <w:rPr>
                <w:rFonts w:eastAsia="宋体"/>
              </w:rPr>
              <w:t>一</w:t>
            </w:r>
            <w:r w:rsidR="004C1D03" w:rsidRPr="0030630E">
              <w:rPr>
                <w:rFonts w:eastAsia="宋体" w:hint="eastAsia"/>
              </w:rPr>
              <w:t>、</w:t>
            </w:r>
            <w:r w:rsidR="004C1D03" w:rsidRPr="0030630E">
              <w:rPr>
                <w:rFonts w:eastAsia="宋体"/>
              </w:rPr>
              <w:t>四</w:t>
            </w:r>
            <w:r w:rsidR="004C1D03" w:rsidRPr="0030630E">
              <w:rPr>
                <w:rFonts w:eastAsia="宋体" w:hint="eastAsia"/>
              </w:rPr>
              <w:t>、</w:t>
            </w:r>
            <w:r w:rsidR="004C1D03" w:rsidRPr="0030630E">
              <w:rPr>
                <w:rFonts w:eastAsia="宋体"/>
              </w:rPr>
              <w:t>五</w:t>
            </w:r>
            <w:r w:rsidR="00B176CC" w:rsidRPr="0030630E">
              <w:rPr>
                <w:rFonts w:eastAsia="宋体" w:hint="eastAsia"/>
              </w:rPr>
              <w:t>楼</w:t>
            </w:r>
            <w:r w:rsidR="004C1D03" w:rsidRPr="0030630E">
              <w:rPr>
                <w:rFonts w:eastAsia="宋体"/>
              </w:rPr>
              <w:t>主要为生产车间</w:t>
            </w:r>
            <w:r w:rsidR="004C1D03" w:rsidRPr="0030630E">
              <w:rPr>
                <w:rFonts w:eastAsia="宋体" w:hint="eastAsia"/>
              </w:rPr>
              <w:t>；</w:t>
            </w:r>
            <w:r w:rsidR="004C1D03" w:rsidRPr="0030630E">
              <w:rPr>
                <w:rFonts w:eastAsia="宋体"/>
              </w:rPr>
              <w:t>二</w:t>
            </w:r>
            <w:r w:rsidR="00B176CC" w:rsidRPr="0030630E">
              <w:rPr>
                <w:rFonts w:eastAsia="宋体" w:hint="eastAsia"/>
              </w:rPr>
              <w:t>楼</w:t>
            </w:r>
            <w:r w:rsidR="004C1D03" w:rsidRPr="0030630E">
              <w:rPr>
                <w:rFonts w:eastAsia="宋体"/>
              </w:rPr>
              <w:t>为办公区</w:t>
            </w:r>
            <w:r w:rsidR="004C1D03" w:rsidRPr="0030630E">
              <w:rPr>
                <w:rFonts w:eastAsia="宋体" w:hint="eastAsia"/>
              </w:rPr>
              <w:t>；</w:t>
            </w:r>
            <w:r w:rsidR="004C1D03" w:rsidRPr="0030630E">
              <w:rPr>
                <w:rFonts w:eastAsia="宋体"/>
              </w:rPr>
              <w:t>三</w:t>
            </w:r>
            <w:r w:rsidR="00B176CC" w:rsidRPr="0030630E">
              <w:rPr>
                <w:rFonts w:eastAsia="宋体" w:hint="eastAsia"/>
              </w:rPr>
              <w:t>楼</w:t>
            </w:r>
            <w:r w:rsidR="004C1D03" w:rsidRPr="0030630E">
              <w:rPr>
                <w:rFonts w:eastAsia="宋体"/>
              </w:rPr>
              <w:t>主要为</w:t>
            </w:r>
            <w:r w:rsidR="00A12F6E" w:rsidRPr="0030630E">
              <w:rPr>
                <w:rFonts w:eastAsia="宋体"/>
              </w:rPr>
              <w:t>各类</w:t>
            </w:r>
            <w:r w:rsidR="004C1D03" w:rsidRPr="0030630E">
              <w:rPr>
                <w:rFonts w:eastAsia="宋体"/>
              </w:rPr>
              <w:t>仓库</w:t>
            </w:r>
            <w:r w:rsidR="004C1D03" w:rsidRPr="0030630E">
              <w:rPr>
                <w:rFonts w:eastAsia="宋体" w:hint="eastAsia"/>
              </w:rPr>
              <w:t>。</w:t>
            </w:r>
            <w:r w:rsidRPr="0030630E">
              <w:rPr>
                <w:rFonts w:eastAsia="宋体"/>
              </w:rPr>
              <w:t>项目厂区平面布置见附图</w:t>
            </w:r>
            <w:r w:rsidR="00560E53" w:rsidRPr="0030630E">
              <w:rPr>
                <w:rFonts w:eastAsia="宋体" w:hint="eastAsia"/>
              </w:rPr>
              <w:t>9</w:t>
            </w:r>
            <w:r w:rsidRPr="0030630E">
              <w:rPr>
                <w:rFonts w:eastAsia="宋体"/>
              </w:rPr>
              <w:t>。</w:t>
            </w:r>
          </w:p>
          <w:p w14:paraId="72DAB9E6" w14:textId="77777777" w:rsidR="0006630B" w:rsidRPr="0030630E" w:rsidRDefault="0006630B" w:rsidP="0006630B">
            <w:pPr>
              <w:adjustRightInd w:val="0"/>
              <w:snapToGrid w:val="0"/>
              <w:spacing w:line="360" w:lineRule="auto"/>
              <w:jc w:val="left"/>
              <w:rPr>
                <w:b/>
                <w:sz w:val="24"/>
              </w:rPr>
            </w:pPr>
            <w:r w:rsidRPr="0030630E">
              <w:rPr>
                <w:rFonts w:hint="eastAsia"/>
                <w:b/>
                <w:sz w:val="24"/>
              </w:rPr>
              <w:t>10</w:t>
            </w:r>
            <w:r w:rsidRPr="0030630E">
              <w:rPr>
                <w:rFonts w:hint="eastAsia"/>
                <w:b/>
                <w:sz w:val="24"/>
              </w:rPr>
              <w:t>、水平衡分析</w:t>
            </w:r>
          </w:p>
          <w:p w14:paraId="410444C8" w14:textId="09B94374" w:rsidR="0006630B" w:rsidRPr="0030630E" w:rsidRDefault="0006630B" w:rsidP="0006630B">
            <w:pPr>
              <w:pStyle w:val="af3"/>
              <w:adjustRightInd w:val="0"/>
              <w:snapToGrid w:val="0"/>
              <w:spacing w:line="360" w:lineRule="auto"/>
              <w:ind w:firstLine="480"/>
              <w:rPr>
                <w:bCs/>
                <w:sz w:val="24"/>
              </w:rPr>
            </w:pPr>
            <w:r w:rsidRPr="0030630E">
              <w:rPr>
                <w:rFonts w:hint="eastAsia"/>
                <w:bCs/>
                <w:sz w:val="24"/>
              </w:rPr>
              <w:t>本项目用水主要为冷水机</w:t>
            </w:r>
            <w:r w:rsidR="006757C8" w:rsidRPr="0030630E">
              <w:rPr>
                <w:rFonts w:hint="eastAsia"/>
                <w:bCs/>
                <w:sz w:val="24"/>
              </w:rPr>
              <w:t>、模温机的</w:t>
            </w:r>
            <w:r w:rsidRPr="0030630E">
              <w:rPr>
                <w:rFonts w:hint="eastAsia"/>
                <w:sz w:val="24"/>
              </w:rPr>
              <w:t>循环</w:t>
            </w:r>
            <w:r w:rsidR="006757C8" w:rsidRPr="0030630E">
              <w:rPr>
                <w:rFonts w:hint="eastAsia"/>
                <w:sz w:val="24"/>
              </w:rPr>
              <w:t>水</w:t>
            </w:r>
            <w:r w:rsidRPr="0030630E">
              <w:rPr>
                <w:rFonts w:hint="eastAsia"/>
                <w:bCs/>
                <w:sz w:val="24"/>
              </w:rPr>
              <w:t>和职工日常生活。</w:t>
            </w:r>
          </w:p>
          <w:p w14:paraId="0CB74252" w14:textId="6204D5D4" w:rsidR="0006630B" w:rsidRPr="0030630E" w:rsidRDefault="0006630B" w:rsidP="0006630B">
            <w:pPr>
              <w:adjustRightInd w:val="0"/>
              <w:snapToGrid w:val="0"/>
              <w:spacing w:line="360" w:lineRule="auto"/>
              <w:ind w:firstLineChars="200" w:firstLine="480"/>
              <w:rPr>
                <w:sz w:val="24"/>
              </w:rPr>
            </w:pPr>
            <w:r w:rsidRPr="0030630E">
              <w:rPr>
                <w:rFonts w:hint="eastAsia"/>
                <w:bCs/>
                <w:sz w:val="24"/>
              </w:rPr>
              <w:t>1</w:t>
            </w:r>
            <w:r w:rsidRPr="0030630E">
              <w:rPr>
                <w:rFonts w:hint="eastAsia"/>
                <w:bCs/>
                <w:sz w:val="24"/>
              </w:rPr>
              <w:t>、</w:t>
            </w:r>
            <w:r w:rsidRPr="0030630E">
              <w:rPr>
                <w:rFonts w:hint="eastAsia"/>
                <w:sz w:val="24"/>
              </w:rPr>
              <w:t>循环水</w:t>
            </w:r>
          </w:p>
          <w:p w14:paraId="7E447704" w14:textId="09A6EACC" w:rsidR="002F3A9E" w:rsidRPr="0030630E" w:rsidRDefault="002F3A9E" w:rsidP="002F3A9E">
            <w:pPr>
              <w:tabs>
                <w:tab w:val="center" w:pos="3972"/>
                <w:tab w:val="left" w:pos="6211"/>
              </w:tabs>
              <w:adjustRightInd w:val="0"/>
              <w:snapToGrid w:val="0"/>
              <w:spacing w:line="360" w:lineRule="auto"/>
              <w:ind w:firstLineChars="200" w:firstLine="480"/>
              <w:jc w:val="left"/>
              <w:rPr>
                <w:sz w:val="24"/>
              </w:rPr>
            </w:pPr>
            <w:r w:rsidRPr="0030630E">
              <w:rPr>
                <w:rFonts w:hint="eastAsia"/>
                <w:sz w:val="24"/>
              </w:rPr>
              <w:t>本项目</w:t>
            </w:r>
            <w:r w:rsidR="001D2175" w:rsidRPr="0030630E">
              <w:rPr>
                <w:rFonts w:hint="eastAsia"/>
                <w:sz w:val="24"/>
              </w:rPr>
              <w:t>注塑需用到</w:t>
            </w:r>
            <w:r w:rsidRPr="0030630E">
              <w:rPr>
                <w:rFonts w:hint="eastAsia"/>
                <w:sz w:val="24"/>
              </w:rPr>
              <w:t>冷水机</w:t>
            </w:r>
            <w:r w:rsidR="001D2175" w:rsidRPr="0030630E">
              <w:rPr>
                <w:rFonts w:hint="eastAsia"/>
                <w:sz w:val="24"/>
              </w:rPr>
              <w:t>作间接冷却；需用到</w:t>
            </w:r>
            <w:r w:rsidRPr="0030630E">
              <w:rPr>
                <w:rFonts w:hint="eastAsia"/>
                <w:sz w:val="24"/>
              </w:rPr>
              <w:t>模温机</w:t>
            </w:r>
            <w:r w:rsidR="001D2175" w:rsidRPr="0030630E">
              <w:rPr>
                <w:rFonts w:hint="eastAsia"/>
                <w:sz w:val="24"/>
              </w:rPr>
              <w:t>来控制注塑机的理想注塑温度。冷水机、模温机均</w:t>
            </w:r>
            <w:r w:rsidRPr="0030630E">
              <w:rPr>
                <w:rFonts w:hint="eastAsia"/>
                <w:sz w:val="24"/>
              </w:rPr>
              <w:t>采用封闭的循环水系统，蒸发量小，水补充量也较少，根据建设单位提供的信息，每月补充一次，一次补充</w:t>
            </w:r>
            <w:r w:rsidRPr="0030630E">
              <w:rPr>
                <w:rFonts w:hint="eastAsia"/>
                <w:sz w:val="24"/>
              </w:rPr>
              <w:t>0.5t</w:t>
            </w:r>
            <w:r w:rsidRPr="0030630E">
              <w:rPr>
                <w:rFonts w:hint="eastAsia"/>
                <w:sz w:val="24"/>
              </w:rPr>
              <w:t>，一年补充水量为</w:t>
            </w:r>
            <w:r w:rsidRPr="0030630E">
              <w:rPr>
                <w:rFonts w:hint="eastAsia"/>
                <w:sz w:val="24"/>
              </w:rPr>
              <w:t>6t/a</w:t>
            </w:r>
            <w:r w:rsidRPr="0030630E">
              <w:rPr>
                <w:rFonts w:hint="eastAsia"/>
                <w:sz w:val="24"/>
              </w:rPr>
              <w:t>，循环水不外排。</w:t>
            </w:r>
          </w:p>
          <w:p w14:paraId="5BCF9135" w14:textId="2396D7F4" w:rsidR="0006630B" w:rsidRPr="0030630E" w:rsidRDefault="0006630B" w:rsidP="002F3A9E">
            <w:pPr>
              <w:tabs>
                <w:tab w:val="center" w:pos="3972"/>
                <w:tab w:val="left" w:pos="6211"/>
              </w:tabs>
              <w:adjustRightInd w:val="0"/>
              <w:snapToGrid w:val="0"/>
              <w:spacing w:line="360" w:lineRule="auto"/>
              <w:ind w:firstLineChars="200" w:firstLine="480"/>
              <w:jc w:val="left"/>
              <w:rPr>
                <w:sz w:val="24"/>
              </w:rPr>
            </w:pPr>
            <w:r w:rsidRPr="0030630E">
              <w:rPr>
                <w:rFonts w:hint="eastAsia"/>
                <w:bCs/>
                <w:sz w:val="24"/>
              </w:rPr>
              <w:t>2</w:t>
            </w:r>
            <w:r w:rsidRPr="0030630E">
              <w:rPr>
                <w:rFonts w:hint="eastAsia"/>
                <w:bCs/>
                <w:sz w:val="24"/>
              </w:rPr>
              <w:t>、职工日常生活：</w:t>
            </w:r>
            <w:r w:rsidR="008562FA" w:rsidRPr="0030630E">
              <w:rPr>
                <w:rFonts w:hint="eastAsia"/>
                <w:bCs/>
                <w:sz w:val="24"/>
              </w:rPr>
              <w:t>本项目实施后员工有</w:t>
            </w:r>
            <w:r w:rsidR="008562FA" w:rsidRPr="0030630E">
              <w:rPr>
                <w:rFonts w:hint="eastAsia"/>
                <w:bCs/>
                <w:sz w:val="24"/>
              </w:rPr>
              <w:t>90</w:t>
            </w:r>
            <w:r w:rsidR="008562FA" w:rsidRPr="0030630E">
              <w:rPr>
                <w:rFonts w:hint="eastAsia"/>
                <w:bCs/>
                <w:sz w:val="24"/>
              </w:rPr>
              <w:t>人</w:t>
            </w:r>
            <w:r w:rsidRPr="0030630E">
              <w:rPr>
                <w:rFonts w:hint="eastAsia"/>
                <w:bCs/>
                <w:sz w:val="24"/>
              </w:rPr>
              <w:t>，</w:t>
            </w:r>
            <w:r w:rsidRPr="0030630E">
              <w:rPr>
                <w:rFonts w:hint="eastAsia"/>
                <w:sz w:val="24"/>
                <w:szCs w:val="21"/>
              </w:rPr>
              <w:t>不设食堂</w:t>
            </w:r>
            <w:r w:rsidR="008562FA" w:rsidRPr="0030630E">
              <w:rPr>
                <w:rFonts w:hint="eastAsia"/>
                <w:sz w:val="24"/>
                <w:szCs w:val="21"/>
              </w:rPr>
              <w:t>，不设</w:t>
            </w:r>
            <w:r w:rsidRPr="0030630E">
              <w:rPr>
                <w:rFonts w:hint="eastAsia"/>
                <w:sz w:val="24"/>
                <w:szCs w:val="21"/>
              </w:rPr>
              <w:t>宿舍，</w:t>
            </w:r>
            <w:r w:rsidRPr="0030630E">
              <w:rPr>
                <w:rFonts w:hint="eastAsia"/>
                <w:sz w:val="24"/>
              </w:rPr>
              <w:lastRenderedPageBreak/>
              <w:t>用水量按</w:t>
            </w:r>
            <w:r w:rsidRPr="0030630E">
              <w:rPr>
                <w:rFonts w:hint="eastAsia"/>
                <w:sz w:val="24"/>
              </w:rPr>
              <w:t>50</w:t>
            </w:r>
            <w:r w:rsidRPr="0030630E">
              <w:rPr>
                <w:sz w:val="24"/>
              </w:rPr>
              <w:t>L/</w:t>
            </w:r>
            <w:r w:rsidRPr="0030630E">
              <w:rPr>
                <w:sz w:val="24"/>
              </w:rPr>
              <w:t>人</w:t>
            </w:r>
            <w:r w:rsidRPr="0030630E">
              <w:rPr>
                <w:sz w:val="24"/>
              </w:rPr>
              <w:t>·d</w:t>
            </w:r>
            <w:r w:rsidRPr="0030630E">
              <w:rPr>
                <w:sz w:val="24"/>
              </w:rPr>
              <w:t>计，年</w:t>
            </w:r>
            <w:r w:rsidRPr="0030630E">
              <w:rPr>
                <w:rFonts w:hint="eastAsia"/>
                <w:sz w:val="24"/>
              </w:rPr>
              <w:t>工作日</w:t>
            </w:r>
            <w:r w:rsidRPr="0030630E">
              <w:rPr>
                <w:sz w:val="24"/>
              </w:rPr>
              <w:t>为</w:t>
            </w:r>
            <w:r w:rsidR="008562FA" w:rsidRPr="0030630E">
              <w:rPr>
                <w:rFonts w:hint="eastAsia"/>
                <w:sz w:val="24"/>
              </w:rPr>
              <w:t>255</w:t>
            </w:r>
            <w:r w:rsidRPr="0030630E">
              <w:rPr>
                <w:rFonts w:hint="eastAsia"/>
                <w:sz w:val="24"/>
              </w:rPr>
              <w:t>天</w:t>
            </w:r>
            <w:r w:rsidRPr="0030630E">
              <w:rPr>
                <w:sz w:val="24"/>
              </w:rPr>
              <w:t>，则用水量为</w:t>
            </w:r>
            <w:r w:rsidR="008562FA" w:rsidRPr="0030630E">
              <w:rPr>
                <w:rFonts w:hint="eastAsia"/>
                <w:sz w:val="24"/>
              </w:rPr>
              <w:t>1147.5</w:t>
            </w:r>
            <w:r w:rsidRPr="0030630E">
              <w:rPr>
                <w:sz w:val="24"/>
              </w:rPr>
              <w:t>t/a</w:t>
            </w:r>
            <w:r w:rsidRPr="0030630E">
              <w:rPr>
                <w:rFonts w:hint="eastAsia"/>
                <w:sz w:val="24"/>
              </w:rPr>
              <w:t>。</w:t>
            </w:r>
            <w:r w:rsidR="00EE14D2" w:rsidRPr="0030630E">
              <w:rPr>
                <w:bCs/>
                <w:sz w:val="24"/>
              </w:rPr>
              <w:object w:dxaOrig="8251" w:dyaOrig="2712" w14:anchorId="4B3E2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15pt;height:118.35pt" o:ole="">
                  <v:imagedata r:id="rId18" o:title=""/>
                </v:shape>
                <o:OLEObject Type="Embed" ProgID="Visio.Drawing.11" ShapeID="_x0000_i1025" DrawAspect="Content" ObjectID="_1691218383" r:id="rId19"/>
              </w:object>
            </w:r>
          </w:p>
          <w:p w14:paraId="1A2C8788" w14:textId="4471609C" w:rsidR="0006630B" w:rsidRPr="0030630E" w:rsidRDefault="00EE14D2" w:rsidP="00EF15F7">
            <w:pPr>
              <w:pStyle w:val="af3"/>
              <w:adjustRightInd w:val="0"/>
              <w:snapToGrid w:val="0"/>
              <w:spacing w:line="360" w:lineRule="auto"/>
              <w:ind w:firstLine="402"/>
              <w:jc w:val="center"/>
            </w:pPr>
            <w:r w:rsidRPr="0030630E">
              <w:rPr>
                <w:b/>
                <w:bCs/>
                <w:szCs w:val="21"/>
              </w:rPr>
              <w:t>图</w:t>
            </w:r>
            <w:r w:rsidRPr="0030630E">
              <w:rPr>
                <w:b/>
                <w:bCs/>
                <w:szCs w:val="21"/>
              </w:rPr>
              <w:t>2-</w:t>
            </w:r>
            <w:r w:rsidR="00EF15F7" w:rsidRPr="0030630E">
              <w:rPr>
                <w:rFonts w:hint="eastAsia"/>
                <w:b/>
                <w:bCs/>
                <w:szCs w:val="21"/>
              </w:rPr>
              <w:t>1</w:t>
            </w:r>
            <w:r w:rsidRPr="0030630E">
              <w:rPr>
                <w:b/>
                <w:bCs/>
                <w:szCs w:val="21"/>
              </w:rPr>
              <w:t xml:space="preserve">   </w:t>
            </w:r>
            <w:r w:rsidRPr="0030630E">
              <w:rPr>
                <w:b/>
                <w:bCs/>
                <w:szCs w:val="21"/>
              </w:rPr>
              <w:t>本项目水平衡图</w:t>
            </w:r>
            <w:r w:rsidRPr="0030630E">
              <w:rPr>
                <w:b/>
                <w:bCs/>
                <w:szCs w:val="21"/>
              </w:rPr>
              <w:t xml:space="preserve">   </w:t>
            </w:r>
            <w:r w:rsidRPr="0030630E">
              <w:rPr>
                <w:b/>
                <w:bCs/>
                <w:szCs w:val="21"/>
              </w:rPr>
              <w:t>单位：</w:t>
            </w:r>
            <w:r w:rsidRPr="0030630E">
              <w:rPr>
                <w:b/>
                <w:bCs/>
                <w:szCs w:val="21"/>
              </w:rPr>
              <w:t>t/a</w:t>
            </w:r>
          </w:p>
        </w:tc>
      </w:tr>
      <w:tr w:rsidR="0030630E" w:rsidRPr="0030630E" w14:paraId="355FD365" w14:textId="77777777">
        <w:trPr>
          <w:trHeight w:val="3671"/>
          <w:jc w:val="center"/>
        </w:trPr>
        <w:tc>
          <w:tcPr>
            <w:tcW w:w="823" w:type="dxa"/>
            <w:vAlign w:val="center"/>
          </w:tcPr>
          <w:p w14:paraId="082D2BDA" w14:textId="77777777" w:rsidR="005401AE" w:rsidRPr="0030630E" w:rsidRDefault="005401AE">
            <w:pPr>
              <w:pStyle w:val="a8"/>
              <w:adjustRightInd w:val="0"/>
              <w:snapToGrid w:val="0"/>
              <w:spacing w:before="0" w:beforeAutospacing="0" w:after="0" w:afterAutospacing="0"/>
              <w:jc w:val="center"/>
              <w:rPr>
                <w:rFonts w:cs="宋体"/>
                <w:sz w:val="21"/>
                <w:szCs w:val="21"/>
              </w:rPr>
            </w:pPr>
            <w:r w:rsidRPr="0030630E">
              <w:rPr>
                <w:rFonts w:cs="宋体" w:hint="eastAsia"/>
                <w:szCs w:val="21"/>
              </w:rPr>
              <w:lastRenderedPageBreak/>
              <w:t>工艺流程和产排污环节</w:t>
            </w:r>
          </w:p>
        </w:tc>
        <w:tc>
          <w:tcPr>
            <w:tcW w:w="8161" w:type="dxa"/>
          </w:tcPr>
          <w:p w14:paraId="47F7F069" w14:textId="77777777" w:rsidR="005401AE" w:rsidRPr="0030630E" w:rsidRDefault="00023E32" w:rsidP="00C83D22">
            <w:pPr>
              <w:adjustRightInd w:val="0"/>
              <w:snapToGrid w:val="0"/>
              <w:spacing w:line="360" w:lineRule="auto"/>
              <w:rPr>
                <w:b/>
                <w:bCs/>
                <w:sz w:val="24"/>
                <w:szCs w:val="21"/>
              </w:rPr>
            </w:pPr>
            <w:r w:rsidRPr="0030630E">
              <w:rPr>
                <w:rFonts w:hint="eastAsia"/>
                <w:b/>
                <w:bCs/>
                <w:sz w:val="24"/>
                <w:szCs w:val="21"/>
              </w:rPr>
              <w:t>1</w:t>
            </w:r>
            <w:r w:rsidRPr="0030630E">
              <w:rPr>
                <w:rFonts w:hint="eastAsia"/>
                <w:b/>
                <w:bCs/>
                <w:sz w:val="24"/>
                <w:szCs w:val="21"/>
              </w:rPr>
              <w:t>、</w:t>
            </w:r>
            <w:r w:rsidR="00612A39" w:rsidRPr="0030630E">
              <w:rPr>
                <w:b/>
                <w:bCs/>
                <w:sz w:val="24"/>
                <w:szCs w:val="21"/>
              </w:rPr>
              <w:t>工艺流程</w:t>
            </w:r>
          </w:p>
          <w:p w14:paraId="0DCEB80D" w14:textId="383B4285" w:rsidR="00915C1C" w:rsidRPr="0030630E" w:rsidRDefault="003A40C9" w:rsidP="00C83D22">
            <w:pPr>
              <w:pStyle w:val="21"/>
              <w:adjustRightInd w:val="0"/>
              <w:snapToGrid w:val="0"/>
              <w:spacing w:after="0" w:line="360" w:lineRule="auto"/>
              <w:ind w:leftChars="0" w:left="0" w:firstLine="480"/>
              <w:rPr>
                <w:sz w:val="24"/>
              </w:rPr>
            </w:pPr>
            <w:r w:rsidRPr="0030630E">
              <w:rPr>
                <w:rFonts w:hint="eastAsia"/>
                <w:sz w:val="24"/>
              </w:rPr>
              <w:t>本项目设计</w:t>
            </w:r>
            <w:r w:rsidR="009E1065" w:rsidRPr="0030630E">
              <w:rPr>
                <w:rFonts w:hint="eastAsia"/>
                <w:sz w:val="24"/>
              </w:rPr>
              <w:t>新增</w:t>
            </w:r>
            <w:r w:rsidRPr="0030630E">
              <w:rPr>
                <w:rFonts w:hint="eastAsia"/>
                <w:sz w:val="24"/>
              </w:rPr>
              <w:t>年产</w:t>
            </w:r>
            <w:r w:rsidR="004C1D03" w:rsidRPr="0030630E">
              <w:rPr>
                <w:rFonts w:hint="eastAsia"/>
                <w:sz w:val="24"/>
              </w:rPr>
              <w:t>200</w:t>
            </w:r>
            <w:r w:rsidR="004C1D03" w:rsidRPr="0030630E">
              <w:rPr>
                <w:rFonts w:hint="eastAsia"/>
                <w:sz w:val="24"/>
              </w:rPr>
              <w:t>万个时钟弹簧</w:t>
            </w:r>
            <w:r w:rsidR="0021418D" w:rsidRPr="0030630E">
              <w:rPr>
                <w:rFonts w:hint="eastAsia"/>
                <w:sz w:val="24"/>
              </w:rPr>
              <w:t>，企业</w:t>
            </w:r>
            <w:r w:rsidR="00F72F2F" w:rsidRPr="0030630E">
              <w:rPr>
                <w:rFonts w:hint="eastAsia"/>
                <w:sz w:val="24"/>
              </w:rPr>
              <w:t>原有</w:t>
            </w:r>
            <w:r w:rsidR="0021418D" w:rsidRPr="0030630E">
              <w:rPr>
                <w:rFonts w:hint="eastAsia"/>
                <w:sz w:val="24"/>
              </w:rPr>
              <w:t>项目</w:t>
            </w:r>
            <w:r w:rsidR="00413771" w:rsidRPr="0030630E">
              <w:rPr>
                <w:rFonts w:hint="eastAsia"/>
                <w:sz w:val="24"/>
              </w:rPr>
              <w:t>为</w:t>
            </w:r>
            <w:r w:rsidR="0021418D" w:rsidRPr="0030630E">
              <w:rPr>
                <w:rFonts w:hint="eastAsia"/>
                <w:sz w:val="24"/>
              </w:rPr>
              <w:t>年产</w:t>
            </w:r>
            <w:r w:rsidR="004C1D03" w:rsidRPr="0030630E">
              <w:rPr>
                <w:rFonts w:hint="eastAsia"/>
                <w:sz w:val="24"/>
              </w:rPr>
              <w:t>200</w:t>
            </w:r>
            <w:r w:rsidR="004C1D03" w:rsidRPr="0030630E">
              <w:rPr>
                <w:rFonts w:hint="eastAsia"/>
                <w:sz w:val="24"/>
              </w:rPr>
              <w:t>万个时钟弹簧和</w:t>
            </w:r>
            <w:r w:rsidR="004C1D03" w:rsidRPr="0030630E">
              <w:rPr>
                <w:rFonts w:hint="eastAsia"/>
                <w:sz w:val="24"/>
              </w:rPr>
              <w:t>200</w:t>
            </w:r>
            <w:r w:rsidR="004C1D03" w:rsidRPr="0030630E">
              <w:rPr>
                <w:rFonts w:hint="eastAsia"/>
                <w:sz w:val="24"/>
              </w:rPr>
              <w:t>吨塑料配件</w:t>
            </w:r>
            <w:r w:rsidR="0021418D" w:rsidRPr="0030630E">
              <w:rPr>
                <w:rFonts w:hint="eastAsia"/>
                <w:sz w:val="24"/>
              </w:rPr>
              <w:t>，搬迁</w:t>
            </w:r>
            <w:r w:rsidR="009E1065" w:rsidRPr="0030630E">
              <w:rPr>
                <w:rFonts w:hint="eastAsia"/>
                <w:sz w:val="24"/>
              </w:rPr>
              <w:t>实施</w:t>
            </w:r>
            <w:r w:rsidR="0021418D" w:rsidRPr="0030630E">
              <w:rPr>
                <w:rFonts w:hint="eastAsia"/>
                <w:sz w:val="24"/>
              </w:rPr>
              <w:t>后企业</w:t>
            </w:r>
            <w:r w:rsidR="009E1065" w:rsidRPr="0030630E">
              <w:rPr>
                <w:rFonts w:hint="eastAsia"/>
                <w:sz w:val="24"/>
              </w:rPr>
              <w:t>全厂</w:t>
            </w:r>
            <w:r w:rsidR="0021418D" w:rsidRPr="0030630E">
              <w:rPr>
                <w:rFonts w:hint="eastAsia"/>
                <w:sz w:val="24"/>
              </w:rPr>
              <w:t>年产</w:t>
            </w:r>
            <w:r w:rsidR="004C1D03" w:rsidRPr="0030630E">
              <w:rPr>
                <w:rFonts w:hint="eastAsia"/>
                <w:sz w:val="24"/>
              </w:rPr>
              <w:t>400</w:t>
            </w:r>
            <w:r w:rsidR="004C1D03" w:rsidRPr="0030630E">
              <w:rPr>
                <w:rFonts w:hint="eastAsia"/>
                <w:sz w:val="24"/>
              </w:rPr>
              <w:t>万个时钟弹簧</w:t>
            </w:r>
            <w:r w:rsidR="0021418D" w:rsidRPr="0030630E">
              <w:rPr>
                <w:rFonts w:hint="eastAsia"/>
                <w:sz w:val="24"/>
              </w:rPr>
              <w:t>和</w:t>
            </w:r>
            <w:r w:rsidR="004C1D03" w:rsidRPr="0030630E">
              <w:rPr>
                <w:rFonts w:hint="eastAsia"/>
                <w:sz w:val="24"/>
              </w:rPr>
              <w:t>200</w:t>
            </w:r>
            <w:r w:rsidR="004C1D03" w:rsidRPr="0030630E">
              <w:rPr>
                <w:rFonts w:hint="eastAsia"/>
                <w:sz w:val="24"/>
              </w:rPr>
              <w:t>吨塑料配件</w:t>
            </w:r>
            <w:r w:rsidR="0021418D" w:rsidRPr="0030630E">
              <w:rPr>
                <w:rFonts w:hint="eastAsia"/>
                <w:sz w:val="24"/>
              </w:rPr>
              <w:t>。</w:t>
            </w:r>
            <w:r w:rsidR="00915C1C" w:rsidRPr="0030630E">
              <w:rPr>
                <w:rFonts w:hint="eastAsia"/>
                <w:sz w:val="24"/>
              </w:rPr>
              <w:t>具体生产工艺流程及产污环节见图</w:t>
            </w:r>
            <w:r w:rsidR="00915C1C" w:rsidRPr="0030630E">
              <w:rPr>
                <w:rFonts w:hint="eastAsia"/>
                <w:sz w:val="24"/>
              </w:rPr>
              <w:t>2-</w:t>
            </w:r>
            <w:r w:rsidR="00EF15F7" w:rsidRPr="0030630E">
              <w:rPr>
                <w:rFonts w:hint="eastAsia"/>
                <w:sz w:val="24"/>
              </w:rPr>
              <w:t>2</w:t>
            </w:r>
            <w:r w:rsidR="0021418D" w:rsidRPr="0030630E">
              <w:rPr>
                <w:rFonts w:hint="eastAsia"/>
                <w:sz w:val="24"/>
              </w:rPr>
              <w:t>、</w:t>
            </w:r>
            <w:r w:rsidR="0021418D" w:rsidRPr="0030630E">
              <w:rPr>
                <w:rFonts w:hint="eastAsia"/>
                <w:sz w:val="24"/>
              </w:rPr>
              <w:t>2-</w:t>
            </w:r>
            <w:r w:rsidR="00EF15F7" w:rsidRPr="0030630E">
              <w:rPr>
                <w:rFonts w:hint="eastAsia"/>
                <w:sz w:val="24"/>
              </w:rPr>
              <w:t>3</w:t>
            </w:r>
            <w:r w:rsidR="00B313BE" w:rsidRPr="0030630E">
              <w:rPr>
                <w:rFonts w:hint="eastAsia"/>
                <w:sz w:val="24"/>
              </w:rPr>
              <w:t>、</w:t>
            </w:r>
            <w:r w:rsidR="00B313BE" w:rsidRPr="0030630E">
              <w:rPr>
                <w:rFonts w:hint="eastAsia"/>
                <w:sz w:val="24"/>
              </w:rPr>
              <w:t>2-</w:t>
            </w:r>
            <w:r w:rsidR="00EF15F7" w:rsidRPr="0030630E">
              <w:rPr>
                <w:rFonts w:hint="eastAsia"/>
                <w:sz w:val="24"/>
              </w:rPr>
              <w:t>4</w:t>
            </w:r>
            <w:r w:rsidR="00915C1C" w:rsidRPr="0030630E">
              <w:rPr>
                <w:rFonts w:hint="eastAsia"/>
                <w:sz w:val="24"/>
              </w:rPr>
              <w:t>。</w:t>
            </w:r>
          </w:p>
          <w:p w14:paraId="37AC3DC7" w14:textId="5A2EA931" w:rsidR="00744AD2" w:rsidRPr="0030630E" w:rsidRDefault="00CC1DF7" w:rsidP="00744AD2">
            <w:pPr>
              <w:adjustRightInd w:val="0"/>
              <w:snapToGrid w:val="0"/>
              <w:jc w:val="center"/>
              <w:rPr>
                <w:rFonts w:eastAsiaTheme="minorEastAsia"/>
                <w:b/>
                <w:bCs/>
              </w:rPr>
            </w:pPr>
            <w:r w:rsidRPr="0030630E">
              <w:rPr>
                <w:b/>
                <w:bCs/>
                <w:szCs w:val="21"/>
              </w:rPr>
              <w:object w:dxaOrig="8973" w:dyaOrig="5884" w14:anchorId="7AB39385">
                <v:shape id="_x0000_i1026" type="#_x0000_t75" style="width:398.2pt;height:261.1pt" o:ole="">
                  <v:imagedata r:id="rId20" o:title=""/>
                </v:shape>
                <o:OLEObject Type="Embed" ProgID="Visio.Drawing.11" ShapeID="_x0000_i1026" DrawAspect="Content" ObjectID="_1691218384" r:id="rId21"/>
              </w:object>
            </w:r>
            <w:r w:rsidR="00744AD2" w:rsidRPr="0030630E">
              <w:rPr>
                <w:rFonts w:eastAsiaTheme="minorEastAsia"/>
                <w:b/>
                <w:bCs/>
              </w:rPr>
              <w:t>图</w:t>
            </w:r>
            <w:r w:rsidR="00744AD2" w:rsidRPr="0030630E">
              <w:rPr>
                <w:rFonts w:eastAsiaTheme="minorEastAsia" w:hint="eastAsia"/>
                <w:b/>
                <w:bCs/>
              </w:rPr>
              <w:t>2-2</w:t>
            </w:r>
            <w:r w:rsidR="00744AD2" w:rsidRPr="0030630E">
              <w:rPr>
                <w:rFonts w:eastAsiaTheme="minorEastAsia"/>
                <w:b/>
                <w:bCs/>
              </w:rPr>
              <w:t xml:space="preserve">   </w:t>
            </w:r>
            <w:r w:rsidR="00744AD2" w:rsidRPr="0030630E">
              <w:rPr>
                <w:rFonts w:eastAsiaTheme="minorEastAsia" w:hint="eastAsia"/>
                <w:b/>
                <w:bCs/>
              </w:rPr>
              <w:t>时钟弹簧</w:t>
            </w:r>
            <w:r w:rsidR="00744AD2" w:rsidRPr="0030630E">
              <w:rPr>
                <w:rFonts w:eastAsiaTheme="minorEastAsia"/>
                <w:b/>
                <w:bCs/>
              </w:rPr>
              <w:t>生产工艺流程及产污环节图</w:t>
            </w:r>
          </w:p>
          <w:p w14:paraId="0A49E80C" w14:textId="65CAD2F5" w:rsidR="00744AD2" w:rsidRPr="0030630E" w:rsidRDefault="00744AD2" w:rsidP="00744AD2">
            <w:pPr>
              <w:adjustRightInd w:val="0"/>
              <w:snapToGrid w:val="0"/>
              <w:jc w:val="center"/>
              <w:rPr>
                <w:rFonts w:eastAsiaTheme="minorEastAsia"/>
                <w:b/>
                <w:bCs/>
              </w:rPr>
            </w:pPr>
            <w:r w:rsidRPr="0030630E">
              <w:rPr>
                <w:rFonts w:eastAsiaTheme="minorEastAsia"/>
                <w:b/>
                <w:bCs/>
              </w:rPr>
              <w:object w:dxaOrig="5396" w:dyaOrig="1597" w14:anchorId="7840CCAD">
                <v:shape id="_x0000_i1027" type="#_x0000_t75" style="width:306.8pt;height:90.8pt" o:ole="">
                  <v:imagedata r:id="rId22" o:title=""/>
                </v:shape>
                <o:OLEObject Type="Embed" ProgID="Visio.Drawing.11" ShapeID="_x0000_i1027" DrawAspect="Content" ObjectID="_1691218385" r:id="rId23"/>
              </w:object>
            </w:r>
          </w:p>
          <w:p w14:paraId="59341C12" w14:textId="6A003CA5" w:rsidR="00915C1C" w:rsidRPr="0030630E" w:rsidRDefault="00915C1C" w:rsidP="00915C1C">
            <w:pPr>
              <w:adjustRightInd w:val="0"/>
              <w:snapToGrid w:val="0"/>
              <w:jc w:val="center"/>
              <w:rPr>
                <w:rFonts w:eastAsiaTheme="minorEastAsia"/>
                <w:b/>
                <w:bCs/>
              </w:rPr>
            </w:pPr>
            <w:r w:rsidRPr="0030630E">
              <w:rPr>
                <w:rFonts w:eastAsiaTheme="minorEastAsia"/>
                <w:b/>
                <w:bCs/>
              </w:rPr>
              <w:t>图</w:t>
            </w:r>
            <w:r w:rsidRPr="0030630E">
              <w:rPr>
                <w:rFonts w:eastAsiaTheme="minorEastAsia" w:hint="eastAsia"/>
                <w:b/>
                <w:bCs/>
              </w:rPr>
              <w:t>2-</w:t>
            </w:r>
            <w:r w:rsidR="00744AD2" w:rsidRPr="0030630E">
              <w:rPr>
                <w:rFonts w:eastAsiaTheme="minorEastAsia" w:hint="eastAsia"/>
                <w:b/>
                <w:bCs/>
              </w:rPr>
              <w:t>3</w:t>
            </w:r>
            <w:r w:rsidRPr="0030630E">
              <w:rPr>
                <w:rFonts w:eastAsiaTheme="minorEastAsia"/>
                <w:b/>
                <w:bCs/>
              </w:rPr>
              <w:t xml:space="preserve">   </w:t>
            </w:r>
            <w:bookmarkStart w:id="18" w:name="OLE_LINK4"/>
            <w:r w:rsidR="00744AD2" w:rsidRPr="0030630E">
              <w:rPr>
                <w:rFonts w:eastAsiaTheme="minorEastAsia" w:hint="eastAsia"/>
                <w:b/>
                <w:bCs/>
              </w:rPr>
              <w:t>扁平电缆</w:t>
            </w:r>
            <w:r w:rsidRPr="0030630E">
              <w:rPr>
                <w:rFonts w:eastAsiaTheme="minorEastAsia"/>
                <w:b/>
                <w:bCs/>
              </w:rPr>
              <w:t>生产工艺流程及产污环节图</w:t>
            </w:r>
            <w:bookmarkEnd w:id="18"/>
          </w:p>
          <w:p w14:paraId="0263CC1F" w14:textId="77777777" w:rsidR="002C2E46" w:rsidRPr="0030630E" w:rsidRDefault="002C2E46" w:rsidP="002C2E46">
            <w:pPr>
              <w:pStyle w:val="21"/>
              <w:adjustRightInd w:val="0"/>
              <w:snapToGrid w:val="0"/>
              <w:spacing w:after="0" w:line="360" w:lineRule="auto"/>
              <w:ind w:leftChars="0" w:left="0" w:firstLine="482"/>
              <w:rPr>
                <w:b/>
                <w:sz w:val="24"/>
              </w:rPr>
            </w:pPr>
            <w:r w:rsidRPr="0030630E">
              <w:rPr>
                <w:rFonts w:hint="eastAsia"/>
                <w:b/>
                <w:sz w:val="24"/>
              </w:rPr>
              <w:t>时钟弹簧工艺流程说明：</w:t>
            </w:r>
          </w:p>
          <w:p w14:paraId="499A7FAD" w14:textId="77777777" w:rsidR="002C2E46" w:rsidRPr="0030630E" w:rsidRDefault="002C2E46" w:rsidP="002C2E46">
            <w:pPr>
              <w:spacing w:line="360" w:lineRule="auto"/>
              <w:ind w:firstLineChars="200" w:firstLine="480"/>
              <w:rPr>
                <w:sz w:val="24"/>
              </w:rPr>
            </w:pPr>
            <w:r w:rsidRPr="0030630E">
              <w:rPr>
                <w:rFonts w:hint="eastAsia"/>
                <w:sz w:val="24"/>
              </w:rPr>
              <w:lastRenderedPageBreak/>
              <w:t>各原材料部件进入生产环节前，需进行检测，不合格部件退回给供应商。各部件按照图中流程组装、焊接即得成品，成品贴码、检测合格后包装出货。</w:t>
            </w:r>
          </w:p>
          <w:p w14:paraId="4720F574" w14:textId="43CC7D3D" w:rsidR="002C2E46" w:rsidRPr="0030630E" w:rsidRDefault="002C2E46" w:rsidP="002C2E46">
            <w:pPr>
              <w:spacing w:line="360" w:lineRule="auto"/>
              <w:ind w:firstLineChars="200" w:firstLine="480"/>
              <w:rPr>
                <w:sz w:val="24"/>
              </w:rPr>
            </w:pPr>
            <w:r w:rsidRPr="0030630E">
              <w:rPr>
                <w:rFonts w:hint="eastAsia"/>
                <w:sz w:val="24"/>
              </w:rPr>
              <w:t>本项目涂油工序采用不易挥发的</w:t>
            </w:r>
            <w:r w:rsidR="002D4D44" w:rsidRPr="0030630E">
              <w:rPr>
                <w:rFonts w:hint="eastAsia"/>
                <w:sz w:val="24"/>
              </w:rPr>
              <w:t>固态</w:t>
            </w:r>
            <w:r w:rsidRPr="0030630E">
              <w:rPr>
                <w:rFonts w:hint="eastAsia"/>
                <w:sz w:val="24"/>
              </w:rPr>
              <w:t>润滑油，</w:t>
            </w:r>
            <w:r w:rsidR="00CA0FA8" w:rsidRPr="0030630E">
              <w:rPr>
                <w:rFonts w:hint="eastAsia"/>
                <w:sz w:val="24"/>
              </w:rPr>
              <w:t>固态润滑油</w:t>
            </w:r>
            <w:r w:rsidR="00A12F6E" w:rsidRPr="0030630E">
              <w:rPr>
                <w:rFonts w:hint="eastAsia"/>
                <w:sz w:val="24"/>
              </w:rPr>
              <w:t>经压力桶</w:t>
            </w:r>
            <w:r w:rsidR="00CA0FA8" w:rsidRPr="0030630E">
              <w:rPr>
                <w:rFonts w:hint="eastAsia"/>
                <w:sz w:val="24"/>
              </w:rPr>
              <w:t>压入</w:t>
            </w:r>
            <w:r w:rsidR="00DB2E5A" w:rsidRPr="0030630E">
              <w:rPr>
                <w:rFonts w:hint="eastAsia"/>
                <w:sz w:val="24"/>
              </w:rPr>
              <w:t>涂油机</w:t>
            </w:r>
            <w:r w:rsidR="00CA0FA8" w:rsidRPr="0030630E">
              <w:rPr>
                <w:rFonts w:hint="eastAsia"/>
                <w:sz w:val="24"/>
              </w:rPr>
              <w:t>，</w:t>
            </w:r>
            <w:r w:rsidR="00DB2E5A" w:rsidRPr="0030630E">
              <w:rPr>
                <w:rFonts w:hint="eastAsia"/>
                <w:sz w:val="24"/>
              </w:rPr>
              <w:t>自动涂抹在时钟弹簧</w:t>
            </w:r>
            <w:r w:rsidR="00C32DA7" w:rsidRPr="0030630E">
              <w:rPr>
                <w:rFonts w:hint="eastAsia"/>
                <w:sz w:val="24"/>
              </w:rPr>
              <w:t>（</w:t>
            </w:r>
            <w:r w:rsidR="00CA0FA8" w:rsidRPr="0030630E">
              <w:rPr>
                <w:rFonts w:hint="eastAsia"/>
                <w:sz w:val="24"/>
              </w:rPr>
              <w:t>里侧</w:t>
            </w:r>
            <w:r w:rsidR="00C32DA7" w:rsidRPr="0030630E">
              <w:rPr>
                <w:rFonts w:hint="eastAsia"/>
                <w:sz w:val="24"/>
              </w:rPr>
              <w:t>卷好的扁平电缆）</w:t>
            </w:r>
            <w:r w:rsidR="00DB2E5A" w:rsidRPr="0030630E">
              <w:rPr>
                <w:rFonts w:hint="eastAsia"/>
                <w:sz w:val="24"/>
              </w:rPr>
              <w:t>工件上，</w:t>
            </w:r>
            <w:r w:rsidR="00CA0FA8" w:rsidRPr="0030630E">
              <w:rPr>
                <w:rFonts w:hint="eastAsia"/>
                <w:sz w:val="24"/>
              </w:rPr>
              <w:t>生产后道不涉及加热烘干工序，因此生产过程基本无废气产生，无废润滑油产生。</w:t>
            </w:r>
          </w:p>
          <w:p w14:paraId="246E6FAD" w14:textId="7311D4FC" w:rsidR="001C4E17" w:rsidRPr="0030630E" w:rsidRDefault="001C4E17" w:rsidP="002C2E46">
            <w:pPr>
              <w:spacing w:line="360" w:lineRule="auto"/>
              <w:ind w:firstLineChars="200" w:firstLine="480"/>
              <w:rPr>
                <w:sz w:val="24"/>
              </w:rPr>
            </w:pPr>
            <w:r w:rsidRPr="0030630E">
              <w:rPr>
                <w:rFonts w:hint="eastAsia"/>
                <w:sz w:val="24"/>
              </w:rPr>
              <w:t>工艺</w:t>
            </w:r>
            <w:r w:rsidR="005B71FB" w:rsidRPr="0030630E">
              <w:rPr>
                <w:rFonts w:hint="eastAsia"/>
                <w:sz w:val="24"/>
              </w:rPr>
              <w:t>涉及</w:t>
            </w:r>
            <w:r w:rsidRPr="0030630E">
              <w:rPr>
                <w:rFonts w:hint="eastAsia"/>
                <w:sz w:val="24"/>
              </w:rPr>
              <w:t>焊接：</w:t>
            </w:r>
          </w:p>
          <w:p w14:paraId="6C0B10DA" w14:textId="77777777" w:rsidR="001C4E17" w:rsidRPr="0030630E" w:rsidRDefault="001C4E17" w:rsidP="001C4E17">
            <w:pPr>
              <w:adjustRightInd w:val="0"/>
              <w:snapToGrid w:val="0"/>
              <w:spacing w:line="360" w:lineRule="auto"/>
              <w:ind w:firstLineChars="200" w:firstLine="480"/>
              <w:rPr>
                <w:sz w:val="24"/>
              </w:rPr>
            </w:pPr>
            <w:r w:rsidRPr="0030630E">
              <w:rPr>
                <w:rFonts w:hint="eastAsia"/>
                <w:sz w:val="24"/>
              </w:rPr>
              <w:t>①</w:t>
            </w:r>
            <w:bookmarkStart w:id="19" w:name="OLE_LINK18"/>
            <w:bookmarkStart w:id="20" w:name="OLE_LINK19"/>
            <w:r w:rsidRPr="0030630E">
              <w:rPr>
                <w:rFonts w:hint="eastAsia"/>
                <w:sz w:val="24"/>
              </w:rPr>
              <w:t>超声波</w:t>
            </w:r>
            <w:bookmarkEnd w:id="19"/>
            <w:bookmarkEnd w:id="20"/>
            <w:r w:rsidRPr="0030630E">
              <w:rPr>
                <w:rFonts w:hint="eastAsia"/>
                <w:sz w:val="24"/>
              </w:rPr>
              <w:t>焊接</w:t>
            </w:r>
            <w:r w:rsidRPr="0030630E">
              <w:rPr>
                <w:rFonts w:hint="eastAsia"/>
                <w:sz w:val="24"/>
              </w:rPr>
              <w:t>1</w:t>
            </w:r>
            <w:r w:rsidRPr="0030630E">
              <w:rPr>
                <w:rFonts w:hint="eastAsia"/>
                <w:sz w:val="24"/>
              </w:rPr>
              <w:t>：导线、端子、接插件与切割后的套管经组装后的半成品工件，需采用电线焊接机将其焊接在一起。</w:t>
            </w:r>
          </w:p>
          <w:p w14:paraId="7F92697C" w14:textId="77777777" w:rsidR="001C4E17" w:rsidRPr="0030630E" w:rsidRDefault="001C4E17" w:rsidP="001C4E17">
            <w:pPr>
              <w:adjustRightInd w:val="0"/>
              <w:snapToGrid w:val="0"/>
              <w:spacing w:line="360" w:lineRule="auto"/>
              <w:ind w:firstLineChars="200" w:firstLine="480"/>
              <w:rPr>
                <w:sz w:val="24"/>
              </w:rPr>
            </w:pPr>
            <w:r w:rsidRPr="0030630E">
              <w:rPr>
                <w:rFonts w:hint="eastAsia"/>
                <w:sz w:val="24"/>
              </w:rPr>
              <w:t>②电阻焊接：企业自制的扁平电缆经冲切后与超声波焊接</w:t>
            </w:r>
            <w:r w:rsidRPr="0030630E">
              <w:rPr>
                <w:rFonts w:hint="eastAsia"/>
                <w:sz w:val="24"/>
              </w:rPr>
              <w:t>1</w:t>
            </w:r>
            <w:r w:rsidRPr="0030630E">
              <w:rPr>
                <w:rFonts w:hint="eastAsia"/>
                <w:sz w:val="24"/>
              </w:rPr>
              <w:t>完成后的半成品需采用扁平电缆焊接机进行焊接，此过程使用到焊接连接片（线缆端口）。</w:t>
            </w:r>
          </w:p>
          <w:p w14:paraId="2EE5C8A3" w14:textId="77777777" w:rsidR="001C4E17" w:rsidRPr="0030630E" w:rsidRDefault="001C4E17" w:rsidP="001C4E17">
            <w:pPr>
              <w:adjustRightInd w:val="0"/>
              <w:snapToGrid w:val="0"/>
              <w:spacing w:line="360" w:lineRule="auto"/>
              <w:ind w:firstLineChars="200" w:firstLine="480"/>
              <w:rPr>
                <w:sz w:val="24"/>
              </w:rPr>
            </w:pPr>
            <w:r w:rsidRPr="0030630E">
              <w:rPr>
                <w:rFonts w:hint="eastAsia"/>
                <w:sz w:val="24"/>
              </w:rPr>
              <w:t>③超声波焊接</w:t>
            </w:r>
            <w:r w:rsidRPr="0030630E">
              <w:rPr>
                <w:rFonts w:hint="eastAsia"/>
                <w:sz w:val="24"/>
              </w:rPr>
              <w:t>2</w:t>
            </w:r>
            <w:r w:rsidRPr="0030630E">
              <w:rPr>
                <w:rFonts w:hint="eastAsia"/>
                <w:sz w:val="24"/>
              </w:rPr>
              <w:t>：企业外购的扁平电缆支撑带经扁平电缆支撑带冲切焊接机进行冲切（裁剪）后，每两条支撑带的一端需进行焊接（粘接）。</w:t>
            </w:r>
          </w:p>
          <w:p w14:paraId="4400C179" w14:textId="252110E6" w:rsidR="001C4E17" w:rsidRPr="0030630E" w:rsidRDefault="001C4E17" w:rsidP="00692C07">
            <w:pPr>
              <w:adjustRightInd w:val="0"/>
              <w:snapToGrid w:val="0"/>
              <w:spacing w:line="360" w:lineRule="auto"/>
              <w:ind w:firstLineChars="200" w:firstLine="480"/>
              <w:rPr>
                <w:sz w:val="24"/>
              </w:rPr>
            </w:pPr>
            <w:r w:rsidRPr="0030630E">
              <w:rPr>
                <w:rFonts w:hint="eastAsia"/>
                <w:sz w:val="24"/>
              </w:rPr>
              <w:t>超声波焊是两焊件在压力作用下，利用超声波的高频振荡使焊件接触表面产生强烈的摩擦作用，以清除表面氧化物并加热而实现焊接，超声波焊不需任何助焊剂、气体、焊料，且清洁无污染；电阻焊接是工件组合后通过电极施加压力，利用电流流过接头的接触面及邻近区域产生的电阻热进行焊接。本项目电阻焊接针对焊接连接片（线缆端口），其接触面小、原料表面清洁且采用的焊接工艺无需使用助焊剂。综上，本项目在焊接工序中基本无废气产生。</w:t>
            </w:r>
          </w:p>
          <w:p w14:paraId="52B4EEF6" w14:textId="77777777" w:rsidR="002C2E46" w:rsidRPr="0030630E" w:rsidRDefault="002C2E46" w:rsidP="002C2E46">
            <w:pPr>
              <w:adjustRightInd w:val="0"/>
              <w:snapToGrid w:val="0"/>
              <w:spacing w:line="360" w:lineRule="auto"/>
              <w:ind w:firstLineChars="200" w:firstLine="474"/>
              <w:rPr>
                <w:b/>
                <w:spacing w:val="-2"/>
                <w:sz w:val="24"/>
              </w:rPr>
            </w:pPr>
            <w:r w:rsidRPr="0030630E">
              <w:rPr>
                <w:rFonts w:hint="eastAsia"/>
                <w:b/>
                <w:spacing w:val="-2"/>
                <w:sz w:val="24"/>
              </w:rPr>
              <w:t>扁平电缆</w:t>
            </w:r>
            <w:r w:rsidRPr="0030630E">
              <w:rPr>
                <w:b/>
                <w:spacing w:val="-2"/>
                <w:sz w:val="24"/>
              </w:rPr>
              <w:t>工艺流程说明：</w:t>
            </w:r>
          </w:p>
          <w:p w14:paraId="02402531" w14:textId="3E4CCCAA" w:rsidR="002C2E46" w:rsidRPr="0030630E" w:rsidRDefault="002C2E46" w:rsidP="002C2E46">
            <w:pPr>
              <w:spacing w:line="360" w:lineRule="auto"/>
              <w:ind w:firstLineChars="200" w:firstLine="472"/>
              <w:rPr>
                <w:spacing w:val="-2"/>
                <w:sz w:val="24"/>
              </w:rPr>
            </w:pPr>
            <w:r w:rsidRPr="0030630E">
              <w:rPr>
                <w:rFonts w:hint="eastAsia"/>
                <w:spacing w:val="-2"/>
                <w:sz w:val="24"/>
              </w:rPr>
              <w:t>本项目所用扁平电缆由外购的</w:t>
            </w:r>
            <w:r w:rsidRPr="0030630E">
              <w:rPr>
                <w:rFonts w:hint="eastAsia"/>
                <w:spacing w:val="-2"/>
                <w:sz w:val="24"/>
              </w:rPr>
              <w:t>PET</w:t>
            </w:r>
            <w:r w:rsidRPr="0030630E">
              <w:rPr>
                <w:rFonts w:hint="eastAsia"/>
                <w:spacing w:val="-2"/>
                <w:sz w:val="24"/>
              </w:rPr>
              <w:t>薄膜和铜丝贴合而成，扁平电缆制成后绕组待用。制扁平电缆成型方法一般有直接挤出、层压、粘结等。扁平电缆成型采用层压粘结相结合的方法，把二片粘性薄膜及夹在它们中间的平面状导线群一起通过一对成型辊的轮隙，薄膜未进入成型辊时处于“冷态”，需要在成型辊表面受热（电加热，</w:t>
            </w:r>
            <w:r w:rsidRPr="0030630E">
              <w:rPr>
                <w:rFonts w:hint="eastAsia"/>
                <w:spacing w:val="-2"/>
                <w:sz w:val="24"/>
              </w:rPr>
              <w:t>110~120</w:t>
            </w:r>
            <w:r w:rsidRPr="0030630E">
              <w:rPr>
                <w:rFonts w:hint="eastAsia"/>
                <w:spacing w:val="-2"/>
                <w:sz w:val="24"/>
              </w:rPr>
              <w:t>℃）使部分薄膜软化，在这部分薄膜结合面产生粘性流体，受压后，粘性流体发生交错，粘结成型。</w:t>
            </w:r>
          </w:p>
          <w:p w14:paraId="705927BB" w14:textId="5BBD1B8C" w:rsidR="005B71FB" w:rsidRPr="0030630E" w:rsidRDefault="005B71FB" w:rsidP="002C2E46">
            <w:pPr>
              <w:spacing w:line="360" w:lineRule="auto"/>
              <w:ind w:firstLineChars="200" w:firstLine="472"/>
              <w:rPr>
                <w:spacing w:val="-2"/>
                <w:sz w:val="24"/>
              </w:rPr>
            </w:pPr>
            <w:r w:rsidRPr="0030630E">
              <w:rPr>
                <w:rFonts w:hint="eastAsia"/>
                <w:spacing w:val="-2"/>
                <w:sz w:val="24"/>
              </w:rPr>
              <w:t>工艺涉及贴合：</w:t>
            </w:r>
          </w:p>
          <w:p w14:paraId="3758E430" w14:textId="751FCEF7" w:rsidR="005B71FB" w:rsidRPr="0030630E" w:rsidRDefault="005B71FB" w:rsidP="005B71FB">
            <w:pPr>
              <w:spacing w:line="360" w:lineRule="auto"/>
              <w:ind w:firstLineChars="200" w:firstLine="480"/>
              <w:rPr>
                <w:kern w:val="0"/>
                <w:sz w:val="24"/>
              </w:rPr>
            </w:pPr>
            <w:r w:rsidRPr="0030630E">
              <w:rPr>
                <w:kern w:val="0"/>
                <w:sz w:val="24"/>
              </w:rPr>
              <w:t>因</w:t>
            </w:r>
            <w:r w:rsidRPr="0030630E">
              <w:rPr>
                <w:kern w:val="0"/>
                <w:sz w:val="24"/>
              </w:rPr>
              <w:t>PET</w:t>
            </w:r>
            <w:r w:rsidRPr="0030630E">
              <w:rPr>
                <w:kern w:val="0"/>
                <w:sz w:val="24"/>
              </w:rPr>
              <w:t>热氧化稳定性很好，只有在高温下才可能出现聚酯的热断裂和热</w:t>
            </w:r>
            <w:r w:rsidRPr="0030630E">
              <w:rPr>
                <w:kern w:val="0"/>
                <w:sz w:val="24"/>
              </w:rPr>
              <w:lastRenderedPageBreak/>
              <w:t>氧化断裂或者交联现象。正常情况下</w:t>
            </w:r>
            <w:r w:rsidRPr="0030630E">
              <w:rPr>
                <w:kern w:val="0"/>
                <w:sz w:val="24"/>
              </w:rPr>
              <w:t>PET</w:t>
            </w:r>
            <w:r w:rsidRPr="0030630E">
              <w:rPr>
                <w:kern w:val="0"/>
                <w:sz w:val="24"/>
              </w:rPr>
              <w:t>热分解温度为</w:t>
            </w:r>
            <w:r w:rsidRPr="0030630E">
              <w:rPr>
                <w:kern w:val="0"/>
                <w:sz w:val="24"/>
              </w:rPr>
              <w:t>283</w:t>
            </w:r>
            <w:r w:rsidRPr="0030630E">
              <w:rPr>
                <w:kern w:val="0"/>
                <w:sz w:val="24"/>
              </w:rPr>
              <w:t>～</w:t>
            </w:r>
            <w:r w:rsidRPr="0030630E">
              <w:rPr>
                <w:kern w:val="0"/>
                <w:sz w:val="24"/>
              </w:rPr>
              <w:t>306℃</w:t>
            </w:r>
            <w:r w:rsidRPr="0030630E">
              <w:rPr>
                <w:kern w:val="0"/>
                <w:sz w:val="24"/>
              </w:rPr>
              <w:t>，在</w:t>
            </w:r>
            <w:r w:rsidRPr="0030630E">
              <w:rPr>
                <w:kern w:val="0"/>
                <w:sz w:val="24"/>
              </w:rPr>
              <w:t>350℃</w:t>
            </w:r>
            <w:r w:rsidRPr="0030630E">
              <w:rPr>
                <w:kern w:val="0"/>
                <w:sz w:val="24"/>
              </w:rPr>
              <w:t>以上才放出挥发性产物。根据本项目生产工艺以及建设单位提供的资料，贴合采用电加热方式，温度在</w:t>
            </w:r>
            <w:r w:rsidRPr="0030630E">
              <w:rPr>
                <w:kern w:val="0"/>
                <w:sz w:val="24"/>
              </w:rPr>
              <w:t>110~120℃</w:t>
            </w:r>
            <w:r w:rsidRPr="0030630E">
              <w:rPr>
                <w:kern w:val="0"/>
                <w:sz w:val="24"/>
              </w:rPr>
              <w:t>。故</w:t>
            </w:r>
            <w:r w:rsidRPr="0030630E">
              <w:rPr>
                <w:rFonts w:hint="eastAsia"/>
                <w:kern w:val="0"/>
                <w:sz w:val="24"/>
              </w:rPr>
              <w:t>本项目在贴合工序中基本无废气产生。</w:t>
            </w:r>
          </w:p>
          <w:p w14:paraId="63CD0986" w14:textId="397AC2ED" w:rsidR="00B313BE" w:rsidRPr="0030630E" w:rsidRDefault="00456EA1" w:rsidP="00B313BE">
            <w:pPr>
              <w:adjustRightInd w:val="0"/>
              <w:snapToGrid w:val="0"/>
              <w:jc w:val="center"/>
              <w:rPr>
                <w:rFonts w:eastAsiaTheme="minorEastAsia"/>
                <w:b/>
                <w:bCs/>
              </w:rPr>
            </w:pPr>
            <w:r w:rsidRPr="0030630E">
              <w:rPr>
                <w:rFonts w:eastAsiaTheme="minorEastAsia"/>
                <w:b/>
                <w:bCs/>
              </w:rPr>
              <w:object w:dxaOrig="8329" w:dyaOrig="3063" w14:anchorId="2D268A98">
                <v:shape id="_x0000_i1028" type="#_x0000_t75" style="width:392.55pt;height:144.65pt" o:ole="">
                  <v:imagedata r:id="rId24" o:title=""/>
                </v:shape>
                <o:OLEObject Type="Embed" ProgID="Visio.Drawing.11" ShapeID="_x0000_i1028" DrawAspect="Content" ObjectID="_1691218386" r:id="rId25"/>
              </w:object>
            </w:r>
            <w:r w:rsidR="00B313BE" w:rsidRPr="0030630E">
              <w:rPr>
                <w:rFonts w:eastAsiaTheme="minorEastAsia"/>
                <w:b/>
                <w:bCs/>
              </w:rPr>
              <w:t>图</w:t>
            </w:r>
            <w:r w:rsidR="00B313BE" w:rsidRPr="0030630E">
              <w:rPr>
                <w:rFonts w:eastAsiaTheme="minorEastAsia" w:hint="eastAsia"/>
                <w:b/>
                <w:bCs/>
              </w:rPr>
              <w:t>2-</w:t>
            </w:r>
            <w:r w:rsidR="00EF15F7" w:rsidRPr="0030630E">
              <w:rPr>
                <w:rFonts w:eastAsiaTheme="minorEastAsia" w:hint="eastAsia"/>
                <w:b/>
                <w:bCs/>
              </w:rPr>
              <w:t>4</w:t>
            </w:r>
            <w:r w:rsidR="00B313BE" w:rsidRPr="0030630E">
              <w:rPr>
                <w:rFonts w:eastAsiaTheme="minorEastAsia"/>
                <w:b/>
                <w:bCs/>
              </w:rPr>
              <w:t xml:space="preserve">   </w:t>
            </w:r>
            <w:r w:rsidR="0004703B" w:rsidRPr="0030630E">
              <w:rPr>
                <w:rFonts w:eastAsiaTheme="minorEastAsia" w:hint="eastAsia"/>
                <w:b/>
                <w:bCs/>
              </w:rPr>
              <w:t>塑料配件</w:t>
            </w:r>
            <w:r w:rsidR="00B313BE" w:rsidRPr="0030630E">
              <w:rPr>
                <w:rFonts w:eastAsiaTheme="minorEastAsia" w:hint="eastAsia"/>
                <w:b/>
                <w:bCs/>
              </w:rPr>
              <w:t>生产工艺及产污环节图</w:t>
            </w:r>
          </w:p>
          <w:p w14:paraId="35B198BA" w14:textId="5A703765" w:rsidR="00AB7EF3" w:rsidRPr="0030630E" w:rsidRDefault="00AB7EF3" w:rsidP="0004703B">
            <w:pPr>
              <w:tabs>
                <w:tab w:val="left" w:pos="1478"/>
              </w:tabs>
              <w:spacing w:line="360" w:lineRule="auto"/>
              <w:ind w:firstLineChars="200" w:firstLine="482"/>
              <w:rPr>
                <w:rFonts w:ascii="宋体" w:hAnsi="宋体"/>
                <w:b/>
                <w:kern w:val="0"/>
                <w:sz w:val="24"/>
              </w:rPr>
            </w:pPr>
            <w:r w:rsidRPr="0030630E">
              <w:rPr>
                <w:rFonts w:ascii="宋体" w:hAnsi="宋体"/>
                <w:b/>
                <w:kern w:val="0"/>
                <w:sz w:val="24"/>
              </w:rPr>
              <w:t>塑料</w:t>
            </w:r>
            <w:r w:rsidR="009E7B13" w:rsidRPr="0030630E">
              <w:rPr>
                <w:rFonts w:ascii="宋体" w:hAnsi="宋体"/>
                <w:b/>
                <w:kern w:val="0"/>
                <w:sz w:val="24"/>
              </w:rPr>
              <w:t>配件</w:t>
            </w:r>
            <w:r w:rsidRPr="0030630E">
              <w:rPr>
                <w:rFonts w:ascii="宋体" w:hAnsi="宋体"/>
                <w:b/>
                <w:kern w:val="0"/>
                <w:sz w:val="24"/>
              </w:rPr>
              <w:t>工艺流程说明</w:t>
            </w:r>
            <w:r w:rsidR="0004703B" w:rsidRPr="0030630E">
              <w:rPr>
                <w:rFonts w:ascii="宋体" w:hAnsi="宋体" w:hint="eastAsia"/>
                <w:b/>
                <w:kern w:val="0"/>
                <w:sz w:val="24"/>
              </w:rPr>
              <w:t>：</w:t>
            </w:r>
          </w:p>
          <w:p w14:paraId="3F96BF1E" w14:textId="7AC7DFFA" w:rsidR="00AB7EF3" w:rsidRPr="0030630E" w:rsidRDefault="00AB7EF3" w:rsidP="00AB7EF3">
            <w:pPr>
              <w:tabs>
                <w:tab w:val="left" w:pos="1478"/>
              </w:tabs>
              <w:spacing w:line="360" w:lineRule="auto"/>
              <w:ind w:firstLineChars="200" w:firstLine="480"/>
              <w:rPr>
                <w:kern w:val="0"/>
                <w:sz w:val="24"/>
              </w:rPr>
            </w:pPr>
            <w:r w:rsidRPr="0030630E">
              <w:rPr>
                <w:kern w:val="0"/>
                <w:sz w:val="24"/>
              </w:rPr>
              <w:t>PBT</w:t>
            </w:r>
            <w:r w:rsidRPr="0030630E">
              <w:rPr>
                <w:kern w:val="0"/>
                <w:sz w:val="24"/>
              </w:rPr>
              <w:t>塑粒经干燥后，通过注塑机注塑得到成型塑料件，塑料件再经退火消除内部应力，完善结构，增强塑料件强度，成品塑料件经检验合格后待用。</w:t>
            </w:r>
          </w:p>
          <w:p w14:paraId="407594E3" w14:textId="26F642ED" w:rsidR="00AB7EF3" w:rsidRPr="0030630E" w:rsidRDefault="00AB7EF3" w:rsidP="00AB7EF3">
            <w:pPr>
              <w:tabs>
                <w:tab w:val="left" w:pos="1478"/>
              </w:tabs>
              <w:spacing w:line="360" w:lineRule="auto"/>
              <w:ind w:firstLineChars="200" w:firstLine="480"/>
              <w:rPr>
                <w:kern w:val="0"/>
                <w:sz w:val="24"/>
              </w:rPr>
            </w:pPr>
            <w:r w:rsidRPr="0030630E">
              <w:rPr>
                <w:kern w:val="0"/>
                <w:sz w:val="24"/>
              </w:rPr>
              <w:t>干燥温度保持</w:t>
            </w:r>
            <w:r w:rsidRPr="0030630E">
              <w:rPr>
                <w:kern w:val="0"/>
                <w:sz w:val="24"/>
              </w:rPr>
              <w:t>125℃</w:t>
            </w:r>
            <w:r w:rsidRPr="0030630E">
              <w:rPr>
                <w:kern w:val="0"/>
                <w:sz w:val="24"/>
              </w:rPr>
              <w:t>，将塑料中的水分去除；注塑温度在</w:t>
            </w:r>
            <w:r w:rsidRPr="0030630E">
              <w:rPr>
                <w:kern w:val="0"/>
                <w:sz w:val="24"/>
              </w:rPr>
              <w:t>250℃</w:t>
            </w:r>
            <w:r w:rsidRPr="0030630E">
              <w:rPr>
                <w:kern w:val="0"/>
                <w:sz w:val="24"/>
              </w:rPr>
              <w:t>左右。退火温度为</w:t>
            </w:r>
            <w:r w:rsidRPr="0030630E">
              <w:rPr>
                <w:kern w:val="0"/>
                <w:sz w:val="24"/>
              </w:rPr>
              <w:t>120℃</w:t>
            </w:r>
            <w:r w:rsidRPr="0030630E">
              <w:rPr>
                <w:kern w:val="0"/>
                <w:sz w:val="24"/>
              </w:rPr>
              <w:t>，热处理时间达到要求后，制件</w:t>
            </w:r>
            <w:r w:rsidR="00413771" w:rsidRPr="0030630E">
              <w:rPr>
                <w:rFonts w:hint="eastAsia"/>
                <w:kern w:val="0"/>
                <w:sz w:val="24"/>
              </w:rPr>
              <w:t>随</w:t>
            </w:r>
            <w:r w:rsidRPr="0030630E">
              <w:rPr>
                <w:kern w:val="0"/>
                <w:sz w:val="24"/>
              </w:rPr>
              <w:t>介质一起缓慢降温至室温。</w:t>
            </w:r>
          </w:p>
          <w:p w14:paraId="032AFA64" w14:textId="7A023D05" w:rsidR="00DC1403" w:rsidRPr="0030630E" w:rsidRDefault="00DC1403" w:rsidP="00AB7EF3">
            <w:pPr>
              <w:tabs>
                <w:tab w:val="left" w:pos="1478"/>
              </w:tabs>
              <w:spacing w:line="360" w:lineRule="auto"/>
              <w:ind w:firstLineChars="200" w:firstLine="480"/>
              <w:rPr>
                <w:kern w:val="0"/>
                <w:sz w:val="24"/>
              </w:rPr>
            </w:pPr>
            <w:r w:rsidRPr="0030630E">
              <w:rPr>
                <w:rFonts w:hint="eastAsia"/>
                <w:kern w:val="0"/>
                <w:sz w:val="24"/>
              </w:rPr>
              <w:t>工艺涉及慢速粉碎：</w:t>
            </w:r>
          </w:p>
          <w:p w14:paraId="04CF8ABE" w14:textId="5A120999" w:rsidR="00AB7EF3" w:rsidRPr="0030630E" w:rsidRDefault="00DC1403" w:rsidP="00AB7EF3">
            <w:pPr>
              <w:tabs>
                <w:tab w:val="left" w:pos="1478"/>
              </w:tabs>
              <w:spacing w:line="360" w:lineRule="auto"/>
              <w:ind w:firstLineChars="200" w:firstLine="480"/>
              <w:rPr>
                <w:kern w:val="0"/>
                <w:sz w:val="24"/>
              </w:rPr>
            </w:pPr>
            <w:r w:rsidRPr="0030630E">
              <w:rPr>
                <w:kern w:val="0"/>
                <w:sz w:val="24"/>
              </w:rPr>
              <w:t>边角料和不合格品经慢速粉碎机缓慢压碎后回用</w:t>
            </w:r>
            <w:r w:rsidRPr="0030630E">
              <w:rPr>
                <w:rFonts w:hint="eastAsia"/>
                <w:kern w:val="0"/>
                <w:sz w:val="24"/>
              </w:rPr>
              <w:t>，因设备封闭且粉碎速度较慢，故本项目在粉碎工序基本无粉尘产生。</w:t>
            </w:r>
          </w:p>
          <w:p w14:paraId="51B94B6E" w14:textId="623A97D9" w:rsidR="00AB7EF3" w:rsidRPr="0030630E" w:rsidRDefault="00AB7EF3" w:rsidP="00AB7EF3">
            <w:pPr>
              <w:tabs>
                <w:tab w:val="left" w:pos="1478"/>
              </w:tabs>
              <w:spacing w:line="360" w:lineRule="auto"/>
              <w:ind w:firstLineChars="200" w:firstLine="480"/>
              <w:rPr>
                <w:kern w:val="0"/>
                <w:sz w:val="24"/>
              </w:rPr>
            </w:pPr>
            <w:r w:rsidRPr="0030630E">
              <w:rPr>
                <w:kern w:val="0"/>
                <w:sz w:val="24"/>
              </w:rPr>
              <w:t>本项目厂区还设有</w:t>
            </w:r>
            <w:r w:rsidR="00F926E3" w:rsidRPr="0030630E">
              <w:rPr>
                <w:kern w:val="0"/>
                <w:sz w:val="24"/>
              </w:rPr>
              <w:t>对</w:t>
            </w:r>
            <w:r w:rsidR="00F72F2F" w:rsidRPr="0030630E">
              <w:rPr>
                <w:rFonts w:hint="eastAsia"/>
                <w:kern w:val="0"/>
                <w:sz w:val="24"/>
              </w:rPr>
              <w:t>产品的</w:t>
            </w:r>
            <w:r w:rsidRPr="0030630E">
              <w:rPr>
                <w:kern w:val="0"/>
                <w:sz w:val="24"/>
              </w:rPr>
              <w:t>批次抽样检测，检测项目包括噪声、耐湿、耐久、耐高低温、耐热冲击、耐粉尘和尺寸规格。</w:t>
            </w:r>
          </w:p>
          <w:p w14:paraId="5B004DCA" w14:textId="78232991" w:rsidR="009E1065" w:rsidRPr="0030630E" w:rsidRDefault="00DB2E5A" w:rsidP="009E1065">
            <w:pPr>
              <w:tabs>
                <w:tab w:val="left" w:pos="1478"/>
              </w:tabs>
              <w:spacing w:line="360" w:lineRule="auto"/>
              <w:ind w:firstLineChars="200" w:firstLine="480"/>
              <w:rPr>
                <w:kern w:val="0"/>
                <w:sz w:val="32"/>
              </w:rPr>
            </w:pPr>
            <w:r w:rsidRPr="0030630E">
              <w:rPr>
                <w:sz w:val="24"/>
              </w:rPr>
              <w:t>综上</w:t>
            </w:r>
            <w:r w:rsidRPr="0030630E">
              <w:rPr>
                <w:rFonts w:hint="eastAsia"/>
                <w:sz w:val="24"/>
              </w:rPr>
              <w:t>，</w:t>
            </w:r>
            <w:r w:rsidR="009E1065" w:rsidRPr="0030630E">
              <w:rPr>
                <w:sz w:val="24"/>
              </w:rPr>
              <w:t>冲</w:t>
            </w:r>
            <w:r w:rsidR="002C2E46" w:rsidRPr="0030630E">
              <w:rPr>
                <w:rFonts w:hint="eastAsia"/>
                <w:sz w:val="24"/>
              </w:rPr>
              <w:t>切</w:t>
            </w:r>
            <w:r w:rsidR="009E1065" w:rsidRPr="0030630E">
              <w:rPr>
                <w:sz w:val="24"/>
              </w:rPr>
              <w:t>设备</w:t>
            </w:r>
            <w:r w:rsidR="00430165" w:rsidRPr="0030630E">
              <w:rPr>
                <w:sz w:val="24"/>
              </w:rPr>
              <w:t>会</w:t>
            </w:r>
            <w:r w:rsidR="009E1065" w:rsidRPr="0030630E">
              <w:rPr>
                <w:sz w:val="24"/>
              </w:rPr>
              <w:t>用到液压油，液压油需定期更换，会产生废液压油、废含油抹布和手套；</w:t>
            </w:r>
            <w:r w:rsidR="00430165" w:rsidRPr="0030630E">
              <w:rPr>
                <w:sz w:val="24"/>
              </w:rPr>
              <w:t>其他</w:t>
            </w:r>
            <w:r w:rsidR="009E1065" w:rsidRPr="0030630E">
              <w:rPr>
                <w:sz w:val="24"/>
              </w:rPr>
              <w:t>设备维修保养会用到机油，机油需定期更换，会产生废机油、废含油抹布和手套</w:t>
            </w:r>
            <w:r w:rsidR="00A12F6E" w:rsidRPr="0030630E">
              <w:rPr>
                <w:rFonts w:hint="eastAsia"/>
                <w:sz w:val="24"/>
              </w:rPr>
              <w:t>；</w:t>
            </w:r>
            <w:r w:rsidR="00430165" w:rsidRPr="0030630E">
              <w:rPr>
                <w:sz w:val="24"/>
              </w:rPr>
              <w:t>涂油工序</w:t>
            </w:r>
            <w:r w:rsidR="00A12F6E" w:rsidRPr="0030630E">
              <w:rPr>
                <w:sz w:val="24"/>
              </w:rPr>
              <w:t>会产生废润滑油包装桶</w:t>
            </w:r>
            <w:r w:rsidR="00A12F6E" w:rsidRPr="0030630E">
              <w:rPr>
                <w:rFonts w:hint="eastAsia"/>
                <w:sz w:val="24"/>
              </w:rPr>
              <w:t>、</w:t>
            </w:r>
            <w:r w:rsidR="00A12F6E" w:rsidRPr="0030630E">
              <w:rPr>
                <w:sz w:val="24"/>
              </w:rPr>
              <w:t>废含油抹布和手套</w:t>
            </w:r>
            <w:r w:rsidR="00A12F6E" w:rsidRPr="0030630E">
              <w:rPr>
                <w:rFonts w:hint="eastAsia"/>
                <w:sz w:val="24"/>
              </w:rPr>
              <w:t>。</w:t>
            </w:r>
          </w:p>
          <w:p w14:paraId="44B98120" w14:textId="77777777" w:rsidR="00915C1C" w:rsidRPr="0030630E" w:rsidRDefault="00023E32" w:rsidP="00915C1C">
            <w:pPr>
              <w:adjustRightInd w:val="0"/>
              <w:snapToGrid w:val="0"/>
              <w:spacing w:line="360" w:lineRule="auto"/>
              <w:outlineLvl w:val="1"/>
              <w:rPr>
                <w:b/>
                <w:sz w:val="24"/>
                <w:szCs w:val="28"/>
              </w:rPr>
            </w:pPr>
            <w:r w:rsidRPr="0030630E">
              <w:rPr>
                <w:rFonts w:hint="eastAsia"/>
                <w:b/>
                <w:sz w:val="24"/>
                <w:szCs w:val="28"/>
              </w:rPr>
              <w:t>2</w:t>
            </w:r>
            <w:r w:rsidRPr="0030630E">
              <w:rPr>
                <w:rFonts w:hint="eastAsia"/>
                <w:b/>
                <w:sz w:val="24"/>
                <w:szCs w:val="28"/>
              </w:rPr>
              <w:t>、</w:t>
            </w:r>
            <w:r w:rsidR="00915C1C" w:rsidRPr="0030630E">
              <w:rPr>
                <w:b/>
                <w:sz w:val="24"/>
                <w:szCs w:val="28"/>
              </w:rPr>
              <w:t>主要污染工序</w:t>
            </w:r>
          </w:p>
          <w:p w14:paraId="353E3A9C" w14:textId="506B56A0" w:rsidR="008D3930" w:rsidRPr="0030630E" w:rsidRDefault="00915C1C" w:rsidP="009E1065">
            <w:pPr>
              <w:adjustRightInd w:val="0"/>
              <w:snapToGrid w:val="0"/>
              <w:spacing w:line="360" w:lineRule="auto"/>
              <w:ind w:firstLine="480"/>
              <w:rPr>
                <w:sz w:val="24"/>
              </w:rPr>
            </w:pPr>
            <w:r w:rsidRPr="0030630E">
              <w:rPr>
                <w:sz w:val="24"/>
              </w:rPr>
              <w:t>本项目主要</w:t>
            </w:r>
            <w:r w:rsidRPr="0030630E">
              <w:rPr>
                <w:rFonts w:hint="eastAsia"/>
                <w:sz w:val="24"/>
              </w:rPr>
              <w:t>污染工序及</w:t>
            </w:r>
            <w:r w:rsidRPr="0030630E">
              <w:rPr>
                <w:sz w:val="24"/>
              </w:rPr>
              <w:t>污染因子</w:t>
            </w:r>
            <w:r w:rsidRPr="0030630E">
              <w:rPr>
                <w:rFonts w:hint="eastAsia"/>
                <w:sz w:val="24"/>
              </w:rPr>
              <w:t>见表</w:t>
            </w:r>
            <w:r w:rsidRPr="0030630E">
              <w:rPr>
                <w:rFonts w:hint="eastAsia"/>
                <w:sz w:val="24"/>
              </w:rPr>
              <w:t>2-</w:t>
            </w:r>
            <w:r w:rsidR="002C2E46" w:rsidRPr="0030630E">
              <w:rPr>
                <w:rFonts w:hint="eastAsia"/>
                <w:sz w:val="24"/>
              </w:rPr>
              <w:t>7</w:t>
            </w:r>
            <w:r w:rsidRPr="0030630E">
              <w:rPr>
                <w:rFonts w:hint="eastAsia"/>
                <w:sz w:val="24"/>
              </w:rPr>
              <w:t>。</w:t>
            </w:r>
          </w:p>
          <w:p w14:paraId="0107115F" w14:textId="77777777" w:rsidR="00DC1403" w:rsidRPr="0030630E" w:rsidRDefault="00DC1403" w:rsidP="009E1065">
            <w:pPr>
              <w:adjustRightInd w:val="0"/>
              <w:snapToGrid w:val="0"/>
              <w:spacing w:line="360" w:lineRule="auto"/>
              <w:ind w:firstLine="480"/>
              <w:rPr>
                <w:sz w:val="24"/>
              </w:rPr>
            </w:pPr>
          </w:p>
          <w:p w14:paraId="07321460" w14:textId="77777777" w:rsidR="00DC1403" w:rsidRPr="0030630E" w:rsidRDefault="00DC1403" w:rsidP="009E1065">
            <w:pPr>
              <w:adjustRightInd w:val="0"/>
              <w:snapToGrid w:val="0"/>
              <w:spacing w:line="360" w:lineRule="auto"/>
              <w:ind w:firstLine="480"/>
              <w:rPr>
                <w:sz w:val="24"/>
              </w:rPr>
            </w:pPr>
          </w:p>
          <w:p w14:paraId="3941D162" w14:textId="3D7D6F4B" w:rsidR="00915C1C" w:rsidRPr="0030630E" w:rsidRDefault="00915C1C" w:rsidP="00915C1C">
            <w:pPr>
              <w:pStyle w:val="5-1"/>
              <w:adjustRightInd w:val="0"/>
              <w:spacing w:line="240" w:lineRule="auto"/>
              <w:ind w:left="0" w:firstLine="0"/>
              <w:rPr>
                <w:rFonts w:ascii="Times New Roman" w:hAnsi="Times New Roman" w:cs="Times New Roman"/>
                <w:b/>
                <w:sz w:val="21"/>
              </w:rPr>
            </w:pPr>
            <w:r w:rsidRPr="0030630E">
              <w:rPr>
                <w:rFonts w:ascii="Times New Roman" w:hAnsi="Times New Roman" w:cs="Times New Roman" w:hint="eastAsia"/>
                <w:b/>
                <w:sz w:val="21"/>
              </w:rPr>
              <w:lastRenderedPageBreak/>
              <w:t>表</w:t>
            </w:r>
            <w:r w:rsidRPr="0030630E">
              <w:rPr>
                <w:rFonts w:ascii="Times New Roman" w:hAnsi="Times New Roman" w:cs="Times New Roman" w:hint="eastAsia"/>
                <w:b/>
                <w:sz w:val="21"/>
              </w:rPr>
              <w:t>2-</w:t>
            </w:r>
            <w:r w:rsidR="002C2E46" w:rsidRPr="0030630E">
              <w:rPr>
                <w:rFonts w:ascii="Times New Roman" w:hAnsi="Times New Roman" w:cs="Times New Roman" w:hint="eastAsia"/>
                <w:b/>
                <w:sz w:val="21"/>
              </w:rPr>
              <w:t>7</w:t>
            </w:r>
            <w:r w:rsidRPr="0030630E">
              <w:rPr>
                <w:rFonts w:ascii="Times New Roman" w:hAnsi="Times New Roman" w:cs="Times New Roman" w:hint="eastAsia"/>
                <w:b/>
                <w:sz w:val="21"/>
              </w:rPr>
              <w:t xml:space="preserve">  </w:t>
            </w:r>
            <w:r w:rsidRPr="0030630E">
              <w:rPr>
                <w:rFonts w:ascii="Times New Roman" w:hAnsi="Times New Roman" w:cs="Times New Roman"/>
                <w:b/>
                <w:sz w:val="21"/>
              </w:rPr>
              <w:t>主要污染工序</w:t>
            </w:r>
            <w:r w:rsidR="00AA0660" w:rsidRPr="0030630E">
              <w:rPr>
                <w:rFonts w:ascii="Times New Roman" w:hAnsi="Times New Roman" w:cs="Times New Roman" w:hint="eastAsia"/>
                <w:b/>
                <w:sz w:val="21"/>
              </w:rPr>
              <w:t>、</w:t>
            </w:r>
            <w:r w:rsidR="00AA0660" w:rsidRPr="0030630E">
              <w:rPr>
                <w:rFonts w:ascii="Times New Roman" w:hAnsi="Times New Roman" w:cs="Times New Roman"/>
                <w:b/>
                <w:sz w:val="21"/>
              </w:rPr>
              <w:t>污染物类型</w:t>
            </w:r>
            <w:r w:rsidRPr="0030630E">
              <w:rPr>
                <w:rFonts w:ascii="Times New Roman" w:hAnsi="Times New Roman" w:cs="Times New Roman" w:hint="eastAsia"/>
                <w:b/>
                <w:sz w:val="21"/>
              </w:rPr>
              <w:t>及</w:t>
            </w:r>
            <w:r w:rsidR="00AA0660" w:rsidRPr="0030630E">
              <w:rPr>
                <w:rFonts w:ascii="Times New Roman" w:hAnsi="Times New Roman" w:cs="Times New Roman" w:hint="eastAsia"/>
                <w:b/>
                <w:sz w:val="21"/>
              </w:rPr>
              <w:t>主要</w:t>
            </w:r>
            <w:r w:rsidRPr="0030630E">
              <w:rPr>
                <w:rFonts w:ascii="Times New Roman" w:hAnsi="Times New Roman" w:cs="Times New Roman" w:hint="eastAsia"/>
                <w:b/>
                <w:sz w:val="21"/>
              </w:rPr>
              <w:t>污染因子</w:t>
            </w:r>
          </w:p>
          <w:tbl>
            <w:tblPr>
              <w:tblW w:w="7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1646"/>
              <w:gridCol w:w="1828"/>
              <w:gridCol w:w="3367"/>
            </w:tblGrid>
            <w:tr w:rsidR="0030630E" w:rsidRPr="0030630E" w14:paraId="05908868" w14:textId="77777777" w:rsidTr="00915C1C">
              <w:trPr>
                <w:trHeight w:val="266"/>
                <w:jc w:val="center"/>
              </w:trPr>
              <w:tc>
                <w:tcPr>
                  <w:tcW w:w="1099" w:type="dxa"/>
                  <w:shd w:val="clear" w:color="auto" w:fill="auto"/>
                  <w:vAlign w:val="center"/>
                </w:tcPr>
                <w:p w14:paraId="2D0A7A30" w14:textId="77777777" w:rsidR="00915C1C" w:rsidRPr="0030630E" w:rsidRDefault="00915C1C" w:rsidP="00915C1C">
                  <w:pPr>
                    <w:pStyle w:val="5-1"/>
                    <w:adjustRightInd w:val="0"/>
                    <w:spacing w:line="240" w:lineRule="auto"/>
                    <w:ind w:left="0" w:firstLine="0"/>
                    <w:rPr>
                      <w:rFonts w:ascii="Times New Roman" w:hAnsi="Times New Roman" w:cs="Times New Roman"/>
                      <w:b/>
                      <w:sz w:val="21"/>
                    </w:rPr>
                  </w:pPr>
                  <w:r w:rsidRPr="0030630E">
                    <w:rPr>
                      <w:rFonts w:ascii="Times New Roman" w:hAnsi="Times New Roman" w:cs="Times New Roman" w:hint="eastAsia"/>
                      <w:b/>
                      <w:sz w:val="21"/>
                    </w:rPr>
                    <w:t>项目</w:t>
                  </w:r>
                </w:p>
              </w:tc>
              <w:tc>
                <w:tcPr>
                  <w:tcW w:w="1646" w:type="dxa"/>
                  <w:shd w:val="clear" w:color="auto" w:fill="auto"/>
                  <w:vAlign w:val="center"/>
                </w:tcPr>
                <w:p w14:paraId="05FE5843" w14:textId="39C5F69F" w:rsidR="00915C1C" w:rsidRPr="0030630E" w:rsidRDefault="00915C1C" w:rsidP="00915C1C">
                  <w:pPr>
                    <w:pStyle w:val="5-1"/>
                    <w:adjustRightInd w:val="0"/>
                    <w:spacing w:line="240" w:lineRule="auto"/>
                    <w:ind w:left="0" w:firstLine="0"/>
                    <w:rPr>
                      <w:rFonts w:ascii="Times New Roman" w:hAnsi="Times New Roman" w:cs="Times New Roman"/>
                      <w:b/>
                      <w:sz w:val="21"/>
                    </w:rPr>
                  </w:pPr>
                  <w:r w:rsidRPr="0030630E">
                    <w:rPr>
                      <w:rFonts w:ascii="Times New Roman" w:hAnsi="Times New Roman" w:cs="Times New Roman" w:hint="eastAsia"/>
                      <w:b/>
                      <w:sz w:val="21"/>
                    </w:rPr>
                    <w:t>污染</w:t>
                  </w:r>
                  <w:r w:rsidR="00AA0660" w:rsidRPr="0030630E">
                    <w:rPr>
                      <w:rFonts w:ascii="Times New Roman" w:hAnsi="Times New Roman" w:cs="Times New Roman" w:hint="eastAsia"/>
                      <w:b/>
                      <w:sz w:val="21"/>
                    </w:rPr>
                    <w:t>工序</w:t>
                  </w:r>
                </w:p>
              </w:tc>
              <w:tc>
                <w:tcPr>
                  <w:tcW w:w="1828" w:type="dxa"/>
                  <w:shd w:val="clear" w:color="auto" w:fill="auto"/>
                  <w:vAlign w:val="center"/>
                </w:tcPr>
                <w:p w14:paraId="098CA722" w14:textId="77777777" w:rsidR="00915C1C" w:rsidRPr="0030630E" w:rsidRDefault="00915C1C" w:rsidP="00915C1C">
                  <w:pPr>
                    <w:pStyle w:val="5-1"/>
                    <w:adjustRightInd w:val="0"/>
                    <w:spacing w:line="240" w:lineRule="auto"/>
                    <w:ind w:left="0" w:firstLine="0"/>
                    <w:rPr>
                      <w:rFonts w:ascii="Times New Roman" w:hAnsi="Times New Roman" w:cs="Times New Roman"/>
                      <w:b/>
                      <w:sz w:val="21"/>
                    </w:rPr>
                  </w:pPr>
                  <w:r w:rsidRPr="0030630E">
                    <w:rPr>
                      <w:rFonts w:ascii="Times New Roman" w:hAnsi="Times New Roman" w:cs="Times New Roman" w:hint="eastAsia"/>
                      <w:b/>
                      <w:sz w:val="21"/>
                    </w:rPr>
                    <w:t>污染物类型</w:t>
                  </w:r>
                </w:p>
              </w:tc>
              <w:tc>
                <w:tcPr>
                  <w:tcW w:w="3367" w:type="dxa"/>
                  <w:shd w:val="clear" w:color="auto" w:fill="auto"/>
                  <w:vAlign w:val="center"/>
                </w:tcPr>
                <w:p w14:paraId="73F47DF1" w14:textId="77777777" w:rsidR="00915C1C" w:rsidRPr="0030630E" w:rsidRDefault="00915C1C" w:rsidP="00915C1C">
                  <w:pPr>
                    <w:pStyle w:val="5-1"/>
                    <w:adjustRightInd w:val="0"/>
                    <w:spacing w:line="240" w:lineRule="auto"/>
                    <w:ind w:left="0" w:firstLine="0"/>
                    <w:rPr>
                      <w:rFonts w:ascii="Times New Roman" w:hAnsi="Times New Roman" w:cs="Times New Roman"/>
                      <w:b/>
                      <w:sz w:val="21"/>
                    </w:rPr>
                  </w:pPr>
                  <w:r w:rsidRPr="0030630E">
                    <w:rPr>
                      <w:rFonts w:ascii="Times New Roman" w:hAnsi="Times New Roman" w:cs="Times New Roman" w:hint="eastAsia"/>
                      <w:b/>
                      <w:sz w:val="21"/>
                    </w:rPr>
                    <w:t>主要污染因子</w:t>
                  </w:r>
                </w:p>
              </w:tc>
            </w:tr>
            <w:tr w:rsidR="0030630E" w:rsidRPr="0030630E" w14:paraId="7EB708FD" w14:textId="77777777" w:rsidTr="00EC118E">
              <w:trPr>
                <w:trHeight w:val="50"/>
                <w:jc w:val="center"/>
              </w:trPr>
              <w:tc>
                <w:tcPr>
                  <w:tcW w:w="1099" w:type="dxa"/>
                  <w:shd w:val="clear" w:color="auto" w:fill="auto"/>
                  <w:vAlign w:val="center"/>
                </w:tcPr>
                <w:p w14:paraId="14CDA905" w14:textId="77777777" w:rsidR="00915C1C" w:rsidRPr="0030630E" w:rsidRDefault="00915C1C" w:rsidP="00EC118E">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废水</w:t>
                  </w:r>
                </w:p>
              </w:tc>
              <w:tc>
                <w:tcPr>
                  <w:tcW w:w="1646" w:type="dxa"/>
                  <w:shd w:val="clear" w:color="auto" w:fill="auto"/>
                  <w:vAlign w:val="center"/>
                </w:tcPr>
                <w:p w14:paraId="30D9D0E0" w14:textId="77777777" w:rsidR="00915C1C" w:rsidRPr="0030630E" w:rsidRDefault="00915C1C"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职工生活</w:t>
                  </w:r>
                </w:p>
              </w:tc>
              <w:tc>
                <w:tcPr>
                  <w:tcW w:w="1828" w:type="dxa"/>
                  <w:shd w:val="clear" w:color="auto" w:fill="auto"/>
                  <w:vAlign w:val="center"/>
                </w:tcPr>
                <w:p w14:paraId="2F2EF3B9" w14:textId="77777777" w:rsidR="00915C1C" w:rsidRPr="0030630E" w:rsidRDefault="00915C1C"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生活污水</w:t>
                  </w:r>
                </w:p>
              </w:tc>
              <w:tc>
                <w:tcPr>
                  <w:tcW w:w="3367" w:type="dxa"/>
                  <w:shd w:val="clear" w:color="auto" w:fill="auto"/>
                  <w:vAlign w:val="center"/>
                </w:tcPr>
                <w:p w14:paraId="3748CB96" w14:textId="77777777" w:rsidR="00915C1C" w:rsidRPr="0030630E" w:rsidRDefault="00915C1C"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COD</w:t>
                  </w:r>
                  <w:r w:rsidRPr="0030630E">
                    <w:rPr>
                      <w:rFonts w:ascii="Times New Roman" w:hAnsi="Times New Roman" w:cs="Times New Roman" w:hint="eastAsia"/>
                      <w:sz w:val="21"/>
                      <w:vertAlign w:val="subscript"/>
                    </w:rPr>
                    <w:t>Cr</w:t>
                  </w:r>
                  <w:r w:rsidRPr="0030630E">
                    <w:rPr>
                      <w:rFonts w:ascii="Times New Roman" w:hAnsi="Times New Roman" w:cs="Times New Roman" w:hint="eastAsia"/>
                      <w:sz w:val="21"/>
                    </w:rPr>
                    <w:t>、</w:t>
                  </w:r>
                  <w:r w:rsidRPr="0030630E">
                    <w:rPr>
                      <w:rFonts w:ascii="Times New Roman" w:hAnsi="Times New Roman" w:cs="Times New Roman" w:hint="eastAsia"/>
                      <w:sz w:val="21"/>
                    </w:rPr>
                    <w:t>NH</w:t>
                  </w:r>
                  <w:r w:rsidRPr="0030630E">
                    <w:rPr>
                      <w:rFonts w:ascii="Times New Roman" w:hAnsi="Times New Roman" w:cs="Times New Roman" w:hint="eastAsia"/>
                      <w:sz w:val="21"/>
                      <w:vertAlign w:val="subscript"/>
                    </w:rPr>
                    <w:t>3</w:t>
                  </w:r>
                  <w:r w:rsidRPr="0030630E">
                    <w:rPr>
                      <w:rFonts w:ascii="Times New Roman" w:hAnsi="Times New Roman" w:cs="Times New Roman" w:hint="eastAsia"/>
                      <w:sz w:val="21"/>
                    </w:rPr>
                    <w:t>-N</w:t>
                  </w:r>
                </w:p>
              </w:tc>
            </w:tr>
            <w:tr w:rsidR="0030630E" w:rsidRPr="0030630E" w14:paraId="432C2EE8" w14:textId="77777777" w:rsidTr="00EC118E">
              <w:trPr>
                <w:trHeight w:val="50"/>
                <w:jc w:val="center"/>
              </w:trPr>
              <w:tc>
                <w:tcPr>
                  <w:tcW w:w="1099" w:type="dxa"/>
                  <w:shd w:val="clear" w:color="auto" w:fill="auto"/>
                  <w:vAlign w:val="center"/>
                </w:tcPr>
                <w:p w14:paraId="0D0FEB25" w14:textId="67C5A95F" w:rsidR="002718CA" w:rsidRPr="0030630E" w:rsidRDefault="00DC1403" w:rsidP="00EC118E">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sz w:val="21"/>
                    </w:rPr>
                    <w:t>废气</w:t>
                  </w:r>
                </w:p>
              </w:tc>
              <w:tc>
                <w:tcPr>
                  <w:tcW w:w="1646" w:type="dxa"/>
                  <w:shd w:val="clear" w:color="auto" w:fill="auto"/>
                  <w:vAlign w:val="center"/>
                </w:tcPr>
                <w:p w14:paraId="36BC942D" w14:textId="7BC14585" w:rsidR="002718CA" w:rsidRPr="0030630E" w:rsidRDefault="002718CA"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注塑工序</w:t>
                  </w:r>
                </w:p>
              </w:tc>
              <w:tc>
                <w:tcPr>
                  <w:tcW w:w="1828" w:type="dxa"/>
                  <w:shd w:val="clear" w:color="auto" w:fill="auto"/>
                  <w:vAlign w:val="center"/>
                </w:tcPr>
                <w:p w14:paraId="7B8D62DA" w14:textId="09D4D728" w:rsidR="002718CA" w:rsidRPr="0030630E" w:rsidRDefault="002718CA"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注塑废气</w:t>
                  </w:r>
                </w:p>
              </w:tc>
              <w:tc>
                <w:tcPr>
                  <w:tcW w:w="3367" w:type="dxa"/>
                  <w:shd w:val="clear" w:color="auto" w:fill="auto"/>
                  <w:vAlign w:val="center"/>
                </w:tcPr>
                <w:p w14:paraId="7A164399" w14:textId="623E05A3" w:rsidR="002718CA" w:rsidRPr="0030630E" w:rsidRDefault="002718CA"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非甲烷总烃</w:t>
                  </w:r>
                  <w:r w:rsidR="00D45284" w:rsidRPr="0030630E">
                    <w:rPr>
                      <w:rFonts w:ascii="Times New Roman" w:hAnsi="Times New Roman" w:cs="Times New Roman" w:hint="eastAsia"/>
                      <w:sz w:val="21"/>
                    </w:rPr>
                    <w:t>、恶臭</w:t>
                  </w:r>
                </w:p>
              </w:tc>
            </w:tr>
            <w:tr w:rsidR="0030630E" w:rsidRPr="0030630E" w14:paraId="0149EF94" w14:textId="77777777" w:rsidTr="00EC118E">
              <w:trPr>
                <w:trHeight w:val="50"/>
                <w:jc w:val="center"/>
              </w:trPr>
              <w:tc>
                <w:tcPr>
                  <w:tcW w:w="1099" w:type="dxa"/>
                  <w:vMerge w:val="restart"/>
                  <w:shd w:val="clear" w:color="auto" w:fill="auto"/>
                  <w:vAlign w:val="center"/>
                </w:tcPr>
                <w:p w14:paraId="3965461A" w14:textId="77777777" w:rsidR="00915C1C" w:rsidRPr="0030630E" w:rsidRDefault="00915C1C" w:rsidP="00EC118E">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固废</w:t>
                  </w:r>
                </w:p>
              </w:tc>
              <w:tc>
                <w:tcPr>
                  <w:tcW w:w="1646" w:type="dxa"/>
                  <w:shd w:val="clear" w:color="auto" w:fill="auto"/>
                  <w:vAlign w:val="center"/>
                </w:tcPr>
                <w:p w14:paraId="7D3F30E1" w14:textId="4DD76C4D" w:rsidR="00915C1C" w:rsidRPr="0030630E" w:rsidRDefault="006462A6" w:rsidP="006462A6">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切割</w:t>
                  </w:r>
                  <w:r w:rsidR="002718CA" w:rsidRPr="0030630E">
                    <w:rPr>
                      <w:rFonts w:ascii="Times New Roman" w:hAnsi="Times New Roman" w:cs="Times New Roman" w:hint="eastAsia"/>
                      <w:sz w:val="21"/>
                    </w:rPr>
                    <w:t>冲切</w:t>
                  </w:r>
                </w:p>
              </w:tc>
              <w:tc>
                <w:tcPr>
                  <w:tcW w:w="1828" w:type="dxa"/>
                  <w:shd w:val="clear" w:color="auto" w:fill="auto"/>
                  <w:vAlign w:val="center"/>
                </w:tcPr>
                <w:p w14:paraId="7C4314FB" w14:textId="77777777" w:rsidR="00915C1C" w:rsidRPr="0030630E" w:rsidRDefault="00915C1C"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一般固废</w:t>
                  </w:r>
                </w:p>
              </w:tc>
              <w:tc>
                <w:tcPr>
                  <w:tcW w:w="3367" w:type="dxa"/>
                  <w:shd w:val="clear" w:color="auto" w:fill="auto"/>
                  <w:vAlign w:val="center"/>
                </w:tcPr>
                <w:p w14:paraId="3488DB18" w14:textId="4BC6DF03" w:rsidR="00915C1C" w:rsidRPr="0030630E" w:rsidRDefault="00915C1C" w:rsidP="006462A6">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废边角料</w:t>
                  </w:r>
                </w:p>
              </w:tc>
            </w:tr>
            <w:tr w:rsidR="0030630E" w:rsidRPr="0030630E" w14:paraId="05902F11" w14:textId="77777777" w:rsidTr="00915C1C">
              <w:trPr>
                <w:trHeight w:val="50"/>
                <w:jc w:val="center"/>
              </w:trPr>
              <w:tc>
                <w:tcPr>
                  <w:tcW w:w="1099" w:type="dxa"/>
                  <w:vMerge/>
                  <w:shd w:val="clear" w:color="auto" w:fill="auto"/>
                  <w:vAlign w:val="center"/>
                </w:tcPr>
                <w:p w14:paraId="0C78BBAA" w14:textId="77777777" w:rsidR="00915C1C" w:rsidRPr="0030630E" w:rsidRDefault="00915C1C" w:rsidP="00915C1C">
                  <w:pPr>
                    <w:pStyle w:val="5-1"/>
                    <w:adjustRightInd w:val="0"/>
                    <w:spacing w:line="240" w:lineRule="auto"/>
                    <w:ind w:left="0" w:firstLine="0"/>
                    <w:rPr>
                      <w:rFonts w:ascii="Times New Roman" w:hAnsi="Times New Roman" w:cs="Times New Roman"/>
                      <w:sz w:val="21"/>
                    </w:rPr>
                  </w:pPr>
                </w:p>
              </w:tc>
              <w:tc>
                <w:tcPr>
                  <w:tcW w:w="1646" w:type="dxa"/>
                  <w:shd w:val="clear" w:color="auto" w:fill="auto"/>
                  <w:vAlign w:val="center"/>
                </w:tcPr>
                <w:p w14:paraId="0EC41366" w14:textId="77777777" w:rsidR="00915C1C" w:rsidRPr="0030630E" w:rsidRDefault="00915C1C"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原料拆包</w:t>
                  </w:r>
                </w:p>
              </w:tc>
              <w:tc>
                <w:tcPr>
                  <w:tcW w:w="1828" w:type="dxa"/>
                  <w:shd w:val="clear" w:color="auto" w:fill="auto"/>
                  <w:vAlign w:val="center"/>
                </w:tcPr>
                <w:p w14:paraId="1328D63C" w14:textId="77777777" w:rsidR="00915C1C" w:rsidRPr="0030630E" w:rsidRDefault="00915C1C"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一般固废</w:t>
                  </w:r>
                </w:p>
              </w:tc>
              <w:tc>
                <w:tcPr>
                  <w:tcW w:w="3367" w:type="dxa"/>
                  <w:shd w:val="clear" w:color="auto" w:fill="auto"/>
                  <w:vAlign w:val="center"/>
                </w:tcPr>
                <w:p w14:paraId="20AF7109" w14:textId="77777777" w:rsidR="00915C1C" w:rsidRPr="0030630E" w:rsidRDefault="00915C1C"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一般废包装材料</w:t>
                  </w:r>
                </w:p>
              </w:tc>
            </w:tr>
            <w:tr w:rsidR="0030630E" w:rsidRPr="0030630E" w14:paraId="4B2369B6" w14:textId="77777777" w:rsidTr="00915C1C">
              <w:trPr>
                <w:trHeight w:val="50"/>
                <w:jc w:val="center"/>
              </w:trPr>
              <w:tc>
                <w:tcPr>
                  <w:tcW w:w="1099" w:type="dxa"/>
                  <w:vMerge/>
                  <w:shd w:val="clear" w:color="auto" w:fill="auto"/>
                  <w:vAlign w:val="center"/>
                </w:tcPr>
                <w:p w14:paraId="076A5145" w14:textId="77777777" w:rsidR="00915C1C" w:rsidRPr="0030630E" w:rsidRDefault="00915C1C" w:rsidP="00915C1C">
                  <w:pPr>
                    <w:pStyle w:val="5-1"/>
                    <w:adjustRightInd w:val="0"/>
                    <w:spacing w:line="240" w:lineRule="auto"/>
                    <w:ind w:left="0" w:firstLine="0"/>
                    <w:rPr>
                      <w:rFonts w:ascii="Times New Roman" w:hAnsi="Times New Roman" w:cs="Times New Roman"/>
                      <w:sz w:val="21"/>
                    </w:rPr>
                  </w:pPr>
                </w:p>
              </w:tc>
              <w:tc>
                <w:tcPr>
                  <w:tcW w:w="1646" w:type="dxa"/>
                  <w:shd w:val="clear" w:color="auto" w:fill="auto"/>
                  <w:vAlign w:val="center"/>
                </w:tcPr>
                <w:p w14:paraId="14BC74BC" w14:textId="4DA28B5B" w:rsidR="00915C1C" w:rsidRPr="0030630E" w:rsidRDefault="002718CA"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检测</w:t>
                  </w:r>
                </w:p>
              </w:tc>
              <w:tc>
                <w:tcPr>
                  <w:tcW w:w="1828" w:type="dxa"/>
                  <w:shd w:val="clear" w:color="auto" w:fill="auto"/>
                  <w:vAlign w:val="center"/>
                </w:tcPr>
                <w:p w14:paraId="1CD71605" w14:textId="77777777" w:rsidR="00915C1C" w:rsidRPr="0030630E" w:rsidRDefault="00915C1C"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一般固废</w:t>
                  </w:r>
                </w:p>
              </w:tc>
              <w:tc>
                <w:tcPr>
                  <w:tcW w:w="3367" w:type="dxa"/>
                  <w:shd w:val="clear" w:color="auto" w:fill="auto"/>
                  <w:vAlign w:val="center"/>
                </w:tcPr>
                <w:p w14:paraId="0274851D" w14:textId="77777777" w:rsidR="00915C1C" w:rsidRPr="0030630E" w:rsidRDefault="00915C1C"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废次品</w:t>
                  </w:r>
                </w:p>
              </w:tc>
            </w:tr>
            <w:tr w:rsidR="0030630E" w:rsidRPr="0030630E" w14:paraId="159B15C0" w14:textId="77777777" w:rsidTr="00915C1C">
              <w:trPr>
                <w:trHeight w:val="50"/>
                <w:jc w:val="center"/>
              </w:trPr>
              <w:tc>
                <w:tcPr>
                  <w:tcW w:w="1099" w:type="dxa"/>
                  <w:vMerge/>
                  <w:shd w:val="clear" w:color="auto" w:fill="auto"/>
                  <w:vAlign w:val="center"/>
                </w:tcPr>
                <w:p w14:paraId="7F634104" w14:textId="77777777" w:rsidR="00F53703" w:rsidRPr="0030630E" w:rsidRDefault="00F53703" w:rsidP="00915C1C">
                  <w:pPr>
                    <w:pStyle w:val="5-1"/>
                    <w:adjustRightInd w:val="0"/>
                    <w:spacing w:line="240" w:lineRule="auto"/>
                    <w:ind w:left="0" w:firstLine="0"/>
                    <w:rPr>
                      <w:rFonts w:ascii="Times New Roman" w:hAnsi="Times New Roman" w:cs="Times New Roman"/>
                      <w:sz w:val="21"/>
                    </w:rPr>
                  </w:pPr>
                </w:p>
              </w:tc>
              <w:tc>
                <w:tcPr>
                  <w:tcW w:w="1646" w:type="dxa"/>
                  <w:shd w:val="clear" w:color="auto" w:fill="auto"/>
                  <w:vAlign w:val="center"/>
                </w:tcPr>
                <w:p w14:paraId="1DC22832" w14:textId="799E27A3" w:rsidR="00F53703" w:rsidRPr="0030630E" w:rsidRDefault="00F53703"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冲切</w:t>
                  </w:r>
                </w:p>
              </w:tc>
              <w:tc>
                <w:tcPr>
                  <w:tcW w:w="1828" w:type="dxa"/>
                  <w:shd w:val="clear" w:color="auto" w:fill="auto"/>
                  <w:vAlign w:val="center"/>
                </w:tcPr>
                <w:p w14:paraId="3C8CD5AA" w14:textId="1D5C1F77" w:rsidR="00F53703" w:rsidRPr="0030630E" w:rsidRDefault="00F53703"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危险废物</w:t>
                  </w:r>
                </w:p>
              </w:tc>
              <w:tc>
                <w:tcPr>
                  <w:tcW w:w="3367" w:type="dxa"/>
                  <w:shd w:val="clear" w:color="auto" w:fill="auto"/>
                  <w:vAlign w:val="center"/>
                </w:tcPr>
                <w:p w14:paraId="01EDA9E3" w14:textId="2C4C5E82" w:rsidR="00F53703" w:rsidRPr="0030630E" w:rsidRDefault="00F53703" w:rsidP="00F53703">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废液压油、废含油抹布和手套</w:t>
                  </w:r>
                </w:p>
              </w:tc>
            </w:tr>
            <w:tr w:rsidR="0030630E" w:rsidRPr="0030630E" w14:paraId="63E6E1BB" w14:textId="77777777" w:rsidTr="00915C1C">
              <w:trPr>
                <w:trHeight w:val="50"/>
                <w:jc w:val="center"/>
              </w:trPr>
              <w:tc>
                <w:tcPr>
                  <w:tcW w:w="1099" w:type="dxa"/>
                  <w:vMerge/>
                  <w:shd w:val="clear" w:color="auto" w:fill="auto"/>
                  <w:vAlign w:val="center"/>
                </w:tcPr>
                <w:p w14:paraId="48090154" w14:textId="77777777" w:rsidR="00F53703" w:rsidRPr="0030630E" w:rsidRDefault="00F53703" w:rsidP="00915C1C">
                  <w:pPr>
                    <w:pStyle w:val="5-1"/>
                    <w:adjustRightInd w:val="0"/>
                    <w:spacing w:line="240" w:lineRule="auto"/>
                    <w:ind w:left="0" w:firstLine="0"/>
                    <w:rPr>
                      <w:rFonts w:ascii="Times New Roman" w:hAnsi="Times New Roman" w:cs="Times New Roman"/>
                      <w:sz w:val="21"/>
                    </w:rPr>
                  </w:pPr>
                </w:p>
              </w:tc>
              <w:tc>
                <w:tcPr>
                  <w:tcW w:w="1646" w:type="dxa"/>
                  <w:shd w:val="clear" w:color="auto" w:fill="auto"/>
                  <w:vAlign w:val="center"/>
                </w:tcPr>
                <w:p w14:paraId="1C84D18E" w14:textId="50558903" w:rsidR="00F53703" w:rsidRPr="0030630E" w:rsidRDefault="00F53703"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原料使用</w:t>
                  </w:r>
                </w:p>
              </w:tc>
              <w:tc>
                <w:tcPr>
                  <w:tcW w:w="1828" w:type="dxa"/>
                  <w:shd w:val="clear" w:color="auto" w:fill="auto"/>
                  <w:vAlign w:val="center"/>
                </w:tcPr>
                <w:p w14:paraId="2E67E67D" w14:textId="4395B929" w:rsidR="00F53703" w:rsidRPr="0030630E" w:rsidRDefault="00F53703"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危险废物</w:t>
                  </w:r>
                </w:p>
              </w:tc>
              <w:tc>
                <w:tcPr>
                  <w:tcW w:w="3367" w:type="dxa"/>
                  <w:shd w:val="clear" w:color="auto" w:fill="auto"/>
                  <w:vAlign w:val="center"/>
                </w:tcPr>
                <w:p w14:paraId="63022233" w14:textId="67225CBB" w:rsidR="00F53703" w:rsidRPr="0030630E" w:rsidRDefault="00F53703"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沾染矿物油的废包装物</w:t>
                  </w:r>
                </w:p>
              </w:tc>
            </w:tr>
            <w:tr w:rsidR="0030630E" w:rsidRPr="0030630E" w14:paraId="03049793" w14:textId="77777777" w:rsidTr="00915C1C">
              <w:trPr>
                <w:trHeight w:val="50"/>
                <w:jc w:val="center"/>
              </w:trPr>
              <w:tc>
                <w:tcPr>
                  <w:tcW w:w="1099" w:type="dxa"/>
                  <w:vMerge/>
                  <w:shd w:val="clear" w:color="auto" w:fill="auto"/>
                  <w:vAlign w:val="center"/>
                </w:tcPr>
                <w:p w14:paraId="289B47D8" w14:textId="77777777" w:rsidR="00915C1C" w:rsidRPr="0030630E" w:rsidRDefault="00915C1C" w:rsidP="00915C1C">
                  <w:pPr>
                    <w:pStyle w:val="5-1"/>
                    <w:adjustRightInd w:val="0"/>
                    <w:spacing w:line="240" w:lineRule="auto"/>
                    <w:ind w:left="0" w:firstLine="0"/>
                    <w:rPr>
                      <w:rFonts w:ascii="Times New Roman" w:hAnsi="Times New Roman" w:cs="Times New Roman"/>
                      <w:sz w:val="21"/>
                    </w:rPr>
                  </w:pPr>
                </w:p>
              </w:tc>
              <w:tc>
                <w:tcPr>
                  <w:tcW w:w="1646" w:type="dxa"/>
                  <w:shd w:val="clear" w:color="auto" w:fill="auto"/>
                  <w:vAlign w:val="center"/>
                </w:tcPr>
                <w:p w14:paraId="681FFEA9" w14:textId="59499D44" w:rsidR="00915C1C" w:rsidRPr="0030630E" w:rsidRDefault="00F2637D"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维修保养</w:t>
                  </w:r>
                </w:p>
              </w:tc>
              <w:tc>
                <w:tcPr>
                  <w:tcW w:w="1828" w:type="dxa"/>
                  <w:shd w:val="clear" w:color="auto" w:fill="auto"/>
                  <w:vAlign w:val="center"/>
                </w:tcPr>
                <w:p w14:paraId="2E798764" w14:textId="77777777" w:rsidR="00915C1C" w:rsidRPr="0030630E" w:rsidRDefault="00915C1C"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危险废物</w:t>
                  </w:r>
                </w:p>
              </w:tc>
              <w:tc>
                <w:tcPr>
                  <w:tcW w:w="3367" w:type="dxa"/>
                  <w:shd w:val="clear" w:color="auto" w:fill="auto"/>
                  <w:vAlign w:val="center"/>
                </w:tcPr>
                <w:p w14:paraId="074BD3AF" w14:textId="61ED2798" w:rsidR="00915C1C" w:rsidRPr="0030630E" w:rsidRDefault="00915C1C" w:rsidP="00F53703">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废机油、废含油抹布和手套</w:t>
                  </w:r>
                </w:p>
              </w:tc>
            </w:tr>
            <w:tr w:rsidR="0030630E" w:rsidRPr="0030630E" w14:paraId="0E06D803" w14:textId="77777777" w:rsidTr="00915C1C">
              <w:trPr>
                <w:trHeight w:val="50"/>
                <w:jc w:val="center"/>
              </w:trPr>
              <w:tc>
                <w:tcPr>
                  <w:tcW w:w="1099" w:type="dxa"/>
                  <w:vMerge/>
                  <w:shd w:val="clear" w:color="auto" w:fill="auto"/>
                  <w:vAlign w:val="center"/>
                </w:tcPr>
                <w:p w14:paraId="5918F3E7" w14:textId="77777777" w:rsidR="000C58B0" w:rsidRPr="0030630E" w:rsidRDefault="000C58B0" w:rsidP="00915C1C">
                  <w:pPr>
                    <w:pStyle w:val="5-1"/>
                    <w:adjustRightInd w:val="0"/>
                    <w:spacing w:line="240" w:lineRule="auto"/>
                    <w:ind w:left="0" w:firstLine="0"/>
                    <w:rPr>
                      <w:rFonts w:ascii="Times New Roman" w:hAnsi="Times New Roman" w:cs="Times New Roman"/>
                      <w:sz w:val="21"/>
                    </w:rPr>
                  </w:pPr>
                </w:p>
              </w:tc>
              <w:tc>
                <w:tcPr>
                  <w:tcW w:w="1646" w:type="dxa"/>
                  <w:shd w:val="clear" w:color="auto" w:fill="auto"/>
                  <w:vAlign w:val="center"/>
                </w:tcPr>
                <w:p w14:paraId="2D51B9D0" w14:textId="53079F19" w:rsidR="000C58B0" w:rsidRPr="0030630E" w:rsidRDefault="006462A6"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废气处理</w:t>
                  </w:r>
                </w:p>
              </w:tc>
              <w:tc>
                <w:tcPr>
                  <w:tcW w:w="1828" w:type="dxa"/>
                  <w:shd w:val="clear" w:color="auto" w:fill="auto"/>
                  <w:vAlign w:val="center"/>
                </w:tcPr>
                <w:p w14:paraId="335232AF" w14:textId="04D8C94E" w:rsidR="000C58B0" w:rsidRPr="0030630E" w:rsidRDefault="006462A6"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危险废物</w:t>
                  </w:r>
                </w:p>
              </w:tc>
              <w:tc>
                <w:tcPr>
                  <w:tcW w:w="3367" w:type="dxa"/>
                  <w:shd w:val="clear" w:color="auto" w:fill="auto"/>
                  <w:vAlign w:val="center"/>
                </w:tcPr>
                <w:p w14:paraId="736F4068" w14:textId="6C95BCE1" w:rsidR="000C58B0" w:rsidRPr="0030630E" w:rsidRDefault="006462A6"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废活性炭</w:t>
                  </w:r>
                </w:p>
              </w:tc>
            </w:tr>
            <w:tr w:rsidR="0030630E" w:rsidRPr="0030630E" w14:paraId="7C5FD613" w14:textId="77777777" w:rsidTr="00915C1C">
              <w:trPr>
                <w:trHeight w:val="50"/>
                <w:jc w:val="center"/>
              </w:trPr>
              <w:tc>
                <w:tcPr>
                  <w:tcW w:w="1099" w:type="dxa"/>
                  <w:vMerge/>
                  <w:shd w:val="clear" w:color="auto" w:fill="auto"/>
                  <w:vAlign w:val="center"/>
                </w:tcPr>
                <w:p w14:paraId="6237A250" w14:textId="77777777" w:rsidR="00915C1C" w:rsidRPr="0030630E" w:rsidRDefault="00915C1C" w:rsidP="00915C1C">
                  <w:pPr>
                    <w:pStyle w:val="5-1"/>
                    <w:adjustRightInd w:val="0"/>
                    <w:spacing w:line="240" w:lineRule="auto"/>
                    <w:ind w:left="0" w:firstLine="0"/>
                    <w:rPr>
                      <w:rFonts w:ascii="Times New Roman" w:hAnsi="Times New Roman" w:cs="Times New Roman"/>
                      <w:sz w:val="21"/>
                    </w:rPr>
                  </w:pPr>
                </w:p>
              </w:tc>
              <w:tc>
                <w:tcPr>
                  <w:tcW w:w="1646" w:type="dxa"/>
                  <w:shd w:val="clear" w:color="auto" w:fill="auto"/>
                  <w:vAlign w:val="center"/>
                </w:tcPr>
                <w:p w14:paraId="0B5AD4F3" w14:textId="77777777" w:rsidR="00915C1C" w:rsidRPr="0030630E" w:rsidRDefault="00915C1C"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职工生活</w:t>
                  </w:r>
                </w:p>
              </w:tc>
              <w:tc>
                <w:tcPr>
                  <w:tcW w:w="1828" w:type="dxa"/>
                  <w:shd w:val="clear" w:color="auto" w:fill="auto"/>
                  <w:vAlign w:val="center"/>
                </w:tcPr>
                <w:p w14:paraId="36A81863" w14:textId="77777777" w:rsidR="00915C1C" w:rsidRPr="0030630E" w:rsidRDefault="00915C1C"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生活垃圾</w:t>
                  </w:r>
                </w:p>
              </w:tc>
              <w:tc>
                <w:tcPr>
                  <w:tcW w:w="3367" w:type="dxa"/>
                  <w:shd w:val="clear" w:color="auto" w:fill="auto"/>
                  <w:vAlign w:val="center"/>
                </w:tcPr>
                <w:p w14:paraId="69BC6AF3" w14:textId="77777777" w:rsidR="00915C1C" w:rsidRPr="0030630E" w:rsidRDefault="00915C1C"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生活垃圾</w:t>
                  </w:r>
                </w:p>
              </w:tc>
            </w:tr>
            <w:tr w:rsidR="0030630E" w:rsidRPr="0030630E" w14:paraId="5E4A620D" w14:textId="77777777" w:rsidTr="00915C1C">
              <w:trPr>
                <w:trHeight w:val="287"/>
                <w:jc w:val="center"/>
              </w:trPr>
              <w:tc>
                <w:tcPr>
                  <w:tcW w:w="1099" w:type="dxa"/>
                  <w:shd w:val="clear" w:color="auto" w:fill="auto"/>
                  <w:vAlign w:val="center"/>
                </w:tcPr>
                <w:p w14:paraId="03A48307" w14:textId="77777777" w:rsidR="00915C1C" w:rsidRPr="0030630E" w:rsidRDefault="00915C1C"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噪声</w:t>
                  </w:r>
                </w:p>
              </w:tc>
              <w:tc>
                <w:tcPr>
                  <w:tcW w:w="1646" w:type="dxa"/>
                  <w:shd w:val="clear" w:color="auto" w:fill="auto"/>
                  <w:vAlign w:val="center"/>
                </w:tcPr>
                <w:p w14:paraId="59435B37" w14:textId="77777777" w:rsidR="00915C1C" w:rsidRPr="0030630E" w:rsidRDefault="00915C1C"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生产设备</w:t>
                  </w:r>
                </w:p>
              </w:tc>
              <w:tc>
                <w:tcPr>
                  <w:tcW w:w="1828" w:type="dxa"/>
                  <w:shd w:val="clear" w:color="auto" w:fill="auto"/>
                  <w:vAlign w:val="center"/>
                </w:tcPr>
                <w:p w14:paraId="080F2540" w14:textId="77777777" w:rsidR="00915C1C" w:rsidRPr="0030630E" w:rsidRDefault="00915C1C"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设备噪声</w:t>
                  </w:r>
                </w:p>
              </w:tc>
              <w:tc>
                <w:tcPr>
                  <w:tcW w:w="3367" w:type="dxa"/>
                  <w:shd w:val="clear" w:color="auto" w:fill="auto"/>
                  <w:vAlign w:val="center"/>
                </w:tcPr>
                <w:p w14:paraId="4814BAAD" w14:textId="77777777" w:rsidR="00915C1C" w:rsidRPr="0030630E" w:rsidRDefault="00915C1C" w:rsidP="00915C1C">
                  <w:pPr>
                    <w:pStyle w:val="5-1"/>
                    <w:adjustRightInd w:val="0"/>
                    <w:spacing w:line="240" w:lineRule="auto"/>
                    <w:ind w:left="0" w:firstLine="0"/>
                    <w:rPr>
                      <w:rFonts w:ascii="Times New Roman" w:hAnsi="Times New Roman" w:cs="Times New Roman"/>
                      <w:sz w:val="21"/>
                    </w:rPr>
                  </w:pPr>
                  <w:r w:rsidRPr="0030630E">
                    <w:rPr>
                      <w:rFonts w:ascii="Times New Roman" w:hAnsi="Times New Roman" w:cs="Times New Roman" w:hint="eastAsia"/>
                      <w:sz w:val="21"/>
                    </w:rPr>
                    <w:t>Leq</w:t>
                  </w:r>
                  <w:r w:rsidRPr="0030630E">
                    <w:rPr>
                      <w:rFonts w:ascii="Times New Roman" w:hAnsi="Times New Roman" w:cs="Times New Roman" w:hint="eastAsia"/>
                      <w:sz w:val="21"/>
                    </w:rPr>
                    <w:t>（</w:t>
                  </w:r>
                  <w:r w:rsidRPr="0030630E">
                    <w:rPr>
                      <w:rFonts w:ascii="Times New Roman" w:hAnsi="Times New Roman" w:cs="Times New Roman" w:hint="eastAsia"/>
                      <w:sz w:val="21"/>
                    </w:rPr>
                    <w:t>A</w:t>
                  </w:r>
                  <w:r w:rsidRPr="0030630E">
                    <w:rPr>
                      <w:rFonts w:ascii="Times New Roman" w:hAnsi="Times New Roman" w:cs="Times New Roman" w:hint="eastAsia"/>
                      <w:sz w:val="21"/>
                    </w:rPr>
                    <w:t>）</w:t>
                  </w:r>
                </w:p>
              </w:tc>
            </w:tr>
          </w:tbl>
          <w:p w14:paraId="66A07971" w14:textId="77777777" w:rsidR="00915C1C" w:rsidRPr="0030630E" w:rsidRDefault="00915C1C">
            <w:pPr>
              <w:adjustRightInd w:val="0"/>
              <w:snapToGrid w:val="0"/>
              <w:rPr>
                <w:b/>
                <w:bCs/>
                <w:szCs w:val="21"/>
              </w:rPr>
            </w:pPr>
          </w:p>
        </w:tc>
      </w:tr>
      <w:tr w:rsidR="0030630E" w:rsidRPr="0030630E" w14:paraId="715BE849" w14:textId="77777777">
        <w:trPr>
          <w:trHeight w:val="2819"/>
          <w:jc w:val="center"/>
        </w:trPr>
        <w:tc>
          <w:tcPr>
            <w:tcW w:w="823" w:type="dxa"/>
            <w:vAlign w:val="center"/>
          </w:tcPr>
          <w:p w14:paraId="383DA062" w14:textId="77777777" w:rsidR="005401AE" w:rsidRPr="0030630E" w:rsidRDefault="005401AE">
            <w:pPr>
              <w:pStyle w:val="a8"/>
              <w:adjustRightInd w:val="0"/>
              <w:snapToGrid w:val="0"/>
              <w:spacing w:before="0" w:beforeAutospacing="0" w:after="0" w:afterAutospacing="0"/>
              <w:jc w:val="center"/>
              <w:rPr>
                <w:rFonts w:cs="宋体"/>
                <w:sz w:val="21"/>
                <w:szCs w:val="21"/>
              </w:rPr>
            </w:pPr>
            <w:r w:rsidRPr="0030630E">
              <w:rPr>
                <w:rFonts w:cs="宋体" w:hint="eastAsia"/>
                <w:bCs/>
                <w:kern w:val="2"/>
                <w:szCs w:val="21"/>
              </w:rPr>
              <w:lastRenderedPageBreak/>
              <w:t>与项目有关的原有环境污染问题</w:t>
            </w:r>
          </w:p>
        </w:tc>
        <w:tc>
          <w:tcPr>
            <w:tcW w:w="8161" w:type="dxa"/>
          </w:tcPr>
          <w:p w14:paraId="2F3EAF83" w14:textId="2B86C5B4" w:rsidR="00915C1C" w:rsidRPr="0030630E" w:rsidRDefault="00B70671" w:rsidP="00915C1C">
            <w:pPr>
              <w:adjustRightInd w:val="0"/>
              <w:snapToGrid w:val="0"/>
              <w:spacing w:line="360" w:lineRule="auto"/>
              <w:rPr>
                <w:b/>
                <w:spacing w:val="-2"/>
                <w:sz w:val="24"/>
              </w:rPr>
            </w:pPr>
            <w:r w:rsidRPr="0030630E">
              <w:rPr>
                <w:rFonts w:hint="eastAsia"/>
                <w:b/>
                <w:spacing w:val="-2"/>
                <w:sz w:val="24"/>
              </w:rPr>
              <w:t>1</w:t>
            </w:r>
            <w:r w:rsidRPr="0030630E">
              <w:rPr>
                <w:rFonts w:hint="eastAsia"/>
                <w:b/>
                <w:spacing w:val="-2"/>
                <w:sz w:val="24"/>
              </w:rPr>
              <w:t>、</w:t>
            </w:r>
            <w:r w:rsidR="00915C1C" w:rsidRPr="0030630E">
              <w:rPr>
                <w:rFonts w:hint="eastAsia"/>
                <w:b/>
                <w:spacing w:val="-2"/>
                <w:sz w:val="24"/>
              </w:rPr>
              <w:t>企业</w:t>
            </w:r>
            <w:r w:rsidR="00F72F2F" w:rsidRPr="0030630E">
              <w:rPr>
                <w:rFonts w:hint="eastAsia"/>
                <w:b/>
                <w:spacing w:val="-2"/>
                <w:sz w:val="24"/>
              </w:rPr>
              <w:t>原有</w:t>
            </w:r>
            <w:r w:rsidR="00915C1C" w:rsidRPr="0030630E">
              <w:rPr>
                <w:rFonts w:hint="eastAsia"/>
                <w:b/>
                <w:spacing w:val="-2"/>
                <w:sz w:val="24"/>
              </w:rPr>
              <w:t>项目概况与验收情况</w:t>
            </w:r>
          </w:p>
          <w:p w14:paraId="7EE2B151" w14:textId="006EEFB8" w:rsidR="00E6310F" w:rsidRPr="0030630E" w:rsidRDefault="006462A6" w:rsidP="006462A6">
            <w:pPr>
              <w:adjustRightInd w:val="0"/>
              <w:snapToGrid w:val="0"/>
              <w:spacing w:line="353" w:lineRule="auto"/>
              <w:ind w:firstLineChars="200" w:firstLine="480"/>
              <w:outlineLvl w:val="2"/>
              <w:rPr>
                <w:sz w:val="24"/>
              </w:rPr>
            </w:pPr>
            <w:r w:rsidRPr="0030630E">
              <w:rPr>
                <w:rFonts w:hint="eastAsia"/>
                <w:sz w:val="24"/>
              </w:rPr>
              <w:t>嘉兴日昌汽车配件有限公司</w:t>
            </w:r>
            <w:r w:rsidR="00915C1C" w:rsidRPr="0030630E">
              <w:rPr>
                <w:rFonts w:hint="eastAsia"/>
                <w:sz w:val="24"/>
              </w:rPr>
              <w:t>成立于</w:t>
            </w:r>
            <w:r w:rsidRPr="0030630E">
              <w:rPr>
                <w:rFonts w:hint="eastAsia"/>
                <w:sz w:val="24"/>
              </w:rPr>
              <w:t>2012</w:t>
            </w:r>
            <w:r w:rsidR="00915C1C" w:rsidRPr="0030630E">
              <w:rPr>
                <w:rFonts w:hint="eastAsia"/>
                <w:sz w:val="24"/>
              </w:rPr>
              <w:t>年</w:t>
            </w:r>
            <w:r w:rsidR="00915C1C" w:rsidRPr="0030630E">
              <w:rPr>
                <w:rFonts w:hint="eastAsia"/>
                <w:sz w:val="24"/>
              </w:rPr>
              <w:t>9</w:t>
            </w:r>
            <w:r w:rsidR="00915C1C" w:rsidRPr="0030630E">
              <w:rPr>
                <w:rFonts w:hint="eastAsia"/>
                <w:sz w:val="24"/>
              </w:rPr>
              <w:t>月，</w:t>
            </w:r>
            <w:r w:rsidRPr="0030630E">
              <w:rPr>
                <w:rFonts w:hint="eastAsia"/>
                <w:sz w:val="24"/>
              </w:rPr>
              <w:t>原生产所在地为嘉兴市秀洲区油车港</w:t>
            </w:r>
            <w:r w:rsidR="00CC1526" w:rsidRPr="0030630E">
              <w:rPr>
                <w:rFonts w:hint="eastAsia"/>
                <w:sz w:val="24"/>
              </w:rPr>
              <w:t>镇正阳路北侧</w:t>
            </w:r>
            <w:r w:rsidR="00915C1C" w:rsidRPr="0030630E">
              <w:rPr>
                <w:rFonts w:hint="eastAsia"/>
                <w:sz w:val="24"/>
              </w:rPr>
              <w:t>，租用</w:t>
            </w:r>
            <w:r w:rsidRPr="0030630E">
              <w:rPr>
                <w:rFonts w:hint="eastAsia"/>
                <w:sz w:val="24"/>
              </w:rPr>
              <w:t>嘉兴残疾人自强创业园</w:t>
            </w:r>
            <w:r w:rsidRPr="0030630E">
              <w:rPr>
                <w:rFonts w:hint="eastAsia"/>
                <w:sz w:val="24"/>
              </w:rPr>
              <w:t>7</w:t>
            </w:r>
            <w:r w:rsidRPr="0030630E">
              <w:rPr>
                <w:rFonts w:hint="eastAsia"/>
                <w:sz w:val="24"/>
              </w:rPr>
              <w:t>号厂房（二期）</w:t>
            </w:r>
            <w:r w:rsidRPr="0030630E">
              <w:rPr>
                <w:rFonts w:hint="eastAsia"/>
                <w:sz w:val="24"/>
              </w:rPr>
              <w:t>2</w:t>
            </w:r>
            <w:r w:rsidRPr="0030630E">
              <w:rPr>
                <w:rFonts w:hint="eastAsia"/>
                <w:sz w:val="24"/>
              </w:rPr>
              <w:t>层、</w:t>
            </w:r>
            <w:r w:rsidRPr="0030630E">
              <w:rPr>
                <w:rFonts w:hint="eastAsia"/>
                <w:sz w:val="24"/>
              </w:rPr>
              <w:t>3</w:t>
            </w:r>
            <w:r w:rsidRPr="0030630E">
              <w:rPr>
                <w:rFonts w:hint="eastAsia"/>
                <w:sz w:val="24"/>
              </w:rPr>
              <w:t>层</w:t>
            </w:r>
            <w:r w:rsidR="00915C1C" w:rsidRPr="0030630E">
              <w:rPr>
                <w:rFonts w:hint="eastAsia"/>
                <w:sz w:val="24"/>
              </w:rPr>
              <w:t>厂房作为生产车间，主要从事</w:t>
            </w:r>
            <w:r w:rsidR="00E6310F" w:rsidRPr="0030630E">
              <w:rPr>
                <w:rFonts w:hint="eastAsia"/>
                <w:sz w:val="24"/>
              </w:rPr>
              <w:t>时钟弹簧和塑料配件的生产</w:t>
            </w:r>
            <w:r w:rsidR="00915C1C" w:rsidRPr="0030630E">
              <w:rPr>
                <w:rFonts w:hint="eastAsia"/>
                <w:sz w:val="24"/>
              </w:rPr>
              <w:t>，生产规模为</w:t>
            </w:r>
            <w:r w:rsidR="00E6310F" w:rsidRPr="0030630E">
              <w:rPr>
                <w:rFonts w:hint="eastAsia"/>
                <w:sz w:val="24"/>
              </w:rPr>
              <w:t>年产</w:t>
            </w:r>
            <w:r w:rsidR="009E1065" w:rsidRPr="0030630E">
              <w:rPr>
                <w:rFonts w:hint="eastAsia"/>
                <w:sz w:val="24"/>
              </w:rPr>
              <w:t>200</w:t>
            </w:r>
            <w:r w:rsidR="00E6310F" w:rsidRPr="0030630E">
              <w:rPr>
                <w:rFonts w:hint="eastAsia"/>
                <w:sz w:val="24"/>
              </w:rPr>
              <w:t>万个</w:t>
            </w:r>
            <w:r w:rsidR="009E1065" w:rsidRPr="0030630E">
              <w:rPr>
                <w:rFonts w:hint="eastAsia"/>
                <w:sz w:val="24"/>
              </w:rPr>
              <w:t>时钟弹簧</w:t>
            </w:r>
            <w:r w:rsidR="00E6310F" w:rsidRPr="0030630E">
              <w:rPr>
                <w:rFonts w:hint="eastAsia"/>
                <w:sz w:val="24"/>
              </w:rPr>
              <w:t>及年产</w:t>
            </w:r>
            <w:r w:rsidR="00E6310F" w:rsidRPr="0030630E">
              <w:rPr>
                <w:rFonts w:hint="eastAsia"/>
                <w:sz w:val="24"/>
              </w:rPr>
              <w:t>200</w:t>
            </w:r>
            <w:r w:rsidR="00E6310F" w:rsidRPr="0030630E">
              <w:rPr>
                <w:rFonts w:hint="eastAsia"/>
                <w:sz w:val="24"/>
              </w:rPr>
              <w:t>吨塑料配件</w:t>
            </w:r>
            <w:r w:rsidR="00915C1C" w:rsidRPr="0030630E">
              <w:rPr>
                <w:rFonts w:hint="eastAsia"/>
                <w:sz w:val="24"/>
              </w:rPr>
              <w:t>。</w:t>
            </w:r>
          </w:p>
          <w:p w14:paraId="131ED4D4" w14:textId="3D62E4DF" w:rsidR="00E6310F" w:rsidRPr="0030630E" w:rsidRDefault="00E6310F" w:rsidP="002327B9">
            <w:pPr>
              <w:adjustRightInd w:val="0"/>
              <w:snapToGrid w:val="0"/>
              <w:spacing w:line="353" w:lineRule="auto"/>
              <w:ind w:firstLineChars="200" w:firstLine="480"/>
              <w:outlineLvl w:val="2"/>
              <w:rPr>
                <w:sz w:val="24"/>
              </w:rPr>
            </w:pPr>
            <w:r w:rsidRPr="0030630E">
              <w:rPr>
                <w:rFonts w:hint="eastAsia"/>
                <w:sz w:val="24"/>
              </w:rPr>
              <w:t>企业</w:t>
            </w:r>
            <w:r w:rsidR="002327B9" w:rsidRPr="0030630E">
              <w:rPr>
                <w:rFonts w:hint="eastAsia"/>
                <w:sz w:val="24"/>
              </w:rPr>
              <w:t>于</w:t>
            </w:r>
            <w:r w:rsidR="002327B9" w:rsidRPr="0030630E">
              <w:rPr>
                <w:rFonts w:hint="eastAsia"/>
                <w:sz w:val="24"/>
              </w:rPr>
              <w:t>2015</w:t>
            </w:r>
            <w:r w:rsidR="002327B9" w:rsidRPr="0030630E">
              <w:rPr>
                <w:rFonts w:hint="eastAsia"/>
                <w:sz w:val="24"/>
              </w:rPr>
              <w:t>年</w:t>
            </w:r>
            <w:r w:rsidR="002327B9" w:rsidRPr="0030630E">
              <w:rPr>
                <w:rFonts w:hint="eastAsia"/>
                <w:sz w:val="24"/>
              </w:rPr>
              <w:t>4</w:t>
            </w:r>
            <w:r w:rsidR="002327B9" w:rsidRPr="0030630E">
              <w:rPr>
                <w:rFonts w:hint="eastAsia"/>
                <w:sz w:val="24"/>
              </w:rPr>
              <w:t>月</w:t>
            </w:r>
            <w:r w:rsidRPr="0030630E">
              <w:rPr>
                <w:rFonts w:hint="eastAsia"/>
                <w:sz w:val="24"/>
              </w:rPr>
              <w:t>委托嘉兴市环境科学研究所有限公司编</w:t>
            </w:r>
            <w:r w:rsidR="002327B9" w:rsidRPr="0030630E">
              <w:rPr>
                <w:rFonts w:hint="eastAsia"/>
                <w:sz w:val="24"/>
              </w:rPr>
              <w:t>制了《嘉兴</w:t>
            </w:r>
            <w:r w:rsidRPr="0030630E">
              <w:rPr>
                <w:rFonts w:hint="eastAsia"/>
                <w:sz w:val="24"/>
              </w:rPr>
              <w:t>日昌汽车配件有限公司</w:t>
            </w:r>
            <w:r w:rsidR="002327B9" w:rsidRPr="0030630E">
              <w:rPr>
                <w:rFonts w:hint="eastAsia"/>
                <w:sz w:val="24"/>
              </w:rPr>
              <w:t>SRC</w:t>
            </w:r>
            <w:r w:rsidRPr="0030630E">
              <w:rPr>
                <w:rFonts w:hint="eastAsia"/>
                <w:sz w:val="24"/>
              </w:rPr>
              <w:t>项目环境影响报告表</w:t>
            </w:r>
            <w:r w:rsidR="002327B9" w:rsidRPr="0030630E">
              <w:rPr>
                <w:rFonts w:hint="eastAsia"/>
                <w:sz w:val="24"/>
              </w:rPr>
              <w:t>》</w:t>
            </w:r>
            <w:r w:rsidRPr="0030630E">
              <w:rPr>
                <w:rFonts w:hint="eastAsia"/>
                <w:sz w:val="24"/>
              </w:rPr>
              <w:t>，</w:t>
            </w:r>
            <w:r w:rsidR="002327B9" w:rsidRPr="0030630E">
              <w:rPr>
                <w:rFonts w:hint="eastAsia"/>
                <w:sz w:val="24"/>
              </w:rPr>
              <w:t>秀洲区环境保护局于</w:t>
            </w:r>
            <w:r w:rsidR="002327B9" w:rsidRPr="0030630E">
              <w:rPr>
                <w:rFonts w:hint="eastAsia"/>
                <w:sz w:val="24"/>
              </w:rPr>
              <w:t>2017</w:t>
            </w:r>
            <w:r w:rsidR="002327B9" w:rsidRPr="0030630E">
              <w:rPr>
                <w:rFonts w:hint="eastAsia"/>
                <w:sz w:val="24"/>
              </w:rPr>
              <w:t>年</w:t>
            </w:r>
            <w:r w:rsidR="002327B9" w:rsidRPr="0030630E">
              <w:rPr>
                <w:rFonts w:hint="eastAsia"/>
                <w:sz w:val="24"/>
              </w:rPr>
              <w:t>3</w:t>
            </w:r>
            <w:r w:rsidR="002327B9" w:rsidRPr="0030630E">
              <w:rPr>
                <w:rFonts w:hint="eastAsia"/>
                <w:sz w:val="24"/>
              </w:rPr>
              <w:t>月</w:t>
            </w:r>
            <w:r w:rsidR="002327B9" w:rsidRPr="0030630E">
              <w:rPr>
                <w:rFonts w:hint="eastAsia"/>
                <w:sz w:val="24"/>
              </w:rPr>
              <w:t>30</w:t>
            </w:r>
            <w:r w:rsidR="002327B9" w:rsidRPr="0030630E">
              <w:rPr>
                <w:rFonts w:hint="eastAsia"/>
                <w:sz w:val="24"/>
              </w:rPr>
              <w:t>日以“秀洲环建函【</w:t>
            </w:r>
            <w:r w:rsidR="002327B9" w:rsidRPr="0030630E">
              <w:rPr>
                <w:rFonts w:hint="eastAsia"/>
                <w:sz w:val="24"/>
              </w:rPr>
              <w:t>2017</w:t>
            </w:r>
            <w:r w:rsidR="002327B9" w:rsidRPr="0030630E">
              <w:rPr>
                <w:rFonts w:hint="eastAsia"/>
                <w:sz w:val="24"/>
              </w:rPr>
              <w:t>】</w:t>
            </w:r>
            <w:r w:rsidR="002327B9" w:rsidRPr="0030630E">
              <w:rPr>
                <w:rFonts w:hint="eastAsia"/>
                <w:sz w:val="24"/>
              </w:rPr>
              <w:t>34</w:t>
            </w:r>
            <w:r w:rsidR="002327B9" w:rsidRPr="0030630E">
              <w:rPr>
                <w:rFonts w:hint="eastAsia"/>
                <w:sz w:val="24"/>
              </w:rPr>
              <w:t>号”</w:t>
            </w:r>
            <w:r w:rsidR="00527164" w:rsidRPr="0030630E">
              <w:rPr>
                <w:rFonts w:hint="eastAsia"/>
                <w:sz w:val="24"/>
              </w:rPr>
              <w:t>文</w:t>
            </w:r>
            <w:r w:rsidR="002327B9" w:rsidRPr="0030630E">
              <w:rPr>
                <w:rFonts w:hint="eastAsia"/>
                <w:sz w:val="24"/>
              </w:rPr>
              <w:t>出具了该报告表审查意见的函。</w:t>
            </w:r>
            <w:r w:rsidR="002327B9" w:rsidRPr="0030630E">
              <w:rPr>
                <w:rFonts w:hint="eastAsia"/>
                <w:sz w:val="24"/>
              </w:rPr>
              <w:t>2018</w:t>
            </w:r>
            <w:r w:rsidR="002327B9" w:rsidRPr="0030630E">
              <w:rPr>
                <w:rFonts w:hint="eastAsia"/>
                <w:sz w:val="24"/>
              </w:rPr>
              <w:t>年</w:t>
            </w:r>
            <w:r w:rsidR="002327B9" w:rsidRPr="0030630E">
              <w:rPr>
                <w:rFonts w:hint="eastAsia"/>
                <w:sz w:val="24"/>
              </w:rPr>
              <w:t>4</w:t>
            </w:r>
            <w:r w:rsidR="002327B9" w:rsidRPr="0030630E">
              <w:rPr>
                <w:rFonts w:hint="eastAsia"/>
                <w:sz w:val="24"/>
              </w:rPr>
              <w:t>月</w:t>
            </w:r>
            <w:r w:rsidR="002327B9" w:rsidRPr="0030630E">
              <w:rPr>
                <w:rFonts w:hint="eastAsia"/>
                <w:sz w:val="24"/>
              </w:rPr>
              <w:t>11</w:t>
            </w:r>
            <w:r w:rsidR="00413771" w:rsidRPr="0030630E">
              <w:rPr>
                <w:rFonts w:hint="eastAsia"/>
                <w:sz w:val="24"/>
              </w:rPr>
              <w:t>日，企业已</w:t>
            </w:r>
            <w:r w:rsidR="002327B9" w:rsidRPr="0030630E">
              <w:rPr>
                <w:rFonts w:hint="eastAsia"/>
                <w:sz w:val="24"/>
              </w:rPr>
              <w:t>进行</w:t>
            </w:r>
            <w:r w:rsidR="00527164" w:rsidRPr="0030630E">
              <w:rPr>
                <w:rFonts w:hint="eastAsia"/>
                <w:sz w:val="24"/>
              </w:rPr>
              <w:t>建设项目</w:t>
            </w:r>
            <w:r w:rsidR="00AA0660" w:rsidRPr="0030630E">
              <w:rPr>
                <w:rFonts w:hint="eastAsia"/>
                <w:sz w:val="24"/>
              </w:rPr>
              <w:t>（先行）</w:t>
            </w:r>
            <w:r w:rsidR="00527164" w:rsidRPr="0030630E">
              <w:rPr>
                <w:rFonts w:hint="eastAsia"/>
                <w:sz w:val="24"/>
              </w:rPr>
              <w:t>竣工环境保护验收</w:t>
            </w:r>
            <w:r w:rsidR="002327B9" w:rsidRPr="0030630E">
              <w:rPr>
                <w:rFonts w:hint="eastAsia"/>
                <w:sz w:val="24"/>
              </w:rPr>
              <w:t>。</w:t>
            </w:r>
          </w:p>
          <w:p w14:paraId="48B9BE2F" w14:textId="69DD3B35" w:rsidR="009E7B13" w:rsidRPr="0030630E" w:rsidRDefault="002327B9" w:rsidP="002327B9">
            <w:pPr>
              <w:adjustRightInd w:val="0"/>
              <w:snapToGrid w:val="0"/>
              <w:spacing w:line="353" w:lineRule="auto"/>
              <w:ind w:firstLineChars="200" w:firstLine="480"/>
              <w:outlineLvl w:val="2"/>
              <w:rPr>
                <w:sz w:val="24"/>
              </w:rPr>
            </w:pPr>
            <w:r w:rsidRPr="0030630E">
              <w:rPr>
                <w:rFonts w:hint="eastAsia"/>
                <w:sz w:val="24"/>
              </w:rPr>
              <w:t>由于立项中注塑部分建设内容尚未实施。为降低生产成本，促进企业发展，嘉兴日昌汽车配件有限公司拟继续实施注塑相关部分建设内容，并补充部分类型的现有设备，完善生产结构，使整个生产线能力相协调。并向秀洲区经济信息商务局申请立项。根据立项文件，企业于</w:t>
            </w:r>
            <w:r w:rsidR="00915C1C" w:rsidRPr="0030630E">
              <w:rPr>
                <w:rFonts w:hint="eastAsia"/>
                <w:sz w:val="24"/>
              </w:rPr>
              <w:t>2018</w:t>
            </w:r>
            <w:r w:rsidR="00915C1C" w:rsidRPr="0030630E">
              <w:rPr>
                <w:rFonts w:hint="eastAsia"/>
                <w:sz w:val="24"/>
              </w:rPr>
              <w:t>年</w:t>
            </w:r>
            <w:r w:rsidR="00E6310F" w:rsidRPr="0030630E">
              <w:rPr>
                <w:rFonts w:hint="eastAsia"/>
                <w:sz w:val="24"/>
              </w:rPr>
              <w:t>6</w:t>
            </w:r>
            <w:r w:rsidR="00915C1C" w:rsidRPr="0030630E">
              <w:rPr>
                <w:rFonts w:hint="eastAsia"/>
                <w:sz w:val="24"/>
              </w:rPr>
              <w:t>月委托</w:t>
            </w:r>
            <w:r w:rsidR="00E6310F" w:rsidRPr="0030630E">
              <w:rPr>
                <w:rFonts w:hint="eastAsia"/>
                <w:sz w:val="24"/>
              </w:rPr>
              <w:t>嘉兴市环境科学研究所有限公司</w:t>
            </w:r>
            <w:r w:rsidR="00915C1C" w:rsidRPr="0030630E">
              <w:rPr>
                <w:rFonts w:hint="eastAsia"/>
                <w:sz w:val="24"/>
              </w:rPr>
              <w:t>编制了《</w:t>
            </w:r>
            <w:r w:rsidR="00E6310F" w:rsidRPr="0030630E">
              <w:rPr>
                <w:rFonts w:hint="eastAsia"/>
                <w:sz w:val="24"/>
              </w:rPr>
              <w:t>嘉兴日昌汽车配件有限公司</w:t>
            </w:r>
            <w:r w:rsidRPr="0030630E">
              <w:rPr>
                <w:rFonts w:hint="eastAsia"/>
                <w:sz w:val="24"/>
              </w:rPr>
              <w:t>SRC</w:t>
            </w:r>
            <w:r w:rsidR="00E6310F" w:rsidRPr="0030630E">
              <w:rPr>
                <w:rFonts w:hint="eastAsia"/>
                <w:sz w:val="24"/>
              </w:rPr>
              <w:t>项目（补码）</w:t>
            </w:r>
            <w:r w:rsidR="00915C1C" w:rsidRPr="0030630E">
              <w:rPr>
                <w:rFonts w:hint="eastAsia"/>
                <w:sz w:val="24"/>
              </w:rPr>
              <w:t>环境影响报告表》，秀洲区环境保护局于</w:t>
            </w:r>
            <w:r w:rsidRPr="0030630E">
              <w:rPr>
                <w:rFonts w:hint="eastAsia"/>
                <w:sz w:val="24"/>
              </w:rPr>
              <w:t>2018</w:t>
            </w:r>
            <w:r w:rsidR="00915C1C" w:rsidRPr="0030630E">
              <w:rPr>
                <w:rFonts w:hint="eastAsia"/>
                <w:sz w:val="24"/>
              </w:rPr>
              <w:t>年</w:t>
            </w:r>
            <w:r w:rsidRPr="0030630E">
              <w:rPr>
                <w:rFonts w:hint="eastAsia"/>
                <w:sz w:val="24"/>
              </w:rPr>
              <w:t>7</w:t>
            </w:r>
            <w:r w:rsidR="00915C1C" w:rsidRPr="0030630E">
              <w:rPr>
                <w:rFonts w:hint="eastAsia"/>
                <w:sz w:val="24"/>
              </w:rPr>
              <w:t>月</w:t>
            </w:r>
            <w:r w:rsidR="00527164" w:rsidRPr="0030630E">
              <w:rPr>
                <w:rFonts w:hint="eastAsia"/>
                <w:sz w:val="24"/>
              </w:rPr>
              <w:t>17</w:t>
            </w:r>
            <w:r w:rsidR="00915C1C" w:rsidRPr="0030630E">
              <w:rPr>
                <w:rFonts w:hint="eastAsia"/>
                <w:sz w:val="24"/>
              </w:rPr>
              <w:t>日以“秀洲环建函【</w:t>
            </w:r>
            <w:r w:rsidR="00915C1C" w:rsidRPr="0030630E">
              <w:rPr>
                <w:rFonts w:hint="eastAsia"/>
                <w:sz w:val="24"/>
              </w:rPr>
              <w:t>20</w:t>
            </w:r>
            <w:r w:rsidRPr="0030630E">
              <w:rPr>
                <w:rFonts w:hint="eastAsia"/>
                <w:sz w:val="24"/>
              </w:rPr>
              <w:t>18</w:t>
            </w:r>
            <w:r w:rsidR="00915C1C" w:rsidRPr="0030630E">
              <w:rPr>
                <w:rFonts w:hint="eastAsia"/>
                <w:sz w:val="24"/>
              </w:rPr>
              <w:t>】</w:t>
            </w:r>
            <w:r w:rsidRPr="0030630E">
              <w:rPr>
                <w:rFonts w:hint="eastAsia"/>
                <w:sz w:val="24"/>
              </w:rPr>
              <w:t>56</w:t>
            </w:r>
            <w:r w:rsidR="00915C1C" w:rsidRPr="0030630E">
              <w:rPr>
                <w:rFonts w:hint="eastAsia"/>
                <w:sz w:val="24"/>
              </w:rPr>
              <w:t>号</w:t>
            </w:r>
            <w:r w:rsidR="00E6310F" w:rsidRPr="0030630E">
              <w:rPr>
                <w:rFonts w:hint="eastAsia"/>
                <w:sz w:val="24"/>
              </w:rPr>
              <w:t>文</w:t>
            </w:r>
            <w:r w:rsidR="00915C1C" w:rsidRPr="0030630E">
              <w:rPr>
                <w:rFonts w:hint="eastAsia"/>
                <w:sz w:val="24"/>
              </w:rPr>
              <w:t>”出具了该报告表审查意见的函。</w:t>
            </w:r>
            <w:r w:rsidR="00E6310F" w:rsidRPr="0030630E">
              <w:rPr>
                <w:rFonts w:hint="eastAsia"/>
                <w:sz w:val="24"/>
              </w:rPr>
              <w:t>2019</w:t>
            </w:r>
            <w:r w:rsidR="00915C1C" w:rsidRPr="0030630E">
              <w:rPr>
                <w:rFonts w:hint="eastAsia"/>
                <w:sz w:val="24"/>
              </w:rPr>
              <w:t>年</w:t>
            </w:r>
            <w:r w:rsidR="00915C1C" w:rsidRPr="0030630E">
              <w:rPr>
                <w:rFonts w:hint="eastAsia"/>
                <w:sz w:val="24"/>
              </w:rPr>
              <w:t>1</w:t>
            </w:r>
            <w:r w:rsidR="00E6310F" w:rsidRPr="0030630E">
              <w:rPr>
                <w:rFonts w:hint="eastAsia"/>
                <w:sz w:val="24"/>
              </w:rPr>
              <w:t>1</w:t>
            </w:r>
            <w:r w:rsidR="00915C1C" w:rsidRPr="0030630E">
              <w:rPr>
                <w:rFonts w:hint="eastAsia"/>
                <w:sz w:val="24"/>
              </w:rPr>
              <w:t>月，企业已进行建设项目竣工环境保护</w:t>
            </w:r>
            <w:r w:rsidR="00E6310F" w:rsidRPr="0030630E">
              <w:rPr>
                <w:rFonts w:hint="eastAsia"/>
                <w:sz w:val="24"/>
              </w:rPr>
              <w:t>（先行）</w:t>
            </w:r>
            <w:r w:rsidR="00915C1C" w:rsidRPr="0030630E">
              <w:rPr>
                <w:rFonts w:hint="eastAsia"/>
                <w:sz w:val="24"/>
              </w:rPr>
              <w:t>验收。</w:t>
            </w:r>
          </w:p>
          <w:p w14:paraId="46FE35B8" w14:textId="459C8819" w:rsidR="00C32017" w:rsidRPr="0030630E" w:rsidRDefault="00023E32" w:rsidP="002327B9">
            <w:pPr>
              <w:adjustRightInd w:val="0"/>
              <w:snapToGrid w:val="0"/>
              <w:spacing w:line="353" w:lineRule="auto"/>
              <w:ind w:firstLineChars="200" w:firstLine="480"/>
              <w:outlineLvl w:val="2"/>
              <w:rPr>
                <w:sz w:val="24"/>
              </w:rPr>
            </w:pPr>
            <w:r w:rsidRPr="0030630E">
              <w:rPr>
                <w:rFonts w:hint="eastAsia"/>
                <w:sz w:val="24"/>
              </w:rPr>
              <w:t>目前，</w:t>
            </w:r>
            <w:r w:rsidR="00FF2F1B" w:rsidRPr="0030630E">
              <w:rPr>
                <w:rFonts w:hint="eastAsia"/>
                <w:sz w:val="24"/>
              </w:rPr>
              <w:t>企业实际产能为年产</w:t>
            </w:r>
            <w:r w:rsidR="00430165" w:rsidRPr="0030630E">
              <w:rPr>
                <w:rFonts w:hint="eastAsia"/>
                <w:sz w:val="24"/>
              </w:rPr>
              <w:t>200</w:t>
            </w:r>
            <w:r w:rsidR="00430165" w:rsidRPr="0030630E">
              <w:rPr>
                <w:rFonts w:hint="eastAsia"/>
                <w:sz w:val="24"/>
              </w:rPr>
              <w:t>万个</w:t>
            </w:r>
            <w:r w:rsidR="00FF2F1B" w:rsidRPr="0030630E">
              <w:rPr>
                <w:rFonts w:hint="eastAsia"/>
                <w:sz w:val="24"/>
              </w:rPr>
              <w:t>时钟弹簧</w:t>
            </w:r>
            <w:r w:rsidR="00430165" w:rsidRPr="0030630E">
              <w:rPr>
                <w:rFonts w:hint="eastAsia"/>
                <w:sz w:val="24"/>
              </w:rPr>
              <w:t>及年产</w:t>
            </w:r>
            <w:r w:rsidR="00C32017" w:rsidRPr="0030630E">
              <w:rPr>
                <w:rFonts w:hint="eastAsia"/>
                <w:sz w:val="24"/>
              </w:rPr>
              <w:t>100</w:t>
            </w:r>
            <w:r w:rsidR="00FF2F1B" w:rsidRPr="0030630E">
              <w:rPr>
                <w:rFonts w:hint="eastAsia"/>
                <w:sz w:val="24"/>
              </w:rPr>
              <w:t>吨塑料配件，</w:t>
            </w:r>
            <w:r w:rsidR="00C32017" w:rsidRPr="0030630E">
              <w:rPr>
                <w:rFonts w:hint="eastAsia"/>
                <w:sz w:val="24"/>
              </w:rPr>
              <w:t>塑料配件暂未达产。</w:t>
            </w:r>
            <w:r w:rsidR="00FF2F1B" w:rsidRPr="0030630E">
              <w:rPr>
                <w:rFonts w:hint="eastAsia"/>
                <w:sz w:val="24"/>
              </w:rPr>
              <w:t>根据现场踏勘，</w:t>
            </w:r>
            <w:r w:rsidR="00C32017" w:rsidRPr="0030630E">
              <w:rPr>
                <w:rFonts w:hint="eastAsia"/>
                <w:sz w:val="24"/>
              </w:rPr>
              <w:t>企业原有项目已全部搬迁停产，无法调查原有项目实际情况，因此原有污染情况引用原环评和验收报告内容进行分析。</w:t>
            </w:r>
          </w:p>
          <w:p w14:paraId="35B684BE" w14:textId="1892E4B9" w:rsidR="00915C1C" w:rsidRPr="0030630E" w:rsidRDefault="00915C1C" w:rsidP="00B70671">
            <w:pPr>
              <w:adjustRightInd w:val="0"/>
              <w:snapToGrid w:val="0"/>
              <w:spacing w:line="353" w:lineRule="auto"/>
              <w:ind w:firstLineChars="200" w:firstLine="480"/>
              <w:outlineLvl w:val="2"/>
              <w:rPr>
                <w:sz w:val="24"/>
              </w:rPr>
            </w:pPr>
            <w:r w:rsidRPr="0030630E">
              <w:rPr>
                <w:rFonts w:hint="eastAsia"/>
                <w:sz w:val="24"/>
              </w:rPr>
              <w:lastRenderedPageBreak/>
              <w:t>企业</w:t>
            </w:r>
            <w:r w:rsidR="00A2635D" w:rsidRPr="0030630E">
              <w:rPr>
                <w:rFonts w:hint="eastAsia"/>
                <w:sz w:val="24"/>
              </w:rPr>
              <w:t>原有</w:t>
            </w:r>
            <w:r w:rsidRPr="0030630E">
              <w:rPr>
                <w:rFonts w:hint="eastAsia"/>
                <w:sz w:val="24"/>
              </w:rPr>
              <w:t>职工</w:t>
            </w:r>
            <w:r w:rsidR="00527164" w:rsidRPr="0030630E">
              <w:rPr>
                <w:rFonts w:hint="eastAsia"/>
                <w:sz w:val="24"/>
              </w:rPr>
              <w:t>80</w:t>
            </w:r>
            <w:r w:rsidRPr="0030630E">
              <w:rPr>
                <w:rFonts w:hint="eastAsia"/>
                <w:sz w:val="24"/>
              </w:rPr>
              <w:t>人，实行一班制生产，工作时间</w:t>
            </w:r>
            <w:r w:rsidRPr="0030630E">
              <w:rPr>
                <w:rFonts w:hint="eastAsia"/>
                <w:sz w:val="24"/>
              </w:rPr>
              <w:t>8h/d</w:t>
            </w:r>
            <w:r w:rsidRPr="0030630E">
              <w:rPr>
                <w:rFonts w:hint="eastAsia"/>
                <w:sz w:val="24"/>
              </w:rPr>
              <w:t>，年工作日为</w:t>
            </w:r>
            <w:r w:rsidRPr="0030630E">
              <w:rPr>
                <w:rFonts w:hint="eastAsia"/>
                <w:sz w:val="24"/>
              </w:rPr>
              <w:t>300</w:t>
            </w:r>
            <w:r w:rsidRPr="0030630E">
              <w:rPr>
                <w:rFonts w:hint="eastAsia"/>
                <w:sz w:val="24"/>
              </w:rPr>
              <w:t>天。</w:t>
            </w:r>
          </w:p>
          <w:p w14:paraId="360F333B" w14:textId="48F39793" w:rsidR="00915C1C" w:rsidRPr="0030630E" w:rsidRDefault="00915C1C" w:rsidP="00B70671">
            <w:pPr>
              <w:adjustRightInd w:val="0"/>
              <w:snapToGrid w:val="0"/>
              <w:spacing w:line="360" w:lineRule="auto"/>
              <w:ind w:firstLineChars="200" w:firstLine="472"/>
              <w:rPr>
                <w:spacing w:val="-2"/>
                <w:szCs w:val="28"/>
              </w:rPr>
            </w:pPr>
            <w:r w:rsidRPr="0030630E">
              <w:rPr>
                <w:rFonts w:hint="eastAsia"/>
                <w:spacing w:val="-2"/>
                <w:sz w:val="24"/>
              </w:rPr>
              <w:t>企业</w:t>
            </w:r>
            <w:r w:rsidR="00AA0660" w:rsidRPr="0030630E">
              <w:rPr>
                <w:rFonts w:hint="eastAsia"/>
                <w:sz w:val="24"/>
              </w:rPr>
              <w:t>现有项目环保手续履行</w:t>
            </w:r>
            <w:r w:rsidRPr="0030630E">
              <w:rPr>
                <w:rFonts w:hint="eastAsia"/>
                <w:spacing w:val="-2"/>
                <w:sz w:val="24"/>
              </w:rPr>
              <w:t>情况见表</w:t>
            </w:r>
            <w:r w:rsidRPr="0030630E">
              <w:rPr>
                <w:rFonts w:hint="eastAsia"/>
                <w:spacing w:val="-2"/>
                <w:sz w:val="24"/>
              </w:rPr>
              <w:t>2-</w:t>
            </w:r>
            <w:r w:rsidR="002C2E46" w:rsidRPr="0030630E">
              <w:rPr>
                <w:rFonts w:hint="eastAsia"/>
                <w:spacing w:val="-2"/>
                <w:sz w:val="24"/>
              </w:rPr>
              <w:t>8</w:t>
            </w:r>
            <w:r w:rsidRPr="0030630E">
              <w:rPr>
                <w:rFonts w:hint="eastAsia"/>
                <w:spacing w:val="-2"/>
                <w:sz w:val="24"/>
              </w:rPr>
              <w:t>。</w:t>
            </w:r>
          </w:p>
          <w:p w14:paraId="002D3FD8" w14:textId="752BEEA7" w:rsidR="00915C1C" w:rsidRPr="0030630E" w:rsidRDefault="00915C1C" w:rsidP="00915C1C">
            <w:pPr>
              <w:adjustRightInd w:val="0"/>
              <w:snapToGrid w:val="0"/>
              <w:jc w:val="center"/>
              <w:rPr>
                <w:b/>
                <w:spacing w:val="-2"/>
                <w:szCs w:val="28"/>
              </w:rPr>
            </w:pPr>
            <w:r w:rsidRPr="0030630E">
              <w:rPr>
                <w:rFonts w:hint="eastAsia"/>
                <w:b/>
                <w:spacing w:val="-2"/>
                <w:szCs w:val="28"/>
              </w:rPr>
              <w:t>表</w:t>
            </w:r>
            <w:r w:rsidRPr="0030630E">
              <w:rPr>
                <w:rFonts w:hint="eastAsia"/>
                <w:b/>
                <w:spacing w:val="-2"/>
                <w:szCs w:val="28"/>
              </w:rPr>
              <w:t>2-</w:t>
            </w:r>
            <w:r w:rsidR="002C2E46" w:rsidRPr="0030630E">
              <w:rPr>
                <w:rFonts w:hint="eastAsia"/>
                <w:b/>
                <w:spacing w:val="-2"/>
                <w:szCs w:val="28"/>
              </w:rPr>
              <w:t>8</w:t>
            </w:r>
            <w:r w:rsidRPr="0030630E">
              <w:rPr>
                <w:rFonts w:hint="eastAsia"/>
                <w:b/>
                <w:spacing w:val="-2"/>
                <w:szCs w:val="28"/>
              </w:rPr>
              <w:t xml:space="preserve">  </w:t>
            </w:r>
            <w:r w:rsidR="00AA0660" w:rsidRPr="0030630E">
              <w:rPr>
                <w:rFonts w:hint="eastAsia"/>
                <w:b/>
                <w:spacing w:val="-2"/>
                <w:szCs w:val="28"/>
              </w:rPr>
              <w:t>现有项目</w:t>
            </w:r>
            <w:r w:rsidRPr="0030630E">
              <w:rPr>
                <w:rFonts w:hint="eastAsia"/>
                <w:b/>
                <w:spacing w:val="-2"/>
                <w:szCs w:val="28"/>
              </w:rPr>
              <w:t>环保</w:t>
            </w:r>
            <w:r w:rsidR="00AA0660" w:rsidRPr="0030630E">
              <w:rPr>
                <w:rFonts w:hint="eastAsia"/>
                <w:b/>
                <w:spacing w:val="-2"/>
                <w:szCs w:val="28"/>
              </w:rPr>
              <w:t>手续履行</w:t>
            </w:r>
            <w:r w:rsidRPr="0030630E">
              <w:rPr>
                <w:rFonts w:hint="eastAsia"/>
                <w:b/>
                <w:spacing w:val="-2"/>
                <w:szCs w:val="28"/>
              </w:rPr>
              <w:t>情况</w:t>
            </w:r>
          </w:p>
          <w:tbl>
            <w:tblPr>
              <w:tblW w:w="8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98"/>
              <w:gridCol w:w="1134"/>
              <w:gridCol w:w="1134"/>
              <w:gridCol w:w="1134"/>
              <w:gridCol w:w="1134"/>
              <w:gridCol w:w="1744"/>
            </w:tblGrid>
            <w:tr w:rsidR="0030630E" w:rsidRPr="0030630E" w14:paraId="40D4253B" w14:textId="37697097" w:rsidTr="00AF7698">
              <w:trPr>
                <w:trHeight w:val="290"/>
                <w:jc w:val="center"/>
              </w:trPr>
              <w:tc>
                <w:tcPr>
                  <w:tcW w:w="648" w:type="dxa"/>
                  <w:vAlign w:val="center"/>
                </w:tcPr>
                <w:p w14:paraId="62F6FA0A" w14:textId="77777777" w:rsidR="00AF7698" w:rsidRPr="0030630E" w:rsidRDefault="00AF7698" w:rsidP="00915C1C">
                  <w:pPr>
                    <w:adjustRightInd w:val="0"/>
                    <w:snapToGrid w:val="0"/>
                    <w:jc w:val="center"/>
                    <w:rPr>
                      <w:b/>
                      <w:spacing w:val="-2"/>
                      <w:szCs w:val="21"/>
                    </w:rPr>
                  </w:pPr>
                  <w:r w:rsidRPr="0030630E">
                    <w:rPr>
                      <w:b/>
                      <w:spacing w:val="-2"/>
                      <w:szCs w:val="21"/>
                    </w:rPr>
                    <w:t>序号</w:t>
                  </w:r>
                </w:p>
              </w:tc>
              <w:tc>
                <w:tcPr>
                  <w:tcW w:w="1098" w:type="dxa"/>
                  <w:vAlign w:val="center"/>
                </w:tcPr>
                <w:p w14:paraId="37E330CB" w14:textId="77777777" w:rsidR="00AF7698" w:rsidRPr="0030630E" w:rsidRDefault="00AF7698" w:rsidP="00915C1C">
                  <w:pPr>
                    <w:adjustRightInd w:val="0"/>
                    <w:snapToGrid w:val="0"/>
                    <w:jc w:val="center"/>
                    <w:rPr>
                      <w:b/>
                      <w:spacing w:val="-2"/>
                      <w:szCs w:val="21"/>
                    </w:rPr>
                  </w:pPr>
                  <w:r w:rsidRPr="0030630E">
                    <w:rPr>
                      <w:b/>
                      <w:spacing w:val="-2"/>
                      <w:szCs w:val="21"/>
                    </w:rPr>
                    <w:t>项目名称</w:t>
                  </w:r>
                </w:p>
              </w:tc>
              <w:tc>
                <w:tcPr>
                  <w:tcW w:w="1134" w:type="dxa"/>
                  <w:vAlign w:val="center"/>
                </w:tcPr>
                <w:p w14:paraId="21D3B7D6" w14:textId="77777777" w:rsidR="00AF7698" w:rsidRPr="0030630E" w:rsidRDefault="00AF7698" w:rsidP="00915C1C">
                  <w:pPr>
                    <w:adjustRightInd w:val="0"/>
                    <w:snapToGrid w:val="0"/>
                    <w:jc w:val="center"/>
                    <w:rPr>
                      <w:b/>
                      <w:spacing w:val="-2"/>
                      <w:szCs w:val="21"/>
                    </w:rPr>
                  </w:pPr>
                  <w:r w:rsidRPr="0030630E">
                    <w:rPr>
                      <w:b/>
                      <w:spacing w:val="-2"/>
                      <w:szCs w:val="21"/>
                    </w:rPr>
                    <w:t>审批文号</w:t>
                  </w:r>
                </w:p>
              </w:tc>
              <w:tc>
                <w:tcPr>
                  <w:tcW w:w="1134" w:type="dxa"/>
                  <w:vAlign w:val="center"/>
                </w:tcPr>
                <w:p w14:paraId="52404949" w14:textId="77777777" w:rsidR="00AF7698" w:rsidRPr="0030630E" w:rsidRDefault="00AF7698" w:rsidP="00915C1C">
                  <w:pPr>
                    <w:adjustRightInd w:val="0"/>
                    <w:snapToGrid w:val="0"/>
                    <w:jc w:val="center"/>
                    <w:rPr>
                      <w:b/>
                      <w:spacing w:val="-2"/>
                      <w:szCs w:val="21"/>
                    </w:rPr>
                  </w:pPr>
                  <w:r w:rsidRPr="0030630E">
                    <w:rPr>
                      <w:b/>
                      <w:spacing w:val="-2"/>
                      <w:szCs w:val="21"/>
                    </w:rPr>
                    <w:t>建设内容</w:t>
                  </w:r>
                </w:p>
              </w:tc>
              <w:tc>
                <w:tcPr>
                  <w:tcW w:w="1134" w:type="dxa"/>
                  <w:vAlign w:val="center"/>
                </w:tcPr>
                <w:p w14:paraId="0748465F" w14:textId="77777777" w:rsidR="00AF7698" w:rsidRPr="0030630E" w:rsidRDefault="00AF7698" w:rsidP="00915C1C">
                  <w:pPr>
                    <w:adjustRightInd w:val="0"/>
                    <w:snapToGrid w:val="0"/>
                    <w:jc w:val="center"/>
                    <w:rPr>
                      <w:b/>
                      <w:spacing w:val="-2"/>
                      <w:szCs w:val="21"/>
                    </w:rPr>
                  </w:pPr>
                  <w:r w:rsidRPr="0030630E">
                    <w:rPr>
                      <w:b/>
                      <w:spacing w:val="-2"/>
                      <w:szCs w:val="21"/>
                    </w:rPr>
                    <w:t>实施情况</w:t>
                  </w:r>
                </w:p>
              </w:tc>
              <w:tc>
                <w:tcPr>
                  <w:tcW w:w="1134" w:type="dxa"/>
                  <w:vAlign w:val="center"/>
                </w:tcPr>
                <w:p w14:paraId="7AC05D9C" w14:textId="6C12EA26" w:rsidR="00AF7698" w:rsidRPr="0030630E" w:rsidRDefault="00AF7698" w:rsidP="00915C1C">
                  <w:pPr>
                    <w:adjustRightInd w:val="0"/>
                    <w:snapToGrid w:val="0"/>
                    <w:jc w:val="center"/>
                    <w:rPr>
                      <w:b/>
                      <w:spacing w:val="-2"/>
                      <w:szCs w:val="21"/>
                    </w:rPr>
                  </w:pPr>
                  <w:r w:rsidRPr="0030630E">
                    <w:rPr>
                      <w:b/>
                      <w:spacing w:val="-2"/>
                      <w:szCs w:val="21"/>
                    </w:rPr>
                    <w:t>验收情况</w:t>
                  </w:r>
                </w:p>
              </w:tc>
              <w:tc>
                <w:tcPr>
                  <w:tcW w:w="1744" w:type="dxa"/>
                  <w:vAlign w:val="center"/>
                </w:tcPr>
                <w:p w14:paraId="6311346F" w14:textId="730CA75F" w:rsidR="00AF7698" w:rsidRPr="0030630E" w:rsidRDefault="00AF7698" w:rsidP="00AF7698">
                  <w:pPr>
                    <w:adjustRightInd w:val="0"/>
                    <w:snapToGrid w:val="0"/>
                    <w:jc w:val="center"/>
                    <w:rPr>
                      <w:b/>
                      <w:spacing w:val="-2"/>
                      <w:szCs w:val="21"/>
                    </w:rPr>
                  </w:pPr>
                  <w:r w:rsidRPr="0030630E">
                    <w:rPr>
                      <w:b/>
                      <w:spacing w:val="-2"/>
                      <w:szCs w:val="21"/>
                    </w:rPr>
                    <w:t>排污许可手续</w:t>
                  </w:r>
                </w:p>
              </w:tc>
            </w:tr>
            <w:tr w:rsidR="0030630E" w:rsidRPr="0030630E" w14:paraId="434A27A8" w14:textId="2A852DA2" w:rsidTr="00AF7698">
              <w:trPr>
                <w:trHeight w:val="859"/>
                <w:jc w:val="center"/>
              </w:trPr>
              <w:tc>
                <w:tcPr>
                  <w:tcW w:w="648" w:type="dxa"/>
                  <w:vAlign w:val="center"/>
                </w:tcPr>
                <w:p w14:paraId="25A51024" w14:textId="77777777" w:rsidR="00AF7698" w:rsidRPr="0030630E" w:rsidRDefault="00AF7698" w:rsidP="00915C1C">
                  <w:pPr>
                    <w:adjustRightInd w:val="0"/>
                    <w:snapToGrid w:val="0"/>
                    <w:jc w:val="center"/>
                    <w:rPr>
                      <w:spacing w:val="-2"/>
                      <w:szCs w:val="21"/>
                    </w:rPr>
                  </w:pPr>
                  <w:r w:rsidRPr="0030630E">
                    <w:rPr>
                      <w:spacing w:val="-2"/>
                      <w:szCs w:val="21"/>
                    </w:rPr>
                    <w:t>1</w:t>
                  </w:r>
                </w:p>
              </w:tc>
              <w:tc>
                <w:tcPr>
                  <w:tcW w:w="1098" w:type="dxa"/>
                  <w:vAlign w:val="center"/>
                </w:tcPr>
                <w:p w14:paraId="48690866" w14:textId="62CCBA22" w:rsidR="00AF7698" w:rsidRPr="0030630E" w:rsidRDefault="00AF7698" w:rsidP="00527164">
                  <w:pPr>
                    <w:adjustRightInd w:val="0"/>
                    <w:snapToGrid w:val="0"/>
                    <w:jc w:val="center"/>
                    <w:rPr>
                      <w:spacing w:val="-2"/>
                      <w:szCs w:val="21"/>
                    </w:rPr>
                  </w:pPr>
                  <w:r w:rsidRPr="0030630E">
                    <w:rPr>
                      <w:rFonts w:hint="eastAsia"/>
                      <w:szCs w:val="21"/>
                    </w:rPr>
                    <w:t>嘉兴日昌汽车配件有限公司</w:t>
                  </w:r>
                  <w:r w:rsidRPr="0030630E">
                    <w:rPr>
                      <w:rFonts w:hint="eastAsia"/>
                      <w:szCs w:val="21"/>
                    </w:rPr>
                    <w:t>SRC</w:t>
                  </w:r>
                  <w:r w:rsidRPr="0030630E">
                    <w:rPr>
                      <w:rFonts w:hint="eastAsia"/>
                      <w:szCs w:val="21"/>
                    </w:rPr>
                    <w:t>项目</w:t>
                  </w:r>
                </w:p>
              </w:tc>
              <w:tc>
                <w:tcPr>
                  <w:tcW w:w="1134" w:type="dxa"/>
                  <w:vAlign w:val="center"/>
                </w:tcPr>
                <w:p w14:paraId="00740A4C" w14:textId="69D91B47" w:rsidR="00AF7698" w:rsidRPr="0030630E" w:rsidRDefault="00AF7698" w:rsidP="00915C1C">
                  <w:pPr>
                    <w:adjustRightInd w:val="0"/>
                    <w:snapToGrid w:val="0"/>
                    <w:jc w:val="center"/>
                    <w:rPr>
                      <w:spacing w:val="-2"/>
                      <w:szCs w:val="21"/>
                    </w:rPr>
                  </w:pPr>
                  <w:r w:rsidRPr="0030630E">
                    <w:rPr>
                      <w:rFonts w:hint="eastAsia"/>
                      <w:spacing w:val="-2"/>
                      <w:szCs w:val="21"/>
                    </w:rPr>
                    <w:t>秀洲环建函【</w:t>
                  </w:r>
                  <w:r w:rsidRPr="0030630E">
                    <w:rPr>
                      <w:rFonts w:hint="eastAsia"/>
                      <w:spacing w:val="-2"/>
                      <w:szCs w:val="21"/>
                    </w:rPr>
                    <w:t>2017</w:t>
                  </w:r>
                  <w:r w:rsidRPr="0030630E">
                    <w:rPr>
                      <w:rFonts w:hint="eastAsia"/>
                      <w:spacing w:val="-2"/>
                      <w:szCs w:val="21"/>
                    </w:rPr>
                    <w:t>】</w:t>
                  </w:r>
                  <w:r w:rsidRPr="0030630E">
                    <w:rPr>
                      <w:rFonts w:hint="eastAsia"/>
                      <w:spacing w:val="-2"/>
                      <w:szCs w:val="21"/>
                    </w:rPr>
                    <w:t>34</w:t>
                  </w:r>
                  <w:r w:rsidRPr="0030630E">
                    <w:rPr>
                      <w:rFonts w:hint="eastAsia"/>
                      <w:spacing w:val="-2"/>
                      <w:szCs w:val="21"/>
                    </w:rPr>
                    <w:t>号</w:t>
                  </w:r>
                </w:p>
              </w:tc>
              <w:tc>
                <w:tcPr>
                  <w:tcW w:w="1134" w:type="dxa"/>
                  <w:vAlign w:val="center"/>
                </w:tcPr>
                <w:p w14:paraId="7EBBC5E5" w14:textId="4ACF24A8" w:rsidR="00AF7698" w:rsidRPr="0030630E" w:rsidRDefault="00AF7698" w:rsidP="009E1065">
                  <w:pPr>
                    <w:rPr>
                      <w:rFonts w:eastAsiaTheme="minorEastAsia"/>
                    </w:rPr>
                  </w:pPr>
                  <w:r w:rsidRPr="0030630E">
                    <w:rPr>
                      <w:rFonts w:eastAsiaTheme="minorEastAsia"/>
                    </w:rPr>
                    <w:t>年产</w:t>
                  </w:r>
                  <w:r w:rsidRPr="0030630E">
                    <w:rPr>
                      <w:rFonts w:eastAsiaTheme="minorEastAsia"/>
                    </w:rPr>
                    <w:t>200</w:t>
                  </w:r>
                  <w:r w:rsidRPr="0030630E">
                    <w:rPr>
                      <w:rFonts w:eastAsiaTheme="minorEastAsia"/>
                    </w:rPr>
                    <w:t>万个时钟弹簧</w:t>
                  </w:r>
                </w:p>
              </w:tc>
              <w:tc>
                <w:tcPr>
                  <w:tcW w:w="1134" w:type="dxa"/>
                  <w:vAlign w:val="center"/>
                </w:tcPr>
                <w:p w14:paraId="04A3DC8E" w14:textId="72C446EB" w:rsidR="00AF7698" w:rsidRPr="0030630E" w:rsidRDefault="00AF7698" w:rsidP="00F926E3">
                  <w:pPr>
                    <w:jc w:val="center"/>
                    <w:rPr>
                      <w:rFonts w:eastAsiaTheme="minorEastAsia"/>
                    </w:rPr>
                  </w:pPr>
                  <w:r w:rsidRPr="0030630E">
                    <w:rPr>
                      <w:rFonts w:eastAsiaTheme="minorEastAsia" w:hint="eastAsia"/>
                    </w:rPr>
                    <w:t>年产</w:t>
                  </w:r>
                  <w:r w:rsidRPr="0030630E">
                    <w:rPr>
                      <w:rFonts w:eastAsiaTheme="minorEastAsia" w:hint="eastAsia"/>
                    </w:rPr>
                    <w:t>200</w:t>
                  </w:r>
                  <w:r w:rsidRPr="0030630E">
                    <w:rPr>
                      <w:rFonts w:eastAsiaTheme="minorEastAsia" w:hint="eastAsia"/>
                    </w:rPr>
                    <w:t>万个时钟弹簧</w:t>
                  </w:r>
                </w:p>
              </w:tc>
              <w:tc>
                <w:tcPr>
                  <w:tcW w:w="1134" w:type="dxa"/>
                  <w:vAlign w:val="center"/>
                </w:tcPr>
                <w:p w14:paraId="1D50E411" w14:textId="6F75A5B1" w:rsidR="00AF7698" w:rsidRPr="0030630E" w:rsidRDefault="00AF7698" w:rsidP="00EE1C0F">
                  <w:pPr>
                    <w:rPr>
                      <w:rFonts w:eastAsiaTheme="minorEastAsia"/>
                    </w:rPr>
                  </w:pPr>
                  <w:r w:rsidRPr="0030630E">
                    <w:rPr>
                      <w:rFonts w:eastAsiaTheme="minorEastAsia"/>
                    </w:rPr>
                    <w:t>企业已于</w:t>
                  </w:r>
                  <w:r w:rsidRPr="0030630E">
                    <w:rPr>
                      <w:rFonts w:eastAsiaTheme="minorEastAsia"/>
                    </w:rPr>
                    <w:t>2018</w:t>
                  </w:r>
                  <w:r w:rsidRPr="0030630E">
                    <w:rPr>
                      <w:rFonts w:eastAsiaTheme="minorEastAsia"/>
                    </w:rPr>
                    <w:t>年</w:t>
                  </w:r>
                  <w:r w:rsidRPr="0030630E">
                    <w:rPr>
                      <w:rFonts w:eastAsiaTheme="minorEastAsia"/>
                    </w:rPr>
                    <w:t>4</w:t>
                  </w:r>
                  <w:r w:rsidRPr="0030630E">
                    <w:rPr>
                      <w:rFonts w:eastAsiaTheme="minorEastAsia"/>
                    </w:rPr>
                    <w:t>月完成验收</w:t>
                  </w:r>
                  <w:r w:rsidRPr="0030630E">
                    <w:rPr>
                      <w:rFonts w:eastAsiaTheme="minorEastAsia"/>
                    </w:rPr>
                    <w:t>*</w:t>
                  </w:r>
                </w:p>
              </w:tc>
              <w:tc>
                <w:tcPr>
                  <w:tcW w:w="1744" w:type="dxa"/>
                  <w:vAlign w:val="center"/>
                </w:tcPr>
                <w:p w14:paraId="523467B5" w14:textId="443A246E" w:rsidR="00AF7698" w:rsidRPr="0030630E" w:rsidRDefault="00AF7698" w:rsidP="00C6234B">
                  <w:r w:rsidRPr="0030630E">
                    <w:t>企业已进行排污登记（登记编号</w:t>
                  </w:r>
                  <w:r w:rsidR="00C6234B" w:rsidRPr="0030630E">
                    <w:rPr>
                      <w:rFonts w:hint="eastAsia"/>
                    </w:rPr>
                    <w:t>：</w:t>
                  </w:r>
                  <w:r w:rsidRPr="0030630E">
                    <w:t>91330411054203508R001Z</w:t>
                  </w:r>
                  <w:r w:rsidRPr="0030630E">
                    <w:t>）</w:t>
                  </w:r>
                  <w:r w:rsidR="00C6234B" w:rsidRPr="0030630E">
                    <w:rPr>
                      <w:rFonts w:hint="eastAsia"/>
                    </w:rPr>
                    <w:t>*</w:t>
                  </w:r>
                </w:p>
              </w:tc>
            </w:tr>
            <w:tr w:rsidR="0030630E" w:rsidRPr="0030630E" w14:paraId="284AE2B8" w14:textId="48BDE066" w:rsidTr="00AF7698">
              <w:trPr>
                <w:trHeight w:val="859"/>
                <w:jc w:val="center"/>
              </w:trPr>
              <w:tc>
                <w:tcPr>
                  <w:tcW w:w="648" w:type="dxa"/>
                  <w:vAlign w:val="center"/>
                </w:tcPr>
                <w:p w14:paraId="75F9986B" w14:textId="7EFC0ED1" w:rsidR="00AF7698" w:rsidRPr="0030630E" w:rsidRDefault="00AF7698" w:rsidP="00915C1C">
                  <w:pPr>
                    <w:adjustRightInd w:val="0"/>
                    <w:snapToGrid w:val="0"/>
                    <w:jc w:val="center"/>
                    <w:rPr>
                      <w:spacing w:val="-2"/>
                      <w:szCs w:val="21"/>
                    </w:rPr>
                  </w:pPr>
                  <w:r w:rsidRPr="0030630E">
                    <w:rPr>
                      <w:rFonts w:hint="eastAsia"/>
                      <w:spacing w:val="-2"/>
                      <w:szCs w:val="21"/>
                    </w:rPr>
                    <w:t>2</w:t>
                  </w:r>
                </w:p>
              </w:tc>
              <w:tc>
                <w:tcPr>
                  <w:tcW w:w="1098" w:type="dxa"/>
                  <w:vAlign w:val="center"/>
                </w:tcPr>
                <w:p w14:paraId="03592940" w14:textId="3DE889FD" w:rsidR="00AF7698" w:rsidRPr="0030630E" w:rsidRDefault="00AF7698" w:rsidP="00915C1C">
                  <w:pPr>
                    <w:adjustRightInd w:val="0"/>
                    <w:snapToGrid w:val="0"/>
                    <w:jc w:val="center"/>
                    <w:rPr>
                      <w:szCs w:val="21"/>
                    </w:rPr>
                  </w:pPr>
                  <w:r w:rsidRPr="0030630E">
                    <w:rPr>
                      <w:rFonts w:hint="eastAsia"/>
                      <w:szCs w:val="21"/>
                    </w:rPr>
                    <w:t>嘉兴日昌汽车配件有限公司</w:t>
                  </w:r>
                  <w:r w:rsidRPr="0030630E">
                    <w:rPr>
                      <w:rFonts w:hint="eastAsia"/>
                      <w:szCs w:val="21"/>
                    </w:rPr>
                    <w:t>SRC</w:t>
                  </w:r>
                  <w:r w:rsidRPr="0030630E">
                    <w:rPr>
                      <w:rFonts w:hint="eastAsia"/>
                      <w:szCs w:val="21"/>
                    </w:rPr>
                    <w:t>项目（补码）</w:t>
                  </w:r>
                </w:p>
              </w:tc>
              <w:tc>
                <w:tcPr>
                  <w:tcW w:w="1134" w:type="dxa"/>
                  <w:vAlign w:val="center"/>
                </w:tcPr>
                <w:p w14:paraId="0E9030C7" w14:textId="23DEBBF6" w:rsidR="00AF7698" w:rsidRPr="0030630E" w:rsidRDefault="00AF7698" w:rsidP="00915C1C">
                  <w:pPr>
                    <w:adjustRightInd w:val="0"/>
                    <w:snapToGrid w:val="0"/>
                    <w:jc w:val="center"/>
                    <w:rPr>
                      <w:spacing w:val="-2"/>
                      <w:szCs w:val="21"/>
                    </w:rPr>
                  </w:pPr>
                  <w:r w:rsidRPr="0030630E">
                    <w:rPr>
                      <w:rFonts w:hint="eastAsia"/>
                      <w:spacing w:val="-2"/>
                      <w:szCs w:val="21"/>
                    </w:rPr>
                    <w:t>秀洲环建函【</w:t>
                  </w:r>
                  <w:r w:rsidRPr="0030630E">
                    <w:rPr>
                      <w:rFonts w:hint="eastAsia"/>
                      <w:spacing w:val="-2"/>
                      <w:szCs w:val="21"/>
                    </w:rPr>
                    <w:t>2018</w:t>
                  </w:r>
                  <w:r w:rsidRPr="0030630E">
                    <w:rPr>
                      <w:rFonts w:hint="eastAsia"/>
                      <w:spacing w:val="-2"/>
                      <w:szCs w:val="21"/>
                    </w:rPr>
                    <w:t>】</w:t>
                  </w:r>
                  <w:r w:rsidRPr="0030630E">
                    <w:rPr>
                      <w:rFonts w:hint="eastAsia"/>
                      <w:spacing w:val="-2"/>
                      <w:szCs w:val="21"/>
                    </w:rPr>
                    <w:t>56</w:t>
                  </w:r>
                  <w:r w:rsidRPr="0030630E">
                    <w:rPr>
                      <w:rFonts w:hint="eastAsia"/>
                      <w:spacing w:val="-2"/>
                      <w:szCs w:val="21"/>
                    </w:rPr>
                    <w:t>号文</w:t>
                  </w:r>
                </w:p>
              </w:tc>
              <w:tc>
                <w:tcPr>
                  <w:tcW w:w="1134" w:type="dxa"/>
                  <w:vAlign w:val="center"/>
                </w:tcPr>
                <w:p w14:paraId="4CAC026E" w14:textId="679F2D4D" w:rsidR="00AF7698" w:rsidRPr="0030630E" w:rsidRDefault="00AF7698" w:rsidP="009E1065">
                  <w:pPr>
                    <w:rPr>
                      <w:spacing w:val="-2"/>
                      <w:szCs w:val="21"/>
                    </w:rPr>
                  </w:pPr>
                  <w:r w:rsidRPr="0030630E">
                    <w:rPr>
                      <w:spacing w:val="-2"/>
                      <w:szCs w:val="21"/>
                    </w:rPr>
                    <w:t>时钟弹簧产能不变</w:t>
                  </w:r>
                  <w:r w:rsidRPr="0030630E">
                    <w:rPr>
                      <w:rFonts w:hint="eastAsia"/>
                      <w:spacing w:val="-2"/>
                      <w:szCs w:val="21"/>
                    </w:rPr>
                    <w:t>，新增</w:t>
                  </w:r>
                  <w:r w:rsidRPr="0030630E">
                    <w:rPr>
                      <w:spacing w:val="-2"/>
                      <w:szCs w:val="21"/>
                    </w:rPr>
                    <w:t>年产</w:t>
                  </w:r>
                  <w:r w:rsidRPr="0030630E">
                    <w:rPr>
                      <w:spacing w:val="-2"/>
                      <w:szCs w:val="21"/>
                    </w:rPr>
                    <w:t>200</w:t>
                  </w:r>
                  <w:r w:rsidRPr="0030630E">
                    <w:rPr>
                      <w:spacing w:val="-2"/>
                      <w:szCs w:val="21"/>
                    </w:rPr>
                    <w:t>吨塑料配件</w:t>
                  </w:r>
                </w:p>
              </w:tc>
              <w:tc>
                <w:tcPr>
                  <w:tcW w:w="1134" w:type="dxa"/>
                  <w:vAlign w:val="center"/>
                </w:tcPr>
                <w:p w14:paraId="7DE62261" w14:textId="6F9F8385" w:rsidR="00AF7698" w:rsidRPr="0030630E" w:rsidRDefault="00AF7698" w:rsidP="002D170D">
                  <w:pPr>
                    <w:jc w:val="center"/>
                    <w:rPr>
                      <w:rFonts w:eastAsiaTheme="minorEastAsia"/>
                    </w:rPr>
                  </w:pPr>
                  <w:r w:rsidRPr="0030630E">
                    <w:rPr>
                      <w:rFonts w:eastAsiaTheme="minorEastAsia" w:hint="eastAsia"/>
                    </w:rPr>
                    <w:t>年产</w:t>
                  </w:r>
                  <w:r w:rsidRPr="0030630E">
                    <w:rPr>
                      <w:rFonts w:eastAsiaTheme="minorEastAsia" w:hint="eastAsia"/>
                    </w:rPr>
                    <w:t>100</w:t>
                  </w:r>
                  <w:r w:rsidRPr="0030630E">
                    <w:rPr>
                      <w:rFonts w:eastAsiaTheme="minorEastAsia" w:hint="eastAsia"/>
                    </w:rPr>
                    <w:t>吨塑料配件</w:t>
                  </w:r>
                  <w:r w:rsidRPr="0030630E">
                    <w:rPr>
                      <w:rFonts w:eastAsiaTheme="minorEastAsia"/>
                    </w:rPr>
                    <w:t xml:space="preserve"> </w:t>
                  </w:r>
                </w:p>
              </w:tc>
              <w:tc>
                <w:tcPr>
                  <w:tcW w:w="1134" w:type="dxa"/>
                  <w:vAlign w:val="center"/>
                </w:tcPr>
                <w:p w14:paraId="00C1DD13" w14:textId="05B60EF1" w:rsidR="00AF7698" w:rsidRPr="0030630E" w:rsidRDefault="00AF7698" w:rsidP="00413771">
                  <w:pPr>
                    <w:rPr>
                      <w:rFonts w:eastAsiaTheme="minorEastAsia"/>
                    </w:rPr>
                  </w:pPr>
                  <w:r w:rsidRPr="0030630E">
                    <w:rPr>
                      <w:rFonts w:eastAsiaTheme="minorEastAsia"/>
                    </w:rPr>
                    <w:t>阶段性验收</w:t>
                  </w:r>
                  <w:r w:rsidRPr="0030630E">
                    <w:rPr>
                      <w:rFonts w:eastAsiaTheme="minorEastAsia" w:hint="eastAsia"/>
                    </w:rPr>
                    <w:t>，</w:t>
                  </w:r>
                  <w:r w:rsidRPr="0030630E">
                    <w:rPr>
                      <w:rFonts w:eastAsiaTheme="minorEastAsia"/>
                    </w:rPr>
                    <w:t>企业于</w:t>
                  </w:r>
                  <w:r w:rsidRPr="0030630E">
                    <w:rPr>
                      <w:rFonts w:eastAsiaTheme="minorEastAsia"/>
                    </w:rPr>
                    <w:t>2019</w:t>
                  </w:r>
                  <w:r w:rsidRPr="0030630E">
                    <w:rPr>
                      <w:rFonts w:eastAsiaTheme="minorEastAsia"/>
                    </w:rPr>
                    <w:t>年</w:t>
                  </w:r>
                  <w:r w:rsidRPr="0030630E">
                    <w:rPr>
                      <w:rFonts w:eastAsiaTheme="minorEastAsia"/>
                    </w:rPr>
                    <w:t>11</w:t>
                  </w:r>
                  <w:r w:rsidRPr="0030630E">
                    <w:rPr>
                      <w:rFonts w:eastAsiaTheme="minorEastAsia"/>
                    </w:rPr>
                    <w:t>月完成（先行）验收</w:t>
                  </w:r>
                  <w:r w:rsidRPr="0030630E">
                    <w:rPr>
                      <w:rFonts w:eastAsiaTheme="minorEastAsia"/>
                    </w:rPr>
                    <w:t>*</w:t>
                  </w:r>
                </w:p>
              </w:tc>
              <w:tc>
                <w:tcPr>
                  <w:tcW w:w="1744" w:type="dxa"/>
                  <w:vAlign w:val="center"/>
                </w:tcPr>
                <w:p w14:paraId="37567555" w14:textId="05945DF7" w:rsidR="00AF7698" w:rsidRPr="0030630E" w:rsidRDefault="00AF7698" w:rsidP="00AF7698">
                  <w:pPr>
                    <w:rPr>
                      <w:rFonts w:eastAsiaTheme="minorEastAsia"/>
                    </w:rPr>
                  </w:pPr>
                  <w:r w:rsidRPr="0030630E">
                    <w:rPr>
                      <w:szCs w:val="21"/>
                    </w:rPr>
                    <w:t>企业已进行排污登记变更</w:t>
                  </w:r>
                  <w:r w:rsidRPr="0030630E">
                    <w:rPr>
                      <w:rFonts w:hint="eastAsia"/>
                      <w:szCs w:val="21"/>
                    </w:rPr>
                    <w:t>，</w:t>
                  </w:r>
                  <w:r w:rsidRPr="0030630E">
                    <w:rPr>
                      <w:szCs w:val="21"/>
                    </w:rPr>
                    <w:t>补充本项目相关排污信息</w:t>
                  </w:r>
                  <w:r w:rsidRPr="0030630E">
                    <w:rPr>
                      <w:rFonts w:hint="eastAsia"/>
                      <w:szCs w:val="21"/>
                    </w:rPr>
                    <w:t>（登记编号：</w:t>
                  </w:r>
                  <w:r w:rsidRPr="0030630E">
                    <w:rPr>
                      <w:rFonts w:hint="eastAsia"/>
                      <w:szCs w:val="21"/>
                    </w:rPr>
                    <w:t>91330411054203508R001Z</w:t>
                  </w:r>
                  <w:r w:rsidRPr="0030630E">
                    <w:rPr>
                      <w:rFonts w:hint="eastAsia"/>
                      <w:szCs w:val="21"/>
                    </w:rPr>
                    <w:t>）</w:t>
                  </w:r>
                  <w:r w:rsidR="00C6234B" w:rsidRPr="0030630E">
                    <w:rPr>
                      <w:rFonts w:hint="eastAsia"/>
                      <w:szCs w:val="21"/>
                    </w:rPr>
                    <w:t>*</w:t>
                  </w:r>
                </w:p>
              </w:tc>
            </w:tr>
          </w:tbl>
          <w:p w14:paraId="0EE03CD0" w14:textId="09EBE7A1" w:rsidR="00915C1C" w:rsidRPr="0030630E" w:rsidRDefault="00915C1C" w:rsidP="00915C1C">
            <w:pPr>
              <w:widowControl/>
              <w:jc w:val="left"/>
              <w:rPr>
                <w:b/>
                <w:bCs/>
                <w:kern w:val="0"/>
                <w:sz w:val="20"/>
                <w:szCs w:val="18"/>
              </w:rPr>
            </w:pPr>
            <w:r w:rsidRPr="0030630E">
              <w:rPr>
                <w:b/>
                <w:bCs/>
                <w:kern w:val="0"/>
                <w:sz w:val="20"/>
                <w:szCs w:val="18"/>
              </w:rPr>
              <w:t>注</w:t>
            </w:r>
            <w:r w:rsidR="00413771" w:rsidRPr="0030630E">
              <w:rPr>
                <w:rFonts w:hint="eastAsia"/>
                <w:b/>
                <w:bCs/>
                <w:kern w:val="0"/>
                <w:sz w:val="20"/>
                <w:szCs w:val="18"/>
              </w:rPr>
              <w:t>：</w:t>
            </w:r>
            <w:r w:rsidR="00F030E5" w:rsidRPr="0030630E">
              <w:rPr>
                <w:rFonts w:hint="eastAsia"/>
                <w:b/>
                <w:bCs/>
                <w:kern w:val="0"/>
                <w:sz w:val="20"/>
                <w:szCs w:val="18"/>
              </w:rPr>
              <w:t>验收意</w:t>
            </w:r>
            <w:r w:rsidRPr="0030630E">
              <w:rPr>
                <w:b/>
                <w:bCs/>
                <w:kern w:val="0"/>
                <w:sz w:val="20"/>
                <w:szCs w:val="18"/>
              </w:rPr>
              <w:t>见</w:t>
            </w:r>
            <w:r w:rsidR="00413771" w:rsidRPr="0030630E">
              <w:rPr>
                <w:b/>
                <w:bCs/>
                <w:kern w:val="0"/>
                <w:sz w:val="20"/>
                <w:szCs w:val="18"/>
              </w:rPr>
              <w:t>见</w:t>
            </w:r>
            <w:r w:rsidRPr="0030630E">
              <w:rPr>
                <w:b/>
                <w:bCs/>
                <w:kern w:val="0"/>
                <w:sz w:val="20"/>
                <w:szCs w:val="18"/>
              </w:rPr>
              <w:t>附件</w:t>
            </w:r>
            <w:r w:rsidR="00EF7A36" w:rsidRPr="0030630E">
              <w:rPr>
                <w:rFonts w:hint="eastAsia"/>
                <w:b/>
                <w:bCs/>
                <w:kern w:val="0"/>
                <w:sz w:val="20"/>
                <w:szCs w:val="18"/>
              </w:rPr>
              <w:t>10</w:t>
            </w:r>
            <w:r w:rsidR="00C6234B" w:rsidRPr="0030630E">
              <w:rPr>
                <w:rFonts w:hint="eastAsia"/>
                <w:b/>
                <w:bCs/>
                <w:kern w:val="0"/>
                <w:sz w:val="20"/>
                <w:szCs w:val="18"/>
              </w:rPr>
              <w:t>；排污登记回执见附件</w:t>
            </w:r>
            <w:r w:rsidR="00C6234B" w:rsidRPr="0030630E">
              <w:rPr>
                <w:rFonts w:hint="eastAsia"/>
                <w:b/>
                <w:bCs/>
                <w:kern w:val="0"/>
                <w:sz w:val="20"/>
                <w:szCs w:val="18"/>
              </w:rPr>
              <w:t>1</w:t>
            </w:r>
            <w:r w:rsidR="00EF7A36" w:rsidRPr="0030630E">
              <w:rPr>
                <w:rFonts w:hint="eastAsia"/>
                <w:b/>
                <w:bCs/>
                <w:kern w:val="0"/>
                <w:sz w:val="20"/>
                <w:szCs w:val="18"/>
              </w:rPr>
              <w:t>1</w:t>
            </w:r>
            <w:r w:rsidR="00C6234B" w:rsidRPr="0030630E">
              <w:rPr>
                <w:rFonts w:hint="eastAsia"/>
                <w:b/>
                <w:bCs/>
                <w:kern w:val="0"/>
                <w:sz w:val="20"/>
                <w:szCs w:val="18"/>
              </w:rPr>
              <w:t>、</w:t>
            </w:r>
            <w:r w:rsidR="00EF7A36" w:rsidRPr="0030630E">
              <w:rPr>
                <w:rFonts w:hint="eastAsia"/>
                <w:b/>
                <w:bCs/>
                <w:kern w:val="0"/>
                <w:sz w:val="20"/>
                <w:szCs w:val="18"/>
              </w:rPr>
              <w:t>12</w:t>
            </w:r>
            <w:r w:rsidR="00C6234B" w:rsidRPr="0030630E">
              <w:rPr>
                <w:rFonts w:hint="eastAsia"/>
                <w:b/>
                <w:bCs/>
                <w:kern w:val="0"/>
                <w:sz w:val="20"/>
                <w:szCs w:val="18"/>
              </w:rPr>
              <w:t>。</w:t>
            </w:r>
          </w:p>
          <w:p w14:paraId="7E49F6DD" w14:textId="7DAD5E5E" w:rsidR="00C32017" w:rsidRPr="0030630E" w:rsidRDefault="00C32017" w:rsidP="00C32017">
            <w:pPr>
              <w:adjustRightInd w:val="0"/>
              <w:snapToGrid w:val="0"/>
              <w:spacing w:line="360" w:lineRule="auto"/>
              <w:rPr>
                <w:b/>
                <w:sz w:val="24"/>
              </w:rPr>
            </w:pPr>
            <w:r w:rsidRPr="0030630E">
              <w:rPr>
                <w:rFonts w:hint="eastAsia"/>
                <w:b/>
                <w:sz w:val="24"/>
              </w:rPr>
              <w:t>2</w:t>
            </w:r>
            <w:r w:rsidRPr="0030630E">
              <w:rPr>
                <w:rFonts w:hint="eastAsia"/>
                <w:b/>
                <w:sz w:val="24"/>
              </w:rPr>
              <w:t>、原有项目生产设备</w:t>
            </w:r>
          </w:p>
          <w:p w14:paraId="769068EE" w14:textId="65DAE8F9" w:rsidR="00C32017" w:rsidRPr="0030630E" w:rsidRDefault="00C32017" w:rsidP="00C32017">
            <w:pPr>
              <w:adjustRightInd w:val="0"/>
              <w:snapToGrid w:val="0"/>
              <w:spacing w:line="360" w:lineRule="auto"/>
              <w:ind w:firstLine="480"/>
              <w:rPr>
                <w:sz w:val="24"/>
              </w:rPr>
            </w:pPr>
            <w:r w:rsidRPr="0030630E">
              <w:rPr>
                <w:rFonts w:hint="eastAsia"/>
                <w:sz w:val="24"/>
              </w:rPr>
              <w:t>原有项目生产设备情况见表</w:t>
            </w:r>
            <w:r w:rsidRPr="0030630E">
              <w:rPr>
                <w:rFonts w:hint="eastAsia"/>
                <w:sz w:val="24"/>
              </w:rPr>
              <w:t>2-9</w:t>
            </w:r>
            <w:r w:rsidRPr="0030630E">
              <w:rPr>
                <w:rFonts w:hint="eastAsia"/>
                <w:sz w:val="24"/>
              </w:rPr>
              <w:t>。</w:t>
            </w:r>
          </w:p>
          <w:p w14:paraId="1424D365" w14:textId="77777777" w:rsidR="004C5BB1" w:rsidRPr="0030630E" w:rsidRDefault="004C5BB1" w:rsidP="00C32017">
            <w:pPr>
              <w:adjustRightInd w:val="0"/>
              <w:snapToGrid w:val="0"/>
              <w:spacing w:line="360" w:lineRule="auto"/>
              <w:ind w:firstLine="480"/>
              <w:rPr>
                <w:sz w:val="24"/>
              </w:rPr>
            </w:pPr>
          </w:p>
          <w:p w14:paraId="63CE98F7" w14:textId="77777777" w:rsidR="004C5BB1" w:rsidRPr="0030630E" w:rsidRDefault="004C5BB1" w:rsidP="00C32017">
            <w:pPr>
              <w:adjustRightInd w:val="0"/>
              <w:snapToGrid w:val="0"/>
              <w:spacing w:line="360" w:lineRule="auto"/>
              <w:ind w:firstLine="480"/>
              <w:rPr>
                <w:sz w:val="24"/>
              </w:rPr>
            </w:pPr>
          </w:p>
          <w:p w14:paraId="07CF1C51" w14:textId="77777777" w:rsidR="004C5BB1" w:rsidRPr="0030630E" w:rsidRDefault="004C5BB1" w:rsidP="00C32017">
            <w:pPr>
              <w:adjustRightInd w:val="0"/>
              <w:snapToGrid w:val="0"/>
              <w:spacing w:line="360" w:lineRule="auto"/>
              <w:ind w:firstLine="480"/>
              <w:rPr>
                <w:sz w:val="24"/>
              </w:rPr>
            </w:pPr>
          </w:p>
          <w:p w14:paraId="2F7E0813" w14:textId="77777777" w:rsidR="004C5BB1" w:rsidRPr="0030630E" w:rsidRDefault="004C5BB1" w:rsidP="00C32017">
            <w:pPr>
              <w:adjustRightInd w:val="0"/>
              <w:snapToGrid w:val="0"/>
              <w:spacing w:line="360" w:lineRule="auto"/>
              <w:ind w:firstLine="480"/>
              <w:rPr>
                <w:sz w:val="24"/>
              </w:rPr>
            </w:pPr>
          </w:p>
          <w:p w14:paraId="110880AB" w14:textId="77777777" w:rsidR="004C5BB1" w:rsidRPr="0030630E" w:rsidRDefault="004C5BB1" w:rsidP="00C32017">
            <w:pPr>
              <w:adjustRightInd w:val="0"/>
              <w:snapToGrid w:val="0"/>
              <w:spacing w:line="360" w:lineRule="auto"/>
              <w:ind w:firstLine="480"/>
              <w:rPr>
                <w:sz w:val="24"/>
              </w:rPr>
            </w:pPr>
          </w:p>
          <w:p w14:paraId="0E3CE9B4" w14:textId="77777777" w:rsidR="004C5BB1" w:rsidRPr="0030630E" w:rsidRDefault="004C5BB1" w:rsidP="00C32017">
            <w:pPr>
              <w:adjustRightInd w:val="0"/>
              <w:snapToGrid w:val="0"/>
              <w:spacing w:line="360" w:lineRule="auto"/>
              <w:ind w:firstLine="480"/>
              <w:rPr>
                <w:sz w:val="24"/>
              </w:rPr>
            </w:pPr>
          </w:p>
          <w:p w14:paraId="51DE601A" w14:textId="77777777" w:rsidR="004C5BB1" w:rsidRPr="0030630E" w:rsidRDefault="004C5BB1" w:rsidP="00C32017">
            <w:pPr>
              <w:adjustRightInd w:val="0"/>
              <w:snapToGrid w:val="0"/>
              <w:spacing w:line="360" w:lineRule="auto"/>
              <w:ind w:firstLine="480"/>
              <w:rPr>
                <w:sz w:val="24"/>
              </w:rPr>
            </w:pPr>
          </w:p>
          <w:p w14:paraId="5B19AABF" w14:textId="77777777" w:rsidR="004C5BB1" w:rsidRPr="0030630E" w:rsidRDefault="004C5BB1" w:rsidP="00C32017">
            <w:pPr>
              <w:adjustRightInd w:val="0"/>
              <w:snapToGrid w:val="0"/>
              <w:spacing w:line="360" w:lineRule="auto"/>
              <w:ind w:firstLine="480"/>
              <w:rPr>
                <w:sz w:val="24"/>
              </w:rPr>
            </w:pPr>
          </w:p>
          <w:p w14:paraId="02B85169" w14:textId="77777777" w:rsidR="004C5BB1" w:rsidRPr="0030630E" w:rsidRDefault="004C5BB1" w:rsidP="00C32017">
            <w:pPr>
              <w:adjustRightInd w:val="0"/>
              <w:snapToGrid w:val="0"/>
              <w:spacing w:line="360" w:lineRule="auto"/>
              <w:ind w:firstLine="480"/>
              <w:rPr>
                <w:sz w:val="24"/>
              </w:rPr>
            </w:pPr>
          </w:p>
          <w:p w14:paraId="7417CB75" w14:textId="77777777" w:rsidR="004C5BB1" w:rsidRPr="0030630E" w:rsidRDefault="004C5BB1" w:rsidP="00C32017">
            <w:pPr>
              <w:adjustRightInd w:val="0"/>
              <w:snapToGrid w:val="0"/>
              <w:spacing w:line="360" w:lineRule="auto"/>
              <w:ind w:firstLine="480"/>
              <w:rPr>
                <w:sz w:val="24"/>
              </w:rPr>
            </w:pPr>
          </w:p>
          <w:p w14:paraId="4FE54F0D" w14:textId="77777777" w:rsidR="004C5BB1" w:rsidRPr="0030630E" w:rsidRDefault="004C5BB1" w:rsidP="00C32017">
            <w:pPr>
              <w:adjustRightInd w:val="0"/>
              <w:snapToGrid w:val="0"/>
              <w:spacing w:line="360" w:lineRule="auto"/>
              <w:ind w:firstLine="480"/>
              <w:rPr>
                <w:sz w:val="24"/>
              </w:rPr>
            </w:pPr>
          </w:p>
          <w:p w14:paraId="2B1686C2" w14:textId="77777777" w:rsidR="004C5BB1" w:rsidRPr="0030630E" w:rsidRDefault="004C5BB1" w:rsidP="00C32017">
            <w:pPr>
              <w:adjustRightInd w:val="0"/>
              <w:snapToGrid w:val="0"/>
              <w:spacing w:line="360" w:lineRule="auto"/>
              <w:ind w:firstLine="480"/>
              <w:rPr>
                <w:sz w:val="24"/>
              </w:rPr>
            </w:pPr>
          </w:p>
          <w:p w14:paraId="1A3C7C92" w14:textId="77777777" w:rsidR="004C5BB1" w:rsidRPr="0030630E" w:rsidRDefault="004C5BB1" w:rsidP="00C32017">
            <w:pPr>
              <w:adjustRightInd w:val="0"/>
              <w:snapToGrid w:val="0"/>
              <w:spacing w:line="360" w:lineRule="auto"/>
              <w:ind w:firstLine="480"/>
              <w:rPr>
                <w:sz w:val="24"/>
              </w:rPr>
            </w:pPr>
          </w:p>
          <w:p w14:paraId="1D83BA71" w14:textId="77777777" w:rsidR="004C5BB1" w:rsidRPr="0030630E" w:rsidRDefault="004C5BB1" w:rsidP="00C32017">
            <w:pPr>
              <w:adjustRightInd w:val="0"/>
              <w:snapToGrid w:val="0"/>
              <w:spacing w:line="360" w:lineRule="auto"/>
              <w:ind w:firstLine="480"/>
              <w:rPr>
                <w:sz w:val="24"/>
              </w:rPr>
            </w:pPr>
          </w:p>
          <w:p w14:paraId="61944CE0" w14:textId="77777777" w:rsidR="004C5BB1" w:rsidRPr="0030630E" w:rsidRDefault="004C5BB1" w:rsidP="00C32017">
            <w:pPr>
              <w:adjustRightInd w:val="0"/>
              <w:snapToGrid w:val="0"/>
              <w:spacing w:line="360" w:lineRule="auto"/>
              <w:ind w:firstLine="480"/>
              <w:rPr>
                <w:sz w:val="24"/>
              </w:rPr>
            </w:pPr>
          </w:p>
          <w:p w14:paraId="115626B0" w14:textId="77777777" w:rsidR="004C5BB1" w:rsidRPr="0030630E" w:rsidRDefault="004C5BB1" w:rsidP="00C32017">
            <w:pPr>
              <w:adjustRightInd w:val="0"/>
              <w:snapToGrid w:val="0"/>
              <w:spacing w:line="360" w:lineRule="auto"/>
              <w:ind w:firstLine="480"/>
              <w:rPr>
                <w:sz w:val="24"/>
              </w:rPr>
            </w:pPr>
          </w:p>
          <w:p w14:paraId="3116E456" w14:textId="77777777" w:rsidR="004C5BB1" w:rsidRPr="0030630E" w:rsidRDefault="004C5BB1" w:rsidP="00C32017">
            <w:pPr>
              <w:adjustRightInd w:val="0"/>
              <w:snapToGrid w:val="0"/>
              <w:spacing w:line="360" w:lineRule="auto"/>
              <w:ind w:firstLine="480"/>
              <w:rPr>
                <w:sz w:val="24"/>
              </w:rPr>
            </w:pPr>
          </w:p>
          <w:p w14:paraId="56428C23" w14:textId="77777777" w:rsidR="004C5BB1" w:rsidRPr="0030630E" w:rsidRDefault="004C5BB1" w:rsidP="00C32017">
            <w:pPr>
              <w:adjustRightInd w:val="0"/>
              <w:snapToGrid w:val="0"/>
              <w:spacing w:line="360" w:lineRule="auto"/>
              <w:ind w:firstLine="480"/>
              <w:rPr>
                <w:sz w:val="24"/>
              </w:rPr>
            </w:pPr>
          </w:p>
          <w:p w14:paraId="2D2A370C" w14:textId="72D8EE0A" w:rsidR="00C32017" w:rsidRPr="0030630E" w:rsidRDefault="00C32017" w:rsidP="00C32017">
            <w:pPr>
              <w:adjustRightInd w:val="0"/>
              <w:snapToGrid w:val="0"/>
              <w:jc w:val="center"/>
              <w:rPr>
                <w:b/>
                <w:spacing w:val="-2"/>
                <w:szCs w:val="28"/>
              </w:rPr>
            </w:pPr>
            <w:r w:rsidRPr="0030630E">
              <w:rPr>
                <w:rFonts w:hint="eastAsia"/>
                <w:b/>
                <w:spacing w:val="-2"/>
                <w:szCs w:val="28"/>
              </w:rPr>
              <w:lastRenderedPageBreak/>
              <w:t>表</w:t>
            </w:r>
            <w:r w:rsidRPr="0030630E">
              <w:rPr>
                <w:rFonts w:hint="eastAsia"/>
                <w:b/>
                <w:spacing w:val="-2"/>
                <w:szCs w:val="28"/>
              </w:rPr>
              <w:t xml:space="preserve">2-9  </w:t>
            </w:r>
            <w:r w:rsidRPr="0030630E">
              <w:rPr>
                <w:rFonts w:hint="eastAsia"/>
                <w:b/>
                <w:spacing w:val="-2"/>
                <w:szCs w:val="28"/>
              </w:rPr>
              <w:t>原有项目生产设备情况</w:t>
            </w:r>
            <w:r w:rsidRPr="0030630E">
              <w:rPr>
                <w:rFonts w:hint="eastAsia"/>
                <w:b/>
                <w:spacing w:val="-2"/>
                <w:szCs w:val="28"/>
              </w:rPr>
              <w:t xml:space="preserve">  </w:t>
            </w:r>
            <w:r w:rsidRPr="0030630E">
              <w:rPr>
                <w:rFonts w:hint="eastAsia"/>
                <w:b/>
                <w:szCs w:val="21"/>
              </w:rPr>
              <w:t>（单位：台</w:t>
            </w:r>
            <w:r w:rsidRPr="0030630E">
              <w:rPr>
                <w:rFonts w:hint="eastAsia"/>
                <w:b/>
                <w:szCs w:val="21"/>
              </w:rPr>
              <w:t>/</w:t>
            </w:r>
            <w:r w:rsidRPr="0030630E">
              <w:rPr>
                <w:rFonts w:hint="eastAsia"/>
                <w:b/>
                <w:szCs w:val="21"/>
              </w:rPr>
              <w:t>套）</w:t>
            </w: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2835"/>
              <w:gridCol w:w="992"/>
              <w:gridCol w:w="850"/>
              <w:gridCol w:w="993"/>
              <w:gridCol w:w="1603"/>
            </w:tblGrid>
            <w:tr w:rsidR="0030630E" w:rsidRPr="0030630E" w14:paraId="511F1A50" w14:textId="1CEB54B5" w:rsidTr="00121C59">
              <w:trPr>
                <w:trHeight w:val="45"/>
                <w:jc w:val="center"/>
              </w:trPr>
              <w:tc>
                <w:tcPr>
                  <w:tcW w:w="755" w:type="dxa"/>
                  <w:vAlign w:val="center"/>
                </w:tcPr>
                <w:p w14:paraId="2A91285A" w14:textId="77777777" w:rsidR="00C32017" w:rsidRPr="0030630E" w:rsidRDefault="00C32017" w:rsidP="00C32017">
                  <w:pPr>
                    <w:adjustRightInd w:val="0"/>
                    <w:snapToGrid w:val="0"/>
                    <w:jc w:val="center"/>
                    <w:rPr>
                      <w:b/>
                      <w:bCs/>
                      <w:szCs w:val="21"/>
                    </w:rPr>
                  </w:pPr>
                  <w:r w:rsidRPr="0030630E">
                    <w:rPr>
                      <w:b/>
                      <w:bCs/>
                      <w:szCs w:val="21"/>
                    </w:rPr>
                    <w:t>序号</w:t>
                  </w:r>
                </w:p>
              </w:tc>
              <w:tc>
                <w:tcPr>
                  <w:tcW w:w="2835" w:type="dxa"/>
                  <w:vAlign w:val="center"/>
                </w:tcPr>
                <w:p w14:paraId="1DC5C6EF" w14:textId="77777777" w:rsidR="00C32017" w:rsidRPr="0030630E" w:rsidRDefault="00C32017" w:rsidP="00C32017">
                  <w:pPr>
                    <w:adjustRightInd w:val="0"/>
                    <w:snapToGrid w:val="0"/>
                    <w:jc w:val="center"/>
                    <w:rPr>
                      <w:b/>
                      <w:bCs/>
                      <w:szCs w:val="21"/>
                    </w:rPr>
                  </w:pPr>
                  <w:r w:rsidRPr="0030630E">
                    <w:rPr>
                      <w:b/>
                      <w:bCs/>
                      <w:szCs w:val="21"/>
                    </w:rPr>
                    <w:t>设备名称</w:t>
                  </w:r>
                </w:p>
              </w:tc>
              <w:tc>
                <w:tcPr>
                  <w:tcW w:w="992" w:type="dxa"/>
                  <w:vAlign w:val="center"/>
                </w:tcPr>
                <w:p w14:paraId="476D882E" w14:textId="7B3B1C44" w:rsidR="00C32017" w:rsidRPr="0030630E" w:rsidRDefault="00C32017" w:rsidP="00C32017">
                  <w:pPr>
                    <w:adjustRightInd w:val="0"/>
                    <w:snapToGrid w:val="0"/>
                    <w:jc w:val="center"/>
                    <w:rPr>
                      <w:b/>
                      <w:bCs/>
                      <w:szCs w:val="21"/>
                    </w:rPr>
                  </w:pPr>
                  <w:r w:rsidRPr="0030630E">
                    <w:rPr>
                      <w:rFonts w:hint="eastAsia"/>
                      <w:b/>
                    </w:rPr>
                    <w:t>环评审批数量</w:t>
                  </w:r>
                </w:p>
              </w:tc>
              <w:tc>
                <w:tcPr>
                  <w:tcW w:w="850" w:type="dxa"/>
                  <w:vAlign w:val="center"/>
                </w:tcPr>
                <w:p w14:paraId="500E1FE1" w14:textId="25B861C7" w:rsidR="00C32017" w:rsidRPr="0030630E" w:rsidRDefault="00C32017" w:rsidP="00C32017">
                  <w:pPr>
                    <w:adjustRightInd w:val="0"/>
                    <w:snapToGrid w:val="0"/>
                    <w:jc w:val="center"/>
                    <w:rPr>
                      <w:b/>
                      <w:bCs/>
                      <w:szCs w:val="21"/>
                    </w:rPr>
                  </w:pPr>
                  <w:r w:rsidRPr="0030630E">
                    <w:rPr>
                      <w:rFonts w:hint="eastAsia"/>
                      <w:b/>
                    </w:rPr>
                    <w:t>实际数量</w:t>
                  </w:r>
                </w:p>
              </w:tc>
              <w:tc>
                <w:tcPr>
                  <w:tcW w:w="993" w:type="dxa"/>
                  <w:vAlign w:val="center"/>
                </w:tcPr>
                <w:p w14:paraId="48E9EC67" w14:textId="397EA62F" w:rsidR="00C32017" w:rsidRPr="0030630E" w:rsidRDefault="00C32017" w:rsidP="00C32017">
                  <w:pPr>
                    <w:widowControl/>
                    <w:adjustRightInd w:val="0"/>
                    <w:snapToGrid w:val="0"/>
                    <w:jc w:val="center"/>
                    <w:rPr>
                      <w:b/>
                      <w:kern w:val="0"/>
                      <w:szCs w:val="21"/>
                    </w:rPr>
                  </w:pPr>
                  <w:r w:rsidRPr="0030630E">
                    <w:rPr>
                      <w:rFonts w:hint="eastAsia"/>
                      <w:b/>
                      <w:kern w:val="0"/>
                      <w:szCs w:val="21"/>
                    </w:rPr>
                    <w:t>达产后数量</w:t>
                  </w:r>
                </w:p>
              </w:tc>
              <w:tc>
                <w:tcPr>
                  <w:tcW w:w="1603" w:type="dxa"/>
                  <w:vAlign w:val="center"/>
                </w:tcPr>
                <w:p w14:paraId="0B1D64F2" w14:textId="499F4B30" w:rsidR="00C32017" w:rsidRPr="0030630E" w:rsidRDefault="00C32017" w:rsidP="00C32017">
                  <w:pPr>
                    <w:adjustRightInd w:val="0"/>
                    <w:snapToGrid w:val="0"/>
                    <w:jc w:val="center"/>
                    <w:rPr>
                      <w:b/>
                      <w:kern w:val="0"/>
                      <w:szCs w:val="21"/>
                    </w:rPr>
                  </w:pPr>
                  <w:r w:rsidRPr="0030630E">
                    <w:rPr>
                      <w:b/>
                      <w:kern w:val="0"/>
                      <w:szCs w:val="21"/>
                    </w:rPr>
                    <w:t>备注</w:t>
                  </w:r>
                </w:p>
              </w:tc>
            </w:tr>
            <w:tr w:rsidR="0030630E" w:rsidRPr="0030630E" w14:paraId="2F99A2F9" w14:textId="2584253A" w:rsidTr="00C32017">
              <w:trPr>
                <w:trHeight w:val="45"/>
                <w:jc w:val="center"/>
              </w:trPr>
              <w:tc>
                <w:tcPr>
                  <w:tcW w:w="8028" w:type="dxa"/>
                  <w:gridSpan w:val="6"/>
                  <w:vAlign w:val="center"/>
                </w:tcPr>
                <w:p w14:paraId="5994F444" w14:textId="4FFD0C9F" w:rsidR="00C32017" w:rsidRPr="0030630E" w:rsidRDefault="00C32017" w:rsidP="00C32017">
                  <w:pPr>
                    <w:adjustRightInd w:val="0"/>
                    <w:snapToGrid w:val="0"/>
                    <w:jc w:val="center"/>
                    <w:rPr>
                      <w:szCs w:val="21"/>
                    </w:rPr>
                  </w:pPr>
                  <w:r w:rsidRPr="0030630E">
                    <w:rPr>
                      <w:rFonts w:hint="eastAsia"/>
                      <w:b/>
                      <w:szCs w:val="21"/>
                    </w:rPr>
                    <w:t>时钟弹簧</w:t>
                  </w:r>
                </w:p>
              </w:tc>
            </w:tr>
            <w:tr w:rsidR="0030630E" w:rsidRPr="0030630E" w14:paraId="2EE70020" w14:textId="3DE79F41" w:rsidTr="00121C59">
              <w:trPr>
                <w:trHeight w:val="45"/>
                <w:jc w:val="center"/>
              </w:trPr>
              <w:tc>
                <w:tcPr>
                  <w:tcW w:w="755" w:type="dxa"/>
                  <w:vAlign w:val="center"/>
                </w:tcPr>
                <w:p w14:paraId="340DEEDE" w14:textId="77777777" w:rsidR="00C32017" w:rsidRPr="0030630E" w:rsidRDefault="00C32017" w:rsidP="00C32017">
                  <w:pPr>
                    <w:adjustRightInd w:val="0"/>
                    <w:snapToGrid w:val="0"/>
                    <w:jc w:val="center"/>
                    <w:rPr>
                      <w:szCs w:val="21"/>
                    </w:rPr>
                  </w:pPr>
                  <w:r w:rsidRPr="0030630E">
                    <w:rPr>
                      <w:rFonts w:eastAsiaTheme="minorEastAsia" w:hint="eastAsia"/>
                      <w:szCs w:val="21"/>
                    </w:rPr>
                    <w:t>1</w:t>
                  </w:r>
                </w:p>
              </w:tc>
              <w:tc>
                <w:tcPr>
                  <w:tcW w:w="2835" w:type="dxa"/>
                  <w:shd w:val="clear" w:color="auto" w:fill="auto"/>
                  <w:vAlign w:val="center"/>
                </w:tcPr>
                <w:p w14:paraId="15918E45" w14:textId="77777777" w:rsidR="00C32017" w:rsidRPr="0030630E" w:rsidRDefault="00C32017" w:rsidP="00C32017">
                  <w:pPr>
                    <w:adjustRightInd w:val="0"/>
                    <w:snapToGrid w:val="0"/>
                    <w:jc w:val="center"/>
                    <w:rPr>
                      <w:szCs w:val="21"/>
                    </w:rPr>
                  </w:pPr>
                  <w:r w:rsidRPr="0030630E">
                    <w:rPr>
                      <w:rFonts w:ascii="宋体" w:hAnsi="宋体" w:hint="eastAsia"/>
                    </w:rPr>
                    <w:t>端子压接机</w:t>
                  </w:r>
                </w:p>
              </w:tc>
              <w:tc>
                <w:tcPr>
                  <w:tcW w:w="992" w:type="dxa"/>
                  <w:vAlign w:val="center"/>
                </w:tcPr>
                <w:p w14:paraId="0C0BBBD2" w14:textId="77777777" w:rsidR="00C32017" w:rsidRPr="0030630E" w:rsidRDefault="00C32017" w:rsidP="00C32017">
                  <w:pPr>
                    <w:adjustRightInd w:val="0"/>
                    <w:snapToGrid w:val="0"/>
                    <w:jc w:val="center"/>
                    <w:rPr>
                      <w:szCs w:val="21"/>
                    </w:rPr>
                  </w:pPr>
                  <w:r w:rsidRPr="0030630E">
                    <w:t>2</w:t>
                  </w:r>
                </w:p>
              </w:tc>
              <w:tc>
                <w:tcPr>
                  <w:tcW w:w="850" w:type="dxa"/>
                  <w:vAlign w:val="center"/>
                </w:tcPr>
                <w:p w14:paraId="39311718" w14:textId="77777777" w:rsidR="00C32017" w:rsidRPr="0030630E" w:rsidRDefault="00C32017" w:rsidP="00C32017">
                  <w:pPr>
                    <w:adjustRightInd w:val="0"/>
                    <w:snapToGrid w:val="0"/>
                    <w:jc w:val="center"/>
                    <w:rPr>
                      <w:szCs w:val="21"/>
                    </w:rPr>
                  </w:pPr>
                  <w:r w:rsidRPr="0030630E">
                    <w:rPr>
                      <w:rFonts w:eastAsiaTheme="minorEastAsia" w:hint="eastAsia"/>
                      <w:kern w:val="0"/>
                      <w:szCs w:val="21"/>
                    </w:rPr>
                    <w:t>2</w:t>
                  </w:r>
                </w:p>
              </w:tc>
              <w:tc>
                <w:tcPr>
                  <w:tcW w:w="993" w:type="dxa"/>
                  <w:vAlign w:val="center"/>
                </w:tcPr>
                <w:p w14:paraId="2B4FC937" w14:textId="4334D588" w:rsidR="00C32017" w:rsidRPr="0030630E" w:rsidRDefault="00D97F6E" w:rsidP="00C32017">
                  <w:pPr>
                    <w:adjustRightInd w:val="0"/>
                    <w:snapToGrid w:val="0"/>
                    <w:jc w:val="center"/>
                    <w:rPr>
                      <w:szCs w:val="21"/>
                    </w:rPr>
                  </w:pPr>
                  <w:r w:rsidRPr="0030630E">
                    <w:rPr>
                      <w:rFonts w:hint="eastAsia"/>
                      <w:szCs w:val="21"/>
                    </w:rPr>
                    <w:t>2</w:t>
                  </w:r>
                </w:p>
              </w:tc>
              <w:tc>
                <w:tcPr>
                  <w:tcW w:w="1603" w:type="dxa"/>
                  <w:vAlign w:val="center"/>
                </w:tcPr>
                <w:p w14:paraId="79D5623E" w14:textId="0F473ABC" w:rsidR="00C32017" w:rsidRPr="0030630E" w:rsidRDefault="00C32017" w:rsidP="00C32017">
                  <w:pPr>
                    <w:adjustRightInd w:val="0"/>
                    <w:snapToGrid w:val="0"/>
                    <w:jc w:val="center"/>
                    <w:rPr>
                      <w:szCs w:val="21"/>
                    </w:rPr>
                  </w:pPr>
                  <w:r w:rsidRPr="0030630E">
                    <w:rPr>
                      <w:rFonts w:hint="eastAsia"/>
                      <w:szCs w:val="21"/>
                    </w:rPr>
                    <w:t>/</w:t>
                  </w:r>
                </w:p>
              </w:tc>
            </w:tr>
            <w:tr w:rsidR="0030630E" w:rsidRPr="0030630E" w14:paraId="3B7C5DBE" w14:textId="0E66CA9C" w:rsidTr="00121C59">
              <w:trPr>
                <w:trHeight w:val="45"/>
                <w:jc w:val="center"/>
              </w:trPr>
              <w:tc>
                <w:tcPr>
                  <w:tcW w:w="755" w:type="dxa"/>
                  <w:vAlign w:val="center"/>
                </w:tcPr>
                <w:p w14:paraId="6EFC877D" w14:textId="77777777" w:rsidR="00C32017" w:rsidRPr="0030630E" w:rsidRDefault="00C32017" w:rsidP="00C32017">
                  <w:pPr>
                    <w:adjustRightInd w:val="0"/>
                    <w:snapToGrid w:val="0"/>
                    <w:jc w:val="center"/>
                    <w:rPr>
                      <w:szCs w:val="21"/>
                    </w:rPr>
                  </w:pPr>
                  <w:r w:rsidRPr="0030630E">
                    <w:rPr>
                      <w:rFonts w:hint="eastAsia"/>
                      <w:szCs w:val="21"/>
                    </w:rPr>
                    <w:t>2</w:t>
                  </w:r>
                </w:p>
              </w:tc>
              <w:tc>
                <w:tcPr>
                  <w:tcW w:w="2835" w:type="dxa"/>
                  <w:shd w:val="clear" w:color="auto" w:fill="auto"/>
                  <w:vAlign w:val="center"/>
                </w:tcPr>
                <w:p w14:paraId="68E6CBA1" w14:textId="77777777" w:rsidR="00C32017" w:rsidRPr="0030630E" w:rsidRDefault="00C32017" w:rsidP="00C32017">
                  <w:pPr>
                    <w:adjustRightInd w:val="0"/>
                    <w:snapToGrid w:val="0"/>
                    <w:jc w:val="center"/>
                    <w:rPr>
                      <w:szCs w:val="21"/>
                    </w:rPr>
                  </w:pPr>
                  <w:r w:rsidRPr="0030630E">
                    <w:rPr>
                      <w:rFonts w:ascii="宋体" w:hAnsi="宋体" w:hint="eastAsia"/>
                    </w:rPr>
                    <w:t>套管切割机</w:t>
                  </w:r>
                </w:p>
              </w:tc>
              <w:tc>
                <w:tcPr>
                  <w:tcW w:w="992" w:type="dxa"/>
                  <w:vAlign w:val="center"/>
                </w:tcPr>
                <w:p w14:paraId="791EDE30" w14:textId="77777777" w:rsidR="00C32017" w:rsidRPr="0030630E" w:rsidRDefault="00C32017" w:rsidP="00C32017">
                  <w:pPr>
                    <w:adjustRightInd w:val="0"/>
                    <w:snapToGrid w:val="0"/>
                    <w:jc w:val="center"/>
                    <w:rPr>
                      <w:szCs w:val="21"/>
                    </w:rPr>
                  </w:pPr>
                  <w:r w:rsidRPr="0030630E">
                    <w:t>1</w:t>
                  </w:r>
                </w:p>
              </w:tc>
              <w:tc>
                <w:tcPr>
                  <w:tcW w:w="850" w:type="dxa"/>
                  <w:vAlign w:val="center"/>
                </w:tcPr>
                <w:p w14:paraId="303EDD8F" w14:textId="77777777" w:rsidR="00C32017" w:rsidRPr="0030630E" w:rsidRDefault="00C32017" w:rsidP="00C32017">
                  <w:pPr>
                    <w:adjustRightInd w:val="0"/>
                    <w:snapToGrid w:val="0"/>
                    <w:jc w:val="center"/>
                    <w:rPr>
                      <w:szCs w:val="21"/>
                    </w:rPr>
                  </w:pPr>
                  <w:r w:rsidRPr="0030630E">
                    <w:rPr>
                      <w:rFonts w:eastAsiaTheme="minorEastAsia" w:hint="eastAsia"/>
                      <w:kern w:val="0"/>
                      <w:szCs w:val="21"/>
                    </w:rPr>
                    <w:t>1</w:t>
                  </w:r>
                </w:p>
              </w:tc>
              <w:tc>
                <w:tcPr>
                  <w:tcW w:w="993" w:type="dxa"/>
                  <w:vAlign w:val="center"/>
                </w:tcPr>
                <w:p w14:paraId="76C6962E" w14:textId="5CF095E0" w:rsidR="00C32017" w:rsidRPr="0030630E" w:rsidRDefault="00D97F6E" w:rsidP="00C32017">
                  <w:pPr>
                    <w:adjustRightInd w:val="0"/>
                    <w:snapToGrid w:val="0"/>
                    <w:jc w:val="center"/>
                    <w:rPr>
                      <w:szCs w:val="21"/>
                    </w:rPr>
                  </w:pPr>
                  <w:r w:rsidRPr="0030630E">
                    <w:rPr>
                      <w:rFonts w:hint="eastAsia"/>
                      <w:szCs w:val="21"/>
                    </w:rPr>
                    <w:t>1</w:t>
                  </w:r>
                </w:p>
              </w:tc>
              <w:tc>
                <w:tcPr>
                  <w:tcW w:w="1603" w:type="dxa"/>
                  <w:vAlign w:val="center"/>
                </w:tcPr>
                <w:p w14:paraId="187774A7" w14:textId="04B418E7" w:rsidR="00C32017" w:rsidRPr="0030630E" w:rsidRDefault="00C32017" w:rsidP="00C32017">
                  <w:pPr>
                    <w:adjustRightInd w:val="0"/>
                    <w:snapToGrid w:val="0"/>
                    <w:jc w:val="center"/>
                    <w:rPr>
                      <w:szCs w:val="21"/>
                    </w:rPr>
                  </w:pPr>
                  <w:r w:rsidRPr="0030630E">
                    <w:rPr>
                      <w:rFonts w:hint="eastAsia"/>
                      <w:szCs w:val="21"/>
                    </w:rPr>
                    <w:t>/</w:t>
                  </w:r>
                </w:p>
              </w:tc>
            </w:tr>
            <w:tr w:rsidR="0030630E" w:rsidRPr="0030630E" w14:paraId="4B1D8C41" w14:textId="678F9BB8" w:rsidTr="00121C59">
              <w:trPr>
                <w:trHeight w:val="45"/>
                <w:jc w:val="center"/>
              </w:trPr>
              <w:tc>
                <w:tcPr>
                  <w:tcW w:w="755" w:type="dxa"/>
                  <w:vAlign w:val="center"/>
                </w:tcPr>
                <w:p w14:paraId="2D2525C1" w14:textId="77777777" w:rsidR="00C32017" w:rsidRPr="0030630E" w:rsidRDefault="00C32017" w:rsidP="00C32017">
                  <w:pPr>
                    <w:adjustRightInd w:val="0"/>
                    <w:snapToGrid w:val="0"/>
                    <w:jc w:val="center"/>
                    <w:rPr>
                      <w:szCs w:val="21"/>
                    </w:rPr>
                  </w:pPr>
                  <w:r w:rsidRPr="0030630E">
                    <w:rPr>
                      <w:rFonts w:eastAsiaTheme="minorEastAsia"/>
                      <w:szCs w:val="21"/>
                    </w:rPr>
                    <w:t>3</w:t>
                  </w:r>
                </w:p>
              </w:tc>
              <w:tc>
                <w:tcPr>
                  <w:tcW w:w="2835" w:type="dxa"/>
                  <w:shd w:val="clear" w:color="auto" w:fill="auto"/>
                  <w:vAlign w:val="center"/>
                </w:tcPr>
                <w:p w14:paraId="05262DE4" w14:textId="77777777" w:rsidR="00C32017" w:rsidRPr="0030630E" w:rsidRDefault="00C32017" w:rsidP="00C32017">
                  <w:pPr>
                    <w:adjustRightInd w:val="0"/>
                    <w:snapToGrid w:val="0"/>
                    <w:jc w:val="center"/>
                    <w:rPr>
                      <w:szCs w:val="21"/>
                    </w:rPr>
                  </w:pPr>
                  <w:r w:rsidRPr="0030630E">
                    <w:rPr>
                      <w:rFonts w:ascii="宋体" w:hAnsi="宋体" w:hint="eastAsia"/>
                    </w:rPr>
                    <w:t>电线压入机</w:t>
                  </w:r>
                </w:p>
              </w:tc>
              <w:tc>
                <w:tcPr>
                  <w:tcW w:w="992" w:type="dxa"/>
                  <w:vAlign w:val="center"/>
                </w:tcPr>
                <w:p w14:paraId="24BB2FF6" w14:textId="77777777" w:rsidR="00C32017" w:rsidRPr="0030630E" w:rsidRDefault="00C32017" w:rsidP="00C32017">
                  <w:pPr>
                    <w:adjustRightInd w:val="0"/>
                    <w:snapToGrid w:val="0"/>
                    <w:jc w:val="center"/>
                    <w:rPr>
                      <w:szCs w:val="21"/>
                    </w:rPr>
                  </w:pPr>
                  <w:r w:rsidRPr="0030630E">
                    <w:t>6</w:t>
                  </w:r>
                </w:p>
              </w:tc>
              <w:tc>
                <w:tcPr>
                  <w:tcW w:w="850" w:type="dxa"/>
                  <w:vAlign w:val="center"/>
                </w:tcPr>
                <w:p w14:paraId="3C2BC9AF" w14:textId="77777777" w:rsidR="00C32017" w:rsidRPr="0030630E" w:rsidRDefault="00C32017" w:rsidP="00C32017">
                  <w:pPr>
                    <w:adjustRightInd w:val="0"/>
                    <w:snapToGrid w:val="0"/>
                    <w:jc w:val="center"/>
                    <w:rPr>
                      <w:szCs w:val="21"/>
                    </w:rPr>
                  </w:pPr>
                  <w:r w:rsidRPr="0030630E">
                    <w:rPr>
                      <w:rFonts w:eastAsiaTheme="minorEastAsia" w:hint="eastAsia"/>
                      <w:kern w:val="0"/>
                      <w:szCs w:val="21"/>
                    </w:rPr>
                    <w:t>6</w:t>
                  </w:r>
                </w:p>
              </w:tc>
              <w:tc>
                <w:tcPr>
                  <w:tcW w:w="993" w:type="dxa"/>
                  <w:vAlign w:val="center"/>
                </w:tcPr>
                <w:p w14:paraId="76E505D4" w14:textId="14B2998E" w:rsidR="00C32017" w:rsidRPr="0030630E" w:rsidRDefault="00D97F6E" w:rsidP="00C32017">
                  <w:pPr>
                    <w:adjustRightInd w:val="0"/>
                    <w:snapToGrid w:val="0"/>
                    <w:jc w:val="center"/>
                    <w:rPr>
                      <w:szCs w:val="21"/>
                    </w:rPr>
                  </w:pPr>
                  <w:r w:rsidRPr="0030630E">
                    <w:rPr>
                      <w:rFonts w:hint="eastAsia"/>
                      <w:szCs w:val="21"/>
                    </w:rPr>
                    <w:t>6</w:t>
                  </w:r>
                </w:p>
              </w:tc>
              <w:tc>
                <w:tcPr>
                  <w:tcW w:w="1603" w:type="dxa"/>
                  <w:vAlign w:val="center"/>
                </w:tcPr>
                <w:p w14:paraId="0B55DE4E" w14:textId="7D5935C2" w:rsidR="00C32017" w:rsidRPr="0030630E" w:rsidRDefault="00C32017" w:rsidP="00C32017">
                  <w:pPr>
                    <w:adjustRightInd w:val="0"/>
                    <w:snapToGrid w:val="0"/>
                    <w:jc w:val="center"/>
                    <w:rPr>
                      <w:szCs w:val="21"/>
                    </w:rPr>
                  </w:pPr>
                  <w:r w:rsidRPr="0030630E">
                    <w:rPr>
                      <w:rFonts w:hint="eastAsia"/>
                      <w:szCs w:val="21"/>
                    </w:rPr>
                    <w:t>/</w:t>
                  </w:r>
                </w:p>
              </w:tc>
            </w:tr>
            <w:tr w:rsidR="0030630E" w:rsidRPr="0030630E" w14:paraId="55E0F07C" w14:textId="6355E7D3" w:rsidTr="00121C59">
              <w:trPr>
                <w:trHeight w:val="45"/>
                <w:jc w:val="center"/>
              </w:trPr>
              <w:tc>
                <w:tcPr>
                  <w:tcW w:w="755" w:type="dxa"/>
                  <w:vAlign w:val="center"/>
                </w:tcPr>
                <w:p w14:paraId="479A655E" w14:textId="77777777" w:rsidR="00C32017" w:rsidRPr="0030630E" w:rsidRDefault="00C32017" w:rsidP="00C32017">
                  <w:pPr>
                    <w:adjustRightInd w:val="0"/>
                    <w:snapToGrid w:val="0"/>
                    <w:jc w:val="center"/>
                    <w:rPr>
                      <w:szCs w:val="21"/>
                    </w:rPr>
                  </w:pPr>
                  <w:r w:rsidRPr="0030630E">
                    <w:rPr>
                      <w:rFonts w:eastAsiaTheme="minorEastAsia" w:hint="eastAsia"/>
                      <w:szCs w:val="21"/>
                    </w:rPr>
                    <w:t>4</w:t>
                  </w:r>
                </w:p>
              </w:tc>
              <w:tc>
                <w:tcPr>
                  <w:tcW w:w="2835" w:type="dxa"/>
                  <w:vAlign w:val="center"/>
                </w:tcPr>
                <w:p w14:paraId="092F9321" w14:textId="77777777" w:rsidR="00C32017" w:rsidRPr="0030630E" w:rsidRDefault="00C32017" w:rsidP="00C32017">
                  <w:pPr>
                    <w:adjustRightInd w:val="0"/>
                    <w:snapToGrid w:val="0"/>
                    <w:jc w:val="center"/>
                    <w:rPr>
                      <w:szCs w:val="21"/>
                    </w:rPr>
                  </w:pPr>
                  <w:r w:rsidRPr="0030630E">
                    <w:rPr>
                      <w:rFonts w:ascii="宋体" w:hAnsi="宋体" w:hint="eastAsia"/>
                    </w:rPr>
                    <w:t>电线焊接机</w:t>
                  </w:r>
                </w:p>
              </w:tc>
              <w:tc>
                <w:tcPr>
                  <w:tcW w:w="992" w:type="dxa"/>
                  <w:vAlign w:val="center"/>
                </w:tcPr>
                <w:p w14:paraId="012C1383" w14:textId="77777777" w:rsidR="00C32017" w:rsidRPr="0030630E" w:rsidRDefault="00C32017" w:rsidP="00C32017">
                  <w:pPr>
                    <w:adjustRightInd w:val="0"/>
                    <w:snapToGrid w:val="0"/>
                    <w:jc w:val="center"/>
                    <w:rPr>
                      <w:szCs w:val="21"/>
                    </w:rPr>
                  </w:pPr>
                  <w:r w:rsidRPr="0030630E">
                    <w:t>6</w:t>
                  </w:r>
                </w:p>
              </w:tc>
              <w:tc>
                <w:tcPr>
                  <w:tcW w:w="850" w:type="dxa"/>
                  <w:vAlign w:val="center"/>
                </w:tcPr>
                <w:p w14:paraId="12F536C0" w14:textId="77777777" w:rsidR="00C32017" w:rsidRPr="0030630E" w:rsidRDefault="00C32017" w:rsidP="00C32017">
                  <w:pPr>
                    <w:adjustRightInd w:val="0"/>
                    <w:snapToGrid w:val="0"/>
                    <w:jc w:val="center"/>
                    <w:rPr>
                      <w:szCs w:val="21"/>
                    </w:rPr>
                  </w:pPr>
                  <w:r w:rsidRPr="0030630E">
                    <w:rPr>
                      <w:rFonts w:eastAsiaTheme="minorEastAsia" w:hint="eastAsia"/>
                      <w:kern w:val="0"/>
                      <w:szCs w:val="21"/>
                    </w:rPr>
                    <w:t>6</w:t>
                  </w:r>
                </w:p>
              </w:tc>
              <w:tc>
                <w:tcPr>
                  <w:tcW w:w="993" w:type="dxa"/>
                  <w:vAlign w:val="center"/>
                </w:tcPr>
                <w:p w14:paraId="64421307" w14:textId="22B994A2" w:rsidR="00C32017" w:rsidRPr="0030630E" w:rsidRDefault="00D97F6E" w:rsidP="00C32017">
                  <w:pPr>
                    <w:adjustRightInd w:val="0"/>
                    <w:snapToGrid w:val="0"/>
                    <w:jc w:val="center"/>
                    <w:rPr>
                      <w:szCs w:val="21"/>
                    </w:rPr>
                  </w:pPr>
                  <w:r w:rsidRPr="0030630E">
                    <w:rPr>
                      <w:rFonts w:hint="eastAsia"/>
                      <w:szCs w:val="21"/>
                    </w:rPr>
                    <w:t>6</w:t>
                  </w:r>
                </w:p>
              </w:tc>
              <w:tc>
                <w:tcPr>
                  <w:tcW w:w="1603" w:type="dxa"/>
                  <w:vAlign w:val="center"/>
                </w:tcPr>
                <w:p w14:paraId="71AB7087" w14:textId="42B7A9C7" w:rsidR="00C32017" w:rsidRPr="0030630E" w:rsidRDefault="00C32017" w:rsidP="00C32017">
                  <w:pPr>
                    <w:adjustRightInd w:val="0"/>
                    <w:snapToGrid w:val="0"/>
                    <w:jc w:val="center"/>
                    <w:rPr>
                      <w:szCs w:val="21"/>
                    </w:rPr>
                  </w:pPr>
                  <w:r w:rsidRPr="0030630E">
                    <w:rPr>
                      <w:rFonts w:hint="eastAsia"/>
                      <w:szCs w:val="21"/>
                    </w:rPr>
                    <w:t>/</w:t>
                  </w:r>
                </w:p>
              </w:tc>
            </w:tr>
            <w:tr w:rsidR="0030630E" w:rsidRPr="0030630E" w14:paraId="1CD73DBA" w14:textId="442FB3EC" w:rsidTr="00121C59">
              <w:trPr>
                <w:trHeight w:val="45"/>
                <w:jc w:val="center"/>
              </w:trPr>
              <w:tc>
                <w:tcPr>
                  <w:tcW w:w="755" w:type="dxa"/>
                  <w:vAlign w:val="center"/>
                </w:tcPr>
                <w:p w14:paraId="3176ADA6" w14:textId="77777777" w:rsidR="00C32017" w:rsidRPr="0030630E" w:rsidRDefault="00C32017" w:rsidP="00C32017">
                  <w:pPr>
                    <w:adjustRightInd w:val="0"/>
                    <w:snapToGrid w:val="0"/>
                    <w:jc w:val="center"/>
                    <w:rPr>
                      <w:szCs w:val="21"/>
                    </w:rPr>
                  </w:pPr>
                  <w:r w:rsidRPr="0030630E">
                    <w:rPr>
                      <w:rFonts w:eastAsiaTheme="minorEastAsia" w:hint="eastAsia"/>
                      <w:szCs w:val="21"/>
                    </w:rPr>
                    <w:t>5</w:t>
                  </w:r>
                </w:p>
              </w:tc>
              <w:tc>
                <w:tcPr>
                  <w:tcW w:w="2835" w:type="dxa"/>
                  <w:vAlign w:val="center"/>
                </w:tcPr>
                <w:p w14:paraId="30F082A9" w14:textId="77777777" w:rsidR="00C32017" w:rsidRPr="0030630E" w:rsidRDefault="00C32017" w:rsidP="00C32017">
                  <w:pPr>
                    <w:adjustRightInd w:val="0"/>
                    <w:snapToGrid w:val="0"/>
                    <w:jc w:val="center"/>
                    <w:rPr>
                      <w:szCs w:val="21"/>
                    </w:rPr>
                  </w:pPr>
                  <w:r w:rsidRPr="0030630E">
                    <w:rPr>
                      <w:rFonts w:ascii="宋体" w:hAnsi="宋体" w:hint="eastAsia"/>
                    </w:rPr>
                    <w:t>扁平电缆支撑带冲切焊接机</w:t>
                  </w:r>
                </w:p>
              </w:tc>
              <w:tc>
                <w:tcPr>
                  <w:tcW w:w="992" w:type="dxa"/>
                  <w:vAlign w:val="center"/>
                </w:tcPr>
                <w:p w14:paraId="15D16091" w14:textId="77777777" w:rsidR="00C32017" w:rsidRPr="0030630E" w:rsidRDefault="00C32017" w:rsidP="00C32017">
                  <w:pPr>
                    <w:adjustRightInd w:val="0"/>
                    <w:snapToGrid w:val="0"/>
                    <w:jc w:val="center"/>
                    <w:rPr>
                      <w:szCs w:val="21"/>
                    </w:rPr>
                  </w:pPr>
                  <w:r w:rsidRPr="0030630E">
                    <w:t>2</w:t>
                  </w:r>
                </w:p>
              </w:tc>
              <w:tc>
                <w:tcPr>
                  <w:tcW w:w="850" w:type="dxa"/>
                  <w:vAlign w:val="center"/>
                </w:tcPr>
                <w:p w14:paraId="1C7265FB" w14:textId="77777777" w:rsidR="00C32017" w:rsidRPr="0030630E" w:rsidRDefault="00C32017" w:rsidP="00C32017">
                  <w:pPr>
                    <w:adjustRightInd w:val="0"/>
                    <w:snapToGrid w:val="0"/>
                    <w:jc w:val="center"/>
                    <w:rPr>
                      <w:szCs w:val="21"/>
                    </w:rPr>
                  </w:pPr>
                  <w:r w:rsidRPr="0030630E">
                    <w:rPr>
                      <w:rFonts w:eastAsiaTheme="minorEastAsia" w:hint="eastAsia"/>
                      <w:kern w:val="0"/>
                      <w:szCs w:val="21"/>
                    </w:rPr>
                    <w:t>2</w:t>
                  </w:r>
                </w:p>
              </w:tc>
              <w:tc>
                <w:tcPr>
                  <w:tcW w:w="993" w:type="dxa"/>
                  <w:vAlign w:val="center"/>
                </w:tcPr>
                <w:p w14:paraId="6BBF16B6" w14:textId="4487DF98" w:rsidR="00C32017" w:rsidRPr="0030630E" w:rsidRDefault="00D97F6E" w:rsidP="00C32017">
                  <w:pPr>
                    <w:adjustRightInd w:val="0"/>
                    <w:snapToGrid w:val="0"/>
                    <w:jc w:val="center"/>
                    <w:rPr>
                      <w:szCs w:val="21"/>
                    </w:rPr>
                  </w:pPr>
                  <w:r w:rsidRPr="0030630E">
                    <w:rPr>
                      <w:rFonts w:hint="eastAsia"/>
                      <w:szCs w:val="21"/>
                    </w:rPr>
                    <w:t>2</w:t>
                  </w:r>
                </w:p>
              </w:tc>
              <w:tc>
                <w:tcPr>
                  <w:tcW w:w="1603" w:type="dxa"/>
                  <w:vAlign w:val="center"/>
                </w:tcPr>
                <w:p w14:paraId="751649A9" w14:textId="7FE06D42" w:rsidR="00C32017" w:rsidRPr="0030630E" w:rsidRDefault="00C32017" w:rsidP="00C32017">
                  <w:pPr>
                    <w:adjustRightInd w:val="0"/>
                    <w:snapToGrid w:val="0"/>
                    <w:jc w:val="center"/>
                    <w:rPr>
                      <w:szCs w:val="21"/>
                    </w:rPr>
                  </w:pPr>
                  <w:r w:rsidRPr="0030630E">
                    <w:rPr>
                      <w:rFonts w:hint="eastAsia"/>
                      <w:szCs w:val="21"/>
                    </w:rPr>
                    <w:t>/</w:t>
                  </w:r>
                </w:p>
              </w:tc>
            </w:tr>
            <w:tr w:rsidR="0030630E" w:rsidRPr="0030630E" w14:paraId="34398992" w14:textId="7D5FBDB8" w:rsidTr="00121C59">
              <w:trPr>
                <w:trHeight w:val="45"/>
                <w:jc w:val="center"/>
              </w:trPr>
              <w:tc>
                <w:tcPr>
                  <w:tcW w:w="755" w:type="dxa"/>
                  <w:vAlign w:val="center"/>
                </w:tcPr>
                <w:p w14:paraId="0867DAEC" w14:textId="77777777" w:rsidR="00C32017" w:rsidRPr="0030630E" w:rsidRDefault="00C32017" w:rsidP="00C32017">
                  <w:pPr>
                    <w:adjustRightInd w:val="0"/>
                    <w:snapToGrid w:val="0"/>
                    <w:jc w:val="center"/>
                    <w:rPr>
                      <w:szCs w:val="21"/>
                    </w:rPr>
                  </w:pPr>
                  <w:r w:rsidRPr="0030630E">
                    <w:rPr>
                      <w:rFonts w:eastAsiaTheme="minorEastAsia" w:hint="eastAsia"/>
                      <w:szCs w:val="21"/>
                    </w:rPr>
                    <w:t>6</w:t>
                  </w:r>
                </w:p>
              </w:tc>
              <w:tc>
                <w:tcPr>
                  <w:tcW w:w="2835" w:type="dxa"/>
                  <w:vAlign w:val="center"/>
                </w:tcPr>
                <w:p w14:paraId="134634C1" w14:textId="77777777" w:rsidR="00C32017" w:rsidRPr="0030630E" w:rsidRDefault="00C32017" w:rsidP="00C32017">
                  <w:pPr>
                    <w:adjustRightInd w:val="0"/>
                    <w:snapToGrid w:val="0"/>
                    <w:jc w:val="center"/>
                    <w:rPr>
                      <w:szCs w:val="21"/>
                    </w:rPr>
                  </w:pPr>
                  <w:r w:rsidRPr="0030630E">
                    <w:rPr>
                      <w:rFonts w:ascii="宋体" w:hAnsi="宋体" w:hint="eastAsia"/>
                    </w:rPr>
                    <w:t>扁平电缆冲切机</w:t>
                  </w:r>
                </w:p>
              </w:tc>
              <w:tc>
                <w:tcPr>
                  <w:tcW w:w="992" w:type="dxa"/>
                  <w:vAlign w:val="center"/>
                </w:tcPr>
                <w:p w14:paraId="07627941" w14:textId="77777777" w:rsidR="00C32017" w:rsidRPr="0030630E" w:rsidRDefault="00C32017" w:rsidP="00C32017">
                  <w:pPr>
                    <w:adjustRightInd w:val="0"/>
                    <w:snapToGrid w:val="0"/>
                    <w:jc w:val="center"/>
                    <w:rPr>
                      <w:szCs w:val="21"/>
                    </w:rPr>
                  </w:pPr>
                  <w:r w:rsidRPr="0030630E">
                    <w:t>1</w:t>
                  </w:r>
                </w:p>
              </w:tc>
              <w:tc>
                <w:tcPr>
                  <w:tcW w:w="850" w:type="dxa"/>
                  <w:vAlign w:val="center"/>
                </w:tcPr>
                <w:p w14:paraId="67D25B5F" w14:textId="77777777" w:rsidR="00C32017" w:rsidRPr="0030630E" w:rsidRDefault="00C32017" w:rsidP="00C32017">
                  <w:pPr>
                    <w:adjustRightInd w:val="0"/>
                    <w:snapToGrid w:val="0"/>
                    <w:jc w:val="center"/>
                    <w:rPr>
                      <w:szCs w:val="21"/>
                    </w:rPr>
                  </w:pPr>
                  <w:r w:rsidRPr="0030630E">
                    <w:rPr>
                      <w:rFonts w:eastAsiaTheme="minorEastAsia" w:hint="eastAsia"/>
                      <w:kern w:val="0"/>
                      <w:szCs w:val="21"/>
                    </w:rPr>
                    <w:t>1</w:t>
                  </w:r>
                </w:p>
              </w:tc>
              <w:tc>
                <w:tcPr>
                  <w:tcW w:w="993" w:type="dxa"/>
                  <w:vAlign w:val="center"/>
                </w:tcPr>
                <w:p w14:paraId="0C084486" w14:textId="2B99B4C5" w:rsidR="00C32017" w:rsidRPr="0030630E" w:rsidRDefault="00D97F6E" w:rsidP="00C32017">
                  <w:pPr>
                    <w:adjustRightInd w:val="0"/>
                    <w:snapToGrid w:val="0"/>
                    <w:jc w:val="center"/>
                    <w:rPr>
                      <w:szCs w:val="21"/>
                    </w:rPr>
                  </w:pPr>
                  <w:r w:rsidRPr="0030630E">
                    <w:rPr>
                      <w:rFonts w:hint="eastAsia"/>
                      <w:szCs w:val="21"/>
                    </w:rPr>
                    <w:t>1</w:t>
                  </w:r>
                </w:p>
              </w:tc>
              <w:tc>
                <w:tcPr>
                  <w:tcW w:w="1603" w:type="dxa"/>
                  <w:vAlign w:val="center"/>
                </w:tcPr>
                <w:p w14:paraId="5CFE2BB6" w14:textId="2CC74201" w:rsidR="00C32017" w:rsidRPr="0030630E" w:rsidRDefault="00C32017" w:rsidP="00C32017">
                  <w:pPr>
                    <w:adjustRightInd w:val="0"/>
                    <w:snapToGrid w:val="0"/>
                    <w:jc w:val="center"/>
                    <w:rPr>
                      <w:szCs w:val="21"/>
                    </w:rPr>
                  </w:pPr>
                  <w:r w:rsidRPr="0030630E">
                    <w:rPr>
                      <w:rFonts w:hint="eastAsia"/>
                      <w:szCs w:val="21"/>
                    </w:rPr>
                    <w:t>/</w:t>
                  </w:r>
                </w:p>
              </w:tc>
            </w:tr>
            <w:tr w:rsidR="0030630E" w:rsidRPr="0030630E" w14:paraId="6A9B03CC" w14:textId="6FDF3B6E" w:rsidTr="00121C59">
              <w:trPr>
                <w:trHeight w:val="45"/>
                <w:jc w:val="center"/>
              </w:trPr>
              <w:tc>
                <w:tcPr>
                  <w:tcW w:w="755" w:type="dxa"/>
                  <w:vAlign w:val="center"/>
                </w:tcPr>
                <w:p w14:paraId="1E5F650E" w14:textId="77777777" w:rsidR="00C32017" w:rsidRPr="0030630E" w:rsidRDefault="00C32017" w:rsidP="00C32017">
                  <w:pPr>
                    <w:adjustRightInd w:val="0"/>
                    <w:snapToGrid w:val="0"/>
                    <w:jc w:val="center"/>
                    <w:rPr>
                      <w:szCs w:val="21"/>
                    </w:rPr>
                  </w:pPr>
                  <w:r w:rsidRPr="0030630E">
                    <w:rPr>
                      <w:rFonts w:eastAsiaTheme="minorEastAsia" w:hint="eastAsia"/>
                      <w:szCs w:val="21"/>
                    </w:rPr>
                    <w:t>7</w:t>
                  </w:r>
                </w:p>
              </w:tc>
              <w:tc>
                <w:tcPr>
                  <w:tcW w:w="2835" w:type="dxa"/>
                  <w:vAlign w:val="center"/>
                </w:tcPr>
                <w:p w14:paraId="4CB49AB5" w14:textId="77777777" w:rsidR="00C32017" w:rsidRPr="0030630E" w:rsidRDefault="00C32017" w:rsidP="00C32017">
                  <w:pPr>
                    <w:adjustRightInd w:val="0"/>
                    <w:snapToGrid w:val="0"/>
                    <w:jc w:val="center"/>
                    <w:rPr>
                      <w:szCs w:val="21"/>
                    </w:rPr>
                  </w:pPr>
                  <w:r w:rsidRPr="0030630E">
                    <w:rPr>
                      <w:rFonts w:ascii="宋体" w:hAnsi="宋体" w:hint="eastAsia"/>
                    </w:rPr>
                    <w:t>扁平电缆焊接机</w:t>
                  </w:r>
                </w:p>
              </w:tc>
              <w:tc>
                <w:tcPr>
                  <w:tcW w:w="992" w:type="dxa"/>
                  <w:vAlign w:val="center"/>
                </w:tcPr>
                <w:p w14:paraId="479FFCAD" w14:textId="77777777" w:rsidR="00C32017" w:rsidRPr="0030630E" w:rsidRDefault="00C32017" w:rsidP="00C32017">
                  <w:pPr>
                    <w:adjustRightInd w:val="0"/>
                    <w:snapToGrid w:val="0"/>
                    <w:jc w:val="center"/>
                    <w:rPr>
                      <w:szCs w:val="21"/>
                    </w:rPr>
                  </w:pPr>
                  <w:r w:rsidRPr="0030630E">
                    <w:t>9</w:t>
                  </w:r>
                </w:p>
              </w:tc>
              <w:tc>
                <w:tcPr>
                  <w:tcW w:w="850" w:type="dxa"/>
                  <w:vAlign w:val="center"/>
                </w:tcPr>
                <w:p w14:paraId="5FAD5A67" w14:textId="77777777" w:rsidR="00C32017" w:rsidRPr="0030630E" w:rsidRDefault="00C32017" w:rsidP="00C32017">
                  <w:pPr>
                    <w:adjustRightInd w:val="0"/>
                    <w:snapToGrid w:val="0"/>
                    <w:jc w:val="center"/>
                    <w:rPr>
                      <w:szCs w:val="21"/>
                    </w:rPr>
                  </w:pPr>
                  <w:r w:rsidRPr="0030630E">
                    <w:rPr>
                      <w:rFonts w:eastAsiaTheme="minorEastAsia" w:hint="eastAsia"/>
                      <w:kern w:val="0"/>
                      <w:szCs w:val="21"/>
                    </w:rPr>
                    <w:t>9</w:t>
                  </w:r>
                </w:p>
              </w:tc>
              <w:tc>
                <w:tcPr>
                  <w:tcW w:w="993" w:type="dxa"/>
                  <w:vAlign w:val="center"/>
                </w:tcPr>
                <w:p w14:paraId="18720E4B" w14:textId="42B8A848" w:rsidR="00C32017" w:rsidRPr="0030630E" w:rsidRDefault="00D97F6E" w:rsidP="00C32017">
                  <w:pPr>
                    <w:adjustRightInd w:val="0"/>
                    <w:snapToGrid w:val="0"/>
                    <w:jc w:val="center"/>
                    <w:rPr>
                      <w:szCs w:val="21"/>
                    </w:rPr>
                  </w:pPr>
                  <w:r w:rsidRPr="0030630E">
                    <w:rPr>
                      <w:rFonts w:hint="eastAsia"/>
                      <w:szCs w:val="21"/>
                    </w:rPr>
                    <w:t>9</w:t>
                  </w:r>
                </w:p>
              </w:tc>
              <w:tc>
                <w:tcPr>
                  <w:tcW w:w="1603" w:type="dxa"/>
                  <w:vAlign w:val="center"/>
                </w:tcPr>
                <w:p w14:paraId="61F7D6B5" w14:textId="775F0670" w:rsidR="00C32017" w:rsidRPr="0030630E" w:rsidRDefault="00C32017" w:rsidP="00C32017">
                  <w:pPr>
                    <w:adjustRightInd w:val="0"/>
                    <w:snapToGrid w:val="0"/>
                    <w:jc w:val="center"/>
                    <w:rPr>
                      <w:szCs w:val="21"/>
                    </w:rPr>
                  </w:pPr>
                  <w:r w:rsidRPr="0030630E">
                    <w:rPr>
                      <w:rFonts w:hint="eastAsia"/>
                      <w:szCs w:val="21"/>
                    </w:rPr>
                    <w:t>/</w:t>
                  </w:r>
                </w:p>
              </w:tc>
            </w:tr>
            <w:tr w:rsidR="0030630E" w:rsidRPr="0030630E" w14:paraId="3460BA4A" w14:textId="3DFF9935" w:rsidTr="00121C59">
              <w:trPr>
                <w:trHeight w:val="45"/>
                <w:jc w:val="center"/>
              </w:trPr>
              <w:tc>
                <w:tcPr>
                  <w:tcW w:w="755" w:type="dxa"/>
                  <w:vAlign w:val="center"/>
                </w:tcPr>
                <w:p w14:paraId="57ED9DEC" w14:textId="77777777" w:rsidR="00C32017" w:rsidRPr="0030630E" w:rsidRDefault="00C32017" w:rsidP="00C32017">
                  <w:pPr>
                    <w:adjustRightInd w:val="0"/>
                    <w:snapToGrid w:val="0"/>
                    <w:jc w:val="center"/>
                    <w:rPr>
                      <w:szCs w:val="21"/>
                    </w:rPr>
                  </w:pPr>
                  <w:r w:rsidRPr="0030630E">
                    <w:rPr>
                      <w:rFonts w:eastAsiaTheme="minorEastAsia" w:hint="eastAsia"/>
                      <w:szCs w:val="21"/>
                    </w:rPr>
                    <w:t>8</w:t>
                  </w:r>
                </w:p>
              </w:tc>
              <w:tc>
                <w:tcPr>
                  <w:tcW w:w="2835" w:type="dxa"/>
                  <w:vAlign w:val="center"/>
                </w:tcPr>
                <w:p w14:paraId="51D04764" w14:textId="77777777" w:rsidR="00C32017" w:rsidRPr="0030630E" w:rsidRDefault="00C32017" w:rsidP="00C32017">
                  <w:pPr>
                    <w:adjustRightInd w:val="0"/>
                    <w:snapToGrid w:val="0"/>
                    <w:jc w:val="center"/>
                    <w:rPr>
                      <w:szCs w:val="21"/>
                    </w:rPr>
                  </w:pPr>
                  <w:r w:rsidRPr="0030630E">
                    <w:rPr>
                      <w:rFonts w:ascii="宋体" w:hAnsi="宋体" w:hint="eastAsia"/>
                    </w:rPr>
                    <w:t>涂油机</w:t>
                  </w:r>
                </w:p>
              </w:tc>
              <w:tc>
                <w:tcPr>
                  <w:tcW w:w="992" w:type="dxa"/>
                  <w:vAlign w:val="center"/>
                </w:tcPr>
                <w:p w14:paraId="3E4FAD4E" w14:textId="77777777" w:rsidR="00C32017" w:rsidRPr="0030630E" w:rsidRDefault="00C32017" w:rsidP="00C32017">
                  <w:pPr>
                    <w:adjustRightInd w:val="0"/>
                    <w:snapToGrid w:val="0"/>
                    <w:jc w:val="center"/>
                    <w:rPr>
                      <w:szCs w:val="21"/>
                    </w:rPr>
                  </w:pPr>
                  <w:r w:rsidRPr="0030630E">
                    <w:t>5</w:t>
                  </w:r>
                </w:p>
              </w:tc>
              <w:tc>
                <w:tcPr>
                  <w:tcW w:w="850" w:type="dxa"/>
                  <w:vAlign w:val="center"/>
                </w:tcPr>
                <w:p w14:paraId="11B86B58" w14:textId="77777777" w:rsidR="00C32017" w:rsidRPr="0030630E" w:rsidRDefault="00C32017" w:rsidP="00C32017">
                  <w:pPr>
                    <w:adjustRightInd w:val="0"/>
                    <w:snapToGrid w:val="0"/>
                    <w:jc w:val="center"/>
                    <w:rPr>
                      <w:szCs w:val="21"/>
                    </w:rPr>
                  </w:pPr>
                  <w:r w:rsidRPr="0030630E">
                    <w:rPr>
                      <w:rFonts w:eastAsiaTheme="minorEastAsia" w:hint="eastAsia"/>
                      <w:kern w:val="0"/>
                      <w:szCs w:val="21"/>
                    </w:rPr>
                    <w:t>5</w:t>
                  </w:r>
                </w:p>
              </w:tc>
              <w:tc>
                <w:tcPr>
                  <w:tcW w:w="993" w:type="dxa"/>
                  <w:vAlign w:val="center"/>
                </w:tcPr>
                <w:p w14:paraId="6AFAD8EC" w14:textId="411CAD45" w:rsidR="00C32017" w:rsidRPr="0030630E" w:rsidRDefault="00D97F6E" w:rsidP="00C32017">
                  <w:pPr>
                    <w:adjustRightInd w:val="0"/>
                    <w:snapToGrid w:val="0"/>
                    <w:jc w:val="center"/>
                    <w:rPr>
                      <w:szCs w:val="21"/>
                    </w:rPr>
                  </w:pPr>
                  <w:r w:rsidRPr="0030630E">
                    <w:rPr>
                      <w:rFonts w:hint="eastAsia"/>
                      <w:szCs w:val="21"/>
                    </w:rPr>
                    <w:t>5</w:t>
                  </w:r>
                </w:p>
              </w:tc>
              <w:tc>
                <w:tcPr>
                  <w:tcW w:w="1603" w:type="dxa"/>
                  <w:vAlign w:val="center"/>
                </w:tcPr>
                <w:p w14:paraId="11A56557" w14:textId="19C7AC11" w:rsidR="00C32017" w:rsidRPr="0030630E" w:rsidRDefault="00C32017" w:rsidP="00C32017">
                  <w:pPr>
                    <w:adjustRightInd w:val="0"/>
                    <w:snapToGrid w:val="0"/>
                    <w:jc w:val="center"/>
                    <w:rPr>
                      <w:szCs w:val="21"/>
                    </w:rPr>
                  </w:pPr>
                  <w:r w:rsidRPr="0030630E">
                    <w:rPr>
                      <w:rFonts w:hint="eastAsia"/>
                      <w:szCs w:val="21"/>
                    </w:rPr>
                    <w:t>/</w:t>
                  </w:r>
                </w:p>
              </w:tc>
            </w:tr>
            <w:tr w:rsidR="0030630E" w:rsidRPr="0030630E" w14:paraId="0B4719E9" w14:textId="5614296A" w:rsidTr="00121C59">
              <w:trPr>
                <w:trHeight w:val="45"/>
                <w:jc w:val="center"/>
              </w:trPr>
              <w:tc>
                <w:tcPr>
                  <w:tcW w:w="755" w:type="dxa"/>
                  <w:vAlign w:val="center"/>
                </w:tcPr>
                <w:p w14:paraId="7DD779BA" w14:textId="642C3FD2" w:rsidR="00D97F6E" w:rsidRPr="0030630E" w:rsidRDefault="00D97F6E" w:rsidP="00C32017">
                  <w:pPr>
                    <w:adjustRightInd w:val="0"/>
                    <w:snapToGrid w:val="0"/>
                    <w:jc w:val="center"/>
                    <w:rPr>
                      <w:szCs w:val="21"/>
                    </w:rPr>
                  </w:pPr>
                  <w:r w:rsidRPr="0030630E">
                    <w:rPr>
                      <w:rFonts w:hint="eastAsia"/>
                      <w:szCs w:val="21"/>
                    </w:rPr>
                    <w:t>9</w:t>
                  </w:r>
                </w:p>
              </w:tc>
              <w:tc>
                <w:tcPr>
                  <w:tcW w:w="2835" w:type="dxa"/>
                  <w:vAlign w:val="center"/>
                </w:tcPr>
                <w:p w14:paraId="4E65D466" w14:textId="5FC3E6DE" w:rsidR="00D97F6E" w:rsidRPr="0030630E" w:rsidRDefault="00D97F6E" w:rsidP="00C32017">
                  <w:pPr>
                    <w:adjustRightInd w:val="0"/>
                    <w:snapToGrid w:val="0"/>
                    <w:jc w:val="center"/>
                    <w:rPr>
                      <w:szCs w:val="21"/>
                    </w:rPr>
                  </w:pPr>
                  <w:r w:rsidRPr="0030630E">
                    <w:rPr>
                      <w:rFonts w:ascii="宋体" w:hAnsi="宋体" w:hint="eastAsia"/>
                    </w:rPr>
                    <w:t>噪音检测机</w:t>
                  </w:r>
                </w:p>
              </w:tc>
              <w:tc>
                <w:tcPr>
                  <w:tcW w:w="992" w:type="dxa"/>
                  <w:vAlign w:val="center"/>
                </w:tcPr>
                <w:p w14:paraId="33922266" w14:textId="797CC19D" w:rsidR="00D97F6E" w:rsidRPr="0030630E" w:rsidRDefault="00D97F6E" w:rsidP="00C32017">
                  <w:pPr>
                    <w:adjustRightInd w:val="0"/>
                    <w:snapToGrid w:val="0"/>
                    <w:jc w:val="center"/>
                    <w:rPr>
                      <w:szCs w:val="21"/>
                    </w:rPr>
                  </w:pPr>
                  <w:r w:rsidRPr="0030630E">
                    <w:t>1</w:t>
                  </w:r>
                </w:p>
              </w:tc>
              <w:tc>
                <w:tcPr>
                  <w:tcW w:w="850" w:type="dxa"/>
                  <w:vAlign w:val="center"/>
                </w:tcPr>
                <w:p w14:paraId="083E78A0" w14:textId="421CA49D" w:rsidR="00D97F6E" w:rsidRPr="0030630E" w:rsidRDefault="00D97F6E" w:rsidP="00C32017">
                  <w:pPr>
                    <w:adjustRightInd w:val="0"/>
                    <w:snapToGrid w:val="0"/>
                    <w:jc w:val="center"/>
                    <w:rPr>
                      <w:szCs w:val="21"/>
                    </w:rPr>
                  </w:pPr>
                  <w:r w:rsidRPr="0030630E">
                    <w:rPr>
                      <w:rFonts w:eastAsiaTheme="minorEastAsia" w:hint="eastAsia"/>
                      <w:kern w:val="0"/>
                      <w:szCs w:val="21"/>
                    </w:rPr>
                    <w:t>1</w:t>
                  </w:r>
                </w:p>
              </w:tc>
              <w:tc>
                <w:tcPr>
                  <w:tcW w:w="993" w:type="dxa"/>
                  <w:vAlign w:val="center"/>
                </w:tcPr>
                <w:p w14:paraId="5FA6563C" w14:textId="0430051D" w:rsidR="00D97F6E" w:rsidRPr="0030630E" w:rsidRDefault="00D97F6E" w:rsidP="00C32017">
                  <w:pPr>
                    <w:adjustRightInd w:val="0"/>
                    <w:snapToGrid w:val="0"/>
                    <w:jc w:val="center"/>
                    <w:rPr>
                      <w:szCs w:val="21"/>
                    </w:rPr>
                  </w:pPr>
                  <w:r w:rsidRPr="0030630E">
                    <w:rPr>
                      <w:rFonts w:hint="eastAsia"/>
                      <w:szCs w:val="21"/>
                    </w:rPr>
                    <w:t>1</w:t>
                  </w:r>
                </w:p>
              </w:tc>
              <w:tc>
                <w:tcPr>
                  <w:tcW w:w="1603" w:type="dxa"/>
                  <w:vAlign w:val="center"/>
                </w:tcPr>
                <w:p w14:paraId="5E85A6E4" w14:textId="5FE3E92F" w:rsidR="00D97F6E" w:rsidRPr="0030630E" w:rsidRDefault="00D97F6E" w:rsidP="00C32017">
                  <w:pPr>
                    <w:adjustRightInd w:val="0"/>
                    <w:snapToGrid w:val="0"/>
                    <w:jc w:val="center"/>
                    <w:rPr>
                      <w:szCs w:val="21"/>
                    </w:rPr>
                  </w:pPr>
                  <w:r w:rsidRPr="0030630E">
                    <w:rPr>
                      <w:rFonts w:hint="eastAsia"/>
                      <w:szCs w:val="21"/>
                    </w:rPr>
                    <w:t>/</w:t>
                  </w:r>
                </w:p>
              </w:tc>
            </w:tr>
            <w:tr w:rsidR="0030630E" w:rsidRPr="0030630E" w14:paraId="10A65DF9" w14:textId="4D471063" w:rsidTr="00121C59">
              <w:trPr>
                <w:trHeight w:val="45"/>
                <w:jc w:val="center"/>
              </w:trPr>
              <w:tc>
                <w:tcPr>
                  <w:tcW w:w="755" w:type="dxa"/>
                  <w:vAlign w:val="center"/>
                </w:tcPr>
                <w:p w14:paraId="41B9B884" w14:textId="77777777" w:rsidR="00D97F6E" w:rsidRPr="0030630E" w:rsidRDefault="00D97F6E" w:rsidP="00C32017">
                  <w:pPr>
                    <w:adjustRightInd w:val="0"/>
                    <w:snapToGrid w:val="0"/>
                    <w:jc w:val="center"/>
                    <w:rPr>
                      <w:szCs w:val="21"/>
                    </w:rPr>
                  </w:pPr>
                  <w:r w:rsidRPr="0030630E">
                    <w:rPr>
                      <w:rFonts w:eastAsiaTheme="minorEastAsia" w:hint="eastAsia"/>
                      <w:szCs w:val="21"/>
                    </w:rPr>
                    <w:t>10</w:t>
                  </w:r>
                </w:p>
              </w:tc>
              <w:tc>
                <w:tcPr>
                  <w:tcW w:w="2835" w:type="dxa"/>
                  <w:vAlign w:val="center"/>
                </w:tcPr>
                <w:p w14:paraId="0CE874A0" w14:textId="45759B39" w:rsidR="00D97F6E" w:rsidRPr="0030630E" w:rsidRDefault="00D97F6E" w:rsidP="00C32017">
                  <w:pPr>
                    <w:adjustRightInd w:val="0"/>
                    <w:snapToGrid w:val="0"/>
                    <w:jc w:val="center"/>
                    <w:rPr>
                      <w:szCs w:val="21"/>
                    </w:rPr>
                  </w:pPr>
                  <w:r w:rsidRPr="0030630E">
                    <w:rPr>
                      <w:rFonts w:ascii="宋体" w:hAnsi="宋体" w:hint="eastAsia"/>
                    </w:rPr>
                    <w:t>电性能检测机</w:t>
                  </w:r>
                </w:p>
              </w:tc>
              <w:tc>
                <w:tcPr>
                  <w:tcW w:w="992" w:type="dxa"/>
                  <w:vAlign w:val="center"/>
                </w:tcPr>
                <w:p w14:paraId="4CCEDB57" w14:textId="4BD0A9CE" w:rsidR="00D97F6E" w:rsidRPr="0030630E" w:rsidRDefault="00D97F6E" w:rsidP="00C32017">
                  <w:pPr>
                    <w:adjustRightInd w:val="0"/>
                    <w:snapToGrid w:val="0"/>
                    <w:jc w:val="center"/>
                    <w:rPr>
                      <w:szCs w:val="21"/>
                    </w:rPr>
                  </w:pPr>
                  <w:r w:rsidRPr="0030630E">
                    <w:t>5</w:t>
                  </w:r>
                </w:p>
              </w:tc>
              <w:tc>
                <w:tcPr>
                  <w:tcW w:w="850" w:type="dxa"/>
                  <w:vAlign w:val="center"/>
                </w:tcPr>
                <w:p w14:paraId="36C181CE" w14:textId="0F3AC6C7" w:rsidR="00D97F6E" w:rsidRPr="0030630E" w:rsidRDefault="00D97F6E" w:rsidP="00C32017">
                  <w:pPr>
                    <w:adjustRightInd w:val="0"/>
                    <w:snapToGrid w:val="0"/>
                    <w:jc w:val="center"/>
                    <w:rPr>
                      <w:szCs w:val="21"/>
                    </w:rPr>
                  </w:pPr>
                  <w:r w:rsidRPr="0030630E">
                    <w:rPr>
                      <w:rFonts w:eastAsiaTheme="minorEastAsia" w:hint="eastAsia"/>
                      <w:kern w:val="0"/>
                      <w:szCs w:val="21"/>
                    </w:rPr>
                    <w:t>5</w:t>
                  </w:r>
                </w:p>
              </w:tc>
              <w:tc>
                <w:tcPr>
                  <w:tcW w:w="993" w:type="dxa"/>
                  <w:vAlign w:val="center"/>
                </w:tcPr>
                <w:p w14:paraId="389D9693" w14:textId="4140E33B" w:rsidR="00D97F6E" w:rsidRPr="0030630E" w:rsidRDefault="00D97F6E" w:rsidP="00C32017">
                  <w:pPr>
                    <w:adjustRightInd w:val="0"/>
                    <w:snapToGrid w:val="0"/>
                    <w:jc w:val="center"/>
                    <w:rPr>
                      <w:szCs w:val="21"/>
                    </w:rPr>
                  </w:pPr>
                  <w:r w:rsidRPr="0030630E">
                    <w:rPr>
                      <w:rFonts w:hint="eastAsia"/>
                      <w:szCs w:val="21"/>
                    </w:rPr>
                    <w:t>5</w:t>
                  </w:r>
                </w:p>
              </w:tc>
              <w:tc>
                <w:tcPr>
                  <w:tcW w:w="1603" w:type="dxa"/>
                  <w:vAlign w:val="center"/>
                </w:tcPr>
                <w:p w14:paraId="3A4C8DAB" w14:textId="22F21C03" w:rsidR="00D97F6E" w:rsidRPr="0030630E" w:rsidRDefault="00D97F6E" w:rsidP="00C32017">
                  <w:pPr>
                    <w:adjustRightInd w:val="0"/>
                    <w:snapToGrid w:val="0"/>
                    <w:jc w:val="center"/>
                    <w:rPr>
                      <w:szCs w:val="21"/>
                    </w:rPr>
                  </w:pPr>
                  <w:r w:rsidRPr="0030630E">
                    <w:rPr>
                      <w:rFonts w:hint="eastAsia"/>
                      <w:szCs w:val="21"/>
                    </w:rPr>
                    <w:t>/</w:t>
                  </w:r>
                </w:p>
              </w:tc>
            </w:tr>
            <w:tr w:rsidR="0030630E" w:rsidRPr="0030630E" w14:paraId="3049F2AD" w14:textId="384A3CB4" w:rsidTr="00121C59">
              <w:trPr>
                <w:trHeight w:val="45"/>
                <w:jc w:val="center"/>
              </w:trPr>
              <w:tc>
                <w:tcPr>
                  <w:tcW w:w="755" w:type="dxa"/>
                  <w:vAlign w:val="center"/>
                </w:tcPr>
                <w:p w14:paraId="596FC165" w14:textId="77777777" w:rsidR="00D97F6E" w:rsidRPr="0030630E" w:rsidRDefault="00D97F6E" w:rsidP="00C32017">
                  <w:pPr>
                    <w:adjustRightInd w:val="0"/>
                    <w:snapToGrid w:val="0"/>
                    <w:jc w:val="center"/>
                    <w:rPr>
                      <w:szCs w:val="21"/>
                    </w:rPr>
                  </w:pPr>
                  <w:r w:rsidRPr="0030630E">
                    <w:rPr>
                      <w:rFonts w:eastAsiaTheme="minorEastAsia" w:hint="eastAsia"/>
                      <w:szCs w:val="21"/>
                    </w:rPr>
                    <w:t>11</w:t>
                  </w:r>
                </w:p>
              </w:tc>
              <w:tc>
                <w:tcPr>
                  <w:tcW w:w="2835" w:type="dxa"/>
                  <w:vAlign w:val="center"/>
                </w:tcPr>
                <w:p w14:paraId="2F5B126A" w14:textId="3D2962FA" w:rsidR="00D97F6E" w:rsidRPr="0030630E" w:rsidRDefault="00D97F6E" w:rsidP="00C32017">
                  <w:pPr>
                    <w:adjustRightInd w:val="0"/>
                    <w:snapToGrid w:val="0"/>
                    <w:jc w:val="center"/>
                    <w:rPr>
                      <w:szCs w:val="21"/>
                    </w:rPr>
                  </w:pPr>
                  <w:r w:rsidRPr="0030630E">
                    <w:rPr>
                      <w:rFonts w:ascii="宋体" w:hAnsi="宋体" w:hint="eastAsia"/>
                    </w:rPr>
                    <w:t>功能性检查机</w:t>
                  </w:r>
                </w:p>
              </w:tc>
              <w:tc>
                <w:tcPr>
                  <w:tcW w:w="992" w:type="dxa"/>
                  <w:vAlign w:val="center"/>
                </w:tcPr>
                <w:p w14:paraId="53DE345D" w14:textId="77C6DA06" w:rsidR="00D97F6E" w:rsidRPr="0030630E" w:rsidRDefault="00D97F6E" w:rsidP="00C32017">
                  <w:pPr>
                    <w:adjustRightInd w:val="0"/>
                    <w:snapToGrid w:val="0"/>
                    <w:jc w:val="center"/>
                    <w:rPr>
                      <w:szCs w:val="21"/>
                    </w:rPr>
                  </w:pPr>
                  <w:r w:rsidRPr="0030630E">
                    <w:t>5</w:t>
                  </w:r>
                </w:p>
              </w:tc>
              <w:tc>
                <w:tcPr>
                  <w:tcW w:w="850" w:type="dxa"/>
                  <w:vAlign w:val="center"/>
                </w:tcPr>
                <w:p w14:paraId="0E8BB50C" w14:textId="1547643B" w:rsidR="00D97F6E" w:rsidRPr="0030630E" w:rsidRDefault="00430165" w:rsidP="00C32017">
                  <w:pPr>
                    <w:adjustRightInd w:val="0"/>
                    <w:snapToGrid w:val="0"/>
                    <w:jc w:val="center"/>
                    <w:rPr>
                      <w:szCs w:val="21"/>
                    </w:rPr>
                  </w:pPr>
                  <w:r w:rsidRPr="0030630E">
                    <w:rPr>
                      <w:rFonts w:hint="eastAsia"/>
                      <w:szCs w:val="21"/>
                    </w:rPr>
                    <w:t>2</w:t>
                  </w:r>
                </w:p>
              </w:tc>
              <w:tc>
                <w:tcPr>
                  <w:tcW w:w="993" w:type="dxa"/>
                  <w:vAlign w:val="center"/>
                </w:tcPr>
                <w:p w14:paraId="20AD37FF" w14:textId="715A2306" w:rsidR="00D97F6E" w:rsidRPr="0030630E" w:rsidRDefault="00D97F6E" w:rsidP="00C32017">
                  <w:pPr>
                    <w:adjustRightInd w:val="0"/>
                    <w:snapToGrid w:val="0"/>
                    <w:jc w:val="center"/>
                    <w:rPr>
                      <w:szCs w:val="21"/>
                    </w:rPr>
                  </w:pPr>
                  <w:r w:rsidRPr="0030630E">
                    <w:rPr>
                      <w:rFonts w:hint="eastAsia"/>
                      <w:szCs w:val="21"/>
                    </w:rPr>
                    <w:t>5</w:t>
                  </w:r>
                </w:p>
              </w:tc>
              <w:tc>
                <w:tcPr>
                  <w:tcW w:w="1603" w:type="dxa"/>
                  <w:vAlign w:val="center"/>
                </w:tcPr>
                <w:p w14:paraId="13078515" w14:textId="7C48BCD6" w:rsidR="00D97F6E" w:rsidRPr="0030630E" w:rsidRDefault="00D97F6E" w:rsidP="00C32017">
                  <w:pPr>
                    <w:adjustRightInd w:val="0"/>
                    <w:snapToGrid w:val="0"/>
                    <w:jc w:val="center"/>
                    <w:rPr>
                      <w:szCs w:val="21"/>
                    </w:rPr>
                  </w:pPr>
                  <w:r w:rsidRPr="0030630E">
                    <w:rPr>
                      <w:rFonts w:hint="eastAsia"/>
                      <w:szCs w:val="21"/>
                    </w:rPr>
                    <w:t>/</w:t>
                  </w:r>
                </w:p>
              </w:tc>
            </w:tr>
            <w:tr w:rsidR="0030630E" w:rsidRPr="0030630E" w14:paraId="16EED40A" w14:textId="03855AB8" w:rsidTr="00121C59">
              <w:trPr>
                <w:trHeight w:val="45"/>
                <w:jc w:val="center"/>
              </w:trPr>
              <w:tc>
                <w:tcPr>
                  <w:tcW w:w="755" w:type="dxa"/>
                  <w:vAlign w:val="center"/>
                </w:tcPr>
                <w:p w14:paraId="1FEFA3CD" w14:textId="77777777" w:rsidR="00D97F6E" w:rsidRPr="0030630E" w:rsidRDefault="00D97F6E" w:rsidP="00C32017">
                  <w:pPr>
                    <w:adjustRightInd w:val="0"/>
                    <w:snapToGrid w:val="0"/>
                    <w:jc w:val="center"/>
                    <w:rPr>
                      <w:szCs w:val="21"/>
                    </w:rPr>
                  </w:pPr>
                  <w:r w:rsidRPr="0030630E">
                    <w:rPr>
                      <w:rFonts w:eastAsiaTheme="minorEastAsia" w:hint="eastAsia"/>
                      <w:szCs w:val="21"/>
                    </w:rPr>
                    <w:t>12</w:t>
                  </w:r>
                </w:p>
              </w:tc>
              <w:tc>
                <w:tcPr>
                  <w:tcW w:w="2835" w:type="dxa"/>
                  <w:vAlign w:val="center"/>
                </w:tcPr>
                <w:p w14:paraId="476BB7DA" w14:textId="0D814BE4" w:rsidR="00D97F6E" w:rsidRPr="0030630E" w:rsidRDefault="00D97F6E" w:rsidP="00C32017">
                  <w:pPr>
                    <w:adjustRightInd w:val="0"/>
                    <w:snapToGrid w:val="0"/>
                    <w:jc w:val="center"/>
                    <w:rPr>
                      <w:szCs w:val="21"/>
                    </w:rPr>
                  </w:pPr>
                  <w:r w:rsidRPr="0030630E">
                    <w:rPr>
                      <w:rFonts w:ascii="宋体" w:hAnsi="宋体" w:hint="eastAsia"/>
                    </w:rPr>
                    <w:t>扁平电缆贴合机</w:t>
                  </w:r>
                </w:p>
              </w:tc>
              <w:tc>
                <w:tcPr>
                  <w:tcW w:w="992" w:type="dxa"/>
                  <w:vAlign w:val="center"/>
                </w:tcPr>
                <w:p w14:paraId="0A7911DF" w14:textId="34491DE8" w:rsidR="00D97F6E" w:rsidRPr="0030630E" w:rsidRDefault="00D97F6E" w:rsidP="00C32017">
                  <w:pPr>
                    <w:adjustRightInd w:val="0"/>
                    <w:snapToGrid w:val="0"/>
                    <w:jc w:val="center"/>
                    <w:rPr>
                      <w:szCs w:val="21"/>
                    </w:rPr>
                  </w:pPr>
                  <w:r w:rsidRPr="0030630E">
                    <w:t>2</w:t>
                  </w:r>
                </w:p>
              </w:tc>
              <w:tc>
                <w:tcPr>
                  <w:tcW w:w="850" w:type="dxa"/>
                  <w:vAlign w:val="center"/>
                </w:tcPr>
                <w:p w14:paraId="61AF4C29" w14:textId="740D09F8" w:rsidR="00D97F6E" w:rsidRPr="0030630E" w:rsidRDefault="00D97F6E" w:rsidP="00C32017">
                  <w:pPr>
                    <w:adjustRightInd w:val="0"/>
                    <w:snapToGrid w:val="0"/>
                    <w:jc w:val="center"/>
                    <w:rPr>
                      <w:szCs w:val="21"/>
                    </w:rPr>
                  </w:pPr>
                  <w:r w:rsidRPr="0030630E">
                    <w:rPr>
                      <w:rFonts w:eastAsiaTheme="minorEastAsia" w:hint="eastAsia"/>
                      <w:kern w:val="0"/>
                      <w:szCs w:val="21"/>
                    </w:rPr>
                    <w:t>2</w:t>
                  </w:r>
                </w:p>
              </w:tc>
              <w:tc>
                <w:tcPr>
                  <w:tcW w:w="993" w:type="dxa"/>
                  <w:vAlign w:val="center"/>
                </w:tcPr>
                <w:p w14:paraId="1D09AAEC" w14:textId="29FEA028" w:rsidR="00D97F6E" w:rsidRPr="0030630E" w:rsidRDefault="00D97F6E" w:rsidP="00C32017">
                  <w:pPr>
                    <w:adjustRightInd w:val="0"/>
                    <w:snapToGrid w:val="0"/>
                    <w:jc w:val="center"/>
                    <w:rPr>
                      <w:szCs w:val="21"/>
                    </w:rPr>
                  </w:pPr>
                  <w:r w:rsidRPr="0030630E">
                    <w:rPr>
                      <w:rFonts w:hint="eastAsia"/>
                      <w:szCs w:val="21"/>
                    </w:rPr>
                    <w:t>2</w:t>
                  </w:r>
                </w:p>
              </w:tc>
              <w:tc>
                <w:tcPr>
                  <w:tcW w:w="1603" w:type="dxa"/>
                  <w:vAlign w:val="center"/>
                </w:tcPr>
                <w:p w14:paraId="2DF603A3" w14:textId="3344743E" w:rsidR="00D97F6E" w:rsidRPr="0030630E" w:rsidRDefault="00D97F6E" w:rsidP="00C32017">
                  <w:pPr>
                    <w:adjustRightInd w:val="0"/>
                    <w:snapToGrid w:val="0"/>
                    <w:jc w:val="center"/>
                    <w:rPr>
                      <w:szCs w:val="21"/>
                    </w:rPr>
                  </w:pPr>
                  <w:r w:rsidRPr="0030630E">
                    <w:rPr>
                      <w:rFonts w:hint="eastAsia"/>
                      <w:szCs w:val="21"/>
                    </w:rPr>
                    <w:t>/</w:t>
                  </w:r>
                </w:p>
              </w:tc>
            </w:tr>
            <w:tr w:rsidR="0030630E" w:rsidRPr="0030630E" w14:paraId="01B3CA39" w14:textId="44BB2369" w:rsidTr="00DB72C1">
              <w:trPr>
                <w:trHeight w:val="45"/>
                <w:jc w:val="center"/>
              </w:trPr>
              <w:tc>
                <w:tcPr>
                  <w:tcW w:w="8028" w:type="dxa"/>
                  <w:gridSpan w:val="6"/>
                  <w:vAlign w:val="center"/>
                </w:tcPr>
                <w:p w14:paraId="5A4A3A8D" w14:textId="72BCD70C" w:rsidR="00D97F6E" w:rsidRPr="0030630E" w:rsidRDefault="00D97F6E" w:rsidP="00C32017">
                  <w:pPr>
                    <w:adjustRightInd w:val="0"/>
                    <w:snapToGrid w:val="0"/>
                    <w:jc w:val="center"/>
                    <w:rPr>
                      <w:b/>
                      <w:szCs w:val="21"/>
                    </w:rPr>
                  </w:pPr>
                  <w:r w:rsidRPr="0030630E">
                    <w:rPr>
                      <w:rFonts w:eastAsiaTheme="minorEastAsia" w:hint="eastAsia"/>
                      <w:b/>
                      <w:szCs w:val="21"/>
                    </w:rPr>
                    <w:t>塑料配件</w:t>
                  </w:r>
                </w:p>
              </w:tc>
            </w:tr>
            <w:tr w:rsidR="0030630E" w:rsidRPr="0030630E" w14:paraId="3B7CDBBF" w14:textId="609FD7A2" w:rsidTr="00121C59">
              <w:trPr>
                <w:trHeight w:val="45"/>
                <w:jc w:val="center"/>
              </w:trPr>
              <w:tc>
                <w:tcPr>
                  <w:tcW w:w="755" w:type="dxa"/>
                  <w:vAlign w:val="center"/>
                </w:tcPr>
                <w:p w14:paraId="696198FD" w14:textId="0BBF3ABA" w:rsidR="00C32017" w:rsidRPr="0030630E" w:rsidRDefault="00D97F6E" w:rsidP="00C32017">
                  <w:pPr>
                    <w:adjustRightInd w:val="0"/>
                    <w:snapToGrid w:val="0"/>
                    <w:jc w:val="center"/>
                    <w:rPr>
                      <w:rFonts w:eastAsiaTheme="minorEastAsia"/>
                      <w:szCs w:val="21"/>
                    </w:rPr>
                  </w:pPr>
                  <w:r w:rsidRPr="0030630E">
                    <w:rPr>
                      <w:rFonts w:eastAsiaTheme="minorEastAsia" w:hint="eastAsia"/>
                      <w:szCs w:val="21"/>
                    </w:rPr>
                    <w:t>13</w:t>
                  </w:r>
                </w:p>
              </w:tc>
              <w:tc>
                <w:tcPr>
                  <w:tcW w:w="2835" w:type="dxa"/>
                  <w:vAlign w:val="center"/>
                </w:tcPr>
                <w:p w14:paraId="60370929" w14:textId="77777777" w:rsidR="00C32017" w:rsidRPr="0030630E" w:rsidRDefault="00C32017" w:rsidP="00C32017">
                  <w:pPr>
                    <w:adjustRightInd w:val="0"/>
                    <w:snapToGrid w:val="0"/>
                    <w:jc w:val="center"/>
                    <w:rPr>
                      <w:rFonts w:ascii="宋体" w:hAnsi="宋体"/>
                    </w:rPr>
                  </w:pPr>
                  <w:r w:rsidRPr="0030630E">
                    <w:rPr>
                      <w:rFonts w:ascii="宋体" w:hAnsi="宋体" w:hint="eastAsia"/>
                    </w:rPr>
                    <w:t>海天伺服注塑机</w:t>
                  </w:r>
                </w:p>
              </w:tc>
              <w:tc>
                <w:tcPr>
                  <w:tcW w:w="992" w:type="dxa"/>
                  <w:vAlign w:val="center"/>
                </w:tcPr>
                <w:p w14:paraId="3A676647" w14:textId="77777777" w:rsidR="00C32017" w:rsidRPr="0030630E" w:rsidRDefault="00C32017" w:rsidP="00C32017">
                  <w:pPr>
                    <w:adjustRightInd w:val="0"/>
                    <w:snapToGrid w:val="0"/>
                    <w:jc w:val="center"/>
                  </w:pPr>
                  <w:r w:rsidRPr="0030630E">
                    <w:t>8</w:t>
                  </w:r>
                </w:p>
              </w:tc>
              <w:tc>
                <w:tcPr>
                  <w:tcW w:w="850" w:type="dxa"/>
                  <w:vAlign w:val="center"/>
                </w:tcPr>
                <w:p w14:paraId="2BCB795A" w14:textId="1AA8529A" w:rsidR="00C32017" w:rsidRPr="0030630E" w:rsidRDefault="00D97F6E" w:rsidP="00C32017">
                  <w:pPr>
                    <w:adjustRightInd w:val="0"/>
                    <w:snapToGrid w:val="0"/>
                    <w:jc w:val="center"/>
                    <w:rPr>
                      <w:szCs w:val="21"/>
                    </w:rPr>
                  </w:pPr>
                  <w:r w:rsidRPr="0030630E">
                    <w:rPr>
                      <w:rFonts w:hint="eastAsia"/>
                      <w:szCs w:val="21"/>
                    </w:rPr>
                    <w:t>4</w:t>
                  </w:r>
                </w:p>
              </w:tc>
              <w:tc>
                <w:tcPr>
                  <w:tcW w:w="993" w:type="dxa"/>
                  <w:vAlign w:val="center"/>
                </w:tcPr>
                <w:p w14:paraId="37FB3714" w14:textId="28781B97" w:rsidR="00C32017" w:rsidRPr="0030630E" w:rsidRDefault="00D97F6E" w:rsidP="00C32017">
                  <w:pPr>
                    <w:adjustRightInd w:val="0"/>
                    <w:snapToGrid w:val="0"/>
                    <w:jc w:val="center"/>
                    <w:rPr>
                      <w:szCs w:val="21"/>
                    </w:rPr>
                  </w:pPr>
                  <w:r w:rsidRPr="0030630E">
                    <w:rPr>
                      <w:rFonts w:hint="eastAsia"/>
                      <w:szCs w:val="21"/>
                    </w:rPr>
                    <w:t>8</w:t>
                  </w:r>
                </w:p>
              </w:tc>
              <w:tc>
                <w:tcPr>
                  <w:tcW w:w="1603" w:type="dxa"/>
                  <w:vAlign w:val="center"/>
                </w:tcPr>
                <w:p w14:paraId="6F204055" w14:textId="42502C94" w:rsidR="00C32017" w:rsidRPr="0030630E" w:rsidRDefault="00C32017" w:rsidP="00C32017">
                  <w:pPr>
                    <w:adjustRightInd w:val="0"/>
                    <w:snapToGrid w:val="0"/>
                    <w:jc w:val="center"/>
                    <w:rPr>
                      <w:szCs w:val="21"/>
                    </w:rPr>
                  </w:pPr>
                  <w:r w:rsidRPr="0030630E">
                    <w:rPr>
                      <w:rFonts w:hint="eastAsia"/>
                      <w:szCs w:val="21"/>
                    </w:rPr>
                    <w:t>MA1200II/370</w:t>
                  </w:r>
                </w:p>
              </w:tc>
            </w:tr>
            <w:tr w:rsidR="0030630E" w:rsidRPr="0030630E" w14:paraId="27A81E82" w14:textId="761B6824" w:rsidTr="00121C59">
              <w:trPr>
                <w:trHeight w:val="45"/>
                <w:jc w:val="center"/>
              </w:trPr>
              <w:tc>
                <w:tcPr>
                  <w:tcW w:w="755" w:type="dxa"/>
                  <w:vAlign w:val="center"/>
                </w:tcPr>
                <w:p w14:paraId="4007144A" w14:textId="5FD543AE" w:rsidR="00D97F6E" w:rsidRPr="0030630E" w:rsidRDefault="00D97F6E" w:rsidP="00C32017">
                  <w:pPr>
                    <w:adjustRightInd w:val="0"/>
                    <w:snapToGrid w:val="0"/>
                    <w:jc w:val="center"/>
                    <w:rPr>
                      <w:rFonts w:eastAsiaTheme="minorEastAsia"/>
                      <w:szCs w:val="21"/>
                    </w:rPr>
                  </w:pPr>
                  <w:r w:rsidRPr="0030630E">
                    <w:rPr>
                      <w:rFonts w:eastAsiaTheme="minorEastAsia" w:hint="eastAsia"/>
                      <w:szCs w:val="21"/>
                    </w:rPr>
                    <w:t>14</w:t>
                  </w:r>
                </w:p>
              </w:tc>
              <w:tc>
                <w:tcPr>
                  <w:tcW w:w="2835" w:type="dxa"/>
                  <w:vAlign w:val="center"/>
                </w:tcPr>
                <w:p w14:paraId="6AA235EB" w14:textId="77777777" w:rsidR="00D97F6E" w:rsidRPr="0030630E" w:rsidRDefault="00D97F6E" w:rsidP="00C32017">
                  <w:pPr>
                    <w:adjustRightInd w:val="0"/>
                    <w:snapToGrid w:val="0"/>
                    <w:jc w:val="center"/>
                    <w:rPr>
                      <w:rFonts w:ascii="宋体" w:hAnsi="宋体"/>
                    </w:rPr>
                  </w:pPr>
                  <w:r w:rsidRPr="0030630E">
                    <w:rPr>
                      <w:rFonts w:ascii="宋体" w:hAnsi="宋体" w:hint="eastAsia"/>
                    </w:rPr>
                    <w:t>吸料干燥一体机</w:t>
                  </w:r>
                </w:p>
              </w:tc>
              <w:tc>
                <w:tcPr>
                  <w:tcW w:w="992" w:type="dxa"/>
                  <w:vAlign w:val="center"/>
                </w:tcPr>
                <w:p w14:paraId="6BFB6CCF" w14:textId="77777777" w:rsidR="00D97F6E" w:rsidRPr="0030630E" w:rsidRDefault="00D97F6E" w:rsidP="00C32017">
                  <w:pPr>
                    <w:adjustRightInd w:val="0"/>
                    <w:snapToGrid w:val="0"/>
                    <w:jc w:val="center"/>
                  </w:pPr>
                  <w:r w:rsidRPr="0030630E">
                    <w:t>4</w:t>
                  </w:r>
                </w:p>
              </w:tc>
              <w:tc>
                <w:tcPr>
                  <w:tcW w:w="850" w:type="dxa"/>
                  <w:vAlign w:val="center"/>
                </w:tcPr>
                <w:p w14:paraId="278A2561" w14:textId="57A17E4A" w:rsidR="00D97F6E" w:rsidRPr="0030630E" w:rsidRDefault="00D97F6E" w:rsidP="00C32017">
                  <w:pPr>
                    <w:adjustRightInd w:val="0"/>
                    <w:snapToGrid w:val="0"/>
                    <w:jc w:val="center"/>
                    <w:rPr>
                      <w:szCs w:val="21"/>
                    </w:rPr>
                  </w:pPr>
                  <w:r w:rsidRPr="0030630E">
                    <w:rPr>
                      <w:rFonts w:hint="eastAsia"/>
                      <w:szCs w:val="21"/>
                    </w:rPr>
                    <w:t>2</w:t>
                  </w:r>
                </w:p>
              </w:tc>
              <w:tc>
                <w:tcPr>
                  <w:tcW w:w="993" w:type="dxa"/>
                  <w:vAlign w:val="center"/>
                </w:tcPr>
                <w:p w14:paraId="79C8CE88" w14:textId="22C74008" w:rsidR="00D97F6E" w:rsidRPr="0030630E" w:rsidRDefault="00D97F6E" w:rsidP="00C32017">
                  <w:pPr>
                    <w:adjustRightInd w:val="0"/>
                    <w:snapToGrid w:val="0"/>
                    <w:jc w:val="center"/>
                    <w:rPr>
                      <w:szCs w:val="21"/>
                    </w:rPr>
                  </w:pPr>
                  <w:r w:rsidRPr="0030630E">
                    <w:rPr>
                      <w:rFonts w:hint="eastAsia"/>
                      <w:szCs w:val="21"/>
                    </w:rPr>
                    <w:t>4</w:t>
                  </w:r>
                </w:p>
              </w:tc>
              <w:tc>
                <w:tcPr>
                  <w:tcW w:w="1603" w:type="dxa"/>
                  <w:vAlign w:val="center"/>
                </w:tcPr>
                <w:p w14:paraId="147715FB" w14:textId="376E2FDD" w:rsidR="00D97F6E" w:rsidRPr="0030630E" w:rsidRDefault="00D97F6E" w:rsidP="00C32017">
                  <w:pPr>
                    <w:adjustRightInd w:val="0"/>
                    <w:snapToGrid w:val="0"/>
                    <w:jc w:val="center"/>
                    <w:rPr>
                      <w:szCs w:val="21"/>
                    </w:rPr>
                  </w:pPr>
                  <w:r w:rsidRPr="0030630E">
                    <w:rPr>
                      <w:rFonts w:hint="eastAsia"/>
                      <w:szCs w:val="21"/>
                    </w:rPr>
                    <w:t>/</w:t>
                  </w:r>
                </w:p>
              </w:tc>
            </w:tr>
            <w:tr w:rsidR="0030630E" w:rsidRPr="0030630E" w14:paraId="62EC6324" w14:textId="2BD19CC3" w:rsidTr="00121C59">
              <w:trPr>
                <w:trHeight w:val="45"/>
                <w:jc w:val="center"/>
              </w:trPr>
              <w:tc>
                <w:tcPr>
                  <w:tcW w:w="755" w:type="dxa"/>
                  <w:vAlign w:val="center"/>
                </w:tcPr>
                <w:p w14:paraId="77A738AA" w14:textId="139241BB" w:rsidR="00D97F6E" w:rsidRPr="0030630E" w:rsidRDefault="00D97F6E" w:rsidP="00C32017">
                  <w:pPr>
                    <w:adjustRightInd w:val="0"/>
                    <w:snapToGrid w:val="0"/>
                    <w:jc w:val="center"/>
                    <w:rPr>
                      <w:rFonts w:eastAsiaTheme="minorEastAsia"/>
                      <w:szCs w:val="21"/>
                    </w:rPr>
                  </w:pPr>
                  <w:r w:rsidRPr="0030630E">
                    <w:rPr>
                      <w:rFonts w:eastAsiaTheme="minorEastAsia" w:hint="eastAsia"/>
                      <w:szCs w:val="21"/>
                    </w:rPr>
                    <w:t>15</w:t>
                  </w:r>
                </w:p>
              </w:tc>
              <w:tc>
                <w:tcPr>
                  <w:tcW w:w="2835" w:type="dxa"/>
                  <w:vAlign w:val="center"/>
                </w:tcPr>
                <w:p w14:paraId="6535D0FC" w14:textId="77777777" w:rsidR="00D97F6E" w:rsidRPr="0030630E" w:rsidRDefault="00D97F6E" w:rsidP="00C32017">
                  <w:pPr>
                    <w:adjustRightInd w:val="0"/>
                    <w:snapToGrid w:val="0"/>
                    <w:jc w:val="center"/>
                    <w:rPr>
                      <w:rFonts w:ascii="宋体" w:hAnsi="宋体"/>
                    </w:rPr>
                  </w:pPr>
                  <w:r w:rsidRPr="0030630E">
                    <w:rPr>
                      <w:rFonts w:ascii="宋体" w:hAnsi="宋体" w:hint="eastAsia"/>
                    </w:rPr>
                    <w:t>慢速粉碎机</w:t>
                  </w:r>
                </w:p>
              </w:tc>
              <w:tc>
                <w:tcPr>
                  <w:tcW w:w="992" w:type="dxa"/>
                  <w:vAlign w:val="center"/>
                </w:tcPr>
                <w:p w14:paraId="5C9F3DDE" w14:textId="77777777" w:rsidR="00D97F6E" w:rsidRPr="0030630E" w:rsidRDefault="00D97F6E" w:rsidP="00C32017">
                  <w:pPr>
                    <w:adjustRightInd w:val="0"/>
                    <w:snapToGrid w:val="0"/>
                    <w:jc w:val="center"/>
                  </w:pPr>
                  <w:r w:rsidRPr="0030630E">
                    <w:t>4</w:t>
                  </w:r>
                </w:p>
              </w:tc>
              <w:tc>
                <w:tcPr>
                  <w:tcW w:w="850" w:type="dxa"/>
                  <w:vAlign w:val="center"/>
                </w:tcPr>
                <w:p w14:paraId="6415642F" w14:textId="0A91A5C7" w:rsidR="00D97F6E" w:rsidRPr="0030630E" w:rsidRDefault="00D97F6E" w:rsidP="00C32017">
                  <w:pPr>
                    <w:adjustRightInd w:val="0"/>
                    <w:snapToGrid w:val="0"/>
                    <w:jc w:val="center"/>
                    <w:rPr>
                      <w:szCs w:val="21"/>
                    </w:rPr>
                  </w:pPr>
                  <w:r w:rsidRPr="0030630E">
                    <w:rPr>
                      <w:rFonts w:hint="eastAsia"/>
                      <w:szCs w:val="21"/>
                    </w:rPr>
                    <w:t>2</w:t>
                  </w:r>
                </w:p>
              </w:tc>
              <w:tc>
                <w:tcPr>
                  <w:tcW w:w="993" w:type="dxa"/>
                  <w:vAlign w:val="center"/>
                </w:tcPr>
                <w:p w14:paraId="23B1468D" w14:textId="50F03405" w:rsidR="00D97F6E" w:rsidRPr="0030630E" w:rsidRDefault="00D97F6E" w:rsidP="00C32017">
                  <w:pPr>
                    <w:adjustRightInd w:val="0"/>
                    <w:snapToGrid w:val="0"/>
                    <w:jc w:val="center"/>
                    <w:rPr>
                      <w:szCs w:val="21"/>
                    </w:rPr>
                  </w:pPr>
                  <w:r w:rsidRPr="0030630E">
                    <w:rPr>
                      <w:rFonts w:hint="eastAsia"/>
                      <w:szCs w:val="21"/>
                    </w:rPr>
                    <w:t>4</w:t>
                  </w:r>
                </w:p>
              </w:tc>
              <w:tc>
                <w:tcPr>
                  <w:tcW w:w="1603" w:type="dxa"/>
                  <w:vAlign w:val="center"/>
                </w:tcPr>
                <w:p w14:paraId="2377B4DE" w14:textId="192F06B5" w:rsidR="00D97F6E" w:rsidRPr="0030630E" w:rsidRDefault="00D97F6E" w:rsidP="00C32017">
                  <w:pPr>
                    <w:adjustRightInd w:val="0"/>
                    <w:snapToGrid w:val="0"/>
                    <w:jc w:val="center"/>
                    <w:rPr>
                      <w:szCs w:val="21"/>
                    </w:rPr>
                  </w:pPr>
                  <w:r w:rsidRPr="0030630E">
                    <w:rPr>
                      <w:rFonts w:hint="eastAsia"/>
                      <w:szCs w:val="21"/>
                    </w:rPr>
                    <w:t>/</w:t>
                  </w:r>
                </w:p>
              </w:tc>
            </w:tr>
            <w:tr w:rsidR="0030630E" w:rsidRPr="0030630E" w14:paraId="442EFE9B" w14:textId="314E1D5D" w:rsidTr="00121C59">
              <w:trPr>
                <w:trHeight w:val="45"/>
                <w:jc w:val="center"/>
              </w:trPr>
              <w:tc>
                <w:tcPr>
                  <w:tcW w:w="755" w:type="dxa"/>
                  <w:vAlign w:val="center"/>
                </w:tcPr>
                <w:p w14:paraId="21A446B4" w14:textId="6CF05C67" w:rsidR="00D97F6E" w:rsidRPr="0030630E" w:rsidRDefault="00D97F6E" w:rsidP="00C32017">
                  <w:pPr>
                    <w:adjustRightInd w:val="0"/>
                    <w:snapToGrid w:val="0"/>
                    <w:jc w:val="center"/>
                    <w:rPr>
                      <w:rFonts w:eastAsiaTheme="minorEastAsia"/>
                      <w:szCs w:val="21"/>
                    </w:rPr>
                  </w:pPr>
                  <w:r w:rsidRPr="0030630E">
                    <w:rPr>
                      <w:rFonts w:eastAsiaTheme="minorEastAsia" w:hint="eastAsia"/>
                      <w:szCs w:val="21"/>
                    </w:rPr>
                    <w:t>16</w:t>
                  </w:r>
                </w:p>
              </w:tc>
              <w:tc>
                <w:tcPr>
                  <w:tcW w:w="2835" w:type="dxa"/>
                  <w:vAlign w:val="center"/>
                </w:tcPr>
                <w:p w14:paraId="36392D13" w14:textId="77777777" w:rsidR="00D97F6E" w:rsidRPr="0030630E" w:rsidRDefault="00D97F6E" w:rsidP="00C32017">
                  <w:pPr>
                    <w:adjustRightInd w:val="0"/>
                    <w:snapToGrid w:val="0"/>
                    <w:jc w:val="center"/>
                  </w:pPr>
                  <w:r w:rsidRPr="0030630E">
                    <w:t>模温机</w:t>
                  </w:r>
                  <w:r w:rsidRPr="0030630E">
                    <w:t>*</w:t>
                  </w:r>
                </w:p>
              </w:tc>
              <w:tc>
                <w:tcPr>
                  <w:tcW w:w="992" w:type="dxa"/>
                  <w:vAlign w:val="center"/>
                </w:tcPr>
                <w:p w14:paraId="4A8308E5" w14:textId="77777777" w:rsidR="00D97F6E" w:rsidRPr="0030630E" w:rsidRDefault="00D97F6E" w:rsidP="00C32017">
                  <w:pPr>
                    <w:adjustRightInd w:val="0"/>
                    <w:snapToGrid w:val="0"/>
                    <w:jc w:val="center"/>
                  </w:pPr>
                  <w:r w:rsidRPr="0030630E">
                    <w:t>8</w:t>
                  </w:r>
                </w:p>
              </w:tc>
              <w:tc>
                <w:tcPr>
                  <w:tcW w:w="850" w:type="dxa"/>
                  <w:vAlign w:val="center"/>
                </w:tcPr>
                <w:p w14:paraId="1FF90E9D" w14:textId="39E1DA15" w:rsidR="00D97F6E" w:rsidRPr="0030630E" w:rsidRDefault="00D97F6E" w:rsidP="00C32017">
                  <w:pPr>
                    <w:adjustRightInd w:val="0"/>
                    <w:snapToGrid w:val="0"/>
                    <w:jc w:val="center"/>
                    <w:rPr>
                      <w:szCs w:val="21"/>
                    </w:rPr>
                  </w:pPr>
                  <w:r w:rsidRPr="0030630E">
                    <w:rPr>
                      <w:rFonts w:hint="eastAsia"/>
                    </w:rPr>
                    <w:t>4</w:t>
                  </w:r>
                </w:p>
              </w:tc>
              <w:tc>
                <w:tcPr>
                  <w:tcW w:w="993" w:type="dxa"/>
                  <w:vAlign w:val="center"/>
                </w:tcPr>
                <w:p w14:paraId="30B25336" w14:textId="2A0877BD" w:rsidR="00D97F6E" w:rsidRPr="0030630E" w:rsidRDefault="00D97F6E" w:rsidP="00C32017">
                  <w:pPr>
                    <w:adjustRightInd w:val="0"/>
                    <w:snapToGrid w:val="0"/>
                    <w:jc w:val="center"/>
                    <w:rPr>
                      <w:szCs w:val="21"/>
                    </w:rPr>
                  </w:pPr>
                  <w:r w:rsidRPr="0030630E">
                    <w:rPr>
                      <w:rFonts w:hint="eastAsia"/>
                      <w:szCs w:val="21"/>
                    </w:rPr>
                    <w:t>8</w:t>
                  </w:r>
                </w:p>
              </w:tc>
              <w:tc>
                <w:tcPr>
                  <w:tcW w:w="1603" w:type="dxa"/>
                  <w:vAlign w:val="center"/>
                </w:tcPr>
                <w:p w14:paraId="1CC93568" w14:textId="3C2103ED" w:rsidR="00D97F6E" w:rsidRPr="0030630E" w:rsidRDefault="00D97F6E" w:rsidP="00C32017">
                  <w:pPr>
                    <w:adjustRightInd w:val="0"/>
                    <w:snapToGrid w:val="0"/>
                    <w:jc w:val="center"/>
                    <w:rPr>
                      <w:szCs w:val="21"/>
                    </w:rPr>
                  </w:pPr>
                  <w:r w:rsidRPr="0030630E">
                    <w:rPr>
                      <w:rFonts w:hint="eastAsia"/>
                      <w:szCs w:val="21"/>
                    </w:rPr>
                    <w:t>/</w:t>
                  </w:r>
                </w:p>
              </w:tc>
            </w:tr>
            <w:tr w:rsidR="0030630E" w:rsidRPr="0030630E" w14:paraId="2A1D8663" w14:textId="4498CB7E" w:rsidTr="00121C59">
              <w:trPr>
                <w:trHeight w:val="45"/>
                <w:jc w:val="center"/>
              </w:trPr>
              <w:tc>
                <w:tcPr>
                  <w:tcW w:w="755" w:type="dxa"/>
                  <w:vAlign w:val="center"/>
                </w:tcPr>
                <w:p w14:paraId="59EA5ECB" w14:textId="5C15C178" w:rsidR="00D97F6E" w:rsidRPr="0030630E" w:rsidRDefault="00D97F6E" w:rsidP="00C32017">
                  <w:pPr>
                    <w:adjustRightInd w:val="0"/>
                    <w:snapToGrid w:val="0"/>
                    <w:jc w:val="center"/>
                    <w:rPr>
                      <w:rFonts w:eastAsiaTheme="minorEastAsia"/>
                      <w:szCs w:val="21"/>
                    </w:rPr>
                  </w:pPr>
                  <w:r w:rsidRPr="0030630E">
                    <w:rPr>
                      <w:rFonts w:eastAsiaTheme="minorEastAsia" w:hint="eastAsia"/>
                      <w:szCs w:val="21"/>
                    </w:rPr>
                    <w:t>17</w:t>
                  </w:r>
                </w:p>
              </w:tc>
              <w:tc>
                <w:tcPr>
                  <w:tcW w:w="2835" w:type="dxa"/>
                  <w:vAlign w:val="center"/>
                </w:tcPr>
                <w:p w14:paraId="0F436D76" w14:textId="77777777" w:rsidR="00D97F6E" w:rsidRPr="0030630E" w:rsidRDefault="00D97F6E" w:rsidP="00C32017">
                  <w:pPr>
                    <w:adjustRightInd w:val="0"/>
                    <w:snapToGrid w:val="0"/>
                    <w:jc w:val="center"/>
                  </w:pPr>
                  <w:r w:rsidRPr="0030630E">
                    <w:t>退火箱</w:t>
                  </w:r>
                  <w:r w:rsidRPr="0030630E">
                    <w:t>*</w:t>
                  </w:r>
                </w:p>
              </w:tc>
              <w:tc>
                <w:tcPr>
                  <w:tcW w:w="992" w:type="dxa"/>
                  <w:vAlign w:val="center"/>
                </w:tcPr>
                <w:p w14:paraId="28CB07EF" w14:textId="77777777" w:rsidR="00D97F6E" w:rsidRPr="0030630E" w:rsidRDefault="00D97F6E" w:rsidP="00C32017">
                  <w:pPr>
                    <w:adjustRightInd w:val="0"/>
                    <w:snapToGrid w:val="0"/>
                    <w:jc w:val="center"/>
                  </w:pPr>
                  <w:r w:rsidRPr="0030630E">
                    <w:t>2</w:t>
                  </w:r>
                </w:p>
              </w:tc>
              <w:tc>
                <w:tcPr>
                  <w:tcW w:w="850" w:type="dxa"/>
                  <w:vAlign w:val="center"/>
                </w:tcPr>
                <w:p w14:paraId="0FFC1AEB" w14:textId="77777777" w:rsidR="00D97F6E" w:rsidRPr="0030630E" w:rsidRDefault="00D97F6E" w:rsidP="00C32017">
                  <w:pPr>
                    <w:adjustRightInd w:val="0"/>
                    <w:snapToGrid w:val="0"/>
                    <w:jc w:val="center"/>
                    <w:rPr>
                      <w:szCs w:val="21"/>
                    </w:rPr>
                  </w:pPr>
                  <w:r w:rsidRPr="0030630E">
                    <w:rPr>
                      <w:rFonts w:hint="eastAsia"/>
                    </w:rPr>
                    <w:t>2</w:t>
                  </w:r>
                </w:p>
              </w:tc>
              <w:tc>
                <w:tcPr>
                  <w:tcW w:w="993" w:type="dxa"/>
                  <w:vAlign w:val="center"/>
                </w:tcPr>
                <w:p w14:paraId="55A15A99" w14:textId="21E651EC" w:rsidR="00D97F6E" w:rsidRPr="0030630E" w:rsidRDefault="00D97F6E" w:rsidP="00C32017">
                  <w:pPr>
                    <w:adjustRightInd w:val="0"/>
                    <w:snapToGrid w:val="0"/>
                    <w:jc w:val="center"/>
                    <w:rPr>
                      <w:szCs w:val="21"/>
                    </w:rPr>
                  </w:pPr>
                  <w:r w:rsidRPr="0030630E">
                    <w:rPr>
                      <w:rFonts w:hint="eastAsia"/>
                      <w:szCs w:val="21"/>
                    </w:rPr>
                    <w:t>2</w:t>
                  </w:r>
                </w:p>
              </w:tc>
              <w:tc>
                <w:tcPr>
                  <w:tcW w:w="1603" w:type="dxa"/>
                  <w:vAlign w:val="center"/>
                </w:tcPr>
                <w:p w14:paraId="34C36CC0" w14:textId="59A08173" w:rsidR="00D97F6E" w:rsidRPr="0030630E" w:rsidRDefault="00D97F6E" w:rsidP="00C32017">
                  <w:pPr>
                    <w:adjustRightInd w:val="0"/>
                    <w:snapToGrid w:val="0"/>
                    <w:jc w:val="center"/>
                    <w:rPr>
                      <w:szCs w:val="21"/>
                    </w:rPr>
                  </w:pPr>
                  <w:r w:rsidRPr="0030630E">
                    <w:rPr>
                      <w:rFonts w:hint="eastAsia"/>
                      <w:szCs w:val="21"/>
                    </w:rPr>
                    <w:t>/</w:t>
                  </w:r>
                </w:p>
              </w:tc>
            </w:tr>
            <w:tr w:rsidR="0030630E" w:rsidRPr="0030630E" w14:paraId="0D7D7E84" w14:textId="106CEA4B" w:rsidTr="00121C59">
              <w:trPr>
                <w:trHeight w:val="45"/>
                <w:jc w:val="center"/>
              </w:trPr>
              <w:tc>
                <w:tcPr>
                  <w:tcW w:w="755" w:type="dxa"/>
                  <w:vAlign w:val="center"/>
                </w:tcPr>
                <w:p w14:paraId="49B93F88" w14:textId="49AC01B8" w:rsidR="00D97F6E" w:rsidRPr="0030630E" w:rsidRDefault="00D97F6E" w:rsidP="00C32017">
                  <w:pPr>
                    <w:adjustRightInd w:val="0"/>
                    <w:snapToGrid w:val="0"/>
                    <w:jc w:val="center"/>
                    <w:rPr>
                      <w:rFonts w:eastAsiaTheme="minorEastAsia"/>
                      <w:szCs w:val="21"/>
                    </w:rPr>
                  </w:pPr>
                  <w:r w:rsidRPr="0030630E">
                    <w:rPr>
                      <w:rFonts w:eastAsiaTheme="minorEastAsia" w:hint="eastAsia"/>
                      <w:szCs w:val="21"/>
                    </w:rPr>
                    <w:t>18</w:t>
                  </w:r>
                </w:p>
              </w:tc>
              <w:tc>
                <w:tcPr>
                  <w:tcW w:w="2835" w:type="dxa"/>
                  <w:vAlign w:val="center"/>
                </w:tcPr>
                <w:p w14:paraId="62C72DC1" w14:textId="77777777" w:rsidR="00D97F6E" w:rsidRPr="0030630E" w:rsidRDefault="00D97F6E" w:rsidP="00C32017">
                  <w:pPr>
                    <w:adjustRightInd w:val="0"/>
                    <w:snapToGrid w:val="0"/>
                    <w:jc w:val="center"/>
                    <w:rPr>
                      <w:rFonts w:ascii="宋体" w:hAnsi="宋体"/>
                    </w:rPr>
                  </w:pPr>
                  <w:r w:rsidRPr="0030630E">
                    <w:rPr>
                      <w:rFonts w:ascii="宋体" w:hAnsi="宋体" w:hint="eastAsia"/>
                    </w:rPr>
                    <w:t>冷水机</w:t>
                  </w:r>
                </w:p>
              </w:tc>
              <w:tc>
                <w:tcPr>
                  <w:tcW w:w="992" w:type="dxa"/>
                  <w:vAlign w:val="center"/>
                </w:tcPr>
                <w:p w14:paraId="0E332DCB" w14:textId="77777777" w:rsidR="00D97F6E" w:rsidRPr="0030630E" w:rsidRDefault="00D97F6E" w:rsidP="00C32017">
                  <w:pPr>
                    <w:adjustRightInd w:val="0"/>
                    <w:snapToGrid w:val="0"/>
                    <w:jc w:val="center"/>
                  </w:pPr>
                  <w:r w:rsidRPr="0030630E">
                    <w:t>1</w:t>
                  </w:r>
                </w:p>
              </w:tc>
              <w:tc>
                <w:tcPr>
                  <w:tcW w:w="850" w:type="dxa"/>
                  <w:vAlign w:val="center"/>
                </w:tcPr>
                <w:p w14:paraId="5C706EB4" w14:textId="77777777" w:rsidR="00D97F6E" w:rsidRPr="0030630E" w:rsidRDefault="00D97F6E" w:rsidP="00C32017">
                  <w:pPr>
                    <w:adjustRightInd w:val="0"/>
                    <w:snapToGrid w:val="0"/>
                    <w:jc w:val="center"/>
                    <w:rPr>
                      <w:szCs w:val="21"/>
                    </w:rPr>
                  </w:pPr>
                  <w:r w:rsidRPr="0030630E">
                    <w:rPr>
                      <w:rFonts w:hint="eastAsia"/>
                    </w:rPr>
                    <w:t>1</w:t>
                  </w:r>
                </w:p>
              </w:tc>
              <w:tc>
                <w:tcPr>
                  <w:tcW w:w="993" w:type="dxa"/>
                  <w:vAlign w:val="center"/>
                </w:tcPr>
                <w:p w14:paraId="6053E4CD" w14:textId="1BE1906C" w:rsidR="00D97F6E" w:rsidRPr="0030630E" w:rsidRDefault="00D97F6E" w:rsidP="00C32017">
                  <w:pPr>
                    <w:adjustRightInd w:val="0"/>
                    <w:snapToGrid w:val="0"/>
                    <w:jc w:val="center"/>
                    <w:rPr>
                      <w:szCs w:val="21"/>
                    </w:rPr>
                  </w:pPr>
                  <w:r w:rsidRPr="0030630E">
                    <w:rPr>
                      <w:rFonts w:hint="eastAsia"/>
                      <w:szCs w:val="21"/>
                    </w:rPr>
                    <w:t>1</w:t>
                  </w:r>
                </w:p>
              </w:tc>
              <w:tc>
                <w:tcPr>
                  <w:tcW w:w="1603" w:type="dxa"/>
                  <w:vAlign w:val="center"/>
                </w:tcPr>
                <w:p w14:paraId="3D650A40" w14:textId="1D913C85" w:rsidR="00D97F6E" w:rsidRPr="0030630E" w:rsidRDefault="00D97F6E" w:rsidP="00C32017">
                  <w:pPr>
                    <w:adjustRightInd w:val="0"/>
                    <w:snapToGrid w:val="0"/>
                    <w:jc w:val="center"/>
                    <w:rPr>
                      <w:szCs w:val="21"/>
                    </w:rPr>
                  </w:pPr>
                  <w:r w:rsidRPr="0030630E">
                    <w:rPr>
                      <w:rFonts w:hint="eastAsia"/>
                      <w:szCs w:val="21"/>
                    </w:rPr>
                    <w:t>SIC-30A-HP-3/400V/50HZ</w:t>
                  </w:r>
                </w:p>
              </w:tc>
            </w:tr>
            <w:tr w:rsidR="0030630E" w:rsidRPr="0030630E" w14:paraId="0A5A8C60" w14:textId="77777777" w:rsidTr="00C32017">
              <w:trPr>
                <w:trHeight w:val="45"/>
                <w:jc w:val="center"/>
              </w:trPr>
              <w:tc>
                <w:tcPr>
                  <w:tcW w:w="8028" w:type="dxa"/>
                  <w:gridSpan w:val="6"/>
                  <w:vAlign w:val="center"/>
                </w:tcPr>
                <w:p w14:paraId="226B52F7" w14:textId="77777777" w:rsidR="00C32017" w:rsidRPr="0030630E" w:rsidRDefault="00C32017" w:rsidP="00C32017">
                  <w:pPr>
                    <w:adjustRightInd w:val="0"/>
                    <w:snapToGrid w:val="0"/>
                    <w:jc w:val="center"/>
                    <w:rPr>
                      <w:szCs w:val="21"/>
                    </w:rPr>
                  </w:pPr>
                  <w:r w:rsidRPr="0030630E">
                    <w:rPr>
                      <w:rFonts w:eastAsiaTheme="minorEastAsia" w:hint="eastAsia"/>
                      <w:b/>
                      <w:szCs w:val="21"/>
                    </w:rPr>
                    <w:t>电子物理测试实验室、测试和研发</w:t>
                  </w:r>
                </w:p>
              </w:tc>
            </w:tr>
            <w:tr w:rsidR="0030630E" w:rsidRPr="0030630E" w14:paraId="37418D70" w14:textId="529E1C91" w:rsidTr="00121C59">
              <w:trPr>
                <w:trHeight w:val="45"/>
                <w:jc w:val="center"/>
              </w:trPr>
              <w:tc>
                <w:tcPr>
                  <w:tcW w:w="755" w:type="dxa"/>
                  <w:vAlign w:val="center"/>
                </w:tcPr>
                <w:p w14:paraId="4EC7ECA8" w14:textId="0F70BE05" w:rsidR="00D97F6E" w:rsidRPr="0030630E" w:rsidRDefault="004C5BB1" w:rsidP="00C32017">
                  <w:pPr>
                    <w:adjustRightInd w:val="0"/>
                    <w:snapToGrid w:val="0"/>
                    <w:jc w:val="center"/>
                    <w:rPr>
                      <w:szCs w:val="21"/>
                    </w:rPr>
                  </w:pPr>
                  <w:r w:rsidRPr="0030630E">
                    <w:rPr>
                      <w:rFonts w:hint="eastAsia"/>
                      <w:szCs w:val="21"/>
                    </w:rPr>
                    <w:t>19</w:t>
                  </w:r>
                </w:p>
              </w:tc>
              <w:tc>
                <w:tcPr>
                  <w:tcW w:w="2835" w:type="dxa"/>
                  <w:vAlign w:val="center"/>
                </w:tcPr>
                <w:p w14:paraId="66CEC232" w14:textId="77777777" w:rsidR="00D97F6E" w:rsidRPr="0030630E" w:rsidRDefault="00D97F6E" w:rsidP="00C32017">
                  <w:pPr>
                    <w:adjustRightInd w:val="0"/>
                    <w:snapToGrid w:val="0"/>
                    <w:jc w:val="center"/>
                    <w:rPr>
                      <w:szCs w:val="21"/>
                    </w:rPr>
                  </w:pPr>
                  <w:r w:rsidRPr="0030630E">
                    <w:rPr>
                      <w:rFonts w:ascii="宋体" w:hAnsi="宋体" w:hint="eastAsia"/>
                    </w:rPr>
                    <w:t>耐久试验机</w:t>
                  </w:r>
                </w:p>
              </w:tc>
              <w:tc>
                <w:tcPr>
                  <w:tcW w:w="992" w:type="dxa"/>
                  <w:vAlign w:val="center"/>
                </w:tcPr>
                <w:p w14:paraId="24FCD7D9" w14:textId="77777777" w:rsidR="00D97F6E" w:rsidRPr="0030630E" w:rsidRDefault="00D97F6E" w:rsidP="00C32017">
                  <w:pPr>
                    <w:adjustRightInd w:val="0"/>
                    <w:snapToGrid w:val="0"/>
                    <w:jc w:val="center"/>
                    <w:rPr>
                      <w:szCs w:val="21"/>
                    </w:rPr>
                  </w:pPr>
                  <w:r w:rsidRPr="0030630E">
                    <w:t>2</w:t>
                  </w:r>
                </w:p>
              </w:tc>
              <w:tc>
                <w:tcPr>
                  <w:tcW w:w="850" w:type="dxa"/>
                  <w:vAlign w:val="center"/>
                </w:tcPr>
                <w:p w14:paraId="12F177F3" w14:textId="3C7639F5" w:rsidR="00D97F6E" w:rsidRPr="0030630E" w:rsidRDefault="004C5BB1" w:rsidP="00C32017">
                  <w:pPr>
                    <w:adjustRightInd w:val="0"/>
                    <w:snapToGrid w:val="0"/>
                    <w:jc w:val="center"/>
                    <w:rPr>
                      <w:szCs w:val="21"/>
                    </w:rPr>
                  </w:pPr>
                  <w:r w:rsidRPr="0030630E">
                    <w:rPr>
                      <w:rFonts w:hint="eastAsia"/>
                      <w:szCs w:val="21"/>
                    </w:rPr>
                    <w:t>1</w:t>
                  </w:r>
                </w:p>
              </w:tc>
              <w:tc>
                <w:tcPr>
                  <w:tcW w:w="993" w:type="dxa"/>
                  <w:vAlign w:val="center"/>
                </w:tcPr>
                <w:p w14:paraId="54937021" w14:textId="59DC7571" w:rsidR="00D97F6E" w:rsidRPr="0030630E" w:rsidRDefault="004C5BB1" w:rsidP="00D97F6E">
                  <w:pPr>
                    <w:adjustRightInd w:val="0"/>
                    <w:snapToGrid w:val="0"/>
                    <w:jc w:val="center"/>
                    <w:rPr>
                      <w:szCs w:val="21"/>
                    </w:rPr>
                  </w:pPr>
                  <w:r w:rsidRPr="0030630E">
                    <w:rPr>
                      <w:rFonts w:hint="eastAsia"/>
                      <w:szCs w:val="21"/>
                    </w:rPr>
                    <w:t>2</w:t>
                  </w:r>
                </w:p>
              </w:tc>
              <w:tc>
                <w:tcPr>
                  <w:tcW w:w="1603" w:type="dxa"/>
                  <w:vAlign w:val="center"/>
                </w:tcPr>
                <w:p w14:paraId="16BACD7B" w14:textId="4AA8B799" w:rsidR="00D97F6E" w:rsidRPr="0030630E" w:rsidRDefault="00D97F6E" w:rsidP="00C32017">
                  <w:pPr>
                    <w:adjustRightInd w:val="0"/>
                    <w:snapToGrid w:val="0"/>
                    <w:jc w:val="center"/>
                    <w:rPr>
                      <w:szCs w:val="21"/>
                    </w:rPr>
                  </w:pPr>
                  <w:r w:rsidRPr="0030630E">
                    <w:rPr>
                      <w:rFonts w:hint="eastAsia"/>
                      <w:szCs w:val="21"/>
                    </w:rPr>
                    <w:t>/</w:t>
                  </w:r>
                </w:p>
              </w:tc>
            </w:tr>
            <w:tr w:rsidR="0030630E" w:rsidRPr="0030630E" w14:paraId="0704C453" w14:textId="751E4A94" w:rsidTr="00121C59">
              <w:trPr>
                <w:trHeight w:val="45"/>
                <w:jc w:val="center"/>
              </w:trPr>
              <w:tc>
                <w:tcPr>
                  <w:tcW w:w="755" w:type="dxa"/>
                  <w:vAlign w:val="center"/>
                </w:tcPr>
                <w:p w14:paraId="68DBC74B" w14:textId="3C26838A" w:rsidR="004C5BB1" w:rsidRPr="0030630E" w:rsidRDefault="004C5BB1" w:rsidP="00C32017">
                  <w:pPr>
                    <w:adjustRightInd w:val="0"/>
                    <w:snapToGrid w:val="0"/>
                    <w:jc w:val="center"/>
                    <w:rPr>
                      <w:szCs w:val="21"/>
                    </w:rPr>
                  </w:pPr>
                  <w:r w:rsidRPr="0030630E">
                    <w:rPr>
                      <w:rFonts w:eastAsiaTheme="minorEastAsia" w:hint="eastAsia"/>
                      <w:szCs w:val="21"/>
                    </w:rPr>
                    <w:t>20</w:t>
                  </w:r>
                </w:p>
              </w:tc>
              <w:tc>
                <w:tcPr>
                  <w:tcW w:w="2835" w:type="dxa"/>
                  <w:vAlign w:val="center"/>
                </w:tcPr>
                <w:p w14:paraId="52797EA2" w14:textId="77777777" w:rsidR="004C5BB1" w:rsidRPr="0030630E" w:rsidRDefault="004C5BB1" w:rsidP="00C32017">
                  <w:pPr>
                    <w:adjustRightInd w:val="0"/>
                    <w:snapToGrid w:val="0"/>
                    <w:jc w:val="center"/>
                    <w:rPr>
                      <w:szCs w:val="21"/>
                    </w:rPr>
                  </w:pPr>
                  <w:r w:rsidRPr="0030630E">
                    <w:rPr>
                      <w:rFonts w:ascii="宋体" w:hAnsi="宋体" w:hint="eastAsia"/>
                    </w:rPr>
                    <w:t>高低温试验机</w:t>
                  </w:r>
                </w:p>
              </w:tc>
              <w:tc>
                <w:tcPr>
                  <w:tcW w:w="992" w:type="dxa"/>
                  <w:vAlign w:val="center"/>
                </w:tcPr>
                <w:p w14:paraId="19FBE665" w14:textId="77777777" w:rsidR="004C5BB1" w:rsidRPr="0030630E" w:rsidRDefault="004C5BB1" w:rsidP="00C32017">
                  <w:pPr>
                    <w:adjustRightInd w:val="0"/>
                    <w:snapToGrid w:val="0"/>
                    <w:jc w:val="center"/>
                    <w:rPr>
                      <w:szCs w:val="21"/>
                    </w:rPr>
                  </w:pPr>
                  <w:r w:rsidRPr="0030630E">
                    <w:t>1</w:t>
                  </w:r>
                </w:p>
              </w:tc>
              <w:tc>
                <w:tcPr>
                  <w:tcW w:w="850" w:type="dxa"/>
                  <w:vAlign w:val="center"/>
                </w:tcPr>
                <w:p w14:paraId="6FC2667D" w14:textId="77777777" w:rsidR="004C5BB1" w:rsidRPr="0030630E" w:rsidRDefault="004C5BB1" w:rsidP="00C32017">
                  <w:pPr>
                    <w:adjustRightInd w:val="0"/>
                    <w:snapToGrid w:val="0"/>
                    <w:jc w:val="center"/>
                    <w:rPr>
                      <w:szCs w:val="21"/>
                    </w:rPr>
                  </w:pPr>
                  <w:r w:rsidRPr="0030630E">
                    <w:rPr>
                      <w:rFonts w:hint="eastAsia"/>
                      <w:szCs w:val="21"/>
                    </w:rPr>
                    <w:t>1</w:t>
                  </w:r>
                </w:p>
              </w:tc>
              <w:tc>
                <w:tcPr>
                  <w:tcW w:w="993" w:type="dxa"/>
                  <w:vAlign w:val="center"/>
                </w:tcPr>
                <w:p w14:paraId="0FE2B349" w14:textId="79926516" w:rsidR="004C5BB1" w:rsidRPr="0030630E" w:rsidRDefault="004C5BB1" w:rsidP="00D97F6E">
                  <w:pPr>
                    <w:adjustRightInd w:val="0"/>
                    <w:snapToGrid w:val="0"/>
                    <w:jc w:val="center"/>
                    <w:rPr>
                      <w:szCs w:val="21"/>
                    </w:rPr>
                  </w:pPr>
                  <w:r w:rsidRPr="0030630E">
                    <w:rPr>
                      <w:rFonts w:hint="eastAsia"/>
                      <w:szCs w:val="21"/>
                    </w:rPr>
                    <w:t>1</w:t>
                  </w:r>
                </w:p>
              </w:tc>
              <w:tc>
                <w:tcPr>
                  <w:tcW w:w="1603" w:type="dxa"/>
                  <w:vAlign w:val="center"/>
                </w:tcPr>
                <w:p w14:paraId="262002B5" w14:textId="7429B7AF" w:rsidR="004C5BB1" w:rsidRPr="0030630E" w:rsidRDefault="004C5BB1" w:rsidP="00C32017">
                  <w:pPr>
                    <w:adjustRightInd w:val="0"/>
                    <w:snapToGrid w:val="0"/>
                    <w:jc w:val="center"/>
                    <w:rPr>
                      <w:szCs w:val="21"/>
                    </w:rPr>
                  </w:pPr>
                  <w:r w:rsidRPr="0030630E">
                    <w:rPr>
                      <w:rFonts w:hint="eastAsia"/>
                      <w:szCs w:val="21"/>
                    </w:rPr>
                    <w:t>/</w:t>
                  </w:r>
                </w:p>
              </w:tc>
            </w:tr>
            <w:tr w:rsidR="0030630E" w:rsidRPr="0030630E" w14:paraId="0EA47324" w14:textId="6BB1E67E" w:rsidTr="00121C59">
              <w:trPr>
                <w:trHeight w:val="45"/>
                <w:jc w:val="center"/>
              </w:trPr>
              <w:tc>
                <w:tcPr>
                  <w:tcW w:w="755" w:type="dxa"/>
                  <w:vAlign w:val="center"/>
                </w:tcPr>
                <w:p w14:paraId="5CEC5E98" w14:textId="2C910EF0" w:rsidR="004C5BB1" w:rsidRPr="0030630E" w:rsidRDefault="004C5BB1" w:rsidP="00C32017">
                  <w:pPr>
                    <w:adjustRightInd w:val="0"/>
                    <w:snapToGrid w:val="0"/>
                    <w:jc w:val="center"/>
                    <w:rPr>
                      <w:szCs w:val="21"/>
                    </w:rPr>
                  </w:pPr>
                  <w:r w:rsidRPr="0030630E">
                    <w:rPr>
                      <w:rFonts w:hint="eastAsia"/>
                      <w:szCs w:val="21"/>
                    </w:rPr>
                    <w:t>21</w:t>
                  </w:r>
                </w:p>
              </w:tc>
              <w:tc>
                <w:tcPr>
                  <w:tcW w:w="2835" w:type="dxa"/>
                  <w:vAlign w:val="center"/>
                </w:tcPr>
                <w:p w14:paraId="72F5E121" w14:textId="77777777" w:rsidR="004C5BB1" w:rsidRPr="0030630E" w:rsidRDefault="004C5BB1" w:rsidP="00C32017">
                  <w:pPr>
                    <w:adjustRightInd w:val="0"/>
                    <w:snapToGrid w:val="0"/>
                    <w:jc w:val="center"/>
                    <w:rPr>
                      <w:szCs w:val="21"/>
                    </w:rPr>
                  </w:pPr>
                  <w:r w:rsidRPr="0030630E">
                    <w:rPr>
                      <w:rFonts w:ascii="宋体" w:hAnsi="宋体" w:hint="eastAsia"/>
                    </w:rPr>
                    <w:t>热冲击试验机</w:t>
                  </w:r>
                </w:p>
              </w:tc>
              <w:tc>
                <w:tcPr>
                  <w:tcW w:w="992" w:type="dxa"/>
                  <w:vAlign w:val="center"/>
                </w:tcPr>
                <w:p w14:paraId="5DCAAF1D" w14:textId="77777777" w:rsidR="004C5BB1" w:rsidRPr="0030630E" w:rsidRDefault="004C5BB1" w:rsidP="00C32017">
                  <w:pPr>
                    <w:adjustRightInd w:val="0"/>
                    <w:snapToGrid w:val="0"/>
                    <w:jc w:val="center"/>
                    <w:rPr>
                      <w:szCs w:val="21"/>
                    </w:rPr>
                  </w:pPr>
                  <w:r w:rsidRPr="0030630E">
                    <w:t>1</w:t>
                  </w:r>
                </w:p>
              </w:tc>
              <w:tc>
                <w:tcPr>
                  <w:tcW w:w="850" w:type="dxa"/>
                  <w:vAlign w:val="center"/>
                </w:tcPr>
                <w:p w14:paraId="43ACDCC0" w14:textId="77777777" w:rsidR="004C5BB1" w:rsidRPr="0030630E" w:rsidRDefault="004C5BB1" w:rsidP="00C32017">
                  <w:pPr>
                    <w:adjustRightInd w:val="0"/>
                    <w:snapToGrid w:val="0"/>
                    <w:jc w:val="center"/>
                    <w:rPr>
                      <w:szCs w:val="21"/>
                    </w:rPr>
                  </w:pPr>
                  <w:r w:rsidRPr="0030630E">
                    <w:rPr>
                      <w:rFonts w:hint="eastAsia"/>
                      <w:szCs w:val="21"/>
                    </w:rPr>
                    <w:t>1</w:t>
                  </w:r>
                </w:p>
              </w:tc>
              <w:tc>
                <w:tcPr>
                  <w:tcW w:w="993" w:type="dxa"/>
                  <w:vAlign w:val="center"/>
                </w:tcPr>
                <w:p w14:paraId="599D9D32" w14:textId="003CF28F" w:rsidR="004C5BB1" w:rsidRPr="0030630E" w:rsidRDefault="004C5BB1" w:rsidP="00D97F6E">
                  <w:pPr>
                    <w:adjustRightInd w:val="0"/>
                    <w:snapToGrid w:val="0"/>
                    <w:jc w:val="center"/>
                    <w:rPr>
                      <w:szCs w:val="21"/>
                    </w:rPr>
                  </w:pPr>
                  <w:r w:rsidRPr="0030630E">
                    <w:rPr>
                      <w:rFonts w:hint="eastAsia"/>
                      <w:szCs w:val="21"/>
                    </w:rPr>
                    <w:t>1</w:t>
                  </w:r>
                </w:p>
              </w:tc>
              <w:tc>
                <w:tcPr>
                  <w:tcW w:w="1603" w:type="dxa"/>
                  <w:vAlign w:val="center"/>
                </w:tcPr>
                <w:p w14:paraId="22E4517B" w14:textId="7D6FB0A9" w:rsidR="004C5BB1" w:rsidRPr="0030630E" w:rsidRDefault="004C5BB1" w:rsidP="00C32017">
                  <w:pPr>
                    <w:adjustRightInd w:val="0"/>
                    <w:snapToGrid w:val="0"/>
                    <w:jc w:val="center"/>
                    <w:rPr>
                      <w:szCs w:val="21"/>
                    </w:rPr>
                  </w:pPr>
                  <w:r w:rsidRPr="0030630E">
                    <w:rPr>
                      <w:rFonts w:hint="eastAsia"/>
                      <w:szCs w:val="21"/>
                    </w:rPr>
                    <w:t>/</w:t>
                  </w:r>
                </w:p>
              </w:tc>
            </w:tr>
            <w:tr w:rsidR="0030630E" w:rsidRPr="0030630E" w14:paraId="33D3F6B9" w14:textId="15579F2A" w:rsidTr="00121C59">
              <w:trPr>
                <w:trHeight w:val="45"/>
                <w:jc w:val="center"/>
              </w:trPr>
              <w:tc>
                <w:tcPr>
                  <w:tcW w:w="755" w:type="dxa"/>
                  <w:vAlign w:val="center"/>
                </w:tcPr>
                <w:p w14:paraId="55E1D5BD" w14:textId="418E2EC7" w:rsidR="004C5BB1" w:rsidRPr="0030630E" w:rsidRDefault="004C5BB1" w:rsidP="00C32017">
                  <w:pPr>
                    <w:adjustRightInd w:val="0"/>
                    <w:snapToGrid w:val="0"/>
                    <w:jc w:val="center"/>
                    <w:rPr>
                      <w:szCs w:val="21"/>
                    </w:rPr>
                  </w:pPr>
                  <w:r w:rsidRPr="0030630E">
                    <w:rPr>
                      <w:rFonts w:hint="eastAsia"/>
                      <w:szCs w:val="21"/>
                    </w:rPr>
                    <w:t>22</w:t>
                  </w:r>
                </w:p>
              </w:tc>
              <w:tc>
                <w:tcPr>
                  <w:tcW w:w="2835" w:type="dxa"/>
                  <w:vAlign w:val="center"/>
                </w:tcPr>
                <w:p w14:paraId="53D18D33" w14:textId="77777777" w:rsidR="004C5BB1" w:rsidRPr="0030630E" w:rsidRDefault="004C5BB1" w:rsidP="00C32017">
                  <w:pPr>
                    <w:adjustRightInd w:val="0"/>
                    <w:snapToGrid w:val="0"/>
                    <w:jc w:val="center"/>
                    <w:rPr>
                      <w:szCs w:val="21"/>
                    </w:rPr>
                  </w:pPr>
                  <w:r w:rsidRPr="0030630E">
                    <w:rPr>
                      <w:rFonts w:ascii="宋体" w:hAnsi="宋体" w:hint="eastAsia"/>
                    </w:rPr>
                    <w:t>二次元检测机</w:t>
                  </w:r>
                </w:p>
              </w:tc>
              <w:tc>
                <w:tcPr>
                  <w:tcW w:w="992" w:type="dxa"/>
                  <w:vAlign w:val="center"/>
                </w:tcPr>
                <w:p w14:paraId="2922B9B1" w14:textId="77777777" w:rsidR="004C5BB1" w:rsidRPr="0030630E" w:rsidRDefault="004C5BB1" w:rsidP="00C32017">
                  <w:pPr>
                    <w:adjustRightInd w:val="0"/>
                    <w:snapToGrid w:val="0"/>
                    <w:jc w:val="center"/>
                    <w:rPr>
                      <w:szCs w:val="21"/>
                    </w:rPr>
                  </w:pPr>
                  <w:r w:rsidRPr="0030630E">
                    <w:t>1</w:t>
                  </w:r>
                </w:p>
              </w:tc>
              <w:tc>
                <w:tcPr>
                  <w:tcW w:w="850" w:type="dxa"/>
                  <w:vAlign w:val="center"/>
                </w:tcPr>
                <w:p w14:paraId="343A7ED0" w14:textId="77777777" w:rsidR="004C5BB1" w:rsidRPr="0030630E" w:rsidRDefault="004C5BB1" w:rsidP="00C32017">
                  <w:pPr>
                    <w:adjustRightInd w:val="0"/>
                    <w:snapToGrid w:val="0"/>
                    <w:jc w:val="center"/>
                    <w:rPr>
                      <w:szCs w:val="21"/>
                    </w:rPr>
                  </w:pPr>
                  <w:r w:rsidRPr="0030630E">
                    <w:rPr>
                      <w:rFonts w:hint="eastAsia"/>
                      <w:szCs w:val="21"/>
                    </w:rPr>
                    <w:t>1</w:t>
                  </w:r>
                </w:p>
              </w:tc>
              <w:tc>
                <w:tcPr>
                  <w:tcW w:w="993" w:type="dxa"/>
                  <w:vAlign w:val="center"/>
                </w:tcPr>
                <w:p w14:paraId="431FBE4A" w14:textId="3D320B47" w:rsidR="004C5BB1" w:rsidRPr="0030630E" w:rsidRDefault="004C5BB1" w:rsidP="00D97F6E">
                  <w:pPr>
                    <w:adjustRightInd w:val="0"/>
                    <w:snapToGrid w:val="0"/>
                    <w:jc w:val="center"/>
                    <w:rPr>
                      <w:szCs w:val="21"/>
                    </w:rPr>
                  </w:pPr>
                  <w:r w:rsidRPr="0030630E">
                    <w:rPr>
                      <w:rFonts w:hint="eastAsia"/>
                      <w:szCs w:val="21"/>
                    </w:rPr>
                    <w:t>1</w:t>
                  </w:r>
                </w:p>
              </w:tc>
              <w:tc>
                <w:tcPr>
                  <w:tcW w:w="1603" w:type="dxa"/>
                  <w:vAlign w:val="center"/>
                </w:tcPr>
                <w:p w14:paraId="5D81C507" w14:textId="381BA8AC" w:rsidR="004C5BB1" w:rsidRPr="0030630E" w:rsidRDefault="004C5BB1" w:rsidP="00C32017">
                  <w:pPr>
                    <w:adjustRightInd w:val="0"/>
                    <w:snapToGrid w:val="0"/>
                    <w:jc w:val="center"/>
                    <w:rPr>
                      <w:szCs w:val="21"/>
                    </w:rPr>
                  </w:pPr>
                  <w:r w:rsidRPr="0030630E">
                    <w:rPr>
                      <w:rFonts w:hint="eastAsia"/>
                      <w:szCs w:val="21"/>
                    </w:rPr>
                    <w:t>/</w:t>
                  </w:r>
                </w:p>
              </w:tc>
            </w:tr>
            <w:tr w:rsidR="0030630E" w:rsidRPr="0030630E" w14:paraId="0E1C5030" w14:textId="075CB278" w:rsidTr="00121C59">
              <w:trPr>
                <w:trHeight w:val="45"/>
                <w:jc w:val="center"/>
              </w:trPr>
              <w:tc>
                <w:tcPr>
                  <w:tcW w:w="755" w:type="dxa"/>
                  <w:vAlign w:val="center"/>
                </w:tcPr>
                <w:p w14:paraId="65ACE8E0" w14:textId="68CC015C" w:rsidR="00D97F6E" w:rsidRPr="0030630E" w:rsidRDefault="004C5BB1" w:rsidP="00C32017">
                  <w:pPr>
                    <w:adjustRightInd w:val="0"/>
                    <w:snapToGrid w:val="0"/>
                    <w:jc w:val="center"/>
                    <w:rPr>
                      <w:szCs w:val="21"/>
                    </w:rPr>
                  </w:pPr>
                  <w:r w:rsidRPr="0030630E">
                    <w:rPr>
                      <w:rFonts w:hint="eastAsia"/>
                      <w:szCs w:val="21"/>
                    </w:rPr>
                    <w:t>23</w:t>
                  </w:r>
                </w:p>
              </w:tc>
              <w:tc>
                <w:tcPr>
                  <w:tcW w:w="2835" w:type="dxa"/>
                  <w:vAlign w:val="center"/>
                </w:tcPr>
                <w:p w14:paraId="356ED921" w14:textId="77777777" w:rsidR="00D97F6E" w:rsidRPr="0030630E" w:rsidRDefault="00D97F6E" w:rsidP="00C32017">
                  <w:pPr>
                    <w:adjustRightInd w:val="0"/>
                    <w:snapToGrid w:val="0"/>
                    <w:jc w:val="center"/>
                    <w:rPr>
                      <w:szCs w:val="21"/>
                    </w:rPr>
                  </w:pPr>
                  <w:r w:rsidRPr="0030630E">
                    <w:rPr>
                      <w:rFonts w:ascii="宋体" w:hAnsi="宋体" w:hint="eastAsia"/>
                    </w:rPr>
                    <w:t>粉尘试验机</w:t>
                  </w:r>
                </w:p>
              </w:tc>
              <w:tc>
                <w:tcPr>
                  <w:tcW w:w="992" w:type="dxa"/>
                  <w:vAlign w:val="center"/>
                </w:tcPr>
                <w:p w14:paraId="788C9536" w14:textId="77777777" w:rsidR="00D97F6E" w:rsidRPr="0030630E" w:rsidRDefault="00D97F6E" w:rsidP="00C32017">
                  <w:pPr>
                    <w:adjustRightInd w:val="0"/>
                    <w:snapToGrid w:val="0"/>
                    <w:jc w:val="center"/>
                    <w:rPr>
                      <w:szCs w:val="21"/>
                    </w:rPr>
                  </w:pPr>
                  <w:r w:rsidRPr="0030630E">
                    <w:t>1</w:t>
                  </w:r>
                </w:p>
              </w:tc>
              <w:tc>
                <w:tcPr>
                  <w:tcW w:w="850" w:type="dxa"/>
                  <w:vAlign w:val="center"/>
                </w:tcPr>
                <w:p w14:paraId="44452ABC" w14:textId="77777777" w:rsidR="00D97F6E" w:rsidRPr="0030630E" w:rsidRDefault="00D97F6E" w:rsidP="00C32017">
                  <w:pPr>
                    <w:adjustRightInd w:val="0"/>
                    <w:snapToGrid w:val="0"/>
                    <w:jc w:val="center"/>
                    <w:rPr>
                      <w:szCs w:val="21"/>
                    </w:rPr>
                  </w:pPr>
                  <w:r w:rsidRPr="0030630E">
                    <w:rPr>
                      <w:rFonts w:hint="eastAsia"/>
                      <w:szCs w:val="21"/>
                    </w:rPr>
                    <w:t>1</w:t>
                  </w:r>
                </w:p>
              </w:tc>
              <w:tc>
                <w:tcPr>
                  <w:tcW w:w="993" w:type="dxa"/>
                  <w:vAlign w:val="center"/>
                </w:tcPr>
                <w:p w14:paraId="2C853A5A" w14:textId="43E76688" w:rsidR="00D97F6E" w:rsidRPr="0030630E" w:rsidRDefault="004C5BB1" w:rsidP="00D97F6E">
                  <w:pPr>
                    <w:adjustRightInd w:val="0"/>
                    <w:snapToGrid w:val="0"/>
                    <w:jc w:val="center"/>
                    <w:rPr>
                      <w:szCs w:val="21"/>
                    </w:rPr>
                  </w:pPr>
                  <w:r w:rsidRPr="0030630E">
                    <w:rPr>
                      <w:rFonts w:hint="eastAsia"/>
                      <w:szCs w:val="21"/>
                    </w:rPr>
                    <w:t>1</w:t>
                  </w:r>
                </w:p>
              </w:tc>
              <w:tc>
                <w:tcPr>
                  <w:tcW w:w="1603" w:type="dxa"/>
                  <w:vAlign w:val="center"/>
                </w:tcPr>
                <w:p w14:paraId="0A376117" w14:textId="1DE8084F" w:rsidR="00D97F6E" w:rsidRPr="0030630E" w:rsidRDefault="00D97F6E" w:rsidP="00C32017">
                  <w:pPr>
                    <w:adjustRightInd w:val="0"/>
                    <w:snapToGrid w:val="0"/>
                    <w:jc w:val="center"/>
                    <w:rPr>
                      <w:szCs w:val="21"/>
                    </w:rPr>
                  </w:pPr>
                  <w:r w:rsidRPr="0030630E">
                    <w:rPr>
                      <w:rFonts w:hint="eastAsia"/>
                      <w:szCs w:val="21"/>
                    </w:rPr>
                    <w:t>/</w:t>
                  </w:r>
                </w:p>
              </w:tc>
            </w:tr>
            <w:tr w:rsidR="0030630E" w:rsidRPr="0030630E" w14:paraId="5B5D9B6D" w14:textId="282BF956" w:rsidTr="00121C59">
              <w:trPr>
                <w:trHeight w:val="45"/>
                <w:jc w:val="center"/>
              </w:trPr>
              <w:tc>
                <w:tcPr>
                  <w:tcW w:w="755" w:type="dxa"/>
                  <w:vAlign w:val="center"/>
                </w:tcPr>
                <w:p w14:paraId="6F3CEB78" w14:textId="05C742EF" w:rsidR="00D97F6E" w:rsidRPr="0030630E" w:rsidRDefault="004C5BB1" w:rsidP="00C32017">
                  <w:pPr>
                    <w:adjustRightInd w:val="0"/>
                    <w:snapToGrid w:val="0"/>
                    <w:jc w:val="center"/>
                    <w:rPr>
                      <w:szCs w:val="21"/>
                    </w:rPr>
                  </w:pPr>
                  <w:r w:rsidRPr="0030630E">
                    <w:rPr>
                      <w:rFonts w:hint="eastAsia"/>
                      <w:szCs w:val="21"/>
                    </w:rPr>
                    <w:t>24</w:t>
                  </w:r>
                </w:p>
              </w:tc>
              <w:tc>
                <w:tcPr>
                  <w:tcW w:w="2835" w:type="dxa"/>
                  <w:vAlign w:val="center"/>
                </w:tcPr>
                <w:p w14:paraId="0F2256FA" w14:textId="77777777" w:rsidR="00D97F6E" w:rsidRPr="0030630E" w:rsidRDefault="00D97F6E" w:rsidP="00C32017">
                  <w:pPr>
                    <w:adjustRightInd w:val="0"/>
                    <w:snapToGrid w:val="0"/>
                    <w:jc w:val="center"/>
                    <w:rPr>
                      <w:szCs w:val="21"/>
                    </w:rPr>
                  </w:pPr>
                  <w:r w:rsidRPr="0030630E">
                    <w:rPr>
                      <w:rFonts w:ascii="宋体" w:hAnsi="宋体" w:hint="eastAsia"/>
                    </w:rPr>
                    <w:t>快速水分测试机</w:t>
                  </w:r>
                </w:p>
              </w:tc>
              <w:tc>
                <w:tcPr>
                  <w:tcW w:w="992" w:type="dxa"/>
                  <w:vAlign w:val="center"/>
                </w:tcPr>
                <w:p w14:paraId="336F7C61" w14:textId="77777777" w:rsidR="00D97F6E" w:rsidRPr="0030630E" w:rsidRDefault="00D97F6E" w:rsidP="00C32017">
                  <w:pPr>
                    <w:adjustRightInd w:val="0"/>
                    <w:snapToGrid w:val="0"/>
                    <w:jc w:val="center"/>
                    <w:rPr>
                      <w:szCs w:val="21"/>
                    </w:rPr>
                  </w:pPr>
                  <w:r w:rsidRPr="0030630E">
                    <w:t>1</w:t>
                  </w:r>
                </w:p>
              </w:tc>
              <w:tc>
                <w:tcPr>
                  <w:tcW w:w="850" w:type="dxa"/>
                  <w:vAlign w:val="center"/>
                </w:tcPr>
                <w:p w14:paraId="57035A9F" w14:textId="77777777" w:rsidR="00D97F6E" w:rsidRPr="0030630E" w:rsidRDefault="00D97F6E" w:rsidP="00C32017">
                  <w:pPr>
                    <w:adjustRightInd w:val="0"/>
                    <w:snapToGrid w:val="0"/>
                    <w:jc w:val="center"/>
                    <w:rPr>
                      <w:szCs w:val="21"/>
                    </w:rPr>
                  </w:pPr>
                  <w:r w:rsidRPr="0030630E">
                    <w:rPr>
                      <w:rFonts w:hint="eastAsia"/>
                    </w:rPr>
                    <w:t>1</w:t>
                  </w:r>
                </w:p>
              </w:tc>
              <w:tc>
                <w:tcPr>
                  <w:tcW w:w="993" w:type="dxa"/>
                  <w:vAlign w:val="center"/>
                </w:tcPr>
                <w:p w14:paraId="36B8673F" w14:textId="1F553910" w:rsidR="00D97F6E" w:rsidRPr="0030630E" w:rsidRDefault="004C5BB1" w:rsidP="00D97F6E">
                  <w:pPr>
                    <w:adjustRightInd w:val="0"/>
                    <w:snapToGrid w:val="0"/>
                    <w:jc w:val="center"/>
                    <w:rPr>
                      <w:szCs w:val="21"/>
                    </w:rPr>
                  </w:pPr>
                  <w:r w:rsidRPr="0030630E">
                    <w:rPr>
                      <w:rFonts w:hint="eastAsia"/>
                      <w:szCs w:val="21"/>
                    </w:rPr>
                    <w:t>1</w:t>
                  </w:r>
                </w:p>
              </w:tc>
              <w:tc>
                <w:tcPr>
                  <w:tcW w:w="1603" w:type="dxa"/>
                  <w:vAlign w:val="center"/>
                </w:tcPr>
                <w:p w14:paraId="3A091CE1" w14:textId="0FDA514F" w:rsidR="00D97F6E" w:rsidRPr="0030630E" w:rsidRDefault="00D97F6E" w:rsidP="00C32017">
                  <w:pPr>
                    <w:adjustRightInd w:val="0"/>
                    <w:snapToGrid w:val="0"/>
                    <w:jc w:val="center"/>
                    <w:rPr>
                      <w:szCs w:val="21"/>
                    </w:rPr>
                  </w:pPr>
                  <w:r w:rsidRPr="0030630E">
                    <w:rPr>
                      <w:rFonts w:hint="eastAsia"/>
                      <w:szCs w:val="21"/>
                    </w:rPr>
                    <w:t>/</w:t>
                  </w:r>
                </w:p>
              </w:tc>
            </w:tr>
            <w:tr w:rsidR="0030630E" w:rsidRPr="0030630E" w14:paraId="1BCF7133" w14:textId="3A0444C7" w:rsidTr="00121C59">
              <w:trPr>
                <w:trHeight w:val="45"/>
                <w:jc w:val="center"/>
              </w:trPr>
              <w:tc>
                <w:tcPr>
                  <w:tcW w:w="755" w:type="dxa"/>
                  <w:vAlign w:val="center"/>
                </w:tcPr>
                <w:p w14:paraId="31207FA3" w14:textId="5BDEFEE7" w:rsidR="00D97F6E" w:rsidRPr="0030630E" w:rsidRDefault="004C5BB1" w:rsidP="00C32017">
                  <w:pPr>
                    <w:adjustRightInd w:val="0"/>
                    <w:snapToGrid w:val="0"/>
                    <w:jc w:val="center"/>
                    <w:rPr>
                      <w:szCs w:val="21"/>
                    </w:rPr>
                  </w:pPr>
                  <w:r w:rsidRPr="0030630E">
                    <w:rPr>
                      <w:rFonts w:hint="eastAsia"/>
                      <w:szCs w:val="21"/>
                    </w:rPr>
                    <w:t>25</w:t>
                  </w:r>
                </w:p>
              </w:tc>
              <w:tc>
                <w:tcPr>
                  <w:tcW w:w="2835" w:type="dxa"/>
                  <w:vAlign w:val="center"/>
                </w:tcPr>
                <w:p w14:paraId="46CD5E4A" w14:textId="77777777" w:rsidR="00D97F6E" w:rsidRPr="0030630E" w:rsidRDefault="00D97F6E" w:rsidP="00C32017">
                  <w:pPr>
                    <w:adjustRightInd w:val="0"/>
                    <w:snapToGrid w:val="0"/>
                    <w:jc w:val="center"/>
                    <w:rPr>
                      <w:szCs w:val="21"/>
                    </w:rPr>
                  </w:pPr>
                  <w:r w:rsidRPr="0030630E">
                    <w:rPr>
                      <w:rFonts w:ascii="宋体" w:hAnsi="宋体" w:hint="eastAsia"/>
                    </w:rPr>
                    <w:t>振动试验台</w:t>
                  </w:r>
                </w:p>
              </w:tc>
              <w:tc>
                <w:tcPr>
                  <w:tcW w:w="992" w:type="dxa"/>
                  <w:vAlign w:val="center"/>
                </w:tcPr>
                <w:p w14:paraId="4FA72110" w14:textId="77777777" w:rsidR="00D97F6E" w:rsidRPr="0030630E" w:rsidRDefault="00D97F6E" w:rsidP="00C32017">
                  <w:pPr>
                    <w:adjustRightInd w:val="0"/>
                    <w:snapToGrid w:val="0"/>
                    <w:jc w:val="center"/>
                    <w:rPr>
                      <w:szCs w:val="21"/>
                    </w:rPr>
                  </w:pPr>
                  <w:r w:rsidRPr="0030630E">
                    <w:t>1</w:t>
                  </w:r>
                </w:p>
              </w:tc>
              <w:tc>
                <w:tcPr>
                  <w:tcW w:w="850" w:type="dxa"/>
                  <w:vAlign w:val="center"/>
                </w:tcPr>
                <w:p w14:paraId="59AC3708" w14:textId="77777777" w:rsidR="00D97F6E" w:rsidRPr="0030630E" w:rsidRDefault="00D97F6E" w:rsidP="00C32017">
                  <w:pPr>
                    <w:adjustRightInd w:val="0"/>
                    <w:snapToGrid w:val="0"/>
                    <w:jc w:val="center"/>
                    <w:rPr>
                      <w:szCs w:val="21"/>
                    </w:rPr>
                  </w:pPr>
                  <w:r w:rsidRPr="0030630E">
                    <w:rPr>
                      <w:rFonts w:hint="eastAsia"/>
                    </w:rPr>
                    <w:t>1</w:t>
                  </w:r>
                </w:p>
              </w:tc>
              <w:tc>
                <w:tcPr>
                  <w:tcW w:w="993" w:type="dxa"/>
                  <w:vAlign w:val="center"/>
                </w:tcPr>
                <w:p w14:paraId="3EC80E0A" w14:textId="1E9A3609" w:rsidR="00D97F6E" w:rsidRPr="0030630E" w:rsidRDefault="004C5BB1" w:rsidP="00D97F6E">
                  <w:pPr>
                    <w:adjustRightInd w:val="0"/>
                    <w:snapToGrid w:val="0"/>
                    <w:jc w:val="center"/>
                    <w:rPr>
                      <w:szCs w:val="21"/>
                    </w:rPr>
                  </w:pPr>
                  <w:r w:rsidRPr="0030630E">
                    <w:rPr>
                      <w:rFonts w:hint="eastAsia"/>
                      <w:szCs w:val="21"/>
                    </w:rPr>
                    <w:t>1</w:t>
                  </w:r>
                </w:p>
              </w:tc>
              <w:tc>
                <w:tcPr>
                  <w:tcW w:w="1603" w:type="dxa"/>
                  <w:vAlign w:val="center"/>
                </w:tcPr>
                <w:p w14:paraId="50CF46E1" w14:textId="1B4CBC6B" w:rsidR="00D97F6E" w:rsidRPr="0030630E" w:rsidRDefault="00D97F6E" w:rsidP="00C32017">
                  <w:pPr>
                    <w:adjustRightInd w:val="0"/>
                    <w:snapToGrid w:val="0"/>
                    <w:jc w:val="center"/>
                    <w:rPr>
                      <w:szCs w:val="21"/>
                    </w:rPr>
                  </w:pPr>
                  <w:r w:rsidRPr="0030630E">
                    <w:rPr>
                      <w:rFonts w:hint="eastAsia"/>
                      <w:szCs w:val="21"/>
                    </w:rPr>
                    <w:t>/</w:t>
                  </w:r>
                </w:p>
              </w:tc>
            </w:tr>
            <w:tr w:rsidR="0030630E" w:rsidRPr="0030630E" w14:paraId="7D0FB745" w14:textId="5D124910" w:rsidTr="00DB72C1">
              <w:trPr>
                <w:trHeight w:val="45"/>
                <w:jc w:val="center"/>
              </w:trPr>
              <w:tc>
                <w:tcPr>
                  <w:tcW w:w="8028" w:type="dxa"/>
                  <w:gridSpan w:val="6"/>
                  <w:vAlign w:val="center"/>
                </w:tcPr>
                <w:p w14:paraId="2189D3B7" w14:textId="4CBF031F" w:rsidR="004C5BB1" w:rsidRPr="0030630E" w:rsidRDefault="004C5BB1" w:rsidP="00C32017">
                  <w:pPr>
                    <w:adjustRightInd w:val="0"/>
                    <w:snapToGrid w:val="0"/>
                    <w:jc w:val="center"/>
                    <w:rPr>
                      <w:szCs w:val="21"/>
                    </w:rPr>
                  </w:pPr>
                  <w:r w:rsidRPr="0030630E">
                    <w:rPr>
                      <w:rFonts w:hint="eastAsia"/>
                      <w:szCs w:val="21"/>
                    </w:rPr>
                    <w:t>公用工程</w:t>
                  </w:r>
                </w:p>
              </w:tc>
            </w:tr>
            <w:tr w:rsidR="0030630E" w:rsidRPr="0030630E" w14:paraId="3F93F874" w14:textId="7F210FAC" w:rsidTr="00121C59">
              <w:trPr>
                <w:trHeight w:val="45"/>
                <w:jc w:val="center"/>
              </w:trPr>
              <w:tc>
                <w:tcPr>
                  <w:tcW w:w="755" w:type="dxa"/>
                  <w:vAlign w:val="center"/>
                </w:tcPr>
                <w:p w14:paraId="52354239" w14:textId="5DEA600C" w:rsidR="00D97F6E" w:rsidRPr="0030630E" w:rsidRDefault="004C5BB1" w:rsidP="00C32017">
                  <w:pPr>
                    <w:adjustRightInd w:val="0"/>
                    <w:snapToGrid w:val="0"/>
                    <w:jc w:val="center"/>
                    <w:rPr>
                      <w:szCs w:val="21"/>
                    </w:rPr>
                  </w:pPr>
                  <w:r w:rsidRPr="0030630E">
                    <w:rPr>
                      <w:rFonts w:eastAsiaTheme="minorEastAsia" w:hint="eastAsia"/>
                      <w:szCs w:val="21"/>
                    </w:rPr>
                    <w:t>26</w:t>
                  </w:r>
                </w:p>
              </w:tc>
              <w:tc>
                <w:tcPr>
                  <w:tcW w:w="2835" w:type="dxa"/>
                  <w:vAlign w:val="center"/>
                </w:tcPr>
                <w:p w14:paraId="603A6E0E" w14:textId="5F46DFD5" w:rsidR="00D97F6E" w:rsidRPr="0030630E" w:rsidRDefault="00D97F6E" w:rsidP="00C32017">
                  <w:pPr>
                    <w:adjustRightInd w:val="0"/>
                    <w:snapToGrid w:val="0"/>
                    <w:jc w:val="center"/>
                    <w:rPr>
                      <w:rFonts w:ascii="宋体" w:hAnsi="宋体"/>
                    </w:rPr>
                  </w:pPr>
                  <w:r w:rsidRPr="0030630E">
                    <w:rPr>
                      <w:rFonts w:ascii="宋体" w:hAnsi="宋体" w:hint="eastAsia"/>
                    </w:rPr>
                    <w:t>变频空压机</w:t>
                  </w:r>
                </w:p>
              </w:tc>
              <w:tc>
                <w:tcPr>
                  <w:tcW w:w="992" w:type="dxa"/>
                  <w:vAlign w:val="center"/>
                </w:tcPr>
                <w:p w14:paraId="3C9CF7C3" w14:textId="3D05D3E8" w:rsidR="00D97F6E" w:rsidRPr="0030630E" w:rsidRDefault="00D97F6E" w:rsidP="00C32017">
                  <w:pPr>
                    <w:adjustRightInd w:val="0"/>
                    <w:snapToGrid w:val="0"/>
                    <w:jc w:val="center"/>
                  </w:pPr>
                  <w:r w:rsidRPr="0030630E">
                    <w:t>1</w:t>
                  </w:r>
                </w:p>
              </w:tc>
              <w:tc>
                <w:tcPr>
                  <w:tcW w:w="850" w:type="dxa"/>
                  <w:vAlign w:val="center"/>
                </w:tcPr>
                <w:p w14:paraId="6CD9C429" w14:textId="239F49D8" w:rsidR="00D97F6E" w:rsidRPr="0030630E" w:rsidRDefault="00D97F6E" w:rsidP="00C32017">
                  <w:pPr>
                    <w:adjustRightInd w:val="0"/>
                    <w:snapToGrid w:val="0"/>
                    <w:jc w:val="center"/>
                  </w:pPr>
                  <w:r w:rsidRPr="0030630E">
                    <w:rPr>
                      <w:rFonts w:eastAsiaTheme="minorEastAsia" w:hint="eastAsia"/>
                      <w:kern w:val="0"/>
                      <w:szCs w:val="21"/>
                    </w:rPr>
                    <w:t>1</w:t>
                  </w:r>
                </w:p>
              </w:tc>
              <w:tc>
                <w:tcPr>
                  <w:tcW w:w="993" w:type="dxa"/>
                  <w:vAlign w:val="center"/>
                </w:tcPr>
                <w:p w14:paraId="79474E4E" w14:textId="56E7AD54" w:rsidR="00D97F6E" w:rsidRPr="0030630E" w:rsidRDefault="004C5BB1" w:rsidP="00C32017">
                  <w:pPr>
                    <w:adjustRightInd w:val="0"/>
                    <w:snapToGrid w:val="0"/>
                    <w:jc w:val="center"/>
                    <w:rPr>
                      <w:szCs w:val="21"/>
                    </w:rPr>
                  </w:pPr>
                  <w:r w:rsidRPr="0030630E">
                    <w:rPr>
                      <w:rFonts w:hint="eastAsia"/>
                      <w:szCs w:val="21"/>
                    </w:rPr>
                    <w:t>1</w:t>
                  </w:r>
                </w:p>
              </w:tc>
              <w:tc>
                <w:tcPr>
                  <w:tcW w:w="1603" w:type="dxa"/>
                  <w:vAlign w:val="center"/>
                </w:tcPr>
                <w:p w14:paraId="3263357E" w14:textId="10F14D08" w:rsidR="00D97F6E" w:rsidRPr="0030630E" w:rsidRDefault="004C5BB1" w:rsidP="00C32017">
                  <w:pPr>
                    <w:adjustRightInd w:val="0"/>
                    <w:snapToGrid w:val="0"/>
                    <w:jc w:val="center"/>
                    <w:rPr>
                      <w:szCs w:val="21"/>
                    </w:rPr>
                  </w:pPr>
                  <w:r w:rsidRPr="0030630E">
                    <w:rPr>
                      <w:rFonts w:hint="eastAsia"/>
                      <w:szCs w:val="21"/>
                    </w:rPr>
                    <w:t>/</w:t>
                  </w:r>
                </w:p>
              </w:tc>
            </w:tr>
          </w:tbl>
          <w:p w14:paraId="1D228D6C" w14:textId="77777777" w:rsidR="004C5BB1" w:rsidRPr="0030630E" w:rsidRDefault="004C5BB1" w:rsidP="004C5BB1">
            <w:pPr>
              <w:adjustRightInd w:val="0"/>
              <w:snapToGrid w:val="0"/>
              <w:rPr>
                <w:b/>
                <w:bCs/>
                <w:kern w:val="0"/>
                <w:sz w:val="20"/>
                <w:szCs w:val="18"/>
              </w:rPr>
            </w:pPr>
            <w:r w:rsidRPr="0030630E">
              <w:rPr>
                <w:rFonts w:hint="eastAsia"/>
                <w:b/>
                <w:bCs/>
                <w:kern w:val="0"/>
                <w:sz w:val="20"/>
                <w:szCs w:val="18"/>
              </w:rPr>
              <w:t>注：</w:t>
            </w:r>
            <w:r w:rsidRPr="0030630E">
              <w:rPr>
                <w:rFonts w:hint="eastAsia"/>
                <w:b/>
                <w:bCs/>
                <w:kern w:val="0"/>
                <w:sz w:val="20"/>
                <w:szCs w:val="18"/>
              </w:rPr>
              <w:t>1.</w:t>
            </w:r>
            <w:r w:rsidRPr="0030630E">
              <w:rPr>
                <w:rFonts w:hint="eastAsia"/>
                <w:b/>
                <w:bCs/>
                <w:kern w:val="0"/>
                <w:sz w:val="20"/>
                <w:szCs w:val="18"/>
              </w:rPr>
              <w:t>本项目模温机属于水循环加热机，主要作用为控制注塑机的理想温度。</w:t>
            </w:r>
          </w:p>
          <w:p w14:paraId="6276315C" w14:textId="51982BAB" w:rsidR="004C5BB1" w:rsidRPr="0030630E" w:rsidRDefault="004C5BB1" w:rsidP="004C5BB1">
            <w:pPr>
              <w:adjustRightInd w:val="0"/>
              <w:snapToGrid w:val="0"/>
              <w:rPr>
                <w:b/>
                <w:bCs/>
                <w:kern w:val="0"/>
                <w:sz w:val="20"/>
                <w:szCs w:val="18"/>
              </w:rPr>
            </w:pPr>
            <w:r w:rsidRPr="0030630E">
              <w:rPr>
                <w:rFonts w:hint="eastAsia"/>
                <w:b/>
                <w:bCs/>
                <w:kern w:val="0"/>
                <w:sz w:val="20"/>
                <w:szCs w:val="18"/>
              </w:rPr>
              <w:t>2.</w:t>
            </w:r>
            <w:r w:rsidRPr="0030630E">
              <w:rPr>
                <w:rFonts w:hint="eastAsia"/>
                <w:b/>
                <w:bCs/>
                <w:kern w:val="0"/>
                <w:sz w:val="20"/>
                <w:szCs w:val="18"/>
              </w:rPr>
              <w:t>本项目退火箱采用电加热，介质为热空气循环，主要作用为让塑料配件消除内部应力，完善结构，增强塑料件强度。</w:t>
            </w:r>
          </w:p>
          <w:p w14:paraId="4B89B6CD" w14:textId="4763B2E3" w:rsidR="00915C1C" w:rsidRPr="0030630E" w:rsidRDefault="00C32017" w:rsidP="007E366A">
            <w:pPr>
              <w:spacing w:line="360" w:lineRule="auto"/>
              <w:rPr>
                <w:b/>
                <w:sz w:val="24"/>
              </w:rPr>
            </w:pPr>
            <w:r w:rsidRPr="0030630E">
              <w:rPr>
                <w:rFonts w:hint="eastAsia"/>
                <w:b/>
                <w:sz w:val="24"/>
              </w:rPr>
              <w:t>3</w:t>
            </w:r>
            <w:r w:rsidR="00B70671" w:rsidRPr="0030630E">
              <w:rPr>
                <w:rFonts w:hint="eastAsia"/>
                <w:b/>
                <w:sz w:val="24"/>
              </w:rPr>
              <w:t>、</w:t>
            </w:r>
            <w:r w:rsidR="00A2635D" w:rsidRPr="0030630E">
              <w:rPr>
                <w:rFonts w:hint="eastAsia"/>
                <w:b/>
                <w:sz w:val="24"/>
              </w:rPr>
              <w:t>原有</w:t>
            </w:r>
            <w:r w:rsidR="00915C1C" w:rsidRPr="0030630E">
              <w:rPr>
                <w:rFonts w:hint="eastAsia"/>
                <w:b/>
                <w:sz w:val="24"/>
              </w:rPr>
              <w:t>项目原辅材料消耗情况</w:t>
            </w:r>
          </w:p>
          <w:p w14:paraId="7D36BBFF" w14:textId="6CD3B354" w:rsidR="00915C1C" w:rsidRPr="0030630E" w:rsidRDefault="00A2635D" w:rsidP="00A2635D">
            <w:pPr>
              <w:adjustRightInd w:val="0"/>
              <w:snapToGrid w:val="0"/>
              <w:spacing w:line="360" w:lineRule="auto"/>
              <w:ind w:firstLineChars="200" w:firstLine="480"/>
              <w:rPr>
                <w:sz w:val="24"/>
              </w:rPr>
            </w:pPr>
            <w:r w:rsidRPr="0030630E">
              <w:rPr>
                <w:rFonts w:hint="eastAsia"/>
                <w:sz w:val="24"/>
              </w:rPr>
              <w:t>原有</w:t>
            </w:r>
            <w:r w:rsidR="00915C1C" w:rsidRPr="0030630E">
              <w:rPr>
                <w:rFonts w:hint="eastAsia"/>
                <w:sz w:val="24"/>
              </w:rPr>
              <w:t>项目原辅材料消耗情况见表</w:t>
            </w:r>
            <w:r w:rsidR="00915C1C" w:rsidRPr="0030630E">
              <w:rPr>
                <w:rFonts w:hint="eastAsia"/>
                <w:sz w:val="24"/>
              </w:rPr>
              <w:t>2-</w:t>
            </w:r>
            <w:r w:rsidR="00C32017" w:rsidRPr="0030630E">
              <w:rPr>
                <w:rFonts w:hint="eastAsia"/>
                <w:sz w:val="24"/>
              </w:rPr>
              <w:t>10</w:t>
            </w:r>
            <w:r w:rsidR="00915C1C" w:rsidRPr="0030630E">
              <w:rPr>
                <w:rFonts w:hint="eastAsia"/>
                <w:sz w:val="24"/>
              </w:rPr>
              <w:t>。</w:t>
            </w:r>
          </w:p>
          <w:p w14:paraId="6450EF91" w14:textId="77777777" w:rsidR="004C5BB1" w:rsidRPr="0030630E" w:rsidRDefault="004C5BB1" w:rsidP="00A2635D">
            <w:pPr>
              <w:adjustRightInd w:val="0"/>
              <w:snapToGrid w:val="0"/>
              <w:spacing w:line="360" w:lineRule="auto"/>
              <w:ind w:firstLineChars="200" w:firstLine="480"/>
              <w:rPr>
                <w:sz w:val="24"/>
              </w:rPr>
            </w:pPr>
          </w:p>
          <w:p w14:paraId="10037DEC" w14:textId="77777777" w:rsidR="004C5BB1" w:rsidRPr="0030630E" w:rsidRDefault="004C5BB1" w:rsidP="00A2635D">
            <w:pPr>
              <w:adjustRightInd w:val="0"/>
              <w:snapToGrid w:val="0"/>
              <w:spacing w:line="360" w:lineRule="auto"/>
              <w:ind w:firstLineChars="200" w:firstLine="480"/>
              <w:rPr>
                <w:sz w:val="24"/>
              </w:rPr>
            </w:pPr>
          </w:p>
          <w:p w14:paraId="71027DF4" w14:textId="77777777" w:rsidR="004C5BB1" w:rsidRPr="0030630E" w:rsidRDefault="004C5BB1" w:rsidP="00A2635D">
            <w:pPr>
              <w:adjustRightInd w:val="0"/>
              <w:snapToGrid w:val="0"/>
              <w:spacing w:line="360" w:lineRule="auto"/>
              <w:ind w:firstLineChars="200" w:firstLine="480"/>
              <w:rPr>
                <w:sz w:val="24"/>
              </w:rPr>
            </w:pPr>
          </w:p>
          <w:p w14:paraId="07A6F4D4" w14:textId="77777777" w:rsidR="004C5BB1" w:rsidRPr="0030630E" w:rsidRDefault="004C5BB1" w:rsidP="00A2635D">
            <w:pPr>
              <w:adjustRightInd w:val="0"/>
              <w:snapToGrid w:val="0"/>
              <w:spacing w:line="360" w:lineRule="auto"/>
              <w:ind w:firstLineChars="200" w:firstLine="480"/>
              <w:rPr>
                <w:sz w:val="24"/>
              </w:rPr>
            </w:pPr>
          </w:p>
          <w:p w14:paraId="2B0B0DCF" w14:textId="77777777" w:rsidR="004C5BB1" w:rsidRPr="0030630E" w:rsidRDefault="004C5BB1" w:rsidP="00A2635D">
            <w:pPr>
              <w:adjustRightInd w:val="0"/>
              <w:snapToGrid w:val="0"/>
              <w:spacing w:line="360" w:lineRule="auto"/>
              <w:ind w:firstLineChars="200" w:firstLine="480"/>
              <w:rPr>
                <w:sz w:val="24"/>
              </w:rPr>
            </w:pPr>
          </w:p>
          <w:p w14:paraId="37D72A8F" w14:textId="6EC894EE" w:rsidR="00915C1C" w:rsidRPr="0030630E" w:rsidRDefault="00915C1C" w:rsidP="0007619A">
            <w:pPr>
              <w:adjustRightInd w:val="0"/>
              <w:snapToGrid w:val="0"/>
              <w:jc w:val="center"/>
              <w:rPr>
                <w:b/>
                <w:spacing w:val="-2"/>
                <w:szCs w:val="28"/>
              </w:rPr>
            </w:pPr>
            <w:r w:rsidRPr="0030630E">
              <w:rPr>
                <w:rFonts w:hint="eastAsia"/>
                <w:b/>
                <w:spacing w:val="-2"/>
                <w:szCs w:val="28"/>
              </w:rPr>
              <w:lastRenderedPageBreak/>
              <w:t>表</w:t>
            </w:r>
            <w:r w:rsidRPr="0030630E">
              <w:rPr>
                <w:rFonts w:hint="eastAsia"/>
                <w:b/>
                <w:spacing w:val="-2"/>
                <w:szCs w:val="28"/>
              </w:rPr>
              <w:t>2-</w:t>
            </w:r>
            <w:r w:rsidR="00C32017" w:rsidRPr="0030630E">
              <w:rPr>
                <w:rFonts w:hint="eastAsia"/>
                <w:b/>
                <w:spacing w:val="-2"/>
                <w:szCs w:val="28"/>
              </w:rPr>
              <w:t>10</w:t>
            </w:r>
            <w:r w:rsidRPr="0030630E">
              <w:rPr>
                <w:rFonts w:hint="eastAsia"/>
                <w:b/>
                <w:spacing w:val="-2"/>
                <w:szCs w:val="28"/>
              </w:rPr>
              <w:t xml:space="preserve">  </w:t>
            </w:r>
            <w:r w:rsidR="00F926E3" w:rsidRPr="0030630E">
              <w:rPr>
                <w:rFonts w:hint="eastAsia"/>
                <w:b/>
                <w:spacing w:val="-2"/>
                <w:szCs w:val="28"/>
              </w:rPr>
              <w:t>原有</w:t>
            </w:r>
            <w:r w:rsidRPr="0030630E">
              <w:rPr>
                <w:rFonts w:hint="eastAsia"/>
                <w:b/>
                <w:spacing w:val="-2"/>
                <w:szCs w:val="28"/>
              </w:rPr>
              <w:t>项目原辅材料消耗情况</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826"/>
              <w:gridCol w:w="1134"/>
              <w:gridCol w:w="1418"/>
              <w:gridCol w:w="1276"/>
              <w:gridCol w:w="1607"/>
            </w:tblGrid>
            <w:tr w:rsidR="0030630E" w:rsidRPr="0030630E" w14:paraId="462F39C9" w14:textId="37FE7474" w:rsidTr="00456EA1">
              <w:trPr>
                <w:trHeight w:val="45"/>
                <w:jc w:val="center"/>
              </w:trPr>
              <w:tc>
                <w:tcPr>
                  <w:tcW w:w="774" w:type="dxa"/>
                  <w:vAlign w:val="center"/>
                </w:tcPr>
                <w:p w14:paraId="548892C7" w14:textId="2CADB49C" w:rsidR="00C32017" w:rsidRPr="0030630E" w:rsidRDefault="00C32017" w:rsidP="00915C1C">
                  <w:pPr>
                    <w:widowControl/>
                    <w:jc w:val="center"/>
                    <w:rPr>
                      <w:b/>
                      <w:kern w:val="0"/>
                      <w:szCs w:val="21"/>
                    </w:rPr>
                  </w:pPr>
                  <w:r w:rsidRPr="0030630E">
                    <w:rPr>
                      <w:b/>
                      <w:kern w:val="0"/>
                      <w:szCs w:val="21"/>
                    </w:rPr>
                    <w:t>序号</w:t>
                  </w:r>
                </w:p>
              </w:tc>
              <w:tc>
                <w:tcPr>
                  <w:tcW w:w="1826" w:type="dxa"/>
                  <w:vAlign w:val="center"/>
                </w:tcPr>
                <w:p w14:paraId="1673CC8A" w14:textId="09BD6F51" w:rsidR="00C32017" w:rsidRPr="0030630E" w:rsidRDefault="004C5BB1" w:rsidP="00915C1C">
                  <w:pPr>
                    <w:adjustRightInd w:val="0"/>
                    <w:snapToGrid w:val="0"/>
                    <w:spacing w:line="290" w:lineRule="exact"/>
                    <w:jc w:val="center"/>
                    <w:rPr>
                      <w:b/>
                      <w:kern w:val="0"/>
                      <w:szCs w:val="21"/>
                    </w:rPr>
                  </w:pPr>
                  <w:r w:rsidRPr="0030630E">
                    <w:rPr>
                      <w:rFonts w:hint="eastAsia"/>
                      <w:b/>
                      <w:kern w:val="0"/>
                      <w:szCs w:val="21"/>
                    </w:rPr>
                    <w:t>主要物料名称</w:t>
                  </w:r>
                </w:p>
              </w:tc>
              <w:tc>
                <w:tcPr>
                  <w:tcW w:w="1134" w:type="dxa"/>
                  <w:vAlign w:val="center"/>
                </w:tcPr>
                <w:p w14:paraId="737A815A" w14:textId="77777777" w:rsidR="00C32017" w:rsidRPr="0030630E" w:rsidRDefault="00C32017" w:rsidP="00915C1C">
                  <w:pPr>
                    <w:jc w:val="center"/>
                    <w:rPr>
                      <w:b/>
                      <w:kern w:val="0"/>
                      <w:szCs w:val="21"/>
                    </w:rPr>
                  </w:pPr>
                  <w:r w:rsidRPr="0030630E">
                    <w:rPr>
                      <w:b/>
                      <w:kern w:val="0"/>
                      <w:szCs w:val="21"/>
                    </w:rPr>
                    <w:t>单位</w:t>
                  </w:r>
                </w:p>
              </w:tc>
              <w:tc>
                <w:tcPr>
                  <w:tcW w:w="1418" w:type="dxa"/>
                  <w:vAlign w:val="center"/>
                </w:tcPr>
                <w:p w14:paraId="3DC154E1" w14:textId="51851FAA" w:rsidR="00C32017" w:rsidRPr="0030630E" w:rsidRDefault="00C32017" w:rsidP="00915C1C">
                  <w:pPr>
                    <w:jc w:val="center"/>
                    <w:rPr>
                      <w:b/>
                      <w:kern w:val="0"/>
                      <w:szCs w:val="21"/>
                    </w:rPr>
                  </w:pPr>
                  <w:r w:rsidRPr="0030630E">
                    <w:rPr>
                      <w:b/>
                      <w:kern w:val="0"/>
                      <w:szCs w:val="21"/>
                    </w:rPr>
                    <w:t>环评</w:t>
                  </w:r>
                  <w:r w:rsidRPr="0030630E">
                    <w:rPr>
                      <w:rFonts w:hint="eastAsia"/>
                      <w:b/>
                      <w:kern w:val="0"/>
                      <w:szCs w:val="21"/>
                    </w:rPr>
                    <w:t>审批</w:t>
                  </w:r>
                  <w:r w:rsidRPr="0030630E">
                    <w:rPr>
                      <w:b/>
                      <w:kern w:val="0"/>
                      <w:szCs w:val="21"/>
                    </w:rPr>
                    <w:t>量</w:t>
                  </w:r>
                </w:p>
              </w:tc>
              <w:tc>
                <w:tcPr>
                  <w:tcW w:w="1276" w:type="dxa"/>
                  <w:tcBorders>
                    <w:bottom w:val="single" w:sz="4" w:space="0" w:color="auto"/>
                    <w:right w:val="single" w:sz="4" w:space="0" w:color="auto"/>
                  </w:tcBorders>
                  <w:vAlign w:val="center"/>
                </w:tcPr>
                <w:p w14:paraId="3CE206E4" w14:textId="632A6245" w:rsidR="00C32017" w:rsidRPr="0030630E" w:rsidRDefault="004C5BB1" w:rsidP="00C32017">
                  <w:pPr>
                    <w:jc w:val="center"/>
                    <w:rPr>
                      <w:b/>
                      <w:kern w:val="0"/>
                      <w:szCs w:val="21"/>
                      <w:highlight w:val="yellow"/>
                    </w:rPr>
                  </w:pPr>
                  <w:r w:rsidRPr="0030630E">
                    <w:rPr>
                      <w:b/>
                      <w:kern w:val="0"/>
                      <w:szCs w:val="21"/>
                    </w:rPr>
                    <w:t>实际消耗量</w:t>
                  </w:r>
                </w:p>
              </w:tc>
              <w:tc>
                <w:tcPr>
                  <w:tcW w:w="1607" w:type="dxa"/>
                  <w:tcBorders>
                    <w:left w:val="single" w:sz="4" w:space="0" w:color="auto"/>
                    <w:bottom w:val="single" w:sz="4" w:space="0" w:color="auto"/>
                    <w:right w:val="single" w:sz="4" w:space="0" w:color="000000"/>
                  </w:tcBorders>
                  <w:vAlign w:val="center"/>
                </w:tcPr>
                <w:p w14:paraId="37C66155" w14:textId="2708BAFE" w:rsidR="00C32017" w:rsidRPr="0030630E" w:rsidRDefault="004C5BB1" w:rsidP="00915C1C">
                  <w:pPr>
                    <w:jc w:val="center"/>
                    <w:rPr>
                      <w:b/>
                      <w:kern w:val="0"/>
                      <w:szCs w:val="21"/>
                      <w:highlight w:val="yellow"/>
                    </w:rPr>
                  </w:pPr>
                  <w:r w:rsidRPr="0030630E">
                    <w:rPr>
                      <w:rFonts w:hint="eastAsia"/>
                      <w:b/>
                      <w:kern w:val="0"/>
                      <w:szCs w:val="21"/>
                    </w:rPr>
                    <w:t>达产后消耗量</w:t>
                  </w:r>
                </w:p>
              </w:tc>
            </w:tr>
            <w:tr w:rsidR="0030630E" w:rsidRPr="0030630E" w14:paraId="085F418D" w14:textId="6EDD2EB9" w:rsidTr="00C32017">
              <w:trPr>
                <w:trHeight w:val="45"/>
                <w:jc w:val="center"/>
              </w:trPr>
              <w:tc>
                <w:tcPr>
                  <w:tcW w:w="8035" w:type="dxa"/>
                  <w:gridSpan w:val="6"/>
                  <w:tcBorders>
                    <w:right w:val="single" w:sz="4" w:space="0" w:color="000000"/>
                  </w:tcBorders>
                  <w:vAlign w:val="center"/>
                </w:tcPr>
                <w:p w14:paraId="365661D9" w14:textId="7F3844B7" w:rsidR="00C32017" w:rsidRPr="0030630E" w:rsidRDefault="00C32017" w:rsidP="00C32017">
                  <w:pPr>
                    <w:jc w:val="center"/>
                    <w:rPr>
                      <w:b/>
                      <w:kern w:val="0"/>
                      <w:szCs w:val="21"/>
                    </w:rPr>
                  </w:pPr>
                  <w:r w:rsidRPr="0030630E">
                    <w:rPr>
                      <w:rFonts w:hint="eastAsia"/>
                      <w:b/>
                    </w:rPr>
                    <w:t>时钟弹簧</w:t>
                  </w:r>
                </w:p>
              </w:tc>
            </w:tr>
            <w:tr w:rsidR="0030630E" w:rsidRPr="0030630E" w14:paraId="2324399F" w14:textId="648495E2" w:rsidTr="00456EA1">
              <w:trPr>
                <w:trHeight w:val="45"/>
                <w:jc w:val="center"/>
              </w:trPr>
              <w:tc>
                <w:tcPr>
                  <w:tcW w:w="774" w:type="dxa"/>
                  <w:vAlign w:val="center"/>
                </w:tcPr>
                <w:p w14:paraId="1CC8AF82" w14:textId="6FC6B59A" w:rsidR="004C5BB1" w:rsidRPr="0030630E" w:rsidRDefault="004C5BB1" w:rsidP="00915C1C">
                  <w:pPr>
                    <w:widowControl/>
                    <w:jc w:val="center"/>
                    <w:rPr>
                      <w:kern w:val="0"/>
                      <w:szCs w:val="21"/>
                    </w:rPr>
                  </w:pPr>
                  <w:r w:rsidRPr="0030630E">
                    <w:rPr>
                      <w:rFonts w:eastAsiaTheme="minorEastAsia"/>
                      <w:szCs w:val="21"/>
                    </w:rPr>
                    <w:t>1</w:t>
                  </w:r>
                </w:p>
              </w:tc>
              <w:tc>
                <w:tcPr>
                  <w:tcW w:w="1826" w:type="dxa"/>
                  <w:tcBorders>
                    <w:top w:val="single" w:sz="4" w:space="0" w:color="auto"/>
                    <w:left w:val="nil"/>
                    <w:bottom w:val="single" w:sz="4" w:space="0" w:color="auto"/>
                    <w:right w:val="single" w:sz="4" w:space="0" w:color="auto"/>
                  </w:tcBorders>
                  <w:vAlign w:val="center"/>
                </w:tcPr>
                <w:p w14:paraId="5A01DFBF" w14:textId="4F4D1848" w:rsidR="004C5BB1" w:rsidRPr="0030630E" w:rsidRDefault="004C5BB1" w:rsidP="00915C1C">
                  <w:pPr>
                    <w:widowControl/>
                    <w:shd w:val="clear" w:color="auto" w:fill="FFFFFF"/>
                    <w:jc w:val="center"/>
                    <w:rPr>
                      <w:szCs w:val="21"/>
                    </w:rPr>
                  </w:pPr>
                  <w:r w:rsidRPr="0030630E">
                    <w:t>导线</w:t>
                  </w:r>
                </w:p>
              </w:tc>
              <w:tc>
                <w:tcPr>
                  <w:tcW w:w="1134" w:type="dxa"/>
                  <w:vAlign w:val="center"/>
                </w:tcPr>
                <w:p w14:paraId="14F19435" w14:textId="666C2B5D" w:rsidR="004C5BB1" w:rsidRPr="0030630E" w:rsidRDefault="004C5BB1" w:rsidP="00915C1C">
                  <w:pPr>
                    <w:widowControl/>
                    <w:jc w:val="center"/>
                    <w:rPr>
                      <w:kern w:val="0"/>
                      <w:szCs w:val="21"/>
                    </w:rPr>
                  </w:pPr>
                  <w:r w:rsidRPr="0030630E">
                    <w:rPr>
                      <w:rFonts w:ascii="宋体" w:hAnsi="宋体" w:hint="eastAsia"/>
                    </w:rPr>
                    <w:t>万</w:t>
                  </w:r>
                  <w:r w:rsidRPr="0030630E">
                    <w:rPr>
                      <w:rFonts w:hint="eastAsia"/>
                    </w:rPr>
                    <w:t>m/a</w:t>
                  </w:r>
                </w:p>
              </w:tc>
              <w:tc>
                <w:tcPr>
                  <w:tcW w:w="1418" w:type="dxa"/>
                  <w:tcBorders>
                    <w:top w:val="single" w:sz="4" w:space="0" w:color="auto"/>
                    <w:left w:val="nil"/>
                    <w:bottom w:val="single" w:sz="4" w:space="0" w:color="000000"/>
                    <w:right w:val="single" w:sz="4" w:space="0" w:color="auto"/>
                  </w:tcBorders>
                  <w:vAlign w:val="center"/>
                </w:tcPr>
                <w:p w14:paraId="12CF655C" w14:textId="7AE35F17" w:rsidR="004C5BB1" w:rsidRPr="0030630E" w:rsidRDefault="004C5BB1" w:rsidP="00915C1C">
                  <w:pPr>
                    <w:adjustRightInd w:val="0"/>
                    <w:snapToGrid w:val="0"/>
                    <w:spacing w:line="290" w:lineRule="exact"/>
                    <w:jc w:val="center"/>
                    <w:rPr>
                      <w:kern w:val="0"/>
                      <w:szCs w:val="21"/>
                    </w:rPr>
                  </w:pPr>
                  <w:r w:rsidRPr="0030630E">
                    <w:t>100</w:t>
                  </w:r>
                </w:p>
              </w:tc>
              <w:tc>
                <w:tcPr>
                  <w:tcW w:w="1276" w:type="dxa"/>
                  <w:tcBorders>
                    <w:bottom w:val="single" w:sz="4" w:space="0" w:color="000000"/>
                    <w:right w:val="single" w:sz="4" w:space="0" w:color="auto"/>
                  </w:tcBorders>
                  <w:vAlign w:val="center"/>
                </w:tcPr>
                <w:p w14:paraId="3970456D" w14:textId="221FB839" w:rsidR="004C5BB1" w:rsidRPr="0030630E" w:rsidRDefault="004C5BB1" w:rsidP="00C32017">
                  <w:pPr>
                    <w:adjustRightInd w:val="0"/>
                    <w:snapToGrid w:val="0"/>
                    <w:jc w:val="center"/>
                    <w:rPr>
                      <w:szCs w:val="21"/>
                    </w:rPr>
                  </w:pPr>
                  <w:r w:rsidRPr="0030630E">
                    <w:rPr>
                      <w:rFonts w:hint="eastAsia"/>
                    </w:rPr>
                    <w:t>100</w:t>
                  </w:r>
                </w:p>
              </w:tc>
              <w:tc>
                <w:tcPr>
                  <w:tcW w:w="1607" w:type="dxa"/>
                  <w:tcBorders>
                    <w:left w:val="single" w:sz="4" w:space="0" w:color="auto"/>
                    <w:bottom w:val="single" w:sz="4" w:space="0" w:color="000000"/>
                    <w:right w:val="single" w:sz="4" w:space="0" w:color="000000"/>
                  </w:tcBorders>
                  <w:vAlign w:val="center"/>
                </w:tcPr>
                <w:p w14:paraId="4D76E35B" w14:textId="5DAF9B33" w:rsidR="004C5BB1" w:rsidRPr="0030630E" w:rsidRDefault="004C5BB1" w:rsidP="00BE69EE">
                  <w:pPr>
                    <w:adjustRightInd w:val="0"/>
                    <w:snapToGrid w:val="0"/>
                    <w:jc w:val="center"/>
                    <w:rPr>
                      <w:szCs w:val="21"/>
                    </w:rPr>
                  </w:pPr>
                  <w:r w:rsidRPr="0030630E">
                    <w:rPr>
                      <w:rFonts w:hint="eastAsia"/>
                    </w:rPr>
                    <w:t>100</w:t>
                  </w:r>
                </w:p>
              </w:tc>
            </w:tr>
            <w:tr w:rsidR="0030630E" w:rsidRPr="0030630E" w14:paraId="08880522" w14:textId="3DB4B0A3" w:rsidTr="00456EA1">
              <w:trPr>
                <w:trHeight w:val="45"/>
                <w:jc w:val="center"/>
              </w:trPr>
              <w:tc>
                <w:tcPr>
                  <w:tcW w:w="774" w:type="dxa"/>
                  <w:vAlign w:val="center"/>
                </w:tcPr>
                <w:p w14:paraId="3FC34621" w14:textId="0C072E21" w:rsidR="004C5BB1" w:rsidRPr="0030630E" w:rsidRDefault="004C5BB1" w:rsidP="00915C1C">
                  <w:pPr>
                    <w:widowControl/>
                    <w:jc w:val="center"/>
                    <w:rPr>
                      <w:kern w:val="0"/>
                      <w:szCs w:val="21"/>
                    </w:rPr>
                  </w:pPr>
                  <w:r w:rsidRPr="0030630E">
                    <w:rPr>
                      <w:rFonts w:eastAsiaTheme="minorEastAsia"/>
                      <w:szCs w:val="21"/>
                    </w:rPr>
                    <w:t>2</w:t>
                  </w:r>
                </w:p>
              </w:tc>
              <w:tc>
                <w:tcPr>
                  <w:tcW w:w="1826" w:type="dxa"/>
                  <w:tcBorders>
                    <w:top w:val="single" w:sz="4" w:space="0" w:color="auto"/>
                    <w:left w:val="nil"/>
                    <w:bottom w:val="single" w:sz="4" w:space="0" w:color="auto"/>
                    <w:right w:val="single" w:sz="4" w:space="0" w:color="auto"/>
                  </w:tcBorders>
                  <w:vAlign w:val="center"/>
                </w:tcPr>
                <w:p w14:paraId="416630C3" w14:textId="21B27DFB" w:rsidR="004C5BB1" w:rsidRPr="0030630E" w:rsidRDefault="004C5BB1" w:rsidP="00915C1C">
                  <w:pPr>
                    <w:widowControl/>
                    <w:shd w:val="clear" w:color="auto" w:fill="FFFFFF"/>
                    <w:jc w:val="center"/>
                    <w:rPr>
                      <w:szCs w:val="21"/>
                    </w:rPr>
                  </w:pPr>
                  <w:r w:rsidRPr="0030630E">
                    <w:t>端子</w:t>
                  </w:r>
                </w:p>
              </w:tc>
              <w:tc>
                <w:tcPr>
                  <w:tcW w:w="1134" w:type="dxa"/>
                  <w:vAlign w:val="center"/>
                </w:tcPr>
                <w:p w14:paraId="08697B57" w14:textId="4BA739AC" w:rsidR="004C5BB1" w:rsidRPr="0030630E" w:rsidRDefault="004C5BB1" w:rsidP="00915C1C">
                  <w:pPr>
                    <w:jc w:val="center"/>
                    <w:rPr>
                      <w:szCs w:val="21"/>
                    </w:rPr>
                  </w:pPr>
                  <w:r w:rsidRPr="0030630E">
                    <w:rPr>
                      <w:rFonts w:ascii="宋体" w:hAnsi="宋体" w:hint="eastAsia"/>
                    </w:rPr>
                    <w:t>万个</w:t>
                  </w:r>
                  <w:r w:rsidRPr="0030630E">
                    <w:rPr>
                      <w:rFonts w:hint="eastAsia"/>
                    </w:rPr>
                    <w:t>/a</w:t>
                  </w:r>
                </w:p>
              </w:tc>
              <w:tc>
                <w:tcPr>
                  <w:tcW w:w="1418" w:type="dxa"/>
                  <w:tcBorders>
                    <w:top w:val="single" w:sz="4" w:space="0" w:color="000000"/>
                    <w:left w:val="nil"/>
                    <w:bottom w:val="single" w:sz="4" w:space="0" w:color="auto"/>
                    <w:right w:val="single" w:sz="4" w:space="0" w:color="auto"/>
                  </w:tcBorders>
                  <w:vAlign w:val="center"/>
                </w:tcPr>
                <w:p w14:paraId="51AD6B8E" w14:textId="6F01B49C" w:rsidR="004C5BB1" w:rsidRPr="0030630E" w:rsidRDefault="004C5BB1" w:rsidP="00915C1C">
                  <w:pPr>
                    <w:adjustRightInd w:val="0"/>
                    <w:snapToGrid w:val="0"/>
                    <w:spacing w:line="290" w:lineRule="exact"/>
                    <w:jc w:val="center"/>
                    <w:rPr>
                      <w:kern w:val="0"/>
                      <w:szCs w:val="21"/>
                    </w:rPr>
                  </w:pPr>
                  <w:r w:rsidRPr="0030630E">
                    <w:t>200</w:t>
                  </w:r>
                </w:p>
              </w:tc>
              <w:tc>
                <w:tcPr>
                  <w:tcW w:w="1276" w:type="dxa"/>
                  <w:tcBorders>
                    <w:top w:val="single" w:sz="4" w:space="0" w:color="000000"/>
                    <w:right w:val="single" w:sz="4" w:space="0" w:color="auto"/>
                  </w:tcBorders>
                  <w:vAlign w:val="center"/>
                </w:tcPr>
                <w:p w14:paraId="05041436" w14:textId="35EB2146" w:rsidR="004C5BB1" w:rsidRPr="0030630E" w:rsidRDefault="004C5BB1" w:rsidP="00C32017">
                  <w:pPr>
                    <w:adjustRightInd w:val="0"/>
                    <w:snapToGrid w:val="0"/>
                    <w:jc w:val="center"/>
                    <w:rPr>
                      <w:szCs w:val="21"/>
                    </w:rPr>
                  </w:pPr>
                  <w:r w:rsidRPr="0030630E">
                    <w:rPr>
                      <w:rFonts w:hint="eastAsia"/>
                    </w:rPr>
                    <w:t>200</w:t>
                  </w:r>
                </w:p>
              </w:tc>
              <w:tc>
                <w:tcPr>
                  <w:tcW w:w="1607" w:type="dxa"/>
                  <w:tcBorders>
                    <w:top w:val="single" w:sz="4" w:space="0" w:color="000000"/>
                    <w:left w:val="single" w:sz="4" w:space="0" w:color="auto"/>
                    <w:right w:val="single" w:sz="4" w:space="0" w:color="000000"/>
                  </w:tcBorders>
                  <w:vAlign w:val="center"/>
                </w:tcPr>
                <w:p w14:paraId="57E933E8" w14:textId="34E1CF9D" w:rsidR="004C5BB1" w:rsidRPr="0030630E" w:rsidRDefault="004C5BB1" w:rsidP="00BE69EE">
                  <w:pPr>
                    <w:adjustRightInd w:val="0"/>
                    <w:snapToGrid w:val="0"/>
                    <w:jc w:val="center"/>
                    <w:rPr>
                      <w:szCs w:val="21"/>
                    </w:rPr>
                  </w:pPr>
                  <w:r w:rsidRPr="0030630E">
                    <w:rPr>
                      <w:rFonts w:hint="eastAsia"/>
                    </w:rPr>
                    <w:t>200</w:t>
                  </w:r>
                </w:p>
              </w:tc>
            </w:tr>
            <w:tr w:rsidR="0030630E" w:rsidRPr="0030630E" w14:paraId="015696F1" w14:textId="77B8FA9E" w:rsidTr="00456EA1">
              <w:trPr>
                <w:trHeight w:val="45"/>
                <w:jc w:val="center"/>
              </w:trPr>
              <w:tc>
                <w:tcPr>
                  <w:tcW w:w="774" w:type="dxa"/>
                  <w:vAlign w:val="center"/>
                </w:tcPr>
                <w:p w14:paraId="65398E97" w14:textId="7363F26F" w:rsidR="004C5BB1" w:rsidRPr="0030630E" w:rsidRDefault="004C5BB1" w:rsidP="00915C1C">
                  <w:pPr>
                    <w:widowControl/>
                    <w:jc w:val="center"/>
                    <w:rPr>
                      <w:kern w:val="0"/>
                      <w:szCs w:val="21"/>
                    </w:rPr>
                  </w:pPr>
                  <w:r w:rsidRPr="0030630E">
                    <w:rPr>
                      <w:rFonts w:eastAsiaTheme="minorEastAsia"/>
                      <w:szCs w:val="21"/>
                    </w:rPr>
                    <w:t>3</w:t>
                  </w:r>
                </w:p>
              </w:tc>
              <w:tc>
                <w:tcPr>
                  <w:tcW w:w="1826" w:type="dxa"/>
                  <w:tcBorders>
                    <w:top w:val="single" w:sz="4" w:space="0" w:color="auto"/>
                    <w:left w:val="nil"/>
                    <w:bottom w:val="single" w:sz="4" w:space="0" w:color="auto"/>
                    <w:right w:val="single" w:sz="4" w:space="0" w:color="auto"/>
                  </w:tcBorders>
                  <w:vAlign w:val="center"/>
                </w:tcPr>
                <w:p w14:paraId="6C201B42" w14:textId="4A115FDD" w:rsidR="004C5BB1" w:rsidRPr="0030630E" w:rsidRDefault="004C5BB1" w:rsidP="00915C1C">
                  <w:pPr>
                    <w:widowControl/>
                    <w:shd w:val="clear" w:color="auto" w:fill="FFFFFF"/>
                    <w:jc w:val="center"/>
                    <w:rPr>
                      <w:szCs w:val="21"/>
                    </w:rPr>
                  </w:pPr>
                  <w:r w:rsidRPr="0030630E">
                    <w:t>套管</w:t>
                  </w:r>
                </w:p>
              </w:tc>
              <w:tc>
                <w:tcPr>
                  <w:tcW w:w="1134" w:type="dxa"/>
                  <w:vAlign w:val="center"/>
                </w:tcPr>
                <w:p w14:paraId="26C29C1A" w14:textId="17EB8FB0" w:rsidR="004C5BB1" w:rsidRPr="0030630E" w:rsidRDefault="004C5BB1" w:rsidP="00915C1C">
                  <w:pPr>
                    <w:jc w:val="center"/>
                    <w:rPr>
                      <w:szCs w:val="21"/>
                    </w:rPr>
                  </w:pPr>
                  <w:r w:rsidRPr="0030630E">
                    <w:rPr>
                      <w:rFonts w:ascii="宋体" w:hAnsi="宋体" w:hint="eastAsia"/>
                    </w:rPr>
                    <w:t>万</w:t>
                  </w:r>
                  <w:r w:rsidRPr="0030630E">
                    <w:rPr>
                      <w:rFonts w:hint="eastAsia"/>
                    </w:rPr>
                    <w:t>m/a</w:t>
                  </w:r>
                </w:p>
              </w:tc>
              <w:tc>
                <w:tcPr>
                  <w:tcW w:w="1418" w:type="dxa"/>
                  <w:tcBorders>
                    <w:top w:val="single" w:sz="4" w:space="0" w:color="auto"/>
                    <w:left w:val="nil"/>
                    <w:bottom w:val="single" w:sz="4" w:space="0" w:color="auto"/>
                    <w:right w:val="single" w:sz="4" w:space="0" w:color="auto"/>
                  </w:tcBorders>
                  <w:vAlign w:val="center"/>
                </w:tcPr>
                <w:p w14:paraId="12EB654B" w14:textId="041AF0DB" w:rsidR="004C5BB1" w:rsidRPr="0030630E" w:rsidRDefault="004C5BB1" w:rsidP="00915C1C">
                  <w:pPr>
                    <w:adjustRightInd w:val="0"/>
                    <w:snapToGrid w:val="0"/>
                    <w:spacing w:line="290" w:lineRule="exact"/>
                    <w:jc w:val="center"/>
                    <w:rPr>
                      <w:kern w:val="0"/>
                      <w:szCs w:val="21"/>
                    </w:rPr>
                  </w:pPr>
                  <w:r w:rsidRPr="0030630E">
                    <w:t>70</w:t>
                  </w:r>
                </w:p>
              </w:tc>
              <w:tc>
                <w:tcPr>
                  <w:tcW w:w="1276" w:type="dxa"/>
                  <w:tcBorders>
                    <w:right w:val="single" w:sz="4" w:space="0" w:color="auto"/>
                  </w:tcBorders>
                  <w:vAlign w:val="center"/>
                </w:tcPr>
                <w:p w14:paraId="6B99AB89" w14:textId="1868479C" w:rsidR="004C5BB1" w:rsidRPr="0030630E" w:rsidRDefault="004C5BB1" w:rsidP="00C32017">
                  <w:pPr>
                    <w:adjustRightInd w:val="0"/>
                    <w:snapToGrid w:val="0"/>
                    <w:jc w:val="center"/>
                    <w:rPr>
                      <w:szCs w:val="21"/>
                    </w:rPr>
                  </w:pPr>
                  <w:r w:rsidRPr="0030630E">
                    <w:rPr>
                      <w:rFonts w:hint="eastAsia"/>
                    </w:rPr>
                    <w:t>75</w:t>
                  </w:r>
                </w:p>
              </w:tc>
              <w:tc>
                <w:tcPr>
                  <w:tcW w:w="1607" w:type="dxa"/>
                  <w:tcBorders>
                    <w:left w:val="single" w:sz="4" w:space="0" w:color="auto"/>
                    <w:right w:val="single" w:sz="4" w:space="0" w:color="000000"/>
                  </w:tcBorders>
                  <w:vAlign w:val="center"/>
                </w:tcPr>
                <w:p w14:paraId="0E736F32" w14:textId="55E69CF1" w:rsidR="004C5BB1" w:rsidRPr="0030630E" w:rsidRDefault="004C5BB1" w:rsidP="00BE69EE">
                  <w:pPr>
                    <w:adjustRightInd w:val="0"/>
                    <w:snapToGrid w:val="0"/>
                    <w:jc w:val="center"/>
                    <w:rPr>
                      <w:szCs w:val="21"/>
                    </w:rPr>
                  </w:pPr>
                  <w:r w:rsidRPr="0030630E">
                    <w:rPr>
                      <w:rFonts w:hint="eastAsia"/>
                    </w:rPr>
                    <w:t>75</w:t>
                  </w:r>
                </w:p>
              </w:tc>
            </w:tr>
            <w:tr w:rsidR="0030630E" w:rsidRPr="0030630E" w14:paraId="414687A4" w14:textId="1FC855CE" w:rsidTr="00456EA1">
              <w:trPr>
                <w:trHeight w:val="45"/>
                <w:jc w:val="center"/>
              </w:trPr>
              <w:tc>
                <w:tcPr>
                  <w:tcW w:w="774" w:type="dxa"/>
                  <w:vAlign w:val="center"/>
                </w:tcPr>
                <w:p w14:paraId="71E94BE0" w14:textId="2A9A5DF1" w:rsidR="004C5BB1" w:rsidRPr="0030630E" w:rsidRDefault="004C5BB1" w:rsidP="00915C1C">
                  <w:pPr>
                    <w:widowControl/>
                    <w:jc w:val="center"/>
                    <w:rPr>
                      <w:kern w:val="0"/>
                      <w:szCs w:val="21"/>
                    </w:rPr>
                  </w:pPr>
                  <w:r w:rsidRPr="0030630E">
                    <w:rPr>
                      <w:rFonts w:eastAsiaTheme="minorEastAsia" w:hint="eastAsia"/>
                      <w:szCs w:val="21"/>
                    </w:rPr>
                    <w:t>4</w:t>
                  </w:r>
                </w:p>
              </w:tc>
              <w:tc>
                <w:tcPr>
                  <w:tcW w:w="1826" w:type="dxa"/>
                  <w:tcBorders>
                    <w:top w:val="single" w:sz="4" w:space="0" w:color="auto"/>
                    <w:left w:val="nil"/>
                    <w:bottom w:val="single" w:sz="4" w:space="0" w:color="auto"/>
                    <w:right w:val="single" w:sz="4" w:space="0" w:color="auto"/>
                  </w:tcBorders>
                  <w:vAlign w:val="center"/>
                </w:tcPr>
                <w:p w14:paraId="1E10D6A6" w14:textId="0DCA69BC" w:rsidR="004C5BB1" w:rsidRPr="0030630E" w:rsidRDefault="004C5BB1" w:rsidP="00915C1C">
                  <w:pPr>
                    <w:widowControl/>
                    <w:shd w:val="clear" w:color="auto" w:fill="FFFFFF"/>
                    <w:jc w:val="center"/>
                    <w:rPr>
                      <w:szCs w:val="21"/>
                    </w:rPr>
                  </w:pPr>
                  <w:r w:rsidRPr="0030630E">
                    <w:t>接插件</w:t>
                  </w:r>
                </w:p>
              </w:tc>
              <w:tc>
                <w:tcPr>
                  <w:tcW w:w="1134" w:type="dxa"/>
                  <w:vAlign w:val="center"/>
                </w:tcPr>
                <w:p w14:paraId="07077081" w14:textId="272B1C3C" w:rsidR="004C5BB1" w:rsidRPr="0030630E" w:rsidRDefault="004C5BB1" w:rsidP="00915C1C">
                  <w:pPr>
                    <w:jc w:val="center"/>
                    <w:rPr>
                      <w:kern w:val="0"/>
                      <w:szCs w:val="21"/>
                    </w:rPr>
                  </w:pPr>
                  <w:r w:rsidRPr="0030630E">
                    <w:rPr>
                      <w:rFonts w:ascii="宋体" w:hAnsi="宋体" w:hint="eastAsia"/>
                    </w:rPr>
                    <w:t>万个</w:t>
                  </w:r>
                  <w:r w:rsidRPr="0030630E">
                    <w:rPr>
                      <w:rFonts w:hint="eastAsia"/>
                    </w:rPr>
                    <w:t>/a</w:t>
                  </w:r>
                </w:p>
              </w:tc>
              <w:tc>
                <w:tcPr>
                  <w:tcW w:w="1418" w:type="dxa"/>
                  <w:tcBorders>
                    <w:top w:val="single" w:sz="4" w:space="0" w:color="auto"/>
                    <w:left w:val="nil"/>
                    <w:bottom w:val="single" w:sz="4" w:space="0" w:color="auto"/>
                    <w:right w:val="single" w:sz="4" w:space="0" w:color="auto"/>
                  </w:tcBorders>
                  <w:vAlign w:val="center"/>
                </w:tcPr>
                <w:p w14:paraId="4373C24E" w14:textId="55403F01" w:rsidR="004C5BB1" w:rsidRPr="0030630E" w:rsidRDefault="004C5BB1" w:rsidP="00915C1C">
                  <w:pPr>
                    <w:adjustRightInd w:val="0"/>
                    <w:snapToGrid w:val="0"/>
                    <w:spacing w:line="290" w:lineRule="exact"/>
                    <w:jc w:val="center"/>
                    <w:rPr>
                      <w:kern w:val="0"/>
                      <w:szCs w:val="21"/>
                    </w:rPr>
                  </w:pPr>
                  <w:r w:rsidRPr="0030630E">
                    <w:t>1300</w:t>
                  </w:r>
                </w:p>
              </w:tc>
              <w:tc>
                <w:tcPr>
                  <w:tcW w:w="1276" w:type="dxa"/>
                  <w:tcBorders>
                    <w:right w:val="single" w:sz="4" w:space="0" w:color="auto"/>
                  </w:tcBorders>
                  <w:vAlign w:val="center"/>
                </w:tcPr>
                <w:p w14:paraId="4AF20214" w14:textId="738FE297" w:rsidR="004C5BB1" w:rsidRPr="0030630E" w:rsidRDefault="004C5BB1" w:rsidP="00C32017">
                  <w:pPr>
                    <w:adjustRightInd w:val="0"/>
                    <w:snapToGrid w:val="0"/>
                    <w:jc w:val="center"/>
                    <w:rPr>
                      <w:szCs w:val="21"/>
                    </w:rPr>
                  </w:pPr>
                  <w:r w:rsidRPr="0030630E">
                    <w:rPr>
                      <w:rFonts w:hint="eastAsia"/>
                    </w:rPr>
                    <w:t>1250</w:t>
                  </w:r>
                </w:p>
              </w:tc>
              <w:tc>
                <w:tcPr>
                  <w:tcW w:w="1607" w:type="dxa"/>
                  <w:tcBorders>
                    <w:left w:val="single" w:sz="4" w:space="0" w:color="auto"/>
                    <w:right w:val="single" w:sz="4" w:space="0" w:color="000000"/>
                  </w:tcBorders>
                  <w:vAlign w:val="center"/>
                </w:tcPr>
                <w:p w14:paraId="63908A50" w14:textId="0B1F9A67" w:rsidR="004C5BB1" w:rsidRPr="0030630E" w:rsidRDefault="004C5BB1" w:rsidP="00BE69EE">
                  <w:pPr>
                    <w:adjustRightInd w:val="0"/>
                    <w:snapToGrid w:val="0"/>
                    <w:jc w:val="center"/>
                    <w:rPr>
                      <w:szCs w:val="21"/>
                    </w:rPr>
                  </w:pPr>
                  <w:r w:rsidRPr="0030630E">
                    <w:rPr>
                      <w:rFonts w:hint="eastAsia"/>
                    </w:rPr>
                    <w:t>1250</w:t>
                  </w:r>
                </w:p>
              </w:tc>
            </w:tr>
            <w:tr w:rsidR="0030630E" w:rsidRPr="0030630E" w14:paraId="44DD7E40" w14:textId="198A9B99" w:rsidTr="00456EA1">
              <w:trPr>
                <w:trHeight w:val="45"/>
                <w:jc w:val="center"/>
              </w:trPr>
              <w:tc>
                <w:tcPr>
                  <w:tcW w:w="774" w:type="dxa"/>
                  <w:vAlign w:val="center"/>
                </w:tcPr>
                <w:p w14:paraId="49CE7844" w14:textId="271E541E" w:rsidR="004C5BB1" w:rsidRPr="0030630E" w:rsidRDefault="004C5BB1" w:rsidP="00915C1C">
                  <w:pPr>
                    <w:widowControl/>
                    <w:jc w:val="center"/>
                    <w:rPr>
                      <w:kern w:val="0"/>
                      <w:szCs w:val="21"/>
                    </w:rPr>
                  </w:pPr>
                  <w:r w:rsidRPr="0030630E">
                    <w:rPr>
                      <w:rFonts w:eastAsiaTheme="minorEastAsia" w:hint="eastAsia"/>
                      <w:szCs w:val="21"/>
                    </w:rPr>
                    <w:t>5</w:t>
                  </w:r>
                </w:p>
              </w:tc>
              <w:tc>
                <w:tcPr>
                  <w:tcW w:w="1826" w:type="dxa"/>
                  <w:tcBorders>
                    <w:top w:val="single" w:sz="4" w:space="0" w:color="auto"/>
                    <w:left w:val="nil"/>
                    <w:bottom w:val="single" w:sz="4" w:space="0" w:color="auto"/>
                    <w:right w:val="single" w:sz="4" w:space="0" w:color="auto"/>
                  </w:tcBorders>
                  <w:vAlign w:val="center"/>
                </w:tcPr>
                <w:p w14:paraId="10E8B2CE" w14:textId="477471B3" w:rsidR="004C5BB1" w:rsidRPr="0030630E" w:rsidRDefault="004C5BB1" w:rsidP="00915C1C">
                  <w:pPr>
                    <w:widowControl/>
                    <w:shd w:val="clear" w:color="auto" w:fill="FFFFFF"/>
                    <w:jc w:val="center"/>
                    <w:rPr>
                      <w:szCs w:val="21"/>
                    </w:rPr>
                  </w:pPr>
                  <w:r w:rsidRPr="0030630E">
                    <w:t>焊接连接片</w:t>
                  </w:r>
                </w:p>
              </w:tc>
              <w:tc>
                <w:tcPr>
                  <w:tcW w:w="1134" w:type="dxa"/>
                  <w:vAlign w:val="center"/>
                </w:tcPr>
                <w:p w14:paraId="4A20441B" w14:textId="23089500" w:rsidR="004C5BB1" w:rsidRPr="0030630E" w:rsidRDefault="004C5BB1" w:rsidP="00915C1C">
                  <w:pPr>
                    <w:jc w:val="center"/>
                    <w:rPr>
                      <w:kern w:val="0"/>
                      <w:szCs w:val="21"/>
                    </w:rPr>
                  </w:pPr>
                  <w:r w:rsidRPr="0030630E">
                    <w:rPr>
                      <w:rFonts w:ascii="宋体" w:hAnsi="宋体" w:hint="eastAsia"/>
                    </w:rPr>
                    <w:t>万个</w:t>
                  </w:r>
                  <w:r w:rsidRPr="0030630E">
                    <w:rPr>
                      <w:rFonts w:hint="eastAsia"/>
                    </w:rPr>
                    <w:t>/a</w:t>
                  </w:r>
                </w:p>
              </w:tc>
              <w:tc>
                <w:tcPr>
                  <w:tcW w:w="1418" w:type="dxa"/>
                  <w:tcBorders>
                    <w:top w:val="single" w:sz="4" w:space="0" w:color="auto"/>
                    <w:left w:val="nil"/>
                    <w:bottom w:val="single" w:sz="4" w:space="0" w:color="auto"/>
                    <w:right w:val="single" w:sz="4" w:space="0" w:color="auto"/>
                  </w:tcBorders>
                  <w:vAlign w:val="center"/>
                </w:tcPr>
                <w:p w14:paraId="52E18D49" w14:textId="0F573C4D" w:rsidR="004C5BB1" w:rsidRPr="0030630E" w:rsidRDefault="004C5BB1" w:rsidP="00915C1C">
                  <w:pPr>
                    <w:adjustRightInd w:val="0"/>
                    <w:snapToGrid w:val="0"/>
                    <w:spacing w:line="290" w:lineRule="exact"/>
                    <w:jc w:val="center"/>
                    <w:rPr>
                      <w:kern w:val="0"/>
                      <w:szCs w:val="21"/>
                    </w:rPr>
                  </w:pPr>
                  <w:r w:rsidRPr="0030630E">
                    <w:t>400</w:t>
                  </w:r>
                </w:p>
              </w:tc>
              <w:tc>
                <w:tcPr>
                  <w:tcW w:w="1276" w:type="dxa"/>
                  <w:tcBorders>
                    <w:right w:val="single" w:sz="4" w:space="0" w:color="auto"/>
                  </w:tcBorders>
                  <w:vAlign w:val="center"/>
                </w:tcPr>
                <w:p w14:paraId="31F5FC51" w14:textId="71F4C086" w:rsidR="004C5BB1" w:rsidRPr="0030630E" w:rsidRDefault="004C5BB1" w:rsidP="00C32017">
                  <w:pPr>
                    <w:adjustRightInd w:val="0"/>
                    <w:snapToGrid w:val="0"/>
                    <w:jc w:val="center"/>
                    <w:rPr>
                      <w:szCs w:val="21"/>
                    </w:rPr>
                  </w:pPr>
                  <w:r w:rsidRPr="0030630E">
                    <w:rPr>
                      <w:rFonts w:hint="eastAsia"/>
                    </w:rPr>
                    <w:t>380</w:t>
                  </w:r>
                </w:p>
              </w:tc>
              <w:tc>
                <w:tcPr>
                  <w:tcW w:w="1607" w:type="dxa"/>
                  <w:tcBorders>
                    <w:left w:val="single" w:sz="4" w:space="0" w:color="auto"/>
                    <w:right w:val="single" w:sz="4" w:space="0" w:color="000000"/>
                  </w:tcBorders>
                  <w:vAlign w:val="center"/>
                </w:tcPr>
                <w:p w14:paraId="758003D6" w14:textId="56731485" w:rsidR="004C5BB1" w:rsidRPr="0030630E" w:rsidRDefault="004C5BB1" w:rsidP="00BE69EE">
                  <w:pPr>
                    <w:adjustRightInd w:val="0"/>
                    <w:snapToGrid w:val="0"/>
                    <w:jc w:val="center"/>
                    <w:rPr>
                      <w:szCs w:val="21"/>
                    </w:rPr>
                  </w:pPr>
                  <w:r w:rsidRPr="0030630E">
                    <w:rPr>
                      <w:rFonts w:hint="eastAsia"/>
                    </w:rPr>
                    <w:t>380</w:t>
                  </w:r>
                </w:p>
              </w:tc>
            </w:tr>
            <w:tr w:rsidR="0030630E" w:rsidRPr="0030630E" w14:paraId="6D35C430" w14:textId="47CEAB5B" w:rsidTr="00456EA1">
              <w:trPr>
                <w:trHeight w:val="45"/>
                <w:jc w:val="center"/>
              </w:trPr>
              <w:tc>
                <w:tcPr>
                  <w:tcW w:w="774" w:type="dxa"/>
                  <w:vAlign w:val="center"/>
                </w:tcPr>
                <w:p w14:paraId="00413A64" w14:textId="3B445EFA" w:rsidR="004C5BB1" w:rsidRPr="0030630E" w:rsidRDefault="004C5BB1" w:rsidP="00915C1C">
                  <w:pPr>
                    <w:widowControl/>
                    <w:jc w:val="center"/>
                    <w:rPr>
                      <w:kern w:val="0"/>
                      <w:szCs w:val="21"/>
                    </w:rPr>
                  </w:pPr>
                  <w:r w:rsidRPr="0030630E">
                    <w:rPr>
                      <w:rFonts w:eastAsiaTheme="minorEastAsia" w:hint="eastAsia"/>
                      <w:szCs w:val="21"/>
                    </w:rPr>
                    <w:t>6</w:t>
                  </w:r>
                </w:p>
              </w:tc>
              <w:tc>
                <w:tcPr>
                  <w:tcW w:w="1826" w:type="dxa"/>
                  <w:tcBorders>
                    <w:top w:val="single" w:sz="4" w:space="0" w:color="auto"/>
                    <w:left w:val="nil"/>
                    <w:bottom w:val="single" w:sz="4" w:space="0" w:color="auto"/>
                    <w:right w:val="single" w:sz="4" w:space="0" w:color="auto"/>
                  </w:tcBorders>
                  <w:vAlign w:val="center"/>
                </w:tcPr>
                <w:p w14:paraId="6169B956" w14:textId="1A32AE1E" w:rsidR="004C5BB1" w:rsidRPr="0030630E" w:rsidRDefault="004C5BB1" w:rsidP="00915C1C">
                  <w:pPr>
                    <w:widowControl/>
                    <w:shd w:val="clear" w:color="auto" w:fill="FFFFFF"/>
                    <w:jc w:val="center"/>
                    <w:rPr>
                      <w:szCs w:val="21"/>
                    </w:rPr>
                  </w:pPr>
                  <w:r w:rsidRPr="0030630E">
                    <w:t>PET</w:t>
                  </w:r>
                  <w:r w:rsidRPr="0030630E">
                    <w:rPr>
                      <w:rFonts w:ascii="宋体" w:hAnsi="宋体" w:hint="eastAsia"/>
                    </w:rPr>
                    <w:t>膜</w:t>
                  </w:r>
                </w:p>
              </w:tc>
              <w:tc>
                <w:tcPr>
                  <w:tcW w:w="1134" w:type="dxa"/>
                  <w:vAlign w:val="center"/>
                </w:tcPr>
                <w:p w14:paraId="2FF7FC20" w14:textId="5667C2D5" w:rsidR="004C5BB1" w:rsidRPr="0030630E" w:rsidRDefault="004C5BB1" w:rsidP="00915C1C">
                  <w:pPr>
                    <w:jc w:val="center"/>
                    <w:rPr>
                      <w:kern w:val="0"/>
                      <w:szCs w:val="21"/>
                    </w:rPr>
                  </w:pPr>
                  <w:r w:rsidRPr="0030630E">
                    <w:rPr>
                      <w:rFonts w:ascii="宋体" w:hAnsi="宋体" w:hint="eastAsia"/>
                    </w:rPr>
                    <w:t>万</w:t>
                  </w:r>
                  <w:r w:rsidRPr="0030630E">
                    <w:rPr>
                      <w:rFonts w:hint="eastAsia"/>
                    </w:rPr>
                    <w:t>m/a</w:t>
                  </w:r>
                </w:p>
              </w:tc>
              <w:tc>
                <w:tcPr>
                  <w:tcW w:w="1418" w:type="dxa"/>
                  <w:tcBorders>
                    <w:top w:val="single" w:sz="4" w:space="0" w:color="auto"/>
                    <w:left w:val="nil"/>
                    <w:bottom w:val="single" w:sz="4" w:space="0" w:color="auto"/>
                    <w:right w:val="single" w:sz="4" w:space="0" w:color="auto"/>
                  </w:tcBorders>
                  <w:vAlign w:val="center"/>
                </w:tcPr>
                <w:p w14:paraId="57901E5B" w14:textId="45295724" w:rsidR="004C5BB1" w:rsidRPr="0030630E" w:rsidRDefault="004C5BB1" w:rsidP="00915C1C">
                  <w:pPr>
                    <w:adjustRightInd w:val="0"/>
                    <w:snapToGrid w:val="0"/>
                    <w:spacing w:line="290" w:lineRule="exact"/>
                    <w:jc w:val="center"/>
                    <w:rPr>
                      <w:kern w:val="0"/>
                      <w:szCs w:val="21"/>
                    </w:rPr>
                  </w:pPr>
                  <w:r w:rsidRPr="0030630E">
                    <w:t>400</w:t>
                  </w:r>
                </w:p>
              </w:tc>
              <w:tc>
                <w:tcPr>
                  <w:tcW w:w="1276" w:type="dxa"/>
                  <w:tcBorders>
                    <w:right w:val="single" w:sz="4" w:space="0" w:color="auto"/>
                  </w:tcBorders>
                  <w:vAlign w:val="center"/>
                </w:tcPr>
                <w:p w14:paraId="4EE974E1" w14:textId="558AD6AE" w:rsidR="004C5BB1" w:rsidRPr="0030630E" w:rsidRDefault="004C5BB1" w:rsidP="00C32017">
                  <w:pPr>
                    <w:adjustRightInd w:val="0"/>
                    <w:snapToGrid w:val="0"/>
                    <w:jc w:val="center"/>
                    <w:rPr>
                      <w:szCs w:val="21"/>
                    </w:rPr>
                  </w:pPr>
                  <w:r w:rsidRPr="0030630E">
                    <w:rPr>
                      <w:rFonts w:hint="eastAsia"/>
                    </w:rPr>
                    <w:t>380</w:t>
                  </w:r>
                </w:p>
              </w:tc>
              <w:tc>
                <w:tcPr>
                  <w:tcW w:w="1607" w:type="dxa"/>
                  <w:tcBorders>
                    <w:left w:val="single" w:sz="4" w:space="0" w:color="auto"/>
                    <w:right w:val="single" w:sz="4" w:space="0" w:color="000000"/>
                  </w:tcBorders>
                  <w:vAlign w:val="center"/>
                </w:tcPr>
                <w:p w14:paraId="5E909334" w14:textId="17E70783" w:rsidR="004C5BB1" w:rsidRPr="0030630E" w:rsidRDefault="004C5BB1" w:rsidP="00BE69EE">
                  <w:pPr>
                    <w:adjustRightInd w:val="0"/>
                    <w:snapToGrid w:val="0"/>
                    <w:jc w:val="center"/>
                    <w:rPr>
                      <w:szCs w:val="21"/>
                    </w:rPr>
                  </w:pPr>
                  <w:r w:rsidRPr="0030630E">
                    <w:rPr>
                      <w:rFonts w:hint="eastAsia"/>
                    </w:rPr>
                    <w:t>380</w:t>
                  </w:r>
                </w:p>
              </w:tc>
            </w:tr>
            <w:tr w:rsidR="0030630E" w:rsidRPr="0030630E" w14:paraId="06ED3931" w14:textId="069A196D" w:rsidTr="00456EA1">
              <w:trPr>
                <w:trHeight w:val="45"/>
                <w:jc w:val="center"/>
              </w:trPr>
              <w:tc>
                <w:tcPr>
                  <w:tcW w:w="774" w:type="dxa"/>
                  <w:vAlign w:val="center"/>
                </w:tcPr>
                <w:p w14:paraId="42B44738" w14:textId="4F6555C0" w:rsidR="004C5BB1" w:rsidRPr="0030630E" w:rsidRDefault="004C5BB1" w:rsidP="00915C1C">
                  <w:pPr>
                    <w:widowControl/>
                    <w:jc w:val="center"/>
                    <w:rPr>
                      <w:kern w:val="0"/>
                      <w:szCs w:val="21"/>
                    </w:rPr>
                  </w:pPr>
                  <w:r w:rsidRPr="0030630E">
                    <w:rPr>
                      <w:rFonts w:eastAsiaTheme="minorEastAsia" w:hint="eastAsia"/>
                      <w:szCs w:val="21"/>
                    </w:rPr>
                    <w:t>7</w:t>
                  </w:r>
                </w:p>
              </w:tc>
              <w:tc>
                <w:tcPr>
                  <w:tcW w:w="1826" w:type="dxa"/>
                  <w:tcBorders>
                    <w:top w:val="single" w:sz="4" w:space="0" w:color="auto"/>
                    <w:left w:val="nil"/>
                    <w:bottom w:val="single" w:sz="4" w:space="0" w:color="auto"/>
                    <w:right w:val="single" w:sz="4" w:space="0" w:color="auto"/>
                  </w:tcBorders>
                  <w:vAlign w:val="center"/>
                </w:tcPr>
                <w:p w14:paraId="191D0AD5" w14:textId="36CE424E" w:rsidR="004C5BB1" w:rsidRPr="0030630E" w:rsidRDefault="004C5BB1" w:rsidP="00915C1C">
                  <w:pPr>
                    <w:widowControl/>
                    <w:shd w:val="clear" w:color="auto" w:fill="FFFFFF"/>
                    <w:jc w:val="center"/>
                    <w:rPr>
                      <w:szCs w:val="21"/>
                    </w:rPr>
                  </w:pPr>
                  <w:r w:rsidRPr="0030630E">
                    <w:t>铜丝</w:t>
                  </w:r>
                </w:p>
              </w:tc>
              <w:tc>
                <w:tcPr>
                  <w:tcW w:w="1134" w:type="dxa"/>
                  <w:vAlign w:val="center"/>
                </w:tcPr>
                <w:p w14:paraId="0A355EE8" w14:textId="51C07C90" w:rsidR="004C5BB1" w:rsidRPr="0030630E" w:rsidRDefault="004C5BB1" w:rsidP="00915C1C">
                  <w:pPr>
                    <w:jc w:val="center"/>
                    <w:rPr>
                      <w:kern w:val="0"/>
                      <w:szCs w:val="21"/>
                    </w:rPr>
                  </w:pPr>
                  <w:r w:rsidRPr="0030630E">
                    <w:rPr>
                      <w:rFonts w:ascii="宋体" w:hAnsi="宋体" w:hint="eastAsia"/>
                    </w:rPr>
                    <w:t>万</w:t>
                  </w:r>
                  <w:r w:rsidRPr="0030630E">
                    <w:rPr>
                      <w:rFonts w:hint="eastAsia"/>
                    </w:rPr>
                    <w:t>m/a</w:t>
                  </w:r>
                </w:p>
              </w:tc>
              <w:tc>
                <w:tcPr>
                  <w:tcW w:w="1418" w:type="dxa"/>
                  <w:tcBorders>
                    <w:top w:val="single" w:sz="4" w:space="0" w:color="auto"/>
                    <w:left w:val="nil"/>
                    <w:bottom w:val="single" w:sz="4" w:space="0" w:color="auto"/>
                    <w:right w:val="single" w:sz="4" w:space="0" w:color="auto"/>
                  </w:tcBorders>
                  <w:vAlign w:val="center"/>
                </w:tcPr>
                <w:p w14:paraId="3C868F5F" w14:textId="4AD65A13" w:rsidR="004C5BB1" w:rsidRPr="0030630E" w:rsidRDefault="004C5BB1" w:rsidP="00915C1C">
                  <w:pPr>
                    <w:adjustRightInd w:val="0"/>
                    <w:snapToGrid w:val="0"/>
                    <w:spacing w:line="290" w:lineRule="exact"/>
                    <w:jc w:val="center"/>
                    <w:rPr>
                      <w:kern w:val="0"/>
                      <w:szCs w:val="21"/>
                    </w:rPr>
                  </w:pPr>
                  <w:r w:rsidRPr="0030630E">
                    <w:t>2400</w:t>
                  </w:r>
                </w:p>
              </w:tc>
              <w:tc>
                <w:tcPr>
                  <w:tcW w:w="1276" w:type="dxa"/>
                  <w:tcBorders>
                    <w:right w:val="single" w:sz="4" w:space="0" w:color="auto"/>
                  </w:tcBorders>
                  <w:vAlign w:val="center"/>
                </w:tcPr>
                <w:p w14:paraId="113705FB" w14:textId="4A5AB0BF" w:rsidR="004C5BB1" w:rsidRPr="0030630E" w:rsidRDefault="004C5BB1" w:rsidP="00C32017">
                  <w:pPr>
                    <w:adjustRightInd w:val="0"/>
                    <w:snapToGrid w:val="0"/>
                    <w:jc w:val="center"/>
                    <w:rPr>
                      <w:szCs w:val="21"/>
                    </w:rPr>
                  </w:pPr>
                  <w:r w:rsidRPr="0030630E">
                    <w:rPr>
                      <w:rFonts w:hint="eastAsia"/>
                    </w:rPr>
                    <w:t>2500</w:t>
                  </w:r>
                </w:p>
              </w:tc>
              <w:tc>
                <w:tcPr>
                  <w:tcW w:w="1607" w:type="dxa"/>
                  <w:tcBorders>
                    <w:left w:val="single" w:sz="4" w:space="0" w:color="auto"/>
                    <w:right w:val="single" w:sz="4" w:space="0" w:color="000000"/>
                  </w:tcBorders>
                  <w:vAlign w:val="center"/>
                </w:tcPr>
                <w:p w14:paraId="60CE14A1" w14:textId="1517F439" w:rsidR="004C5BB1" w:rsidRPr="0030630E" w:rsidRDefault="004C5BB1" w:rsidP="00BE69EE">
                  <w:pPr>
                    <w:adjustRightInd w:val="0"/>
                    <w:snapToGrid w:val="0"/>
                    <w:jc w:val="center"/>
                    <w:rPr>
                      <w:szCs w:val="21"/>
                    </w:rPr>
                  </w:pPr>
                  <w:r w:rsidRPr="0030630E">
                    <w:rPr>
                      <w:rFonts w:hint="eastAsia"/>
                    </w:rPr>
                    <w:t>2500</w:t>
                  </w:r>
                </w:p>
              </w:tc>
            </w:tr>
            <w:tr w:rsidR="0030630E" w:rsidRPr="0030630E" w14:paraId="47EC76B0" w14:textId="30C711F1" w:rsidTr="00456EA1">
              <w:trPr>
                <w:trHeight w:val="45"/>
                <w:jc w:val="center"/>
              </w:trPr>
              <w:tc>
                <w:tcPr>
                  <w:tcW w:w="774" w:type="dxa"/>
                  <w:vAlign w:val="center"/>
                </w:tcPr>
                <w:p w14:paraId="753016C4" w14:textId="3BEB44D3" w:rsidR="004C5BB1" w:rsidRPr="0030630E" w:rsidRDefault="004C5BB1" w:rsidP="00915C1C">
                  <w:pPr>
                    <w:widowControl/>
                    <w:jc w:val="center"/>
                    <w:rPr>
                      <w:rFonts w:eastAsiaTheme="minorEastAsia"/>
                      <w:szCs w:val="21"/>
                    </w:rPr>
                  </w:pPr>
                  <w:r w:rsidRPr="0030630E">
                    <w:rPr>
                      <w:rFonts w:eastAsiaTheme="minorEastAsia" w:hint="eastAsia"/>
                      <w:szCs w:val="21"/>
                    </w:rPr>
                    <w:t>8</w:t>
                  </w:r>
                </w:p>
              </w:tc>
              <w:tc>
                <w:tcPr>
                  <w:tcW w:w="1826" w:type="dxa"/>
                  <w:tcBorders>
                    <w:top w:val="single" w:sz="4" w:space="0" w:color="auto"/>
                    <w:left w:val="nil"/>
                    <w:bottom w:val="single" w:sz="4" w:space="0" w:color="auto"/>
                    <w:right w:val="single" w:sz="4" w:space="0" w:color="auto"/>
                  </w:tcBorders>
                  <w:vAlign w:val="center"/>
                </w:tcPr>
                <w:p w14:paraId="50E65CBB" w14:textId="10B24E6B" w:rsidR="004C5BB1" w:rsidRPr="0030630E" w:rsidRDefault="004C5BB1" w:rsidP="00915C1C">
                  <w:pPr>
                    <w:widowControl/>
                    <w:shd w:val="clear" w:color="auto" w:fill="FFFFFF"/>
                    <w:jc w:val="center"/>
                  </w:pPr>
                  <w:r w:rsidRPr="0030630E">
                    <w:t>连接件卡扣</w:t>
                  </w:r>
                </w:p>
              </w:tc>
              <w:tc>
                <w:tcPr>
                  <w:tcW w:w="1134" w:type="dxa"/>
                  <w:vAlign w:val="center"/>
                </w:tcPr>
                <w:p w14:paraId="308051C5" w14:textId="237725D5" w:rsidR="004C5BB1" w:rsidRPr="0030630E" w:rsidRDefault="004C5BB1" w:rsidP="00915C1C">
                  <w:pPr>
                    <w:jc w:val="center"/>
                    <w:rPr>
                      <w:rFonts w:ascii="宋体" w:hAnsi="宋体"/>
                    </w:rPr>
                  </w:pPr>
                  <w:r w:rsidRPr="0030630E">
                    <w:rPr>
                      <w:rFonts w:ascii="宋体" w:hAnsi="宋体" w:hint="eastAsia"/>
                    </w:rPr>
                    <w:t>万个</w:t>
                  </w:r>
                  <w:r w:rsidRPr="0030630E">
                    <w:rPr>
                      <w:rFonts w:hint="eastAsia"/>
                    </w:rPr>
                    <w:t>/a</w:t>
                  </w:r>
                </w:p>
              </w:tc>
              <w:tc>
                <w:tcPr>
                  <w:tcW w:w="1418" w:type="dxa"/>
                  <w:tcBorders>
                    <w:top w:val="single" w:sz="4" w:space="0" w:color="auto"/>
                    <w:left w:val="nil"/>
                    <w:bottom w:val="single" w:sz="4" w:space="0" w:color="auto"/>
                    <w:right w:val="single" w:sz="4" w:space="0" w:color="auto"/>
                  </w:tcBorders>
                  <w:vAlign w:val="center"/>
                </w:tcPr>
                <w:p w14:paraId="45CDB241" w14:textId="2CF31061" w:rsidR="004C5BB1" w:rsidRPr="0030630E" w:rsidRDefault="004C5BB1" w:rsidP="00915C1C">
                  <w:pPr>
                    <w:adjustRightInd w:val="0"/>
                    <w:snapToGrid w:val="0"/>
                    <w:spacing w:line="290" w:lineRule="exact"/>
                    <w:jc w:val="center"/>
                  </w:pPr>
                  <w:r w:rsidRPr="0030630E">
                    <w:t>800</w:t>
                  </w:r>
                </w:p>
              </w:tc>
              <w:tc>
                <w:tcPr>
                  <w:tcW w:w="1276" w:type="dxa"/>
                  <w:tcBorders>
                    <w:right w:val="single" w:sz="4" w:space="0" w:color="auto"/>
                  </w:tcBorders>
                  <w:vAlign w:val="center"/>
                </w:tcPr>
                <w:p w14:paraId="7F3C5096" w14:textId="143B5992" w:rsidR="004C5BB1" w:rsidRPr="0030630E" w:rsidRDefault="004C5BB1" w:rsidP="00C32017">
                  <w:pPr>
                    <w:adjustRightInd w:val="0"/>
                    <w:snapToGrid w:val="0"/>
                    <w:jc w:val="center"/>
                  </w:pPr>
                  <w:r w:rsidRPr="0030630E">
                    <w:rPr>
                      <w:rFonts w:hint="eastAsia"/>
                    </w:rPr>
                    <w:t>750</w:t>
                  </w:r>
                </w:p>
              </w:tc>
              <w:tc>
                <w:tcPr>
                  <w:tcW w:w="1607" w:type="dxa"/>
                  <w:tcBorders>
                    <w:left w:val="single" w:sz="4" w:space="0" w:color="auto"/>
                    <w:right w:val="single" w:sz="4" w:space="0" w:color="000000"/>
                  </w:tcBorders>
                  <w:vAlign w:val="center"/>
                </w:tcPr>
                <w:p w14:paraId="60082B22" w14:textId="5300FB0F" w:rsidR="004C5BB1" w:rsidRPr="0030630E" w:rsidRDefault="004C5BB1" w:rsidP="00BE69EE">
                  <w:pPr>
                    <w:adjustRightInd w:val="0"/>
                    <w:snapToGrid w:val="0"/>
                    <w:jc w:val="center"/>
                  </w:pPr>
                  <w:r w:rsidRPr="0030630E">
                    <w:rPr>
                      <w:rFonts w:hint="eastAsia"/>
                    </w:rPr>
                    <w:t>750</w:t>
                  </w:r>
                </w:p>
              </w:tc>
            </w:tr>
            <w:tr w:rsidR="0030630E" w:rsidRPr="0030630E" w14:paraId="1F701D27" w14:textId="22455C4B" w:rsidTr="00456EA1">
              <w:trPr>
                <w:trHeight w:val="45"/>
                <w:jc w:val="center"/>
              </w:trPr>
              <w:tc>
                <w:tcPr>
                  <w:tcW w:w="774" w:type="dxa"/>
                  <w:vAlign w:val="center"/>
                </w:tcPr>
                <w:p w14:paraId="1F676659" w14:textId="4BBC2646" w:rsidR="004C5BB1" w:rsidRPr="0030630E" w:rsidRDefault="004C5BB1" w:rsidP="00915C1C">
                  <w:pPr>
                    <w:widowControl/>
                    <w:jc w:val="center"/>
                    <w:rPr>
                      <w:kern w:val="0"/>
                      <w:szCs w:val="21"/>
                    </w:rPr>
                  </w:pPr>
                  <w:r w:rsidRPr="0030630E">
                    <w:rPr>
                      <w:rFonts w:hint="eastAsia"/>
                      <w:kern w:val="0"/>
                      <w:szCs w:val="21"/>
                    </w:rPr>
                    <w:t>9</w:t>
                  </w:r>
                </w:p>
              </w:tc>
              <w:tc>
                <w:tcPr>
                  <w:tcW w:w="1826" w:type="dxa"/>
                  <w:tcBorders>
                    <w:top w:val="single" w:sz="4" w:space="0" w:color="auto"/>
                    <w:left w:val="nil"/>
                    <w:bottom w:val="single" w:sz="4" w:space="0" w:color="auto"/>
                    <w:right w:val="single" w:sz="4" w:space="0" w:color="auto"/>
                  </w:tcBorders>
                  <w:vAlign w:val="center"/>
                </w:tcPr>
                <w:p w14:paraId="5CCE2658" w14:textId="21F30237" w:rsidR="004C5BB1" w:rsidRPr="0030630E" w:rsidRDefault="004C5BB1" w:rsidP="00915C1C">
                  <w:pPr>
                    <w:widowControl/>
                    <w:shd w:val="clear" w:color="auto" w:fill="FFFFFF"/>
                    <w:jc w:val="center"/>
                    <w:rPr>
                      <w:szCs w:val="21"/>
                    </w:rPr>
                  </w:pPr>
                  <w:r w:rsidRPr="0030630E">
                    <w:t>旋转体</w:t>
                  </w:r>
                </w:p>
              </w:tc>
              <w:tc>
                <w:tcPr>
                  <w:tcW w:w="1134" w:type="dxa"/>
                  <w:vAlign w:val="center"/>
                </w:tcPr>
                <w:p w14:paraId="6BA1D8C8" w14:textId="64A1244D" w:rsidR="004C5BB1" w:rsidRPr="0030630E" w:rsidRDefault="004C5BB1" w:rsidP="00915C1C">
                  <w:pPr>
                    <w:jc w:val="center"/>
                    <w:rPr>
                      <w:kern w:val="0"/>
                      <w:szCs w:val="21"/>
                    </w:rPr>
                  </w:pPr>
                  <w:r w:rsidRPr="0030630E">
                    <w:rPr>
                      <w:rFonts w:ascii="宋体" w:hAnsi="宋体" w:hint="eastAsia"/>
                    </w:rPr>
                    <w:t>万个</w:t>
                  </w:r>
                  <w:r w:rsidRPr="0030630E">
                    <w:rPr>
                      <w:rFonts w:hint="eastAsia"/>
                    </w:rPr>
                    <w:t>/a</w:t>
                  </w:r>
                </w:p>
              </w:tc>
              <w:tc>
                <w:tcPr>
                  <w:tcW w:w="1418" w:type="dxa"/>
                  <w:tcBorders>
                    <w:top w:val="single" w:sz="4" w:space="0" w:color="auto"/>
                    <w:left w:val="nil"/>
                    <w:bottom w:val="single" w:sz="4" w:space="0" w:color="auto"/>
                    <w:right w:val="single" w:sz="4" w:space="0" w:color="auto"/>
                  </w:tcBorders>
                  <w:vAlign w:val="center"/>
                </w:tcPr>
                <w:p w14:paraId="3B065031" w14:textId="49858E65" w:rsidR="004C5BB1" w:rsidRPr="0030630E" w:rsidRDefault="004C5BB1" w:rsidP="00915C1C">
                  <w:pPr>
                    <w:adjustRightInd w:val="0"/>
                    <w:snapToGrid w:val="0"/>
                    <w:spacing w:line="290" w:lineRule="exact"/>
                    <w:jc w:val="center"/>
                    <w:rPr>
                      <w:kern w:val="0"/>
                      <w:szCs w:val="21"/>
                    </w:rPr>
                  </w:pPr>
                  <w:r w:rsidRPr="0030630E">
                    <w:t>200</w:t>
                  </w:r>
                </w:p>
              </w:tc>
              <w:tc>
                <w:tcPr>
                  <w:tcW w:w="1276" w:type="dxa"/>
                  <w:tcBorders>
                    <w:right w:val="single" w:sz="4" w:space="0" w:color="auto"/>
                  </w:tcBorders>
                  <w:vAlign w:val="center"/>
                </w:tcPr>
                <w:p w14:paraId="7C3F320D" w14:textId="43E7E2C5" w:rsidR="004C5BB1" w:rsidRPr="0030630E" w:rsidRDefault="004C5BB1" w:rsidP="00C32017">
                  <w:pPr>
                    <w:adjustRightInd w:val="0"/>
                    <w:snapToGrid w:val="0"/>
                    <w:jc w:val="center"/>
                    <w:rPr>
                      <w:kern w:val="0"/>
                      <w:szCs w:val="21"/>
                    </w:rPr>
                  </w:pPr>
                  <w:r w:rsidRPr="0030630E">
                    <w:rPr>
                      <w:rFonts w:hint="eastAsia"/>
                    </w:rPr>
                    <w:t>200</w:t>
                  </w:r>
                </w:p>
              </w:tc>
              <w:tc>
                <w:tcPr>
                  <w:tcW w:w="1607" w:type="dxa"/>
                  <w:tcBorders>
                    <w:left w:val="single" w:sz="4" w:space="0" w:color="auto"/>
                    <w:right w:val="single" w:sz="4" w:space="0" w:color="000000"/>
                  </w:tcBorders>
                  <w:vAlign w:val="center"/>
                </w:tcPr>
                <w:p w14:paraId="59F26E67" w14:textId="67AC4BCF" w:rsidR="004C5BB1" w:rsidRPr="0030630E" w:rsidRDefault="004C5BB1" w:rsidP="00BE69EE">
                  <w:pPr>
                    <w:adjustRightInd w:val="0"/>
                    <w:snapToGrid w:val="0"/>
                    <w:jc w:val="center"/>
                    <w:rPr>
                      <w:kern w:val="0"/>
                      <w:szCs w:val="21"/>
                    </w:rPr>
                  </w:pPr>
                  <w:r w:rsidRPr="0030630E">
                    <w:rPr>
                      <w:rFonts w:hint="eastAsia"/>
                    </w:rPr>
                    <w:t>200</w:t>
                  </w:r>
                </w:p>
              </w:tc>
            </w:tr>
            <w:tr w:rsidR="0030630E" w:rsidRPr="0030630E" w14:paraId="4AD20E70" w14:textId="4D75535A" w:rsidTr="00456EA1">
              <w:trPr>
                <w:trHeight w:val="45"/>
                <w:jc w:val="center"/>
              </w:trPr>
              <w:tc>
                <w:tcPr>
                  <w:tcW w:w="774" w:type="dxa"/>
                  <w:vAlign w:val="center"/>
                </w:tcPr>
                <w:p w14:paraId="3A7231AB" w14:textId="0C151A2F" w:rsidR="004C5BB1" w:rsidRPr="0030630E" w:rsidRDefault="004C5BB1" w:rsidP="00915C1C">
                  <w:pPr>
                    <w:widowControl/>
                    <w:jc w:val="center"/>
                    <w:rPr>
                      <w:kern w:val="0"/>
                      <w:szCs w:val="21"/>
                    </w:rPr>
                  </w:pPr>
                  <w:r w:rsidRPr="0030630E">
                    <w:rPr>
                      <w:rFonts w:eastAsiaTheme="minorEastAsia" w:hint="eastAsia"/>
                      <w:szCs w:val="21"/>
                    </w:rPr>
                    <w:t>10</w:t>
                  </w:r>
                </w:p>
              </w:tc>
              <w:tc>
                <w:tcPr>
                  <w:tcW w:w="1826" w:type="dxa"/>
                  <w:tcBorders>
                    <w:top w:val="single" w:sz="4" w:space="0" w:color="auto"/>
                    <w:left w:val="nil"/>
                    <w:bottom w:val="single" w:sz="4" w:space="0" w:color="auto"/>
                    <w:right w:val="single" w:sz="4" w:space="0" w:color="auto"/>
                  </w:tcBorders>
                  <w:vAlign w:val="center"/>
                </w:tcPr>
                <w:p w14:paraId="49E836ED" w14:textId="1D13EA2D" w:rsidR="004C5BB1" w:rsidRPr="0030630E" w:rsidRDefault="004C5BB1" w:rsidP="00915C1C">
                  <w:pPr>
                    <w:widowControl/>
                    <w:shd w:val="clear" w:color="auto" w:fill="FFFFFF"/>
                    <w:jc w:val="center"/>
                    <w:rPr>
                      <w:szCs w:val="21"/>
                    </w:rPr>
                  </w:pPr>
                  <w:r w:rsidRPr="0030630E">
                    <w:rPr>
                      <w:bCs/>
                    </w:rPr>
                    <w:t>塑料件卡扣</w:t>
                  </w:r>
                </w:p>
              </w:tc>
              <w:tc>
                <w:tcPr>
                  <w:tcW w:w="1134" w:type="dxa"/>
                  <w:vAlign w:val="center"/>
                </w:tcPr>
                <w:p w14:paraId="6C8FF8B6" w14:textId="14FA8899" w:rsidR="004C5BB1" w:rsidRPr="0030630E" w:rsidRDefault="004C5BB1" w:rsidP="00915C1C">
                  <w:pPr>
                    <w:jc w:val="center"/>
                    <w:rPr>
                      <w:kern w:val="0"/>
                      <w:szCs w:val="21"/>
                    </w:rPr>
                  </w:pPr>
                  <w:r w:rsidRPr="0030630E">
                    <w:rPr>
                      <w:rFonts w:ascii="宋体" w:hAnsi="宋体" w:hint="eastAsia"/>
                    </w:rPr>
                    <w:t>万个</w:t>
                  </w:r>
                  <w:r w:rsidRPr="0030630E">
                    <w:rPr>
                      <w:rFonts w:hint="eastAsia"/>
                    </w:rPr>
                    <w:t>/a</w:t>
                  </w:r>
                </w:p>
              </w:tc>
              <w:tc>
                <w:tcPr>
                  <w:tcW w:w="1418" w:type="dxa"/>
                  <w:tcBorders>
                    <w:top w:val="single" w:sz="4" w:space="0" w:color="auto"/>
                    <w:left w:val="nil"/>
                    <w:bottom w:val="single" w:sz="4" w:space="0" w:color="auto"/>
                    <w:right w:val="single" w:sz="4" w:space="0" w:color="auto"/>
                  </w:tcBorders>
                  <w:vAlign w:val="center"/>
                </w:tcPr>
                <w:p w14:paraId="6A455D6B" w14:textId="60078CDB" w:rsidR="004C5BB1" w:rsidRPr="0030630E" w:rsidRDefault="004C5BB1" w:rsidP="00915C1C">
                  <w:pPr>
                    <w:adjustRightInd w:val="0"/>
                    <w:snapToGrid w:val="0"/>
                    <w:spacing w:line="290" w:lineRule="exact"/>
                    <w:jc w:val="center"/>
                    <w:rPr>
                      <w:kern w:val="0"/>
                      <w:szCs w:val="21"/>
                    </w:rPr>
                  </w:pPr>
                  <w:r w:rsidRPr="0030630E">
                    <w:t>0</w:t>
                  </w:r>
                </w:p>
              </w:tc>
              <w:tc>
                <w:tcPr>
                  <w:tcW w:w="1276" w:type="dxa"/>
                  <w:tcBorders>
                    <w:right w:val="single" w:sz="4" w:space="0" w:color="auto"/>
                  </w:tcBorders>
                  <w:vAlign w:val="center"/>
                </w:tcPr>
                <w:p w14:paraId="021DC318" w14:textId="31F38A44" w:rsidR="004C5BB1" w:rsidRPr="0030630E" w:rsidRDefault="004C5BB1" w:rsidP="00C32017">
                  <w:pPr>
                    <w:adjustRightInd w:val="0"/>
                    <w:snapToGrid w:val="0"/>
                    <w:jc w:val="center"/>
                    <w:rPr>
                      <w:kern w:val="0"/>
                      <w:szCs w:val="21"/>
                    </w:rPr>
                  </w:pPr>
                  <w:r w:rsidRPr="0030630E">
                    <w:t>0</w:t>
                  </w:r>
                </w:p>
              </w:tc>
              <w:tc>
                <w:tcPr>
                  <w:tcW w:w="1607" w:type="dxa"/>
                  <w:tcBorders>
                    <w:left w:val="single" w:sz="4" w:space="0" w:color="auto"/>
                    <w:right w:val="single" w:sz="4" w:space="0" w:color="000000"/>
                  </w:tcBorders>
                  <w:vAlign w:val="center"/>
                </w:tcPr>
                <w:p w14:paraId="290B7DD6" w14:textId="57E52A7A" w:rsidR="004C5BB1" w:rsidRPr="0030630E" w:rsidRDefault="004C5BB1" w:rsidP="00BE69EE">
                  <w:pPr>
                    <w:adjustRightInd w:val="0"/>
                    <w:snapToGrid w:val="0"/>
                    <w:jc w:val="center"/>
                    <w:rPr>
                      <w:kern w:val="0"/>
                      <w:szCs w:val="21"/>
                    </w:rPr>
                  </w:pPr>
                  <w:r w:rsidRPr="0030630E">
                    <w:t>0</w:t>
                  </w:r>
                </w:p>
              </w:tc>
            </w:tr>
            <w:tr w:rsidR="0030630E" w:rsidRPr="0030630E" w14:paraId="483C5E71" w14:textId="27562A79" w:rsidTr="00456EA1">
              <w:trPr>
                <w:trHeight w:val="45"/>
                <w:jc w:val="center"/>
              </w:trPr>
              <w:tc>
                <w:tcPr>
                  <w:tcW w:w="774" w:type="dxa"/>
                  <w:vAlign w:val="center"/>
                </w:tcPr>
                <w:p w14:paraId="20A5C3D5" w14:textId="209A2CE1" w:rsidR="004C5BB1" w:rsidRPr="0030630E" w:rsidRDefault="004C5BB1" w:rsidP="00915C1C">
                  <w:pPr>
                    <w:widowControl/>
                    <w:jc w:val="center"/>
                    <w:rPr>
                      <w:kern w:val="0"/>
                      <w:szCs w:val="21"/>
                    </w:rPr>
                  </w:pPr>
                  <w:r w:rsidRPr="0030630E">
                    <w:rPr>
                      <w:rFonts w:eastAsiaTheme="minorEastAsia" w:hint="eastAsia"/>
                      <w:szCs w:val="21"/>
                    </w:rPr>
                    <w:t>11</w:t>
                  </w:r>
                </w:p>
              </w:tc>
              <w:tc>
                <w:tcPr>
                  <w:tcW w:w="1826" w:type="dxa"/>
                  <w:tcBorders>
                    <w:top w:val="single" w:sz="4" w:space="0" w:color="auto"/>
                    <w:left w:val="nil"/>
                    <w:bottom w:val="single" w:sz="4" w:space="0" w:color="auto"/>
                    <w:right w:val="single" w:sz="4" w:space="0" w:color="auto"/>
                  </w:tcBorders>
                  <w:vAlign w:val="center"/>
                </w:tcPr>
                <w:p w14:paraId="12567675" w14:textId="756F6B68" w:rsidR="004C5BB1" w:rsidRPr="0030630E" w:rsidRDefault="004C5BB1" w:rsidP="00915C1C">
                  <w:pPr>
                    <w:widowControl/>
                    <w:shd w:val="clear" w:color="auto" w:fill="FFFFFF"/>
                    <w:jc w:val="center"/>
                    <w:rPr>
                      <w:szCs w:val="21"/>
                    </w:rPr>
                  </w:pPr>
                  <w:r w:rsidRPr="0030630E">
                    <w:t>固定体</w:t>
                  </w:r>
                </w:p>
              </w:tc>
              <w:tc>
                <w:tcPr>
                  <w:tcW w:w="1134" w:type="dxa"/>
                  <w:vAlign w:val="center"/>
                </w:tcPr>
                <w:p w14:paraId="1A0B2333" w14:textId="6A571B43" w:rsidR="004C5BB1" w:rsidRPr="0030630E" w:rsidRDefault="004C5BB1" w:rsidP="00915C1C">
                  <w:pPr>
                    <w:jc w:val="center"/>
                    <w:rPr>
                      <w:kern w:val="0"/>
                      <w:szCs w:val="21"/>
                    </w:rPr>
                  </w:pPr>
                  <w:r w:rsidRPr="0030630E">
                    <w:rPr>
                      <w:rFonts w:ascii="宋体" w:hAnsi="宋体" w:hint="eastAsia"/>
                    </w:rPr>
                    <w:t>万个</w:t>
                  </w:r>
                  <w:r w:rsidRPr="0030630E">
                    <w:rPr>
                      <w:rFonts w:hint="eastAsia"/>
                    </w:rPr>
                    <w:t>/a</w:t>
                  </w:r>
                </w:p>
              </w:tc>
              <w:tc>
                <w:tcPr>
                  <w:tcW w:w="1418" w:type="dxa"/>
                  <w:tcBorders>
                    <w:top w:val="single" w:sz="4" w:space="0" w:color="auto"/>
                    <w:left w:val="nil"/>
                    <w:bottom w:val="single" w:sz="4" w:space="0" w:color="auto"/>
                    <w:right w:val="single" w:sz="4" w:space="0" w:color="auto"/>
                  </w:tcBorders>
                  <w:vAlign w:val="center"/>
                </w:tcPr>
                <w:p w14:paraId="385213F3" w14:textId="2EE81F85" w:rsidR="004C5BB1" w:rsidRPr="0030630E" w:rsidRDefault="004C5BB1" w:rsidP="00915C1C">
                  <w:pPr>
                    <w:adjustRightInd w:val="0"/>
                    <w:snapToGrid w:val="0"/>
                    <w:spacing w:line="290" w:lineRule="exact"/>
                    <w:jc w:val="center"/>
                    <w:rPr>
                      <w:kern w:val="0"/>
                      <w:szCs w:val="21"/>
                    </w:rPr>
                  </w:pPr>
                  <w:r w:rsidRPr="0030630E">
                    <w:t>200</w:t>
                  </w:r>
                </w:p>
              </w:tc>
              <w:tc>
                <w:tcPr>
                  <w:tcW w:w="1276" w:type="dxa"/>
                  <w:tcBorders>
                    <w:right w:val="single" w:sz="4" w:space="0" w:color="auto"/>
                  </w:tcBorders>
                  <w:vAlign w:val="center"/>
                </w:tcPr>
                <w:p w14:paraId="3FD42280" w14:textId="670C1F5A" w:rsidR="004C5BB1" w:rsidRPr="0030630E" w:rsidRDefault="004C5BB1" w:rsidP="00C32017">
                  <w:pPr>
                    <w:adjustRightInd w:val="0"/>
                    <w:snapToGrid w:val="0"/>
                    <w:jc w:val="center"/>
                    <w:rPr>
                      <w:kern w:val="0"/>
                      <w:szCs w:val="21"/>
                    </w:rPr>
                  </w:pPr>
                  <w:r w:rsidRPr="0030630E">
                    <w:rPr>
                      <w:rFonts w:hint="eastAsia"/>
                    </w:rPr>
                    <w:t>200</w:t>
                  </w:r>
                </w:p>
              </w:tc>
              <w:tc>
                <w:tcPr>
                  <w:tcW w:w="1607" w:type="dxa"/>
                  <w:tcBorders>
                    <w:left w:val="single" w:sz="4" w:space="0" w:color="auto"/>
                    <w:right w:val="single" w:sz="4" w:space="0" w:color="000000"/>
                  </w:tcBorders>
                  <w:vAlign w:val="center"/>
                </w:tcPr>
                <w:p w14:paraId="2FA8370E" w14:textId="0D9B61D7" w:rsidR="004C5BB1" w:rsidRPr="0030630E" w:rsidRDefault="004C5BB1" w:rsidP="00BE69EE">
                  <w:pPr>
                    <w:adjustRightInd w:val="0"/>
                    <w:snapToGrid w:val="0"/>
                    <w:jc w:val="center"/>
                    <w:rPr>
                      <w:kern w:val="0"/>
                      <w:szCs w:val="21"/>
                    </w:rPr>
                  </w:pPr>
                  <w:r w:rsidRPr="0030630E">
                    <w:rPr>
                      <w:rFonts w:hint="eastAsia"/>
                    </w:rPr>
                    <w:t>200</w:t>
                  </w:r>
                </w:p>
              </w:tc>
            </w:tr>
            <w:tr w:rsidR="0030630E" w:rsidRPr="0030630E" w14:paraId="52D88A6D" w14:textId="29797E3E" w:rsidTr="00456EA1">
              <w:trPr>
                <w:trHeight w:val="45"/>
                <w:jc w:val="center"/>
              </w:trPr>
              <w:tc>
                <w:tcPr>
                  <w:tcW w:w="774" w:type="dxa"/>
                  <w:vAlign w:val="center"/>
                </w:tcPr>
                <w:p w14:paraId="349B4AB6" w14:textId="55B8893B" w:rsidR="004C5BB1" w:rsidRPr="0030630E" w:rsidRDefault="004C5BB1" w:rsidP="00915C1C">
                  <w:pPr>
                    <w:widowControl/>
                    <w:jc w:val="center"/>
                    <w:rPr>
                      <w:kern w:val="0"/>
                      <w:szCs w:val="21"/>
                    </w:rPr>
                  </w:pPr>
                  <w:r w:rsidRPr="0030630E">
                    <w:rPr>
                      <w:rFonts w:eastAsiaTheme="minorEastAsia" w:hint="eastAsia"/>
                      <w:szCs w:val="21"/>
                    </w:rPr>
                    <w:t>12</w:t>
                  </w:r>
                </w:p>
              </w:tc>
              <w:tc>
                <w:tcPr>
                  <w:tcW w:w="1826" w:type="dxa"/>
                  <w:tcBorders>
                    <w:top w:val="single" w:sz="4" w:space="0" w:color="auto"/>
                    <w:left w:val="nil"/>
                    <w:bottom w:val="single" w:sz="4" w:space="0" w:color="auto"/>
                    <w:right w:val="single" w:sz="4" w:space="0" w:color="auto"/>
                  </w:tcBorders>
                  <w:vAlign w:val="center"/>
                </w:tcPr>
                <w:p w14:paraId="448DF78B" w14:textId="7CB9EA0C" w:rsidR="004C5BB1" w:rsidRPr="0030630E" w:rsidRDefault="004C5BB1" w:rsidP="00915C1C">
                  <w:pPr>
                    <w:widowControl/>
                    <w:shd w:val="clear" w:color="auto" w:fill="FFFFFF"/>
                    <w:jc w:val="center"/>
                    <w:rPr>
                      <w:szCs w:val="21"/>
                    </w:rPr>
                  </w:pPr>
                  <w:r w:rsidRPr="0030630E">
                    <w:t>辅助固定体</w:t>
                  </w:r>
                </w:p>
              </w:tc>
              <w:tc>
                <w:tcPr>
                  <w:tcW w:w="1134" w:type="dxa"/>
                  <w:vAlign w:val="center"/>
                </w:tcPr>
                <w:p w14:paraId="155E57A8" w14:textId="2ABDD6B2" w:rsidR="004C5BB1" w:rsidRPr="0030630E" w:rsidRDefault="004C5BB1" w:rsidP="00915C1C">
                  <w:pPr>
                    <w:jc w:val="center"/>
                    <w:rPr>
                      <w:kern w:val="0"/>
                      <w:szCs w:val="21"/>
                    </w:rPr>
                  </w:pPr>
                  <w:r w:rsidRPr="0030630E">
                    <w:rPr>
                      <w:rFonts w:ascii="宋体" w:hAnsi="宋体" w:hint="eastAsia"/>
                    </w:rPr>
                    <w:t>万个</w:t>
                  </w:r>
                  <w:r w:rsidRPr="0030630E">
                    <w:rPr>
                      <w:rFonts w:hint="eastAsia"/>
                    </w:rPr>
                    <w:t>/a</w:t>
                  </w:r>
                </w:p>
              </w:tc>
              <w:tc>
                <w:tcPr>
                  <w:tcW w:w="1418" w:type="dxa"/>
                  <w:tcBorders>
                    <w:top w:val="single" w:sz="4" w:space="0" w:color="auto"/>
                    <w:left w:val="nil"/>
                    <w:bottom w:val="single" w:sz="4" w:space="0" w:color="auto"/>
                    <w:right w:val="single" w:sz="4" w:space="0" w:color="auto"/>
                  </w:tcBorders>
                  <w:vAlign w:val="center"/>
                </w:tcPr>
                <w:p w14:paraId="5F55786F" w14:textId="26D79A54" w:rsidR="004C5BB1" w:rsidRPr="0030630E" w:rsidRDefault="004C5BB1" w:rsidP="00915C1C">
                  <w:pPr>
                    <w:adjustRightInd w:val="0"/>
                    <w:snapToGrid w:val="0"/>
                    <w:spacing w:line="290" w:lineRule="exact"/>
                    <w:jc w:val="center"/>
                    <w:rPr>
                      <w:kern w:val="0"/>
                      <w:szCs w:val="21"/>
                    </w:rPr>
                  </w:pPr>
                  <w:r w:rsidRPr="0030630E">
                    <w:t>200</w:t>
                  </w:r>
                </w:p>
              </w:tc>
              <w:tc>
                <w:tcPr>
                  <w:tcW w:w="1276" w:type="dxa"/>
                  <w:tcBorders>
                    <w:right w:val="single" w:sz="4" w:space="0" w:color="auto"/>
                  </w:tcBorders>
                  <w:vAlign w:val="center"/>
                </w:tcPr>
                <w:p w14:paraId="6CFA2133" w14:textId="571BB8EE" w:rsidR="004C5BB1" w:rsidRPr="0030630E" w:rsidRDefault="004C5BB1" w:rsidP="00C32017">
                  <w:pPr>
                    <w:adjustRightInd w:val="0"/>
                    <w:snapToGrid w:val="0"/>
                    <w:jc w:val="center"/>
                    <w:rPr>
                      <w:kern w:val="0"/>
                      <w:szCs w:val="21"/>
                    </w:rPr>
                  </w:pPr>
                  <w:r w:rsidRPr="0030630E">
                    <w:rPr>
                      <w:rFonts w:hint="eastAsia"/>
                    </w:rPr>
                    <w:t>200</w:t>
                  </w:r>
                </w:p>
              </w:tc>
              <w:tc>
                <w:tcPr>
                  <w:tcW w:w="1607" w:type="dxa"/>
                  <w:tcBorders>
                    <w:left w:val="single" w:sz="4" w:space="0" w:color="auto"/>
                    <w:right w:val="single" w:sz="4" w:space="0" w:color="000000"/>
                  </w:tcBorders>
                  <w:vAlign w:val="center"/>
                </w:tcPr>
                <w:p w14:paraId="34ECD0E3" w14:textId="1D052E94" w:rsidR="004C5BB1" w:rsidRPr="0030630E" w:rsidRDefault="004C5BB1" w:rsidP="00BE69EE">
                  <w:pPr>
                    <w:adjustRightInd w:val="0"/>
                    <w:snapToGrid w:val="0"/>
                    <w:jc w:val="center"/>
                    <w:rPr>
                      <w:kern w:val="0"/>
                      <w:szCs w:val="21"/>
                    </w:rPr>
                  </w:pPr>
                  <w:r w:rsidRPr="0030630E">
                    <w:rPr>
                      <w:rFonts w:hint="eastAsia"/>
                    </w:rPr>
                    <w:t>200</w:t>
                  </w:r>
                </w:p>
              </w:tc>
            </w:tr>
            <w:tr w:rsidR="0030630E" w:rsidRPr="0030630E" w14:paraId="6FF01D9D" w14:textId="18DC2A9B" w:rsidTr="00456EA1">
              <w:trPr>
                <w:trHeight w:val="45"/>
                <w:jc w:val="center"/>
              </w:trPr>
              <w:tc>
                <w:tcPr>
                  <w:tcW w:w="774" w:type="dxa"/>
                  <w:vAlign w:val="center"/>
                </w:tcPr>
                <w:p w14:paraId="4A54538C" w14:textId="23757FF1" w:rsidR="004C5BB1" w:rsidRPr="0030630E" w:rsidRDefault="004C5BB1" w:rsidP="00915C1C">
                  <w:pPr>
                    <w:widowControl/>
                    <w:jc w:val="center"/>
                    <w:rPr>
                      <w:kern w:val="0"/>
                      <w:szCs w:val="21"/>
                    </w:rPr>
                  </w:pPr>
                  <w:r w:rsidRPr="0030630E">
                    <w:rPr>
                      <w:rFonts w:eastAsiaTheme="minorEastAsia" w:hint="eastAsia"/>
                      <w:szCs w:val="21"/>
                    </w:rPr>
                    <w:t>13</w:t>
                  </w:r>
                </w:p>
              </w:tc>
              <w:tc>
                <w:tcPr>
                  <w:tcW w:w="1826" w:type="dxa"/>
                  <w:tcBorders>
                    <w:top w:val="single" w:sz="4" w:space="0" w:color="auto"/>
                    <w:left w:val="nil"/>
                    <w:bottom w:val="single" w:sz="4" w:space="0" w:color="auto"/>
                    <w:right w:val="single" w:sz="4" w:space="0" w:color="auto"/>
                  </w:tcBorders>
                  <w:vAlign w:val="center"/>
                </w:tcPr>
                <w:p w14:paraId="2015F389" w14:textId="68B8CE4B" w:rsidR="004C5BB1" w:rsidRPr="0030630E" w:rsidRDefault="004C5BB1" w:rsidP="00915C1C">
                  <w:pPr>
                    <w:widowControl/>
                    <w:shd w:val="clear" w:color="auto" w:fill="FFFFFF"/>
                    <w:jc w:val="center"/>
                    <w:rPr>
                      <w:szCs w:val="21"/>
                    </w:rPr>
                  </w:pPr>
                  <w:r w:rsidRPr="0030630E">
                    <w:t>扁平电缆支撑带</w:t>
                  </w:r>
                </w:p>
              </w:tc>
              <w:tc>
                <w:tcPr>
                  <w:tcW w:w="1134" w:type="dxa"/>
                  <w:vAlign w:val="center"/>
                </w:tcPr>
                <w:p w14:paraId="052C81CD" w14:textId="4FE24015" w:rsidR="004C5BB1" w:rsidRPr="0030630E" w:rsidRDefault="004C5BB1" w:rsidP="00915C1C">
                  <w:pPr>
                    <w:jc w:val="center"/>
                    <w:rPr>
                      <w:kern w:val="0"/>
                      <w:szCs w:val="21"/>
                    </w:rPr>
                  </w:pPr>
                  <w:r w:rsidRPr="0030630E">
                    <w:rPr>
                      <w:rFonts w:ascii="宋体" w:hAnsi="宋体" w:hint="eastAsia"/>
                    </w:rPr>
                    <w:t>万个</w:t>
                  </w:r>
                  <w:r w:rsidRPr="0030630E">
                    <w:rPr>
                      <w:rFonts w:hint="eastAsia"/>
                    </w:rPr>
                    <w:t>/a</w:t>
                  </w:r>
                </w:p>
              </w:tc>
              <w:tc>
                <w:tcPr>
                  <w:tcW w:w="1418" w:type="dxa"/>
                  <w:tcBorders>
                    <w:top w:val="single" w:sz="4" w:space="0" w:color="auto"/>
                    <w:left w:val="nil"/>
                    <w:bottom w:val="single" w:sz="4" w:space="0" w:color="auto"/>
                    <w:right w:val="single" w:sz="4" w:space="0" w:color="auto"/>
                  </w:tcBorders>
                  <w:vAlign w:val="center"/>
                </w:tcPr>
                <w:p w14:paraId="177C3D56" w14:textId="477FC1F1" w:rsidR="004C5BB1" w:rsidRPr="0030630E" w:rsidRDefault="004C5BB1" w:rsidP="00915C1C">
                  <w:pPr>
                    <w:adjustRightInd w:val="0"/>
                    <w:snapToGrid w:val="0"/>
                    <w:spacing w:line="290" w:lineRule="exact"/>
                    <w:jc w:val="center"/>
                    <w:rPr>
                      <w:kern w:val="0"/>
                      <w:szCs w:val="21"/>
                    </w:rPr>
                  </w:pPr>
                  <w:r w:rsidRPr="0030630E">
                    <w:t>200</w:t>
                  </w:r>
                </w:p>
              </w:tc>
              <w:tc>
                <w:tcPr>
                  <w:tcW w:w="1276" w:type="dxa"/>
                  <w:tcBorders>
                    <w:right w:val="single" w:sz="4" w:space="0" w:color="auto"/>
                  </w:tcBorders>
                  <w:vAlign w:val="center"/>
                </w:tcPr>
                <w:p w14:paraId="1449D7FF" w14:textId="5D925841" w:rsidR="004C5BB1" w:rsidRPr="0030630E" w:rsidRDefault="004C5BB1" w:rsidP="00C32017">
                  <w:pPr>
                    <w:adjustRightInd w:val="0"/>
                    <w:snapToGrid w:val="0"/>
                    <w:jc w:val="center"/>
                    <w:rPr>
                      <w:kern w:val="0"/>
                      <w:szCs w:val="21"/>
                    </w:rPr>
                  </w:pPr>
                  <w:r w:rsidRPr="0030630E">
                    <w:rPr>
                      <w:rFonts w:hint="eastAsia"/>
                    </w:rPr>
                    <w:t>200</w:t>
                  </w:r>
                </w:p>
              </w:tc>
              <w:tc>
                <w:tcPr>
                  <w:tcW w:w="1607" w:type="dxa"/>
                  <w:tcBorders>
                    <w:left w:val="single" w:sz="4" w:space="0" w:color="auto"/>
                    <w:right w:val="single" w:sz="4" w:space="0" w:color="000000"/>
                  </w:tcBorders>
                  <w:vAlign w:val="center"/>
                </w:tcPr>
                <w:p w14:paraId="515B28D1" w14:textId="6AD8A374" w:rsidR="004C5BB1" w:rsidRPr="0030630E" w:rsidRDefault="004C5BB1" w:rsidP="00BE69EE">
                  <w:pPr>
                    <w:adjustRightInd w:val="0"/>
                    <w:snapToGrid w:val="0"/>
                    <w:jc w:val="center"/>
                    <w:rPr>
                      <w:kern w:val="0"/>
                      <w:szCs w:val="21"/>
                    </w:rPr>
                  </w:pPr>
                  <w:r w:rsidRPr="0030630E">
                    <w:rPr>
                      <w:rFonts w:hint="eastAsia"/>
                    </w:rPr>
                    <w:t>200</w:t>
                  </w:r>
                </w:p>
              </w:tc>
            </w:tr>
            <w:tr w:rsidR="0030630E" w:rsidRPr="0030630E" w14:paraId="4A8BBCCE" w14:textId="2A90998E" w:rsidTr="00456EA1">
              <w:trPr>
                <w:trHeight w:val="45"/>
                <w:jc w:val="center"/>
              </w:trPr>
              <w:tc>
                <w:tcPr>
                  <w:tcW w:w="774" w:type="dxa"/>
                  <w:vAlign w:val="center"/>
                </w:tcPr>
                <w:p w14:paraId="209E61F5" w14:textId="6DB9FC6B" w:rsidR="004C5BB1" w:rsidRPr="0030630E" w:rsidRDefault="004C5BB1" w:rsidP="00915C1C">
                  <w:pPr>
                    <w:widowControl/>
                    <w:jc w:val="center"/>
                    <w:rPr>
                      <w:kern w:val="0"/>
                      <w:szCs w:val="21"/>
                    </w:rPr>
                  </w:pPr>
                  <w:r w:rsidRPr="0030630E">
                    <w:rPr>
                      <w:rFonts w:eastAsiaTheme="minorEastAsia" w:hint="eastAsia"/>
                      <w:szCs w:val="21"/>
                    </w:rPr>
                    <w:t>14</w:t>
                  </w:r>
                </w:p>
              </w:tc>
              <w:tc>
                <w:tcPr>
                  <w:tcW w:w="1826" w:type="dxa"/>
                  <w:tcBorders>
                    <w:top w:val="single" w:sz="4" w:space="0" w:color="auto"/>
                    <w:left w:val="nil"/>
                    <w:bottom w:val="single" w:sz="4" w:space="0" w:color="auto"/>
                    <w:right w:val="single" w:sz="4" w:space="0" w:color="auto"/>
                  </w:tcBorders>
                  <w:vAlign w:val="center"/>
                </w:tcPr>
                <w:p w14:paraId="7720B08B" w14:textId="665834E4" w:rsidR="004C5BB1" w:rsidRPr="0030630E" w:rsidRDefault="004C5BB1" w:rsidP="00915C1C">
                  <w:pPr>
                    <w:widowControl/>
                    <w:shd w:val="clear" w:color="auto" w:fill="FFFFFF"/>
                    <w:jc w:val="center"/>
                    <w:rPr>
                      <w:szCs w:val="21"/>
                    </w:rPr>
                  </w:pPr>
                  <w:r w:rsidRPr="0030630E">
                    <w:t>辅助旋转体</w:t>
                  </w:r>
                </w:p>
              </w:tc>
              <w:tc>
                <w:tcPr>
                  <w:tcW w:w="1134" w:type="dxa"/>
                  <w:vAlign w:val="center"/>
                </w:tcPr>
                <w:p w14:paraId="3C21BBB5" w14:textId="35C1422B" w:rsidR="004C5BB1" w:rsidRPr="0030630E" w:rsidRDefault="004C5BB1" w:rsidP="00915C1C">
                  <w:pPr>
                    <w:jc w:val="center"/>
                    <w:rPr>
                      <w:kern w:val="0"/>
                      <w:szCs w:val="21"/>
                    </w:rPr>
                  </w:pPr>
                  <w:r w:rsidRPr="0030630E">
                    <w:rPr>
                      <w:rFonts w:ascii="宋体" w:hAnsi="宋体" w:hint="eastAsia"/>
                    </w:rPr>
                    <w:t>万个</w:t>
                  </w:r>
                  <w:r w:rsidRPr="0030630E">
                    <w:rPr>
                      <w:rFonts w:hint="eastAsia"/>
                    </w:rPr>
                    <w:t>/a</w:t>
                  </w:r>
                </w:p>
              </w:tc>
              <w:tc>
                <w:tcPr>
                  <w:tcW w:w="1418" w:type="dxa"/>
                  <w:tcBorders>
                    <w:top w:val="single" w:sz="4" w:space="0" w:color="auto"/>
                    <w:left w:val="nil"/>
                    <w:bottom w:val="single" w:sz="4" w:space="0" w:color="auto"/>
                    <w:right w:val="single" w:sz="4" w:space="0" w:color="auto"/>
                  </w:tcBorders>
                  <w:vAlign w:val="center"/>
                </w:tcPr>
                <w:p w14:paraId="752AE84A" w14:textId="37632F15" w:rsidR="004C5BB1" w:rsidRPr="0030630E" w:rsidRDefault="004C5BB1" w:rsidP="00915C1C">
                  <w:pPr>
                    <w:adjustRightInd w:val="0"/>
                    <w:snapToGrid w:val="0"/>
                    <w:spacing w:line="290" w:lineRule="exact"/>
                    <w:jc w:val="center"/>
                    <w:rPr>
                      <w:kern w:val="0"/>
                      <w:szCs w:val="21"/>
                    </w:rPr>
                  </w:pPr>
                  <w:r w:rsidRPr="0030630E">
                    <w:t>200</w:t>
                  </w:r>
                </w:p>
              </w:tc>
              <w:tc>
                <w:tcPr>
                  <w:tcW w:w="1276" w:type="dxa"/>
                  <w:tcBorders>
                    <w:right w:val="single" w:sz="4" w:space="0" w:color="auto"/>
                  </w:tcBorders>
                  <w:vAlign w:val="center"/>
                </w:tcPr>
                <w:p w14:paraId="0A1E6169" w14:textId="52508EA1" w:rsidR="004C5BB1" w:rsidRPr="0030630E" w:rsidRDefault="004C5BB1" w:rsidP="00C32017">
                  <w:pPr>
                    <w:adjustRightInd w:val="0"/>
                    <w:snapToGrid w:val="0"/>
                    <w:jc w:val="center"/>
                    <w:rPr>
                      <w:kern w:val="0"/>
                      <w:szCs w:val="21"/>
                    </w:rPr>
                  </w:pPr>
                  <w:r w:rsidRPr="0030630E">
                    <w:rPr>
                      <w:rFonts w:hint="eastAsia"/>
                    </w:rPr>
                    <w:t>200</w:t>
                  </w:r>
                </w:p>
              </w:tc>
              <w:tc>
                <w:tcPr>
                  <w:tcW w:w="1607" w:type="dxa"/>
                  <w:tcBorders>
                    <w:left w:val="single" w:sz="4" w:space="0" w:color="auto"/>
                    <w:right w:val="single" w:sz="4" w:space="0" w:color="000000"/>
                  </w:tcBorders>
                  <w:vAlign w:val="center"/>
                </w:tcPr>
                <w:p w14:paraId="085FA379" w14:textId="1403821E" w:rsidR="004C5BB1" w:rsidRPr="0030630E" w:rsidRDefault="004C5BB1" w:rsidP="00BE69EE">
                  <w:pPr>
                    <w:adjustRightInd w:val="0"/>
                    <w:snapToGrid w:val="0"/>
                    <w:jc w:val="center"/>
                    <w:rPr>
                      <w:kern w:val="0"/>
                      <w:szCs w:val="21"/>
                    </w:rPr>
                  </w:pPr>
                  <w:r w:rsidRPr="0030630E">
                    <w:rPr>
                      <w:rFonts w:hint="eastAsia"/>
                    </w:rPr>
                    <w:t>200</w:t>
                  </w:r>
                </w:p>
              </w:tc>
            </w:tr>
            <w:tr w:rsidR="0030630E" w:rsidRPr="0030630E" w14:paraId="02B292BE" w14:textId="23A2BA5C" w:rsidTr="00456EA1">
              <w:trPr>
                <w:trHeight w:val="45"/>
                <w:jc w:val="center"/>
              </w:trPr>
              <w:tc>
                <w:tcPr>
                  <w:tcW w:w="774" w:type="dxa"/>
                  <w:vAlign w:val="center"/>
                </w:tcPr>
                <w:p w14:paraId="1D6ACF1A" w14:textId="131573BC" w:rsidR="004C5BB1" w:rsidRPr="0030630E" w:rsidRDefault="004C5BB1" w:rsidP="00915C1C">
                  <w:pPr>
                    <w:widowControl/>
                    <w:jc w:val="center"/>
                    <w:rPr>
                      <w:kern w:val="0"/>
                      <w:szCs w:val="21"/>
                    </w:rPr>
                  </w:pPr>
                  <w:r w:rsidRPr="0030630E">
                    <w:rPr>
                      <w:rFonts w:eastAsiaTheme="minorEastAsia" w:hint="eastAsia"/>
                      <w:szCs w:val="21"/>
                    </w:rPr>
                    <w:t>15</w:t>
                  </w:r>
                </w:p>
              </w:tc>
              <w:tc>
                <w:tcPr>
                  <w:tcW w:w="1826" w:type="dxa"/>
                  <w:tcBorders>
                    <w:top w:val="single" w:sz="4" w:space="0" w:color="auto"/>
                    <w:left w:val="nil"/>
                    <w:bottom w:val="single" w:sz="4" w:space="0" w:color="auto"/>
                    <w:right w:val="single" w:sz="4" w:space="0" w:color="auto"/>
                  </w:tcBorders>
                  <w:vAlign w:val="center"/>
                </w:tcPr>
                <w:p w14:paraId="2597E04E" w14:textId="3EE1927A" w:rsidR="004C5BB1" w:rsidRPr="0030630E" w:rsidRDefault="004C5BB1" w:rsidP="00915C1C">
                  <w:pPr>
                    <w:widowControl/>
                    <w:shd w:val="clear" w:color="auto" w:fill="FFFFFF"/>
                    <w:jc w:val="center"/>
                    <w:rPr>
                      <w:szCs w:val="21"/>
                    </w:rPr>
                  </w:pPr>
                  <w:r w:rsidRPr="0030630E">
                    <w:t>警告标签</w:t>
                  </w:r>
                </w:p>
              </w:tc>
              <w:tc>
                <w:tcPr>
                  <w:tcW w:w="1134" w:type="dxa"/>
                  <w:vAlign w:val="center"/>
                </w:tcPr>
                <w:p w14:paraId="4E84CB3B" w14:textId="52142B9C" w:rsidR="004C5BB1" w:rsidRPr="0030630E" w:rsidRDefault="004C5BB1" w:rsidP="00915C1C">
                  <w:pPr>
                    <w:jc w:val="center"/>
                    <w:rPr>
                      <w:kern w:val="0"/>
                      <w:szCs w:val="21"/>
                    </w:rPr>
                  </w:pPr>
                  <w:r w:rsidRPr="0030630E">
                    <w:rPr>
                      <w:rFonts w:ascii="宋体" w:hAnsi="宋体" w:hint="eastAsia"/>
                    </w:rPr>
                    <w:t>万个</w:t>
                  </w:r>
                  <w:r w:rsidRPr="0030630E">
                    <w:rPr>
                      <w:rFonts w:hint="eastAsia"/>
                    </w:rPr>
                    <w:t>/a</w:t>
                  </w:r>
                </w:p>
              </w:tc>
              <w:tc>
                <w:tcPr>
                  <w:tcW w:w="1418" w:type="dxa"/>
                  <w:tcBorders>
                    <w:top w:val="single" w:sz="4" w:space="0" w:color="auto"/>
                    <w:left w:val="nil"/>
                    <w:bottom w:val="single" w:sz="4" w:space="0" w:color="auto"/>
                    <w:right w:val="single" w:sz="4" w:space="0" w:color="auto"/>
                  </w:tcBorders>
                  <w:vAlign w:val="center"/>
                </w:tcPr>
                <w:p w14:paraId="5775676E" w14:textId="1744584E" w:rsidR="004C5BB1" w:rsidRPr="0030630E" w:rsidRDefault="004C5BB1" w:rsidP="00915C1C">
                  <w:pPr>
                    <w:adjustRightInd w:val="0"/>
                    <w:snapToGrid w:val="0"/>
                    <w:spacing w:line="290" w:lineRule="exact"/>
                    <w:jc w:val="center"/>
                    <w:rPr>
                      <w:kern w:val="0"/>
                      <w:szCs w:val="21"/>
                    </w:rPr>
                  </w:pPr>
                  <w:r w:rsidRPr="0030630E">
                    <w:t>200</w:t>
                  </w:r>
                </w:p>
              </w:tc>
              <w:tc>
                <w:tcPr>
                  <w:tcW w:w="1276" w:type="dxa"/>
                  <w:tcBorders>
                    <w:right w:val="single" w:sz="4" w:space="0" w:color="auto"/>
                  </w:tcBorders>
                  <w:vAlign w:val="center"/>
                </w:tcPr>
                <w:p w14:paraId="4E0DCE5D" w14:textId="777C883B" w:rsidR="004C5BB1" w:rsidRPr="0030630E" w:rsidRDefault="004C5BB1" w:rsidP="00C32017">
                  <w:pPr>
                    <w:adjustRightInd w:val="0"/>
                    <w:snapToGrid w:val="0"/>
                    <w:jc w:val="center"/>
                    <w:rPr>
                      <w:kern w:val="0"/>
                      <w:szCs w:val="21"/>
                    </w:rPr>
                  </w:pPr>
                  <w:r w:rsidRPr="0030630E">
                    <w:rPr>
                      <w:rFonts w:hint="eastAsia"/>
                    </w:rPr>
                    <w:t>200</w:t>
                  </w:r>
                </w:p>
              </w:tc>
              <w:tc>
                <w:tcPr>
                  <w:tcW w:w="1607" w:type="dxa"/>
                  <w:tcBorders>
                    <w:left w:val="single" w:sz="4" w:space="0" w:color="auto"/>
                    <w:right w:val="single" w:sz="4" w:space="0" w:color="000000"/>
                  </w:tcBorders>
                  <w:vAlign w:val="center"/>
                </w:tcPr>
                <w:p w14:paraId="34D423CE" w14:textId="65A37ECE" w:rsidR="004C5BB1" w:rsidRPr="0030630E" w:rsidRDefault="004C5BB1" w:rsidP="00BE69EE">
                  <w:pPr>
                    <w:adjustRightInd w:val="0"/>
                    <w:snapToGrid w:val="0"/>
                    <w:jc w:val="center"/>
                    <w:rPr>
                      <w:kern w:val="0"/>
                      <w:szCs w:val="21"/>
                    </w:rPr>
                  </w:pPr>
                  <w:r w:rsidRPr="0030630E">
                    <w:rPr>
                      <w:rFonts w:hint="eastAsia"/>
                    </w:rPr>
                    <w:t>200</w:t>
                  </w:r>
                </w:p>
              </w:tc>
            </w:tr>
            <w:tr w:rsidR="0030630E" w:rsidRPr="0030630E" w14:paraId="560463C3" w14:textId="7D70039E" w:rsidTr="00456EA1">
              <w:trPr>
                <w:trHeight w:val="45"/>
                <w:jc w:val="center"/>
              </w:trPr>
              <w:tc>
                <w:tcPr>
                  <w:tcW w:w="774" w:type="dxa"/>
                  <w:vAlign w:val="center"/>
                </w:tcPr>
                <w:p w14:paraId="2FF01C72" w14:textId="3905A546" w:rsidR="004C5BB1" w:rsidRPr="0030630E" w:rsidRDefault="004C5BB1" w:rsidP="00915C1C">
                  <w:pPr>
                    <w:widowControl/>
                    <w:jc w:val="center"/>
                    <w:rPr>
                      <w:kern w:val="0"/>
                      <w:szCs w:val="21"/>
                    </w:rPr>
                  </w:pPr>
                  <w:r w:rsidRPr="0030630E">
                    <w:rPr>
                      <w:rFonts w:eastAsiaTheme="minorEastAsia" w:hint="eastAsia"/>
                      <w:szCs w:val="21"/>
                    </w:rPr>
                    <w:t>16</w:t>
                  </w:r>
                </w:p>
              </w:tc>
              <w:tc>
                <w:tcPr>
                  <w:tcW w:w="1826" w:type="dxa"/>
                  <w:tcBorders>
                    <w:top w:val="single" w:sz="4" w:space="0" w:color="auto"/>
                    <w:left w:val="nil"/>
                    <w:bottom w:val="single" w:sz="4" w:space="0" w:color="auto"/>
                    <w:right w:val="single" w:sz="4" w:space="0" w:color="auto"/>
                  </w:tcBorders>
                  <w:vAlign w:val="center"/>
                </w:tcPr>
                <w:p w14:paraId="29800D3E" w14:textId="6C3C9C94" w:rsidR="004C5BB1" w:rsidRPr="0030630E" w:rsidRDefault="004C5BB1" w:rsidP="00915C1C">
                  <w:pPr>
                    <w:widowControl/>
                    <w:shd w:val="clear" w:color="auto" w:fill="FFFFFF"/>
                    <w:jc w:val="center"/>
                    <w:rPr>
                      <w:szCs w:val="21"/>
                    </w:rPr>
                  </w:pPr>
                  <w:r w:rsidRPr="0030630E">
                    <w:t>条形码标签</w:t>
                  </w:r>
                </w:p>
              </w:tc>
              <w:tc>
                <w:tcPr>
                  <w:tcW w:w="1134" w:type="dxa"/>
                  <w:vAlign w:val="center"/>
                </w:tcPr>
                <w:p w14:paraId="3088D678" w14:textId="6AD9DE27" w:rsidR="004C5BB1" w:rsidRPr="0030630E" w:rsidRDefault="004C5BB1" w:rsidP="00915C1C">
                  <w:pPr>
                    <w:jc w:val="center"/>
                    <w:rPr>
                      <w:kern w:val="0"/>
                      <w:szCs w:val="21"/>
                    </w:rPr>
                  </w:pPr>
                  <w:r w:rsidRPr="0030630E">
                    <w:rPr>
                      <w:rFonts w:ascii="宋体" w:hAnsi="宋体" w:hint="eastAsia"/>
                    </w:rPr>
                    <w:t>万个</w:t>
                  </w:r>
                  <w:r w:rsidRPr="0030630E">
                    <w:rPr>
                      <w:rFonts w:hint="eastAsia"/>
                    </w:rPr>
                    <w:t>/a</w:t>
                  </w:r>
                </w:p>
              </w:tc>
              <w:tc>
                <w:tcPr>
                  <w:tcW w:w="1418" w:type="dxa"/>
                  <w:tcBorders>
                    <w:top w:val="single" w:sz="4" w:space="0" w:color="auto"/>
                    <w:left w:val="nil"/>
                    <w:bottom w:val="single" w:sz="4" w:space="0" w:color="auto"/>
                    <w:right w:val="single" w:sz="4" w:space="0" w:color="auto"/>
                  </w:tcBorders>
                  <w:vAlign w:val="center"/>
                </w:tcPr>
                <w:p w14:paraId="0C98965C" w14:textId="7280960F" w:rsidR="004C5BB1" w:rsidRPr="0030630E" w:rsidRDefault="004C5BB1" w:rsidP="00915C1C">
                  <w:pPr>
                    <w:adjustRightInd w:val="0"/>
                    <w:snapToGrid w:val="0"/>
                    <w:spacing w:line="290" w:lineRule="exact"/>
                    <w:jc w:val="center"/>
                    <w:rPr>
                      <w:kern w:val="0"/>
                      <w:szCs w:val="21"/>
                    </w:rPr>
                  </w:pPr>
                  <w:r w:rsidRPr="0030630E">
                    <w:t>200</w:t>
                  </w:r>
                </w:p>
              </w:tc>
              <w:tc>
                <w:tcPr>
                  <w:tcW w:w="1276" w:type="dxa"/>
                  <w:tcBorders>
                    <w:right w:val="single" w:sz="4" w:space="0" w:color="auto"/>
                  </w:tcBorders>
                  <w:vAlign w:val="center"/>
                </w:tcPr>
                <w:p w14:paraId="54CCF5F4" w14:textId="7F834627" w:rsidR="004C5BB1" w:rsidRPr="0030630E" w:rsidRDefault="004C5BB1" w:rsidP="00C32017">
                  <w:pPr>
                    <w:adjustRightInd w:val="0"/>
                    <w:snapToGrid w:val="0"/>
                    <w:jc w:val="center"/>
                    <w:rPr>
                      <w:kern w:val="0"/>
                      <w:szCs w:val="21"/>
                    </w:rPr>
                  </w:pPr>
                  <w:r w:rsidRPr="0030630E">
                    <w:rPr>
                      <w:rFonts w:hint="eastAsia"/>
                    </w:rPr>
                    <w:t>200</w:t>
                  </w:r>
                </w:p>
              </w:tc>
              <w:tc>
                <w:tcPr>
                  <w:tcW w:w="1607" w:type="dxa"/>
                  <w:tcBorders>
                    <w:left w:val="single" w:sz="4" w:space="0" w:color="auto"/>
                    <w:right w:val="single" w:sz="4" w:space="0" w:color="000000"/>
                  </w:tcBorders>
                  <w:vAlign w:val="center"/>
                </w:tcPr>
                <w:p w14:paraId="4D47B9E3" w14:textId="4C4490BB" w:rsidR="004C5BB1" w:rsidRPr="0030630E" w:rsidRDefault="004C5BB1" w:rsidP="00BE69EE">
                  <w:pPr>
                    <w:adjustRightInd w:val="0"/>
                    <w:snapToGrid w:val="0"/>
                    <w:jc w:val="center"/>
                    <w:rPr>
                      <w:kern w:val="0"/>
                      <w:szCs w:val="21"/>
                    </w:rPr>
                  </w:pPr>
                  <w:r w:rsidRPr="0030630E">
                    <w:rPr>
                      <w:rFonts w:hint="eastAsia"/>
                    </w:rPr>
                    <w:t>200</w:t>
                  </w:r>
                </w:p>
              </w:tc>
            </w:tr>
            <w:tr w:rsidR="0030630E" w:rsidRPr="0030630E" w14:paraId="33346ED7" w14:textId="2F3B8BE4" w:rsidTr="00456EA1">
              <w:trPr>
                <w:trHeight w:val="45"/>
                <w:jc w:val="center"/>
              </w:trPr>
              <w:tc>
                <w:tcPr>
                  <w:tcW w:w="774" w:type="dxa"/>
                  <w:vAlign w:val="center"/>
                </w:tcPr>
                <w:p w14:paraId="673B507D" w14:textId="28A24E31" w:rsidR="004C5BB1" w:rsidRPr="0030630E" w:rsidRDefault="004C5BB1" w:rsidP="00915C1C">
                  <w:pPr>
                    <w:widowControl/>
                    <w:jc w:val="center"/>
                    <w:rPr>
                      <w:kern w:val="0"/>
                      <w:szCs w:val="21"/>
                    </w:rPr>
                  </w:pPr>
                  <w:r w:rsidRPr="0030630E">
                    <w:rPr>
                      <w:rFonts w:eastAsiaTheme="minorEastAsia" w:hint="eastAsia"/>
                      <w:szCs w:val="21"/>
                    </w:rPr>
                    <w:t>17</w:t>
                  </w:r>
                </w:p>
              </w:tc>
              <w:tc>
                <w:tcPr>
                  <w:tcW w:w="1826" w:type="dxa"/>
                  <w:tcBorders>
                    <w:top w:val="single" w:sz="4" w:space="0" w:color="auto"/>
                    <w:left w:val="nil"/>
                    <w:bottom w:val="single" w:sz="4" w:space="0" w:color="auto"/>
                    <w:right w:val="single" w:sz="4" w:space="0" w:color="auto"/>
                  </w:tcBorders>
                  <w:vAlign w:val="center"/>
                </w:tcPr>
                <w:p w14:paraId="698BB954" w14:textId="4CD762F2" w:rsidR="004C5BB1" w:rsidRPr="0030630E" w:rsidRDefault="004C5BB1" w:rsidP="00915C1C">
                  <w:pPr>
                    <w:widowControl/>
                    <w:shd w:val="clear" w:color="auto" w:fill="FFFFFF"/>
                    <w:jc w:val="center"/>
                    <w:rPr>
                      <w:szCs w:val="21"/>
                    </w:rPr>
                  </w:pPr>
                  <w:r w:rsidRPr="0030630E">
                    <w:t>中立针</w:t>
                  </w:r>
                </w:p>
              </w:tc>
              <w:tc>
                <w:tcPr>
                  <w:tcW w:w="1134" w:type="dxa"/>
                  <w:vAlign w:val="center"/>
                </w:tcPr>
                <w:p w14:paraId="3051B744" w14:textId="432C803E" w:rsidR="004C5BB1" w:rsidRPr="0030630E" w:rsidRDefault="004C5BB1" w:rsidP="00915C1C">
                  <w:pPr>
                    <w:jc w:val="center"/>
                    <w:rPr>
                      <w:kern w:val="0"/>
                      <w:szCs w:val="21"/>
                    </w:rPr>
                  </w:pPr>
                  <w:r w:rsidRPr="0030630E">
                    <w:rPr>
                      <w:rFonts w:ascii="宋体" w:hAnsi="宋体" w:hint="eastAsia"/>
                    </w:rPr>
                    <w:t>万个</w:t>
                  </w:r>
                  <w:r w:rsidRPr="0030630E">
                    <w:rPr>
                      <w:rFonts w:hint="eastAsia"/>
                    </w:rPr>
                    <w:t>/a</w:t>
                  </w:r>
                </w:p>
              </w:tc>
              <w:tc>
                <w:tcPr>
                  <w:tcW w:w="1418" w:type="dxa"/>
                  <w:tcBorders>
                    <w:top w:val="single" w:sz="4" w:space="0" w:color="auto"/>
                    <w:left w:val="nil"/>
                    <w:bottom w:val="single" w:sz="4" w:space="0" w:color="auto"/>
                    <w:right w:val="single" w:sz="4" w:space="0" w:color="auto"/>
                  </w:tcBorders>
                  <w:vAlign w:val="center"/>
                </w:tcPr>
                <w:p w14:paraId="49F066D2" w14:textId="739DB753" w:rsidR="004C5BB1" w:rsidRPr="0030630E" w:rsidRDefault="004C5BB1" w:rsidP="00915C1C">
                  <w:pPr>
                    <w:adjustRightInd w:val="0"/>
                    <w:snapToGrid w:val="0"/>
                    <w:spacing w:line="290" w:lineRule="exact"/>
                    <w:jc w:val="center"/>
                    <w:rPr>
                      <w:kern w:val="0"/>
                      <w:szCs w:val="21"/>
                    </w:rPr>
                  </w:pPr>
                  <w:r w:rsidRPr="0030630E">
                    <w:t>200</w:t>
                  </w:r>
                </w:p>
              </w:tc>
              <w:tc>
                <w:tcPr>
                  <w:tcW w:w="1276" w:type="dxa"/>
                  <w:tcBorders>
                    <w:right w:val="single" w:sz="4" w:space="0" w:color="auto"/>
                  </w:tcBorders>
                  <w:vAlign w:val="center"/>
                </w:tcPr>
                <w:p w14:paraId="26A56C32" w14:textId="6A2736C8" w:rsidR="004C5BB1" w:rsidRPr="0030630E" w:rsidRDefault="004C5BB1" w:rsidP="00C32017">
                  <w:pPr>
                    <w:adjustRightInd w:val="0"/>
                    <w:snapToGrid w:val="0"/>
                    <w:jc w:val="center"/>
                    <w:rPr>
                      <w:kern w:val="0"/>
                      <w:szCs w:val="21"/>
                    </w:rPr>
                  </w:pPr>
                  <w:r w:rsidRPr="0030630E">
                    <w:rPr>
                      <w:rFonts w:hint="eastAsia"/>
                    </w:rPr>
                    <w:t>200</w:t>
                  </w:r>
                </w:p>
              </w:tc>
              <w:tc>
                <w:tcPr>
                  <w:tcW w:w="1607" w:type="dxa"/>
                  <w:tcBorders>
                    <w:left w:val="single" w:sz="4" w:space="0" w:color="auto"/>
                    <w:right w:val="single" w:sz="4" w:space="0" w:color="000000"/>
                  </w:tcBorders>
                  <w:vAlign w:val="center"/>
                </w:tcPr>
                <w:p w14:paraId="1A726433" w14:textId="7D714559" w:rsidR="004C5BB1" w:rsidRPr="0030630E" w:rsidRDefault="004C5BB1" w:rsidP="00BE69EE">
                  <w:pPr>
                    <w:adjustRightInd w:val="0"/>
                    <w:snapToGrid w:val="0"/>
                    <w:jc w:val="center"/>
                    <w:rPr>
                      <w:kern w:val="0"/>
                      <w:szCs w:val="21"/>
                    </w:rPr>
                  </w:pPr>
                  <w:r w:rsidRPr="0030630E">
                    <w:rPr>
                      <w:rFonts w:hint="eastAsia"/>
                    </w:rPr>
                    <w:t>200</w:t>
                  </w:r>
                </w:p>
              </w:tc>
            </w:tr>
            <w:tr w:rsidR="0030630E" w:rsidRPr="0030630E" w14:paraId="7D959313" w14:textId="43D486DE" w:rsidTr="00456EA1">
              <w:trPr>
                <w:trHeight w:val="45"/>
                <w:jc w:val="center"/>
              </w:trPr>
              <w:tc>
                <w:tcPr>
                  <w:tcW w:w="774" w:type="dxa"/>
                  <w:vAlign w:val="center"/>
                </w:tcPr>
                <w:p w14:paraId="1FD34FF0" w14:textId="58CFE969" w:rsidR="004C5BB1" w:rsidRPr="0030630E" w:rsidRDefault="004C5BB1" w:rsidP="00915C1C">
                  <w:pPr>
                    <w:widowControl/>
                    <w:jc w:val="center"/>
                    <w:rPr>
                      <w:kern w:val="0"/>
                      <w:szCs w:val="21"/>
                    </w:rPr>
                  </w:pPr>
                  <w:r w:rsidRPr="0030630E">
                    <w:rPr>
                      <w:rFonts w:hint="eastAsia"/>
                      <w:kern w:val="0"/>
                      <w:szCs w:val="21"/>
                    </w:rPr>
                    <w:t>18</w:t>
                  </w:r>
                </w:p>
              </w:tc>
              <w:tc>
                <w:tcPr>
                  <w:tcW w:w="1826" w:type="dxa"/>
                  <w:tcBorders>
                    <w:top w:val="single" w:sz="4" w:space="0" w:color="auto"/>
                    <w:left w:val="nil"/>
                    <w:bottom w:val="single" w:sz="4" w:space="0" w:color="auto"/>
                    <w:right w:val="single" w:sz="4" w:space="0" w:color="auto"/>
                  </w:tcBorders>
                  <w:vAlign w:val="center"/>
                </w:tcPr>
                <w:p w14:paraId="08AE6E00" w14:textId="3DFBAAD2" w:rsidR="004C5BB1" w:rsidRPr="0030630E" w:rsidRDefault="004C5BB1" w:rsidP="00915C1C">
                  <w:pPr>
                    <w:widowControl/>
                    <w:shd w:val="clear" w:color="auto" w:fill="FFFFFF"/>
                    <w:jc w:val="center"/>
                    <w:rPr>
                      <w:szCs w:val="21"/>
                    </w:rPr>
                  </w:pPr>
                  <w:r w:rsidRPr="0030630E">
                    <w:t>润滑油</w:t>
                  </w:r>
                </w:p>
              </w:tc>
              <w:tc>
                <w:tcPr>
                  <w:tcW w:w="1134" w:type="dxa"/>
                  <w:vAlign w:val="center"/>
                </w:tcPr>
                <w:p w14:paraId="26BEB83D" w14:textId="1D40B0F4" w:rsidR="004C5BB1" w:rsidRPr="0030630E" w:rsidRDefault="004C5BB1" w:rsidP="00915C1C">
                  <w:pPr>
                    <w:jc w:val="center"/>
                    <w:rPr>
                      <w:kern w:val="0"/>
                      <w:szCs w:val="21"/>
                    </w:rPr>
                  </w:pPr>
                  <w:r w:rsidRPr="0030630E">
                    <w:t>t/a</w:t>
                  </w:r>
                </w:p>
              </w:tc>
              <w:tc>
                <w:tcPr>
                  <w:tcW w:w="1418" w:type="dxa"/>
                  <w:tcBorders>
                    <w:top w:val="single" w:sz="4" w:space="0" w:color="auto"/>
                    <w:left w:val="nil"/>
                    <w:bottom w:val="single" w:sz="4" w:space="0" w:color="auto"/>
                    <w:right w:val="single" w:sz="4" w:space="0" w:color="auto"/>
                  </w:tcBorders>
                  <w:vAlign w:val="center"/>
                </w:tcPr>
                <w:p w14:paraId="7DAEC583" w14:textId="78B44191" w:rsidR="004C5BB1" w:rsidRPr="0030630E" w:rsidRDefault="004C5BB1" w:rsidP="00915C1C">
                  <w:pPr>
                    <w:adjustRightInd w:val="0"/>
                    <w:snapToGrid w:val="0"/>
                    <w:spacing w:line="290" w:lineRule="exact"/>
                    <w:jc w:val="center"/>
                    <w:rPr>
                      <w:kern w:val="0"/>
                      <w:szCs w:val="21"/>
                    </w:rPr>
                  </w:pPr>
                  <w:r w:rsidRPr="0030630E">
                    <w:t>4</w:t>
                  </w:r>
                </w:p>
              </w:tc>
              <w:tc>
                <w:tcPr>
                  <w:tcW w:w="1276" w:type="dxa"/>
                  <w:tcBorders>
                    <w:right w:val="single" w:sz="4" w:space="0" w:color="auto"/>
                  </w:tcBorders>
                  <w:vAlign w:val="center"/>
                </w:tcPr>
                <w:p w14:paraId="34DC2C20" w14:textId="7D6D9728" w:rsidR="004C5BB1" w:rsidRPr="0030630E" w:rsidRDefault="004C5BB1" w:rsidP="00C32017">
                  <w:pPr>
                    <w:adjustRightInd w:val="0"/>
                    <w:snapToGrid w:val="0"/>
                    <w:jc w:val="center"/>
                    <w:rPr>
                      <w:kern w:val="0"/>
                      <w:szCs w:val="21"/>
                    </w:rPr>
                  </w:pPr>
                  <w:r w:rsidRPr="0030630E">
                    <w:rPr>
                      <w:rFonts w:hint="eastAsia"/>
                    </w:rPr>
                    <w:t>4</w:t>
                  </w:r>
                </w:p>
              </w:tc>
              <w:tc>
                <w:tcPr>
                  <w:tcW w:w="1607" w:type="dxa"/>
                  <w:tcBorders>
                    <w:left w:val="single" w:sz="4" w:space="0" w:color="auto"/>
                    <w:right w:val="single" w:sz="4" w:space="0" w:color="000000"/>
                  </w:tcBorders>
                  <w:vAlign w:val="center"/>
                </w:tcPr>
                <w:p w14:paraId="4B46D94D" w14:textId="7D7E6B5A" w:rsidR="004C5BB1" w:rsidRPr="0030630E" w:rsidRDefault="004C5BB1" w:rsidP="00BE69EE">
                  <w:pPr>
                    <w:adjustRightInd w:val="0"/>
                    <w:snapToGrid w:val="0"/>
                    <w:jc w:val="center"/>
                    <w:rPr>
                      <w:kern w:val="0"/>
                      <w:szCs w:val="21"/>
                    </w:rPr>
                  </w:pPr>
                  <w:r w:rsidRPr="0030630E">
                    <w:rPr>
                      <w:rFonts w:hint="eastAsia"/>
                    </w:rPr>
                    <w:t>4</w:t>
                  </w:r>
                </w:p>
              </w:tc>
            </w:tr>
            <w:tr w:rsidR="0030630E" w:rsidRPr="0030630E" w14:paraId="15F9CF43" w14:textId="77777777" w:rsidTr="006C097A">
              <w:trPr>
                <w:trHeight w:val="45"/>
                <w:jc w:val="center"/>
              </w:trPr>
              <w:tc>
                <w:tcPr>
                  <w:tcW w:w="8035" w:type="dxa"/>
                  <w:gridSpan w:val="6"/>
                  <w:tcBorders>
                    <w:right w:val="single" w:sz="4" w:space="0" w:color="000000"/>
                  </w:tcBorders>
                  <w:vAlign w:val="center"/>
                </w:tcPr>
                <w:p w14:paraId="5798A4DE" w14:textId="7020D6B1" w:rsidR="007459F1" w:rsidRPr="0030630E" w:rsidRDefault="007459F1" w:rsidP="00BE69EE">
                  <w:pPr>
                    <w:adjustRightInd w:val="0"/>
                    <w:snapToGrid w:val="0"/>
                    <w:jc w:val="center"/>
                    <w:rPr>
                      <w:b/>
                    </w:rPr>
                  </w:pPr>
                  <w:r w:rsidRPr="0030630E">
                    <w:rPr>
                      <w:rFonts w:hint="eastAsia"/>
                      <w:b/>
                    </w:rPr>
                    <w:t>塑料配件</w:t>
                  </w:r>
                </w:p>
              </w:tc>
            </w:tr>
            <w:tr w:rsidR="0030630E" w:rsidRPr="0030630E" w14:paraId="08FB2733" w14:textId="654C4528" w:rsidTr="00456EA1">
              <w:trPr>
                <w:trHeight w:val="45"/>
                <w:jc w:val="center"/>
              </w:trPr>
              <w:tc>
                <w:tcPr>
                  <w:tcW w:w="774" w:type="dxa"/>
                  <w:vAlign w:val="center"/>
                </w:tcPr>
                <w:p w14:paraId="68B7C80A" w14:textId="7AD4FCBF" w:rsidR="004C5BB1" w:rsidRPr="0030630E" w:rsidRDefault="004C5BB1" w:rsidP="00915C1C">
                  <w:pPr>
                    <w:widowControl/>
                    <w:jc w:val="center"/>
                    <w:rPr>
                      <w:kern w:val="0"/>
                      <w:szCs w:val="21"/>
                    </w:rPr>
                  </w:pPr>
                  <w:r w:rsidRPr="0030630E">
                    <w:rPr>
                      <w:rFonts w:eastAsiaTheme="minorEastAsia" w:hint="eastAsia"/>
                      <w:szCs w:val="21"/>
                    </w:rPr>
                    <w:t>19</w:t>
                  </w:r>
                </w:p>
              </w:tc>
              <w:tc>
                <w:tcPr>
                  <w:tcW w:w="1826" w:type="dxa"/>
                  <w:tcBorders>
                    <w:top w:val="single" w:sz="4" w:space="0" w:color="auto"/>
                    <w:left w:val="nil"/>
                    <w:bottom w:val="single" w:sz="4" w:space="0" w:color="auto"/>
                    <w:right w:val="single" w:sz="4" w:space="0" w:color="auto"/>
                  </w:tcBorders>
                  <w:vAlign w:val="center"/>
                </w:tcPr>
                <w:p w14:paraId="6D822150" w14:textId="2DA2DD11" w:rsidR="004C5BB1" w:rsidRPr="0030630E" w:rsidRDefault="004C5BB1" w:rsidP="00915C1C">
                  <w:pPr>
                    <w:widowControl/>
                    <w:shd w:val="clear" w:color="auto" w:fill="FFFFFF"/>
                    <w:jc w:val="center"/>
                    <w:rPr>
                      <w:szCs w:val="21"/>
                    </w:rPr>
                  </w:pPr>
                  <w:r w:rsidRPr="0030630E">
                    <w:rPr>
                      <w:bCs/>
                    </w:rPr>
                    <w:t>POM</w:t>
                  </w:r>
                  <w:r w:rsidRPr="0030630E">
                    <w:rPr>
                      <w:rFonts w:ascii="宋体" w:hAnsi="宋体"/>
                      <w:bCs/>
                    </w:rPr>
                    <w:t>塑粒</w:t>
                  </w:r>
                </w:p>
              </w:tc>
              <w:tc>
                <w:tcPr>
                  <w:tcW w:w="1134" w:type="dxa"/>
                  <w:vAlign w:val="center"/>
                </w:tcPr>
                <w:p w14:paraId="3444F9AB" w14:textId="55D13FBB" w:rsidR="004C5BB1" w:rsidRPr="0030630E" w:rsidRDefault="004C5BB1" w:rsidP="00915C1C">
                  <w:pPr>
                    <w:jc w:val="center"/>
                    <w:rPr>
                      <w:kern w:val="0"/>
                      <w:szCs w:val="21"/>
                    </w:rPr>
                  </w:pPr>
                  <w:r w:rsidRPr="0030630E">
                    <w:t>t/a</w:t>
                  </w:r>
                </w:p>
              </w:tc>
              <w:tc>
                <w:tcPr>
                  <w:tcW w:w="1418" w:type="dxa"/>
                  <w:tcBorders>
                    <w:top w:val="single" w:sz="4" w:space="0" w:color="auto"/>
                    <w:left w:val="nil"/>
                    <w:bottom w:val="single" w:sz="4" w:space="0" w:color="auto"/>
                    <w:right w:val="single" w:sz="4" w:space="0" w:color="auto"/>
                  </w:tcBorders>
                  <w:vAlign w:val="center"/>
                </w:tcPr>
                <w:p w14:paraId="552AD57C" w14:textId="73F266D4" w:rsidR="004C5BB1" w:rsidRPr="0030630E" w:rsidRDefault="004C5BB1" w:rsidP="00915C1C">
                  <w:pPr>
                    <w:adjustRightInd w:val="0"/>
                    <w:snapToGrid w:val="0"/>
                    <w:spacing w:line="290" w:lineRule="exact"/>
                    <w:jc w:val="center"/>
                    <w:rPr>
                      <w:kern w:val="0"/>
                      <w:szCs w:val="21"/>
                    </w:rPr>
                  </w:pPr>
                  <w:r w:rsidRPr="0030630E">
                    <w:t>100</w:t>
                  </w:r>
                </w:p>
              </w:tc>
              <w:tc>
                <w:tcPr>
                  <w:tcW w:w="1276" w:type="dxa"/>
                  <w:tcBorders>
                    <w:right w:val="single" w:sz="4" w:space="0" w:color="auto"/>
                  </w:tcBorders>
                  <w:vAlign w:val="center"/>
                </w:tcPr>
                <w:p w14:paraId="674CD102" w14:textId="68FB0C99" w:rsidR="004C5BB1" w:rsidRPr="0030630E" w:rsidRDefault="004C5BB1" w:rsidP="00C32017">
                  <w:pPr>
                    <w:adjustRightInd w:val="0"/>
                    <w:snapToGrid w:val="0"/>
                    <w:jc w:val="center"/>
                    <w:rPr>
                      <w:kern w:val="0"/>
                      <w:szCs w:val="21"/>
                    </w:rPr>
                  </w:pPr>
                  <w:r w:rsidRPr="0030630E">
                    <w:rPr>
                      <w:rFonts w:hint="eastAsia"/>
                    </w:rPr>
                    <w:t>0</w:t>
                  </w:r>
                </w:p>
              </w:tc>
              <w:tc>
                <w:tcPr>
                  <w:tcW w:w="1607" w:type="dxa"/>
                  <w:tcBorders>
                    <w:left w:val="single" w:sz="4" w:space="0" w:color="auto"/>
                    <w:right w:val="single" w:sz="4" w:space="0" w:color="000000"/>
                  </w:tcBorders>
                  <w:vAlign w:val="center"/>
                </w:tcPr>
                <w:p w14:paraId="3A0600AC" w14:textId="46226CA4" w:rsidR="004C5BB1" w:rsidRPr="0030630E" w:rsidRDefault="004C5BB1" w:rsidP="00BE69EE">
                  <w:pPr>
                    <w:adjustRightInd w:val="0"/>
                    <w:snapToGrid w:val="0"/>
                    <w:jc w:val="center"/>
                    <w:rPr>
                      <w:kern w:val="0"/>
                      <w:szCs w:val="21"/>
                    </w:rPr>
                  </w:pPr>
                  <w:r w:rsidRPr="0030630E">
                    <w:rPr>
                      <w:rFonts w:hint="eastAsia"/>
                      <w:szCs w:val="21"/>
                    </w:rPr>
                    <w:t>0</w:t>
                  </w:r>
                </w:p>
              </w:tc>
            </w:tr>
            <w:tr w:rsidR="0030630E" w:rsidRPr="0030630E" w14:paraId="23A8D397" w14:textId="70AA8E3D" w:rsidTr="00456EA1">
              <w:trPr>
                <w:trHeight w:val="45"/>
                <w:jc w:val="center"/>
              </w:trPr>
              <w:tc>
                <w:tcPr>
                  <w:tcW w:w="774" w:type="dxa"/>
                  <w:vAlign w:val="center"/>
                </w:tcPr>
                <w:p w14:paraId="39D249BF" w14:textId="5ACBAA0C" w:rsidR="004C5BB1" w:rsidRPr="0030630E" w:rsidRDefault="004C5BB1" w:rsidP="00915C1C">
                  <w:pPr>
                    <w:widowControl/>
                    <w:jc w:val="center"/>
                    <w:rPr>
                      <w:kern w:val="0"/>
                      <w:szCs w:val="21"/>
                    </w:rPr>
                  </w:pPr>
                  <w:r w:rsidRPr="0030630E">
                    <w:rPr>
                      <w:rFonts w:eastAsiaTheme="minorEastAsia" w:hint="eastAsia"/>
                      <w:szCs w:val="21"/>
                    </w:rPr>
                    <w:t>20</w:t>
                  </w:r>
                </w:p>
              </w:tc>
              <w:tc>
                <w:tcPr>
                  <w:tcW w:w="1826" w:type="dxa"/>
                  <w:tcBorders>
                    <w:top w:val="single" w:sz="4" w:space="0" w:color="auto"/>
                    <w:left w:val="nil"/>
                    <w:bottom w:val="single" w:sz="4" w:space="0" w:color="auto"/>
                    <w:right w:val="single" w:sz="4" w:space="0" w:color="auto"/>
                  </w:tcBorders>
                  <w:vAlign w:val="center"/>
                </w:tcPr>
                <w:p w14:paraId="5363EB0B" w14:textId="4B81FEE6" w:rsidR="004C5BB1" w:rsidRPr="0030630E" w:rsidRDefault="004C5BB1" w:rsidP="00915C1C">
                  <w:pPr>
                    <w:widowControl/>
                    <w:shd w:val="clear" w:color="auto" w:fill="FFFFFF"/>
                    <w:jc w:val="center"/>
                    <w:rPr>
                      <w:szCs w:val="21"/>
                    </w:rPr>
                  </w:pPr>
                  <w:r w:rsidRPr="0030630E">
                    <w:rPr>
                      <w:bCs/>
                    </w:rPr>
                    <w:t>PBT</w:t>
                  </w:r>
                  <w:r w:rsidRPr="0030630E">
                    <w:rPr>
                      <w:rFonts w:ascii="宋体" w:hAnsi="宋体" w:hint="eastAsia"/>
                      <w:bCs/>
                    </w:rPr>
                    <w:t>塑粒</w:t>
                  </w:r>
                </w:p>
              </w:tc>
              <w:tc>
                <w:tcPr>
                  <w:tcW w:w="1134" w:type="dxa"/>
                  <w:vAlign w:val="center"/>
                </w:tcPr>
                <w:p w14:paraId="3B3CE9DA" w14:textId="5786C086" w:rsidR="004C5BB1" w:rsidRPr="0030630E" w:rsidRDefault="004C5BB1" w:rsidP="00915C1C">
                  <w:pPr>
                    <w:jc w:val="center"/>
                    <w:rPr>
                      <w:kern w:val="0"/>
                      <w:szCs w:val="21"/>
                    </w:rPr>
                  </w:pPr>
                  <w:r w:rsidRPr="0030630E">
                    <w:t>t/a</w:t>
                  </w:r>
                </w:p>
              </w:tc>
              <w:tc>
                <w:tcPr>
                  <w:tcW w:w="1418" w:type="dxa"/>
                  <w:tcBorders>
                    <w:top w:val="single" w:sz="4" w:space="0" w:color="auto"/>
                    <w:left w:val="nil"/>
                    <w:bottom w:val="single" w:sz="4" w:space="0" w:color="auto"/>
                    <w:right w:val="single" w:sz="4" w:space="0" w:color="auto"/>
                  </w:tcBorders>
                  <w:vAlign w:val="center"/>
                </w:tcPr>
                <w:p w14:paraId="2AE41668" w14:textId="372B8932" w:rsidR="004C5BB1" w:rsidRPr="0030630E" w:rsidRDefault="004C5BB1" w:rsidP="00915C1C">
                  <w:pPr>
                    <w:adjustRightInd w:val="0"/>
                    <w:snapToGrid w:val="0"/>
                    <w:spacing w:line="290" w:lineRule="exact"/>
                    <w:jc w:val="center"/>
                    <w:rPr>
                      <w:kern w:val="0"/>
                      <w:szCs w:val="21"/>
                    </w:rPr>
                  </w:pPr>
                  <w:r w:rsidRPr="0030630E">
                    <w:t>100</w:t>
                  </w:r>
                </w:p>
              </w:tc>
              <w:tc>
                <w:tcPr>
                  <w:tcW w:w="1276" w:type="dxa"/>
                  <w:tcBorders>
                    <w:right w:val="single" w:sz="4" w:space="0" w:color="auto"/>
                  </w:tcBorders>
                  <w:vAlign w:val="center"/>
                </w:tcPr>
                <w:p w14:paraId="0B3C4ED4" w14:textId="3E29BC45" w:rsidR="004C5BB1" w:rsidRPr="0030630E" w:rsidRDefault="004C5BB1" w:rsidP="00C32017">
                  <w:pPr>
                    <w:adjustRightInd w:val="0"/>
                    <w:snapToGrid w:val="0"/>
                    <w:jc w:val="center"/>
                    <w:rPr>
                      <w:kern w:val="0"/>
                      <w:szCs w:val="21"/>
                    </w:rPr>
                  </w:pPr>
                  <w:r w:rsidRPr="0030630E">
                    <w:rPr>
                      <w:rFonts w:hint="eastAsia"/>
                    </w:rPr>
                    <w:t>100</w:t>
                  </w:r>
                </w:p>
              </w:tc>
              <w:tc>
                <w:tcPr>
                  <w:tcW w:w="1607" w:type="dxa"/>
                  <w:tcBorders>
                    <w:left w:val="single" w:sz="4" w:space="0" w:color="auto"/>
                    <w:right w:val="single" w:sz="4" w:space="0" w:color="000000"/>
                  </w:tcBorders>
                  <w:vAlign w:val="center"/>
                </w:tcPr>
                <w:p w14:paraId="5A1FA05C" w14:textId="31AEAC31" w:rsidR="004C5BB1" w:rsidRPr="0030630E" w:rsidRDefault="004C5BB1" w:rsidP="00BE69EE">
                  <w:pPr>
                    <w:adjustRightInd w:val="0"/>
                    <w:snapToGrid w:val="0"/>
                    <w:jc w:val="center"/>
                    <w:rPr>
                      <w:kern w:val="0"/>
                      <w:szCs w:val="21"/>
                    </w:rPr>
                  </w:pPr>
                  <w:r w:rsidRPr="0030630E">
                    <w:rPr>
                      <w:rFonts w:hint="eastAsia"/>
                      <w:szCs w:val="21"/>
                    </w:rPr>
                    <w:t>200</w:t>
                  </w:r>
                </w:p>
              </w:tc>
            </w:tr>
            <w:tr w:rsidR="0030630E" w:rsidRPr="0030630E" w14:paraId="29AA03B5" w14:textId="384625A6" w:rsidTr="00456EA1">
              <w:trPr>
                <w:trHeight w:val="45"/>
                <w:jc w:val="center"/>
              </w:trPr>
              <w:tc>
                <w:tcPr>
                  <w:tcW w:w="774" w:type="dxa"/>
                  <w:vAlign w:val="center"/>
                </w:tcPr>
                <w:p w14:paraId="0B6B45BE" w14:textId="3382BDE4" w:rsidR="004C5BB1" w:rsidRPr="0030630E" w:rsidRDefault="004C5BB1" w:rsidP="00915C1C">
                  <w:pPr>
                    <w:widowControl/>
                    <w:jc w:val="center"/>
                    <w:rPr>
                      <w:rFonts w:eastAsiaTheme="minorEastAsia"/>
                      <w:szCs w:val="21"/>
                    </w:rPr>
                  </w:pPr>
                  <w:r w:rsidRPr="0030630E">
                    <w:rPr>
                      <w:rFonts w:eastAsiaTheme="minorEastAsia" w:hint="eastAsia"/>
                      <w:szCs w:val="21"/>
                    </w:rPr>
                    <w:t>21</w:t>
                  </w:r>
                </w:p>
              </w:tc>
              <w:tc>
                <w:tcPr>
                  <w:tcW w:w="1826" w:type="dxa"/>
                  <w:tcBorders>
                    <w:top w:val="single" w:sz="4" w:space="0" w:color="auto"/>
                    <w:left w:val="nil"/>
                    <w:bottom w:val="single" w:sz="4" w:space="0" w:color="auto"/>
                    <w:right w:val="single" w:sz="4" w:space="0" w:color="auto"/>
                  </w:tcBorders>
                  <w:vAlign w:val="center"/>
                </w:tcPr>
                <w:p w14:paraId="2D5F340F" w14:textId="39BBA414" w:rsidR="004C5BB1" w:rsidRPr="0030630E" w:rsidRDefault="004C5BB1" w:rsidP="00915C1C">
                  <w:pPr>
                    <w:widowControl/>
                    <w:shd w:val="clear" w:color="auto" w:fill="FFFFFF"/>
                    <w:jc w:val="center"/>
                    <w:rPr>
                      <w:bCs/>
                    </w:rPr>
                  </w:pPr>
                  <w:r w:rsidRPr="0030630E">
                    <w:rPr>
                      <w:bCs/>
                    </w:rPr>
                    <w:t>液压油</w:t>
                  </w:r>
                </w:p>
              </w:tc>
              <w:tc>
                <w:tcPr>
                  <w:tcW w:w="1134" w:type="dxa"/>
                  <w:vAlign w:val="center"/>
                </w:tcPr>
                <w:p w14:paraId="385CF978" w14:textId="6E925B58" w:rsidR="004C5BB1" w:rsidRPr="0030630E" w:rsidRDefault="004C5BB1" w:rsidP="00915C1C">
                  <w:pPr>
                    <w:jc w:val="center"/>
                  </w:pPr>
                  <w:r w:rsidRPr="0030630E">
                    <w:t>t/a</w:t>
                  </w:r>
                </w:p>
              </w:tc>
              <w:tc>
                <w:tcPr>
                  <w:tcW w:w="1418" w:type="dxa"/>
                  <w:tcBorders>
                    <w:top w:val="single" w:sz="4" w:space="0" w:color="auto"/>
                    <w:left w:val="nil"/>
                    <w:bottom w:val="single" w:sz="4" w:space="0" w:color="auto"/>
                    <w:right w:val="single" w:sz="4" w:space="0" w:color="auto"/>
                  </w:tcBorders>
                  <w:vAlign w:val="center"/>
                </w:tcPr>
                <w:p w14:paraId="61DB3826" w14:textId="7FC73521" w:rsidR="004C5BB1" w:rsidRPr="0030630E" w:rsidRDefault="004C5BB1" w:rsidP="00915C1C">
                  <w:pPr>
                    <w:adjustRightInd w:val="0"/>
                    <w:snapToGrid w:val="0"/>
                    <w:spacing w:line="290" w:lineRule="exact"/>
                    <w:jc w:val="center"/>
                  </w:pPr>
                  <w:r w:rsidRPr="0030630E">
                    <w:t>0.048</w:t>
                  </w:r>
                </w:p>
              </w:tc>
              <w:tc>
                <w:tcPr>
                  <w:tcW w:w="1276" w:type="dxa"/>
                  <w:tcBorders>
                    <w:right w:val="single" w:sz="4" w:space="0" w:color="auto"/>
                  </w:tcBorders>
                  <w:vAlign w:val="center"/>
                </w:tcPr>
                <w:p w14:paraId="3205F58E" w14:textId="00AFDAD8" w:rsidR="004C5BB1" w:rsidRPr="0030630E" w:rsidRDefault="004C5BB1" w:rsidP="00C32017">
                  <w:pPr>
                    <w:adjustRightInd w:val="0"/>
                    <w:snapToGrid w:val="0"/>
                    <w:jc w:val="center"/>
                  </w:pPr>
                  <w:r w:rsidRPr="0030630E">
                    <w:rPr>
                      <w:rFonts w:hint="eastAsia"/>
                    </w:rPr>
                    <w:t>0.02</w:t>
                  </w:r>
                </w:p>
              </w:tc>
              <w:tc>
                <w:tcPr>
                  <w:tcW w:w="1607" w:type="dxa"/>
                  <w:tcBorders>
                    <w:left w:val="single" w:sz="4" w:space="0" w:color="auto"/>
                    <w:right w:val="single" w:sz="4" w:space="0" w:color="000000"/>
                  </w:tcBorders>
                  <w:vAlign w:val="center"/>
                </w:tcPr>
                <w:p w14:paraId="761F1676" w14:textId="15109AC3" w:rsidR="004C5BB1" w:rsidRPr="0030630E" w:rsidRDefault="004C5BB1" w:rsidP="00BE69EE">
                  <w:pPr>
                    <w:adjustRightInd w:val="0"/>
                    <w:snapToGrid w:val="0"/>
                    <w:jc w:val="center"/>
                  </w:pPr>
                  <w:r w:rsidRPr="0030630E">
                    <w:rPr>
                      <w:rFonts w:hint="eastAsia"/>
                    </w:rPr>
                    <w:t>0.04</w:t>
                  </w:r>
                </w:p>
              </w:tc>
            </w:tr>
            <w:tr w:rsidR="0030630E" w:rsidRPr="0030630E" w14:paraId="3EC53DD3" w14:textId="1C63EA6C" w:rsidTr="00456EA1">
              <w:trPr>
                <w:trHeight w:val="45"/>
                <w:jc w:val="center"/>
              </w:trPr>
              <w:tc>
                <w:tcPr>
                  <w:tcW w:w="774" w:type="dxa"/>
                  <w:vAlign w:val="center"/>
                </w:tcPr>
                <w:p w14:paraId="1C1A85C5" w14:textId="07E41505" w:rsidR="004C5BB1" w:rsidRPr="0030630E" w:rsidRDefault="004C5BB1" w:rsidP="00915C1C">
                  <w:pPr>
                    <w:widowControl/>
                    <w:jc w:val="center"/>
                    <w:rPr>
                      <w:rFonts w:eastAsiaTheme="minorEastAsia"/>
                      <w:szCs w:val="21"/>
                    </w:rPr>
                  </w:pPr>
                  <w:r w:rsidRPr="0030630E">
                    <w:rPr>
                      <w:rFonts w:eastAsiaTheme="minorEastAsia" w:hint="eastAsia"/>
                      <w:szCs w:val="21"/>
                    </w:rPr>
                    <w:t>22</w:t>
                  </w:r>
                </w:p>
              </w:tc>
              <w:tc>
                <w:tcPr>
                  <w:tcW w:w="1826" w:type="dxa"/>
                  <w:tcBorders>
                    <w:top w:val="single" w:sz="4" w:space="0" w:color="auto"/>
                    <w:left w:val="nil"/>
                    <w:bottom w:val="single" w:sz="4" w:space="0" w:color="auto"/>
                    <w:right w:val="single" w:sz="4" w:space="0" w:color="auto"/>
                  </w:tcBorders>
                  <w:vAlign w:val="center"/>
                </w:tcPr>
                <w:p w14:paraId="408A883F" w14:textId="5407260D" w:rsidR="004C5BB1" w:rsidRPr="0030630E" w:rsidRDefault="004C5BB1" w:rsidP="00915C1C">
                  <w:pPr>
                    <w:widowControl/>
                    <w:shd w:val="clear" w:color="auto" w:fill="FFFFFF"/>
                    <w:jc w:val="center"/>
                    <w:rPr>
                      <w:bCs/>
                    </w:rPr>
                  </w:pPr>
                  <w:r w:rsidRPr="0030630E">
                    <w:rPr>
                      <w:bCs/>
                    </w:rPr>
                    <w:t>机油</w:t>
                  </w:r>
                </w:p>
              </w:tc>
              <w:tc>
                <w:tcPr>
                  <w:tcW w:w="1134" w:type="dxa"/>
                  <w:vAlign w:val="center"/>
                </w:tcPr>
                <w:p w14:paraId="1D999CC6" w14:textId="314B9445" w:rsidR="004C5BB1" w:rsidRPr="0030630E" w:rsidRDefault="004C5BB1" w:rsidP="00915C1C">
                  <w:pPr>
                    <w:jc w:val="center"/>
                  </w:pPr>
                  <w:r w:rsidRPr="0030630E">
                    <w:t>t/a</w:t>
                  </w:r>
                </w:p>
              </w:tc>
              <w:tc>
                <w:tcPr>
                  <w:tcW w:w="1418" w:type="dxa"/>
                  <w:tcBorders>
                    <w:top w:val="single" w:sz="4" w:space="0" w:color="auto"/>
                    <w:left w:val="nil"/>
                    <w:bottom w:val="single" w:sz="4" w:space="0" w:color="auto"/>
                    <w:right w:val="single" w:sz="4" w:space="0" w:color="auto"/>
                  </w:tcBorders>
                  <w:vAlign w:val="center"/>
                </w:tcPr>
                <w:p w14:paraId="29202123" w14:textId="3B83E2D9" w:rsidR="004C5BB1" w:rsidRPr="0030630E" w:rsidRDefault="004C5BB1" w:rsidP="00915C1C">
                  <w:pPr>
                    <w:adjustRightInd w:val="0"/>
                    <w:snapToGrid w:val="0"/>
                    <w:spacing w:line="290" w:lineRule="exact"/>
                    <w:jc w:val="center"/>
                  </w:pPr>
                  <w:r w:rsidRPr="0030630E">
                    <w:rPr>
                      <w:rFonts w:hint="eastAsia"/>
                    </w:rPr>
                    <w:t>0.05</w:t>
                  </w:r>
                </w:p>
              </w:tc>
              <w:tc>
                <w:tcPr>
                  <w:tcW w:w="1276" w:type="dxa"/>
                  <w:tcBorders>
                    <w:right w:val="single" w:sz="4" w:space="0" w:color="auto"/>
                  </w:tcBorders>
                  <w:vAlign w:val="center"/>
                </w:tcPr>
                <w:p w14:paraId="50A400F3" w14:textId="2115AAD3" w:rsidR="004C5BB1" w:rsidRPr="0030630E" w:rsidRDefault="004C5BB1" w:rsidP="00C32017">
                  <w:pPr>
                    <w:adjustRightInd w:val="0"/>
                    <w:snapToGrid w:val="0"/>
                    <w:jc w:val="center"/>
                  </w:pPr>
                  <w:r w:rsidRPr="0030630E">
                    <w:rPr>
                      <w:rFonts w:hint="eastAsia"/>
                    </w:rPr>
                    <w:t>0.01</w:t>
                  </w:r>
                </w:p>
              </w:tc>
              <w:tc>
                <w:tcPr>
                  <w:tcW w:w="1607" w:type="dxa"/>
                  <w:tcBorders>
                    <w:left w:val="single" w:sz="4" w:space="0" w:color="auto"/>
                    <w:right w:val="single" w:sz="4" w:space="0" w:color="000000"/>
                  </w:tcBorders>
                  <w:vAlign w:val="center"/>
                </w:tcPr>
                <w:p w14:paraId="4024EB02" w14:textId="390DDED7" w:rsidR="004C5BB1" w:rsidRPr="0030630E" w:rsidRDefault="004C5BB1" w:rsidP="00BE69EE">
                  <w:pPr>
                    <w:adjustRightInd w:val="0"/>
                    <w:snapToGrid w:val="0"/>
                    <w:jc w:val="center"/>
                  </w:pPr>
                  <w:r w:rsidRPr="0030630E">
                    <w:rPr>
                      <w:rFonts w:hint="eastAsia"/>
                    </w:rPr>
                    <w:t>0.02</w:t>
                  </w:r>
                </w:p>
              </w:tc>
            </w:tr>
          </w:tbl>
          <w:p w14:paraId="0C8D7AD5" w14:textId="3E973978" w:rsidR="00915C1C" w:rsidRPr="0030630E" w:rsidRDefault="00B70671" w:rsidP="009F5933">
            <w:pPr>
              <w:adjustRightInd w:val="0"/>
              <w:snapToGrid w:val="0"/>
              <w:spacing w:line="360" w:lineRule="auto"/>
              <w:rPr>
                <w:b/>
                <w:sz w:val="24"/>
              </w:rPr>
            </w:pPr>
            <w:r w:rsidRPr="0030630E">
              <w:rPr>
                <w:rFonts w:hint="eastAsia"/>
                <w:b/>
                <w:sz w:val="24"/>
              </w:rPr>
              <w:t>4</w:t>
            </w:r>
            <w:r w:rsidRPr="0030630E">
              <w:rPr>
                <w:rFonts w:hint="eastAsia"/>
                <w:b/>
                <w:sz w:val="24"/>
              </w:rPr>
              <w:t>、</w:t>
            </w:r>
            <w:r w:rsidR="009F5933" w:rsidRPr="0030630E">
              <w:rPr>
                <w:rFonts w:hint="eastAsia"/>
                <w:b/>
                <w:sz w:val="24"/>
              </w:rPr>
              <w:t>原有</w:t>
            </w:r>
            <w:r w:rsidR="00915C1C" w:rsidRPr="0030630E">
              <w:rPr>
                <w:rFonts w:hint="eastAsia"/>
                <w:b/>
                <w:sz w:val="24"/>
              </w:rPr>
              <w:t>项目生产工艺</w:t>
            </w:r>
          </w:p>
          <w:p w14:paraId="06800C6D" w14:textId="6190AEFA" w:rsidR="00703BD0" w:rsidRPr="0030630E" w:rsidRDefault="002D170D" w:rsidP="004C5BB1">
            <w:pPr>
              <w:adjustRightInd w:val="0"/>
              <w:snapToGrid w:val="0"/>
              <w:spacing w:line="360" w:lineRule="auto"/>
              <w:ind w:firstLineChars="200" w:firstLine="480"/>
              <w:rPr>
                <w:sz w:val="24"/>
              </w:rPr>
            </w:pPr>
            <w:r w:rsidRPr="0030630E">
              <w:rPr>
                <w:rFonts w:hint="eastAsia"/>
                <w:sz w:val="24"/>
              </w:rPr>
              <w:t>因</w:t>
            </w:r>
            <w:r w:rsidR="009F5933" w:rsidRPr="0030630E">
              <w:rPr>
                <w:rFonts w:hint="eastAsia"/>
                <w:sz w:val="24"/>
              </w:rPr>
              <w:t>原有</w:t>
            </w:r>
            <w:r w:rsidR="00915C1C" w:rsidRPr="0030630E">
              <w:rPr>
                <w:rFonts w:hint="eastAsia"/>
                <w:sz w:val="24"/>
              </w:rPr>
              <w:t>项目生产工艺</w:t>
            </w:r>
            <w:r w:rsidRPr="0030630E">
              <w:rPr>
                <w:rFonts w:hint="eastAsia"/>
                <w:sz w:val="24"/>
              </w:rPr>
              <w:t>与本项目生产工艺一致，故在此不进行重复描述，详见上文“工艺流程和产排污环节”</w:t>
            </w:r>
            <w:r w:rsidR="00915C1C" w:rsidRPr="0030630E">
              <w:rPr>
                <w:rFonts w:hint="eastAsia"/>
                <w:sz w:val="24"/>
              </w:rPr>
              <w:t>。</w:t>
            </w:r>
          </w:p>
          <w:p w14:paraId="60E3FB7D" w14:textId="53DE0562" w:rsidR="00915C1C" w:rsidRPr="0030630E" w:rsidRDefault="00B70671" w:rsidP="00915C1C">
            <w:pPr>
              <w:pStyle w:val="af3"/>
              <w:adjustRightInd w:val="0"/>
              <w:snapToGrid w:val="0"/>
              <w:spacing w:line="352" w:lineRule="auto"/>
              <w:ind w:firstLineChars="0" w:firstLine="0"/>
              <w:rPr>
                <w:rFonts w:ascii="宋体" w:hAnsi="宋体"/>
                <w:b/>
                <w:bCs/>
                <w:sz w:val="24"/>
              </w:rPr>
            </w:pPr>
            <w:r w:rsidRPr="0030630E">
              <w:rPr>
                <w:rFonts w:hint="eastAsia"/>
                <w:b/>
                <w:bCs/>
                <w:sz w:val="24"/>
              </w:rPr>
              <w:t>5</w:t>
            </w:r>
            <w:r w:rsidRPr="0030630E">
              <w:rPr>
                <w:rFonts w:hint="eastAsia"/>
                <w:b/>
                <w:bCs/>
                <w:sz w:val="24"/>
              </w:rPr>
              <w:t>、</w:t>
            </w:r>
            <w:r w:rsidR="002A69BB" w:rsidRPr="0030630E">
              <w:rPr>
                <w:rFonts w:ascii="宋体" w:hAnsi="宋体" w:hint="eastAsia"/>
                <w:b/>
                <w:bCs/>
                <w:sz w:val="24"/>
              </w:rPr>
              <w:t>污染源调查</w:t>
            </w:r>
            <w:r w:rsidR="00915C1C" w:rsidRPr="0030630E">
              <w:rPr>
                <w:rFonts w:ascii="宋体" w:hAnsi="宋体"/>
                <w:b/>
                <w:bCs/>
                <w:sz w:val="24"/>
              </w:rPr>
              <w:t>情况</w:t>
            </w:r>
          </w:p>
          <w:p w14:paraId="30CE0CDB" w14:textId="275D720D" w:rsidR="00E675AD" w:rsidRPr="0030630E" w:rsidRDefault="00AE6295" w:rsidP="00AE6295">
            <w:pPr>
              <w:pStyle w:val="aa"/>
              <w:adjustRightInd w:val="0"/>
              <w:snapToGrid w:val="0"/>
              <w:spacing w:line="360" w:lineRule="auto"/>
              <w:ind w:firstLineChars="200" w:firstLine="480"/>
              <w:rPr>
                <w:bCs/>
              </w:rPr>
            </w:pPr>
            <w:r w:rsidRPr="0030630E">
              <w:rPr>
                <w:rFonts w:hint="eastAsia"/>
              </w:rPr>
              <w:t>根据现场踏勘，企业原有项目已全部搬迁停产，无法调查原有项目实际情况，因此原有污染情况引用原环评和验收报告内容进行分析。</w:t>
            </w:r>
            <w:r w:rsidR="00D05F98" w:rsidRPr="0030630E">
              <w:rPr>
                <w:rFonts w:hint="eastAsia"/>
                <w:bCs/>
              </w:rPr>
              <w:t>企业搬迁扩建前主要污染物产生及排放情况见表</w:t>
            </w:r>
            <w:r w:rsidR="00EF15F7" w:rsidRPr="0030630E">
              <w:rPr>
                <w:rFonts w:hint="eastAsia"/>
                <w:bCs/>
              </w:rPr>
              <w:t>2</w:t>
            </w:r>
            <w:r w:rsidR="00D05F98" w:rsidRPr="0030630E">
              <w:rPr>
                <w:rFonts w:hint="eastAsia"/>
                <w:bCs/>
              </w:rPr>
              <w:t>-</w:t>
            </w:r>
            <w:r w:rsidR="00EF15F7" w:rsidRPr="0030630E">
              <w:rPr>
                <w:rFonts w:hint="eastAsia"/>
                <w:bCs/>
              </w:rPr>
              <w:t>11</w:t>
            </w:r>
            <w:r w:rsidR="00D05F98" w:rsidRPr="0030630E">
              <w:rPr>
                <w:rFonts w:hint="eastAsia"/>
                <w:bCs/>
              </w:rPr>
              <w:t>。</w:t>
            </w:r>
          </w:p>
          <w:p w14:paraId="1177D816" w14:textId="77777777" w:rsidR="00413771" w:rsidRPr="0030630E" w:rsidRDefault="00413771" w:rsidP="00FE1EE3">
            <w:pPr>
              <w:pStyle w:val="aa"/>
              <w:adjustRightInd w:val="0"/>
              <w:snapToGrid w:val="0"/>
              <w:ind w:firstLineChars="200" w:firstLine="480"/>
              <w:rPr>
                <w:bCs/>
              </w:rPr>
            </w:pPr>
          </w:p>
          <w:p w14:paraId="3DA97931" w14:textId="77777777" w:rsidR="00413771" w:rsidRPr="0030630E" w:rsidRDefault="00413771" w:rsidP="00FE1EE3">
            <w:pPr>
              <w:pStyle w:val="aa"/>
              <w:adjustRightInd w:val="0"/>
              <w:snapToGrid w:val="0"/>
              <w:ind w:firstLineChars="200" w:firstLine="480"/>
              <w:rPr>
                <w:bCs/>
              </w:rPr>
            </w:pPr>
          </w:p>
          <w:p w14:paraId="299B254B" w14:textId="77777777" w:rsidR="00413771" w:rsidRPr="0030630E" w:rsidRDefault="00413771" w:rsidP="00FE1EE3">
            <w:pPr>
              <w:pStyle w:val="aa"/>
              <w:adjustRightInd w:val="0"/>
              <w:snapToGrid w:val="0"/>
              <w:ind w:firstLineChars="200" w:firstLine="480"/>
              <w:rPr>
                <w:bCs/>
              </w:rPr>
            </w:pPr>
          </w:p>
          <w:p w14:paraId="29A19BD8" w14:textId="77777777" w:rsidR="00AE6295" w:rsidRPr="0030630E" w:rsidRDefault="00AE6295" w:rsidP="00FE1EE3">
            <w:pPr>
              <w:pStyle w:val="aa"/>
              <w:adjustRightInd w:val="0"/>
              <w:snapToGrid w:val="0"/>
              <w:ind w:firstLineChars="200" w:firstLine="480"/>
              <w:rPr>
                <w:bCs/>
              </w:rPr>
            </w:pPr>
          </w:p>
          <w:p w14:paraId="5ED8A233" w14:textId="77777777" w:rsidR="00FE1EE3" w:rsidRPr="0030630E" w:rsidRDefault="00FE1EE3" w:rsidP="00FE1EE3">
            <w:pPr>
              <w:pStyle w:val="aa"/>
              <w:adjustRightInd w:val="0"/>
              <w:snapToGrid w:val="0"/>
              <w:ind w:firstLineChars="200" w:firstLine="480"/>
              <w:rPr>
                <w:bCs/>
              </w:rPr>
            </w:pPr>
          </w:p>
          <w:p w14:paraId="37D36268" w14:textId="77777777" w:rsidR="00FE1EE3" w:rsidRPr="0030630E" w:rsidRDefault="00FE1EE3" w:rsidP="00FE1EE3">
            <w:pPr>
              <w:pStyle w:val="aa"/>
              <w:adjustRightInd w:val="0"/>
              <w:snapToGrid w:val="0"/>
              <w:ind w:firstLineChars="200" w:firstLine="480"/>
              <w:rPr>
                <w:bCs/>
              </w:rPr>
            </w:pPr>
          </w:p>
          <w:p w14:paraId="13B791CC" w14:textId="77777777" w:rsidR="00FE1EE3" w:rsidRPr="0030630E" w:rsidRDefault="00FE1EE3" w:rsidP="00FE1EE3">
            <w:pPr>
              <w:pStyle w:val="aa"/>
              <w:adjustRightInd w:val="0"/>
              <w:snapToGrid w:val="0"/>
              <w:ind w:firstLineChars="200" w:firstLine="480"/>
              <w:rPr>
                <w:bCs/>
              </w:rPr>
            </w:pPr>
          </w:p>
          <w:p w14:paraId="7BA8705B" w14:textId="77777777" w:rsidR="00456EA1" w:rsidRPr="0030630E" w:rsidRDefault="00456EA1" w:rsidP="00FE1EE3">
            <w:pPr>
              <w:pStyle w:val="aa"/>
              <w:adjustRightInd w:val="0"/>
              <w:snapToGrid w:val="0"/>
              <w:ind w:firstLineChars="200" w:firstLine="480"/>
              <w:rPr>
                <w:bCs/>
              </w:rPr>
            </w:pPr>
          </w:p>
          <w:p w14:paraId="258412FF" w14:textId="5A82B874" w:rsidR="003C2126" w:rsidRPr="0030630E" w:rsidRDefault="003C2126" w:rsidP="003C2126">
            <w:pPr>
              <w:pStyle w:val="af3"/>
              <w:adjustRightInd w:val="0"/>
              <w:snapToGrid w:val="0"/>
              <w:ind w:firstLine="422"/>
              <w:jc w:val="center"/>
              <w:rPr>
                <w:b/>
                <w:bCs/>
                <w:sz w:val="21"/>
              </w:rPr>
            </w:pPr>
            <w:r w:rsidRPr="0030630E">
              <w:rPr>
                <w:rFonts w:hint="eastAsia"/>
                <w:b/>
                <w:bCs/>
                <w:sz w:val="21"/>
              </w:rPr>
              <w:lastRenderedPageBreak/>
              <w:t>表</w:t>
            </w:r>
            <w:r w:rsidR="00EF15F7" w:rsidRPr="0030630E">
              <w:rPr>
                <w:rFonts w:hint="eastAsia"/>
                <w:b/>
                <w:bCs/>
                <w:sz w:val="21"/>
              </w:rPr>
              <w:t>2-11</w:t>
            </w:r>
            <w:r w:rsidRPr="0030630E">
              <w:rPr>
                <w:rFonts w:hint="eastAsia"/>
                <w:b/>
                <w:bCs/>
                <w:sz w:val="21"/>
              </w:rPr>
              <w:t xml:space="preserve">  </w:t>
            </w:r>
            <w:r w:rsidRPr="0030630E">
              <w:rPr>
                <w:rFonts w:hint="eastAsia"/>
                <w:b/>
                <w:bCs/>
                <w:sz w:val="21"/>
              </w:rPr>
              <w:t>本项目搬迁前企业现有污染物产生、排放情况</w:t>
            </w:r>
            <w:r w:rsidRPr="0030630E">
              <w:rPr>
                <w:rFonts w:hint="eastAsia"/>
                <w:b/>
                <w:bCs/>
                <w:sz w:val="21"/>
              </w:rPr>
              <w:t xml:space="preserve">  </w:t>
            </w:r>
            <w:r w:rsidRPr="0030630E">
              <w:rPr>
                <w:rFonts w:hint="eastAsia"/>
                <w:b/>
                <w:bCs/>
                <w:sz w:val="21"/>
              </w:rPr>
              <w:t>单位：</w:t>
            </w:r>
            <w:r w:rsidRPr="0030630E">
              <w:rPr>
                <w:rFonts w:hint="eastAsia"/>
                <w:b/>
                <w:bCs/>
                <w:sz w:val="21"/>
              </w:rPr>
              <w:t>t/a</w:t>
            </w:r>
          </w:p>
          <w:tbl>
            <w:tblPr>
              <w:tblW w:w="80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28"/>
              <w:gridCol w:w="1107"/>
              <w:gridCol w:w="443"/>
              <w:gridCol w:w="1127"/>
              <w:gridCol w:w="982"/>
              <w:gridCol w:w="849"/>
              <w:gridCol w:w="993"/>
              <w:gridCol w:w="2059"/>
            </w:tblGrid>
            <w:tr w:rsidR="0030630E" w:rsidRPr="0030630E" w14:paraId="1D8907CC" w14:textId="77777777" w:rsidTr="003016BB">
              <w:trPr>
                <w:cantSplit/>
                <w:trHeight w:val="48"/>
                <w:jc w:val="center"/>
              </w:trPr>
              <w:tc>
                <w:tcPr>
                  <w:tcW w:w="326" w:type="pct"/>
                  <w:tcMar>
                    <w:left w:w="28" w:type="dxa"/>
                    <w:right w:w="28" w:type="dxa"/>
                  </w:tcMar>
                  <w:vAlign w:val="center"/>
                </w:tcPr>
                <w:p w14:paraId="04E4414B" w14:textId="77777777" w:rsidR="00AE618C" w:rsidRPr="0030630E" w:rsidRDefault="00AE618C" w:rsidP="00C8138B">
                  <w:pPr>
                    <w:pStyle w:val="afff6"/>
                    <w:adjustRightInd w:val="0"/>
                    <w:snapToGrid w:val="0"/>
                    <w:rPr>
                      <w:b/>
                    </w:rPr>
                  </w:pPr>
                  <w:r w:rsidRPr="0030630E">
                    <w:rPr>
                      <w:b/>
                    </w:rPr>
                    <w:t>污染源</w:t>
                  </w:r>
                </w:p>
              </w:tc>
              <w:tc>
                <w:tcPr>
                  <w:tcW w:w="1655" w:type="pct"/>
                  <w:gridSpan w:val="3"/>
                  <w:vAlign w:val="center"/>
                </w:tcPr>
                <w:p w14:paraId="43A98841" w14:textId="77777777" w:rsidR="00AE618C" w:rsidRPr="0030630E" w:rsidRDefault="00AE618C" w:rsidP="00C8138B">
                  <w:pPr>
                    <w:pStyle w:val="afff6"/>
                    <w:adjustRightInd w:val="0"/>
                    <w:snapToGrid w:val="0"/>
                    <w:rPr>
                      <w:b/>
                    </w:rPr>
                  </w:pPr>
                  <w:r w:rsidRPr="0030630E">
                    <w:rPr>
                      <w:b/>
                    </w:rPr>
                    <w:t>污染物名称</w:t>
                  </w:r>
                </w:p>
              </w:tc>
              <w:tc>
                <w:tcPr>
                  <w:tcW w:w="607" w:type="pct"/>
                  <w:tcBorders>
                    <w:right w:val="single" w:sz="4" w:space="0" w:color="auto"/>
                  </w:tcBorders>
                  <w:vAlign w:val="center"/>
                </w:tcPr>
                <w:p w14:paraId="0B89361D" w14:textId="4EF0BFA6" w:rsidR="00AE618C" w:rsidRPr="0030630E" w:rsidRDefault="00AE618C" w:rsidP="00C8138B">
                  <w:pPr>
                    <w:pStyle w:val="afff6"/>
                    <w:adjustRightInd w:val="0"/>
                    <w:snapToGrid w:val="0"/>
                    <w:rPr>
                      <w:b/>
                    </w:rPr>
                  </w:pPr>
                  <w:r w:rsidRPr="0030630E">
                    <w:rPr>
                      <w:b/>
                    </w:rPr>
                    <w:t>实际产生量</w:t>
                  </w:r>
                </w:p>
              </w:tc>
              <w:tc>
                <w:tcPr>
                  <w:tcW w:w="525" w:type="pct"/>
                  <w:tcBorders>
                    <w:left w:val="single" w:sz="4" w:space="0" w:color="auto"/>
                    <w:right w:val="single" w:sz="4" w:space="0" w:color="auto"/>
                  </w:tcBorders>
                  <w:vAlign w:val="center"/>
                </w:tcPr>
                <w:p w14:paraId="39672BCC" w14:textId="69876B5C" w:rsidR="00AE618C" w:rsidRPr="0030630E" w:rsidRDefault="00AE618C" w:rsidP="00C8138B">
                  <w:pPr>
                    <w:pStyle w:val="afff6"/>
                    <w:adjustRightInd w:val="0"/>
                    <w:snapToGrid w:val="0"/>
                  </w:pPr>
                  <w:r w:rsidRPr="0030630E">
                    <w:rPr>
                      <w:rFonts w:hint="eastAsia"/>
                      <w:b/>
                    </w:rPr>
                    <w:t>实际排放</w:t>
                  </w:r>
                  <w:r w:rsidRPr="0030630E">
                    <w:rPr>
                      <w:b/>
                    </w:rPr>
                    <w:t>量</w:t>
                  </w:r>
                </w:p>
              </w:tc>
              <w:tc>
                <w:tcPr>
                  <w:tcW w:w="614" w:type="pct"/>
                  <w:tcBorders>
                    <w:left w:val="single" w:sz="4" w:space="0" w:color="auto"/>
                    <w:right w:val="single" w:sz="4" w:space="0" w:color="auto"/>
                  </w:tcBorders>
                  <w:vAlign w:val="center"/>
                </w:tcPr>
                <w:p w14:paraId="4942EC6B" w14:textId="479F5516" w:rsidR="00AE618C" w:rsidRPr="0030630E" w:rsidRDefault="00AE618C" w:rsidP="00AE6295">
                  <w:pPr>
                    <w:pStyle w:val="afff6"/>
                    <w:adjustRightInd w:val="0"/>
                    <w:snapToGrid w:val="0"/>
                    <w:rPr>
                      <w:b/>
                    </w:rPr>
                  </w:pPr>
                  <w:r w:rsidRPr="0030630E">
                    <w:rPr>
                      <w:rFonts w:hint="eastAsia"/>
                      <w:b/>
                    </w:rPr>
                    <w:t>达产后排放量</w:t>
                  </w:r>
                </w:p>
              </w:tc>
              <w:tc>
                <w:tcPr>
                  <w:tcW w:w="1273" w:type="pct"/>
                  <w:tcBorders>
                    <w:left w:val="single" w:sz="4" w:space="0" w:color="auto"/>
                  </w:tcBorders>
                  <w:vAlign w:val="center"/>
                </w:tcPr>
                <w:p w14:paraId="29EDA96A" w14:textId="6FE89903" w:rsidR="00AE618C" w:rsidRPr="0030630E" w:rsidRDefault="00AE618C" w:rsidP="00C8138B">
                  <w:pPr>
                    <w:pStyle w:val="afff6"/>
                    <w:adjustRightInd w:val="0"/>
                    <w:snapToGrid w:val="0"/>
                    <w:rPr>
                      <w:b/>
                    </w:rPr>
                  </w:pPr>
                  <w:r w:rsidRPr="0030630E">
                    <w:rPr>
                      <w:rFonts w:hint="eastAsia"/>
                      <w:b/>
                    </w:rPr>
                    <w:t>治理情况</w:t>
                  </w:r>
                </w:p>
              </w:tc>
            </w:tr>
            <w:tr w:rsidR="0030630E" w:rsidRPr="0030630E" w14:paraId="0C655A22" w14:textId="77777777" w:rsidTr="003016BB">
              <w:trPr>
                <w:cantSplit/>
                <w:trHeight w:val="339"/>
                <w:jc w:val="center"/>
              </w:trPr>
              <w:tc>
                <w:tcPr>
                  <w:tcW w:w="326" w:type="pct"/>
                  <w:vMerge w:val="restart"/>
                  <w:vAlign w:val="center"/>
                </w:tcPr>
                <w:p w14:paraId="2CFCF11B" w14:textId="77777777" w:rsidR="00AE618C" w:rsidRPr="0030630E" w:rsidRDefault="00AE618C" w:rsidP="00C8138B">
                  <w:pPr>
                    <w:pStyle w:val="afff6"/>
                    <w:adjustRightInd w:val="0"/>
                    <w:snapToGrid w:val="0"/>
                  </w:pPr>
                  <w:r w:rsidRPr="0030630E">
                    <w:t>废水</w:t>
                  </w:r>
                </w:p>
              </w:tc>
              <w:tc>
                <w:tcPr>
                  <w:tcW w:w="684" w:type="pct"/>
                  <w:vMerge w:val="restart"/>
                  <w:tcBorders>
                    <w:right w:val="single" w:sz="4" w:space="0" w:color="auto"/>
                  </w:tcBorders>
                  <w:vAlign w:val="center"/>
                </w:tcPr>
                <w:p w14:paraId="7EBA6408" w14:textId="77777777" w:rsidR="00AE618C" w:rsidRPr="0030630E" w:rsidRDefault="00AE618C" w:rsidP="00C8138B">
                  <w:pPr>
                    <w:pStyle w:val="afff6"/>
                    <w:adjustRightInd w:val="0"/>
                    <w:snapToGrid w:val="0"/>
                  </w:pPr>
                  <w:r w:rsidRPr="0030630E">
                    <w:t>生活污水</w:t>
                  </w:r>
                </w:p>
              </w:tc>
              <w:tc>
                <w:tcPr>
                  <w:tcW w:w="971" w:type="pct"/>
                  <w:gridSpan w:val="2"/>
                  <w:tcBorders>
                    <w:left w:val="single" w:sz="4" w:space="0" w:color="auto"/>
                  </w:tcBorders>
                  <w:vAlign w:val="center"/>
                </w:tcPr>
                <w:p w14:paraId="4F9C9532" w14:textId="77777777" w:rsidR="00AE618C" w:rsidRPr="0030630E" w:rsidRDefault="00AE618C" w:rsidP="00C8138B">
                  <w:pPr>
                    <w:pStyle w:val="afff6"/>
                    <w:adjustRightInd w:val="0"/>
                    <w:snapToGrid w:val="0"/>
                  </w:pPr>
                  <w:r w:rsidRPr="0030630E">
                    <w:t>水量</w:t>
                  </w:r>
                </w:p>
              </w:tc>
              <w:tc>
                <w:tcPr>
                  <w:tcW w:w="607" w:type="pct"/>
                  <w:tcBorders>
                    <w:right w:val="single" w:sz="4" w:space="0" w:color="auto"/>
                  </w:tcBorders>
                  <w:vAlign w:val="center"/>
                </w:tcPr>
                <w:p w14:paraId="3D16F12D" w14:textId="47694B19" w:rsidR="00AE618C" w:rsidRPr="0030630E" w:rsidRDefault="00AE618C" w:rsidP="00C8138B">
                  <w:pPr>
                    <w:pStyle w:val="afff6"/>
                    <w:adjustRightInd w:val="0"/>
                    <w:snapToGrid w:val="0"/>
                  </w:pPr>
                  <w:r w:rsidRPr="0030630E">
                    <w:rPr>
                      <w:rFonts w:hint="eastAsia"/>
                    </w:rPr>
                    <w:t>1050.3</w:t>
                  </w:r>
                </w:p>
              </w:tc>
              <w:tc>
                <w:tcPr>
                  <w:tcW w:w="525" w:type="pct"/>
                  <w:tcBorders>
                    <w:left w:val="single" w:sz="4" w:space="0" w:color="auto"/>
                    <w:right w:val="single" w:sz="4" w:space="0" w:color="auto"/>
                  </w:tcBorders>
                  <w:vAlign w:val="center"/>
                </w:tcPr>
                <w:p w14:paraId="7EC358F4" w14:textId="136FF728" w:rsidR="00AE618C" w:rsidRPr="0030630E" w:rsidRDefault="00AE618C" w:rsidP="00C8138B">
                  <w:pPr>
                    <w:pStyle w:val="afff6"/>
                    <w:adjustRightInd w:val="0"/>
                    <w:snapToGrid w:val="0"/>
                  </w:pPr>
                  <w:r w:rsidRPr="0030630E">
                    <w:rPr>
                      <w:rFonts w:hint="eastAsia"/>
                    </w:rPr>
                    <w:t>1050.3</w:t>
                  </w:r>
                </w:p>
              </w:tc>
              <w:tc>
                <w:tcPr>
                  <w:tcW w:w="614" w:type="pct"/>
                  <w:tcBorders>
                    <w:left w:val="single" w:sz="4" w:space="0" w:color="auto"/>
                    <w:right w:val="single" w:sz="4" w:space="0" w:color="auto"/>
                  </w:tcBorders>
                  <w:vAlign w:val="center"/>
                </w:tcPr>
                <w:p w14:paraId="1CCC84C9" w14:textId="076D14CB" w:rsidR="00AE618C" w:rsidRPr="0030630E" w:rsidRDefault="00AE618C" w:rsidP="00AE6295">
                  <w:pPr>
                    <w:pStyle w:val="afff6"/>
                    <w:adjustRightInd w:val="0"/>
                    <w:snapToGrid w:val="0"/>
                  </w:pPr>
                  <w:r w:rsidRPr="0030630E">
                    <w:rPr>
                      <w:rFonts w:hint="eastAsia"/>
                    </w:rPr>
                    <w:t>1050.3</w:t>
                  </w:r>
                </w:p>
              </w:tc>
              <w:tc>
                <w:tcPr>
                  <w:tcW w:w="1273" w:type="pct"/>
                  <w:vMerge w:val="restart"/>
                  <w:tcBorders>
                    <w:left w:val="single" w:sz="4" w:space="0" w:color="auto"/>
                  </w:tcBorders>
                  <w:vAlign w:val="center"/>
                </w:tcPr>
                <w:p w14:paraId="342F0F29" w14:textId="4B51D105" w:rsidR="00AE618C" w:rsidRPr="0030630E" w:rsidRDefault="00AE618C" w:rsidP="00C8138B">
                  <w:pPr>
                    <w:pStyle w:val="afff6"/>
                    <w:adjustRightInd w:val="0"/>
                    <w:snapToGrid w:val="0"/>
                  </w:pPr>
                  <w:r w:rsidRPr="0030630E">
                    <w:rPr>
                      <w:rFonts w:hint="eastAsia"/>
                    </w:rPr>
                    <w:t>厂区内实行清污分流、雨污分流；生活污水经化粪池处理后并排入嘉兴市污水处理工程管网，最终经嘉兴市联合污水处理厂处理达标后深海排放。</w:t>
                  </w:r>
                </w:p>
              </w:tc>
            </w:tr>
            <w:tr w:rsidR="0030630E" w:rsidRPr="0030630E" w14:paraId="4A11BF0D" w14:textId="77777777" w:rsidTr="003016BB">
              <w:trPr>
                <w:cantSplit/>
                <w:trHeight w:val="339"/>
                <w:jc w:val="center"/>
              </w:trPr>
              <w:tc>
                <w:tcPr>
                  <w:tcW w:w="326" w:type="pct"/>
                  <w:vMerge/>
                  <w:vAlign w:val="center"/>
                </w:tcPr>
                <w:p w14:paraId="273F93B5" w14:textId="77777777" w:rsidR="00AE618C" w:rsidRPr="0030630E" w:rsidRDefault="00AE618C" w:rsidP="00C8138B">
                  <w:pPr>
                    <w:pStyle w:val="afff6"/>
                    <w:adjustRightInd w:val="0"/>
                    <w:snapToGrid w:val="0"/>
                  </w:pPr>
                </w:p>
              </w:tc>
              <w:tc>
                <w:tcPr>
                  <w:tcW w:w="684" w:type="pct"/>
                  <w:vMerge/>
                  <w:tcBorders>
                    <w:right w:val="single" w:sz="4" w:space="0" w:color="auto"/>
                  </w:tcBorders>
                  <w:vAlign w:val="center"/>
                </w:tcPr>
                <w:p w14:paraId="4D1259ED" w14:textId="77777777" w:rsidR="00AE618C" w:rsidRPr="0030630E" w:rsidRDefault="00AE618C" w:rsidP="00C8138B">
                  <w:pPr>
                    <w:pStyle w:val="afff6"/>
                    <w:adjustRightInd w:val="0"/>
                    <w:snapToGrid w:val="0"/>
                  </w:pPr>
                </w:p>
              </w:tc>
              <w:tc>
                <w:tcPr>
                  <w:tcW w:w="971" w:type="pct"/>
                  <w:gridSpan w:val="2"/>
                  <w:tcBorders>
                    <w:left w:val="single" w:sz="4" w:space="0" w:color="auto"/>
                  </w:tcBorders>
                  <w:vAlign w:val="center"/>
                </w:tcPr>
                <w:p w14:paraId="5410A466" w14:textId="77777777" w:rsidR="00AE618C" w:rsidRPr="0030630E" w:rsidRDefault="00AE618C" w:rsidP="00C8138B">
                  <w:pPr>
                    <w:pStyle w:val="afff6"/>
                    <w:adjustRightInd w:val="0"/>
                    <w:snapToGrid w:val="0"/>
                  </w:pPr>
                  <w:r w:rsidRPr="0030630E">
                    <w:t>COD</w:t>
                  </w:r>
                  <w:r w:rsidRPr="0030630E">
                    <w:rPr>
                      <w:vertAlign w:val="subscript"/>
                    </w:rPr>
                    <w:t>Cr</w:t>
                  </w:r>
                </w:p>
              </w:tc>
              <w:tc>
                <w:tcPr>
                  <w:tcW w:w="607" w:type="pct"/>
                  <w:tcBorders>
                    <w:right w:val="single" w:sz="4" w:space="0" w:color="auto"/>
                  </w:tcBorders>
                  <w:vAlign w:val="center"/>
                </w:tcPr>
                <w:p w14:paraId="4ABFFC86" w14:textId="77E55FD5" w:rsidR="00AE618C" w:rsidRPr="0030630E" w:rsidRDefault="00AE618C" w:rsidP="00AE618C">
                  <w:pPr>
                    <w:pStyle w:val="afff6"/>
                    <w:adjustRightInd w:val="0"/>
                    <w:snapToGrid w:val="0"/>
                  </w:pPr>
                  <w:r w:rsidRPr="0030630E">
                    <w:rPr>
                      <w:rFonts w:hint="eastAsia"/>
                    </w:rPr>
                    <w:t>0.336</w:t>
                  </w:r>
                </w:p>
              </w:tc>
              <w:tc>
                <w:tcPr>
                  <w:tcW w:w="525" w:type="pct"/>
                  <w:tcBorders>
                    <w:left w:val="single" w:sz="4" w:space="0" w:color="auto"/>
                    <w:right w:val="single" w:sz="4" w:space="0" w:color="auto"/>
                  </w:tcBorders>
                  <w:vAlign w:val="center"/>
                </w:tcPr>
                <w:p w14:paraId="6EA90B05" w14:textId="1956E284" w:rsidR="00AE618C" w:rsidRPr="0030630E" w:rsidRDefault="00AE618C" w:rsidP="00C8138B">
                  <w:pPr>
                    <w:pStyle w:val="afff6"/>
                    <w:adjustRightInd w:val="0"/>
                    <w:snapToGrid w:val="0"/>
                  </w:pPr>
                  <w:r w:rsidRPr="0030630E">
                    <w:rPr>
                      <w:rFonts w:hint="eastAsia"/>
                    </w:rPr>
                    <w:t>0.053</w:t>
                  </w:r>
                </w:p>
              </w:tc>
              <w:tc>
                <w:tcPr>
                  <w:tcW w:w="614" w:type="pct"/>
                  <w:tcBorders>
                    <w:left w:val="single" w:sz="4" w:space="0" w:color="auto"/>
                    <w:right w:val="single" w:sz="4" w:space="0" w:color="auto"/>
                  </w:tcBorders>
                  <w:vAlign w:val="center"/>
                </w:tcPr>
                <w:p w14:paraId="67BC54AE" w14:textId="636D2ECB" w:rsidR="00AE618C" w:rsidRPr="0030630E" w:rsidRDefault="00AE618C" w:rsidP="00AE6295">
                  <w:pPr>
                    <w:pStyle w:val="afff6"/>
                    <w:adjustRightInd w:val="0"/>
                    <w:snapToGrid w:val="0"/>
                  </w:pPr>
                  <w:r w:rsidRPr="0030630E">
                    <w:rPr>
                      <w:rFonts w:hint="eastAsia"/>
                    </w:rPr>
                    <w:t>0.053</w:t>
                  </w:r>
                </w:p>
              </w:tc>
              <w:tc>
                <w:tcPr>
                  <w:tcW w:w="1273" w:type="pct"/>
                  <w:vMerge/>
                  <w:tcBorders>
                    <w:left w:val="single" w:sz="4" w:space="0" w:color="auto"/>
                  </w:tcBorders>
                  <w:vAlign w:val="center"/>
                </w:tcPr>
                <w:p w14:paraId="424772F3" w14:textId="55CE55BF" w:rsidR="00AE618C" w:rsidRPr="0030630E" w:rsidRDefault="00AE618C" w:rsidP="00C8138B">
                  <w:pPr>
                    <w:pStyle w:val="afff6"/>
                    <w:adjustRightInd w:val="0"/>
                    <w:snapToGrid w:val="0"/>
                    <w:jc w:val="both"/>
                  </w:pPr>
                </w:p>
              </w:tc>
            </w:tr>
            <w:tr w:rsidR="0030630E" w:rsidRPr="0030630E" w14:paraId="713BCA60" w14:textId="77777777" w:rsidTr="003016BB">
              <w:trPr>
                <w:cantSplit/>
                <w:trHeight w:val="339"/>
                <w:jc w:val="center"/>
              </w:trPr>
              <w:tc>
                <w:tcPr>
                  <w:tcW w:w="326" w:type="pct"/>
                  <w:vMerge/>
                  <w:vAlign w:val="center"/>
                </w:tcPr>
                <w:p w14:paraId="25DB2958" w14:textId="77777777" w:rsidR="00AE618C" w:rsidRPr="0030630E" w:rsidRDefault="00AE618C" w:rsidP="00C8138B">
                  <w:pPr>
                    <w:pStyle w:val="afff6"/>
                    <w:adjustRightInd w:val="0"/>
                    <w:snapToGrid w:val="0"/>
                  </w:pPr>
                </w:p>
              </w:tc>
              <w:tc>
                <w:tcPr>
                  <w:tcW w:w="684" w:type="pct"/>
                  <w:vMerge/>
                  <w:tcBorders>
                    <w:right w:val="single" w:sz="4" w:space="0" w:color="auto"/>
                  </w:tcBorders>
                  <w:vAlign w:val="center"/>
                </w:tcPr>
                <w:p w14:paraId="63CDE3B7" w14:textId="77777777" w:rsidR="00AE618C" w:rsidRPr="0030630E" w:rsidRDefault="00AE618C" w:rsidP="00C8138B">
                  <w:pPr>
                    <w:pStyle w:val="afff6"/>
                    <w:adjustRightInd w:val="0"/>
                    <w:snapToGrid w:val="0"/>
                  </w:pPr>
                </w:p>
              </w:tc>
              <w:tc>
                <w:tcPr>
                  <w:tcW w:w="971" w:type="pct"/>
                  <w:gridSpan w:val="2"/>
                  <w:tcBorders>
                    <w:left w:val="single" w:sz="4" w:space="0" w:color="auto"/>
                  </w:tcBorders>
                  <w:vAlign w:val="center"/>
                </w:tcPr>
                <w:p w14:paraId="6CA5E002" w14:textId="77777777" w:rsidR="00AE618C" w:rsidRPr="0030630E" w:rsidRDefault="00AE618C" w:rsidP="00C8138B">
                  <w:pPr>
                    <w:pStyle w:val="afff6"/>
                    <w:adjustRightInd w:val="0"/>
                    <w:snapToGrid w:val="0"/>
                  </w:pPr>
                  <w:r w:rsidRPr="0030630E">
                    <w:t>NH</w:t>
                  </w:r>
                  <w:r w:rsidRPr="0030630E">
                    <w:rPr>
                      <w:vertAlign w:val="subscript"/>
                    </w:rPr>
                    <w:t>3</w:t>
                  </w:r>
                  <w:r w:rsidRPr="0030630E">
                    <w:t>-N</w:t>
                  </w:r>
                </w:p>
              </w:tc>
              <w:tc>
                <w:tcPr>
                  <w:tcW w:w="607" w:type="pct"/>
                  <w:tcBorders>
                    <w:right w:val="single" w:sz="4" w:space="0" w:color="auto"/>
                  </w:tcBorders>
                  <w:vAlign w:val="center"/>
                </w:tcPr>
                <w:p w14:paraId="4C433FB5" w14:textId="359A78FF" w:rsidR="00AE618C" w:rsidRPr="0030630E" w:rsidRDefault="00AE618C" w:rsidP="00AE618C">
                  <w:pPr>
                    <w:pStyle w:val="afff6"/>
                    <w:adjustRightInd w:val="0"/>
                    <w:snapToGrid w:val="0"/>
                  </w:pPr>
                  <w:r w:rsidRPr="0030630E">
                    <w:rPr>
                      <w:rFonts w:hint="eastAsia"/>
                    </w:rPr>
                    <w:t>0.037</w:t>
                  </w:r>
                </w:p>
              </w:tc>
              <w:tc>
                <w:tcPr>
                  <w:tcW w:w="525" w:type="pct"/>
                  <w:tcBorders>
                    <w:left w:val="single" w:sz="4" w:space="0" w:color="auto"/>
                    <w:right w:val="single" w:sz="4" w:space="0" w:color="auto"/>
                  </w:tcBorders>
                  <w:vAlign w:val="center"/>
                </w:tcPr>
                <w:p w14:paraId="368375F2" w14:textId="6F8B36A6" w:rsidR="00AE618C" w:rsidRPr="0030630E" w:rsidRDefault="00AE618C" w:rsidP="00C8138B">
                  <w:pPr>
                    <w:pStyle w:val="afff6"/>
                    <w:adjustRightInd w:val="0"/>
                    <w:snapToGrid w:val="0"/>
                  </w:pPr>
                  <w:r w:rsidRPr="0030630E">
                    <w:rPr>
                      <w:rFonts w:hint="eastAsia"/>
                    </w:rPr>
                    <w:t>0.005</w:t>
                  </w:r>
                </w:p>
              </w:tc>
              <w:tc>
                <w:tcPr>
                  <w:tcW w:w="614" w:type="pct"/>
                  <w:tcBorders>
                    <w:left w:val="single" w:sz="4" w:space="0" w:color="auto"/>
                    <w:right w:val="single" w:sz="4" w:space="0" w:color="auto"/>
                  </w:tcBorders>
                  <w:vAlign w:val="center"/>
                </w:tcPr>
                <w:p w14:paraId="5AA96C7B" w14:textId="6570E163" w:rsidR="00AE618C" w:rsidRPr="0030630E" w:rsidRDefault="00AE618C" w:rsidP="00AE6295">
                  <w:pPr>
                    <w:pStyle w:val="afff6"/>
                    <w:adjustRightInd w:val="0"/>
                    <w:snapToGrid w:val="0"/>
                  </w:pPr>
                  <w:r w:rsidRPr="0030630E">
                    <w:rPr>
                      <w:rFonts w:hint="eastAsia"/>
                    </w:rPr>
                    <w:t>0.005</w:t>
                  </w:r>
                </w:p>
              </w:tc>
              <w:tc>
                <w:tcPr>
                  <w:tcW w:w="1273" w:type="pct"/>
                  <w:vMerge/>
                  <w:tcBorders>
                    <w:left w:val="single" w:sz="4" w:space="0" w:color="auto"/>
                  </w:tcBorders>
                  <w:vAlign w:val="center"/>
                </w:tcPr>
                <w:p w14:paraId="4AEFEBF4" w14:textId="58DABD9F" w:rsidR="00AE618C" w:rsidRPr="0030630E" w:rsidRDefault="00AE618C" w:rsidP="00C8138B">
                  <w:pPr>
                    <w:pStyle w:val="afff6"/>
                    <w:adjustRightInd w:val="0"/>
                    <w:snapToGrid w:val="0"/>
                    <w:jc w:val="both"/>
                  </w:pPr>
                </w:p>
              </w:tc>
            </w:tr>
            <w:tr w:rsidR="0030630E" w:rsidRPr="0030630E" w14:paraId="69F2D53F" w14:textId="77777777" w:rsidTr="003016BB">
              <w:trPr>
                <w:cantSplit/>
                <w:trHeight w:val="20"/>
                <w:jc w:val="center"/>
              </w:trPr>
              <w:tc>
                <w:tcPr>
                  <w:tcW w:w="326" w:type="pct"/>
                  <w:vMerge w:val="restart"/>
                  <w:vAlign w:val="center"/>
                </w:tcPr>
                <w:p w14:paraId="5F0C3BDF" w14:textId="28F59639" w:rsidR="00AE618C" w:rsidRPr="0030630E" w:rsidRDefault="00AE618C" w:rsidP="00C8138B">
                  <w:pPr>
                    <w:pStyle w:val="afff6"/>
                    <w:adjustRightInd w:val="0"/>
                    <w:snapToGrid w:val="0"/>
                  </w:pPr>
                  <w:r w:rsidRPr="0030630E">
                    <w:t>废气</w:t>
                  </w:r>
                </w:p>
              </w:tc>
              <w:tc>
                <w:tcPr>
                  <w:tcW w:w="684" w:type="pct"/>
                  <w:vMerge w:val="restart"/>
                  <w:tcBorders>
                    <w:right w:val="single" w:sz="4" w:space="0" w:color="auto"/>
                  </w:tcBorders>
                  <w:vAlign w:val="center"/>
                </w:tcPr>
                <w:p w14:paraId="7361B546" w14:textId="2B2FA760" w:rsidR="00AE618C" w:rsidRPr="0030630E" w:rsidRDefault="00AE618C" w:rsidP="00C8138B">
                  <w:pPr>
                    <w:pStyle w:val="afff6"/>
                    <w:adjustRightInd w:val="0"/>
                    <w:snapToGrid w:val="0"/>
                  </w:pPr>
                  <w:r w:rsidRPr="0030630E">
                    <w:rPr>
                      <w:rFonts w:hint="eastAsia"/>
                    </w:rPr>
                    <w:t>注塑</w:t>
                  </w:r>
                </w:p>
              </w:tc>
              <w:tc>
                <w:tcPr>
                  <w:tcW w:w="971" w:type="pct"/>
                  <w:gridSpan w:val="2"/>
                  <w:tcBorders>
                    <w:left w:val="single" w:sz="4" w:space="0" w:color="auto"/>
                  </w:tcBorders>
                  <w:vAlign w:val="center"/>
                </w:tcPr>
                <w:p w14:paraId="0674216A" w14:textId="2BC014B8" w:rsidR="00AE618C" w:rsidRPr="0030630E" w:rsidRDefault="00AE618C" w:rsidP="00C8138B">
                  <w:pPr>
                    <w:pStyle w:val="afff6"/>
                    <w:adjustRightInd w:val="0"/>
                    <w:snapToGrid w:val="0"/>
                  </w:pPr>
                  <w:r w:rsidRPr="0030630E">
                    <w:rPr>
                      <w:rFonts w:hint="eastAsia"/>
                    </w:rPr>
                    <w:t>非甲烷</w:t>
                  </w:r>
                  <w:r w:rsidRPr="0030630E">
                    <w:t>总烃</w:t>
                  </w:r>
                </w:p>
              </w:tc>
              <w:tc>
                <w:tcPr>
                  <w:tcW w:w="607" w:type="pct"/>
                  <w:tcBorders>
                    <w:right w:val="single" w:sz="4" w:space="0" w:color="auto"/>
                  </w:tcBorders>
                  <w:vAlign w:val="center"/>
                </w:tcPr>
                <w:p w14:paraId="1EF2E295" w14:textId="4ABC7105" w:rsidR="00AE618C" w:rsidRPr="0030630E" w:rsidRDefault="00AE618C" w:rsidP="00AE618C">
                  <w:pPr>
                    <w:pStyle w:val="afff6"/>
                    <w:adjustRightInd w:val="0"/>
                    <w:snapToGrid w:val="0"/>
                  </w:pPr>
                  <w:r w:rsidRPr="0030630E">
                    <w:rPr>
                      <w:rFonts w:hint="eastAsia"/>
                    </w:rPr>
                    <w:t>0.038</w:t>
                  </w:r>
                </w:p>
              </w:tc>
              <w:tc>
                <w:tcPr>
                  <w:tcW w:w="525" w:type="pct"/>
                  <w:tcBorders>
                    <w:left w:val="single" w:sz="4" w:space="0" w:color="auto"/>
                    <w:right w:val="single" w:sz="4" w:space="0" w:color="auto"/>
                  </w:tcBorders>
                  <w:vAlign w:val="center"/>
                </w:tcPr>
                <w:p w14:paraId="18C6676F" w14:textId="5C6576D0" w:rsidR="00AE618C" w:rsidRPr="0030630E" w:rsidRDefault="00121C59" w:rsidP="00F154F2">
                  <w:pPr>
                    <w:pStyle w:val="afff6"/>
                    <w:adjustRightInd w:val="0"/>
                    <w:snapToGrid w:val="0"/>
                  </w:pPr>
                  <w:r w:rsidRPr="0030630E">
                    <w:rPr>
                      <w:rFonts w:hint="eastAsia"/>
                    </w:rPr>
                    <w:t>0.011</w:t>
                  </w:r>
                </w:p>
              </w:tc>
              <w:tc>
                <w:tcPr>
                  <w:tcW w:w="614" w:type="pct"/>
                  <w:tcBorders>
                    <w:left w:val="single" w:sz="4" w:space="0" w:color="auto"/>
                    <w:right w:val="single" w:sz="4" w:space="0" w:color="auto"/>
                  </w:tcBorders>
                  <w:vAlign w:val="center"/>
                </w:tcPr>
                <w:p w14:paraId="774F7C04" w14:textId="5E6661E5" w:rsidR="00AE618C" w:rsidRPr="0030630E" w:rsidRDefault="00AE618C" w:rsidP="00AE6295">
                  <w:pPr>
                    <w:pStyle w:val="afff6"/>
                    <w:adjustRightInd w:val="0"/>
                    <w:snapToGrid w:val="0"/>
                  </w:pPr>
                  <w:r w:rsidRPr="0030630E">
                    <w:rPr>
                      <w:rFonts w:hint="eastAsia"/>
                    </w:rPr>
                    <w:t>0.022</w:t>
                  </w:r>
                </w:p>
              </w:tc>
              <w:tc>
                <w:tcPr>
                  <w:tcW w:w="1273" w:type="pct"/>
                  <w:vMerge w:val="restart"/>
                  <w:tcBorders>
                    <w:left w:val="single" w:sz="4" w:space="0" w:color="auto"/>
                  </w:tcBorders>
                  <w:vAlign w:val="center"/>
                </w:tcPr>
                <w:p w14:paraId="66EB3F93" w14:textId="0E097487" w:rsidR="00AE618C" w:rsidRPr="0030630E" w:rsidRDefault="00AE618C" w:rsidP="002A69BB">
                  <w:pPr>
                    <w:pStyle w:val="afff6"/>
                    <w:adjustRightInd w:val="0"/>
                    <w:snapToGrid w:val="0"/>
                  </w:pPr>
                  <w:r w:rsidRPr="0030630E">
                    <w:t>原采用一套</w:t>
                  </w:r>
                  <w:r w:rsidRPr="0030630E">
                    <w:rPr>
                      <w:rFonts w:hint="eastAsia"/>
                    </w:rPr>
                    <w:t>“</w:t>
                  </w:r>
                  <w:r w:rsidRPr="0030630E">
                    <w:t>低温等离子</w:t>
                  </w:r>
                  <w:r w:rsidRPr="0030630E">
                    <w:rPr>
                      <w:rFonts w:hint="eastAsia"/>
                    </w:rPr>
                    <w:t>”装置</w:t>
                  </w:r>
                  <w:r w:rsidRPr="0030630E">
                    <w:t>处理后</w:t>
                  </w:r>
                  <w:r w:rsidRPr="0030630E">
                    <w:rPr>
                      <w:rFonts w:hint="eastAsia"/>
                    </w:rPr>
                    <w:t>通过</w:t>
                  </w:r>
                  <w:r w:rsidRPr="0030630E">
                    <w:rPr>
                      <w:rFonts w:hint="eastAsia"/>
                    </w:rPr>
                    <w:t>15m</w:t>
                  </w:r>
                  <w:r w:rsidRPr="0030630E">
                    <w:rPr>
                      <w:rFonts w:hint="eastAsia"/>
                    </w:rPr>
                    <w:t>排气筒</w:t>
                  </w:r>
                  <w:r w:rsidRPr="0030630E">
                    <w:rPr>
                      <w:rFonts w:hint="eastAsia"/>
                    </w:rPr>
                    <w:t>DA001</w:t>
                  </w:r>
                  <w:r w:rsidRPr="0030630E">
                    <w:rPr>
                      <w:rFonts w:hint="eastAsia"/>
                    </w:rPr>
                    <w:t>高空排放</w:t>
                  </w:r>
                </w:p>
              </w:tc>
            </w:tr>
            <w:tr w:rsidR="0030630E" w:rsidRPr="0030630E" w14:paraId="4271246B" w14:textId="77777777" w:rsidTr="003016BB">
              <w:trPr>
                <w:cantSplit/>
                <w:trHeight w:val="20"/>
                <w:jc w:val="center"/>
              </w:trPr>
              <w:tc>
                <w:tcPr>
                  <w:tcW w:w="326" w:type="pct"/>
                  <w:vMerge/>
                  <w:vAlign w:val="center"/>
                </w:tcPr>
                <w:p w14:paraId="6978C7F0" w14:textId="77777777" w:rsidR="00AE618C" w:rsidRPr="0030630E" w:rsidRDefault="00AE618C" w:rsidP="00C8138B">
                  <w:pPr>
                    <w:pStyle w:val="afff6"/>
                    <w:adjustRightInd w:val="0"/>
                    <w:snapToGrid w:val="0"/>
                  </w:pPr>
                </w:p>
              </w:tc>
              <w:tc>
                <w:tcPr>
                  <w:tcW w:w="684" w:type="pct"/>
                  <w:vMerge/>
                  <w:tcBorders>
                    <w:right w:val="single" w:sz="4" w:space="0" w:color="auto"/>
                  </w:tcBorders>
                  <w:vAlign w:val="center"/>
                </w:tcPr>
                <w:p w14:paraId="599B3F51" w14:textId="77777777" w:rsidR="00AE618C" w:rsidRPr="0030630E" w:rsidRDefault="00AE618C" w:rsidP="00C8138B">
                  <w:pPr>
                    <w:pStyle w:val="afff6"/>
                    <w:adjustRightInd w:val="0"/>
                    <w:snapToGrid w:val="0"/>
                  </w:pPr>
                </w:p>
              </w:tc>
              <w:tc>
                <w:tcPr>
                  <w:tcW w:w="971" w:type="pct"/>
                  <w:gridSpan w:val="2"/>
                  <w:tcBorders>
                    <w:left w:val="single" w:sz="4" w:space="0" w:color="auto"/>
                  </w:tcBorders>
                  <w:vAlign w:val="center"/>
                </w:tcPr>
                <w:p w14:paraId="33D8ED4E" w14:textId="1D7D309A" w:rsidR="00AE618C" w:rsidRPr="0030630E" w:rsidRDefault="00AE618C" w:rsidP="00C8138B">
                  <w:pPr>
                    <w:pStyle w:val="afff6"/>
                    <w:adjustRightInd w:val="0"/>
                    <w:snapToGrid w:val="0"/>
                  </w:pPr>
                  <w:r w:rsidRPr="0030630E">
                    <w:rPr>
                      <w:rFonts w:hint="eastAsia"/>
                    </w:rPr>
                    <w:t>恶臭</w:t>
                  </w:r>
                </w:p>
              </w:tc>
              <w:tc>
                <w:tcPr>
                  <w:tcW w:w="607" w:type="pct"/>
                  <w:tcBorders>
                    <w:right w:val="single" w:sz="4" w:space="0" w:color="auto"/>
                  </w:tcBorders>
                  <w:vAlign w:val="center"/>
                </w:tcPr>
                <w:p w14:paraId="4346CF3D" w14:textId="10B84680" w:rsidR="00AE618C" w:rsidRPr="0030630E" w:rsidRDefault="00AE618C" w:rsidP="00AE618C">
                  <w:pPr>
                    <w:pStyle w:val="afff6"/>
                    <w:adjustRightInd w:val="0"/>
                    <w:snapToGrid w:val="0"/>
                  </w:pPr>
                  <w:r w:rsidRPr="0030630E">
                    <w:rPr>
                      <w:rFonts w:hint="eastAsia"/>
                    </w:rPr>
                    <w:t>少量</w:t>
                  </w:r>
                </w:p>
              </w:tc>
              <w:tc>
                <w:tcPr>
                  <w:tcW w:w="525" w:type="pct"/>
                  <w:tcBorders>
                    <w:left w:val="single" w:sz="4" w:space="0" w:color="auto"/>
                    <w:right w:val="single" w:sz="4" w:space="0" w:color="auto"/>
                  </w:tcBorders>
                  <w:vAlign w:val="center"/>
                </w:tcPr>
                <w:p w14:paraId="21351646" w14:textId="146B6C24" w:rsidR="00AE618C" w:rsidRPr="0030630E" w:rsidRDefault="00AE618C" w:rsidP="00C8138B">
                  <w:pPr>
                    <w:pStyle w:val="afff6"/>
                    <w:adjustRightInd w:val="0"/>
                    <w:snapToGrid w:val="0"/>
                  </w:pPr>
                  <w:r w:rsidRPr="0030630E">
                    <w:rPr>
                      <w:rFonts w:hint="eastAsia"/>
                    </w:rPr>
                    <w:t>少量</w:t>
                  </w:r>
                </w:p>
              </w:tc>
              <w:tc>
                <w:tcPr>
                  <w:tcW w:w="614" w:type="pct"/>
                  <w:tcBorders>
                    <w:left w:val="single" w:sz="4" w:space="0" w:color="auto"/>
                    <w:right w:val="single" w:sz="4" w:space="0" w:color="auto"/>
                  </w:tcBorders>
                  <w:vAlign w:val="center"/>
                </w:tcPr>
                <w:p w14:paraId="691531C9" w14:textId="2A83E6AC" w:rsidR="00AE618C" w:rsidRPr="0030630E" w:rsidRDefault="00AE618C" w:rsidP="00AE6295">
                  <w:pPr>
                    <w:pStyle w:val="afff6"/>
                    <w:adjustRightInd w:val="0"/>
                    <w:snapToGrid w:val="0"/>
                  </w:pPr>
                  <w:r w:rsidRPr="0030630E">
                    <w:rPr>
                      <w:rFonts w:hint="eastAsia"/>
                    </w:rPr>
                    <w:t>少量</w:t>
                  </w:r>
                </w:p>
              </w:tc>
              <w:tc>
                <w:tcPr>
                  <w:tcW w:w="1273" w:type="pct"/>
                  <w:vMerge/>
                  <w:tcBorders>
                    <w:left w:val="single" w:sz="4" w:space="0" w:color="auto"/>
                  </w:tcBorders>
                  <w:vAlign w:val="center"/>
                </w:tcPr>
                <w:p w14:paraId="0E894037" w14:textId="27364C2D" w:rsidR="00AE618C" w:rsidRPr="0030630E" w:rsidRDefault="00AE618C" w:rsidP="002A69BB">
                  <w:pPr>
                    <w:pStyle w:val="afff6"/>
                    <w:adjustRightInd w:val="0"/>
                    <w:snapToGrid w:val="0"/>
                  </w:pPr>
                </w:p>
              </w:tc>
            </w:tr>
            <w:tr w:rsidR="0030630E" w:rsidRPr="0030630E" w14:paraId="07635175" w14:textId="77777777" w:rsidTr="003016BB">
              <w:trPr>
                <w:cantSplit/>
                <w:trHeight w:val="339"/>
                <w:jc w:val="center"/>
              </w:trPr>
              <w:tc>
                <w:tcPr>
                  <w:tcW w:w="326" w:type="pct"/>
                  <w:vMerge w:val="restart"/>
                  <w:vAlign w:val="center"/>
                </w:tcPr>
                <w:p w14:paraId="73C94CAF" w14:textId="77777777" w:rsidR="00AE618C" w:rsidRPr="0030630E" w:rsidRDefault="00AE618C" w:rsidP="00C8138B">
                  <w:pPr>
                    <w:pStyle w:val="afff6"/>
                    <w:adjustRightInd w:val="0"/>
                    <w:snapToGrid w:val="0"/>
                  </w:pPr>
                  <w:r w:rsidRPr="0030630E">
                    <w:t>固废</w:t>
                  </w:r>
                </w:p>
              </w:tc>
              <w:tc>
                <w:tcPr>
                  <w:tcW w:w="684" w:type="pct"/>
                  <w:tcBorders>
                    <w:bottom w:val="single" w:sz="4" w:space="0" w:color="auto"/>
                    <w:right w:val="single" w:sz="4" w:space="0" w:color="auto"/>
                  </w:tcBorders>
                  <w:vAlign w:val="center"/>
                </w:tcPr>
                <w:p w14:paraId="0C8FC3A6" w14:textId="77777777" w:rsidR="00AE618C" w:rsidRPr="0030630E" w:rsidRDefault="00AE618C" w:rsidP="00C8138B">
                  <w:pPr>
                    <w:pStyle w:val="afff6"/>
                    <w:adjustRightInd w:val="0"/>
                    <w:snapToGrid w:val="0"/>
                  </w:pPr>
                  <w:r w:rsidRPr="0030630E">
                    <w:t>一般固废</w:t>
                  </w:r>
                </w:p>
              </w:tc>
              <w:tc>
                <w:tcPr>
                  <w:tcW w:w="274" w:type="pct"/>
                  <w:vMerge w:val="restart"/>
                  <w:tcBorders>
                    <w:right w:val="single" w:sz="4" w:space="0" w:color="auto"/>
                  </w:tcBorders>
                  <w:vAlign w:val="center"/>
                </w:tcPr>
                <w:p w14:paraId="02516457" w14:textId="77777777" w:rsidR="00AE618C" w:rsidRPr="0030630E" w:rsidRDefault="00AE618C" w:rsidP="00C8138B">
                  <w:pPr>
                    <w:pStyle w:val="afff6"/>
                    <w:adjustRightInd w:val="0"/>
                    <w:snapToGrid w:val="0"/>
                  </w:pPr>
                  <w:r w:rsidRPr="0030630E">
                    <w:rPr>
                      <w:rFonts w:hint="eastAsia"/>
                    </w:rPr>
                    <w:t>时钟弹簧</w:t>
                  </w:r>
                </w:p>
              </w:tc>
              <w:tc>
                <w:tcPr>
                  <w:tcW w:w="697" w:type="pct"/>
                  <w:tcBorders>
                    <w:left w:val="single" w:sz="4" w:space="0" w:color="auto"/>
                  </w:tcBorders>
                  <w:vAlign w:val="center"/>
                </w:tcPr>
                <w:p w14:paraId="07831774" w14:textId="6F58AB47" w:rsidR="00AE618C" w:rsidRPr="0030630E" w:rsidRDefault="001560D0" w:rsidP="00C8138B">
                  <w:pPr>
                    <w:pStyle w:val="afff6"/>
                    <w:adjustRightInd w:val="0"/>
                    <w:snapToGrid w:val="0"/>
                  </w:pPr>
                  <w:r w:rsidRPr="0030630E">
                    <w:rPr>
                      <w:rFonts w:hint="eastAsia"/>
                      <w:szCs w:val="21"/>
                    </w:rPr>
                    <w:t>一般废包装材料</w:t>
                  </w:r>
                </w:p>
              </w:tc>
              <w:tc>
                <w:tcPr>
                  <w:tcW w:w="607" w:type="pct"/>
                  <w:tcBorders>
                    <w:right w:val="single" w:sz="4" w:space="0" w:color="auto"/>
                  </w:tcBorders>
                  <w:vAlign w:val="center"/>
                </w:tcPr>
                <w:p w14:paraId="4465B710" w14:textId="08754989" w:rsidR="00AE618C" w:rsidRPr="0030630E" w:rsidRDefault="00AE618C" w:rsidP="00AE618C">
                  <w:pPr>
                    <w:pStyle w:val="afff6"/>
                    <w:adjustRightInd w:val="0"/>
                    <w:snapToGrid w:val="0"/>
                  </w:pPr>
                  <w:r w:rsidRPr="0030630E">
                    <w:rPr>
                      <w:rFonts w:hint="eastAsia"/>
                    </w:rPr>
                    <w:t>16</w:t>
                  </w:r>
                </w:p>
              </w:tc>
              <w:tc>
                <w:tcPr>
                  <w:tcW w:w="525" w:type="pct"/>
                  <w:tcBorders>
                    <w:left w:val="single" w:sz="4" w:space="0" w:color="auto"/>
                    <w:right w:val="single" w:sz="4" w:space="0" w:color="auto"/>
                  </w:tcBorders>
                  <w:vAlign w:val="center"/>
                </w:tcPr>
                <w:p w14:paraId="1397E2CD" w14:textId="6BCAAC6A" w:rsidR="00AE618C" w:rsidRPr="0030630E" w:rsidRDefault="0001004A" w:rsidP="00C8138B">
                  <w:pPr>
                    <w:pStyle w:val="afff6"/>
                    <w:adjustRightInd w:val="0"/>
                    <w:snapToGrid w:val="0"/>
                  </w:pPr>
                  <w:r w:rsidRPr="0030630E">
                    <w:rPr>
                      <w:rFonts w:hint="eastAsia"/>
                    </w:rPr>
                    <w:t>0</w:t>
                  </w:r>
                </w:p>
              </w:tc>
              <w:tc>
                <w:tcPr>
                  <w:tcW w:w="614" w:type="pct"/>
                  <w:tcBorders>
                    <w:left w:val="single" w:sz="4" w:space="0" w:color="auto"/>
                    <w:right w:val="single" w:sz="4" w:space="0" w:color="auto"/>
                  </w:tcBorders>
                  <w:vAlign w:val="center"/>
                </w:tcPr>
                <w:p w14:paraId="13AE0DF1" w14:textId="01BA7F11" w:rsidR="00AE618C" w:rsidRPr="0030630E" w:rsidRDefault="00AE618C" w:rsidP="0001004A">
                  <w:pPr>
                    <w:pStyle w:val="afff6"/>
                    <w:adjustRightInd w:val="0"/>
                    <w:snapToGrid w:val="0"/>
                  </w:pPr>
                  <w:r w:rsidRPr="0030630E">
                    <w:t>0</w:t>
                  </w:r>
                </w:p>
              </w:tc>
              <w:tc>
                <w:tcPr>
                  <w:tcW w:w="1273" w:type="pct"/>
                  <w:tcBorders>
                    <w:left w:val="single" w:sz="4" w:space="0" w:color="auto"/>
                  </w:tcBorders>
                  <w:vAlign w:val="center"/>
                </w:tcPr>
                <w:p w14:paraId="0D2CB689" w14:textId="5532A9EF" w:rsidR="00AE618C" w:rsidRPr="0030630E" w:rsidRDefault="00AE618C" w:rsidP="00C8138B">
                  <w:pPr>
                    <w:pStyle w:val="afff6"/>
                    <w:adjustRightInd w:val="0"/>
                    <w:snapToGrid w:val="0"/>
                  </w:pPr>
                  <w:r w:rsidRPr="0030630E">
                    <w:rPr>
                      <w:rFonts w:hint="eastAsia"/>
                    </w:rPr>
                    <w:t>经收集后综合利用</w:t>
                  </w:r>
                </w:p>
              </w:tc>
            </w:tr>
            <w:tr w:rsidR="0030630E" w:rsidRPr="0030630E" w14:paraId="2238D901" w14:textId="77777777" w:rsidTr="003016BB">
              <w:trPr>
                <w:cantSplit/>
                <w:trHeight w:val="339"/>
                <w:jc w:val="center"/>
              </w:trPr>
              <w:tc>
                <w:tcPr>
                  <w:tcW w:w="326" w:type="pct"/>
                  <w:vMerge/>
                  <w:vAlign w:val="center"/>
                </w:tcPr>
                <w:p w14:paraId="0838A503" w14:textId="77777777" w:rsidR="00AE618C" w:rsidRPr="0030630E" w:rsidRDefault="00AE618C" w:rsidP="00C8138B">
                  <w:pPr>
                    <w:pStyle w:val="afff6"/>
                    <w:adjustRightInd w:val="0"/>
                    <w:snapToGrid w:val="0"/>
                  </w:pPr>
                </w:p>
              </w:tc>
              <w:tc>
                <w:tcPr>
                  <w:tcW w:w="684" w:type="pct"/>
                  <w:tcBorders>
                    <w:bottom w:val="single" w:sz="4" w:space="0" w:color="auto"/>
                    <w:right w:val="single" w:sz="4" w:space="0" w:color="auto"/>
                  </w:tcBorders>
                  <w:vAlign w:val="center"/>
                </w:tcPr>
                <w:p w14:paraId="001F1DB7" w14:textId="509A6FAB" w:rsidR="00AE618C" w:rsidRPr="0030630E" w:rsidRDefault="00AE618C" w:rsidP="00C8138B">
                  <w:pPr>
                    <w:pStyle w:val="afff6"/>
                    <w:adjustRightInd w:val="0"/>
                    <w:snapToGrid w:val="0"/>
                  </w:pPr>
                  <w:r w:rsidRPr="0030630E">
                    <w:t>一</w:t>
                  </w:r>
                  <w:r w:rsidR="00B51163" w:rsidRPr="0030630E">
                    <w:t>般</w:t>
                  </w:r>
                  <w:r w:rsidRPr="0030630E">
                    <w:t>固废</w:t>
                  </w:r>
                </w:p>
              </w:tc>
              <w:tc>
                <w:tcPr>
                  <w:tcW w:w="274" w:type="pct"/>
                  <w:vMerge/>
                  <w:tcBorders>
                    <w:right w:val="single" w:sz="4" w:space="0" w:color="auto"/>
                  </w:tcBorders>
                  <w:vAlign w:val="center"/>
                </w:tcPr>
                <w:p w14:paraId="44C39CBE" w14:textId="77777777" w:rsidR="00AE618C" w:rsidRPr="0030630E" w:rsidRDefault="00AE618C" w:rsidP="00C8138B">
                  <w:pPr>
                    <w:pStyle w:val="afff6"/>
                    <w:adjustRightInd w:val="0"/>
                    <w:snapToGrid w:val="0"/>
                    <w:rPr>
                      <w:rFonts w:ascii="宋体" w:hAnsi="宋体"/>
                    </w:rPr>
                  </w:pPr>
                </w:p>
              </w:tc>
              <w:tc>
                <w:tcPr>
                  <w:tcW w:w="697" w:type="pct"/>
                  <w:tcBorders>
                    <w:left w:val="single" w:sz="4" w:space="0" w:color="auto"/>
                  </w:tcBorders>
                  <w:vAlign w:val="center"/>
                </w:tcPr>
                <w:p w14:paraId="1F6105C2" w14:textId="51814617" w:rsidR="00AE618C" w:rsidRPr="0030630E" w:rsidRDefault="001560D0" w:rsidP="00C8138B">
                  <w:pPr>
                    <w:pStyle w:val="afff6"/>
                    <w:adjustRightInd w:val="0"/>
                    <w:snapToGrid w:val="0"/>
                    <w:rPr>
                      <w:rFonts w:ascii="宋体" w:hAnsi="宋体"/>
                    </w:rPr>
                  </w:pPr>
                  <w:r w:rsidRPr="0030630E">
                    <w:rPr>
                      <w:rFonts w:hint="eastAsia"/>
                      <w:spacing w:val="-2"/>
                    </w:rPr>
                    <w:t>废边角料</w:t>
                  </w:r>
                </w:p>
              </w:tc>
              <w:tc>
                <w:tcPr>
                  <w:tcW w:w="607" w:type="pct"/>
                  <w:tcBorders>
                    <w:right w:val="single" w:sz="4" w:space="0" w:color="auto"/>
                  </w:tcBorders>
                  <w:vAlign w:val="center"/>
                </w:tcPr>
                <w:p w14:paraId="307EC681" w14:textId="3075187B" w:rsidR="00AE618C" w:rsidRPr="0030630E" w:rsidRDefault="00AE618C" w:rsidP="00AE618C">
                  <w:pPr>
                    <w:pStyle w:val="afff6"/>
                    <w:adjustRightInd w:val="0"/>
                    <w:snapToGrid w:val="0"/>
                  </w:pPr>
                  <w:r w:rsidRPr="0030630E">
                    <w:rPr>
                      <w:rFonts w:hint="eastAsia"/>
                    </w:rPr>
                    <w:t>0.5</w:t>
                  </w:r>
                  <w:r w:rsidR="00C6234B" w:rsidRPr="0030630E">
                    <w:rPr>
                      <w:rFonts w:hint="eastAsia"/>
                    </w:rPr>
                    <w:t>00</w:t>
                  </w:r>
                </w:p>
              </w:tc>
              <w:tc>
                <w:tcPr>
                  <w:tcW w:w="525" w:type="pct"/>
                  <w:tcBorders>
                    <w:left w:val="single" w:sz="4" w:space="0" w:color="auto"/>
                    <w:right w:val="single" w:sz="4" w:space="0" w:color="auto"/>
                  </w:tcBorders>
                  <w:vAlign w:val="center"/>
                </w:tcPr>
                <w:p w14:paraId="09B5A135" w14:textId="550D20C3" w:rsidR="00AE618C" w:rsidRPr="0030630E" w:rsidRDefault="0001004A" w:rsidP="00C8138B">
                  <w:pPr>
                    <w:pStyle w:val="afff6"/>
                    <w:adjustRightInd w:val="0"/>
                    <w:snapToGrid w:val="0"/>
                  </w:pPr>
                  <w:r w:rsidRPr="0030630E">
                    <w:rPr>
                      <w:rFonts w:hint="eastAsia"/>
                      <w:szCs w:val="21"/>
                    </w:rPr>
                    <w:t>0</w:t>
                  </w:r>
                </w:p>
              </w:tc>
              <w:tc>
                <w:tcPr>
                  <w:tcW w:w="614" w:type="pct"/>
                  <w:tcBorders>
                    <w:left w:val="single" w:sz="4" w:space="0" w:color="auto"/>
                    <w:right w:val="single" w:sz="4" w:space="0" w:color="auto"/>
                  </w:tcBorders>
                  <w:vAlign w:val="center"/>
                </w:tcPr>
                <w:p w14:paraId="11016C4C" w14:textId="2082DD2E" w:rsidR="00AE618C" w:rsidRPr="0030630E" w:rsidRDefault="00AE618C" w:rsidP="0001004A">
                  <w:pPr>
                    <w:pStyle w:val="afff6"/>
                    <w:adjustRightInd w:val="0"/>
                    <w:snapToGrid w:val="0"/>
                  </w:pPr>
                  <w:r w:rsidRPr="0030630E">
                    <w:rPr>
                      <w:rFonts w:hint="eastAsia"/>
                    </w:rPr>
                    <w:t>0</w:t>
                  </w:r>
                </w:p>
              </w:tc>
              <w:tc>
                <w:tcPr>
                  <w:tcW w:w="1273" w:type="pct"/>
                  <w:tcBorders>
                    <w:left w:val="single" w:sz="4" w:space="0" w:color="auto"/>
                  </w:tcBorders>
                  <w:vAlign w:val="center"/>
                </w:tcPr>
                <w:p w14:paraId="0A921B95" w14:textId="375D4A8A" w:rsidR="00AE618C" w:rsidRPr="0030630E" w:rsidRDefault="00AE618C" w:rsidP="00C8138B">
                  <w:pPr>
                    <w:pStyle w:val="afff6"/>
                    <w:adjustRightInd w:val="0"/>
                    <w:snapToGrid w:val="0"/>
                  </w:pPr>
                  <w:r w:rsidRPr="0030630E">
                    <w:rPr>
                      <w:rFonts w:hint="eastAsia"/>
                    </w:rPr>
                    <w:t>经收集后综合利用</w:t>
                  </w:r>
                </w:p>
              </w:tc>
            </w:tr>
            <w:tr w:rsidR="0030630E" w:rsidRPr="0030630E" w14:paraId="0C0BCA1B" w14:textId="77777777" w:rsidTr="003016BB">
              <w:trPr>
                <w:cantSplit/>
                <w:trHeight w:val="339"/>
                <w:jc w:val="center"/>
              </w:trPr>
              <w:tc>
                <w:tcPr>
                  <w:tcW w:w="326" w:type="pct"/>
                  <w:vMerge/>
                  <w:vAlign w:val="center"/>
                </w:tcPr>
                <w:p w14:paraId="79E9C5D7" w14:textId="77777777" w:rsidR="00AE618C" w:rsidRPr="0030630E" w:rsidRDefault="00AE618C" w:rsidP="00C8138B">
                  <w:pPr>
                    <w:pStyle w:val="afff6"/>
                    <w:adjustRightInd w:val="0"/>
                    <w:snapToGrid w:val="0"/>
                  </w:pPr>
                </w:p>
              </w:tc>
              <w:tc>
                <w:tcPr>
                  <w:tcW w:w="684" w:type="pct"/>
                  <w:tcBorders>
                    <w:top w:val="single" w:sz="4" w:space="0" w:color="auto"/>
                    <w:right w:val="single" w:sz="4" w:space="0" w:color="auto"/>
                  </w:tcBorders>
                  <w:vAlign w:val="center"/>
                </w:tcPr>
                <w:p w14:paraId="1857B814" w14:textId="77777777" w:rsidR="00AE618C" w:rsidRPr="0030630E" w:rsidRDefault="00AE618C" w:rsidP="00C8138B">
                  <w:pPr>
                    <w:pStyle w:val="afff6"/>
                    <w:adjustRightInd w:val="0"/>
                    <w:snapToGrid w:val="0"/>
                  </w:pPr>
                  <w:r w:rsidRPr="0030630E">
                    <w:t>一般固废</w:t>
                  </w:r>
                </w:p>
              </w:tc>
              <w:tc>
                <w:tcPr>
                  <w:tcW w:w="274" w:type="pct"/>
                  <w:vMerge/>
                  <w:tcBorders>
                    <w:right w:val="single" w:sz="4" w:space="0" w:color="auto"/>
                  </w:tcBorders>
                  <w:vAlign w:val="center"/>
                </w:tcPr>
                <w:p w14:paraId="783D8B30" w14:textId="77777777" w:rsidR="00AE618C" w:rsidRPr="0030630E" w:rsidRDefault="00AE618C" w:rsidP="00C8138B">
                  <w:pPr>
                    <w:pStyle w:val="afff6"/>
                    <w:adjustRightInd w:val="0"/>
                    <w:snapToGrid w:val="0"/>
                    <w:rPr>
                      <w:bCs/>
                    </w:rPr>
                  </w:pPr>
                </w:p>
              </w:tc>
              <w:tc>
                <w:tcPr>
                  <w:tcW w:w="697" w:type="pct"/>
                  <w:tcBorders>
                    <w:left w:val="single" w:sz="4" w:space="0" w:color="auto"/>
                  </w:tcBorders>
                  <w:vAlign w:val="center"/>
                </w:tcPr>
                <w:p w14:paraId="6C11ABEB" w14:textId="77777777" w:rsidR="00AE618C" w:rsidRPr="0030630E" w:rsidRDefault="00AE618C" w:rsidP="00C8138B">
                  <w:pPr>
                    <w:pStyle w:val="afff6"/>
                    <w:adjustRightInd w:val="0"/>
                    <w:snapToGrid w:val="0"/>
                    <w:rPr>
                      <w:bCs/>
                    </w:rPr>
                  </w:pPr>
                  <w:r w:rsidRPr="0030630E">
                    <w:rPr>
                      <w:rFonts w:hint="eastAsia"/>
                      <w:szCs w:val="21"/>
                    </w:rPr>
                    <w:t>废次品</w:t>
                  </w:r>
                </w:p>
              </w:tc>
              <w:tc>
                <w:tcPr>
                  <w:tcW w:w="607" w:type="pct"/>
                  <w:tcBorders>
                    <w:right w:val="single" w:sz="4" w:space="0" w:color="auto"/>
                  </w:tcBorders>
                  <w:vAlign w:val="center"/>
                </w:tcPr>
                <w:p w14:paraId="1A29429B" w14:textId="0037CD78" w:rsidR="00AE618C" w:rsidRPr="0030630E" w:rsidRDefault="00AE618C" w:rsidP="00AE618C">
                  <w:pPr>
                    <w:pStyle w:val="afff6"/>
                    <w:adjustRightInd w:val="0"/>
                    <w:snapToGrid w:val="0"/>
                  </w:pPr>
                  <w:r w:rsidRPr="0030630E">
                    <w:rPr>
                      <w:rFonts w:hint="eastAsia"/>
                      <w:szCs w:val="21"/>
                    </w:rPr>
                    <w:t>1.5</w:t>
                  </w:r>
                  <w:r w:rsidR="00C6234B" w:rsidRPr="0030630E">
                    <w:rPr>
                      <w:rFonts w:hint="eastAsia"/>
                      <w:szCs w:val="21"/>
                    </w:rPr>
                    <w:t>00</w:t>
                  </w:r>
                </w:p>
              </w:tc>
              <w:tc>
                <w:tcPr>
                  <w:tcW w:w="525" w:type="pct"/>
                  <w:tcBorders>
                    <w:left w:val="single" w:sz="4" w:space="0" w:color="auto"/>
                    <w:right w:val="single" w:sz="4" w:space="0" w:color="auto"/>
                  </w:tcBorders>
                  <w:vAlign w:val="center"/>
                </w:tcPr>
                <w:p w14:paraId="74C1A2AD" w14:textId="12AD107F" w:rsidR="00AE618C" w:rsidRPr="0030630E" w:rsidRDefault="0001004A" w:rsidP="00C8138B">
                  <w:pPr>
                    <w:pStyle w:val="afff6"/>
                    <w:adjustRightInd w:val="0"/>
                    <w:snapToGrid w:val="0"/>
                  </w:pPr>
                  <w:r w:rsidRPr="0030630E">
                    <w:rPr>
                      <w:rFonts w:hint="eastAsia"/>
                      <w:szCs w:val="21"/>
                    </w:rPr>
                    <w:t>0</w:t>
                  </w:r>
                </w:p>
              </w:tc>
              <w:tc>
                <w:tcPr>
                  <w:tcW w:w="614" w:type="pct"/>
                  <w:tcBorders>
                    <w:left w:val="single" w:sz="4" w:space="0" w:color="auto"/>
                    <w:right w:val="single" w:sz="4" w:space="0" w:color="auto"/>
                  </w:tcBorders>
                  <w:vAlign w:val="center"/>
                </w:tcPr>
                <w:p w14:paraId="5CF0F66C" w14:textId="576BED8C" w:rsidR="00AE618C" w:rsidRPr="0030630E" w:rsidRDefault="00AE618C" w:rsidP="0001004A">
                  <w:pPr>
                    <w:pStyle w:val="afff6"/>
                    <w:adjustRightInd w:val="0"/>
                    <w:snapToGrid w:val="0"/>
                  </w:pPr>
                  <w:r w:rsidRPr="0030630E">
                    <w:rPr>
                      <w:rFonts w:hint="eastAsia"/>
                    </w:rPr>
                    <w:t>0</w:t>
                  </w:r>
                </w:p>
              </w:tc>
              <w:tc>
                <w:tcPr>
                  <w:tcW w:w="1273" w:type="pct"/>
                  <w:tcBorders>
                    <w:left w:val="single" w:sz="4" w:space="0" w:color="auto"/>
                  </w:tcBorders>
                  <w:vAlign w:val="center"/>
                </w:tcPr>
                <w:p w14:paraId="3BECF1FA" w14:textId="2A1E06A0" w:rsidR="00AE618C" w:rsidRPr="0030630E" w:rsidRDefault="00AE618C" w:rsidP="00C8138B">
                  <w:pPr>
                    <w:pStyle w:val="afff6"/>
                    <w:adjustRightInd w:val="0"/>
                    <w:snapToGrid w:val="0"/>
                    <w:rPr>
                      <w:bCs/>
                    </w:rPr>
                  </w:pPr>
                  <w:r w:rsidRPr="0030630E">
                    <w:rPr>
                      <w:rFonts w:hint="eastAsia"/>
                    </w:rPr>
                    <w:t>经收集后综合利用</w:t>
                  </w:r>
                </w:p>
              </w:tc>
            </w:tr>
            <w:tr w:rsidR="0030630E" w:rsidRPr="0030630E" w14:paraId="1048E1ED" w14:textId="77777777" w:rsidTr="003016BB">
              <w:trPr>
                <w:cantSplit/>
                <w:trHeight w:val="339"/>
                <w:jc w:val="center"/>
              </w:trPr>
              <w:tc>
                <w:tcPr>
                  <w:tcW w:w="326" w:type="pct"/>
                  <w:vMerge/>
                  <w:vAlign w:val="center"/>
                </w:tcPr>
                <w:p w14:paraId="7271701C" w14:textId="77777777" w:rsidR="00AE618C" w:rsidRPr="0030630E" w:rsidRDefault="00AE618C" w:rsidP="00C8138B">
                  <w:pPr>
                    <w:pStyle w:val="afff6"/>
                    <w:adjustRightInd w:val="0"/>
                    <w:snapToGrid w:val="0"/>
                  </w:pPr>
                </w:p>
              </w:tc>
              <w:tc>
                <w:tcPr>
                  <w:tcW w:w="684" w:type="pct"/>
                  <w:tcBorders>
                    <w:top w:val="single" w:sz="4" w:space="0" w:color="auto"/>
                    <w:right w:val="single" w:sz="4" w:space="0" w:color="auto"/>
                  </w:tcBorders>
                  <w:vAlign w:val="center"/>
                </w:tcPr>
                <w:p w14:paraId="04E6E18E" w14:textId="77777777" w:rsidR="00AE618C" w:rsidRPr="0030630E" w:rsidRDefault="00AE618C" w:rsidP="00C8138B">
                  <w:pPr>
                    <w:pStyle w:val="afff6"/>
                    <w:adjustRightInd w:val="0"/>
                    <w:snapToGrid w:val="0"/>
                  </w:pPr>
                  <w:r w:rsidRPr="0030630E">
                    <w:rPr>
                      <w:rFonts w:hint="eastAsia"/>
                    </w:rPr>
                    <w:t>危险废物</w:t>
                  </w:r>
                </w:p>
              </w:tc>
              <w:tc>
                <w:tcPr>
                  <w:tcW w:w="274" w:type="pct"/>
                  <w:vMerge w:val="restart"/>
                  <w:tcBorders>
                    <w:right w:val="single" w:sz="4" w:space="0" w:color="auto"/>
                  </w:tcBorders>
                  <w:vAlign w:val="center"/>
                </w:tcPr>
                <w:p w14:paraId="2867AFF9" w14:textId="77777777" w:rsidR="00AE618C" w:rsidRPr="0030630E" w:rsidRDefault="00AE618C" w:rsidP="00C8138B">
                  <w:pPr>
                    <w:pStyle w:val="afff6"/>
                    <w:adjustRightInd w:val="0"/>
                    <w:snapToGrid w:val="0"/>
                  </w:pPr>
                  <w:r w:rsidRPr="0030630E">
                    <w:rPr>
                      <w:rFonts w:hint="eastAsia"/>
                    </w:rPr>
                    <w:t>塑料配件</w:t>
                  </w:r>
                </w:p>
              </w:tc>
              <w:tc>
                <w:tcPr>
                  <w:tcW w:w="697" w:type="pct"/>
                  <w:tcBorders>
                    <w:left w:val="single" w:sz="4" w:space="0" w:color="auto"/>
                  </w:tcBorders>
                  <w:vAlign w:val="center"/>
                </w:tcPr>
                <w:p w14:paraId="2CD69D74" w14:textId="77777777" w:rsidR="00AE618C" w:rsidRPr="0030630E" w:rsidRDefault="00AE618C" w:rsidP="00C8138B">
                  <w:pPr>
                    <w:pStyle w:val="afff6"/>
                    <w:adjustRightInd w:val="0"/>
                    <w:snapToGrid w:val="0"/>
                  </w:pPr>
                  <w:r w:rsidRPr="0030630E">
                    <w:rPr>
                      <w:rFonts w:ascii="宋体" w:hAnsi="宋体" w:cs="宋体" w:hint="eastAsia"/>
                      <w:kern w:val="0"/>
                    </w:rPr>
                    <w:t>废液压油</w:t>
                  </w:r>
                </w:p>
              </w:tc>
              <w:tc>
                <w:tcPr>
                  <w:tcW w:w="607" w:type="pct"/>
                  <w:tcBorders>
                    <w:right w:val="single" w:sz="4" w:space="0" w:color="auto"/>
                  </w:tcBorders>
                  <w:vAlign w:val="center"/>
                </w:tcPr>
                <w:p w14:paraId="38FE7E04" w14:textId="77D22418" w:rsidR="00AE618C" w:rsidRPr="0030630E" w:rsidRDefault="00AE618C" w:rsidP="00AE618C">
                  <w:pPr>
                    <w:pStyle w:val="afff6"/>
                    <w:adjustRightInd w:val="0"/>
                    <w:snapToGrid w:val="0"/>
                  </w:pPr>
                  <w:r w:rsidRPr="0030630E">
                    <w:rPr>
                      <w:rFonts w:hint="eastAsia"/>
                    </w:rPr>
                    <w:t>0.02</w:t>
                  </w:r>
                  <w:r w:rsidR="00C6234B" w:rsidRPr="0030630E">
                    <w:rPr>
                      <w:rFonts w:hint="eastAsia"/>
                    </w:rPr>
                    <w:t>0</w:t>
                  </w:r>
                </w:p>
              </w:tc>
              <w:tc>
                <w:tcPr>
                  <w:tcW w:w="525" w:type="pct"/>
                  <w:tcBorders>
                    <w:left w:val="single" w:sz="4" w:space="0" w:color="auto"/>
                    <w:right w:val="single" w:sz="4" w:space="0" w:color="auto"/>
                  </w:tcBorders>
                  <w:vAlign w:val="center"/>
                </w:tcPr>
                <w:p w14:paraId="0067DDE1" w14:textId="08A92886" w:rsidR="00AE618C" w:rsidRPr="0030630E" w:rsidRDefault="0001004A" w:rsidP="00C8138B">
                  <w:pPr>
                    <w:pStyle w:val="afff6"/>
                    <w:adjustRightInd w:val="0"/>
                    <w:snapToGrid w:val="0"/>
                  </w:pPr>
                  <w:r w:rsidRPr="0030630E">
                    <w:rPr>
                      <w:rFonts w:hint="eastAsia"/>
                      <w:bCs/>
                      <w:szCs w:val="21"/>
                    </w:rPr>
                    <w:t>0</w:t>
                  </w:r>
                </w:p>
              </w:tc>
              <w:tc>
                <w:tcPr>
                  <w:tcW w:w="614" w:type="pct"/>
                  <w:tcBorders>
                    <w:left w:val="single" w:sz="4" w:space="0" w:color="auto"/>
                    <w:right w:val="single" w:sz="4" w:space="0" w:color="auto"/>
                  </w:tcBorders>
                  <w:vAlign w:val="center"/>
                </w:tcPr>
                <w:p w14:paraId="5FCC5194" w14:textId="62850AC5" w:rsidR="00AE618C" w:rsidRPr="0030630E" w:rsidRDefault="00AE618C" w:rsidP="0001004A">
                  <w:pPr>
                    <w:pStyle w:val="afff6"/>
                    <w:adjustRightInd w:val="0"/>
                    <w:snapToGrid w:val="0"/>
                  </w:pPr>
                  <w:r w:rsidRPr="0030630E">
                    <w:rPr>
                      <w:rFonts w:hint="eastAsia"/>
                    </w:rPr>
                    <w:t>0</w:t>
                  </w:r>
                </w:p>
              </w:tc>
              <w:tc>
                <w:tcPr>
                  <w:tcW w:w="1273" w:type="pct"/>
                  <w:vMerge w:val="restart"/>
                  <w:tcBorders>
                    <w:left w:val="single" w:sz="4" w:space="0" w:color="auto"/>
                  </w:tcBorders>
                  <w:vAlign w:val="center"/>
                </w:tcPr>
                <w:p w14:paraId="163527E9" w14:textId="6549EB14" w:rsidR="00AE618C" w:rsidRPr="0030630E" w:rsidRDefault="00AE618C" w:rsidP="00C8138B">
                  <w:pPr>
                    <w:pStyle w:val="afff6"/>
                    <w:adjustRightInd w:val="0"/>
                    <w:snapToGrid w:val="0"/>
                    <w:rPr>
                      <w:bCs/>
                    </w:rPr>
                  </w:pPr>
                  <w:r w:rsidRPr="0030630E">
                    <w:rPr>
                      <w:rFonts w:hint="eastAsia"/>
                      <w:bCs/>
                    </w:rPr>
                    <w:t>委托嘉兴市云景环保科技有限公司处置</w:t>
                  </w:r>
                </w:p>
              </w:tc>
            </w:tr>
            <w:tr w:rsidR="0030630E" w:rsidRPr="0030630E" w14:paraId="2A7CD146" w14:textId="77777777" w:rsidTr="003016BB">
              <w:trPr>
                <w:cantSplit/>
                <w:trHeight w:val="339"/>
                <w:jc w:val="center"/>
              </w:trPr>
              <w:tc>
                <w:tcPr>
                  <w:tcW w:w="326" w:type="pct"/>
                  <w:vMerge/>
                  <w:vAlign w:val="center"/>
                </w:tcPr>
                <w:p w14:paraId="570FF120" w14:textId="77777777" w:rsidR="00AE618C" w:rsidRPr="0030630E" w:rsidRDefault="00AE618C" w:rsidP="00C8138B">
                  <w:pPr>
                    <w:pStyle w:val="afff6"/>
                    <w:adjustRightInd w:val="0"/>
                    <w:snapToGrid w:val="0"/>
                  </w:pPr>
                </w:p>
              </w:tc>
              <w:tc>
                <w:tcPr>
                  <w:tcW w:w="684" w:type="pct"/>
                  <w:tcBorders>
                    <w:top w:val="single" w:sz="4" w:space="0" w:color="auto"/>
                    <w:right w:val="single" w:sz="4" w:space="0" w:color="auto"/>
                  </w:tcBorders>
                  <w:vAlign w:val="center"/>
                </w:tcPr>
                <w:p w14:paraId="19A24307" w14:textId="77777777" w:rsidR="00AE618C" w:rsidRPr="0030630E" w:rsidRDefault="00AE618C" w:rsidP="00C8138B">
                  <w:pPr>
                    <w:pStyle w:val="afff6"/>
                    <w:adjustRightInd w:val="0"/>
                    <w:snapToGrid w:val="0"/>
                  </w:pPr>
                  <w:r w:rsidRPr="0030630E">
                    <w:rPr>
                      <w:rFonts w:hint="eastAsia"/>
                    </w:rPr>
                    <w:t>危险废物</w:t>
                  </w:r>
                </w:p>
              </w:tc>
              <w:tc>
                <w:tcPr>
                  <w:tcW w:w="274" w:type="pct"/>
                  <w:vMerge/>
                  <w:tcBorders>
                    <w:right w:val="single" w:sz="4" w:space="0" w:color="auto"/>
                  </w:tcBorders>
                  <w:vAlign w:val="center"/>
                </w:tcPr>
                <w:p w14:paraId="00F21453" w14:textId="77777777" w:rsidR="00AE618C" w:rsidRPr="0030630E" w:rsidRDefault="00AE618C" w:rsidP="00C8138B">
                  <w:pPr>
                    <w:pStyle w:val="afff6"/>
                    <w:adjustRightInd w:val="0"/>
                    <w:snapToGrid w:val="0"/>
                  </w:pPr>
                </w:p>
              </w:tc>
              <w:tc>
                <w:tcPr>
                  <w:tcW w:w="697" w:type="pct"/>
                  <w:tcBorders>
                    <w:left w:val="single" w:sz="4" w:space="0" w:color="auto"/>
                  </w:tcBorders>
                  <w:vAlign w:val="center"/>
                </w:tcPr>
                <w:p w14:paraId="62027124" w14:textId="77777777" w:rsidR="00AE618C" w:rsidRPr="0030630E" w:rsidRDefault="00AE618C" w:rsidP="00C8138B">
                  <w:pPr>
                    <w:pStyle w:val="afff6"/>
                    <w:adjustRightInd w:val="0"/>
                    <w:snapToGrid w:val="0"/>
                  </w:pPr>
                  <w:r w:rsidRPr="0030630E">
                    <w:rPr>
                      <w:rFonts w:hint="eastAsia"/>
                      <w:szCs w:val="21"/>
                    </w:rPr>
                    <w:t>废机油</w:t>
                  </w:r>
                </w:p>
              </w:tc>
              <w:tc>
                <w:tcPr>
                  <w:tcW w:w="607" w:type="pct"/>
                  <w:tcBorders>
                    <w:right w:val="single" w:sz="4" w:space="0" w:color="auto"/>
                  </w:tcBorders>
                  <w:vAlign w:val="center"/>
                </w:tcPr>
                <w:p w14:paraId="3B475ADD" w14:textId="53BFB311" w:rsidR="00AE618C" w:rsidRPr="0030630E" w:rsidRDefault="00AE618C" w:rsidP="00AE618C">
                  <w:pPr>
                    <w:pStyle w:val="afff6"/>
                    <w:adjustRightInd w:val="0"/>
                    <w:snapToGrid w:val="0"/>
                  </w:pPr>
                  <w:r w:rsidRPr="0030630E">
                    <w:rPr>
                      <w:rFonts w:hint="eastAsia"/>
                    </w:rPr>
                    <w:t>0.01</w:t>
                  </w:r>
                  <w:r w:rsidR="00C6234B" w:rsidRPr="0030630E">
                    <w:rPr>
                      <w:rFonts w:hint="eastAsia"/>
                    </w:rPr>
                    <w:t>0</w:t>
                  </w:r>
                </w:p>
              </w:tc>
              <w:tc>
                <w:tcPr>
                  <w:tcW w:w="525" w:type="pct"/>
                  <w:tcBorders>
                    <w:left w:val="single" w:sz="4" w:space="0" w:color="auto"/>
                    <w:right w:val="single" w:sz="4" w:space="0" w:color="auto"/>
                  </w:tcBorders>
                  <w:vAlign w:val="center"/>
                </w:tcPr>
                <w:p w14:paraId="6533573C" w14:textId="5ABEE34E" w:rsidR="00AE618C" w:rsidRPr="0030630E" w:rsidRDefault="0001004A" w:rsidP="00C8138B">
                  <w:pPr>
                    <w:pStyle w:val="afff6"/>
                    <w:adjustRightInd w:val="0"/>
                    <w:snapToGrid w:val="0"/>
                  </w:pPr>
                  <w:r w:rsidRPr="0030630E">
                    <w:rPr>
                      <w:rFonts w:hint="eastAsia"/>
                      <w:bCs/>
                      <w:szCs w:val="21"/>
                    </w:rPr>
                    <w:t>0</w:t>
                  </w:r>
                </w:p>
              </w:tc>
              <w:tc>
                <w:tcPr>
                  <w:tcW w:w="614" w:type="pct"/>
                  <w:tcBorders>
                    <w:left w:val="single" w:sz="4" w:space="0" w:color="auto"/>
                    <w:right w:val="single" w:sz="4" w:space="0" w:color="auto"/>
                  </w:tcBorders>
                  <w:vAlign w:val="center"/>
                </w:tcPr>
                <w:p w14:paraId="15F0A767" w14:textId="24FB0B86" w:rsidR="00AE618C" w:rsidRPr="0030630E" w:rsidRDefault="00AE618C" w:rsidP="0001004A">
                  <w:pPr>
                    <w:pStyle w:val="afff6"/>
                    <w:adjustRightInd w:val="0"/>
                    <w:snapToGrid w:val="0"/>
                  </w:pPr>
                  <w:r w:rsidRPr="0030630E">
                    <w:rPr>
                      <w:rFonts w:hint="eastAsia"/>
                    </w:rPr>
                    <w:t>0</w:t>
                  </w:r>
                </w:p>
              </w:tc>
              <w:tc>
                <w:tcPr>
                  <w:tcW w:w="1273" w:type="pct"/>
                  <w:vMerge/>
                  <w:tcBorders>
                    <w:left w:val="single" w:sz="4" w:space="0" w:color="auto"/>
                  </w:tcBorders>
                  <w:vAlign w:val="center"/>
                </w:tcPr>
                <w:p w14:paraId="3B759FB6" w14:textId="2BCA9631" w:rsidR="00AE618C" w:rsidRPr="0030630E" w:rsidRDefault="00AE618C" w:rsidP="00C8138B">
                  <w:pPr>
                    <w:pStyle w:val="afff6"/>
                    <w:adjustRightInd w:val="0"/>
                    <w:snapToGrid w:val="0"/>
                    <w:rPr>
                      <w:bCs/>
                    </w:rPr>
                  </w:pPr>
                </w:p>
              </w:tc>
            </w:tr>
            <w:tr w:rsidR="0030630E" w:rsidRPr="0030630E" w14:paraId="229D6039" w14:textId="77777777" w:rsidTr="003016BB">
              <w:trPr>
                <w:cantSplit/>
                <w:trHeight w:val="339"/>
                <w:jc w:val="center"/>
              </w:trPr>
              <w:tc>
                <w:tcPr>
                  <w:tcW w:w="326" w:type="pct"/>
                  <w:vMerge/>
                  <w:vAlign w:val="center"/>
                </w:tcPr>
                <w:p w14:paraId="11754133" w14:textId="77777777" w:rsidR="00AE618C" w:rsidRPr="0030630E" w:rsidRDefault="00AE618C" w:rsidP="00C8138B">
                  <w:pPr>
                    <w:pStyle w:val="afff6"/>
                    <w:adjustRightInd w:val="0"/>
                    <w:snapToGrid w:val="0"/>
                  </w:pPr>
                </w:p>
              </w:tc>
              <w:tc>
                <w:tcPr>
                  <w:tcW w:w="684" w:type="pct"/>
                  <w:tcBorders>
                    <w:top w:val="single" w:sz="4" w:space="0" w:color="auto"/>
                    <w:right w:val="single" w:sz="4" w:space="0" w:color="auto"/>
                  </w:tcBorders>
                  <w:vAlign w:val="center"/>
                </w:tcPr>
                <w:p w14:paraId="5A53020A" w14:textId="77777777" w:rsidR="00AE618C" w:rsidRPr="0030630E" w:rsidRDefault="00AE618C" w:rsidP="00C8138B">
                  <w:pPr>
                    <w:pStyle w:val="afff6"/>
                    <w:adjustRightInd w:val="0"/>
                    <w:snapToGrid w:val="0"/>
                  </w:pPr>
                  <w:r w:rsidRPr="0030630E">
                    <w:rPr>
                      <w:rFonts w:hint="eastAsia"/>
                    </w:rPr>
                    <w:t>危险废物</w:t>
                  </w:r>
                </w:p>
              </w:tc>
              <w:tc>
                <w:tcPr>
                  <w:tcW w:w="274" w:type="pct"/>
                  <w:vMerge/>
                  <w:tcBorders>
                    <w:right w:val="single" w:sz="4" w:space="0" w:color="auto"/>
                  </w:tcBorders>
                  <w:vAlign w:val="center"/>
                </w:tcPr>
                <w:p w14:paraId="3D822288" w14:textId="77777777" w:rsidR="00AE618C" w:rsidRPr="0030630E" w:rsidRDefault="00AE618C" w:rsidP="00C8138B">
                  <w:pPr>
                    <w:pStyle w:val="afff6"/>
                    <w:adjustRightInd w:val="0"/>
                    <w:snapToGrid w:val="0"/>
                  </w:pPr>
                </w:p>
              </w:tc>
              <w:tc>
                <w:tcPr>
                  <w:tcW w:w="697" w:type="pct"/>
                  <w:tcBorders>
                    <w:left w:val="single" w:sz="4" w:space="0" w:color="auto"/>
                  </w:tcBorders>
                  <w:vAlign w:val="center"/>
                </w:tcPr>
                <w:p w14:paraId="4473A0A2" w14:textId="23A5835E" w:rsidR="00AE618C" w:rsidRPr="0030630E" w:rsidRDefault="001560D0" w:rsidP="00C8138B">
                  <w:pPr>
                    <w:pStyle w:val="afff6"/>
                    <w:adjustRightInd w:val="0"/>
                    <w:snapToGrid w:val="0"/>
                  </w:pPr>
                  <w:r w:rsidRPr="0030630E">
                    <w:rPr>
                      <w:rFonts w:hint="eastAsia"/>
                      <w:szCs w:val="21"/>
                    </w:rPr>
                    <w:t>沾染矿物油的废包装物</w:t>
                  </w:r>
                </w:p>
              </w:tc>
              <w:tc>
                <w:tcPr>
                  <w:tcW w:w="607" w:type="pct"/>
                  <w:tcBorders>
                    <w:right w:val="single" w:sz="4" w:space="0" w:color="auto"/>
                  </w:tcBorders>
                  <w:vAlign w:val="center"/>
                </w:tcPr>
                <w:p w14:paraId="78941DB7" w14:textId="0EF9CB88" w:rsidR="00AE618C" w:rsidRPr="0030630E" w:rsidRDefault="00AE618C" w:rsidP="00AE618C">
                  <w:pPr>
                    <w:pStyle w:val="afff6"/>
                    <w:adjustRightInd w:val="0"/>
                    <w:snapToGrid w:val="0"/>
                  </w:pPr>
                  <w:r w:rsidRPr="0030630E">
                    <w:rPr>
                      <w:rFonts w:hint="eastAsia"/>
                    </w:rPr>
                    <w:t>0.025</w:t>
                  </w:r>
                </w:p>
              </w:tc>
              <w:tc>
                <w:tcPr>
                  <w:tcW w:w="525" w:type="pct"/>
                  <w:tcBorders>
                    <w:left w:val="single" w:sz="4" w:space="0" w:color="auto"/>
                    <w:right w:val="single" w:sz="4" w:space="0" w:color="auto"/>
                  </w:tcBorders>
                  <w:vAlign w:val="center"/>
                </w:tcPr>
                <w:p w14:paraId="03D18C74" w14:textId="25328784" w:rsidR="00AE618C" w:rsidRPr="0030630E" w:rsidRDefault="0001004A" w:rsidP="00FB495C">
                  <w:pPr>
                    <w:pStyle w:val="afff6"/>
                    <w:adjustRightInd w:val="0"/>
                    <w:snapToGrid w:val="0"/>
                  </w:pPr>
                  <w:r w:rsidRPr="0030630E">
                    <w:rPr>
                      <w:rFonts w:hint="eastAsia"/>
                      <w:bCs/>
                      <w:szCs w:val="21"/>
                    </w:rPr>
                    <w:t>0</w:t>
                  </w:r>
                </w:p>
              </w:tc>
              <w:tc>
                <w:tcPr>
                  <w:tcW w:w="614" w:type="pct"/>
                  <w:tcBorders>
                    <w:left w:val="single" w:sz="4" w:space="0" w:color="auto"/>
                    <w:right w:val="single" w:sz="4" w:space="0" w:color="auto"/>
                  </w:tcBorders>
                  <w:vAlign w:val="center"/>
                </w:tcPr>
                <w:p w14:paraId="6C52DE45" w14:textId="4DF5D2FE" w:rsidR="00AE618C" w:rsidRPr="0030630E" w:rsidRDefault="00AE618C" w:rsidP="0001004A">
                  <w:pPr>
                    <w:pStyle w:val="afff6"/>
                    <w:adjustRightInd w:val="0"/>
                    <w:snapToGrid w:val="0"/>
                  </w:pPr>
                  <w:r w:rsidRPr="0030630E">
                    <w:rPr>
                      <w:rFonts w:hint="eastAsia"/>
                    </w:rPr>
                    <w:t>0</w:t>
                  </w:r>
                </w:p>
              </w:tc>
              <w:tc>
                <w:tcPr>
                  <w:tcW w:w="1273" w:type="pct"/>
                  <w:vMerge/>
                  <w:tcBorders>
                    <w:left w:val="single" w:sz="4" w:space="0" w:color="auto"/>
                  </w:tcBorders>
                  <w:vAlign w:val="center"/>
                </w:tcPr>
                <w:p w14:paraId="6544FCA6" w14:textId="57B24020" w:rsidR="00AE618C" w:rsidRPr="0030630E" w:rsidRDefault="00AE618C" w:rsidP="00C8138B">
                  <w:pPr>
                    <w:pStyle w:val="afff6"/>
                    <w:adjustRightInd w:val="0"/>
                    <w:snapToGrid w:val="0"/>
                    <w:rPr>
                      <w:bCs/>
                    </w:rPr>
                  </w:pPr>
                </w:p>
              </w:tc>
            </w:tr>
            <w:tr w:rsidR="0030630E" w:rsidRPr="0030630E" w14:paraId="42512A6C" w14:textId="77777777" w:rsidTr="003016BB">
              <w:trPr>
                <w:cantSplit/>
                <w:trHeight w:val="339"/>
                <w:jc w:val="center"/>
              </w:trPr>
              <w:tc>
                <w:tcPr>
                  <w:tcW w:w="326" w:type="pct"/>
                  <w:vMerge/>
                  <w:vAlign w:val="center"/>
                </w:tcPr>
                <w:p w14:paraId="0A811E1D" w14:textId="77777777" w:rsidR="00AE618C" w:rsidRPr="0030630E" w:rsidRDefault="00AE618C" w:rsidP="00C8138B">
                  <w:pPr>
                    <w:pStyle w:val="afff6"/>
                    <w:adjustRightInd w:val="0"/>
                    <w:snapToGrid w:val="0"/>
                  </w:pPr>
                </w:p>
              </w:tc>
              <w:tc>
                <w:tcPr>
                  <w:tcW w:w="684" w:type="pct"/>
                  <w:tcBorders>
                    <w:top w:val="single" w:sz="4" w:space="0" w:color="auto"/>
                    <w:right w:val="single" w:sz="4" w:space="0" w:color="auto"/>
                  </w:tcBorders>
                  <w:vAlign w:val="center"/>
                </w:tcPr>
                <w:p w14:paraId="166CE2E1" w14:textId="77777777" w:rsidR="00AE618C" w:rsidRPr="0030630E" w:rsidRDefault="00AE618C" w:rsidP="00C8138B">
                  <w:pPr>
                    <w:pStyle w:val="afff6"/>
                    <w:adjustRightInd w:val="0"/>
                    <w:snapToGrid w:val="0"/>
                  </w:pPr>
                  <w:r w:rsidRPr="0030630E">
                    <w:t>一般固废</w:t>
                  </w:r>
                </w:p>
              </w:tc>
              <w:tc>
                <w:tcPr>
                  <w:tcW w:w="971" w:type="pct"/>
                  <w:gridSpan w:val="2"/>
                  <w:vAlign w:val="center"/>
                </w:tcPr>
                <w:p w14:paraId="6A4888E2" w14:textId="77777777" w:rsidR="00AE618C" w:rsidRPr="0030630E" w:rsidRDefault="00AE618C" w:rsidP="00C8138B">
                  <w:pPr>
                    <w:pStyle w:val="afff6"/>
                    <w:adjustRightInd w:val="0"/>
                    <w:snapToGrid w:val="0"/>
                  </w:pPr>
                  <w:r w:rsidRPr="0030630E">
                    <w:t>生活垃圾</w:t>
                  </w:r>
                </w:p>
              </w:tc>
              <w:tc>
                <w:tcPr>
                  <w:tcW w:w="607" w:type="pct"/>
                  <w:tcBorders>
                    <w:right w:val="single" w:sz="4" w:space="0" w:color="auto"/>
                  </w:tcBorders>
                  <w:vAlign w:val="center"/>
                </w:tcPr>
                <w:p w14:paraId="65A204B3" w14:textId="1E85A680" w:rsidR="00AE618C" w:rsidRPr="0030630E" w:rsidRDefault="0001004A" w:rsidP="00AE618C">
                  <w:pPr>
                    <w:pStyle w:val="afff6"/>
                    <w:adjustRightInd w:val="0"/>
                    <w:snapToGrid w:val="0"/>
                  </w:pPr>
                  <w:r w:rsidRPr="0030630E">
                    <w:rPr>
                      <w:rFonts w:hint="eastAsia"/>
                    </w:rPr>
                    <w:t>10</w:t>
                  </w:r>
                </w:p>
              </w:tc>
              <w:tc>
                <w:tcPr>
                  <w:tcW w:w="525" w:type="pct"/>
                  <w:tcBorders>
                    <w:left w:val="single" w:sz="4" w:space="0" w:color="auto"/>
                    <w:right w:val="single" w:sz="4" w:space="0" w:color="auto"/>
                  </w:tcBorders>
                  <w:vAlign w:val="center"/>
                </w:tcPr>
                <w:p w14:paraId="1F0C5370" w14:textId="08514449" w:rsidR="00AE618C" w:rsidRPr="0030630E" w:rsidRDefault="00AE618C" w:rsidP="00C8138B">
                  <w:pPr>
                    <w:pStyle w:val="afff6"/>
                    <w:adjustRightInd w:val="0"/>
                    <w:snapToGrid w:val="0"/>
                  </w:pPr>
                  <w:r w:rsidRPr="0030630E">
                    <w:rPr>
                      <w:rFonts w:hint="eastAsia"/>
                      <w:bCs/>
                      <w:szCs w:val="21"/>
                    </w:rPr>
                    <w:t>0</w:t>
                  </w:r>
                </w:p>
              </w:tc>
              <w:tc>
                <w:tcPr>
                  <w:tcW w:w="614" w:type="pct"/>
                  <w:tcBorders>
                    <w:left w:val="single" w:sz="4" w:space="0" w:color="auto"/>
                    <w:right w:val="single" w:sz="4" w:space="0" w:color="auto"/>
                  </w:tcBorders>
                  <w:vAlign w:val="center"/>
                </w:tcPr>
                <w:p w14:paraId="0AA8C0C8" w14:textId="6AAC46C4" w:rsidR="00AE618C" w:rsidRPr="0030630E" w:rsidRDefault="00AE618C" w:rsidP="0001004A">
                  <w:pPr>
                    <w:pStyle w:val="afff6"/>
                    <w:adjustRightInd w:val="0"/>
                    <w:snapToGrid w:val="0"/>
                  </w:pPr>
                  <w:r w:rsidRPr="0030630E">
                    <w:rPr>
                      <w:rFonts w:hint="eastAsia"/>
                    </w:rPr>
                    <w:t>0</w:t>
                  </w:r>
                </w:p>
              </w:tc>
              <w:tc>
                <w:tcPr>
                  <w:tcW w:w="1273" w:type="pct"/>
                  <w:tcBorders>
                    <w:left w:val="single" w:sz="4" w:space="0" w:color="auto"/>
                  </w:tcBorders>
                  <w:vAlign w:val="center"/>
                </w:tcPr>
                <w:p w14:paraId="139B27C3" w14:textId="14BF5190" w:rsidR="00AE618C" w:rsidRPr="0030630E" w:rsidRDefault="00AE618C" w:rsidP="00C8138B">
                  <w:pPr>
                    <w:pStyle w:val="afff6"/>
                    <w:adjustRightInd w:val="0"/>
                    <w:snapToGrid w:val="0"/>
                    <w:rPr>
                      <w:bCs/>
                    </w:rPr>
                  </w:pPr>
                  <w:r w:rsidRPr="0030630E">
                    <w:rPr>
                      <w:rFonts w:hint="eastAsia"/>
                      <w:bCs/>
                    </w:rPr>
                    <w:t>委托环卫部门统一清运</w:t>
                  </w:r>
                </w:p>
              </w:tc>
            </w:tr>
            <w:tr w:rsidR="0030630E" w:rsidRPr="0030630E" w14:paraId="5778AC22" w14:textId="77777777" w:rsidTr="003016BB">
              <w:trPr>
                <w:cantSplit/>
                <w:trHeight w:val="339"/>
                <w:jc w:val="center"/>
              </w:trPr>
              <w:tc>
                <w:tcPr>
                  <w:tcW w:w="326" w:type="pct"/>
                  <w:vAlign w:val="center"/>
                </w:tcPr>
                <w:p w14:paraId="3ED54F1F" w14:textId="77777777" w:rsidR="003016BB" w:rsidRPr="0030630E" w:rsidRDefault="003016BB" w:rsidP="00C8138B">
                  <w:pPr>
                    <w:pStyle w:val="afff6"/>
                    <w:adjustRightInd w:val="0"/>
                    <w:snapToGrid w:val="0"/>
                  </w:pPr>
                  <w:r w:rsidRPr="0030630E">
                    <w:t>噪声</w:t>
                  </w:r>
                </w:p>
              </w:tc>
              <w:tc>
                <w:tcPr>
                  <w:tcW w:w="684" w:type="pct"/>
                  <w:tcBorders>
                    <w:right w:val="single" w:sz="4" w:space="0" w:color="auto"/>
                  </w:tcBorders>
                  <w:vAlign w:val="center"/>
                </w:tcPr>
                <w:p w14:paraId="18492298" w14:textId="77777777" w:rsidR="003016BB" w:rsidRPr="0030630E" w:rsidRDefault="003016BB" w:rsidP="00C8138B">
                  <w:pPr>
                    <w:pStyle w:val="afff6"/>
                    <w:adjustRightInd w:val="0"/>
                    <w:snapToGrid w:val="0"/>
                  </w:pPr>
                  <w:r w:rsidRPr="0030630E">
                    <w:t>L</w:t>
                  </w:r>
                  <w:r w:rsidRPr="0030630E">
                    <w:rPr>
                      <w:vertAlign w:val="subscript"/>
                    </w:rPr>
                    <w:t>Aeq</w:t>
                  </w:r>
                </w:p>
              </w:tc>
              <w:tc>
                <w:tcPr>
                  <w:tcW w:w="971" w:type="pct"/>
                  <w:gridSpan w:val="2"/>
                  <w:tcBorders>
                    <w:left w:val="single" w:sz="4" w:space="0" w:color="auto"/>
                  </w:tcBorders>
                  <w:vAlign w:val="center"/>
                </w:tcPr>
                <w:p w14:paraId="144CF0CD" w14:textId="08362273" w:rsidR="003016BB" w:rsidRPr="0030630E" w:rsidRDefault="003016BB" w:rsidP="003016BB">
                  <w:pPr>
                    <w:pStyle w:val="afff6"/>
                    <w:adjustRightInd w:val="0"/>
                    <w:snapToGrid w:val="0"/>
                  </w:pPr>
                  <w:r w:rsidRPr="0030630E">
                    <w:t>离心风机</w:t>
                  </w:r>
                  <w:r w:rsidR="00C6234B" w:rsidRPr="0030630E">
                    <w:rPr>
                      <w:rFonts w:hint="eastAsia"/>
                    </w:rPr>
                    <w:t>、</w:t>
                  </w:r>
                  <w:r w:rsidR="00C6234B" w:rsidRPr="0030630E">
                    <w:t>空压机</w:t>
                  </w:r>
                  <w:r w:rsidRPr="0030630E">
                    <w:t>等</w:t>
                  </w:r>
                </w:p>
              </w:tc>
              <w:tc>
                <w:tcPr>
                  <w:tcW w:w="1746" w:type="pct"/>
                  <w:gridSpan w:val="3"/>
                  <w:tcBorders>
                    <w:right w:val="single" w:sz="4" w:space="0" w:color="auto"/>
                  </w:tcBorders>
                  <w:vAlign w:val="center"/>
                </w:tcPr>
                <w:p w14:paraId="1E8D60FC" w14:textId="71E5B490" w:rsidR="003016BB" w:rsidRPr="0030630E" w:rsidRDefault="003016BB" w:rsidP="00AE6295">
                  <w:pPr>
                    <w:pStyle w:val="afff6"/>
                    <w:adjustRightInd w:val="0"/>
                    <w:snapToGrid w:val="0"/>
                  </w:pPr>
                  <w:r w:rsidRPr="0030630E">
                    <w:rPr>
                      <w:rFonts w:hint="eastAsia"/>
                    </w:rPr>
                    <w:t>80</w:t>
                  </w:r>
                  <w:r w:rsidRPr="0030630E">
                    <w:t>dB</w:t>
                  </w:r>
                  <w:r w:rsidRPr="0030630E">
                    <w:t>（</w:t>
                  </w:r>
                  <w:r w:rsidRPr="0030630E">
                    <w:t>A</w:t>
                  </w:r>
                  <w:r w:rsidRPr="0030630E">
                    <w:t>）左右</w:t>
                  </w:r>
                </w:p>
              </w:tc>
              <w:tc>
                <w:tcPr>
                  <w:tcW w:w="1273" w:type="pct"/>
                  <w:tcBorders>
                    <w:left w:val="single" w:sz="4" w:space="0" w:color="auto"/>
                  </w:tcBorders>
                  <w:vAlign w:val="center"/>
                </w:tcPr>
                <w:p w14:paraId="29C075EC" w14:textId="0B85940D" w:rsidR="003016BB" w:rsidRPr="0030630E" w:rsidRDefault="003016BB" w:rsidP="00C8138B">
                  <w:pPr>
                    <w:pStyle w:val="afff6"/>
                    <w:adjustRightInd w:val="0"/>
                    <w:snapToGrid w:val="0"/>
                  </w:pPr>
                  <w:r w:rsidRPr="0030630E">
                    <w:rPr>
                      <w:rFonts w:hint="eastAsia"/>
                    </w:rPr>
                    <w:t>厂界达标</w:t>
                  </w:r>
                </w:p>
              </w:tc>
            </w:tr>
          </w:tbl>
          <w:p w14:paraId="46710C72" w14:textId="555AE180" w:rsidR="001560D0" w:rsidRPr="0030630E" w:rsidRDefault="001560D0" w:rsidP="001560D0">
            <w:pPr>
              <w:adjustRightInd w:val="0"/>
              <w:snapToGrid w:val="0"/>
              <w:rPr>
                <w:b/>
                <w:spacing w:val="-2"/>
              </w:rPr>
            </w:pPr>
            <w:r w:rsidRPr="0030630E">
              <w:rPr>
                <w:rFonts w:hint="eastAsia"/>
                <w:b/>
                <w:spacing w:val="-2"/>
              </w:rPr>
              <w:t>注：</w:t>
            </w:r>
            <w:r w:rsidR="00A629BC" w:rsidRPr="0030630E">
              <w:rPr>
                <w:rFonts w:hint="eastAsia"/>
                <w:b/>
                <w:spacing w:val="-2"/>
              </w:rPr>
              <w:t>原有项目最新</w:t>
            </w:r>
            <w:r w:rsidRPr="0030630E">
              <w:rPr>
                <w:rFonts w:hint="eastAsia"/>
                <w:b/>
                <w:spacing w:val="-2"/>
              </w:rPr>
              <w:t>环评固废名称为下脚料、废包装物、废包装桶的，本环评统称为废边角料、一般废包装材料、沾染矿物油的废包装物。</w:t>
            </w:r>
          </w:p>
          <w:p w14:paraId="41F596E0" w14:textId="7DB77A35" w:rsidR="003C2126" w:rsidRPr="0030630E" w:rsidRDefault="00C8138B" w:rsidP="003C2126">
            <w:pPr>
              <w:adjustRightInd w:val="0"/>
              <w:snapToGrid w:val="0"/>
              <w:spacing w:line="360" w:lineRule="auto"/>
              <w:rPr>
                <w:b/>
                <w:spacing w:val="-2"/>
                <w:sz w:val="24"/>
              </w:rPr>
            </w:pPr>
            <w:r w:rsidRPr="0030630E">
              <w:rPr>
                <w:rFonts w:hint="eastAsia"/>
                <w:b/>
                <w:spacing w:val="-2"/>
                <w:sz w:val="24"/>
              </w:rPr>
              <w:t>6</w:t>
            </w:r>
            <w:r w:rsidR="00915C1C" w:rsidRPr="0030630E">
              <w:rPr>
                <w:rFonts w:hint="eastAsia"/>
                <w:b/>
                <w:spacing w:val="-2"/>
                <w:sz w:val="24"/>
              </w:rPr>
              <w:t>、</w:t>
            </w:r>
            <w:r w:rsidR="003C2126" w:rsidRPr="0030630E">
              <w:rPr>
                <w:rFonts w:hint="eastAsia"/>
                <w:b/>
                <w:spacing w:val="-2"/>
                <w:sz w:val="24"/>
              </w:rPr>
              <w:t>原有项目污染物排放达标情况</w:t>
            </w:r>
          </w:p>
          <w:p w14:paraId="2E203E7D" w14:textId="77777777" w:rsidR="00C8138B" w:rsidRPr="0030630E" w:rsidRDefault="00C8138B" w:rsidP="00C8138B">
            <w:pPr>
              <w:adjustRightInd w:val="0"/>
              <w:snapToGrid w:val="0"/>
              <w:spacing w:line="360" w:lineRule="auto"/>
              <w:ind w:firstLineChars="200" w:firstLine="482"/>
              <w:rPr>
                <w:b/>
                <w:sz w:val="24"/>
              </w:rPr>
            </w:pPr>
            <w:r w:rsidRPr="0030630E">
              <w:rPr>
                <w:b/>
                <w:sz w:val="24"/>
              </w:rPr>
              <w:t>6.1</w:t>
            </w:r>
            <w:r w:rsidRPr="0030630E">
              <w:rPr>
                <w:b/>
                <w:sz w:val="24"/>
              </w:rPr>
              <w:t>废水</w:t>
            </w:r>
          </w:p>
          <w:p w14:paraId="7361005C" w14:textId="1330A34F" w:rsidR="00B70671" w:rsidRPr="0030630E" w:rsidRDefault="00C8138B" w:rsidP="003C2126">
            <w:pPr>
              <w:adjustRightInd w:val="0"/>
              <w:snapToGrid w:val="0"/>
              <w:spacing w:line="360" w:lineRule="auto"/>
              <w:ind w:firstLineChars="200" w:firstLine="480"/>
              <w:rPr>
                <w:spacing w:val="-2"/>
                <w:sz w:val="24"/>
              </w:rPr>
            </w:pPr>
            <w:r w:rsidRPr="0030630E">
              <w:rPr>
                <w:rFonts w:hint="eastAsia"/>
                <w:kern w:val="0"/>
                <w:sz w:val="24"/>
              </w:rPr>
              <w:t>本环评</w:t>
            </w:r>
            <w:r w:rsidR="00B70671" w:rsidRPr="0030630E">
              <w:rPr>
                <w:rFonts w:hint="eastAsia"/>
                <w:kern w:val="0"/>
                <w:sz w:val="24"/>
              </w:rPr>
              <w:t>引用</w:t>
            </w:r>
            <w:r w:rsidR="00A2635D" w:rsidRPr="0030630E">
              <w:rPr>
                <w:rFonts w:hint="eastAsia"/>
                <w:kern w:val="0"/>
                <w:sz w:val="24"/>
              </w:rPr>
              <w:t>原有</w:t>
            </w:r>
            <w:r w:rsidR="00B70671" w:rsidRPr="0030630E">
              <w:rPr>
                <w:rFonts w:hint="eastAsia"/>
                <w:kern w:val="0"/>
                <w:sz w:val="24"/>
              </w:rPr>
              <w:t>项目</w:t>
            </w:r>
            <w:r w:rsidR="0007619A" w:rsidRPr="0030630E">
              <w:rPr>
                <w:rFonts w:hint="eastAsia"/>
                <w:kern w:val="0"/>
                <w:sz w:val="24"/>
              </w:rPr>
              <w:t>最新环保验收</w:t>
            </w:r>
            <w:r w:rsidR="00B70671" w:rsidRPr="0030630E">
              <w:rPr>
                <w:rFonts w:hint="eastAsia"/>
                <w:kern w:val="0"/>
                <w:sz w:val="24"/>
              </w:rPr>
              <w:t>的监测数据</w:t>
            </w:r>
            <w:r w:rsidR="00915C1C" w:rsidRPr="0030630E">
              <w:rPr>
                <w:rFonts w:hint="eastAsia"/>
                <w:spacing w:val="-2"/>
                <w:sz w:val="24"/>
              </w:rPr>
              <w:t>，采样日期为</w:t>
            </w:r>
            <w:r w:rsidR="00915C1C" w:rsidRPr="0030630E">
              <w:rPr>
                <w:rFonts w:hint="eastAsia"/>
                <w:spacing w:val="-2"/>
                <w:sz w:val="24"/>
              </w:rPr>
              <w:t>2019</w:t>
            </w:r>
            <w:r w:rsidR="00915C1C" w:rsidRPr="0030630E">
              <w:rPr>
                <w:rFonts w:hint="eastAsia"/>
                <w:spacing w:val="-2"/>
                <w:sz w:val="24"/>
              </w:rPr>
              <w:t>年</w:t>
            </w:r>
            <w:r w:rsidR="006F5020" w:rsidRPr="0030630E">
              <w:rPr>
                <w:rFonts w:hint="eastAsia"/>
                <w:spacing w:val="-2"/>
                <w:sz w:val="24"/>
              </w:rPr>
              <w:t>8</w:t>
            </w:r>
            <w:r w:rsidR="00915C1C" w:rsidRPr="0030630E">
              <w:rPr>
                <w:rFonts w:hint="eastAsia"/>
                <w:spacing w:val="-2"/>
                <w:sz w:val="24"/>
              </w:rPr>
              <w:t>月</w:t>
            </w:r>
            <w:r w:rsidR="006F5020" w:rsidRPr="0030630E">
              <w:rPr>
                <w:rFonts w:hint="eastAsia"/>
                <w:spacing w:val="-2"/>
                <w:sz w:val="24"/>
              </w:rPr>
              <w:t>23</w:t>
            </w:r>
            <w:r w:rsidR="00915C1C" w:rsidRPr="0030630E">
              <w:rPr>
                <w:rFonts w:hint="eastAsia"/>
                <w:spacing w:val="-2"/>
                <w:sz w:val="24"/>
              </w:rPr>
              <w:t>日</w:t>
            </w:r>
            <w:r w:rsidR="00915C1C" w:rsidRPr="0030630E">
              <w:rPr>
                <w:rFonts w:hint="eastAsia"/>
                <w:spacing w:val="-2"/>
                <w:sz w:val="24"/>
              </w:rPr>
              <w:t>~</w:t>
            </w:r>
            <w:r w:rsidR="006F5020" w:rsidRPr="0030630E">
              <w:rPr>
                <w:rFonts w:hint="eastAsia"/>
                <w:spacing w:val="-2"/>
                <w:sz w:val="24"/>
              </w:rPr>
              <w:t>8</w:t>
            </w:r>
            <w:r w:rsidR="00915C1C" w:rsidRPr="0030630E">
              <w:rPr>
                <w:rFonts w:hint="eastAsia"/>
                <w:spacing w:val="-2"/>
                <w:sz w:val="24"/>
              </w:rPr>
              <w:t>月</w:t>
            </w:r>
            <w:r w:rsidR="006F5020" w:rsidRPr="0030630E">
              <w:rPr>
                <w:rFonts w:hint="eastAsia"/>
                <w:spacing w:val="-2"/>
                <w:sz w:val="24"/>
              </w:rPr>
              <w:t>24</w:t>
            </w:r>
            <w:r w:rsidR="00915C1C" w:rsidRPr="0030630E">
              <w:rPr>
                <w:rFonts w:hint="eastAsia"/>
                <w:spacing w:val="-2"/>
                <w:sz w:val="24"/>
              </w:rPr>
              <w:t>日，报告编号为“</w:t>
            </w:r>
            <w:r w:rsidR="006F5020" w:rsidRPr="0030630E">
              <w:rPr>
                <w:rFonts w:hint="eastAsia"/>
                <w:spacing w:val="-2"/>
                <w:sz w:val="24"/>
              </w:rPr>
              <w:t>首信检字第</w:t>
            </w:r>
            <w:r w:rsidR="006F5020" w:rsidRPr="0030630E">
              <w:rPr>
                <w:rFonts w:hint="eastAsia"/>
                <w:spacing w:val="-2"/>
                <w:sz w:val="24"/>
              </w:rPr>
              <w:t>2019Y08160</w:t>
            </w:r>
            <w:r w:rsidR="006F5020" w:rsidRPr="0030630E">
              <w:rPr>
                <w:rFonts w:hint="eastAsia"/>
                <w:spacing w:val="-2"/>
                <w:sz w:val="24"/>
              </w:rPr>
              <w:t>号</w:t>
            </w:r>
            <w:r w:rsidR="00915C1C" w:rsidRPr="0030630E">
              <w:rPr>
                <w:rFonts w:hint="eastAsia"/>
                <w:spacing w:val="-2"/>
                <w:sz w:val="24"/>
              </w:rPr>
              <w:t>”。具体监测结果见表</w:t>
            </w:r>
            <w:r w:rsidR="00922AEF" w:rsidRPr="0030630E">
              <w:rPr>
                <w:rFonts w:hint="eastAsia"/>
                <w:spacing w:val="-2"/>
                <w:sz w:val="24"/>
              </w:rPr>
              <w:t>2</w:t>
            </w:r>
            <w:r w:rsidR="002C2E46" w:rsidRPr="0030630E">
              <w:rPr>
                <w:rFonts w:hint="eastAsia"/>
                <w:spacing w:val="-2"/>
                <w:sz w:val="24"/>
              </w:rPr>
              <w:t>-1</w:t>
            </w:r>
            <w:r w:rsidR="00EF15F7" w:rsidRPr="0030630E">
              <w:rPr>
                <w:rFonts w:hint="eastAsia"/>
                <w:spacing w:val="-2"/>
                <w:sz w:val="24"/>
              </w:rPr>
              <w:t>2</w:t>
            </w:r>
            <w:r w:rsidR="0075503E" w:rsidRPr="0030630E">
              <w:rPr>
                <w:rFonts w:hint="eastAsia"/>
                <w:spacing w:val="-2"/>
                <w:sz w:val="24"/>
              </w:rPr>
              <w:t>。</w:t>
            </w:r>
          </w:p>
          <w:p w14:paraId="2FFFC207" w14:textId="77777777" w:rsidR="00FE1EE3" w:rsidRPr="0030630E" w:rsidRDefault="00FE1EE3" w:rsidP="00FE1EE3">
            <w:pPr>
              <w:adjustRightInd w:val="0"/>
              <w:snapToGrid w:val="0"/>
              <w:spacing w:line="360" w:lineRule="auto"/>
              <w:ind w:firstLineChars="200" w:firstLine="472"/>
              <w:rPr>
                <w:spacing w:val="-2"/>
                <w:sz w:val="24"/>
              </w:rPr>
            </w:pPr>
          </w:p>
          <w:p w14:paraId="01C3609C" w14:textId="77777777" w:rsidR="00FE1EE3" w:rsidRPr="0030630E" w:rsidRDefault="00FE1EE3" w:rsidP="00FE1EE3">
            <w:pPr>
              <w:adjustRightInd w:val="0"/>
              <w:snapToGrid w:val="0"/>
              <w:spacing w:line="360" w:lineRule="auto"/>
              <w:ind w:firstLineChars="200" w:firstLine="472"/>
              <w:rPr>
                <w:spacing w:val="-2"/>
                <w:sz w:val="24"/>
              </w:rPr>
            </w:pPr>
          </w:p>
          <w:p w14:paraId="3F5E00E3" w14:textId="77777777" w:rsidR="00FE1EE3" w:rsidRPr="0030630E" w:rsidRDefault="00FE1EE3" w:rsidP="00FE1EE3">
            <w:pPr>
              <w:adjustRightInd w:val="0"/>
              <w:snapToGrid w:val="0"/>
              <w:spacing w:line="360" w:lineRule="auto"/>
              <w:ind w:firstLineChars="200" w:firstLine="472"/>
              <w:rPr>
                <w:spacing w:val="-2"/>
                <w:sz w:val="24"/>
              </w:rPr>
            </w:pPr>
          </w:p>
          <w:p w14:paraId="1454D17F" w14:textId="77777777" w:rsidR="00FE1EE3" w:rsidRPr="0030630E" w:rsidRDefault="00FE1EE3" w:rsidP="00FE1EE3">
            <w:pPr>
              <w:adjustRightInd w:val="0"/>
              <w:snapToGrid w:val="0"/>
              <w:spacing w:line="360" w:lineRule="auto"/>
              <w:ind w:firstLineChars="200" w:firstLine="472"/>
              <w:rPr>
                <w:spacing w:val="-2"/>
                <w:sz w:val="24"/>
              </w:rPr>
            </w:pPr>
          </w:p>
          <w:p w14:paraId="14F5B521" w14:textId="77777777" w:rsidR="00FE1EE3" w:rsidRPr="0030630E" w:rsidRDefault="00FE1EE3" w:rsidP="00FE1EE3">
            <w:pPr>
              <w:adjustRightInd w:val="0"/>
              <w:snapToGrid w:val="0"/>
              <w:spacing w:line="360" w:lineRule="auto"/>
              <w:ind w:firstLineChars="200" w:firstLine="472"/>
              <w:rPr>
                <w:spacing w:val="-2"/>
                <w:sz w:val="24"/>
              </w:rPr>
            </w:pPr>
          </w:p>
          <w:p w14:paraId="43730E7E" w14:textId="77777777" w:rsidR="00FE1EE3" w:rsidRPr="0030630E" w:rsidRDefault="00FE1EE3" w:rsidP="00B70671">
            <w:pPr>
              <w:adjustRightInd w:val="0"/>
              <w:snapToGrid w:val="0"/>
              <w:jc w:val="center"/>
              <w:rPr>
                <w:spacing w:val="-2"/>
                <w:sz w:val="24"/>
              </w:rPr>
            </w:pPr>
          </w:p>
          <w:p w14:paraId="6B57B099" w14:textId="1A95F0B8" w:rsidR="00922AEF" w:rsidRPr="0030630E" w:rsidRDefault="00922AEF" w:rsidP="00B70671">
            <w:pPr>
              <w:adjustRightInd w:val="0"/>
              <w:snapToGrid w:val="0"/>
              <w:jc w:val="center"/>
              <w:rPr>
                <w:b/>
                <w:spacing w:val="-2"/>
                <w:szCs w:val="21"/>
              </w:rPr>
            </w:pPr>
            <w:r w:rsidRPr="0030630E">
              <w:rPr>
                <w:rFonts w:hint="eastAsia"/>
                <w:b/>
                <w:spacing w:val="-2"/>
                <w:szCs w:val="21"/>
              </w:rPr>
              <w:lastRenderedPageBreak/>
              <w:t>表</w:t>
            </w:r>
            <w:r w:rsidRPr="0030630E">
              <w:rPr>
                <w:rFonts w:hint="eastAsia"/>
                <w:b/>
                <w:spacing w:val="-2"/>
                <w:szCs w:val="21"/>
              </w:rPr>
              <w:t>2-1</w:t>
            </w:r>
            <w:r w:rsidR="00EF15F7" w:rsidRPr="0030630E">
              <w:rPr>
                <w:rFonts w:hint="eastAsia"/>
                <w:b/>
                <w:spacing w:val="-2"/>
                <w:szCs w:val="21"/>
              </w:rPr>
              <w:t xml:space="preserve">2  </w:t>
            </w:r>
            <w:r w:rsidR="00A2635D" w:rsidRPr="0030630E">
              <w:rPr>
                <w:rFonts w:hint="eastAsia"/>
                <w:b/>
                <w:spacing w:val="-2"/>
                <w:szCs w:val="21"/>
              </w:rPr>
              <w:t>原有</w:t>
            </w:r>
            <w:r w:rsidRPr="0030630E">
              <w:rPr>
                <w:rFonts w:hint="eastAsia"/>
                <w:b/>
                <w:spacing w:val="-2"/>
                <w:szCs w:val="21"/>
              </w:rPr>
              <w:t>企业废水验收监测结果</w:t>
            </w:r>
          </w:p>
          <w:tbl>
            <w:tblPr>
              <w:tblStyle w:val="af1"/>
              <w:tblW w:w="0" w:type="auto"/>
              <w:tblLayout w:type="fixed"/>
              <w:tblLook w:val="04A0" w:firstRow="1" w:lastRow="0" w:firstColumn="1" w:lastColumn="0" w:noHBand="0" w:noVBand="1"/>
            </w:tblPr>
            <w:tblGrid>
              <w:gridCol w:w="708"/>
              <w:gridCol w:w="1134"/>
              <w:gridCol w:w="850"/>
              <w:gridCol w:w="709"/>
              <w:gridCol w:w="1004"/>
              <w:gridCol w:w="1122"/>
              <w:gridCol w:w="709"/>
              <w:gridCol w:w="812"/>
              <w:gridCol w:w="882"/>
            </w:tblGrid>
            <w:tr w:rsidR="0030630E" w:rsidRPr="0030630E" w14:paraId="4BF13467" w14:textId="77777777" w:rsidTr="00021D07">
              <w:tc>
                <w:tcPr>
                  <w:tcW w:w="708" w:type="dxa"/>
                  <w:vAlign w:val="center"/>
                </w:tcPr>
                <w:p w14:paraId="389B917F" w14:textId="76437876" w:rsidR="00773C0C" w:rsidRPr="0030630E" w:rsidRDefault="00773C0C" w:rsidP="00D45191">
                  <w:pPr>
                    <w:adjustRightInd w:val="0"/>
                    <w:snapToGrid w:val="0"/>
                    <w:jc w:val="center"/>
                    <w:rPr>
                      <w:spacing w:val="-2"/>
                      <w:szCs w:val="21"/>
                    </w:rPr>
                  </w:pPr>
                  <w:r w:rsidRPr="0030630E">
                    <w:rPr>
                      <w:rFonts w:hint="eastAsia"/>
                      <w:spacing w:val="-2"/>
                      <w:szCs w:val="21"/>
                    </w:rPr>
                    <w:t>采样日期</w:t>
                  </w:r>
                </w:p>
              </w:tc>
              <w:tc>
                <w:tcPr>
                  <w:tcW w:w="1134" w:type="dxa"/>
                  <w:vAlign w:val="center"/>
                </w:tcPr>
                <w:p w14:paraId="432982D6" w14:textId="36E2A226" w:rsidR="00773C0C" w:rsidRPr="0030630E" w:rsidRDefault="00773C0C" w:rsidP="00D45191">
                  <w:pPr>
                    <w:adjustRightInd w:val="0"/>
                    <w:snapToGrid w:val="0"/>
                    <w:jc w:val="center"/>
                    <w:rPr>
                      <w:spacing w:val="-2"/>
                      <w:szCs w:val="21"/>
                    </w:rPr>
                  </w:pPr>
                  <w:r w:rsidRPr="0030630E">
                    <w:rPr>
                      <w:rFonts w:hint="eastAsia"/>
                      <w:spacing w:val="-2"/>
                      <w:szCs w:val="21"/>
                    </w:rPr>
                    <w:t>采样点名称</w:t>
                  </w:r>
                </w:p>
              </w:tc>
              <w:tc>
                <w:tcPr>
                  <w:tcW w:w="850" w:type="dxa"/>
                  <w:vAlign w:val="center"/>
                </w:tcPr>
                <w:p w14:paraId="2A8D3372" w14:textId="79DB536E" w:rsidR="00773C0C" w:rsidRPr="0030630E" w:rsidRDefault="00773C0C" w:rsidP="00D45191">
                  <w:pPr>
                    <w:adjustRightInd w:val="0"/>
                    <w:snapToGrid w:val="0"/>
                    <w:jc w:val="center"/>
                    <w:rPr>
                      <w:spacing w:val="-2"/>
                      <w:szCs w:val="21"/>
                    </w:rPr>
                  </w:pPr>
                  <w:r w:rsidRPr="0030630E">
                    <w:rPr>
                      <w:rFonts w:hint="eastAsia"/>
                      <w:spacing w:val="-2"/>
                      <w:szCs w:val="21"/>
                    </w:rPr>
                    <w:t>样品编号</w:t>
                  </w:r>
                </w:p>
              </w:tc>
              <w:tc>
                <w:tcPr>
                  <w:tcW w:w="709" w:type="dxa"/>
                  <w:vAlign w:val="center"/>
                </w:tcPr>
                <w:p w14:paraId="05FB5EE1" w14:textId="6C6EBA37" w:rsidR="00773C0C" w:rsidRPr="0030630E" w:rsidRDefault="00773C0C" w:rsidP="00D45191">
                  <w:pPr>
                    <w:adjustRightInd w:val="0"/>
                    <w:snapToGrid w:val="0"/>
                    <w:jc w:val="center"/>
                    <w:rPr>
                      <w:spacing w:val="-2"/>
                      <w:szCs w:val="21"/>
                    </w:rPr>
                  </w:pPr>
                  <w:r w:rsidRPr="0030630E">
                    <w:rPr>
                      <w:rFonts w:hint="eastAsia"/>
                      <w:spacing w:val="-2"/>
                      <w:szCs w:val="21"/>
                    </w:rPr>
                    <w:t>样品性状</w:t>
                  </w:r>
                </w:p>
              </w:tc>
              <w:tc>
                <w:tcPr>
                  <w:tcW w:w="1004" w:type="dxa"/>
                  <w:vAlign w:val="center"/>
                </w:tcPr>
                <w:p w14:paraId="177395A3" w14:textId="6E9DAA55" w:rsidR="00773C0C" w:rsidRPr="0030630E" w:rsidRDefault="00773C0C" w:rsidP="00D45191">
                  <w:pPr>
                    <w:adjustRightInd w:val="0"/>
                    <w:snapToGrid w:val="0"/>
                    <w:jc w:val="center"/>
                    <w:rPr>
                      <w:spacing w:val="-2"/>
                      <w:szCs w:val="21"/>
                    </w:rPr>
                  </w:pPr>
                  <w:r w:rsidRPr="0030630E">
                    <w:rPr>
                      <w:rFonts w:hint="eastAsia"/>
                      <w:spacing w:val="-2"/>
                      <w:szCs w:val="21"/>
                    </w:rPr>
                    <w:t>化学需氧量（</w:t>
                  </w:r>
                  <w:r w:rsidRPr="0030630E">
                    <w:rPr>
                      <w:rFonts w:hint="eastAsia"/>
                      <w:spacing w:val="-2"/>
                      <w:szCs w:val="21"/>
                    </w:rPr>
                    <w:t>mg/L</w:t>
                  </w:r>
                  <w:r w:rsidRPr="0030630E">
                    <w:rPr>
                      <w:rFonts w:hint="eastAsia"/>
                      <w:spacing w:val="-2"/>
                      <w:szCs w:val="21"/>
                    </w:rPr>
                    <w:t>）</w:t>
                  </w:r>
                </w:p>
              </w:tc>
              <w:tc>
                <w:tcPr>
                  <w:tcW w:w="1122" w:type="dxa"/>
                  <w:vAlign w:val="center"/>
                </w:tcPr>
                <w:p w14:paraId="48405506" w14:textId="62B8955D" w:rsidR="00773C0C" w:rsidRPr="0030630E" w:rsidRDefault="00773C0C" w:rsidP="00D45191">
                  <w:pPr>
                    <w:adjustRightInd w:val="0"/>
                    <w:snapToGrid w:val="0"/>
                    <w:jc w:val="center"/>
                    <w:rPr>
                      <w:spacing w:val="-2"/>
                      <w:szCs w:val="21"/>
                    </w:rPr>
                  </w:pPr>
                  <w:r w:rsidRPr="0030630E">
                    <w:rPr>
                      <w:rFonts w:hint="eastAsia"/>
                      <w:spacing w:val="-2"/>
                      <w:szCs w:val="21"/>
                    </w:rPr>
                    <w:t>pH</w:t>
                  </w:r>
                  <w:r w:rsidRPr="0030630E">
                    <w:rPr>
                      <w:rFonts w:hint="eastAsia"/>
                      <w:spacing w:val="-2"/>
                      <w:szCs w:val="21"/>
                    </w:rPr>
                    <w:t>值（无量纲）</w:t>
                  </w:r>
                </w:p>
              </w:tc>
              <w:tc>
                <w:tcPr>
                  <w:tcW w:w="709" w:type="dxa"/>
                  <w:vAlign w:val="center"/>
                </w:tcPr>
                <w:p w14:paraId="670A939B" w14:textId="7CA118A9" w:rsidR="00773C0C" w:rsidRPr="0030630E" w:rsidRDefault="00773C0C" w:rsidP="00D45191">
                  <w:pPr>
                    <w:adjustRightInd w:val="0"/>
                    <w:snapToGrid w:val="0"/>
                    <w:jc w:val="center"/>
                    <w:rPr>
                      <w:spacing w:val="-2"/>
                      <w:szCs w:val="21"/>
                    </w:rPr>
                  </w:pPr>
                  <w:r w:rsidRPr="0030630E">
                    <w:rPr>
                      <w:rFonts w:hint="eastAsia"/>
                      <w:spacing w:val="-2"/>
                      <w:szCs w:val="21"/>
                    </w:rPr>
                    <w:t>氨氮（</w:t>
                  </w:r>
                  <w:r w:rsidRPr="0030630E">
                    <w:rPr>
                      <w:rFonts w:hint="eastAsia"/>
                      <w:spacing w:val="-2"/>
                      <w:szCs w:val="21"/>
                    </w:rPr>
                    <w:t>mg/L</w:t>
                  </w:r>
                  <w:r w:rsidRPr="0030630E">
                    <w:rPr>
                      <w:rFonts w:hint="eastAsia"/>
                      <w:spacing w:val="-2"/>
                      <w:szCs w:val="21"/>
                    </w:rPr>
                    <w:t>）</w:t>
                  </w:r>
                </w:p>
              </w:tc>
              <w:tc>
                <w:tcPr>
                  <w:tcW w:w="812" w:type="dxa"/>
                  <w:vAlign w:val="center"/>
                </w:tcPr>
                <w:p w14:paraId="1BCD85A4" w14:textId="38A50E86" w:rsidR="00773C0C" w:rsidRPr="0030630E" w:rsidRDefault="00773C0C" w:rsidP="00D45191">
                  <w:pPr>
                    <w:adjustRightInd w:val="0"/>
                    <w:snapToGrid w:val="0"/>
                    <w:jc w:val="center"/>
                    <w:rPr>
                      <w:spacing w:val="-2"/>
                      <w:szCs w:val="21"/>
                    </w:rPr>
                  </w:pPr>
                  <w:r w:rsidRPr="0030630E">
                    <w:rPr>
                      <w:rFonts w:hint="eastAsia"/>
                      <w:spacing w:val="-2"/>
                      <w:szCs w:val="21"/>
                    </w:rPr>
                    <w:t>总磷（</w:t>
                  </w:r>
                  <w:r w:rsidRPr="0030630E">
                    <w:rPr>
                      <w:rFonts w:hint="eastAsia"/>
                      <w:spacing w:val="-2"/>
                      <w:szCs w:val="21"/>
                    </w:rPr>
                    <w:t>mg/L</w:t>
                  </w:r>
                  <w:r w:rsidRPr="0030630E">
                    <w:rPr>
                      <w:rFonts w:hint="eastAsia"/>
                      <w:spacing w:val="-2"/>
                      <w:szCs w:val="21"/>
                    </w:rPr>
                    <w:t>）</w:t>
                  </w:r>
                </w:p>
              </w:tc>
              <w:tc>
                <w:tcPr>
                  <w:tcW w:w="882" w:type="dxa"/>
                  <w:vAlign w:val="center"/>
                </w:tcPr>
                <w:p w14:paraId="368CA05F" w14:textId="220580B9" w:rsidR="00773C0C" w:rsidRPr="0030630E" w:rsidRDefault="00773C0C" w:rsidP="00D45191">
                  <w:pPr>
                    <w:adjustRightInd w:val="0"/>
                    <w:snapToGrid w:val="0"/>
                    <w:jc w:val="center"/>
                    <w:rPr>
                      <w:spacing w:val="-2"/>
                      <w:szCs w:val="21"/>
                    </w:rPr>
                  </w:pPr>
                  <w:r w:rsidRPr="0030630E">
                    <w:rPr>
                      <w:rFonts w:hint="eastAsia"/>
                      <w:spacing w:val="-2"/>
                      <w:szCs w:val="21"/>
                    </w:rPr>
                    <w:t>悬浮物（</w:t>
                  </w:r>
                  <w:r w:rsidRPr="0030630E">
                    <w:rPr>
                      <w:rFonts w:hint="eastAsia"/>
                      <w:spacing w:val="-2"/>
                      <w:szCs w:val="21"/>
                    </w:rPr>
                    <w:t>mg/L</w:t>
                  </w:r>
                  <w:r w:rsidRPr="0030630E">
                    <w:rPr>
                      <w:rFonts w:hint="eastAsia"/>
                      <w:spacing w:val="-2"/>
                      <w:szCs w:val="21"/>
                    </w:rPr>
                    <w:t>）</w:t>
                  </w:r>
                </w:p>
              </w:tc>
            </w:tr>
            <w:tr w:rsidR="0030630E" w:rsidRPr="0030630E" w14:paraId="6472BD84" w14:textId="77777777" w:rsidTr="00021D07">
              <w:tc>
                <w:tcPr>
                  <w:tcW w:w="708" w:type="dxa"/>
                  <w:vMerge w:val="restart"/>
                  <w:vAlign w:val="center"/>
                </w:tcPr>
                <w:p w14:paraId="7F742FBA" w14:textId="347561A1" w:rsidR="00773C0C" w:rsidRPr="0030630E" w:rsidRDefault="00773C0C" w:rsidP="00D45191">
                  <w:pPr>
                    <w:adjustRightInd w:val="0"/>
                    <w:snapToGrid w:val="0"/>
                    <w:jc w:val="center"/>
                    <w:rPr>
                      <w:spacing w:val="-2"/>
                      <w:szCs w:val="21"/>
                    </w:rPr>
                  </w:pPr>
                  <w:r w:rsidRPr="0030630E">
                    <w:rPr>
                      <w:rFonts w:hint="eastAsia"/>
                      <w:spacing w:val="-2"/>
                      <w:szCs w:val="21"/>
                    </w:rPr>
                    <w:t>2019</w:t>
                  </w:r>
                  <w:r w:rsidRPr="0030630E">
                    <w:rPr>
                      <w:rFonts w:hint="eastAsia"/>
                      <w:spacing w:val="-2"/>
                      <w:szCs w:val="21"/>
                    </w:rPr>
                    <w:t>年</w:t>
                  </w:r>
                  <w:r w:rsidRPr="0030630E">
                    <w:rPr>
                      <w:rFonts w:hint="eastAsia"/>
                      <w:spacing w:val="-2"/>
                      <w:szCs w:val="21"/>
                    </w:rPr>
                    <w:t>8</w:t>
                  </w:r>
                  <w:r w:rsidRPr="0030630E">
                    <w:rPr>
                      <w:rFonts w:hint="eastAsia"/>
                      <w:spacing w:val="-2"/>
                      <w:szCs w:val="21"/>
                    </w:rPr>
                    <w:t>月</w:t>
                  </w:r>
                  <w:r w:rsidRPr="0030630E">
                    <w:rPr>
                      <w:rFonts w:hint="eastAsia"/>
                      <w:spacing w:val="-2"/>
                      <w:szCs w:val="21"/>
                    </w:rPr>
                    <w:t>23</w:t>
                  </w:r>
                  <w:r w:rsidRPr="0030630E">
                    <w:rPr>
                      <w:rFonts w:hint="eastAsia"/>
                      <w:spacing w:val="-2"/>
                      <w:szCs w:val="21"/>
                    </w:rPr>
                    <w:t>日</w:t>
                  </w:r>
                </w:p>
              </w:tc>
              <w:tc>
                <w:tcPr>
                  <w:tcW w:w="1134" w:type="dxa"/>
                  <w:vAlign w:val="center"/>
                </w:tcPr>
                <w:p w14:paraId="6CE9F9C9" w14:textId="77777777" w:rsidR="00773C0C" w:rsidRPr="0030630E" w:rsidRDefault="00773C0C" w:rsidP="00D45191">
                  <w:pPr>
                    <w:adjustRightInd w:val="0"/>
                    <w:snapToGrid w:val="0"/>
                    <w:jc w:val="center"/>
                    <w:rPr>
                      <w:spacing w:val="-2"/>
                      <w:szCs w:val="21"/>
                    </w:rPr>
                  </w:pPr>
                  <w:r w:rsidRPr="0030630E">
                    <w:rPr>
                      <w:rFonts w:hint="eastAsia"/>
                      <w:spacing w:val="-2"/>
                      <w:szCs w:val="21"/>
                    </w:rPr>
                    <w:t>入管网口</w:t>
                  </w:r>
                </w:p>
                <w:p w14:paraId="2757EA62" w14:textId="4EB9346F" w:rsidR="00773C0C" w:rsidRPr="0030630E" w:rsidRDefault="00773C0C" w:rsidP="00D45191">
                  <w:pPr>
                    <w:adjustRightInd w:val="0"/>
                    <w:snapToGrid w:val="0"/>
                    <w:jc w:val="center"/>
                    <w:rPr>
                      <w:spacing w:val="-2"/>
                      <w:szCs w:val="21"/>
                    </w:rPr>
                  </w:pPr>
                  <w:r w:rsidRPr="0030630E">
                    <w:rPr>
                      <w:rFonts w:hint="eastAsia"/>
                      <w:spacing w:val="-2"/>
                      <w:szCs w:val="21"/>
                    </w:rPr>
                    <w:t>（</w:t>
                  </w:r>
                  <w:r w:rsidRPr="0030630E">
                    <w:rPr>
                      <w:rFonts w:hint="eastAsia"/>
                      <w:spacing w:val="-2"/>
                      <w:szCs w:val="21"/>
                    </w:rPr>
                    <w:t>8:50</w:t>
                  </w:r>
                  <w:r w:rsidRPr="0030630E">
                    <w:rPr>
                      <w:rFonts w:hint="eastAsia"/>
                      <w:spacing w:val="-2"/>
                      <w:szCs w:val="21"/>
                    </w:rPr>
                    <w:t>）</w:t>
                  </w:r>
                </w:p>
              </w:tc>
              <w:tc>
                <w:tcPr>
                  <w:tcW w:w="850" w:type="dxa"/>
                  <w:vAlign w:val="center"/>
                </w:tcPr>
                <w:p w14:paraId="72C77628" w14:textId="2F89234B" w:rsidR="00773C0C" w:rsidRPr="0030630E" w:rsidRDefault="00773C0C" w:rsidP="00D45191">
                  <w:pPr>
                    <w:adjustRightInd w:val="0"/>
                    <w:snapToGrid w:val="0"/>
                    <w:jc w:val="center"/>
                    <w:rPr>
                      <w:spacing w:val="-2"/>
                      <w:szCs w:val="21"/>
                    </w:rPr>
                  </w:pPr>
                  <w:r w:rsidRPr="0030630E">
                    <w:rPr>
                      <w:rFonts w:hint="eastAsia"/>
                      <w:spacing w:val="-2"/>
                      <w:szCs w:val="21"/>
                    </w:rPr>
                    <w:t>W190823601</w:t>
                  </w:r>
                </w:p>
              </w:tc>
              <w:tc>
                <w:tcPr>
                  <w:tcW w:w="709" w:type="dxa"/>
                  <w:vAlign w:val="center"/>
                </w:tcPr>
                <w:p w14:paraId="690CE473" w14:textId="0827A80F" w:rsidR="00773C0C" w:rsidRPr="0030630E" w:rsidRDefault="00773C0C" w:rsidP="00D45191">
                  <w:pPr>
                    <w:adjustRightInd w:val="0"/>
                    <w:snapToGrid w:val="0"/>
                    <w:jc w:val="center"/>
                    <w:rPr>
                      <w:spacing w:val="-2"/>
                      <w:szCs w:val="21"/>
                    </w:rPr>
                  </w:pPr>
                  <w:r w:rsidRPr="0030630E">
                    <w:rPr>
                      <w:rFonts w:hint="eastAsia"/>
                      <w:spacing w:val="-2"/>
                      <w:szCs w:val="21"/>
                    </w:rPr>
                    <w:t>淡黄微浑</w:t>
                  </w:r>
                </w:p>
              </w:tc>
              <w:tc>
                <w:tcPr>
                  <w:tcW w:w="1004" w:type="dxa"/>
                  <w:vAlign w:val="center"/>
                </w:tcPr>
                <w:p w14:paraId="2EA4FCA6" w14:textId="33945604" w:rsidR="00773C0C" w:rsidRPr="0030630E" w:rsidRDefault="00773C0C" w:rsidP="00D45191">
                  <w:pPr>
                    <w:adjustRightInd w:val="0"/>
                    <w:snapToGrid w:val="0"/>
                    <w:jc w:val="center"/>
                    <w:rPr>
                      <w:spacing w:val="-2"/>
                      <w:szCs w:val="21"/>
                    </w:rPr>
                  </w:pPr>
                  <w:r w:rsidRPr="0030630E">
                    <w:rPr>
                      <w:rFonts w:hint="eastAsia"/>
                      <w:spacing w:val="-2"/>
                      <w:szCs w:val="21"/>
                    </w:rPr>
                    <w:t>228</w:t>
                  </w:r>
                </w:p>
              </w:tc>
              <w:tc>
                <w:tcPr>
                  <w:tcW w:w="1122" w:type="dxa"/>
                  <w:vAlign w:val="center"/>
                </w:tcPr>
                <w:p w14:paraId="0A7D433A" w14:textId="6A843FC3" w:rsidR="00773C0C" w:rsidRPr="0030630E" w:rsidRDefault="00D45191" w:rsidP="00D45191">
                  <w:pPr>
                    <w:adjustRightInd w:val="0"/>
                    <w:snapToGrid w:val="0"/>
                    <w:jc w:val="center"/>
                    <w:rPr>
                      <w:spacing w:val="-2"/>
                      <w:szCs w:val="21"/>
                    </w:rPr>
                  </w:pPr>
                  <w:r w:rsidRPr="0030630E">
                    <w:rPr>
                      <w:rFonts w:hint="eastAsia"/>
                      <w:spacing w:val="-2"/>
                      <w:szCs w:val="21"/>
                    </w:rPr>
                    <w:t>7.39</w:t>
                  </w:r>
                </w:p>
              </w:tc>
              <w:tc>
                <w:tcPr>
                  <w:tcW w:w="709" w:type="dxa"/>
                  <w:vAlign w:val="center"/>
                </w:tcPr>
                <w:p w14:paraId="0288B029" w14:textId="6503C257" w:rsidR="00773C0C" w:rsidRPr="0030630E" w:rsidRDefault="00D45191" w:rsidP="00D45191">
                  <w:pPr>
                    <w:adjustRightInd w:val="0"/>
                    <w:snapToGrid w:val="0"/>
                    <w:jc w:val="center"/>
                    <w:rPr>
                      <w:spacing w:val="-2"/>
                      <w:szCs w:val="21"/>
                    </w:rPr>
                  </w:pPr>
                  <w:r w:rsidRPr="0030630E">
                    <w:rPr>
                      <w:rFonts w:hint="eastAsia"/>
                      <w:spacing w:val="-2"/>
                      <w:szCs w:val="21"/>
                    </w:rPr>
                    <w:t>17.6</w:t>
                  </w:r>
                </w:p>
              </w:tc>
              <w:tc>
                <w:tcPr>
                  <w:tcW w:w="812" w:type="dxa"/>
                  <w:vAlign w:val="center"/>
                </w:tcPr>
                <w:p w14:paraId="50DACF30" w14:textId="62E64D97" w:rsidR="00773C0C" w:rsidRPr="0030630E" w:rsidRDefault="00D45191" w:rsidP="00D45191">
                  <w:pPr>
                    <w:adjustRightInd w:val="0"/>
                    <w:snapToGrid w:val="0"/>
                    <w:jc w:val="center"/>
                    <w:rPr>
                      <w:spacing w:val="-2"/>
                      <w:szCs w:val="21"/>
                    </w:rPr>
                  </w:pPr>
                  <w:r w:rsidRPr="0030630E">
                    <w:rPr>
                      <w:rFonts w:hint="eastAsia"/>
                      <w:spacing w:val="-2"/>
                      <w:szCs w:val="21"/>
                    </w:rPr>
                    <w:t>6.51</w:t>
                  </w:r>
                </w:p>
              </w:tc>
              <w:tc>
                <w:tcPr>
                  <w:tcW w:w="882" w:type="dxa"/>
                  <w:vAlign w:val="center"/>
                </w:tcPr>
                <w:p w14:paraId="754B4A6A" w14:textId="138BD237" w:rsidR="00773C0C" w:rsidRPr="0030630E" w:rsidRDefault="00D45191" w:rsidP="00D45191">
                  <w:pPr>
                    <w:adjustRightInd w:val="0"/>
                    <w:snapToGrid w:val="0"/>
                    <w:jc w:val="center"/>
                    <w:rPr>
                      <w:spacing w:val="-2"/>
                      <w:szCs w:val="21"/>
                    </w:rPr>
                  </w:pPr>
                  <w:r w:rsidRPr="0030630E">
                    <w:rPr>
                      <w:rFonts w:hint="eastAsia"/>
                      <w:spacing w:val="-2"/>
                      <w:szCs w:val="21"/>
                    </w:rPr>
                    <w:t>41</w:t>
                  </w:r>
                </w:p>
              </w:tc>
            </w:tr>
            <w:tr w:rsidR="0030630E" w:rsidRPr="0030630E" w14:paraId="5719275F" w14:textId="77777777" w:rsidTr="00021D07">
              <w:tc>
                <w:tcPr>
                  <w:tcW w:w="708" w:type="dxa"/>
                  <w:vMerge/>
                  <w:vAlign w:val="center"/>
                </w:tcPr>
                <w:p w14:paraId="20DD5848" w14:textId="77777777" w:rsidR="00773C0C" w:rsidRPr="0030630E" w:rsidRDefault="00773C0C" w:rsidP="00D45191">
                  <w:pPr>
                    <w:adjustRightInd w:val="0"/>
                    <w:snapToGrid w:val="0"/>
                    <w:jc w:val="center"/>
                    <w:rPr>
                      <w:spacing w:val="-2"/>
                      <w:szCs w:val="21"/>
                    </w:rPr>
                  </w:pPr>
                </w:p>
              </w:tc>
              <w:tc>
                <w:tcPr>
                  <w:tcW w:w="1134" w:type="dxa"/>
                  <w:vAlign w:val="center"/>
                </w:tcPr>
                <w:p w14:paraId="4B788ACD" w14:textId="77777777" w:rsidR="00773C0C" w:rsidRPr="0030630E" w:rsidRDefault="00773C0C" w:rsidP="00D45191">
                  <w:pPr>
                    <w:adjustRightInd w:val="0"/>
                    <w:snapToGrid w:val="0"/>
                    <w:jc w:val="center"/>
                    <w:rPr>
                      <w:spacing w:val="-2"/>
                      <w:szCs w:val="21"/>
                    </w:rPr>
                  </w:pPr>
                  <w:r w:rsidRPr="0030630E">
                    <w:rPr>
                      <w:rFonts w:hint="eastAsia"/>
                      <w:spacing w:val="-2"/>
                      <w:szCs w:val="21"/>
                    </w:rPr>
                    <w:t>入管网口</w:t>
                  </w:r>
                </w:p>
                <w:p w14:paraId="66908823" w14:textId="44580A71" w:rsidR="00773C0C" w:rsidRPr="0030630E" w:rsidRDefault="00773C0C" w:rsidP="00D45191">
                  <w:pPr>
                    <w:adjustRightInd w:val="0"/>
                    <w:snapToGrid w:val="0"/>
                    <w:jc w:val="center"/>
                    <w:rPr>
                      <w:spacing w:val="-2"/>
                      <w:szCs w:val="21"/>
                    </w:rPr>
                  </w:pPr>
                  <w:r w:rsidRPr="0030630E">
                    <w:rPr>
                      <w:rFonts w:hint="eastAsia"/>
                      <w:spacing w:val="-2"/>
                      <w:szCs w:val="21"/>
                    </w:rPr>
                    <w:t>（</w:t>
                  </w:r>
                  <w:r w:rsidRPr="0030630E">
                    <w:rPr>
                      <w:rFonts w:hint="eastAsia"/>
                      <w:spacing w:val="-2"/>
                      <w:szCs w:val="21"/>
                    </w:rPr>
                    <w:t>9:48</w:t>
                  </w:r>
                  <w:r w:rsidRPr="0030630E">
                    <w:rPr>
                      <w:rFonts w:hint="eastAsia"/>
                      <w:spacing w:val="-2"/>
                      <w:szCs w:val="21"/>
                    </w:rPr>
                    <w:t>）</w:t>
                  </w:r>
                </w:p>
              </w:tc>
              <w:tc>
                <w:tcPr>
                  <w:tcW w:w="850" w:type="dxa"/>
                  <w:vAlign w:val="center"/>
                </w:tcPr>
                <w:p w14:paraId="51C39994" w14:textId="3501EEA0" w:rsidR="00773C0C" w:rsidRPr="0030630E" w:rsidRDefault="00773C0C" w:rsidP="00D45191">
                  <w:pPr>
                    <w:adjustRightInd w:val="0"/>
                    <w:snapToGrid w:val="0"/>
                    <w:jc w:val="center"/>
                    <w:rPr>
                      <w:spacing w:val="-2"/>
                      <w:szCs w:val="21"/>
                    </w:rPr>
                  </w:pPr>
                  <w:r w:rsidRPr="0030630E">
                    <w:rPr>
                      <w:rFonts w:hint="eastAsia"/>
                      <w:spacing w:val="-2"/>
                      <w:szCs w:val="21"/>
                    </w:rPr>
                    <w:t>W190823602</w:t>
                  </w:r>
                </w:p>
              </w:tc>
              <w:tc>
                <w:tcPr>
                  <w:tcW w:w="709" w:type="dxa"/>
                  <w:vAlign w:val="center"/>
                </w:tcPr>
                <w:p w14:paraId="57E7AE10" w14:textId="2D2E0DD9" w:rsidR="00773C0C" w:rsidRPr="0030630E" w:rsidRDefault="00773C0C" w:rsidP="00D45191">
                  <w:pPr>
                    <w:adjustRightInd w:val="0"/>
                    <w:snapToGrid w:val="0"/>
                    <w:jc w:val="center"/>
                    <w:rPr>
                      <w:spacing w:val="-2"/>
                      <w:szCs w:val="21"/>
                    </w:rPr>
                  </w:pPr>
                  <w:r w:rsidRPr="0030630E">
                    <w:rPr>
                      <w:rFonts w:hint="eastAsia"/>
                      <w:spacing w:val="-2"/>
                      <w:szCs w:val="21"/>
                    </w:rPr>
                    <w:t>淡黄微浑</w:t>
                  </w:r>
                </w:p>
              </w:tc>
              <w:tc>
                <w:tcPr>
                  <w:tcW w:w="1004" w:type="dxa"/>
                  <w:vAlign w:val="center"/>
                </w:tcPr>
                <w:p w14:paraId="6E0D79D8" w14:textId="5CB4A980" w:rsidR="00773C0C" w:rsidRPr="0030630E" w:rsidRDefault="00773C0C" w:rsidP="00D45191">
                  <w:pPr>
                    <w:adjustRightInd w:val="0"/>
                    <w:snapToGrid w:val="0"/>
                    <w:jc w:val="center"/>
                    <w:rPr>
                      <w:spacing w:val="-2"/>
                      <w:szCs w:val="21"/>
                    </w:rPr>
                  </w:pPr>
                  <w:r w:rsidRPr="0030630E">
                    <w:rPr>
                      <w:rFonts w:hint="eastAsia"/>
                      <w:spacing w:val="-2"/>
                      <w:szCs w:val="21"/>
                    </w:rPr>
                    <w:t>223</w:t>
                  </w:r>
                </w:p>
              </w:tc>
              <w:tc>
                <w:tcPr>
                  <w:tcW w:w="1122" w:type="dxa"/>
                  <w:vAlign w:val="center"/>
                </w:tcPr>
                <w:p w14:paraId="1608521A" w14:textId="6E8F076F" w:rsidR="00773C0C" w:rsidRPr="0030630E" w:rsidRDefault="00D45191" w:rsidP="00D45191">
                  <w:pPr>
                    <w:adjustRightInd w:val="0"/>
                    <w:snapToGrid w:val="0"/>
                    <w:jc w:val="center"/>
                    <w:rPr>
                      <w:spacing w:val="-2"/>
                      <w:szCs w:val="21"/>
                    </w:rPr>
                  </w:pPr>
                  <w:r w:rsidRPr="0030630E">
                    <w:rPr>
                      <w:rFonts w:hint="eastAsia"/>
                      <w:spacing w:val="-2"/>
                      <w:szCs w:val="21"/>
                    </w:rPr>
                    <w:t>7.33</w:t>
                  </w:r>
                </w:p>
              </w:tc>
              <w:tc>
                <w:tcPr>
                  <w:tcW w:w="709" w:type="dxa"/>
                  <w:vAlign w:val="center"/>
                </w:tcPr>
                <w:p w14:paraId="584261DF" w14:textId="5C4382FB" w:rsidR="00773C0C" w:rsidRPr="0030630E" w:rsidRDefault="00D45191" w:rsidP="00D45191">
                  <w:pPr>
                    <w:adjustRightInd w:val="0"/>
                    <w:snapToGrid w:val="0"/>
                    <w:jc w:val="center"/>
                    <w:rPr>
                      <w:spacing w:val="-2"/>
                      <w:szCs w:val="21"/>
                    </w:rPr>
                  </w:pPr>
                  <w:r w:rsidRPr="0030630E">
                    <w:rPr>
                      <w:rFonts w:hint="eastAsia"/>
                      <w:spacing w:val="-2"/>
                      <w:szCs w:val="21"/>
                    </w:rPr>
                    <w:t>14.9</w:t>
                  </w:r>
                </w:p>
              </w:tc>
              <w:tc>
                <w:tcPr>
                  <w:tcW w:w="812" w:type="dxa"/>
                  <w:vAlign w:val="center"/>
                </w:tcPr>
                <w:p w14:paraId="05B18B38" w14:textId="383B73B2" w:rsidR="00773C0C" w:rsidRPr="0030630E" w:rsidRDefault="00D45191" w:rsidP="00D45191">
                  <w:pPr>
                    <w:adjustRightInd w:val="0"/>
                    <w:snapToGrid w:val="0"/>
                    <w:jc w:val="center"/>
                    <w:rPr>
                      <w:spacing w:val="-2"/>
                      <w:szCs w:val="21"/>
                    </w:rPr>
                  </w:pPr>
                  <w:r w:rsidRPr="0030630E">
                    <w:rPr>
                      <w:rFonts w:hint="eastAsia"/>
                      <w:spacing w:val="-2"/>
                      <w:szCs w:val="21"/>
                    </w:rPr>
                    <w:t>7.46</w:t>
                  </w:r>
                </w:p>
              </w:tc>
              <w:tc>
                <w:tcPr>
                  <w:tcW w:w="882" w:type="dxa"/>
                  <w:vAlign w:val="center"/>
                </w:tcPr>
                <w:p w14:paraId="0736A9B5" w14:textId="6D1D2E73" w:rsidR="00773C0C" w:rsidRPr="0030630E" w:rsidRDefault="00D45191" w:rsidP="00D45191">
                  <w:pPr>
                    <w:adjustRightInd w:val="0"/>
                    <w:snapToGrid w:val="0"/>
                    <w:jc w:val="center"/>
                    <w:rPr>
                      <w:spacing w:val="-2"/>
                      <w:szCs w:val="21"/>
                    </w:rPr>
                  </w:pPr>
                  <w:r w:rsidRPr="0030630E">
                    <w:rPr>
                      <w:rFonts w:hint="eastAsia"/>
                      <w:spacing w:val="-2"/>
                      <w:szCs w:val="21"/>
                    </w:rPr>
                    <w:t>45</w:t>
                  </w:r>
                </w:p>
              </w:tc>
            </w:tr>
            <w:tr w:rsidR="0030630E" w:rsidRPr="0030630E" w14:paraId="224221A8" w14:textId="77777777" w:rsidTr="00021D07">
              <w:tc>
                <w:tcPr>
                  <w:tcW w:w="708" w:type="dxa"/>
                  <w:vMerge/>
                  <w:vAlign w:val="center"/>
                </w:tcPr>
                <w:p w14:paraId="7B083E33" w14:textId="77777777" w:rsidR="00773C0C" w:rsidRPr="0030630E" w:rsidRDefault="00773C0C" w:rsidP="00D45191">
                  <w:pPr>
                    <w:adjustRightInd w:val="0"/>
                    <w:snapToGrid w:val="0"/>
                    <w:jc w:val="center"/>
                    <w:rPr>
                      <w:spacing w:val="-2"/>
                      <w:szCs w:val="21"/>
                    </w:rPr>
                  </w:pPr>
                </w:p>
              </w:tc>
              <w:tc>
                <w:tcPr>
                  <w:tcW w:w="1134" w:type="dxa"/>
                  <w:vAlign w:val="center"/>
                </w:tcPr>
                <w:p w14:paraId="34B237D2" w14:textId="77777777" w:rsidR="00773C0C" w:rsidRPr="0030630E" w:rsidRDefault="00773C0C" w:rsidP="00D45191">
                  <w:pPr>
                    <w:adjustRightInd w:val="0"/>
                    <w:snapToGrid w:val="0"/>
                    <w:jc w:val="center"/>
                    <w:rPr>
                      <w:spacing w:val="-2"/>
                      <w:szCs w:val="21"/>
                    </w:rPr>
                  </w:pPr>
                  <w:r w:rsidRPr="0030630E">
                    <w:rPr>
                      <w:rFonts w:hint="eastAsia"/>
                      <w:spacing w:val="-2"/>
                      <w:szCs w:val="21"/>
                    </w:rPr>
                    <w:t>入管网口</w:t>
                  </w:r>
                </w:p>
                <w:p w14:paraId="064730CD" w14:textId="27B02C26" w:rsidR="00773C0C" w:rsidRPr="0030630E" w:rsidRDefault="00773C0C" w:rsidP="00D45191">
                  <w:pPr>
                    <w:adjustRightInd w:val="0"/>
                    <w:snapToGrid w:val="0"/>
                    <w:jc w:val="center"/>
                    <w:rPr>
                      <w:spacing w:val="-2"/>
                      <w:szCs w:val="21"/>
                    </w:rPr>
                  </w:pPr>
                  <w:r w:rsidRPr="0030630E">
                    <w:rPr>
                      <w:rFonts w:hint="eastAsia"/>
                      <w:spacing w:val="-2"/>
                      <w:szCs w:val="21"/>
                    </w:rPr>
                    <w:t>（</w:t>
                  </w:r>
                  <w:r w:rsidRPr="0030630E">
                    <w:rPr>
                      <w:rFonts w:hint="eastAsia"/>
                      <w:spacing w:val="-2"/>
                      <w:szCs w:val="21"/>
                    </w:rPr>
                    <w:t>10:54</w:t>
                  </w:r>
                  <w:r w:rsidRPr="0030630E">
                    <w:rPr>
                      <w:rFonts w:hint="eastAsia"/>
                      <w:spacing w:val="-2"/>
                      <w:szCs w:val="21"/>
                    </w:rPr>
                    <w:t>）</w:t>
                  </w:r>
                </w:p>
              </w:tc>
              <w:tc>
                <w:tcPr>
                  <w:tcW w:w="850" w:type="dxa"/>
                  <w:vAlign w:val="center"/>
                </w:tcPr>
                <w:p w14:paraId="7427EF21" w14:textId="2310CA4E" w:rsidR="00773C0C" w:rsidRPr="0030630E" w:rsidRDefault="00773C0C" w:rsidP="00D45191">
                  <w:pPr>
                    <w:adjustRightInd w:val="0"/>
                    <w:snapToGrid w:val="0"/>
                    <w:jc w:val="center"/>
                    <w:rPr>
                      <w:spacing w:val="-2"/>
                      <w:szCs w:val="21"/>
                    </w:rPr>
                  </w:pPr>
                  <w:r w:rsidRPr="0030630E">
                    <w:rPr>
                      <w:rFonts w:hint="eastAsia"/>
                      <w:spacing w:val="-2"/>
                      <w:szCs w:val="21"/>
                    </w:rPr>
                    <w:t>W190823603</w:t>
                  </w:r>
                </w:p>
              </w:tc>
              <w:tc>
                <w:tcPr>
                  <w:tcW w:w="709" w:type="dxa"/>
                  <w:vAlign w:val="center"/>
                </w:tcPr>
                <w:p w14:paraId="3B0DA9D8" w14:textId="5AD6192B" w:rsidR="00773C0C" w:rsidRPr="0030630E" w:rsidRDefault="00773C0C" w:rsidP="00D45191">
                  <w:pPr>
                    <w:adjustRightInd w:val="0"/>
                    <w:snapToGrid w:val="0"/>
                    <w:jc w:val="center"/>
                    <w:rPr>
                      <w:spacing w:val="-2"/>
                      <w:szCs w:val="21"/>
                    </w:rPr>
                  </w:pPr>
                  <w:r w:rsidRPr="0030630E">
                    <w:rPr>
                      <w:rFonts w:hint="eastAsia"/>
                      <w:spacing w:val="-2"/>
                      <w:szCs w:val="21"/>
                    </w:rPr>
                    <w:t>淡黄微浑</w:t>
                  </w:r>
                </w:p>
              </w:tc>
              <w:tc>
                <w:tcPr>
                  <w:tcW w:w="1004" w:type="dxa"/>
                  <w:vAlign w:val="center"/>
                </w:tcPr>
                <w:p w14:paraId="163989AE" w14:textId="19D7695F" w:rsidR="00773C0C" w:rsidRPr="0030630E" w:rsidRDefault="00773C0C" w:rsidP="00D45191">
                  <w:pPr>
                    <w:adjustRightInd w:val="0"/>
                    <w:snapToGrid w:val="0"/>
                    <w:jc w:val="center"/>
                    <w:rPr>
                      <w:spacing w:val="-2"/>
                      <w:szCs w:val="21"/>
                    </w:rPr>
                  </w:pPr>
                  <w:r w:rsidRPr="0030630E">
                    <w:rPr>
                      <w:rFonts w:hint="eastAsia"/>
                      <w:spacing w:val="-2"/>
                      <w:szCs w:val="21"/>
                    </w:rPr>
                    <w:t>216</w:t>
                  </w:r>
                </w:p>
              </w:tc>
              <w:tc>
                <w:tcPr>
                  <w:tcW w:w="1122" w:type="dxa"/>
                  <w:vAlign w:val="center"/>
                </w:tcPr>
                <w:p w14:paraId="38639341" w14:textId="001D273D" w:rsidR="00773C0C" w:rsidRPr="0030630E" w:rsidRDefault="00D45191" w:rsidP="00D45191">
                  <w:pPr>
                    <w:adjustRightInd w:val="0"/>
                    <w:snapToGrid w:val="0"/>
                    <w:jc w:val="center"/>
                    <w:rPr>
                      <w:spacing w:val="-2"/>
                      <w:szCs w:val="21"/>
                    </w:rPr>
                  </w:pPr>
                  <w:r w:rsidRPr="0030630E">
                    <w:rPr>
                      <w:rFonts w:hint="eastAsia"/>
                      <w:spacing w:val="-2"/>
                      <w:szCs w:val="21"/>
                    </w:rPr>
                    <w:t>7.45</w:t>
                  </w:r>
                </w:p>
              </w:tc>
              <w:tc>
                <w:tcPr>
                  <w:tcW w:w="709" w:type="dxa"/>
                  <w:vAlign w:val="center"/>
                </w:tcPr>
                <w:p w14:paraId="5F15038C" w14:textId="2504CF4C" w:rsidR="00773C0C" w:rsidRPr="0030630E" w:rsidRDefault="00D45191" w:rsidP="00D45191">
                  <w:pPr>
                    <w:adjustRightInd w:val="0"/>
                    <w:snapToGrid w:val="0"/>
                    <w:jc w:val="center"/>
                    <w:rPr>
                      <w:spacing w:val="-2"/>
                      <w:szCs w:val="21"/>
                    </w:rPr>
                  </w:pPr>
                  <w:r w:rsidRPr="0030630E">
                    <w:rPr>
                      <w:rFonts w:hint="eastAsia"/>
                      <w:spacing w:val="-2"/>
                      <w:szCs w:val="21"/>
                    </w:rPr>
                    <w:t>17.0</w:t>
                  </w:r>
                </w:p>
              </w:tc>
              <w:tc>
                <w:tcPr>
                  <w:tcW w:w="812" w:type="dxa"/>
                  <w:vAlign w:val="center"/>
                </w:tcPr>
                <w:p w14:paraId="4435F105" w14:textId="5BD24556" w:rsidR="00773C0C" w:rsidRPr="0030630E" w:rsidRDefault="00D45191" w:rsidP="00D45191">
                  <w:pPr>
                    <w:adjustRightInd w:val="0"/>
                    <w:snapToGrid w:val="0"/>
                    <w:jc w:val="center"/>
                    <w:rPr>
                      <w:spacing w:val="-2"/>
                      <w:szCs w:val="21"/>
                    </w:rPr>
                  </w:pPr>
                  <w:r w:rsidRPr="0030630E">
                    <w:rPr>
                      <w:rFonts w:hint="eastAsia"/>
                      <w:spacing w:val="-2"/>
                      <w:szCs w:val="21"/>
                    </w:rPr>
                    <w:t>7.02</w:t>
                  </w:r>
                </w:p>
              </w:tc>
              <w:tc>
                <w:tcPr>
                  <w:tcW w:w="882" w:type="dxa"/>
                  <w:vAlign w:val="center"/>
                </w:tcPr>
                <w:p w14:paraId="646C1A84" w14:textId="230E0D33" w:rsidR="00773C0C" w:rsidRPr="0030630E" w:rsidRDefault="00D45191" w:rsidP="00D45191">
                  <w:pPr>
                    <w:adjustRightInd w:val="0"/>
                    <w:snapToGrid w:val="0"/>
                    <w:jc w:val="center"/>
                    <w:rPr>
                      <w:spacing w:val="-2"/>
                      <w:szCs w:val="21"/>
                    </w:rPr>
                  </w:pPr>
                  <w:r w:rsidRPr="0030630E">
                    <w:rPr>
                      <w:rFonts w:hint="eastAsia"/>
                      <w:spacing w:val="-2"/>
                      <w:szCs w:val="21"/>
                    </w:rPr>
                    <w:t>37</w:t>
                  </w:r>
                </w:p>
              </w:tc>
            </w:tr>
            <w:tr w:rsidR="0030630E" w:rsidRPr="0030630E" w14:paraId="528B7C97" w14:textId="77777777" w:rsidTr="00021D07">
              <w:tc>
                <w:tcPr>
                  <w:tcW w:w="708" w:type="dxa"/>
                  <w:vMerge/>
                  <w:vAlign w:val="center"/>
                </w:tcPr>
                <w:p w14:paraId="5E11EC7E" w14:textId="77777777" w:rsidR="00773C0C" w:rsidRPr="0030630E" w:rsidRDefault="00773C0C" w:rsidP="00D45191">
                  <w:pPr>
                    <w:adjustRightInd w:val="0"/>
                    <w:snapToGrid w:val="0"/>
                    <w:jc w:val="center"/>
                    <w:rPr>
                      <w:spacing w:val="-2"/>
                      <w:szCs w:val="21"/>
                    </w:rPr>
                  </w:pPr>
                </w:p>
              </w:tc>
              <w:tc>
                <w:tcPr>
                  <w:tcW w:w="1134" w:type="dxa"/>
                  <w:vAlign w:val="center"/>
                </w:tcPr>
                <w:p w14:paraId="236C6147" w14:textId="77777777" w:rsidR="00773C0C" w:rsidRPr="0030630E" w:rsidRDefault="00773C0C" w:rsidP="00D45191">
                  <w:pPr>
                    <w:adjustRightInd w:val="0"/>
                    <w:snapToGrid w:val="0"/>
                    <w:jc w:val="center"/>
                    <w:rPr>
                      <w:spacing w:val="-2"/>
                      <w:szCs w:val="21"/>
                    </w:rPr>
                  </w:pPr>
                  <w:r w:rsidRPr="0030630E">
                    <w:rPr>
                      <w:rFonts w:hint="eastAsia"/>
                      <w:spacing w:val="-2"/>
                      <w:szCs w:val="21"/>
                    </w:rPr>
                    <w:t>入管网口</w:t>
                  </w:r>
                </w:p>
                <w:p w14:paraId="70AA7C08" w14:textId="7610D3F5" w:rsidR="00773C0C" w:rsidRPr="0030630E" w:rsidRDefault="00773C0C" w:rsidP="00D45191">
                  <w:pPr>
                    <w:adjustRightInd w:val="0"/>
                    <w:snapToGrid w:val="0"/>
                    <w:jc w:val="center"/>
                    <w:rPr>
                      <w:spacing w:val="-2"/>
                      <w:szCs w:val="21"/>
                    </w:rPr>
                  </w:pPr>
                  <w:r w:rsidRPr="0030630E">
                    <w:rPr>
                      <w:rFonts w:hint="eastAsia"/>
                      <w:spacing w:val="-2"/>
                      <w:szCs w:val="21"/>
                    </w:rPr>
                    <w:t>（</w:t>
                  </w:r>
                  <w:r w:rsidRPr="0030630E">
                    <w:rPr>
                      <w:rFonts w:hint="eastAsia"/>
                      <w:spacing w:val="-2"/>
                      <w:szCs w:val="21"/>
                    </w:rPr>
                    <w:t>12:05</w:t>
                  </w:r>
                  <w:r w:rsidRPr="0030630E">
                    <w:rPr>
                      <w:rFonts w:hint="eastAsia"/>
                      <w:spacing w:val="-2"/>
                      <w:szCs w:val="21"/>
                    </w:rPr>
                    <w:t>）</w:t>
                  </w:r>
                </w:p>
              </w:tc>
              <w:tc>
                <w:tcPr>
                  <w:tcW w:w="850" w:type="dxa"/>
                  <w:vAlign w:val="center"/>
                </w:tcPr>
                <w:p w14:paraId="57652C13" w14:textId="7D4782B8" w:rsidR="00773C0C" w:rsidRPr="0030630E" w:rsidRDefault="00773C0C" w:rsidP="00D45191">
                  <w:pPr>
                    <w:adjustRightInd w:val="0"/>
                    <w:snapToGrid w:val="0"/>
                    <w:jc w:val="center"/>
                    <w:rPr>
                      <w:spacing w:val="-2"/>
                      <w:szCs w:val="21"/>
                    </w:rPr>
                  </w:pPr>
                  <w:r w:rsidRPr="0030630E">
                    <w:rPr>
                      <w:rFonts w:hint="eastAsia"/>
                      <w:spacing w:val="-2"/>
                      <w:szCs w:val="21"/>
                    </w:rPr>
                    <w:t>W190823604</w:t>
                  </w:r>
                </w:p>
              </w:tc>
              <w:tc>
                <w:tcPr>
                  <w:tcW w:w="709" w:type="dxa"/>
                  <w:vAlign w:val="center"/>
                </w:tcPr>
                <w:p w14:paraId="5F58C7C4" w14:textId="62907091" w:rsidR="00773C0C" w:rsidRPr="0030630E" w:rsidRDefault="00773C0C" w:rsidP="00D45191">
                  <w:pPr>
                    <w:adjustRightInd w:val="0"/>
                    <w:snapToGrid w:val="0"/>
                    <w:jc w:val="center"/>
                    <w:rPr>
                      <w:spacing w:val="-2"/>
                      <w:szCs w:val="21"/>
                    </w:rPr>
                  </w:pPr>
                  <w:r w:rsidRPr="0030630E">
                    <w:rPr>
                      <w:rFonts w:hint="eastAsia"/>
                      <w:spacing w:val="-2"/>
                      <w:szCs w:val="21"/>
                    </w:rPr>
                    <w:t>淡黄微浑</w:t>
                  </w:r>
                </w:p>
              </w:tc>
              <w:tc>
                <w:tcPr>
                  <w:tcW w:w="1004" w:type="dxa"/>
                  <w:vAlign w:val="center"/>
                </w:tcPr>
                <w:p w14:paraId="6BF49580" w14:textId="77F21B21" w:rsidR="00773C0C" w:rsidRPr="0030630E" w:rsidRDefault="00773C0C" w:rsidP="00D45191">
                  <w:pPr>
                    <w:adjustRightInd w:val="0"/>
                    <w:snapToGrid w:val="0"/>
                    <w:jc w:val="center"/>
                    <w:rPr>
                      <w:spacing w:val="-2"/>
                      <w:szCs w:val="21"/>
                    </w:rPr>
                  </w:pPr>
                  <w:r w:rsidRPr="0030630E">
                    <w:rPr>
                      <w:rFonts w:hint="eastAsia"/>
                      <w:spacing w:val="-2"/>
                      <w:szCs w:val="21"/>
                    </w:rPr>
                    <w:t>218</w:t>
                  </w:r>
                </w:p>
              </w:tc>
              <w:tc>
                <w:tcPr>
                  <w:tcW w:w="1122" w:type="dxa"/>
                  <w:vAlign w:val="center"/>
                </w:tcPr>
                <w:p w14:paraId="21182D8A" w14:textId="7976F0A6" w:rsidR="00773C0C" w:rsidRPr="0030630E" w:rsidRDefault="00D45191" w:rsidP="00D45191">
                  <w:pPr>
                    <w:adjustRightInd w:val="0"/>
                    <w:snapToGrid w:val="0"/>
                    <w:jc w:val="center"/>
                    <w:rPr>
                      <w:spacing w:val="-2"/>
                      <w:szCs w:val="21"/>
                    </w:rPr>
                  </w:pPr>
                  <w:r w:rsidRPr="0030630E">
                    <w:rPr>
                      <w:rFonts w:hint="eastAsia"/>
                      <w:spacing w:val="-2"/>
                      <w:szCs w:val="21"/>
                    </w:rPr>
                    <w:t>7.47</w:t>
                  </w:r>
                </w:p>
              </w:tc>
              <w:tc>
                <w:tcPr>
                  <w:tcW w:w="709" w:type="dxa"/>
                  <w:vAlign w:val="center"/>
                </w:tcPr>
                <w:p w14:paraId="3797B91C" w14:textId="4491509B" w:rsidR="00773C0C" w:rsidRPr="0030630E" w:rsidRDefault="00D45191" w:rsidP="00D45191">
                  <w:pPr>
                    <w:adjustRightInd w:val="0"/>
                    <w:snapToGrid w:val="0"/>
                    <w:jc w:val="center"/>
                    <w:rPr>
                      <w:spacing w:val="-2"/>
                      <w:szCs w:val="21"/>
                    </w:rPr>
                  </w:pPr>
                  <w:r w:rsidRPr="0030630E">
                    <w:rPr>
                      <w:rFonts w:hint="eastAsia"/>
                      <w:spacing w:val="-2"/>
                      <w:szCs w:val="21"/>
                    </w:rPr>
                    <w:t>18.4</w:t>
                  </w:r>
                </w:p>
              </w:tc>
              <w:tc>
                <w:tcPr>
                  <w:tcW w:w="812" w:type="dxa"/>
                  <w:vAlign w:val="center"/>
                </w:tcPr>
                <w:p w14:paraId="52A546EE" w14:textId="2CBACDA2" w:rsidR="00773C0C" w:rsidRPr="0030630E" w:rsidRDefault="00D45191" w:rsidP="00D45191">
                  <w:pPr>
                    <w:adjustRightInd w:val="0"/>
                    <w:snapToGrid w:val="0"/>
                    <w:jc w:val="center"/>
                    <w:rPr>
                      <w:spacing w:val="-2"/>
                      <w:szCs w:val="21"/>
                    </w:rPr>
                  </w:pPr>
                  <w:r w:rsidRPr="0030630E">
                    <w:rPr>
                      <w:rFonts w:hint="eastAsia"/>
                      <w:spacing w:val="-2"/>
                      <w:szCs w:val="21"/>
                    </w:rPr>
                    <w:t>7.16</w:t>
                  </w:r>
                </w:p>
              </w:tc>
              <w:tc>
                <w:tcPr>
                  <w:tcW w:w="882" w:type="dxa"/>
                  <w:vAlign w:val="center"/>
                </w:tcPr>
                <w:p w14:paraId="299EF78C" w14:textId="4AB529B6" w:rsidR="00773C0C" w:rsidRPr="0030630E" w:rsidRDefault="00D45191" w:rsidP="00D45191">
                  <w:pPr>
                    <w:adjustRightInd w:val="0"/>
                    <w:snapToGrid w:val="0"/>
                    <w:jc w:val="center"/>
                    <w:rPr>
                      <w:spacing w:val="-2"/>
                      <w:szCs w:val="21"/>
                    </w:rPr>
                  </w:pPr>
                  <w:r w:rsidRPr="0030630E">
                    <w:rPr>
                      <w:rFonts w:hint="eastAsia"/>
                      <w:spacing w:val="-2"/>
                      <w:szCs w:val="21"/>
                    </w:rPr>
                    <w:t>43</w:t>
                  </w:r>
                </w:p>
              </w:tc>
            </w:tr>
            <w:tr w:rsidR="0030630E" w:rsidRPr="0030630E" w14:paraId="6C6A7BC3" w14:textId="77777777" w:rsidTr="00021D07">
              <w:tc>
                <w:tcPr>
                  <w:tcW w:w="708" w:type="dxa"/>
                  <w:vMerge/>
                  <w:vAlign w:val="center"/>
                </w:tcPr>
                <w:p w14:paraId="4C3798AD" w14:textId="77777777" w:rsidR="00773C0C" w:rsidRPr="0030630E" w:rsidRDefault="00773C0C" w:rsidP="00D45191">
                  <w:pPr>
                    <w:adjustRightInd w:val="0"/>
                    <w:snapToGrid w:val="0"/>
                    <w:jc w:val="center"/>
                    <w:rPr>
                      <w:spacing w:val="-2"/>
                      <w:szCs w:val="21"/>
                    </w:rPr>
                  </w:pPr>
                </w:p>
              </w:tc>
              <w:tc>
                <w:tcPr>
                  <w:tcW w:w="1134" w:type="dxa"/>
                  <w:vAlign w:val="center"/>
                </w:tcPr>
                <w:p w14:paraId="20DC1013" w14:textId="77777777" w:rsidR="00773C0C" w:rsidRPr="0030630E" w:rsidRDefault="00773C0C" w:rsidP="00D45191">
                  <w:pPr>
                    <w:adjustRightInd w:val="0"/>
                    <w:snapToGrid w:val="0"/>
                    <w:jc w:val="center"/>
                    <w:rPr>
                      <w:spacing w:val="-2"/>
                      <w:szCs w:val="21"/>
                    </w:rPr>
                  </w:pPr>
                  <w:r w:rsidRPr="0030630E">
                    <w:rPr>
                      <w:rFonts w:hint="eastAsia"/>
                      <w:spacing w:val="-2"/>
                      <w:szCs w:val="21"/>
                    </w:rPr>
                    <w:t>入管网口</w:t>
                  </w:r>
                </w:p>
                <w:p w14:paraId="0BE90D4D" w14:textId="458258CA" w:rsidR="00773C0C" w:rsidRPr="0030630E" w:rsidRDefault="00773C0C" w:rsidP="00D45191">
                  <w:pPr>
                    <w:adjustRightInd w:val="0"/>
                    <w:snapToGrid w:val="0"/>
                    <w:jc w:val="center"/>
                    <w:rPr>
                      <w:spacing w:val="-2"/>
                      <w:szCs w:val="21"/>
                    </w:rPr>
                  </w:pPr>
                  <w:r w:rsidRPr="0030630E">
                    <w:rPr>
                      <w:rFonts w:hint="eastAsia"/>
                      <w:spacing w:val="-2"/>
                      <w:szCs w:val="21"/>
                    </w:rPr>
                    <w:t>（平行</w:t>
                  </w:r>
                  <w:r w:rsidRPr="0030630E">
                    <w:rPr>
                      <w:rFonts w:hint="eastAsia"/>
                      <w:spacing w:val="-2"/>
                      <w:szCs w:val="21"/>
                    </w:rPr>
                    <w:t>12:05</w:t>
                  </w:r>
                  <w:r w:rsidRPr="0030630E">
                    <w:rPr>
                      <w:rFonts w:hint="eastAsia"/>
                      <w:spacing w:val="-2"/>
                      <w:szCs w:val="21"/>
                    </w:rPr>
                    <w:t>）</w:t>
                  </w:r>
                </w:p>
              </w:tc>
              <w:tc>
                <w:tcPr>
                  <w:tcW w:w="850" w:type="dxa"/>
                  <w:vAlign w:val="center"/>
                </w:tcPr>
                <w:p w14:paraId="06AFFE65" w14:textId="59599056" w:rsidR="00773C0C" w:rsidRPr="0030630E" w:rsidRDefault="00773C0C" w:rsidP="00D45191">
                  <w:pPr>
                    <w:adjustRightInd w:val="0"/>
                    <w:snapToGrid w:val="0"/>
                    <w:jc w:val="center"/>
                    <w:rPr>
                      <w:spacing w:val="-2"/>
                      <w:szCs w:val="21"/>
                    </w:rPr>
                  </w:pPr>
                  <w:r w:rsidRPr="0030630E">
                    <w:rPr>
                      <w:rFonts w:hint="eastAsia"/>
                      <w:spacing w:val="-2"/>
                      <w:szCs w:val="21"/>
                    </w:rPr>
                    <w:t>W190823605</w:t>
                  </w:r>
                </w:p>
              </w:tc>
              <w:tc>
                <w:tcPr>
                  <w:tcW w:w="709" w:type="dxa"/>
                  <w:vAlign w:val="center"/>
                </w:tcPr>
                <w:p w14:paraId="28BF1DBE" w14:textId="5A3B64BC" w:rsidR="00773C0C" w:rsidRPr="0030630E" w:rsidRDefault="00773C0C" w:rsidP="00D45191">
                  <w:pPr>
                    <w:adjustRightInd w:val="0"/>
                    <w:snapToGrid w:val="0"/>
                    <w:jc w:val="center"/>
                    <w:rPr>
                      <w:spacing w:val="-2"/>
                      <w:szCs w:val="21"/>
                    </w:rPr>
                  </w:pPr>
                  <w:r w:rsidRPr="0030630E">
                    <w:rPr>
                      <w:rFonts w:hint="eastAsia"/>
                      <w:spacing w:val="-2"/>
                      <w:szCs w:val="21"/>
                    </w:rPr>
                    <w:t>淡黄微浑</w:t>
                  </w:r>
                </w:p>
              </w:tc>
              <w:tc>
                <w:tcPr>
                  <w:tcW w:w="1004" w:type="dxa"/>
                  <w:vAlign w:val="center"/>
                </w:tcPr>
                <w:p w14:paraId="46E4CC94" w14:textId="1E07B4FB" w:rsidR="00773C0C" w:rsidRPr="0030630E" w:rsidRDefault="00773C0C" w:rsidP="00D45191">
                  <w:pPr>
                    <w:adjustRightInd w:val="0"/>
                    <w:snapToGrid w:val="0"/>
                    <w:jc w:val="center"/>
                    <w:rPr>
                      <w:spacing w:val="-2"/>
                      <w:szCs w:val="21"/>
                    </w:rPr>
                  </w:pPr>
                  <w:r w:rsidRPr="0030630E">
                    <w:rPr>
                      <w:rFonts w:hint="eastAsia"/>
                      <w:spacing w:val="-2"/>
                      <w:szCs w:val="21"/>
                    </w:rPr>
                    <w:t>213</w:t>
                  </w:r>
                </w:p>
              </w:tc>
              <w:tc>
                <w:tcPr>
                  <w:tcW w:w="1122" w:type="dxa"/>
                  <w:vAlign w:val="center"/>
                </w:tcPr>
                <w:p w14:paraId="52891957" w14:textId="62FB17ED" w:rsidR="00773C0C" w:rsidRPr="0030630E" w:rsidRDefault="00D45191" w:rsidP="00D45191">
                  <w:pPr>
                    <w:adjustRightInd w:val="0"/>
                    <w:snapToGrid w:val="0"/>
                    <w:jc w:val="center"/>
                    <w:rPr>
                      <w:spacing w:val="-2"/>
                      <w:szCs w:val="21"/>
                    </w:rPr>
                  </w:pPr>
                  <w:r w:rsidRPr="0030630E">
                    <w:rPr>
                      <w:rFonts w:hint="eastAsia"/>
                      <w:spacing w:val="-2"/>
                      <w:szCs w:val="21"/>
                    </w:rPr>
                    <w:t>7.56</w:t>
                  </w:r>
                </w:p>
              </w:tc>
              <w:tc>
                <w:tcPr>
                  <w:tcW w:w="709" w:type="dxa"/>
                  <w:vAlign w:val="center"/>
                </w:tcPr>
                <w:p w14:paraId="709DF4B2" w14:textId="15CE146A" w:rsidR="00773C0C" w:rsidRPr="0030630E" w:rsidRDefault="00D45191" w:rsidP="00D45191">
                  <w:pPr>
                    <w:adjustRightInd w:val="0"/>
                    <w:snapToGrid w:val="0"/>
                    <w:jc w:val="center"/>
                    <w:rPr>
                      <w:spacing w:val="-2"/>
                      <w:szCs w:val="21"/>
                    </w:rPr>
                  </w:pPr>
                  <w:r w:rsidRPr="0030630E">
                    <w:rPr>
                      <w:rFonts w:hint="eastAsia"/>
                      <w:spacing w:val="-2"/>
                      <w:szCs w:val="21"/>
                    </w:rPr>
                    <w:t>16.3</w:t>
                  </w:r>
                </w:p>
              </w:tc>
              <w:tc>
                <w:tcPr>
                  <w:tcW w:w="812" w:type="dxa"/>
                  <w:vAlign w:val="center"/>
                </w:tcPr>
                <w:p w14:paraId="76C1458D" w14:textId="156F8E14" w:rsidR="00773C0C" w:rsidRPr="0030630E" w:rsidRDefault="00D45191" w:rsidP="00D45191">
                  <w:pPr>
                    <w:adjustRightInd w:val="0"/>
                    <w:snapToGrid w:val="0"/>
                    <w:jc w:val="center"/>
                    <w:rPr>
                      <w:spacing w:val="-2"/>
                      <w:szCs w:val="21"/>
                    </w:rPr>
                  </w:pPr>
                  <w:r w:rsidRPr="0030630E">
                    <w:rPr>
                      <w:rFonts w:hint="eastAsia"/>
                      <w:spacing w:val="-2"/>
                      <w:szCs w:val="21"/>
                    </w:rPr>
                    <w:t>6.85</w:t>
                  </w:r>
                </w:p>
              </w:tc>
              <w:tc>
                <w:tcPr>
                  <w:tcW w:w="882" w:type="dxa"/>
                  <w:vAlign w:val="center"/>
                </w:tcPr>
                <w:p w14:paraId="6F9619D9" w14:textId="7DE80FDA" w:rsidR="00773C0C" w:rsidRPr="0030630E" w:rsidRDefault="00D45191" w:rsidP="00D45191">
                  <w:pPr>
                    <w:adjustRightInd w:val="0"/>
                    <w:snapToGrid w:val="0"/>
                    <w:jc w:val="center"/>
                    <w:rPr>
                      <w:spacing w:val="-2"/>
                      <w:szCs w:val="21"/>
                    </w:rPr>
                  </w:pPr>
                  <w:r w:rsidRPr="0030630E">
                    <w:rPr>
                      <w:rFonts w:hint="eastAsia"/>
                      <w:spacing w:val="-2"/>
                      <w:szCs w:val="21"/>
                    </w:rPr>
                    <w:t>/</w:t>
                  </w:r>
                </w:p>
              </w:tc>
            </w:tr>
            <w:tr w:rsidR="0030630E" w:rsidRPr="0030630E" w14:paraId="481B3F52" w14:textId="77777777" w:rsidTr="00021D07">
              <w:tc>
                <w:tcPr>
                  <w:tcW w:w="708" w:type="dxa"/>
                  <w:vMerge w:val="restart"/>
                  <w:vAlign w:val="center"/>
                </w:tcPr>
                <w:p w14:paraId="4C1AD143" w14:textId="2E02C85C" w:rsidR="00D45191" w:rsidRPr="0030630E" w:rsidRDefault="00D45191" w:rsidP="00D45191">
                  <w:pPr>
                    <w:adjustRightInd w:val="0"/>
                    <w:snapToGrid w:val="0"/>
                    <w:jc w:val="center"/>
                    <w:rPr>
                      <w:spacing w:val="-2"/>
                      <w:szCs w:val="21"/>
                    </w:rPr>
                  </w:pPr>
                  <w:r w:rsidRPr="0030630E">
                    <w:rPr>
                      <w:rFonts w:hint="eastAsia"/>
                      <w:spacing w:val="-2"/>
                      <w:szCs w:val="21"/>
                    </w:rPr>
                    <w:t>2019</w:t>
                  </w:r>
                  <w:r w:rsidRPr="0030630E">
                    <w:rPr>
                      <w:rFonts w:hint="eastAsia"/>
                      <w:spacing w:val="-2"/>
                      <w:szCs w:val="21"/>
                    </w:rPr>
                    <w:t>年</w:t>
                  </w:r>
                  <w:r w:rsidRPr="0030630E">
                    <w:rPr>
                      <w:rFonts w:hint="eastAsia"/>
                      <w:spacing w:val="-2"/>
                      <w:szCs w:val="21"/>
                    </w:rPr>
                    <w:t>8</w:t>
                  </w:r>
                  <w:r w:rsidRPr="0030630E">
                    <w:rPr>
                      <w:rFonts w:hint="eastAsia"/>
                      <w:spacing w:val="-2"/>
                      <w:szCs w:val="21"/>
                    </w:rPr>
                    <w:t>月</w:t>
                  </w:r>
                  <w:r w:rsidRPr="0030630E">
                    <w:rPr>
                      <w:rFonts w:hint="eastAsia"/>
                      <w:spacing w:val="-2"/>
                      <w:szCs w:val="21"/>
                    </w:rPr>
                    <w:t>24</w:t>
                  </w:r>
                  <w:r w:rsidRPr="0030630E">
                    <w:rPr>
                      <w:rFonts w:hint="eastAsia"/>
                      <w:spacing w:val="-2"/>
                      <w:szCs w:val="21"/>
                    </w:rPr>
                    <w:t>日</w:t>
                  </w:r>
                </w:p>
              </w:tc>
              <w:tc>
                <w:tcPr>
                  <w:tcW w:w="1134" w:type="dxa"/>
                  <w:vAlign w:val="center"/>
                </w:tcPr>
                <w:p w14:paraId="2C4ED6E4" w14:textId="77777777" w:rsidR="00D45191" w:rsidRPr="0030630E" w:rsidRDefault="00D45191" w:rsidP="00D45191">
                  <w:pPr>
                    <w:adjustRightInd w:val="0"/>
                    <w:snapToGrid w:val="0"/>
                    <w:jc w:val="center"/>
                    <w:rPr>
                      <w:spacing w:val="-2"/>
                      <w:szCs w:val="21"/>
                    </w:rPr>
                  </w:pPr>
                  <w:r w:rsidRPr="0030630E">
                    <w:rPr>
                      <w:rFonts w:hint="eastAsia"/>
                      <w:spacing w:val="-2"/>
                      <w:szCs w:val="21"/>
                    </w:rPr>
                    <w:t>入管网口</w:t>
                  </w:r>
                </w:p>
                <w:p w14:paraId="3BDAE70F" w14:textId="6796BCAC" w:rsidR="00D45191" w:rsidRPr="0030630E" w:rsidRDefault="00D45191" w:rsidP="00D45191">
                  <w:pPr>
                    <w:adjustRightInd w:val="0"/>
                    <w:snapToGrid w:val="0"/>
                    <w:jc w:val="center"/>
                    <w:rPr>
                      <w:spacing w:val="-2"/>
                      <w:szCs w:val="21"/>
                    </w:rPr>
                  </w:pPr>
                  <w:r w:rsidRPr="0030630E">
                    <w:rPr>
                      <w:rFonts w:hint="eastAsia"/>
                      <w:spacing w:val="-2"/>
                      <w:szCs w:val="21"/>
                    </w:rPr>
                    <w:t>（</w:t>
                  </w:r>
                  <w:r w:rsidRPr="0030630E">
                    <w:rPr>
                      <w:rFonts w:hint="eastAsia"/>
                      <w:spacing w:val="-2"/>
                      <w:szCs w:val="21"/>
                    </w:rPr>
                    <w:t>8:50</w:t>
                  </w:r>
                  <w:r w:rsidRPr="0030630E">
                    <w:rPr>
                      <w:rFonts w:hint="eastAsia"/>
                      <w:spacing w:val="-2"/>
                      <w:szCs w:val="21"/>
                    </w:rPr>
                    <w:t>）</w:t>
                  </w:r>
                </w:p>
              </w:tc>
              <w:tc>
                <w:tcPr>
                  <w:tcW w:w="850" w:type="dxa"/>
                  <w:vAlign w:val="center"/>
                </w:tcPr>
                <w:p w14:paraId="57DEFD9E" w14:textId="0ED213F5" w:rsidR="00D45191" w:rsidRPr="0030630E" w:rsidRDefault="00D45191" w:rsidP="00D45191">
                  <w:pPr>
                    <w:adjustRightInd w:val="0"/>
                    <w:snapToGrid w:val="0"/>
                    <w:jc w:val="center"/>
                    <w:rPr>
                      <w:spacing w:val="-2"/>
                      <w:szCs w:val="21"/>
                    </w:rPr>
                  </w:pPr>
                  <w:r w:rsidRPr="0030630E">
                    <w:rPr>
                      <w:rFonts w:hint="eastAsia"/>
                      <w:spacing w:val="-2"/>
                      <w:szCs w:val="21"/>
                    </w:rPr>
                    <w:t>W190824601</w:t>
                  </w:r>
                </w:p>
              </w:tc>
              <w:tc>
                <w:tcPr>
                  <w:tcW w:w="709" w:type="dxa"/>
                  <w:vAlign w:val="center"/>
                </w:tcPr>
                <w:p w14:paraId="20B48811" w14:textId="5C3F0FD3" w:rsidR="00D45191" w:rsidRPr="0030630E" w:rsidRDefault="00D45191" w:rsidP="00D45191">
                  <w:pPr>
                    <w:adjustRightInd w:val="0"/>
                    <w:snapToGrid w:val="0"/>
                    <w:jc w:val="center"/>
                    <w:rPr>
                      <w:spacing w:val="-2"/>
                      <w:szCs w:val="21"/>
                    </w:rPr>
                  </w:pPr>
                  <w:r w:rsidRPr="0030630E">
                    <w:rPr>
                      <w:rFonts w:hint="eastAsia"/>
                      <w:spacing w:val="-2"/>
                      <w:szCs w:val="21"/>
                    </w:rPr>
                    <w:t>淡黄微浑</w:t>
                  </w:r>
                </w:p>
              </w:tc>
              <w:tc>
                <w:tcPr>
                  <w:tcW w:w="1004" w:type="dxa"/>
                  <w:vAlign w:val="center"/>
                </w:tcPr>
                <w:p w14:paraId="48D4BCB5" w14:textId="28B6BB8E" w:rsidR="00D45191" w:rsidRPr="0030630E" w:rsidRDefault="00D45191" w:rsidP="00D45191">
                  <w:pPr>
                    <w:adjustRightInd w:val="0"/>
                    <w:snapToGrid w:val="0"/>
                    <w:jc w:val="center"/>
                    <w:rPr>
                      <w:spacing w:val="-2"/>
                      <w:szCs w:val="21"/>
                    </w:rPr>
                  </w:pPr>
                  <w:r w:rsidRPr="0030630E">
                    <w:rPr>
                      <w:rFonts w:hint="eastAsia"/>
                      <w:spacing w:val="-2"/>
                      <w:szCs w:val="21"/>
                    </w:rPr>
                    <w:t>226</w:t>
                  </w:r>
                </w:p>
              </w:tc>
              <w:tc>
                <w:tcPr>
                  <w:tcW w:w="1122" w:type="dxa"/>
                  <w:vAlign w:val="center"/>
                </w:tcPr>
                <w:p w14:paraId="24583F00" w14:textId="55D1BE7B" w:rsidR="00D45191" w:rsidRPr="0030630E" w:rsidRDefault="00D45191" w:rsidP="00D45191">
                  <w:pPr>
                    <w:adjustRightInd w:val="0"/>
                    <w:snapToGrid w:val="0"/>
                    <w:jc w:val="center"/>
                    <w:rPr>
                      <w:spacing w:val="-2"/>
                      <w:szCs w:val="21"/>
                    </w:rPr>
                  </w:pPr>
                  <w:r w:rsidRPr="0030630E">
                    <w:rPr>
                      <w:rFonts w:hint="eastAsia"/>
                      <w:spacing w:val="-2"/>
                      <w:szCs w:val="21"/>
                    </w:rPr>
                    <w:t>7.44</w:t>
                  </w:r>
                </w:p>
              </w:tc>
              <w:tc>
                <w:tcPr>
                  <w:tcW w:w="709" w:type="dxa"/>
                  <w:vAlign w:val="center"/>
                </w:tcPr>
                <w:p w14:paraId="6875B545" w14:textId="1DF1F2A3" w:rsidR="00D45191" w:rsidRPr="0030630E" w:rsidRDefault="00D45191" w:rsidP="00D45191">
                  <w:pPr>
                    <w:adjustRightInd w:val="0"/>
                    <w:snapToGrid w:val="0"/>
                    <w:jc w:val="center"/>
                    <w:rPr>
                      <w:spacing w:val="-2"/>
                      <w:szCs w:val="21"/>
                    </w:rPr>
                  </w:pPr>
                  <w:r w:rsidRPr="0030630E">
                    <w:rPr>
                      <w:rFonts w:hint="eastAsia"/>
                      <w:spacing w:val="-2"/>
                      <w:szCs w:val="21"/>
                    </w:rPr>
                    <w:t>18.3</w:t>
                  </w:r>
                </w:p>
              </w:tc>
              <w:tc>
                <w:tcPr>
                  <w:tcW w:w="812" w:type="dxa"/>
                  <w:vAlign w:val="center"/>
                </w:tcPr>
                <w:p w14:paraId="06B802D8" w14:textId="73AA6104" w:rsidR="00D45191" w:rsidRPr="0030630E" w:rsidRDefault="00D45191" w:rsidP="00D45191">
                  <w:pPr>
                    <w:adjustRightInd w:val="0"/>
                    <w:snapToGrid w:val="0"/>
                    <w:jc w:val="center"/>
                    <w:rPr>
                      <w:spacing w:val="-2"/>
                      <w:szCs w:val="21"/>
                    </w:rPr>
                  </w:pPr>
                  <w:r w:rsidRPr="0030630E">
                    <w:rPr>
                      <w:rFonts w:hint="eastAsia"/>
                      <w:spacing w:val="-2"/>
                      <w:szCs w:val="21"/>
                    </w:rPr>
                    <w:t>7.44</w:t>
                  </w:r>
                </w:p>
              </w:tc>
              <w:tc>
                <w:tcPr>
                  <w:tcW w:w="882" w:type="dxa"/>
                  <w:vAlign w:val="center"/>
                </w:tcPr>
                <w:p w14:paraId="5C51C5B9" w14:textId="06797B9C" w:rsidR="00D45191" w:rsidRPr="0030630E" w:rsidRDefault="00D45191" w:rsidP="00D45191">
                  <w:pPr>
                    <w:adjustRightInd w:val="0"/>
                    <w:snapToGrid w:val="0"/>
                    <w:jc w:val="center"/>
                    <w:rPr>
                      <w:spacing w:val="-2"/>
                      <w:szCs w:val="21"/>
                    </w:rPr>
                  </w:pPr>
                  <w:r w:rsidRPr="0030630E">
                    <w:rPr>
                      <w:rFonts w:hint="eastAsia"/>
                      <w:spacing w:val="-2"/>
                      <w:szCs w:val="21"/>
                    </w:rPr>
                    <w:t>36</w:t>
                  </w:r>
                </w:p>
              </w:tc>
            </w:tr>
            <w:tr w:rsidR="0030630E" w:rsidRPr="0030630E" w14:paraId="6B1F05FE" w14:textId="77777777" w:rsidTr="00021D07">
              <w:tc>
                <w:tcPr>
                  <w:tcW w:w="708" w:type="dxa"/>
                  <w:vMerge/>
                  <w:vAlign w:val="center"/>
                </w:tcPr>
                <w:p w14:paraId="585902F5" w14:textId="77777777" w:rsidR="00D45191" w:rsidRPr="0030630E" w:rsidRDefault="00D45191" w:rsidP="00D45191">
                  <w:pPr>
                    <w:adjustRightInd w:val="0"/>
                    <w:snapToGrid w:val="0"/>
                    <w:jc w:val="center"/>
                    <w:rPr>
                      <w:spacing w:val="-2"/>
                      <w:szCs w:val="21"/>
                    </w:rPr>
                  </w:pPr>
                </w:p>
              </w:tc>
              <w:tc>
                <w:tcPr>
                  <w:tcW w:w="1134" w:type="dxa"/>
                  <w:vAlign w:val="center"/>
                </w:tcPr>
                <w:p w14:paraId="1CD0F624" w14:textId="77777777" w:rsidR="00D45191" w:rsidRPr="0030630E" w:rsidRDefault="00D45191" w:rsidP="00D45191">
                  <w:pPr>
                    <w:adjustRightInd w:val="0"/>
                    <w:snapToGrid w:val="0"/>
                    <w:jc w:val="center"/>
                    <w:rPr>
                      <w:spacing w:val="-2"/>
                      <w:szCs w:val="21"/>
                    </w:rPr>
                  </w:pPr>
                  <w:r w:rsidRPr="0030630E">
                    <w:rPr>
                      <w:rFonts w:hint="eastAsia"/>
                      <w:spacing w:val="-2"/>
                      <w:szCs w:val="21"/>
                    </w:rPr>
                    <w:t>入管网口</w:t>
                  </w:r>
                </w:p>
                <w:p w14:paraId="69D3467F" w14:textId="177F8CE3" w:rsidR="00D45191" w:rsidRPr="0030630E" w:rsidRDefault="00D45191" w:rsidP="00D45191">
                  <w:pPr>
                    <w:adjustRightInd w:val="0"/>
                    <w:snapToGrid w:val="0"/>
                    <w:jc w:val="center"/>
                    <w:rPr>
                      <w:spacing w:val="-2"/>
                      <w:szCs w:val="21"/>
                    </w:rPr>
                  </w:pPr>
                  <w:r w:rsidRPr="0030630E">
                    <w:rPr>
                      <w:rFonts w:hint="eastAsia"/>
                      <w:spacing w:val="-2"/>
                      <w:szCs w:val="21"/>
                    </w:rPr>
                    <w:t>（</w:t>
                  </w:r>
                  <w:r w:rsidRPr="0030630E">
                    <w:rPr>
                      <w:rFonts w:hint="eastAsia"/>
                      <w:spacing w:val="-2"/>
                      <w:szCs w:val="21"/>
                    </w:rPr>
                    <w:t>9:48</w:t>
                  </w:r>
                  <w:r w:rsidRPr="0030630E">
                    <w:rPr>
                      <w:rFonts w:hint="eastAsia"/>
                      <w:spacing w:val="-2"/>
                      <w:szCs w:val="21"/>
                    </w:rPr>
                    <w:t>）</w:t>
                  </w:r>
                </w:p>
              </w:tc>
              <w:tc>
                <w:tcPr>
                  <w:tcW w:w="850" w:type="dxa"/>
                  <w:vAlign w:val="center"/>
                </w:tcPr>
                <w:p w14:paraId="694459A4" w14:textId="3FD8C80A" w:rsidR="00D45191" w:rsidRPr="0030630E" w:rsidRDefault="00D45191" w:rsidP="00D45191">
                  <w:pPr>
                    <w:adjustRightInd w:val="0"/>
                    <w:snapToGrid w:val="0"/>
                    <w:jc w:val="center"/>
                    <w:rPr>
                      <w:spacing w:val="-2"/>
                      <w:szCs w:val="21"/>
                    </w:rPr>
                  </w:pPr>
                  <w:r w:rsidRPr="0030630E">
                    <w:rPr>
                      <w:rFonts w:hint="eastAsia"/>
                      <w:spacing w:val="-2"/>
                      <w:szCs w:val="21"/>
                    </w:rPr>
                    <w:t>W190824602</w:t>
                  </w:r>
                </w:p>
              </w:tc>
              <w:tc>
                <w:tcPr>
                  <w:tcW w:w="709" w:type="dxa"/>
                  <w:vAlign w:val="center"/>
                </w:tcPr>
                <w:p w14:paraId="7E2FCACE" w14:textId="7A4EFF0B" w:rsidR="00D45191" w:rsidRPr="0030630E" w:rsidRDefault="00D45191" w:rsidP="00D45191">
                  <w:pPr>
                    <w:adjustRightInd w:val="0"/>
                    <w:snapToGrid w:val="0"/>
                    <w:jc w:val="center"/>
                    <w:rPr>
                      <w:spacing w:val="-2"/>
                      <w:szCs w:val="21"/>
                    </w:rPr>
                  </w:pPr>
                  <w:r w:rsidRPr="0030630E">
                    <w:rPr>
                      <w:rFonts w:hint="eastAsia"/>
                      <w:spacing w:val="-2"/>
                      <w:szCs w:val="21"/>
                    </w:rPr>
                    <w:t>淡黄微浑</w:t>
                  </w:r>
                </w:p>
              </w:tc>
              <w:tc>
                <w:tcPr>
                  <w:tcW w:w="1004" w:type="dxa"/>
                  <w:vAlign w:val="center"/>
                </w:tcPr>
                <w:p w14:paraId="0A844610" w14:textId="0545FD2C" w:rsidR="00D45191" w:rsidRPr="0030630E" w:rsidRDefault="00D45191" w:rsidP="00D45191">
                  <w:pPr>
                    <w:adjustRightInd w:val="0"/>
                    <w:snapToGrid w:val="0"/>
                    <w:jc w:val="center"/>
                    <w:rPr>
                      <w:spacing w:val="-2"/>
                      <w:szCs w:val="21"/>
                    </w:rPr>
                  </w:pPr>
                  <w:r w:rsidRPr="0030630E">
                    <w:rPr>
                      <w:rFonts w:hint="eastAsia"/>
                      <w:spacing w:val="-2"/>
                      <w:szCs w:val="21"/>
                    </w:rPr>
                    <w:t>221</w:t>
                  </w:r>
                </w:p>
              </w:tc>
              <w:tc>
                <w:tcPr>
                  <w:tcW w:w="1122" w:type="dxa"/>
                  <w:vAlign w:val="center"/>
                </w:tcPr>
                <w:p w14:paraId="0F8085A5" w14:textId="6A855749" w:rsidR="00D45191" w:rsidRPr="0030630E" w:rsidRDefault="00D45191" w:rsidP="00D45191">
                  <w:pPr>
                    <w:adjustRightInd w:val="0"/>
                    <w:snapToGrid w:val="0"/>
                    <w:jc w:val="center"/>
                    <w:rPr>
                      <w:spacing w:val="-2"/>
                      <w:szCs w:val="21"/>
                    </w:rPr>
                  </w:pPr>
                  <w:r w:rsidRPr="0030630E">
                    <w:rPr>
                      <w:rFonts w:hint="eastAsia"/>
                      <w:spacing w:val="-2"/>
                      <w:szCs w:val="21"/>
                    </w:rPr>
                    <w:t>7.38</w:t>
                  </w:r>
                </w:p>
              </w:tc>
              <w:tc>
                <w:tcPr>
                  <w:tcW w:w="709" w:type="dxa"/>
                  <w:vAlign w:val="center"/>
                </w:tcPr>
                <w:p w14:paraId="5093B666" w14:textId="65F61FAB" w:rsidR="00D45191" w:rsidRPr="0030630E" w:rsidRDefault="00D45191" w:rsidP="00D45191">
                  <w:pPr>
                    <w:adjustRightInd w:val="0"/>
                    <w:snapToGrid w:val="0"/>
                    <w:jc w:val="center"/>
                    <w:rPr>
                      <w:spacing w:val="-2"/>
                      <w:szCs w:val="21"/>
                    </w:rPr>
                  </w:pPr>
                  <w:r w:rsidRPr="0030630E">
                    <w:rPr>
                      <w:rFonts w:hint="eastAsia"/>
                      <w:spacing w:val="-2"/>
                      <w:szCs w:val="21"/>
                    </w:rPr>
                    <w:t>17.1</w:t>
                  </w:r>
                </w:p>
              </w:tc>
              <w:tc>
                <w:tcPr>
                  <w:tcW w:w="812" w:type="dxa"/>
                  <w:vAlign w:val="center"/>
                </w:tcPr>
                <w:p w14:paraId="4DC94E61" w14:textId="6A58C8CB" w:rsidR="00D45191" w:rsidRPr="0030630E" w:rsidRDefault="00D45191" w:rsidP="00D45191">
                  <w:pPr>
                    <w:adjustRightInd w:val="0"/>
                    <w:snapToGrid w:val="0"/>
                    <w:jc w:val="center"/>
                    <w:rPr>
                      <w:spacing w:val="-2"/>
                      <w:szCs w:val="21"/>
                    </w:rPr>
                  </w:pPr>
                  <w:r w:rsidRPr="0030630E">
                    <w:rPr>
                      <w:rFonts w:hint="eastAsia"/>
                      <w:spacing w:val="-2"/>
                      <w:szCs w:val="21"/>
                    </w:rPr>
                    <w:t>6.34</w:t>
                  </w:r>
                </w:p>
              </w:tc>
              <w:tc>
                <w:tcPr>
                  <w:tcW w:w="882" w:type="dxa"/>
                  <w:vAlign w:val="center"/>
                </w:tcPr>
                <w:p w14:paraId="3ED0CB96" w14:textId="105420C2" w:rsidR="00D45191" w:rsidRPr="0030630E" w:rsidRDefault="00D45191" w:rsidP="00D45191">
                  <w:pPr>
                    <w:adjustRightInd w:val="0"/>
                    <w:snapToGrid w:val="0"/>
                    <w:jc w:val="center"/>
                    <w:rPr>
                      <w:spacing w:val="-2"/>
                      <w:szCs w:val="21"/>
                    </w:rPr>
                  </w:pPr>
                  <w:r w:rsidRPr="0030630E">
                    <w:rPr>
                      <w:rFonts w:hint="eastAsia"/>
                      <w:spacing w:val="-2"/>
                      <w:szCs w:val="21"/>
                    </w:rPr>
                    <w:t>32</w:t>
                  </w:r>
                </w:p>
              </w:tc>
            </w:tr>
            <w:tr w:rsidR="0030630E" w:rsidRPr="0030630E" w14:paraId="4780049B" w14:textId="77777777" w:rsidTr="00021D07">
              <w:tc>
                <w:tcPr>
                  <w:tcW w:w="708" w:type="dxa"/>
                  <w:vMerge/>
                  <w:vAlign w:val="center"/>
                </w:tcPr>
                <w:p w14:paraId="2035CC93" w14:textId="77777777" w:rsidR="00D45191" w:rsidRPr="0030630E" w:rsidRDefault="00D45191" w:rsidP="00D45191">
                  <w:pPr>
                    <w:adjustRightInd w:val="0"/>
                    <w:snapToGrid w:val="0"/>
                    <w:jc w:val="center"/>
                    <w:rPr>
                      <w:spacing w:val="-2"/>
                      <w:szCs w:val="21"/>
                    </w:rPr>
                  </w:pPr>
                </w:p>
              </w:tc>
              <w:tc>
                <w:tcPr>
                  <w:tcW w:w="1134" w:type="dxa"/>
                  <w:vAlign w:val="center"/>
                </w:tcPr>
                <w:p w14:paraId="134C90B9" w14:textId="77777777" w:rsidR="00D45191" w:rsidRPr="0030630E" w:rsidRDefault="00D45191" w:rsidP="00D45191">
                  <w:pPr>
                    <w:adjustRightInd w:val="0"/>
                    <w:snapToGrid w:val="0"/>
                    <w:jc w:val="center"/>
                    <w:rPr>
                      <w:spacing w:val="-2"/>
                      <w:szCs w:val="21"/>
                    </w:rPr>
                  </w:pPr>
                  <w:r w:rsidRPr="0030630E">
                    <w:rPr>
                      <w:rFonts w:hint="eastAsia"/>
                      <w:spacing w:val="-2"/>
                      <w:szCs w:val="21"/>
                    </w:rPr>
                    <w:t>入管网口</w:t>
                  </w:r>
                </w:p>
                <w:p w14:paraId="4AF5DB13" w14:textId="7B58BBC8" w:rsidR="00D45191" w:rsidRPr="0030630E" w:rsidRDefault="00D45191" w:rsidP="00D45191">
                  <w:pPr>
                    <w:adjustRightInd w:val="0"/>
                    <w:snapToGrid w:val="0"/>
                    <w:jc w:val="center"/>
                    <w:rPr>
                      <w:spacing w:val="-2"/>
                      <w:szCs w:val="21"/>
                    </w:rPr>
                  </w:pPr>
                  <w:r w:rsidRPr="0030630E">
                    <w:rPr>
                      <w:rFonts w:hint="eastAsia"/>
                      <w:spacing w:val="-2"/>
                      <w:szCs w:val="21"/>
                    </w:rPr>
                    <w:t>（</w:t>
                  </w:r>
                  <w:r w:rsidRPr="0030630E">
                    <w:rPr>
                      <w:rFonts w:hint="eastAsia"/>
                      <w:spacing w:val="-2"/>
                      <w:szCs w:val="21"/>
                    </w:rPr>
                    <w:t>10:54</w:t>
                  </w:r>
                  <w:r w:rsidRPr="0030630E">
                    <w:rPr>
                      <w:rFonts w:hint="eastAsia"/>
                      <w:spacing w:val="-2"/>
                      <w:szCs w:val="21"/>
                    </w:rPr>
                    <w:t>）</w:t>
                  </w:r>
                </w:p>
              </w:tc>
              <w:tc>
                <w:tcPr>
                  <w:tcW w:w="850" w:type="dxa"/>
                  <w:vAlign w:val="center"/>
                </w:tcPr>
                <w:p w14:paraId="54E2402B" w14:textId="4482A4CB" w:rsidR="00D45191" w:rsidRPr="0030630E" w:rsidRDefault="00D45191" w:rsidP="00D45191">
                  <w:pPr>
                    <w:adjustRightInd w:val="0"/>
                    <w:snapToGrid w:val="0"/>
                    <w:jc w:val="center"/>
                    <w:rPr>
                      <w:spacing w:val="-2"/>
                      <w:szCs w:val="21"/>
                    </w:rPr>
                  </w:pPr>
                  <w:r w:rsidRPr="0030630E">
                    <w:rPr>
                      <w:rFonts w:hint="eastAsia"/>
                      <w:spacing w:val="-2"/>
                      <w:szCs w:val="21"/>
                    </w:rPr>
                    <w:t>W190824603</w:t>
                  </w:r>
                </w:p>
              </w:tc>
              <w:tc>
                <w:tcPr>
                  <w:tcW w:w="709" w:type="dxa"/>
                  <w:vAlign w:val="center"/>
                </w:tcPr>
                <w:p w14:paraId="06C48A6A" w14:textId="439B50B1" w:rsidR="00D45191" w:rsidRPr="0030630E" w:rsidRDefault="00D45191" w:rsidP="00D45191">
                  <w:pPr>
                    <w:adjustRightInd w:val="0"/>
                    <w:snapToGrid w:val="0"/>
                    <w:jc w:val="center"/>
                    <w:rPr>
                      <w:spacing w:val="-2"/>
                      <w:szCs w:val="21"/>
                    </w:rPr>
                  </w:pPr>
                  <w:r w:rsidRPr="0030630E">
                    <w:rPr>
                      <w:rFonts w:hint="eastAsia"/>
                      <w:spacing w:val="-2"/>
                      <w:szCs w:val="21"/>
                    </w:rPr>
                    <w:t>淡黄微浑</w:t>
                  </w:r>
                </w:p>
              </w:tc>
              <w:tc>
                <w:tcPr>
                  <w:tcW w:w="1004" w:type="dxa"/>
                  <w:vAlign w:val="center"/>
                </w:tcPr>
                <w:p w14:paraId="3CFEC15A" w14:textId="690E3881" w:rsidR="00D45191" w:rsidRPr="0030630E" w:rsidRDefault="00D45191" w:rsidP="00D45191">
                  <w:pPr>
                    <w:adjustRightInd w:val="0"/>
                    <w:snapToGrid w:val="0"/>
                    <w:jc w:val="center"/>
                    <w:rPr>
                      <w:spacing w:val="-2"/>
                      <w:szCs w:val="21"/>
                    </w:rPr>
                  </w:pPr>
                  <w:r w:rsidRPr="0030630E">
                    <w:rPr>
                      <w:rFonts w:hint="eastAsia"/>
                      <w:spacing w:val="-2"/>
                      <w:szCs w:val="21"/>
                    </w:rPr>
                    <w:t>214</w:t>
                  </w:r>
                </w:p>
              </w:tc>
              <w:tc>
                <w:tcPr>
                  <w:tcW w:w="1122" w:type="dxa"/>
                  <w:vAlign w:val="center"/>
                </w:tcPr>
                <w:p w14:paraId="144C600E" w14:textId="18728D39" w:rsidR="00D45191" w:rsidRPr="0030630E" w:rsidRDefault="00D45191" w:rsidP="00D45191">
                  <w:pPr>
                    <w:adjustRightInd w:val="0"/>
                    <w:snapToGrid w:val="0"/>
                    <w:jc w:val="center"/>
                    <w:rPr>
                      <w:spacing w:val="-2"/>
                      <w:szCs w:val="21"/>
                    </w:rPr>
                  </w:pPr>
                  <w:r w:rsidRPr="0030630E">
                    <w:rPr>
                      <w:rFonts w:hint="eastAsia"/>
                      <w:spacing w:val="-2"/>
                      <w:szCs w:val="21"/>
                    </w:rPr>
                    <w:t>7.50</w:t>
                  </w:r>
                </w:p>
              </w:tc>
              <w:tc>
                <w:tcPr>
                  <w:tcW w:w="709" w:type="dxa"/>
                  <w:vAlign w:val="center"/>
                </w:tcPr>
                <w:p w14:paraId="510DC211" w14:textId="2E29D5C3" w:rsidR="00D45191" w:rsidRPr="0030630E" w:rsidRDefault="00D45191" w:rsidP="00D45191">
                  <w:pPr>
                    <w:adjustRightInd w:val="0"/>
                    <w:snapToGrid w:val="0"/>
                    <w:jc w:val="center"/>
                    <w:rPr>
                      <w:spacing w:val="-2"/>
                      <w:szCs w:val="21"/>
                    </w:rPr>
                  </w:pPr>
                  <w:r w:rsidRPr="0030630E">
                    <w:rPr>
                      <w:rFonts w:hint="eastAsia"/>
                      <w:spacing w:val="-2"/>
                      <w:szCs w:val="21"/>
                    </w:rPr>
                    <w:t>17.4</w:t>
                  </w:r>
                </w:p>
              </w:tc>
              <w:tc>
                <w:tcPr>
                  <w:tcW w:w="812" w:type="dxa"/>
                  <w:vAlign w:val="center"/>
                </w:tcPr>
                <w:p w14:paraId="17DADCDF" w14:textId="6B1BF4A0" w:rsidR="00D45191" w:rsidRPr="0030630E" w:rsidRDefault="00D45191" w:rsidP="00D45191">
                  <w:pPr>
                    <w:adjustRightInd w:val="0"/>
                    <w:snapToGrid w:val="0"/>
                    <w:jc w:val="center"/>
                    <w:rPr>
                      <w:spacing w:val="-2"/>
                      <w:szCs w:val="21"/>
                    </w:rPr>
                  </w:pPr>
                  <w:r w:rsidRPr="0030630E">
                    <w:rPr>
                      <w:rFonts w:hint="eastAsia"/>
                      <w:spacing w:val="-2"/>
                      <w:szCs w:val="21"/>
                    </w:rPr>
                    <w:t>6.95</w:t>
                  </w:r>
                </w:p>
              </w:tc>
              <w:tc>
                <w:tcPr>
                  <w:tcW w:w="882" w:type="dxa"/>
                  <w:vAlign w:val="center"/>
                </w:tcPr>
                <w:p w14:paraId="4258108F" w14:textId="224D737C" w:rsidR="00D45191" w:rsidRPr="0030630E" w:rsidRDefault="00D45191" w:rsidP="00D45191">
                  <w:pPr>
                    <w:adjustRightInd w:val="0"/>
                    <w:snapToGrid w:val="0"/>
                    <w:jc w:val="center"/>
                    <w:rPr>
                      <w:spacing w:val="-2"/>
                      <w:szCs w:val="21"/>
                    </w:rPr>
                  </w:pPr>
                  <w:r w:rsidRPr="0030630E">
                    <w:rPr>
                      <w:rFonts w:hint="eastAsia"/>
                      <w:spacing w:val="-2"/>
                      <w:szCs w:val="21"/>
                    </w:rPr>
                    <w:t>34</w:t>
                  </w:r>
                </w:p>
              </w:tc>
            </w:tr>
            <w:tr w:rsidR="0030630E" w:rsidRPr="0030630E" w14:paraId="05890C23" w14:textId="77777777" w:rsidTr="00021D07">
              <w:tc>
                <w:tcPr>
                  <w:tcW w:w="708" w:type="dxa"/>
                  <w:vMerge/>
                  <w:vAlign w:val="center"/>
                </w:tcPr>
                <w:p w14:paraId="7C8DDA78" w14:textId="77777777" w:rsidR="00D45191" w:rsidRPr="0030630E" w:rsidRDefault="00D45191" w:rsidP="00D45191">
                  <w:pPr>
                    <w:adjustRightInd w:val="0"/>
                    <w:snapToGrid w:val="0"/>
                    <w:jc w:val="center"/>
                    <w:rPr>
                      <w:spacing w:val="-2"/>
                      <w:szCs w:val="21"/>
                    </w:rPr>
                  </w:pPr>
                </w:p>
              </w:tc>
              <w:tc>
                <w:tcPr>
                  <w:tcW w:w="1134" w:type="dxa"/>
                  <w:vAlign w:val="center"/>
                </w:tcPr>
                <w:p w14:paraId="1628D8CD" w14:textId="77777777" w:rsidR="00D45191" w:rsidRPr="0030630E" w:rsidRDefault="00D45191" w:rsidP="00D45191">
                  <w:pPr>
                    <w:adjustRightInd w:val="0"/>
                    <w:snapToGrid w:val="0"/>
                    <w:jc w:val="center"/>
                    <w:rPr>
                      <w:spacing w:val="-2"/>
                      <w:szCs w:val="21"/>
                    </w:rPr>
                  </w:pPr>
                  <w:r w:rsidRPr="0030630E">
                    <w:rPr>
                      <w:rFonts w:hint="eastAsia"/>
                      <w:spacing w:val="-2"/>
                      <w:szCs w:val="21"/>
                    </w:rPr>
                    <w:t>入管网口</w:t>
                  </w:r>
                </w:p>
                <w:p w14:paraId="690331B1" w14:textId="3811EE97" w:rsidR="00D45191" w:rsidRPr="0030630E" w:rsidRDefault="00D45191" w:rsidP="00D45191">
                  <w:pPr>
                    <w:adjustRightInd w:val="0"/>
                    <w:snapToGrid w:val="0"/>
                    <w:jc w:val="center"/>
                    <w:rPr>
                      <w:spacing w:val="-2"/>
                      <w:szCs w:val="21"/>
                    </w:rPr>
                  </w:pPr>
                  <w:r w:rsidRPr="0030630E">
                    <w:rPr>
                      <w:rFonts w:hint="eastAsia"/>
                      <w:spacing w:val="-2"/>
                      <w:szCs w:val="21"/>
                    </w:rPr>
                    <w:t>（</w:t>
                  </w:r>
                  <w:r w:rsidRPr="0030630E">
                    <w:rPr>
                      <w:rFonts w:hint="eastAsia"/>
                      <w:spacing w:val="-2"/>
                      <w:szCs w:val="21"/>
                    </w:rPr>
                    <w:t>12:05</w:t>
                  </w:r>
                  <w:r w:rsidRPr="0030630E">
                    <w:rPr>
                      <w:rFonts w:hint="eastAsia"/>
                      <w:spacing w:val="-2"/>
                      <w:szCs w:val="21"/>
                    </w:rPr>
                    <w:t>）</w:t>
                  </w:r>
                </w:p>
              </w:tc>
              <w:tc>
                <w:tcPr>
                  <w:tcW w:w="850" w:type="dxa"/>
                  <w:vAlign w:val="center"/>
                </w:tcPr>
                <w:p w14:paraId="3A963622" w14:textId="46F223AF" w:rsidR="00D45191" w:rsidRPr="0030630E" w:rsidRDefault="00D45191" w:rsidP="00D45191">
                  <w:pPr>
                    <w:adjustRightInd w:val="0"/>
                    <w:snapToGrid w:val="0"/>
                    <w:jc w:val="center"/>
                    <w:rPr>
                      <w:spacing w:val="-2"/>
                      <w:szCs w:val="21"/>
                    </w:rPr>
                  </w:pPr>
                  <w:r w:rsidRPr="0030630E">
                    <w:rPr>
                      <w:rFonts w:hint="eastAsia"/>
                      <w:spacing w:val="-2"/>
                      <w:szCs w:val="21"/>
                    </w:rPr>
                    <w:t>W190824604</w:t>
                  </w:r>
                </w:p>
              </w:tc>
              <w:tc>
                <w:tcPr>
                  <w:tcW w:w="709" w:type="dxa"/>
                  <w:vAlign w:val="center"/>
                </w:tcPr>
                <w:p w14:paraId="2FA7803B" w14:textId="38736E58" w:rsidR="00D45191" w:rsidRPr="0030630E" w:rsidRDefault="00D45191" w:rsidP="00D45191">
                  <w:pPr>
                    <w:adjustRightInd w:val="0"/>
                    <w:snapToGrid w:val="0"/>
                    <w:jc w:val="center"/>
                    <w:rPr>
                      <w:spacing w:val="-2"/>
                      <w:szCs w:val="21"/>
                    </w:rPr>
                  </w:pPr>
                  <w:r w:rsidRPr="0030630E">
                    <w:rPr>
                      <w:rFonts w:hint="eastAsia"/>
                      <w:spacing w:val="-2"/>
                      <w:szCs w:val="21"/>
                    </w:rPr>
                    <w:t>淡黄微浑</w:t>
                  </w:r>
                </w:p>
              </w:tc>
              <w:tc>
                <w:tcPr>
                  <w:tcW w:w="1004" w:type="dxa"/>
                  <w:vAlign w:val="center"/>
                </w:tcPr>
                <w:p w14:paraId="47EF3505" w14:textId="704BA1F8" w:rsidR="00D45191" w:rsidRPr="0030630E" w:rsidRDefault="00D45191" w:rsidP="00D45191">
                  <w:pPr>
                    <w:adjustRightInd w:val="0"/>
                    <w:snapToGrid w:val="0"/>
                    <w:jc w:val="center"/>
                    <w:rPr>
                      <w:spacing w:val="-2"/>
                      <w:szCs w:val="21"/>
                    </w:rPr>
                  </w:pPr>
                  <w:r w:rsidRPr="0030630E">
                    <w:rPr>
                      <w:rFonts w:hint="eastAsia"/>
                      <w:spacing w:val="-2"/>
                      <w:szCs w:val="21"/>
                    </w:rPr>
                    <w:t>216</w:t>
                  </w:r>
                </w:p>
              </w:tc>
              <w:tc>
                <w:tcPr>
                  <w:tcW w:w="1122" w:type="dxa"/>
                  <w:vAlign w:val="center"/>
                </w:tcPr>
                <w:p w14:paraId="3ED1D5A3" w14:textId="7DA0874A" w:rsidR="00D45191" w:rsidRPr="0030630E" w:rsidRDefault="00D45191" w:rsidP="00D45191">
                  <w:pPr>
                    <w:adjustRightInd w:val="0"/>
                    <w:snapToGrid w:val="0"/>
                    <w:jc w:val="center"/>
                    <w:rPr>
                      <w:spacing w:val="-2"/>
                      <w:szCs w:val="21"/>
                    </w:rPr>
                  </w:pPr>
                  <w:r w:rsidRPr="0030630E">
                    <w:rPr>
                      <w:rFonts w:hint="eastAsia"/>
                      <w:spacing w:val="-2"/>
                      <w:szCs w:val="21"/>
                    </w:rPr>
                    <w:t>7.52</w:t>
                  </w:r>
                </w:p>
              </w:tc>
              <w:tc>
                <w:tcPr>
                  <w:tcW w:w="709" w:type="dxa"/>
                  <w:vAlign w:val="center"/>
                </w:tcPr>
                <w:p w14:paraId="12FD995F" w14:textId="15FA703C" w:rsidR="00D45191" w:rsidRPr="0030630E" w:rsidRDefault="00D45191" w:rsidP="00D45191">
                  <w:pPr>
                    <w:adjustRightInd w:val="0"/>
                    <w:snapToGrid w:val="0"/>
                    <w:jc w:val="center"/>
                    <w:rPr>
                      <w:spacing w:val="-2"/>
                      <w:szCs w:val="21"/>
                    </w:rPr>
                  </w:pPr>
                  <w:r w:rsidRPr="0030630E">
                    <w:rPr>
                      <w:rFonts w:hint="eastAsia"/>
                      <w:spacing w:val="-2"/>
                      <w:szCs w:val="21"/>
                    </w:rPr>
                    <w:t>15.7</w:t>
                  </w:r>
                </w:p>
              </w:tc>
              <w:tc>
                <w:tcPr>
                  <w:tcW w:w="812" w:type="dxa"/>
                  <w:vAlign w:val="center"/>
                </w:tcPr>
                <w:p w14:paraId="25F18C1C" w14:textId="2A849902" w:rsidR="00D45191" w:rsidRPr="0030630E" w:rsidRDefault="00D45191" w:rsidP="00D45191">
                  <w:pPr>
                    <w:adjustRightInd w:val="0"/>
                    <w:snapToGrid w:val="0"/>
                    <w:jc w:val="center"/>
                    <w:rPr>
                      <w:spacing w:val="-2"/>
                      <w:szCs w:val="21"/>
                    </w:rPr>
                  </w:pPr>
                  <w:r w:rsidRPr="0030630E">
                    <w:rPr>
                      <w:rFonts w:hint="eastAsia"/>
                      <w:spacing w:val="-2"/>
                      <w:szCs w:val="21"/>
                    </w:rPr>
                    <w:t>7.23</w:t>
                  </w:r>
                </w:p>
              </w:tc>
              <w:tc>
                <w:tcPr>
                  <w:tcW w:w="882" w:type="dxa"/>
                  <w:vAlign w:val="center"/>
                </w:tcPr>
                <w:p w14:paraId="3E98C34C" w14:textId="7B23AA69" w:rsidR="00D45191" w:rsidRPr="0030630E" w:rsidRDefault="00D45191" w:rsidP="00D45191">
                  <w:pPr>
                    <w:adjustRightInd w:val="0"/>
                    <w:snapToGrid w:val="0"/>
                    <w:jc w:val="center"/>
                    <w:rPr>
                      <w:spacing w:val="-2"/>
                      <w:szCs w:val="21"/>
                    </w:rPr>
                  </w:pPr>
                  <w:r w:rsidRPr="0030630E">
                    <w:rPr>
                      <w:rFonts w:hint="eastAsia"/>
                      <w:spacing w:val="-2"/>
                      <w:szCs w:val="21"/>
                    </w:rPr>
                    <w:t>40</w:t>
                  </w:r>
                </w:p>
              </w:tc>
            </w:tr>
            <w:tr w:rsidR="0030630E" w:rsidRPr="0030630E" w14:paraId="116D49B8" w14:textId="77777777" w:rsidTr="00021D07">
              <w:tc>
                <w:tcPr>
                  <w:tcW w:w="708" w:type="dxa"/>
                  <w:vMerge/>
                  <w:vAlign w:val="center"/>
                </w:tcPr>
                <w:p w14:paraId="20EB16B2" w14:textId="77777777" w:rsidR="00D45191" w:rsidRPr="0030630E" w:rsidRDefault="00D45191" w:rsidP="00D45191">
                  <w:pPr>
                    <w:adjustRightInd w:val="0"/>
                    <w:snapToGrid w:val="0"/>
                    <w:jc w:val="center"/>
                    <w:rPr>
                      <w:spacing w:val="-2"/>
                      <w:szCs w:val="21"/>
                    </w:rPr>
                  </w:pPr>
                </w:p>
              </w:tc>
              <w:tc>
                <w:tcPr>
                  <w:tcW w:w="1134" w:type="dxa"/>
                  <w:vAlign w:val="center"/>
                </w:tcPr>
                <w:p w14:paraId="22FAE096" w14:textId="77777777" w:rsidR="00D45191" w:rsidRPr="0030630E" w:rsidRDefault="00D45191" w:rsidP="00D45191">
                  <w:pPr>
                    <w:adjustRightInd w:val="0"/>
                    <w:snapToGrid w:val="0"/>
                    <w:jc w:val="center"/>
                    <w:rPr>
                      <w:spacing w:val="-2"/>
                      <w:szCs w:val="21"/>
                    </w:rPr>
                  </w:pPr>
                  <w:r w:rsidRPr="0030630E">
                    <w:rPr>
                      <w:rFonts w:hint="eastAsia"/>
                      <w:spacing w:val="-2"/>
                      <w:szCs w:val="21"/>
                    </w:rPr>
                    <w:t>入管网口</w:t>
                  </w:r>
                </w:p>
                <w:p w14:paraId="75D261A9" w14:textId="0D86AA25" w:rsidR="00D45191" w:rsidRPr="0030630E" w:rsidRDefault="00D45191" w:rsidP="00D45191">
                  <w:pPr>
                    <w:adjustRightInd w:val="0"/>
                    <w:snapToGrid w:val="0"/>
                    <w:jc w:val="center"/>
                    <w:rPr>
                      <w:spacing w:val="-2"/>
                      <w:szCs w:val="21"/>
                    </w:rPr>
                  </w:pPr>
                  <w:r w:rsidRPr="0030630E">
                    <w:rPr>
                      <w:rFonts w:hint="eastAsia"/>
                      <w:spacing w:val="-2"/>
                      <w:szCs w:val="21"/>
                    </w:rPr>
                    <w:t>（平行</w:t>
                  </w:r>
                  <w:r w:rsidRPr="0030630E">
                    <w:rPr>
                      <w:rFonts w:hint="eastAsia"/>
                      <w:spacing w:val="-2"/>
                      <w:szCs w:val="21"/>
                    </w:rPr>
                    <w:t>12:05</w:t>
                  </w:r>
                  <w:r w:rsidRPr="0030630E">
                    <w:rPr>
                      <w:rFonts w:hint="eastAsia"/>
                      <w:spacing w:val="-2"/>
                      <w:szCs w:val="21"/>
                    </w:rPr>
                    <w:t>）</w:t>
                  </w:r>
                </w:p>
              </w:tc>
              <w:tc>
                <w:tcPr>
                  <w:tcW w:w="850" w:type="dxa"/>
                  <w:vAlign w:val="center"/>
                </w:tcPr>
                <w:p w14:paraId="22F976AC" w14:textId="63DEEE01" w:rsidR="00D45191" w:rsidRPr="0030630E" w:rsidRDefault="00D45191" w:rsidP="00D45191">
                  <w:pPr>
                    <w:adjustRightInd w:val="0"/>
                    <w:snapToGrid w:val="0"/>
                    <w:jc w:val="center"/>
                    <w:rPr>
                      <w:spacing w:val="-2"/>
                      <w:szCs w:val="21"/>
                    </w:rPr>
                  </w:pPr>
                  <w:r w:rsidRPr="0030630E">
                    <w:rPr>
                      <w:rFonts w:hint="eastAsia"/>
                      <w:spacing w:val="-2"/>
                      <w:szCs w:val="21"/>
                    </w:rPr>
                    <w:t>W190824605</w:t>
                  </w:r>
                </w:p>
              </w:tc>
              <w:tc>
                <w:tcPr>
                  <w:tcW w:w="709" w:type="dxa"/>
                  <w:vAlign w:val="center"/>
                </w:tcPr>
                <w:p w14:paraId="574A7C13" w14:textId="3F5CE9DB" w:rsidR="00D45191" w:rsidRPr="0030630E" w:rsidRDefault="00D45191" w:rsidP="00D45191">
                  <w:pPr>
                    <w:adjustRightInd w:val="0"/>
                    <w:snapToGrid w:val="0"/>
                    <w:jc w:val="center"/>
                    <w:rPr>
                      <w:spacing w:val="-2"/>
                      <w:szCs w:val="21"/>
                    </w:rPr>
                  </w:pPr>
                  <w:r w:rsidRPr="0030630E">
                    <w:rPr>
                      <w:rFonts w:hint="eastAsia"/>
                      <w:spacing w:val="-2"/>
                      <w:szCs w:val="21"/>
                    </w:rPr>
                    <w:t>淡黄微浑</w:t>
                  </w:r>
                </w:p>
              </w:tc>
              <w:tc>
                <w:tcPr>
                  <w:tcW w:w="1004" w:type="dxa"/>
                  <w:vAlign w:val="center"/>
                </w:tcPr>
                <w:p w14:paraId="5F86CBB4" w14:textId="2091891A" w:rsidR="00D45191" w:rsidRPr="0030630E" w:rsidRDefault="00D45191" w:rsidP="00D45191">
                  <w:pPr>
                    <w:adjustRightInd w:val="0"/>
                    <w:snapToGrid w:val="0"/>
                    <w:jc w:val="center"/>
                    <w:rPr>
                      <w:spacing w:val="-2"/>
                      <w:szCs w:val="21"/>
                    </w:rPr>
                  </w:pPr>
                  <w:r w:rsidRPr="0030630E">
                    <w:rPr>
                      <w:rFonts w:hint="eastAsia"/>
                      <w:spacing w:val="-2"/>
                      <w:szCs w:val="21"/>
                    </w:rPr>
                    <w:t>210</w:t>
                  </w:r>
                </w:p>
              </w:tc>
              <w:tc>
                <w:tcPr>
                  <w:tcW w:w="1122" w:type="dxa"/>
                  <w:vAlign w:val="center"/>
                </w:tcPr>
                <w:p w14:paraId="51419A52" w14:textId="12731BF2" w:rsidR="00D45191" w:rsidRPr="0030630E" w:rsidRDefault="00D45191" w:rsidP="00D45191">
                  <w:pPr>
                    <w:adjustRightInd w:val="0"/>
                    <w:snapToGrid w:val="0"/>
                    <w:jc w:val="center"/>
                    <w:rPr>
                      <w:spacing w:val="-2"/>
                      <w:szCs w:val="21"/>
                    </w:rPr>
                  </w:pPr>
                  <w:r w:rsidRPr="0030630E">
                    <w:rPr>
                      <w:rFonts w:hint="eastAsia"/>
                      <w:spacing w:val="-2"/>
                      <w:szCs w:val="21"/>
                    </w:rPr>
                    <w:t>7.61</w:t>
                  </w:r>
                </w:p>
              </w:tc>
              <w:tc>
                <w:tcPr>
                  <w:tcW w:w="709" w:type="dxa"/>
                  <w:vAlign w:val="center"/>
                </w:tcPr>
                <w:p w14:paraId="5CCA2523" w14:textId="43B071D5" w:rsidR="00D45191" w:rsidRPr="0030630E" w:rsidRDefault="00D45191" w:rsidP="00D45191">
                  <w:pPr>
                    <w:adjustRightInd w:val="0"/>
                    <w:snapToGrid w:val="0"/>
                    <w:jc w:val="center"/>
                    <w:rPr>
                      <w:spacing w:val="-2"/>
                      <w:szCs w:val="21"/>
                    </w:rPr>
                  </w:pPr>
                  <w:r w:rsidRPr="0030630E">
                    <w:rPr>
                      <w:rFonts w:hint="eastAsia"/>
                      <w:spacing w:val="-2"/>
                      <w:szCs w:val="21"/>
                    </w:rPr>
                    <w:t>16.9</w:t>
                  </w:r>
                </w:p>
              </w:tc>
              <w:tc>
                <w:tcPr>
                  <w:tcW w:w="812" w:type="dxa"/>
                  <w:vAlign w:val="center"/>
                </w:tcPr>
                <w:p w14:paraId="51FF9864" w14:textId="3BEEB75F" w:rsidR="00D45191" w:rsidRPr="0030630E" w:rsidRDefault="00D45191" w:rsidP="00D45191">
                  <w:pPr>
                    <w:adjustRightInd w:val="0"/>
                    <w:snapToGrid w:val="0"/>
                    <w:jc w:val="center"/>
                    <w:rPr>
                      <w:spacing w:val="-2"/>
                      <w:szCs w:val="21"/>
                    </w:rPr>
                  </w:pPr>
                  <w:r w:rsidRPr="0030630E">
                    <w:rPr>
                      <w:rFonts w:hint="eastAsia"/>
                      <w:spacing w:val="-2"/>
                      <w:szCs w:val="21"/>
                    </w:rPr>
                    <w:t>7.41</w:t>
                  </w:r>
                </w:p>
              </w:tc>
              <w:tc>
                <w:tcPr>
                  <w:tcW w:w="882" w:type="dxa"/>
                  <w:vAlign w:val="center"/>
                </w:tcPr>
                <w:p w14:paraId="558604A6" w14:textId="3031A214" w:rsidR="00D45191" w:rsidRPr="0030630E" w:rsidRDefault="00D45191" w:rsidP="00D45191">
                  <w:pPr>
                    <w:adjustRightInd w:val="0"/>
                    <w:snapToGrid w:val="0"/>
                    <w:jc w:val="center"/>
                    <w:rPr>
                      <w:spacing w:val="-2"/>
                      <w:szCs w:val="21"/>
                    </w:rPr>
                  </w:pPr>
                  <w:r w:rsidRPr="0030630E">
                    <w:rPr>
                      <w:rFonts w:hint="eastAsia"/>
                      <w:spacing w:val="-2"/>
                      <w:szCs w:val="21"/>
                    </w:rPr>
                    <w:t>/</w:t>
                  </w:r>
                </w:p>
              </w:tc>
            </w:tr>
            <w:tr w:rsidR="0030630E" w:rsidRPr="0030630E" w14:paraId="517535A3" w14:textId="77777777" w:rsidTr="00021D07">
              <w:tc>
                <w:tcPr>
                  <w:tcW w:w="3401" w:type="dxa"/>
                  <w:gridSpan w:val="4"/>
                  <w:vAlign w:val="center"/>
                </w:tcPr>
                <w:p w14:paraId="5357CC56" w14:textId="4AD354FC" w:rsidR="00D45191" w:rsidRPr="0030630E" w:rsidRDefault="00D45191" w:rsidP="00D45191">
                  <w:pPr>
                    <w:adjustRightInd w:val="0"/>
                    <w:snapToGrid w:val="0"/>
                    <w:jc w:val="center"/>
                    <w:rPr>
                      <w:spacing w:val="-2"/>
                      <w:szCs w:val="21"/>
                    </w:rPr>
                  </w:pPr>
                  <w:r w:rsidRPr="0030630E">
                    <w:rPr>
                      <w:rFonts w:hint="eastAsia"/>
                      <w:spacing w:val="-2"/>
                      <w:szCs w:val="21"/>
                    </w:rPr>
                    <w:t>2</w:t>
                  </w:r>
                  <w:r w:rsidRPr="0030630E">
                    <w:rPr>
                      <w:rFonts w:hint="eastAsia"/>
                      <w:spacing w:val="-2"/>
                      <w:szCs w:val="21"/>
                    </w:rPr>
                    <w:t>日平均值</w:t>
                  </w:r>
                </w:p>
              </w:tc>
              <w:tc>
                <w:tcPr>
                  <w:tcW w:w="1004" w:type="dxa"/>
                  <w:vAlign w:val="center"/>
                </w:tcPr>
                <w:p w14:paraId="6A46F28E" w14:textId="0A457467" w:rsidR="00D45191" w:rsidRPr="0030630E" w:rsidRDefault="00D45191" w:rsidP="00D45191">
                  <w:pPr>
                    <w:adjustRightInd w:val="0"/>
                    <w:snapToGrid w:val="0"/>
                    <w:jc w:val="center"/>
                    <w:rPr>
                      <w:spacing w:val="-2"/>
                      <w:szCs w:val="21"/>
                    </w:rPr>
                  </w:pPr>
                  <w:r w:rsidRPr="0030630E">
                    <w:rPr>
                      <w:rFonts w:hint="eastAsia"/>
                      <w:spacing w:val="-2"/>
                      <w:szCs w:val="21"/>
                    </w:rPr>
                    <w:t>218</w:t>
                  </w:r>
                </w:p>
              </w:tc>
              <w:tc>
                <w:tcPr>
                  <w:tcW w:w="1122" w:type="dxa"/>
                  <w:vAlign w:val="center"/>
                </w:tcPr>
                <w:p w14:paraId="3ED42055" w14:textId="70A41C80" w:rsidR="00D45191" w:rsidRPr="0030630E" w:rsidRDefault="00D45191" w:rsidP="00D45191">
                  <w:pPr>
                    <w:adjustRightInd w:val="0"/>
                    <w:snapToGrid w:val="0"/>
                    <w:jc w:val="center"/>
                    <w:rPr>
                      <w:spacing w:val="-2"/>
                      <w:szCs w:val="21"/>
                    </w:rPr>
                  </w:pPr>
                  <w:r w:rsidRPr="0030630E">
                    <w:rPr>
                      <w:rFonts w:hint="eastAsia"/>
                      <w:spacing w:val="-2"/>
                      <w:szCs w:val="21"/>
                    </w:rPr>
                    <w:t>7.33-7.61</w:t>
                  </w:r>
                  <w:r w:rsidRPr="0030630E">
                    <w:rPr>
                      <w:rFonts w:hint="eastAsia"/>
                      <w:spacing w:val="-2"/>
                      <w:szCs w:val="21"/>
                    </w:rPr>
                    <w:t>（范围）</w:t>
                  </w:r>
                </w:p>
              </w:tc>
              <w:tc>
                <w:tcPr>
                  <w:tcW w:w="709" w:type="dxa"/>
                  <w:vAlign w:val="center"/>
                </w:tcPr>
                <w:p w14:paraId="6AE9222F" w14:textId="630BCF85" w:rsidR="00D45191" w:rsidRPr="0030630E" w:rsidRDefault="00D45191" w:rsidP="00D45191">
                  <w:pPr>
                    <w:adjustRightInd w:val="0"/>
                    <w:snapToGrid w:val="0"/>
                    <w:jc w:val="center"/>
                    <w:rPr>
                      <w:spacing w:val="-2"/>
                      <w:szCs w:val="21"/>
                    </w:rPr>
                  </w:pPr>
                  <w:r w:rsidRPr="0030630E">
                    <w:rPr>
                      <w:rFonts w:hint="eastAsia"/>
                      <w:spacing w:val="-2"/>
                      <w:szCs w:val="21"/>
                    </w:rPr>
                    <w:t>16.9</w:t>
                  </w:r>
                </w:p>
              </w:tc>
              <w:tc>
                <w:tcPr>
                  <w:tcW w:w="812" w:type="dxa"/>
                  <w:vAlign w:val="center"/>
                </w:tcPr>
                <w:p w14:paraId="0CD165F4" w14:textId="4FFD8297" w:rsidR="00D45191" w:rsidRPr="0030630E" w:rsidRDefault="00D45191" w:rsidP="00D45191">
                  <w:pPr>
                    <w:adjustRightInd w:val="0"/>
                    <w:snapToGrid w:val="0"/>
                    <w:jc w:val="center"/>
                    <w:rPr>
                      <w:spacing w:val="-2"/>
                      <w:szCs w:val="21"/>
                    </w:rPr>
                  </w:pPr>
                  <w:r w:rsidRPr="0030630E">
                    <w:rPr>
                      <w:rFonts w:hint="eastAsia"/>
                      <w:spacing w:val="-2"/>
                      <w:szCs w:val="21"/>
                    </w:rPr>
                    <w:t>6.9</w:t>
                  </w:r>
                </w:p>
              </w:tc>
              <w:tc>
                <w:tcPr>
                  <w:tcW w:w="882" w:type="dxa"/>
                  <w:vAlign w:val="center"/>
                </w:tcPr>
                <w:p w14:paraId="5841054D" w14:textId="4B87B4D8" w:rsidR="00D45191" w:rsidRPr="0030630E" w:rsidRDefault="00D45191" w:rsidP="00D45191">
                  <w:pPr>
                    <w:adjustRightInd w:val="0"/>
                    <w:snapToGrid w:val="0"/>
                    <w:jc w:val="center"/>
                    <w:rPr>
                      <w:spacing w:val="-2"/>
                      <w:szCs w:val="21"/>
                    </w:rPr>
                  </w:pPr>
                  <w:r w:rsidRPr="0030630E">
                    <w:rPr>
                      <w:rFonts w:hint="eastAsia"/>
                      <w:spacing w:val="-2"/>
                      <w:szCs w:val="21"/>
                    </w:rPr>
                    <w:t>31</w:t>
                  </w:r>
                </w:p>
              </w:tc>
            </w:tr>
            <w:tr w:rsidR="0030630E" w:rsidRPr="0030630E" w14:paraId="78FD4970" w14:textId="77777777" w:rsidTr="00021D07">
              <w:tc>
                <w:tcPr>
                  <w:tcW w:w="3401" w:type="dxa"/>
                  <w:gridSpan w:val="4"/>
                  <w:vAlign w:val="center"/>
                </w:tcPr>
                <w:p w14:paraId="02DE2236" w14:textId="714D5E2B" w:rsidR="00D45191" w:rsidRPr="0030630E" w:rsidRDefault="00D45191" w:rsidP="00D45191">
                  <w:pPr>
                    <w:adjustRightInd w:val="0"/>
                    <w:snapToGrid w:val="0"/>
                    <w:jc w:val="center"/>
                    <w:rPr>
                      <w:spacing w:val="-2"/>
                      <w:szCs w:val="21"/>
                    </w:rPr>
                  </w:pPr>
                  <w:r w:rsidRPr="0030630E">
                    <w:rPr>
                      <w:rFonts w:hint="eastAsia"/>
                      <w:spacing w:val="-2"/>
                      <w:szCs w:val="21"/>
                    </w:rPr>
                    <w:t>排放限值</w:t>
                  </w:r>
                </w:p>
              </w:tc>
              <w:tc>
                <w:tcPr>
                  <w:tcW w:w="1004" w:type="dxa"/>
                  <w:vAlign w:val="center"/>
                </w:tcPr>
                <w:p w14:paraId="1ED3191B" w14:textId="329B55D8" w:rsidR="00D45191" w:rsidRPr="0030630E" w:rsidRDefault="00D45191" w:rsidP="00D45191">
                  <w:pPr>
                    <w:adjustRightInd w:val="0"/>
                    <w:snapToGrid w:val="0"/>
                    <w:jc w:val="center"/>
                    <w:rPr>
                      <w:spacing w:val="-2"/>
                      <w:szCs w:val="21"/>
                    </w:rPr>
                  </w:pPr>
                  <w:r w:rsidRPr="0030630E">
                    <w:rPr>
                      <w:rFonts w:hint="eastAsia"/>
                      <w:spacing w:val="-2"/>
                      <w:szCs w:val="21"/>
                    </w:rPr>
                    <w:t>500</w:t>
                  </w:r>
                </w:p>
              </w:tc>
              <w:tc>
                <w:tcPr>
                  <w:tcW w:w="1122" w:type="dxa"/>
                  <w:vAlign w:val="center"/>
                </w:tcPr>
                <w:p w14:paraId="2376F016" w14:textId="013519F2" w:rsidR="00D45191" w:rsidRPr="0030630E" w:rsidRDefault="00D45191" w:rsidP="00D45191">
                  <w:pPr>
                    <w:adjustRightInd w:val="0"/>
                    <w:snapToGrid w:val="0"/>
                    <w:jc w:val="center"/>
                    <w:rPr>
                      <w:spacing w:val="-2"/>
                      <w:szCs w:val="21"/>
                    </w:rPr>
                  </w:pPr>
                  <w:r w:rsidRPr="0030630E">
                    <w:rPr>
                      <w:rFonts w:hint="eastAsia"/>
                      <w:spacing w:val="-2"/>
                      <w:szCs w:val="21"/>
                    </w:rPr>
                    <w:t>6-9</w:t>
                  </w:r>
                </w:p>
              </w:tc>
              <w:tc>
                <w:tcPr>
                  <w:tcW w:w="709" w:type="dxa"/>
                  <w:vAlign w:val="center"/>
                </w:tcPr>
                <w:p w14:paraId="24E54D37" w14:textId="5B2312BA" w:rsidR="00D45191" w:rsidRPr="0030630E" w:rsidRDefault="00D45191" w:rsidP="00D45191">
                  <w:pPr>
                    <w:adjustRightInd w:val="0"/>
                    <w:snapToGrid w:val="0"/>
                    <w:jc w:val="center"/>
                    <w:rPr>
                      <w:spacing w:val="-2"/>
                      <w:szCs w:val="21"/>
                    </w:rPr>
                  </w:pPr>
                  <w:r w:rsidRPr="0030630E">
                    <w:rPr>
                      <w:rFonts w:hint="eastAsia"/>
                      <w:spacing w:val="-2"/>
                      <w:szCs w:val="21"/>
                    </w:rPr>
                    <w:t>3</w:t>
                  </w:r>
                  <w:r w:rsidR="003016BB" w:rsidRPr="0030630E">
                    <w:rPr>
                      <w:rFonts w:hint="eastAsia"/>
                      <w:spacing w:val="-2"/>
                      <w:szCs w:val="21"/>
                    </w:rPr>
                    <w:t>5</w:t>
                  </w:r>
                </w:p>
              </w:tc>
              <w:tc>
                <w:tcPr>
                  <w:tcW w:w="812" w:type="dxa"/>
                  <w:vAlign w:val="center"/>
                </w:tcPr>
                <w:p w14:paraId="0BD00CED" w14:textId="0E465379" w:rsidR="00D45191" w:rsidRPr="0030630E" w:rsidRDefault="00D45191" w:rsidP="00D45191">
                  <w:pPr>
                    <w:adjustRightInd w:val="0"/>
                    <w:snapToGrid w:val="0"/>
                    <w:jc w:val="center"/>
                    <w:rPr>
                      <w:spacing w:val="-2"/>
                      <w:szCs w:val="21"/>
                    </w:rPr>
                  </w:pPr>
                  <w:r w:rsidRPr="0030630E">
                    <w:rPr>
                      <w:rFonts w:hint="eastAsia"/>
                      <w:spacing w:val="-2"/>
                      <w:szCs w:val="21"/>
                    </w:rPr>
                    <w:t>8</w:t>
                  </w:r>
                </w:p>
              </w:tc>
              <w:tc>
                <w:tcPr>
                  <w:tcW w:w="882" w:type="dxa"/>
                  <w:vAlign w:val="center"/>
                </w:tcPr>
                <w:p w14:paraId="478CA0B0" w14:textId="3AFD0A5F" w:rsidR="00D45191" w:rsidRPr="0030630E" w:rsidRDefault="00D45191" w:rsidP="00D45191">
                  <w:pPr>
                    <w:adjustRightInd w:val="0"/>
                    <w:snapToGrid w:val="0"/>
                    <w:jc w:val="center"/>
                    <w:rPr>
                      <w:spacing w:val="-2"/>
                      <w:szCs w:val="21"/>
                    </w:rPr>
                  </w:pPr>
                  <w:r w:rsidRPr="0030630E">
                    <w:rPr>
                      <w:rFonts w:hint="eastAsia"/>
                      <w:spacing w:val="-2"/>
                      <w:szCs w:val="21"/>
                    </w:rPr>
                    <w:t>400</w:t>
                  </w:r>
                </w:p>
              </w:tc>
            </w:tr>
            <w:tr w:rsidR="0030630E" w:rsidRPr="0030630E" w14:paraId="53C7CD12" w14:textId="77777777" w:rsidTr="00021D07">
              <w:tc>
                <w:tcPr>
                  <w:tcW w:w="3401" w:type="dxa"/>
                  <w:gridSpan w:val="4"/>
                  <w:vAlign w:val="center"/>
                </w:tcPr>
                <w:p w14:paraId="4C93B27E" w14:textId="07F3E4C0" w:rsidR="00D45191" w:rsidRPr="0030630E" w:rsidRDefault="00D45191" w:rsidP="00D45191">
                  <w:pPr>
                    <w:adjustRightInd w:val="0"/>
                    <w:snapToGrid w:val="0"/>
                    <w:jc w:val="center"/>
                    <w:rPr>
                      <w:spacing w:val="-2"/>
                      <w:szCs w:val="21"/>
                    </w:rPr>
                  </w:pPr>
                  <w:r w:rsidRPr="0030630E">
                    <w:rPr>
                      <w:rFonts w:hint="eastAsia"/>
                      <w:spacing w:val="-2"/>
                      <w:szCs w:val="21"/>
                    </w:rPr>
                    <w:t>达标情况</w:t>
                  </w:r>
                </w:p>
              </w:tc>
              <w:tc>
                <w:tcPr>
                  <w:tcW w:w="1004" w:type="dxa"/>
                  <w:vAlign w:val="center"/>
                </w:tcPr>
                <w:p w14:paraId="593372A6" w14:textId="1883A7F2" w:rsidR="00D45191" w:rsidRPr="0030630E" w:rsidRDefault="00D45191" w:rsidP="00D45191">
                  <w:pPr>
                    <w:adjustRightInd w:val="0"/>
                    <w:snapToGrid w:val="0"/>
                    <w:jc w:val="center"/>
                    <w:rPr>
                      <w:spacing w:val="-2"/>
                      <w:szCs w:val="21"/>
                    </w:rPr>
                  </w:pPr>
                  <w:r w:rsidRPr="0030630E">
                    <w:rPr>
                      <w:rFonts w:hint="eastAsia"/>
                      <w:spacing w:val="-2"/>
                      <w:szCs w:val="21"/>
                    </w:rPr>
                    <w:t>达标</w:t>
                  </w:r>
                </w:p>
              </w:tc>
              <w:tc>
                <w:tcPr>
                  <w:tcW w:w="1122" w:type="dxa"/>
                  <w:vAlign w:val="center"/>
                </w:tcPr>
                <w:p w14:paraId="25C23335" w14:textId="4B44277B" w:rsidR="00D45191" w:rsidRPr="0030630E" w:rsidRDefault="00D45191" w:rsidP="00D45191">
                  <w:pPr>
                    <w:adjustRightInd w:val="0"/>
                    <w:snapToGrid w:val="0"/>
                    <w:jc w:val="center"/>
                    <w:rPr>
                      <w:spacing w:val="-2"/>
                      <w:szCs w:val="21"/>
                    </w:rPr>
                  </w:pPr>
                  <w:r w:rsidRPr="0030630E">
                    <w:rPr>
                      <w:rFonts w:hint="eastAsia"/>
                      <w:spacing w:val="-2"/>
                      <w:szCs w:val="21"/>
                    </w:rPr>
                    <w:t>达标</w:t>
                  </w:r>
                </w:p>
              </w:tc>
              <w:tc>
                <w:tcPr>
                  <w:tcW w:w="709" w:type="dxa"/>
                  <w:vAlign w:val="center"/>
                </w:tcPr>
                <w:p w14:paraId="2633371F" w14:textId="10AB88F5" w:rsidR="00D45191" w:rsidRPr="0030630E" w:rsidRDefault="00D45191" w:rsidP="00D45191">
                  <w:pPr>
                    <w:adjustRightInd w:val="0"/>
                    <w:snapToGrid w:val="0"/>
                    <w:jc w:val="center"/>
                    <w:rPr>
                      <w:spacing w:val="-2"/>
                      <w:szCs w:val="21"/>
                    </w:rPr>
                  </w:pPr>
                  <w:r w:rsidRPr="0030630E">
                    <w:rPr>
                      <w:rFonts w:hint="eastAsia"/>
                      <w:spacing w:val="-2"/>
                      <w:szCs w:val="21"/>
                    </w:rPr>
                    <w:t>达标</w:t>
                  </w:r>
                </w:p>
              </w:tc>
              <w:tc>
                <w:tcPr>
                  <w:tcW w:w="812" w:type="dxa"/>
                  <w:vAlign w:val="center"/>
                </w:tcPr>
                <w:p w14:paraId="15D662F3" w14:textId="1FB1C85E" w:rsidR="00D45191" w:rsidRPr="0030630E" w:rsidRDefault="00D45191" w:rsidP="00D45191">
                  <w:pPr>
                    <w:adjustRightInd w:val="0"/>
                    <w:snapToGrid w:val="0"/>
                    <w:jc w:val="center"/>
                    <w:rPr>
                      <w:spacing w:val="-2"/>
                      <w:szCs w:val="21"/>
                    </w:rPr>
                  </w:pPr>
                  <w:r w:rsidRPr="0030630E">
                    <w:rPr>
                      <w:rFonts w:hint="eastAsia"/>
                      <w:spacing w:val="-2"/>
                      <w:szCs w:val="21"/>
                    </w:rPr>
                    <w:t>达标</w:t>
                  </w:r>
                </w:p>
              </w:tc>
              <w:tc>
                <w:tcPr>
                  <w:tcW w:w="882" w:type="dxa"/>
                  <w:vAlign w:val="center"/>
                </w:tcPr>
                <w:p w14:paraId="5C9ED114" w14:textId="02607BD2" w:rsidR="00D45191" w:rsidRPr="0030630E" w:rsidRDefault="00D45191" w:rsidP="00D45191">
                  <w:pPr>
                    <w:adjustRightInd w:val="0"/>
                    <w:snapToGrid w:val="0"/>
                    <w:jc w:val="center"/>
                    <w:rPr>
                      <w:spacing w:val="-2"/>
                      <w:szCs w:val="21"/>
                    </w:rPr>
                  </w:pPr>
                  <w:r w:rsidRPr="0030630E">
                    <w:rPr>
                      <w:rFonts w:hint="eastAsia"/>
                      <w:spacing w:val="-2"/>
                      <w:szCs w:val="21"/>
                    </w:rPr>
                    <w:t>达标</w:t>
                  </w:r>
                </w:p>
              </w:tc>
            </w:tr>
          </w:tbl>
          <w:p w14:paraId="131A0149" w14:textId="72BDCA9A" w:rsidR="00915C1C" w:rsidRPr="0030630E" w:rsidRDefault="00915C1C" w:rsidP="00D45191">
            <w:pPr>
              <w:widowControl/>
              <w:adjustRightInd w:val="0"/>
              <w:snapToGrid w:val="0"/>
              <w:spacing w:line="360" w:lineRule="auto"/>
              <w:ind w:firstLineChars="200" w:firstLine="480"/>
              <w:jc w:val="left"/>
              <w:rPr>
                <w:rFonts w:ascii="宋体" w:hAnsi="宋体" w:cs="宋体"/>
                <w:kern w:val="0"/>
                <w:sz w:val="24"/>
              </w:rPr>
            </w:pPr>
            <w:r w:rsidRPr="0030630E">
              <w:rPr>
                <w:rFonts w:ascii="宋体" w:hAnsi="宋体" w:cs="宋体" w:hint="eastAsia"/>
                <w:kern w:val="0"/>
                <w:sz w:val="24"/>
              </w:rPr>
              <w:t>由监测结果可知，</w:t>
            </w:r>
            <w:r w:rsidR="00A2635D" w:rsidRPr="0030630E">
              <w:rPr>
                <w:rFonts w:ascii="宋体" w:hAnsi="宋体" w:cs="宋体" w:hint="eastAsia"/>
                <w:kern w:val="0"/>
                <w:sz w:val="24"/>
              </w:rPr>
              <w:t>原有</w:t>
            </w:r>
            <w:r w:rsidRPr="0030630E">
              <w:rPr>
                <w:rFonts w:ascii="宋体" w:hAnsi="宋体" w:cs="宋体" w:hint="eastAsia"/>
                <w:kern w:val="0"/>
                <w:sz w:val="24"/>
              </w:rPr>
              <w:t>企业生活污水排放口污染因子化学需氧量、</w:t>
            </w:r>
            <w:r w:rsidR="00EE13F9" w:rsidRPr="0030630E">
              <w:rPr>
                <w:kern w:val="0"/>
                <w:sz w:val="24"/>
              </w:rPr>
              <w:t>pH</w:t>
            </w:r>
            <w:r w:rsidR="00EE13F9" w:rsidRPr="0030630E">
              <w:rPr>
                <w:rFonts w:ascii="宋体" w:hAnsi="宋体" w:cs="宋体" w:hint="eastAsia"/>
                <w:kern w:val="0"/>
                <w:sz w:val="24"/>
              </w:rPr>
              <w:t>值、</w:t>
            </w:r>
            <w:r w:rsidRPr="0030630E">
              <w:rPr>
                <w:rFonts w:ascii="宋体" w:hAnsi="宋体" w:cs="宋体" w:hint="eastAsia"/>
                <w:kern w:val="0"/>
                <w:sz w:val="24"/>
              </w:rPr>
              <w:t>悬浮物</w:t>
            </w:r>
            <w:r w:rsidR="00065534" w:rsidRPr="0030630E">
              <w:rPr>
                <w:rFonts w:ascii="宋体" w:hAnsi="宋体" w:cs="宋体" w:hint="eastAsia"/>
                <w:kern w:val="0"/>
                <w:sz w:val="24"/>
              </w:rPr>
              <w:t>监测结果</w:t>
            </w:r>
            <w:r w:rsidRPr="0030630E">
              <w:rPr>
                <w:rFonts w:ascii="宋体" w:hAnsi="宋体" w:cs="宋体" w:hint="eastAsia"/>
                <w:kern w:val="0"/>
                <w:sz w:val="24"/>
              </w:rPr>
              <w:t>均达到《污水综合排放标准》（</w:t>
            </w:r>
            <w:r w:rsidRPr="0030630E">
              <w:rPr>
                <w:kern w:val="0"/>
                <w:sz w:val="24"/>
              </w:rPr>
              <w:t>GB8978-1996</w:t>
            </w:r>
            <w:r w:rsidRPr="0030630E">
              <w:rPr>
                <w:rFonts w:ascii="宋体" w:hAnsi="宋体" w:cs="宋体" w:hint="eastAsia"/>
                <w:kern w:val="0"/>
                <w:sz w:val="24"/>
              </w:rPr>
              <w:t>）</w:t>
            </w:r>
            <w:r w:rsidR="00EE13F9" w:rsidRPr="0030630E">
              <w:rPr>
                <w:kern w:val="0"/>
                <w:sz w:val="24"/>
              </w:rPr>
              <w:t>表</w:t>
            </w:r>
            <w:r w:rsidR="00EE13F9" w:rsidRPr="0030630E">
              <w:rPr>
                <w:kern w:val="0"/>
                <w:sz w:val="24"/>
              </w:rPr>
              <w:t>4</w:t>
            </w:r>
            <w:r w:rsidR="00EE13F9" w:rsidRPr="0030630E">
              <w:rPr>
                <w:kern w:val="0"/>
                <w:sz w:val="24"/>
              </w:rPr>
              <w:t>中的</w:t>
            </w:r>
            <w:r w:rsidRPr="0030630E">
              <w:rPr>
                <w:rFonts w:ascii="宋体" w:hAnsi="宋体" w:cs="宋体" w:hint="eastAsia"/>
                <w:kern w:val="0"/>
                <w:sz w:val="24"/>
              </w:rPr>
              <w:t>三级标准，氨氮</w:t>
            </w:r>
            <w:r w:rsidR="00EE13F9" w:rsidRPr="0030630E">
              <w:rPr>
                <w:rFonts w:ascii="宋体" w:hAnsi="宋体" w:cs="宋体" w:hint="eastAsia"/>
                <w:kern w:val="0"/>
                <w:sz w:val="24"/>
              </w:rPr>
              <w:t>、总磷</w:t>
            </w:r>
            <w:r w:rsidR="00065534" w:rsidRPr="0030630E">
              <w:rPr>
                <w:rFonts w:ascii="宋体" w:hAnsi="宋体" w:cs="宋体" w:hint="eastAsia"/>
                <w:kern w:val="0"/>
                <w:sz w:val="24"/>
              </w:rPr>
              <w:t>监测</w:t>
            </w:r>
            <w:r w:rsidRPr="0030630E">
              <w:rPr>
                <w:rFonts w:ascii="宋体" w:hAnsi="宋体" w:cs="宋体" w:hint="eastAsia"/>
                <w:kern w:val="0"/>
                <w:sz w:val="24"/>
              </w:rPr>
              <w:t>浓度</w:t>
            </w:r>
            <w:r w:rsidR="00EE13F9" w:rsidRPr="0030630E">
              <w:rPr>
                <w:rFonts w:ascii="宋体" w:hAnsi="宋体" w:cs="宋体" w:hint="eastAsia"/>
                <w:kern w:val="0"/>
                <w:sz w:val="24"/>
              </w:rPr>
              <w:t>均</w:t>
            </w:r>
            <w:r w:rsidRPr="0030630E">
              <w:rPr>
                <w:rFonts w:ascii="宋体" w:hAnsi="宋体" w:cs="宋体" w:hint="eastAsia"/>
                <w:kern w:val="0"/>
                <w:sz w:val="24"/>
              </w:rPr>
              <w:t>达到《工业企业废水氮、磷污染物间接排放限值》（</w:t>
            </w:r>
            <w:r w:rsidRPr="0030630E">
              <w:rPr>
                <w:kern w:val="0"/>
                <w:sz w:val="24"/>
              </w:rPr>
              <w:t>DB33/887-2013</w:t>
            </w:r>
            <w:r w:rsidRPr="0030630E">
              <w:rPr>
                <w:rFonts w:ascii="宋体" w:hAnsi="宋体" w:cs="宋体" w:hint="eastAsia"/>
                <w:kern w:val="0"/>
                <w:sz w:val="24"/>
              </w:rPr>
              <w:t>）中排放限值要求。</w:t>
            </w:r>
          </w:p>
          <w:p w14:paraId="277670B4" w14:textId="16CB4177" w:rsidR="00915C1C" w:rsidRPr="0030630E" w:rsidRDefault="00C8138B" w:rsidP="00C8138B">
            <w:pPr>
              <w:widowControl/>
              <w:adjustRightInd w:val="0"/>
              <w:snapToGrid w:val="0"/>
              <w:spacing w:line="360" w:lineRule="auto"/>
              <w:ind w:firstLineChars="200" w:firstLine="482"/>
              <w:jc w:val="left"/>
              <w:rPr>
                <w:rFonts w:ascii="宋体" w:hAnsi="宋体" w:cs="宋体"/>
                <w:kern w:val="0"/>
                <w:sz w:val="24"/>
              </w:rPr>
            </w:pPr>
            <w:r w:rsidRPr="0030630E">
              <w:rPr>
                <w:rFonts w:hint="eastAsia"/>
                <w:b/>
                <w:bCs/>
                <w:kern w:val="0"/>
                <w:sz w:val="24"/>
              </w:rPr>
              <w:t>6</w:t>
            </w:r>
            <w:r w:rsidR="00915C1C" w:rsidRPr="0030630E">
              <w:rPr>
                <w:b/>
                <w:bCs/>
                <w:kern w:val="0"/>
                <w:sz w:val="24"/>
              </w:rPr>
              <w:t>.2</w:t>
            </w:r>
            <w:r w:rsidR="00915C1C" w:rsidRPr="0030630E">
              <w:rPr>
                <w:rFonts w:ascii="宋体" w:hAnsi="宋体" w:cs="宋体" w:hint="eastAsia"/>
                <w:b/>
                <w:bCs/>
                <w:kern w:val="0"/>
                <w:sz w:val="24"/>
              </w:rPr>
              <w:t xml:space="preserve">废气 </w:t>
            </w:r>
          </w:p>
          <w:p w14:paraId="10BFCA8F" w14:textId="393E20B0" w:rsidR="00915C1C" w:rsidRPr="0030630E" w:rsidRDefault="00B70671" w:rsidP="00B70671">
            <w:pPr>
              <w:widowControl/>
              <w:adjustRightInd w:val="0"/>
              <w:snapToGrid w:val="0"/>
              <w:spacing w:line="360" w:lineRule="auto"/>
              <w:ind w:firstLineChars="200" w:firstLine="480"/>
              <w:jc w:val="left"/>
              <w:rPr>
                <w:kern w:val="0"/>
                <w:sz w:val="24"/>
              </w:rPr>
            </w:pPr>
            <w:r w:rsidRPr="0030630E">
              <w:rPr>
                <w:rFonts w:hint="eastAsia"/>
                <w:kern w:val="0"/>
                <w:sz w:val="24"/>
              </w:rPr>
              <w:t>本环评引用</w:t>
            </w:r>
            <w:r w:rsidR="00A2635D" w:rsidRPr="0030630E">
              <w:rPr>
                <w:rFonts w:hint="eastAsia"/>
                <w:kern w:val="0"/>
                <w:sz w:val="24"/>
              </w:rPr>
              <w:t>原有项目</w:t>
            </w:r>
            <w:r w:rsidR="0007619A" w:rsidRPr="0030630E">
              <w:rPr>
                <w:rFonts w:hint="eastAsia"/>
                <w:kern w:val="0"/>
                <w:sz w:val="24"/>
              </w:rPr>
              <w:t>最新环保验收</w:t>
            </w:r>
            <w:r w:rsidRPr="0030630E">
              <w:rPr>
                <w:rFonts w:hint="eastAsia"/>
                <w:kern w:val="0"/>
                <w:sz w:val="24"/>
              </w:rPr>
              <w:t>的监测数据，</w:t>
            </w:r>
            <w:r w:rsidR="00915C1C" w:rsidRPr="0030630E">
              <w:rPr>
                <w:kern w:val="0"/>
                <w:sz w:val="24"/>
              </w:rPr>
              <w:t>采样日期为</w:t>
            </w:r>
            <w:r w:rsidR="00915C1C" w:rsidRPr="0030630E">
              <w:rPr>
                <w:kern w:val="0"/>
                <w:sz w:val="24"/>
              </w:rPr>
              <w:t>2019</w:t>
            </w:r>
            <w:r w:rsidR="00915C1C" w:rsidRPr="0030630E">
              <w:rPr>
                <w:kern w:val="0"/>
                <w:sz w:val="24"/>
              </w:rPr>
              <w:t>年</w:t>
            </w:r>
            <w:r w:rsidR="00E026AC" w:rsidRPr="0030630E">
              <w:rPr>
                <w:rFonts w:hint="eastAsia"/>
                <w:kern w:val="0"/>
                <w:sz w:val="24"/>
              </w:rPr>
              <w:t>8</w:t>
            </w:r>
            <w:r w:rsidR="00915C1C" w:rsidRPr="0030630E">
              <w:rPr>
                <w:kern w:val="0"/>
                <w:sz w:val="24"/>
              </w:rPr>
              <w:t>月</w:t>
            </w:r>
            <w:r w:rsidR="00E026AC" w:rsidRPr="0030630E">
              <w:rPr>
                <w:rFonts w:hint="eastAsia"/>
                <w:kern w:val="0"/>
                <w:sz w:val="24"/>
              </w:rPr>
              <w:t>23</w:t>
            </w:r>
            <w:r w:rsidR="00915C1C" w:rsidRPr="0030630E">
              <w:rPr>
                <w:kern w:val="0"/>
                <w:sz w:val="24"/>
              </w:rPr>
              <w:t>日</w:t>
            </w:r>
            <w:r w:rsidR="00915C1C" w:rsidRPr="0030630E">
              <w:rPr>
                <w:kern w:val="0"/>
                <w:sz w:val="24"/>
              </w:rPr>
              <w:t>~</w:t>
            </w:r>
            <w:r w:rsidR="00E026AC" w:rsidRPr="0030630E">
              <w:rPr>
                <w:rFonts w:hint="eastAsia"/>
                <w:kern w:val="0"/>
                <w:sz w:val="24"/>
              </w:rPr>
              <w:t>8</w:t>
            </w:r>
            <w:r w:rsidR="00915C1C" w:rsidRPr="0030630E">
              <w:rPr>
                <w:kern w:val="0"/>
                <w:sz w:val="24"/>
              </w:rPr>
              <w:t>月</w:t>
            </w:r>
            <w:r w:rsidR="00E026AC" w:rsidRPr="0030630E">
              <w:rPr>
                <w:rFonts w:hint="eastAsia"/>
                <w:kern w:val="0"/>
                <w:sz w:val="24"/>
              </w:rPr>
              <w:t>24</w:t>
            </w:r>
            <w:r w:rsidR="00915C1C" w:rsidRPr="0030630E">
              <w:rPr>
                <w:kern w:val="0"/>
                <w:sz w:val="24"/>
              </w:rPr>
              <w:t>日，报告编号为</w:t>
            </w:r>
            <w:r w:rsidR="00E026AC" w:rsidRPr="0030630E">
              <w:rPr>
                <w:rFonts w:hint="eastAsia"/>
                <w:kern w:val="0"/>
                <w:sz w:val="24"/>
              </w:rPr>
              <w:t>“首信检字第</w:t>
            </w:r>
            <w:r w:rsidR="00E026AC" w:rsidRPr="0030630E">
              <w:rPr>
                <w:rFonts w:hint="eastAsia"/>
                <w:kern w:val="0"/>
                <w:sz w:val="24"/>
              </w:rPr>
              <w:t>2019Y08160</w:t>
            </w:r>
            <w:r w:rsidR="00E026AC" w:rsidRPr="0030630E">
              <w:rPr>
                <w:rFonts w:hint="eastAsia"/>
                <w:kern w:val="0"/>
                <w:sz w:val="24"/>
              </w:rPr>
              <w:t>号”</w:t>
            </w:r>
            <w:r w:rsidR="00915C1C" w:rsidRPr="0030630E">
              <w:rPr>
                <w:kern w:val="0"/>
                <w:sz w:val="24"/>
              </w:rPr>
              <w:t>。具体</w:t>
            </w:r>
            <w:r w:rsidR="00915C1C" w:rsidRPr="0030630E">
              <w:rPr>
                <w:rFonts w:hint="eastAsia"/>
                <w:kern w:val="0"/>
                <w:sz w:val="24"/>
              </w:rPr>
              <w:t>监测期间气象参数见表</w:t>
            </w:r>
            <w:r w:rsidR="002B2E63" w:rsidRPr="0030630E">
              <w:rPr>
                <w:rFonts w:hint="eastAsia"/>
                <w:kern w:val="0"/>
                <w:sz w:val="24"/>
              </w:rPr>
              <w:t>2</w:t>
            </w:r>
            <w:r w:rsidR="00915C1C" w:rsidRPr="0030630E">
              <w:rPr>
                <w:rFonts w:hint="eastAsia"/>
                <w:kern w:val="0"/>
                <w:sz w:val="24"/>
              </w:rPr>
              <w:t>-1</w:t>
            </w:r>
            <w:r w:rsidR="002C2E46" w:rsidRPr="0030630E">
              <w:rPr>
                <w:rFonts w:hint="eastAsia"/>
                <w:kern w:val="0"/>
                <w:sz w:val="24"/>
              </w:rPr>
              <w:t>3</w:t>
            </w:r>
            <w:r w:rsidR="00915C1C" w:rsidRPr="0030630E">
              <w:rPr>
                <w:rFonts w:hint="eastAsia"/>
                <w:kern w:val="0"/>
                <w:sz w:val="24"/>
              </w:rPr>
              <w:t>，</w:t>
            </w:r>
            <w:r w:rsidR="00915C1C" w:rsidRPr="0030630E">
              <w:rPr>
                <w:kern w:val="0"/>
                <w:sz w:val="24"/>
              </w:rPr>
              <w:t>无组织监测结果见表</w:t>
            </w:r>
            <w:r w:rsidR="002B2E63" w:rsidRPr="0030630E">
              <w:rPr>
                <w:rFonts w:hint="eastAsia"/>
                <w:kern w:val="0"/>
                <w:sz w:val="24"/>
              </w:rPr>
              <w:t>2</w:t>
            </w:r>
            <w:r w:rsidR="00915C1C" w:rsidRPr="0030630E">
              <w:rPr>
                <w:kern w:val="0"/>
                <w:sz w:val="24"/>
              </w:rPr>
              <w:t>-</w:t>
            </w:r>
            <w:r w:rsidR="00915C1C" w:rsidRPr="0030630E">
              <w:rPr>
                <w:rFonts w:hint="eastAsia"/>
                <w:kern w:val="0"/>
                <w:sz w:val="24"/>
              </w:rPr>
              <w:t>1</w:t>
            </w:r>
            <w:r w:rsidR="002C2E46" w:rsidRPr="0030630E">
              <w:rPr>
                <w:rFonts w:hint="eastAsia"/>
                <w:kern w:val="0"/>
                <w:sz w:val="24"/>
              </w:rPr>
              <w:t>4~2-15</w:t>
            </w:r>
            <w:r w:rsidR="008C47E4" w:rsidRPr="0030630E">
              <w:rPr>
                <w:rFonts w:hint="eastAsia"/>
                <w:kern w:val="0"/>
                <w:sz w:val="24"/>
              </w:rPr>
              <w:t>，有组织监测结果见表</w:t>
            </w:r>
            <w:r w:rsidR="008C47E4" w:rsidRPr="0030630E">
              <w:rPr>
                <w:rFonts w:hint="eastAsia"/>
                <w:kern w:val="0"/>
                <w:sz w:val="24"/>
              </w:rPr>
              <w:t>2-</w:t>
            </w:r>
            <w:r w:rsidR="002C2E46" w:rsidRPr="0030630E">
              <w:rPr>
                <w:rFonts w:hint="eastAsia"/>
                <w:kern w:val="0"/>
                <w:sz w:val="24"/>
              </w:rPr>
              <w:t>16</w:t>
            </w:r>
            <w:r w:rsidR="00915C1C" w:rsidRPr="0030630E">
              <w:rPr>
                <w:kern w:val="0"/>
                <w:sz w:val="24"/>
              </w:rPr>
              <w:t>。</w:t>
            </w:r>
          </w:p>
          <w:p w14:paraId="3C8DAA16" w14:textId="77777777" w:rsidR="00065534" w:rsidRPr="0030630E" w:rsidRDefault="00065534" w:rsidP="00B70671">
            <w:pPr>
              <w:widowControl/>
              <w:adjustRightInd w:val="0"/>
              <w:snapToGrid w:val="0"/>
              <w:spacing w:line="360" w:lineRule="auto"/>
              <w:ind w:firstLineChars="200" w:firstLine="480"/>
              <w:jc w:val="left"/>
              <w:rPr>
                <w:kern w:val="0"/>
                <w:sz w:val="24"/>
              </w:rPr>
            </w:pPr>
          </w:p>
          <w:p w14:paraId="21C2F1E0" w14:textId="77777777" w:rsidR="00065534" w:rsidRPr="0030630E" w:rsidRDefault="00065534" w:rsidP="00B70671">
            <w:pPr>
              <w:widowControl/>
              <w:adjustRightInd w:val="0"/>
              <w:snapToGrid w:val="0"/>
              <w:spacing w:line="360" w:lineRule="auto"/>
              <w:ind w:firstLineChars="200" w:firstLine="480"/>
              <w:jc w:val="left"/>
              <w:rPr>
                <w:kern w:val="0"/>
                <w:sz w:val="24"/>
              </w:rPr>
            </w:pPr>
          </w:p>
          <w:p w14:paraId="28CA7AA9" w14:textId="1F69A812" w:rsidR="00915C1C" w:rsidRPr="0030630E" w:rsidRDefault="00915C1C" w:rsidP="0007619A">
            <w:pPr>
              <w:ind w:firstLineChars="300" w:firstLine="632"/>
              <w:jc w:val="center"/>
              <w:rPr>
                <w:b/>
                <w:bCs/>
                <w:szCs w:val="21"/>
              </w:rPr>
            </w:pPr>
            <w:r w:rsidRPr="0030630E">
              <w:rPr>
                <w:b/>
                <w:bCs/>
                <w:szCs w:val="21"/>
              </w:rPr>
              <w:lastRenderedPageBreak/>
              <w:t>表</w:t>
            </w:r>
            <w:r w:rsidR="002B2E63" w:rsidRPr="0030630E">
              <w:rPr>
                <w:rFonts w:hint="eastAsia"/>
                <w:b/>
                <w:bCs/>
                <w:szCs w:val="21"/>
              </w:rPr>
              <w:t>2</w:t>
            </w:r>
            <w:r w:rsidRPr="0030630E">
              <w:rPr>
                <w:b/>
                <w:bCs/>
                <w:szCs w:val="21"/>
              </w:rPr>
              <w:t>-</w:t>
            </w:r>
            <w:r w:rsidR="00922AEF" w:rsidRPr="0030630E">
              <w:rPr>
                <w:rFonts w:hint="eastAsia"/>
                <w:b/>
                <w:bCs/>
                <w:szCs w:val="21"/>
              </w:rPr>
              <w:t>1</w:t>
            </w:r>
            <w:r w:rsidR="002C2E46" w:rsidRPr="0030630E">
              <w:rPr>
                <w:rFonts w:hint="eastAsia"/>
                <w:b/>
                <w:bCs/>
                <w:szCs w:val="21"/>
              </w:rPr>
              <w:t>3</w:t>
            </w:r>
            <w:r w:rsidRPr="0030630E">
              <w:rPr>
                <w:b/>
                <w:bCs/>
                <w:szCs w:val="21"/>
              </w:rPr>
              <w:t xml:space="preserve">   </w:t>
            </w:r>
            <w:r w:rsidRPr="0030630E">
              <w:rPr>
                <w:b/>
                <w:bCs/>
                <w:szCs w:val="21"/>
              </w:rPr>
              <w:t>监测期间气象</w:t>
            </w:r>
          </w:p>
          <w:tbl>
            <w:tblPr>
              <w:tblW w:w="8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377"/>
              <w:gridCol w:w="1096"/>
              <w:gridCol w:w="1095"/>
              <w:gridCol w:w="917"/>
              <w:gridCol w:w="1134"/>
              <w:gridCol w:w="1190"/>
            </w:tblGrid>
            <w:tr w:rsidR="0030630E" w:rsidRPr="0030630E" w14:paraId="687C9D4B" w14:textId="77777777" w:rsidTr="00E675AD">
              <w:trPr>
                <w:trHeight w:val="20"/>
                <w:jc w:val="center"/>
              </w:trPr>
              <w:tc>
                <w:tcPr>
                  <w:tcW w:w="1243" w:type="dxa"/>
                  <w:tcBorders>
                    <w:top w:val="single" w:sz="4" w:space="0" w:color="auto"/>
                    <w:left w:val="single" w:sz="4" w:space="0" w:color="auto"/>
                    <w:bottom w:val="single" w:sz="4" w:space="0" w:color="auto"/>
                    <w:right w:val="single" w:sz="4" w:space="0" w:color="auto"/>
                  </w:tcBorders>
                  <w:vAlign w:val="center"/>
                  <w:hideMark/>
                </w:tcPr>
                <w:p w14:paraId="4F7693BC" w14:textId="0FC06E92" w:rsidR="008C47E4" w:rsidRPr="0030630E" w:rsidRDefault="008C47E4" w:rsidP="008C47E4">
                  <w:pPr>
                    <w:adjustRightInd w:val="0"/>
                    <w:snapToGrid w:val="0"/>
                    <w:jc w:val="center"/>
                    <w:rPr>
                      <w:b/>
                      <w:szCs w:val="21"/>
                    </w:rPr>
                  </w:pPr>
                  <w:r w:rsidRPr="0030630E">
                    <w:rPr>
                      <w:b/>
                      <w:szCs w:val="21"/>
                    </w:rPr>
                    <w:t>采样日</w:t>
                  </w:r>
                  <w:r w:rsidR="00071382" w:rsidRPr="0030630E">
                    <w:rPr>
                      <w:rFonts w:hint="eastAsia"/>
                      <w:b/>
                      <w:szCs w:val="21"/>
                    </w:rPr>
                    <w:t>期</w:t>
                  </w:r>
                </w:p>
              </w:tc>
              <w:tc>
                <w:tcPr>
                  <w:tcW w:w="1377" w:type="dxa"/>
                  <w:tcBorders>
                    <w:top w:val="single" w:sz="4" w:space="0" w:color="auto"/>
                    <w:left w:val="nil"/>
                    <w:bottom w:val="single" w:sz="4" w:space="0" w:color="auto"/>
                    <w:right w:val="single" w:sz="4" w:space="0" w:color="auto"/>
                  </w:tcBorders>
                  <w:vAlign w:val="center"/>
                  <w:hideMark/>
                </w:tcPr>
                <w:p w14:paraId="130E66C5" w14:textId="77777777" w:rsidR="008C47E4" w:rsidRPr="0030630E" w:rsidRDefault="008C47E4" w:rsidP="008C47E4">
                  <w:pPr>
                    <w:adjustRightInd w:val="0"/>
                    <w:snapToGrid w:val="0"/>
                    <w:jc w:val="center"/>
                    <w:rPr>
                      <w:b/>
                      <w:szCs w:val="21"/>
                    </w:rPr>
                  </w:pPr>
                  <w:r w:rsidRPr="0030630E">
                    <w:rPr>
                      <w:b/>
                      <w:szCs w:val="21"/>
                    </w:rPr>
                    <w:t>采样时间</w:t>
                  </w:r>
                </w:p>
              </w:tc>
              <w:tc>
                <w:tcPr>
                  <w:tcW w:w="1096" w:type="dxa"/>
                  <w:tcBorders>
                    <w:top w:val="single" w:sz="4" w:space="0" w:color="auto"/>
                    <w:left w:val="nil"/>
                    <w:bottom w:val="single" w:sz="4" w:space="0" w:color="auto"/>
                    <w:right w:val="single" w:sz="4" w:space="0" w:color="auto"/>
                  </w:tcBorders>
                  <w:vAlign w:val="center"/>
                  <w:hideMark/>
                </w:tcPr>
                <w:p w14:paraId="2A895462" w14:textId="138DA5F6" w:rsidR="008C47E4" w:rsidRPr="0030630E" w:rsidRDefault="008C47E4" w:rsidP="008C47E4">
                  <w:pPr>
                    <w:adjustRightInd w:val="0"/>
                    <w:snapToGrid w:val="0"/>
                    <w:jc w:val="center"/>
                    <w:rPr>
                      <w:b/>
                      <w:szCs w:val="21"/>
                    </w:rPr>
                  </w:pPr>
                  <w:r w:rsidRPr="0030630E">
                    <w:rPr>
                      <w:b/>
                      <w:szCs w:val="21"/>
                    </w:rPr>
                    <w:t>风</w:t>
                  </w:r>
                  <w:r w:rsidR="003016BB" w:rsidRPr="0030630E">
                    <w:rPr>
                      <w:b/>
                      <w:szCs w:val="21"/>
                    </w:rPr>
                    <w:t>向</w:t>
                  </w:r>
                </w:p>
              </w:tc>
              <w:tc>
                <w:tcPr>
                  <w:tcW w:w="1095" w:type="dxa"/>
                  <w:tcBorders>
                    <w:top w:val="single" w:sz="4" w:space="0" w:color="auto"/>
                    <w:left w:val="nil"/>
                    <w:bottom w:val="single" w:sz="4" w:space="0" w:color="auto"/>
                    <w:right w:val="single" w:sz="4" w:space="0" w:color="auto"/>
                  </w:tcBorders>
                  <w:vAlign w:val="center"/>
                  <w:hideMark/>
                </w:tcPr>
                <w:p w14:paraId="7176EBA5" w14:textId="77777777" w:rsidR="008C47E4" w:rsidRPr="0030630E" w:rsidRDefault="008C47E4" w:rsidP="008C47E4">
                  <w:pPr>
                    <w:adjustRightInd w:val="0"/>
                    <w:snapToGrid w:val="0"/>
                    <w:jc w:val="center"/>
                    <w:rPr>
                      <w:b/>
                      <w:szCs w:val="21"/>
                    </w:rPr>
                  </w:pPr>
                  <w:r w:rsidRPr="0030630E">
                    <w:rPr>
                      <w:b/>
                      <w:szCs w:val="21"/>
                    </w:rPr>
                    <w:t>风速（</w:t>
                  </w:r>
                  <w:r w:rsidRPr="0030630E">
                    <w:rPr>
                      <w:b/>
                      <w:szCs w:val="21"/>
                    </w:rPr>
                    <w:t>m/s</w:t>
                  </w:r>
                  <w:r w:rsidRPr="0030630E">
                    <w:rPr>
                      <w:b/>
                      <w:szCs w:val="21"/>
                    </w:rPr>
                    <w:t>）</w:t>
                  </w:r>
                </w:p>
              </w:tc>
              <w:tc>
                <w:tcPr>
                  <w:tcW w:w="917" w:type="dxa"/>
                  <w:tcBorders>
                    <w:top w:val="single" w:sz="4" w:space="0" w:color="auto"/>
                    <w:left w:val="nil"/>
                    <w:bottom w:val="single" w:sz="4" w:space="0" w:color="auto"/>
                    <w:right w:val="single" w:sz="4" w:space="0" w:color="auto"/>
                  </w:tcBorders>
                  <w:vAlign w:val="center"/>
                  <w:hideMark/>
                </w:tcPr>
                <w:p w14:paraId="7A3B140C" w14:textId="77777777" w:rsidR="008C47E4" w:rsidRPr="0030630E" w:rsidRDefault="008C47E4" w:rsidP="008C47E4">
                  <w:pPr>
                    <w:adjustRightInd w:val="0"/>
                    <w:snapToGrid w:val="0"/>
                    <w:jc w:val="center"/>
                    <w:rPr>
                      <w:b/>
                      <w:szCs w:val="21"/>
                    </w:rPr>
                  </w:pPr>
                  <w:r w:rsidRPr="0030630E">
                    <w:rPr>
                      <w:b/>
                      <w:szCs w:val="21"/>
                    </w:rPr>
                    <w:t>气温（</w:t>
                  </w:r>
                  <w:r w:rsidRPr="0030630E">
                    <w:rPr>
                      <w:b/>
                      <w:szCs w:val="21"/>
                    </w:rPr>
                    <w:t>℃</w:t>
                  </w:r>
                  <w:r w:rsidRPr="0030630E">
                    <w:rPr>
                      <w:b/>
                      <w:szCs w:val="21"/>
                    </w:rPr>
                    <w:t>）</w:t>
                  </w:r>
                </w:p>
              </w:tc>
              <w:tc>
                <w:tcPr>
                  <w:tcW w:w="1134" w:type="dxa"/>
                  <w:tcBorders>
                    <w:top w:val="single" w:sz="4" w:space="0" w:color="auto"/>
                    <w:left w:val="nil"/>
                    <w:bottom w:val="single" w:sz="4" w:space="0" w:color="auto"/>
                    <w:right w:val="single" w:sz="4" w:space="0" w:color="auto"/>
                  </w:tcBorders>
                  <w:vAlign w:val="center"/>
                  <w:hideMark/>
                </w:tcPr>
                <w:p w14:paraId="477CFAFB" w14:textId="1C67C863" w:rsidR="008C47E4" w:rsidRPr="0030630E" w:rsidRDefault="008C47E4" w:rsidP="008C47E4">
                  <w:pPr>
                    <w:adjustRightInd w:val="0"/>
                    <w:snapToGrid w:val="0"/>
                    <w:jc w:val="center"/>
                    <w:rPr>
                      <w:b/>
                      <w:szCs w:val="21"/>
                    </w:rPr>
                  </w:pPr>
                  <w:r w:rsidRPr="0030630E">
                    <w:rPr>
                      <w:b/>
                      <w:szCs w:val="21"/>
                    </w:rPr>
                    <w:t>气压（</w:t>
                  </w:r>
                  <w:r w:rsidR="00EF15F7" w:rsidRPr="0030630E">
                    <w:rPr>
                      <w:rFonts w:hint="eastAsia"/>
                      <w:b/>
                      <w:szCs w:val="21"/>
                    </w:rPr>
                    <w:t>K</w:t>
                  </w:r>
                  <w:r w:rsidRPr="0030630E">
                    <w:rPr>
                      <w:b/>
                      <w:szCs w:val="21"/>
                    </w:rPr>
                    <w:t>pa</w:t>
                  </w:r>
                  <w:r w:rsidRPr="0030630E">
                    <w:rPr>
                      <w:b/>
                      <w:szCs w:val="21"/>
                    </w:rPr>
                    <w:t>）</w:t>
                  </w:r>
                </w:p>
              </w:tc>
              <w:tc>
                <w:tcPr>
                  <w:tcW w:w="1190" w:type="dxa"/>
                  <w:tcBorders>
                    <w:top w:val="single" w:sz="4" w:space="0" w:color="auto"/>
                    <w:left w:val="nil"/>
                    <w:bottom w:val="single" w:sz="4" w:space="0" w:color="auto"/>
                    <w:right w:val="single" w:sz="4" w:space="0" w:color="auto"/>
                  </w:tcBorders>
                  <w:vAlign w:val="center"/>
                  <w:hideMark/>
                </w:tcPr>
                <w:p w14:paraId="20B55B4F" w14:textId="77777777" w:rsidR="008C47E4" w:rsidRPr="0030630E" w:rsidRDefault="008C47E4" w:rsidP="008C47E4">
                  <w:pPr>
                    <w:adjustRightInd w:val="0"/>
                    <w:snapToGrid w:val="0"/>
                    <w:jc w:val="center"/>
                    <w:rPr>
                      <w:b/>
                      <w:szCs w:val="21"/>
                    </w:rPr>
                  </w:pPr>
                  <w:r w:rsidRPr="0030630E">
                    <w:rPr>
                      <w:b/>
                      <w:szCs w:val="21"/>
                    </w:rPr>
                    <w:t>天气情况</w:t>
                  </w:r>
                </w:p>
              </w:tc>
            </w:tr>
            <w:tr w:rsidR="0030630E" w:rsidRPr="0030630E" w14:paraId="611C15FF" w14:textId="77777777" w:rsidTr="00E675AD">
              <w:trPr>
                <w:trHeight w:val="20"/>
                <w:jc w:val="center"/>
              </w:trPr>
              <w:tc>
                <w:tcPr>
                  <w:tcW w:w="1243" w:type="dxa"/>
                  <w:vMerge w:val="restart"/>
                  <w:tcBorders>
                    <w:top w:val="nil"/>
                    <w:left w:val="single" w:sz="4" w:space="0" w:color="auto"/>
                    <w:bottom w:val="single" w:sz="4" w:space="0" w:color="auto"/>
                    <w:right w:val="single" w:sz="4" w:space="0" w:color="auto"/>
                  </w:tcBorders>
                  <w:vAlign w:val="center"/>
                  <w:hideMark/>
                </w:tcPr>
                <w:p w14:paraId="0FAB3DE9" w14:textId="77777777" w:rsidR="008C47E4" w:rsidRPr="0030630E" w:rsidRDefault="008C47E4" w:rsidP="008C47E4">
                  <w:pPr>
                    <w:adjustRightInd w:val="0"/>
                    <w:snapToGrid w:val="0"/>
                    <w:jc w:val="center"/>
                    <w:rPr>
                      <w:szCs w:val="21"/>
                    </w:rPr>
                  </w:pPr>
                  <w:r w:rsidRPr="0030630E">
                    <w:rPr>
                      <w:szCs w:val="21"/>
                    </w:rPr>
                    <w:t>2019</w:t>
                  </w:r>
                  <w:r w:rsidRPr="0030630E">
                    <w:rPr>
                      <w:szCs w:val="21"/>
                    </w:rPr>
                    <w:t>年</w:t>
                  </w:r>
                </w:p>
                <w:p w14:paraId="3772CA31" w14:textId="77777777" w:rsidR="008C47E4" w:rsidRPr="0030630E" w:rsidRDefault="008C47E4" w:rsidP="008C47E4">
                  <w:pPr>
                    <w:adjustRightInd w:val="0"/>
                    <w:snapToGrid w:val="0"/>
                    <w:jc w:val="center"/>
                    <w:rPr>
                      <w:szCs w:val="21"/>
                    </w:rPr>
                  </w:pPr>
                  <w:r w:rsidRPr="0030630E">
                    <w:rPr>
                      <w:szCs w:val="21"/>
                    </w:rPr>
                    <w:t>8</w:t>
                  </w:r>
                  <w:r w:rsidRPr="0030630E">
                    <w:rPr>
                      <w:szCs w:val="21"/>
                    </w:rPr>
                    <w:t>月</w:t>
                  </w:r>
                  <w:r w:rsidRPr="0030630E">
                    <w:rPr>
                      <w:szCs w:val="21"/>
                    </w:rPr>
                    <w:t>23</w:t>
                  </w:r>
                  <w:r w:rsidRPr="0030630E">
                    <w:rPr>
                      <w:szCs w:val="21"/>
                    </w:rPr>
                    <w:t>日</w:t>
                  </w:r>
                </w:p>
              </w:tc>
              <w:tc>
                <w:tcPr>
                  <w:tcW w:w="1377" w:type="dxa"/>
                  <w:tcBorders>
                    <w:top w:val="single" w:sz="4" w:space="0" w:color="auto"/>
                    <w:left w:val="nil"/>
                    <w:bottom w:val="single" w:sz="4" w:space="0" w:color="auto"/>
                    <w:right w:val="single" w:sz="4" w:space="0" w:color="auto"/>
                  </w:tcBorders>
                  <w:vAlign w:val="center"/>
                  <w:hideMark/>
                </w:tcPr>
                <w:p w14:paraId="49C39CA2" w14:textId="3DE18001" w:rsidR="008C47E4" w:rsidRPr="0030630E" w:rsidRDefault="008C47E4" w:rsidP="0042659A">
                  <w:pPr>
                    <w:adjustRightInd w:val="0"/>
                    <w:snapToGrid w:val="0"/>
                    <w:jc w:val="center"/>
                    <w:rPr>
                      <w:szCs w:val="21"/>
                    </w:rPr>
                  </w:pPr>
                  <w:r w:rsidRPr="0030630E">
                    <w:rPr>
                      <w:szCs w:val="21"/>
                    </w:rPr>
                    <w:t>8</w:t>
                  </w:r>
                  <w:r w:rsidRPr="0030630E">
                    <w:rPr>
                      <w:rFonts w:hint="eastAsia"/>
                      <w:szCs w:val="21"/>
                    </w:rPr>
                    <w:t>:</w:t>
                  </w:r>
                  <w:r w:rsidRPr="0030630E">
                    <w:rPr>
                      <w:szCs w:val="21"/>
                    </w:rPr>
                    <w:t>32-8</w:t>
                  </w:r>
                  <w:r w:rsidR="0042659A" w:rsidRPr="0030630E">
                    <w:rPr>
                      <w:rFonts w:hint="eastAsia"/>
                      <w:szCs w:val="21"/>
                    </w:rPr>
                    <w:t>:</w:t>
                  </w:r>
                  <w:r w:rsidRPr="0030630E">
                    <w:rPr>
                      <w:szCs w:val="21"/>
                    </w:rPr>
                    <w:t>46</w:t>
                  </w:r>
                </w:p>
              </w:tc>
              <w:tc>
                <w:tcPr>
                  <w:tcW w:w="1096" w:type="dxa"/>
                  <w:tcBorders>
                    <w:top w:val="single" w:sz="4" w:space="0" w:color="auto"/>
                    <w:left w:val="nil"/>
                    <w:bottom w:val="single" w:sz="4" w:space="0" w:color="auto"/>
                    <w:right w:val="single" w:sz="4" w:space="0" w:color="auto"/>
                  </w:tcBorders>
                  <w:vAlign w:val="center"/>
                  <w:hideMark/>
                </w:tcPr>
                <w:p w14:paraId="705CBCBA" w14:textId="77777777" w:rsidR="008C47E4" w:rsidRPr="0030630E" w:rsidRDefault="008C47E4" w:rsidP="008C47E4">
                  <w:pPr>
                    <w:adjustRightInd w:val="0"/>
                    <w:snapToGrid w:val="0"/>
                    <w:jc w:val="center"/>
                    <w:rPr>
                      <w:szCs w:val="21"/>
                    </w:rPr>
                  </w:pPr>
                  <w:r w:rsidRPr="0030630E">
                    <w:rPr>
                      <w:szCs w:val="21"/>
                    </w:rPr>
                    <w:t>东南风</w:t>
                  </w:r>
                </w:p>
              </w:tc>
              <w:tc>
                <w:tcPr>
                  <w:tcW w:w="1095" w:type="dxa"/>
                  <w:tcBorders>
                    <w:top w:val="single" w:sz="4" w:space="0" w:color="auto"/>
                    <w:left w:val="nil"/>
                    <w:bottom w:val="single" w:sz="4" w:space="0" w:color="auto"/>
                    <w:right w:val="single" w:sz="4" w:space="0" w:color="auto"/>
                  </w:tcBorders>
                  <w:vAlign w:val="center"/>
                  <w:hideMark/>
                </w:tcPr>
                <w:p w14:paraId="30C12F85" w14:textId="77777777" w:rsidR="008C47E4" w:rsidRPr="0030630E" w:rsidRDefault="008C47E4" w:rsidP="008C47E4">
                  <w:pPr>
                    <w:adjustRightInd w:val="0"/>
                    <w:snapToGrid w:val="0"/>
                    <w:jc w:val="center"/>
                    <w:rPr>
                      <w:szCs w:val="21"/>
                    </w:rPr>
                  </w:pPr>
                  <w:r w:rsidRPr="0030630E">
                    <w:rPr>
                      <w:szCs w:val="21"/>
                    </w:rPr>
                    <w:t>2.1</w:t>
                  </w:r>
                </w:p>
              </w:tc>
              <w:tc>
                <w:tcPr>
                  <w:tcW w:w="917" w:type="dxa"/>
                  <w:tcBorders>
                    <w:top w:val="single" w:sz="4" w:space="0" w:color="auto"/>
                    <w:left w:val="nil"/>
                    <w:bottom w:val="single" w:sz="4" w:space="0" w:color="auto"/>
                    <w:right w:val="single" w:sz="4" w:space="0" w:color="auto"/>
                  </w:tcBorders>
                  <w:vAlign w:val="center"/>
                  <w:hideMark/>
                </w:tcPr>
                <w:p w14:paraId="7E48D635" w14:textId="77777777" w:rsidR="008C47E4" w:rsidRPr="0030630E" w:rsidRDefault="008C47E4" w:rsidP="008C47E4">
                  <w:pPr>
                    <w:adjustRightInd w:val="0"/>
                    <w:snapToGrid w:val="0"/>
                    <w:jc w:val="center"/>
                    <w:rPr>
                      <w:szCs w:val="21"/>
                    </w:rPr>
                  </w:pPr>
                  <w:r w:rsidRPr="0030630E">
                    <w:rPr>
                      <w:szCs w:val="21"/>
                    </w:rPr>
                    <w:t>34</w:t>
                  </w:r>
                </w:p>
              </w:tc>
              <w:tc>
                <w:tcPr>
                  <w:tcW w:w="1134" w:type="dxa"/>
                  <w:tcBorders>
                    <w:top w:val="single" w:sz="4" w:space="0" w:color="auto"/>
                    <w:left w:val="nil"/>
                    <w:bottom w:val="single" w:sz="4" w:space="0" w:color="auto"/>
                    <w:right w:val="single" w:sz="4" w:space="0" w:color="auto"/>
                  </w:tcBorders>
                  <w:vAlign w:val="center"/>
                  <w:hideMark/>
                </w:tcPr>
                <w:p w14:paraId="4B4EA7BD" w14:textId="77777777" w:rsidR="008C47E4" w:rsidRPr="0030630E" w:rsidRDefault="008C47E4" w:rsidP="00A62100">
                  <w:pPr>
                    <w:jc w:val="center"/>
                  </w:pPr>
                  <w:r w:rsidRPr="0030630E">
                    <w:t>100.8</w:t>
                  </w:r>
                </w:p>
              </w:tc>
              <w:tc>
                <w:tcPr>
                  <w:tcW w:w="1190" w:type="dxa"/>
                  <w:tcBorders>
                    <w:top w:val="single" w:sz="4" w:space="0" w:color="auto"/>
                    <w:left w:val="nil"/>
                    <w:bottom w:val="single" w:sz="4" w:space="0" w:color="auto"/>
                    <w:right w:val="single" w:sz="4" w:space="0" w:color="auto"/>
                  </w:tcBorders>
                  <w:vAlign w:val="center"/>
                  <w:hideMark/>
                </w:tcPr>
                <w:p w14:paraId="2385DA80" w14:textId="77777777" w:rsidR="008C47E4" w:rsidRPr="0030630E" w:rsidRDefault="008C47E4" w:rsidP="008C47E4">
                  <w:pPr>
                    <w:adjustRightInd w:val="0"/>
                    <w:snapToGrid w:val="0"/>
                    <w:jc w:val="center"/>
                    <w:rPr>
                      <w:szCs w:val="21"/>
                    </w:rPr>
                  </w:pPr>
                  <w:r w:rsidRPr="0030630E">
                    <w:rPr>
                      <w:szCs w:val="21"/>
                    </w:rPr>
                    <w:t>晴</w:t>
                  </w:r>
                </w:p>
              </w:tc>
            </w:tr>
            <w:tr w:rsidR="0030630E" w:rsidRPr="0030630E" w14:paraId="7B448130" w14:textId="77777777" w:rsidTr="00E675AD">
              <w:trPr>
                <w:trHeight w:val="20"/>
                <w:jc w:val="center"/>
              </w:trPr>
              <w:tc>
                <w:tcPr>
                  <w:tcW w:w="1243" w:type="dxa"/>
                  <w:vMerge/>
                  <w:tcBorders>
                    <w:top w:val="nil"/>
                    <w:left w:val="single" w:sz="4" w:space="0" w:color="auto"/>
                    <w:bottom w:val="single" w:sz="4" w:space="0" w:color="auto"/>
                    <w:right w:val="single" w:sz="4" w:space="0" w:color="auto"/>
                  </w:tcBorders>
                  <w:vAlign w:val="center"/>
                  <w:hideMark/>
                </w:tcPr>
                <w:p w14:paraId="0D84CC01" w14:textId="77777777" w:rsidR="008C47E4" w:rsidRPr="0030630E" w:rsidRDefault="008C47E4" w:rsidP="008C47E4">
                  <w:pPr>
                    <w:adjustRightInd w:val="0"/>
                    <w:snapToGrid w:val="0"/>
                    <w:jc w:val="center"/>
                    <w:rPr>
                      <w:szCs w:val="21"/>
                    </w:rPr>
                  </w:pPr>
                </w:p>
              </w:tc>
              <w:tc>
                <w:tcPr>
                  <w:tcW w:w="1377" w:type="dxa"/>
                  <w:tcBorders>
                    <w:top w:val="single" w:sz="4" w:space="0" w:color="auto"/>
                    <w:left w:val="nil"/>
                    <w:bottom w:val="single" w:sz="4" w:space="0" w:color="auto"/>
                    <w:right w:val="single" w:sz="4" w:space="0" w:color="auto"/>
                  </w:tcBorders>
                  <w:vAlign w:val="center"/>
                  <w:hideMark/>
                </w:tcPr>
                <w:p w14:paraId="3A92F936" w14:textId="7C4E97A0" w:rsidR="008C47E4" w:rsidRPr="0030630E" w:rsidRDefault="008C47E4" w:rsidP="008C47E4">
                  <w:pPr>
                    <w:adjustRightInd w:val="0"/>
                    <w:snapToGrid w:val="0"/>
                    <w:jc w:val="center"/>
                    <w:rPr>
                      <w:szCs w:val="21"/>
                    </w:rPr>
                  </w:pPr>
                  <w:r w:rsidRPr="0030630E">
                    <w:rPr>
                      <w:szCs w:val="21"/>
                    </w:rPr>
                    <w:t>10</w:t>
                  </w:r>
                  <w:r w:rsidR="0042659A" w:rsidRPr="0030630E">
                    <w:rPr>
                      <w:rFonts w:hint="eastAsia"/>
                      <w:szCs w:val="21"/>
                    </w:rPr>
                    <w:t>:</w:t>
                  </w:r>
                  <w:r w:rsidRPr="0030630E">
                    <w:rPr>
                      <w:szCs w:val="21"/>
                    </w:rPr>
                    <w:t>30-10</w:t>
                  </w:r>
                  <w:r w:rsidR="0042659A" w:rsidRPr="0030630E">
                    <w:rPr>
                      <w:rFonts w:hint="eastAsia"/>
                      <w:szCs w:val="21"/>
                    </w:rPr>
                    <w:t>:</w:t>
                  </w:r>
                  <w:r w:rsidRPr="0030630E">
                    <w:rPr>
                      <w:szCs w:val="21"/>
                    </w:rPr>
                    <w:t>49</w:t>
                  </w:r>
                </w:p>
              </w:tc>
              <w:tc>
                <w:tcPr>
                  <w:tcW w:w="1096" w:type="dxa"/>
                  <w:tcBorders>
                    <w:top w:val="single" w:sz="4" w:space="0" w:color="auto"/>
                    <w:left w:val="nil"/>
                    <w:bottom w:val="single" w:sz="4" w:space="0" w:color="auto"/>
                    <w:right w:val="single" w:sz="4" w:space="0" w:color="auto"/>
                  </w:tcBorders>
                  <w:vAlign w:val="center"/>
                  <w:hideMark/>
                </w:tcPr>
                <w:p w14:paraId="336F64F5" w14:textId="77777777" w:rsidR="008C47E4" w:rsidRPr="0030630E" w:rsidRDefault="008C47E4" w:rsidP="008C47E4">
                  <w:pPr>
                    <w:adjustRightInd w:val="0"/>
                    <w:snapToGrid w:val="0"/>
                    <w:jc w:val="center"/>
                    <w:rPr>
                      <w:szCs w:val="21"/>
                    </w:rPr>
                  </w:pPr>
                  <w:r w:rsidRPr="0030630E">
                    <w:rPr>
                      <w:szCs w:val="21"/>
                    </w:rPr>
                    <w:t>东南风</w:t>
                  </w:r>
                </w:p>
              </w:tc>
              <w:tc>
                <w:tcPr>
                  <w:tcW w:w="1095" w:type="dxa"/>
                  <w:tcBorders>
                    <w:top w:val="single" w:sz="4" w:space="0" w:color="auto"/>
                    <w:left w:val="nil"/>
                    <w:bottom w:val="single" w:sz="4" w:space="0" w:color="auto"/>
                    <w:right w:val="single" w:sz="4" w:space="0" w:color="auto"/>
                  </w:tcBorders>
                  <w:vAlign w:val="center"/>
                  <w:hideMark/>
                </w:tcPr>
                <w:p w14:paraId="5380EAC3" w14:textId="77777777" w:rsidR="008C47E4" w:rsidRPr="0030630E" w:rsidRDefault="008C47E4" w:rsidP="008C47E4">
                  <w:pPr>
                    <w:adjustRightInd w:val="0"/>
                    <w:snapToGrid w:val="0"/>
                    <w:jc w:val="center"/>
                    <w:rPr>
                      <w:szCs w:val="21"/>
                    </w:rPr>
                  </w:pPr>
                  <w:r w:rsidRPr="0030630E">
                    <w:rPr>
                      <w:szCs w:val="21"/>
                    </w:rPr>
                    <w:t>2.3</w:t>
                  </w:r>
                </w:p>
              </w:tc>
              <w:tc>
                <w:tcPr>
                  <w:tcW w:w="917" w:type="dxa"/>
                  <w:tcBorders>
                    <w:top w:val="single" w:sz="4" w:space="0" w:color="auto"/>
                    <w:left w:val="nil"/>
                    <w:bottom w:val="single" w:sz="4" w:space="0" w:color="auto"/>
                    <w:right w:val="single" w:sz="4" w:space="0" w:color="auto"/>
                  </w:tcBorders>
                  <w:vAlign w:val="center"/>
                  <w:hideMark/>
                </w:tcPr>
                <w:p w14:paraId="13BB19ED" w14:textId="77777777" w:rsidR="008C47E4" w:rsidRPr="0030630E" w:rsidRDefault="008C47E4" w:rsidP="008C47E4">
                  <w:pPr>
                    <w:adjustRightInd w:val="0"/>
                    <w:snapToGrid w:val="0"/>
                    <w:jc w:val="center"/>
                    <w:rPr>
                      <w:szCs w:val="21"/>
                    </w:rPr>
                  </w:pPr>
                  <w:r w:rsidRPr="0030630E">
                    <w:rPr>
                      <w:szCs w:val="21"/>
                    </w:rPr>
                    <w:t>33</w:t>
                  </w:r>
                </w:p>
              </w:tc>
              <w:tc>
                <w:tcPr>
                  <w:tcW w:w="1134" w:type="dxa"/>
                  <w:tcBorders>
                    <w:top w:val="single" w:sz="4" w:space="0" w:color="auto"/>
                    <w:left w:val="nil"/>
                    <w:bottom w:val="single" w:sz="4" w:space="0" w:color="auto"/>
                    <w:right w:val="single" w:sz="4" w:space="0" w:color="auto"/>
                  </w:tcBorders>
                  <w:vAlign w:val="center"/>
                  <w:hideMark/>
                </w:tcPr>
                <w:p w14:paraId="0BDE5FD5" w14:textId="1FC945F1" w:rsidR="008C47E4" w:rsidRPr="0030630E" w:rsidRDefault="00A62100" w:rsidP="00A62100">
                  <w:pPr>
                    <w:jc w:val="center"/>
                  </w:pPr>
                  <w:r w:rsidRPr="0030630E">
                    <w:rPr>
                      <w:rFonts w:hint="eastAsia"/>
                    </w:rPr>
                    <w:t>1</w:t>
                  </w:r>
                  <w:r w:rsidR="008C47E4" w:rsidRPr="0030630E">
                    <w:t>00.7</w:t>
                  </w:r>
                </w:p>
              </w:tc>
              <w:tc>
                <w:tcPr>
                  <w:tcW w:w="1190" w:type="dxa"/>
                  <w:tcBorders>
                    <w:top w:val="single" w:sz="4" w:space="0" w:color="auto"/>
                    <w:left w:val="nil"/>
                    <w:bottom w:val="single" w:sz="4" w:space="0" w:color="auto"/>
                    <w:right w:val="single" w:sz="4" w:space="0" w:color="auto"/>
                  </w:tcBorders>
                  <w:vAlign w:val="center"/>
                  <w:hideMark/>
                </w:tcPr>
                <w:p w14:paraId="6D0F33D6" w14:textId="77777777" w:rsidR="008C47E4" w:rsidRPr="0030630E" w:rsidRDefault="008C47E4" w:rsidP="008C47E4">
                  <w:pPr>
                    <w:adjustRightInd w:val="0"/>
                    <w:snapToGrid w:val="0"/>
                    <w:jc w:val="center"/>
                    <w:rPr>
                      <w:szCs w:val="21"/>
                    </w:rPr>
                  </w:pPr>
                  <w:r w:rsidRPr="0030630E">
                    <w:rPr>
                      <w:szCs w:val="21"/>
                    </w:rPr>
                    <w:t>晴</w:t>
                  </w:r>
                </w:p>
              </w:tc>
            </w:tr>
            <w:tr w:rsidR="0030630E" w:rsidRPr="0030630E" w14:paraId="3588B0DC" w14:textId="77777777" w:rsidTr="00E675AD">
              <w:trPr>
                <w:trHeight w:val="20"/>
                <w:jc w:val="center"/>
              </w:trPr>
              <w:tc>
                <w:tcPr>
                  <w:tcW w:w="1243" w:type="dxa"/>
                  <w:vMerge/>
                  <w:tcBorders>
                    <w:top w:val="nil"/>
                    <w:left w:val="single" w:sz="4" w:space="0" w:color="auto"/>
                    <w:bottom w:val="single" w:sz="4" w:space="0" w:color="auto"/>
                    <w:right w:val="single" w:sz="4" w:space="0" w:color="auto"/>
                  </w:tcBorders>
                  <w:vAlign w:val="center"/>
                  <w:hideMark/>
                </w:tcPr>
                <w:p w14:paraId="0E1D16BC" w14:textId="77777777" w:rsidR="008C47E4" w:rsidRPr="0030630E" w:rsidRDefault="008C47E4" w:rsidP="008C47E4">
                  <w:pPr>
                    <w:adjustRightInd w:val="0"/>
                    <w:snapToGrid w:val="0"/>
                    <w:jc w:val="center"/>
                    <w:rPr>
                      <w:szCs w:val="21"/>
                    </w:rPr>
                  </w:pPr>
                </w:p>
              </w:tc>
              <w:tc>
                <w:tcPr>
                  <w:tcW w:w="1377" w:type="dxa"/>
                  <w:tcBorders>
                    <w:top w:val="single" w:sz="4" w:space="0" w:color="auto"/>
                    <w:left w:val="nil"/>
                    <w:bottom w:val="single" w:sz="4" w:space="0" w:color="auto"/>
                    <w:right w:val="single" w:sz="4" w:space="0" w:color="auto"/>
                  </w:tcBorders>
                  <w:vAlign w:val="center"/>
                  <w:hideMark/>
                </w:tcPr>
                <w:p w14:paraId="0CFDED5C" w14:textId="1C33A1C3" w:rsidR="008C47E4" w:rsidRPr="0030630E" w:rsidRDefault="008C47E4" w:rsidP="00071382">
                  <w:pPr>
                    <w:adjustRightInd w:val="0"/>
                    <w:snapToGrid w:val="0"/>
                    <w:jc w:val="center"/>
                    <w:rPr>
                      <w:szCs w:val="21"/>
                    </w:rPr>
                  </w:pPr>
                  <w:r w:rsidRPr="0030630E">
                    <w:rPr>
                      <w:szCs w:val="21"/>
                    </w:rPr>
                    <w:t>12:0</w:t>
                  </w:r>
                  <w:r w:rsidR="00071382" w:rsidRPr="0030630E">
                    <w:rPr>
                      <w:rFonts w:hint="eastAsia"/>
                      <w:szCs w:val="21"/>
                    </w:rPr>
                    <w:t>0</w:t>
                  </w:r>
                  <w:r w:rsidRPr="0030630E">
                    <w:rPr>
                      <w:szCs w:val="21"/>
                    </w:rPr>
                    <w:t>-12:17</w:t>
                  </w:r>
                </w:p>
              </w:tc>
              <w:tc>
                <w:tcPr>
                  <w:tcW w:w="1096" w:type="dxa"/>
                  <w:tcBorders>
                    <w:top w:val="single" w:sz="4" w:space="0" w:color="auto"/>
                    <w:left w:val="nil"/>
                    <w:bottom w:val="single" w:sz="4" w:space="0" w:color="auto"/>
                    <w:right w:val="single" w:sz="4" w:space="0" w:color="auto"/>
                  </w:tcBorders>
                  <w:vAlign w:val="center"/>
                  <w:hideMark/>
                </w:tcPr>
                <w:p w14:paraId="0487ABB5" w14:textId="77777777" w:rsidR="008C47E4" w:rsidRPr="0030630E" w:rsidRDefault="008C47E4" w:rsidP="008C47E4">
                  <w:pPr>
                    <w:adjustRightInd w:val="0"/>
                    <w:snapToGrid w:val="0"/>
                    <w:jc w:val="center"/>
                    <w:rPr>
                      <w:szCs w:val="21"/>
                    </w:rPr>
                  </w:pPr>
                  <w:r w:rsidRPr="0030630E">
                    <w:rPr>
                      <w:szCs w:val="21"/>
                    </w:rPr>
                    <w:t>东风</w:t>
                  </w:r>
                </w:p>
              </w:tc>
              <w:tc>
                <w:tcPr>
                  <w:tcW w:w="1095" w:type="dxa"/>
                  <w:tcBorders>
                    <w:top w:val="single" w:sz="4" w:space="0" w:color="auto"/>
                    <w:left w:val="nil"/>
                    <w:bottom w:val="single" w:sz="4" w:space="0" w:color="auto"/>
                    <w:right w:val="single" w:sz="4" w:space="0" w:color="auto"/>
                  </w:tcBorders>
                  <w:vAlign w:val="center"/>
                  <w:hideMark/>
                </w:tcPr>
                <w:p w14:paraId="63D2E497" w14:textId="77777777" w:rsidR="008C47E4" w:rsidRPr="0030630E" w:rsidRDefault="008C47E4" w:rsidP="008C47E4">
                  <w:pPr>
                    <w:adjustRightInd w:val="0"/>
                    <w:snapToGrid w:val="0"/>
                    <w:jc w:val="center"/>
                    <w:rPr>
                      <w:szCs w:val="21"/>
                    </w:rPr>
                  </w:pPr>
                  <w:r w:rsidRPr="0030630E">
                    <w:rPr>
                      <w:szCs w:val="21"/>
                    </w:rPr>
                    <w:t>2.2</w:t>
                  </w:r>
                </w:p>
              </w:tc>
              <w:tc>
                <w:tcPr>
                  <w:tcW w:w="917" w:type="dxa"/>
                  <w:tcBorders>
                    <w:top w:val="single" w:sz="4" w:space="0" w:color="auto"/>
                    <w:left w:val="nil"/>
                    <w:bottom w:val="single" w:sz="4" w:space="0" w:color="auto"/>
                    <w:right w:val="single" w:sz="4" w:space="0" w:color="auto"/>
                  </w:tcBorders>
                  <w:vAlign w:val="center"/>
                  <w:hideMark/>
                </w:tcPr>
                <w:p w14:paraId="2C986AA5" w14:textId="77777777" w:rsidR="008C47E4" w:rsidRPr="0030630E" w:rsidRDefault="008C47E4" w:rsidP="008C47E4">
                  <w:pPr>
                    <w:adjustRightInd w:val="0"/>
                    <w:snapToGrid w:val="0"/>
                    <w:jc w:val="center"/>
                    <w:rPr>
                      <w:szCs w:val="21"/>
                    </w:rPr>
                  </w:pPr>
                  <w:r w:rsidRPr="0030630E">
                    <w:rPr>
                      <w:szCs w:val="21"/>
                    </w:rPr>
                    <w:t>35</w:t>
                  </w:r>
                </w:p>
              </w:tc>
              <w:tc>
                <w:tcPr>
                  <w:tcW w:w="1134" w:type="dxa"/>
                  <w:tcBorders>
                    <w:top w:val="single" w:sz="4" w:space="0" w:color="auto"/>
                    <w:left w:val="nil"/>
                    <w:bottom w:val="single" w:sz="4" w:space="0" w:color="auto"/>
                    <w:right w:val="single" w:sz="4" w:space="0" w:color="auto"/>
                  </w:tcBorders>
                  <w:vAlign w:val="center"/>
                  <w:hideMark/>
                </w:tcPr>
                <w:p w14:paraId="6E400418" w14:textId="77777777" w:rsidR="008C47E4" w:rsidRPr="0030630E" w:rsidRDefault="008C47E4" w:rsidP="00A62100">
                  <w:pPr>
                    <w:jc w:val="center"/>
                  </w:pPr>
                  <w:r w:rsidRPr="0030630E">
                    <w:t>100.7</w:t>
                  </w:r>
                </w:p>
              </w:tc>
              <w:tc>
                <w:tcPr>
                  <w:tcW w:w="1190" w:type="dxa"/>
                  <w:tcBorders>
                    <w:top w:val="single" w:sz="4" w:space="0" w:color="auto"/>
                    <w:left w:val="nil"/>
                    <w:bottom w:val="single" w:sz="4" w:space="0" w:color="auto"/>
                    <w:right w:val="single" w:sz="4" w:space="0" w:color="auto"/>
                  </w:tcBorders>
                  <w:vAlign w:val="center"/>
                  <w:hideMark/>
                </w:tcPr>
                <w:p w14:paraId="28EA09DA" w14:textId="77777777" w:rsidR="008C47E4" w:rsidRPr="0030630E" w:rsidRDefault="008C47E4" w:rsidP="008C47E4">
                  <w:pPr>
                    <w:adjustRightInd w:val="0"/>
                    <w:snapToGrid w:val="0"/>
                    <w:jc w:val="center"/>
                    <w:rPr>
                      <w:szCs w:val="21"/>
                    </w:rPr>
                  </w:pPr>
                  <w:r w:rsidRPr="0030630E">
                    <w:rPr>
                      <w:szCs w:val="21"/>
                    </w:rPr>
                    <w:t>晴</w:t>
                  </w:r>
                </w:p>
              </w:tc>
            </w:tr>
            <w:tr w:rsidR="0030630E" w:rsidRPr="0030630E" w14:paraId="5DBFAFE2" w14:textId="77777777" w:rsidTr="00E675AD">
              <w:trPr>
                <w:trHeight w:val="20"/>
                <w:jc w:val="center"/>
              </w:trPr>
              <w:tc>
                <w:tcPr>
                  <w:tcW w:w="1243" w:type="dxa"/>
                  <w:vMerge/>
                  <w:tcBorders>
                    <w:top w:val="nil"/>
                    <w:left w:val="single" w:sz="4" w:space="0" w:color="auto"/>
                    <w:bottom w:val="single" w:sz="4" w:space="0" w:color="auto"/>
                    <w:right w:val="single" w:sz="4" w:space="0" w:color="auto"/>
                  </w:tcBorders>
                  <w:vAlign w:val="center"/>
                  <w:hideMark/>
                </w:tcPr>
                <w:p w14:paraId="57F5B865" w14:textId="77777777" w:rsidR="008C47E4" w:rsidRPr="0030630E" w:rsidRDefault="008C47E4" w:rsidP="008C47E4">
                  <w:pPr>
                    <w:adjustRightInd w:val="0"/>
                    <w:snapToGrid w:val="0"/>
                    <w:jc w:val="center"/>
                    <w:rPr>
                      <w:szCs w:val="21"/>
                    </w:rPr>
                  </w:pPr>
                </w:p>
              </w:tc>
              <w:tc>
                <w:tcPr>
                  <w:tcW w:w="1377" w:type="dxa"/>
                  <w:tcBorders>
                    <w:top w:val="single" w:sz="4" w:space="0" w:color="auto"/>
                    <w:left w:val="nil"/>
                    <w:bottom w:val="single" w:sz="4" w:space="0" w:color="auto"/>
                    <w:right w:val="single" w:sz="4" w:space="0" w:color="auto"/>
                  </w:tcBorders>
                  <w:vAlign w:val="center"/>
                  <w:hideMark/>
                </w:tcPr>
                <w:p w14:paraId="08AFD7AE" w14:textId="333A9E24" w:rsidR="008C47E4" w:rsidRPr="0030630E" w:rsidRDefault="008C47E4" w:rsidP="008C47E4">
                  <w:pPr>
                    <w:adjustRightInd w:val="0"/>
                    <w:snapToGrid w:val="0"/>
                    <w:jc w:val="center"/>
                    <w:rPr>
                      <w:szCs w:val="21"/>
                    </w:rPr>
                  </w:pPr>
                  <w:r w:rsidRPr="0030630E">
                    <w:rPr>
                      <w:szCs w:val="21"/>
                    </w:rPr>
                    <w:t>13:26-13</w:t>
                  </w:r>
                  <w:r w:rsidR="00991709" w:rsidRPr="0030630E">
                    <w:rPr>
                      <w:szCs w:val="21"/>
                    </w:rPr>
                    <w:t>:</w:t>
                  </w:r>
                  <w:r w:rsidRPr="0030630E">
                    <w:rPr>
                      <w:szCs w:val="21"/>
                    </w:rPr>
                    <w:t>40</w:t>
                  </w:r>
                </w:p>
              </w:tc>
              <w:tc>
                <w:tcPr>
                  <w:tcW w:w="1096" w:type="dxa"/>
                  <w:tcBorders>
                    <w:top w:val="single" w:sz="4" w:space="0" w:color="auto"/>
                    <w:left w:val="nil"/>
                    <w:bottom w:val="single" w:sz="4" w:space="0" w:color="auto"/>
                    <w:right w:val="single" w:sz="4" w:space="0" w:color="auto"/>
                  </w:tcBorders>
                  <w:vAlign w:val="center"/>
                  <w:hideMark/>
                </w:tcPr>
                <w:p w14:paraId="5CF1F1A5" w14:textId="77777777" w:rsidR="008C47E4" w:rsidRPr="0030630E" w:rsidRDefault="008C47E4" w:rsidP="008C47E4">
                  <w:pPr>
                    <w:adjustRightInd w:val="0"/>
                    <w:snapToGrid w:val="0"/>
                    <w:jc w:val="center"/>
                    <w:rPr>
                      <w:szCs w:val="21"/>
                    </w:rPr>
                  </w:pPr>
                  <w:r w:rsidRPr="0030630E">
                    <w:rPr>
                      <w:szCs w:val="21"/>
                    </w:rPr>
                    <w:t>东风</w:t>
                  </w:r>
                </w:p>
              </w:tc>
              <w:tc>
                <w:tcPr>
                  <w:tcW w:w="1095" w:type="dxa"/>
                  <w:tcBorders>
                    <w:top w:val="single" w:sz="4" w:space="0" w:color="auto"/>
                    <w:left w:val="nil"/>
                    <w:bottom w:val="single" w:sz="4" w:space="0" w:color="auto"/>
                    <w:right w:val="single" w:sz="4" w:space="0" w:color="auto"/>
                  </w:tcBorders>
                  <w:vAlign w:val="center"/>
                  <w:hideMark/>
                </w:tcPr>
                <w:p w14:paraId="48D03310" w14:textId="77777777" w:rsidR="008C47E4" w:rsidRPr="0030630E" w:rsidRDefault="008C47E4" w:rsidP="008C47E4">
                  <w:pPr>
                    <w:adjustRightInd w:val="0"/>
                    <w:snapToGrid w:val="0"/>
                    <w:jc w:val="center"/>
                    <w:rPr>
                      <w:szCs w:val="21"/>
                    </w:rPr>
                  </w:pPr>
                  <w:r w:rsidRPr="0030630E">
                    <w:rPr>
                      <w:szCs w:val="21"/>
                    </w:rPr>
                    <w:t>2.6</w:t>
                  </w:r>
                </w:p>
              </w:tc>
              <w:tc>
                <w:tcPr>
                  <w:tcW w:w="917" w:type="dxa"/>
                  <w:tcBorders>
                    <w:top w:val="single" w:sz="4" w:space="0" w:color="auto"/>
                    <w:left w:val="nil"/>
                    <w:bottom w:val="single" w:sz="4" w:space="0" w:color="auto"/>
                    <w:right w:val="single" w:sz="4" w:space="0" w:color="auto"/>
                  </w:tcBorders>
                  <w:vAlign w:val="center"/>
                  <w:hideMark/>
                </w:tcPr>
                <w:p w14:paraId="7643CAC5" w14:textId="77777777" w:rsidR="008C47E4" w:rsidRPr="0030630E" w:rsidRDefault="008C47E4" w:rsidP="008C47E4">
                  <w:pPr>
                    <w:adjustRightInd w:val="0"/>
                    <w:snapToGrid w:val="0"/>
                    <w:jc w:val="center"/>
                    <w:rPr>
                      <w:szCs w:val="21"/>
                    </w:rPr>
                  </w:pPr>
                  <w:r w:rsidRPr="0030630E">
                    <w:rPr>
                      <w:szCs w:val="21"/>
                    </w:rPr>
                    <w:t>35</w:t>
                  </w:r>
                </w:p>
              </w:tc>
              <w:tc>
                <w:tcPr>
                  <w:tcW w:w="1134" w:type="dxa"/>
                  <w:tcBorders>
                    <w:top w:val="single" w:sz="4" w:space="0" w:color="auto"/>
                    <w:left w:val="nil"/>
                    <w:bottom w:val="single" w:sz="4" w:space="0" w:color="auto"/>
                    <w:right w:val="single" w:sz="4" w:space="0" w:color="auto"/>
                  </w:tcBorders>
                  <w:vAlign w:val="center"/>
                  <w:hideMark/>
                </w:tcPr>
                <w:p w14:paraId="21C6DF3B" w14:textId="77777777" w:rsidR="008C47E4" w:rsidRPr="0030630E" w:rsidRDefault="008C47E4" w:rsidP="00A62100">
                  <w:pPr>
                    <w:jc w:val="center"/>
                  </w:pPr>
                  <w:r w:rsidRPr="0030630E">
                    <w:t>100.8</w:t>
                  </w:r>
                </w:p>
              </w:tc>
              <w:tc>
                <w:tcPr>
                  <w:tcW w:w="1190" w:type="dxa"/>
                  <w:tcBorders>
                    <w:top w:val="single" w:sz="4" w:space="0" w:color="auto"/>
                    <w:left w:val="nil"/>
                    <w:bottom w:val="single" w:sz="4" w:space="0" w:color="auto"/>
                    <w:right w:val="single" w:sz="4" w:space="0" w:color="auto"/>
                  </w:tcBorders>
                  <w:vAlign w:val="center"/>
                  <w:hideMark/>
                </w:tcPr>
                <w:p w14:paraId="656E910E" w14:textId="77777777" w:rsidR="008C47E4" w:rsidRPr="0030630E" w:rsidRDefault="008C47E4" w:rsidP="008C47E4">
                  <w:pPr>
                    <w:adjustRightInd w:val="0"/>
                    <w:snapToGrid w:val="0"/>
                    <w:jc w:val="center"/>
                    <w:rPr>
                      <w:szCs w:val="21"/>
                    </w:rPr>
                  </w:pPr>
                  <w:r w:rsidRPr="0030630E">
                    <w:rPr>
                      <w:szCs w:val="21"/>
                    </w:rPr>
                    <w:t>晴</w:t>
                  </w:r>
                </w:p>
              </w:tc>
            </w:tr>
            <w:tr w:rsidR="0030630E" w:rsidRPr="0030630E" w14:paraId="1906FEC2" w14:textId="77777777" w:rsidTr="00E675AD">
              <w:trPr>
                <w:trHeight w:val="20"/>
                <w:jc w:val="center"/>
              </w:trPr>
              <w:tc>
                <w:tcPr>
                  <w:tcW w:w="1243" w:type="dxa"/>
                  <w:vMerge w:val="restart"/>
                  <w:tcBorders>
                    <w:top w:val="nil"/>
                    <w:left w:val="single" w:sz="4" w:space="0" w:color="auto"/>
                    <w:bottom w:val="single" w:sz="4" w:space="0" w:color="auto"/>
                    <w:right w:val="single" w:sz="4" w:space="0" w:color="auto"/>
                  </w:tcBorders>
                  <w:vAlign w:val="center"/>
                  <w:hideMark/>
                </w:tcPr>
                <w:p w14:paraId="1DCB5D3A" w14:textId="77777777" w:rsidR="008C47E4" w:rsidRPr="0030630E" w:rsidRDefault="008C47E4" w:rsidP="008C47E4">
                  <w:pPr>
                    <w:adjustRightInd w:val="0"/>
                    <w:snapToGrid w:val="0"/>
                    <w:jc w:val="center"/>
                    <w:rPr>
                      <w:szCs w:val="21"/>
                    </w:rPr>
                  </w:pPr>
                  <w:r w:rsidRPr="0030630E">
                    <w:rPr>
                      <w:szCs w:val="21"/>
                    </w:rPr>
                    <w:t>2019</w:t>
                  </w:r>
                  <w:r w:rsidRPr="0030630E">
                    <w:rPr>
                      <w:szCs w:val="21"/>
                    </w:rPr>
                    <w:t>年</w:t>
                  </w:r>
                </w:p>
                <w:p w14:paraId="1DC431AB" w14:textId="37429FCD" w:rsidR="008C47E4" w:rsidRPr="0030630E" w:rsidRDefault="008C47E4" w:rsidP="002A69BB">
                  <w:pPr>
                    <w:adjustRightInd w:val="0"/>
                    <w:snapToGrid w:val="0"/>
                    <w:jc w:val="center"/>
                    <w:rPr>
                      <w:szCs w:val="21"/>
                    </w:rPr>
                  </w:pPr>
                  <w:r w:rsidRPr="0030630E">
                    <w:rPr>
                      <w:szCs w:val="21"/>
                    </w:rPr>
                    <w:t>8</w:t>
                  </w:r>
                  <w:r w:rsidRPr="0030630E">
                    <w:rPr>
                      <w:szCs w:val="21"/>
                    </w:rPr>
                    <w:t>月</w:t>
                  </w:r>
                  <w:r w:rsidRPr="0030630E">
                    <w:rPr>
                      <w:szCs w:val="21"/>
                    </w:rPr>
                    <w:t>2</w:t>
                  </w:r>
                  <w:r w:rsidR="002A69BB" w:rsidRPr="0030630E">
                    <w:rPr>
                      <w:rFonts w:hint="eastAsia"/>
                      <w:szCs w:val="21"/>
                    </w:rPr>
                    <w:t>4</w:t>
                  </w:r>
                  <w:r w:rsidRPr="0030630E">
                    <w:rPr>
                      <w:szCs w:val="21"/>
                    </w:rPr>
                    <w:t>日</w:t>
                  </w:r>
                </w:p>
              </w:tc>
              <w:tc>
                <w:tcPr>
                  <w:tcW w:w="1377" w:type="dxa"/>
                  <w:tcBorders>
                    <w:top w:val="single" w:sz="4" w:space="0" w:color="auto"/>
                    <w:left w:val="nil"/>
                    <w:bottom w:val="single" w:sz="4" w:space="0" w:color="auto"/>
                    <w:right w:val="single" w:sz="4" w:space="0" w:color="auto"/>
                  </w:tcBorders>
                  <w:vAlign w:val="center"/>
                  <w:hideMark/>
                </w:tcPr>
                <w:p w14:paraId="0AB23E6C" w14:textId="77777777" w:rsidR="008C47E4" w:rsidRPr="0030630E" w:rsidRDefault="008C47E4" w:rsidP="008C47E4">
                  <w:pPr>
                    <w:adjustRightInd w:val="0"/>
                    <w:snapToGrid w:val="0"/>
                    <w:jc w:val="center"/>
                    <w:rPr>
                      <w:szCs w:val="21"/>
                    </w:rPr>
                  </w:pPr>
                  <w:r w:rsidRPr="0030630E">
                    <w:rPr>
                      <w:szCs w:val="21"/>
                    </w:rPr>
                    <w:t>8:56-9:15</w:t>
                  </w:r>
                </w:p>
              </w:tc>
              <w:tc>
                <w:tcPr>
                  <w:tcW w:w="1096" w:type="dxa"/>
                  <w:tcBorders>
                    <w:top w:val="single" w:sz="4" w:space="0" w:color="auto"/>
                    <w:left w:val="nil"/>
                    <w:bottom w:val="single" w:sz="4" w:space="0" w:color="auto"/>
                    <w:right w:val="single" w:sz="4" w:space="0" w:color="auto"/>
                  </w:tcBorders>
                  <w:vAlign w:val="center"/>
                  <w:hideMark/>
                </w:tcPr>
                <w:p w14:paraId="73116BC8" w14:textId="77777777" w:rsidR="008C47E4" w:rsidRPr="0030630E" w:rsidRDefault="008C47E4" w:rsidP="008C47E4">
                  <w:pPr>
                    <w:adjustRightInd w:val="0"/>
                    <w:snapToGrid w:val="0"/>
                    <w:jc w:val="center"/>
                    <w:rPr>
                      <w:szCs w:val="21"/>
                    </w:rPr>
                  </w:pPr>
                  <w:r w:rsidRPr="0030630E">
                    <w:rPr>
                      <w:szCs w:val="21"/>
                    </w:rPr>
                    <w:t>东北风</w:t>
                  </w:r>
                </w:p>
              </w:tc>
              <w:tc>
                <w:tcPr>
                  <w:tcW w:w="1095" w:type="dxa"/>
                  <w:tcBorders>
                    <w:top w:val="single" w:sz="4" w:space="0" w:color="auto"/>
                    <w:left w:val="nil"/>
                    <w:bottom w:val="single" w:sz="4" w:space="0" w:color="auto"/>
                    <w:right w:val="single" w:sz="4" w:space="0" w:color="auto"/>
                  </w:tcBorders>
                  <w:vAlign w:val="center"/>
                  <w:hideMark/>
                </w:tcPr>
                <w:p w14:paraId="7E60BA7C" w14:textId="77777777" w:rsidR="008C47E4" w:rsidRPr="0030630E" w:rsidRDefault="008C47E4" w:rsidP="008C47E4">
                  <w:pPr>
                    <w:adjustRightInd w:val="0"/>
                    <w:snapToGrid w:val="0"/>
                    <w:jc w:val="center"/>
                    <w:rPr>
                      <w:szCs w:val="21"/>
                    </w:rPr>
                  </w:pPr>
                  <w:r w:rsidRPr="0030630E">
                    <w:rPr>
                      <w:szCs w:val="21"/>
                    </w:rPr>
                    <w:t>2.3</w:t>
                  </w:r>
                </w:p>
              </w:tc>
              <w:tc>
                <w:tcPr>
                  <w:tcW w:w="917" w:type="dxa"/>
                  <w:tcBorders>
                    <w:top w:val="single" w:sz="4" w:space="0" w:color="auto"/>
                    <w:left w:val="nil"/>
                    <w:bottom w:val="single" w:sz="4" w:space="0" w:color="auto"/>
                    <w:right w:val="single" w:sz="4" w:space="0" w:color="auto"/>
                  </w:tcBorders>
                  <w:vAlign w:val="center"/>
                  <w:hideMark/>
                </w:tcPr>
                <w:p w14:paraId="5FDF175D" w14:textId="77777777" w:rsidR="008C47E4" w:rsidRPr="0030630E" w:rsidRDefault="008C47E4" w:rsidP="008C47E4">
                  <w:pPr>
                    <w:adjustRightInd w:val="0"/>
                    <w:snapToGrid w:val="0"/>
                    <w:jc w:val="center"/>
                    <w:rPr>
                      <w:szCs w:val="21"/>
                    </w:rPr>
                  </w:pPr>
                  <w:r w:rsidRPr="0030630E">
                    <w:rPr>
                      <w:szCs w:val="21"/>
                    </w:rPr>
                    <w:t>32</w:t>
                  </w:r>
                </w:p>
              </w:tc>
              <w:tc>
                <w:tcPr>
                  <w:tcW w:w="1134" w:type="dxa"/>
                  <w:tcBorders>
                    <w:top w:val="single" w:sz="4" w:space="0" w:color="auto"/>
                    <w:left w:val="nil"/>
                    <w:bottom w:val="single" w:sz="4" w:space="0" w:color="auto"/>
                    <w:right w:val="single" w:sz="4" w:space="0" w:color="auto"/>
                  </w:tcBorders>
                  <w:vAlign w:val="center"/>
                  <w:hideMark/>
                </w:tcPr>
                <w:p w14:paraId="0C902F6B" w14:textId="77777777" w:rsidR="008C47E4" w:rsidRPr="0030630E" w:rsidRDefault="008C47E4" w:rsidP="00A62100">
                  <w:pPr>
                    <w:jc w:val="center"/>
                  </w:pPr>
                  <w:r w:rsidRPr="0030630E">
                    <w:t>101.0</w:t>
                  </w:r>
                </w:p>
              </w:tc>
              <w:tc>
                <w:tcPr>
                  <w:tcW w:w="1190" w:type="dxa"/>
                  <w:tcBorders>
                    <w:top w:val="single" w:sz="4" w:space="0" w:color="auto"/>
                    <w:left w:val="nil"/>
                    <w:bottom w:val="single" w:sz="4" w:space="0" w:color="auto"/>
                    <w:right w:val="single" w:sz="4" w:space="0" w:color="auto"/>
                  </w:tcBorders>
                  <w:vAlign w:val="center"/>
                  <w:hideMark/>
                </w:tcPr>
                <w:p w14:paraId="1277CD2D" w14:textId="77777777" w:rsidR="008C47E4" w:rsidRPr="0030630E" w:rsidRDefault="008C47E4" w:rsidP="008C47E4">
                  <w:pPr>
                    <w:adjustRightInd w:val="0"/>
                    <w:snapToGrid w:val="0"/>
                    <w:jc w:val="center"/>
                    <w:rPr>
                      <w:szCs w:val="21"/>
                    </w:rPr>
                  </w:pPr>
                  <w:r w:rsidRPr="0030630E">
                    <w:rPr>
                      <w:szCs w:val="21"/>
                    </w:rPr>
                    <w:t>晴</w:t>
                  </w:r>
                </w:p>
              </w:tc>
            </w:tr>
            <w:tr w:rsidR="0030630E" w:rsidRPr="0030630E" w14:paraId="0FA9F016" w14:textId="77777777" w:rsidTr="00E675AD">
              <w:trPr>
                <w:trHeight w:val="20"/>
                <w:jc w:val="center"/>
              </w:trPr>
              <w:tc>
                <w:tcPr>
                  <w:tcW w:w="1243" w:type="dxa"/>
                  <w:vMerge/>
                  <w:tcBorders>
                    <w:top w:val="nil"/>
                    <w:left w:val="single" w:sz="4" w:space="0" w:color="auto"/>
                    <w:bottom w:val="single" w:sz="4" w:space="0" w:color="auto"/>
                    <w:right w:val="single" w:sz="4" w:space="0" w:color="auto"/>
                  </w:tcBorders>
                  <w:vAlign w:val="center"/>
                  <w:hideMark/>
                </w:tcPr>
                <w:p w14:paraId="3C680FED" w14:textId="77777777" w:rsidR="008C47E4" w:rsidRPr="0030630E" w:rsidRDefault="008C47E4" w:rsidP="008C47E4">
                  <w:pPr>
                    <w:adjustRightInd w:val="0"/>
                    <w:snapToGrid w:val="0"/>
                    <w:jc w:val="center"/>
                    <w:rPr>
                      <w:szCs w:val="21"/>
                    </w:rPr>
                  </w:pPr>
                </w:p>
              </w:tc>
              <w:tc>
                <w:tcPr>
                  <w:tcW w:w="1377" w:type="dxa"/>
                  <w:tcBorders>
                    <w:top w:val="single" w:sz="4" w:space="0" w:color="auto"/>
                    <w:left w:val="nil"/>
                    <w:bottom w:val="single" w:sz="4" w:space="0" w:color="auto"/>
                    <w:right w:val="single" w:sz="4" w:space="0" w:color="auto"/>
                  </w:tcBorders>
                  <w:vAlign w:val="center"/>
                  <w:hideMark/>
                </w:tcPr>
                <w:p w14:paraId="7F37BA74" w14:textId="77777777" w:rsidR="008C47E4" w:rsidRPr="0030630E" w:rsidRDefault="008C47E4" w:rsidP="008C47E4">
                  <w:pPr>
                    <w:adjustRightInd w:val="0"/>
                    <w:snapToGrid w:val="0"/>
                    <w:jc w:val="center"/>
                    <w:rPr>
                      <w:szCs w:val="21"/>
                    </w:rPr>
                  </w:pPr>
                  <w:r w:rsidRPr="0030630E">
                    <w:rPr>
                      <w:szCs w:val="21"/>
                    </w:rPr>
                    <w:t>10:25-10:40</w:t>
                  </w:r>
                </w:p>
              </w:tc>
              <w:tc>
                <w:tcPr>
                  <w:tcW w:w="1096" w:type="dxa"/>
                  <w:tcBorders>
                    <w:top w:val="single" w:sz="4" w:space="0" w:color="auto"/>
                    <w:left w:val="nil"/>
                    <w:bottom w:val="single" w:sz="4" w:space="0" w:color="auto"/>
                    <w:right w:val="single" w:sz="4" w:space="0" w:color="auto"/>
                  </w:tcBorders>
                  <w:vAlign w:val="center"/>
                  <w:hideMark/>
                </w:tcPr>
                <w:p w14:paraId="17F8FFA9" w14:textId="77777777" w:rsidR="008C47E4" w:rsidRPr="0030630E" w:rsidRDefault="008C47E4" w:rsidP="008C47E4">
                  <w:pPr>
                    <w:adjustRightInd w:val="0"/>
                    <w:snapToGrid w:val="0"/>
                    <w:jc w:val="center"/>
                    <w:rPr>
                      <w:szCs w:val="21"/>
                    </w:rPr>
                  </w:pPr>
                  <w:r w:rsidRPr="0030630E">
                    <w:rPr>
                      <w:szCs w:val="21"/>
                    </w:rPr>
                    <w:t>东北风</w:t>
                  </w:r>
                </w:p>
              </w:tc>
              <w:tc>
                <w:tcPr>
                  <w:tcW w:w="1095" w:type="dxa"/>
                  <w:tcBorders>
                    <w:top w:val="single" w:sz="4" w:space="0" w:color="auto"/>
                    <w:left w:val="nil"/>
                    <w:bottom w:val="single" w:sz="4" w:space="0" w:color="auto"/>
                    <w:right w:val="single" w:sz="4" w:space="0" w:color="auto"/>
                  </w:tcBorders>
                  <w:vAlign w:val="center"/>
                  <w:hideMark/>
                </w:tcPr>
                <w:p w14:paraId="4674B243" w14:textId="77777777" w:rsidR="008C47E4" w:rsidRPr="0030630E" w:rsidRDefault="008C47E4" w:rsidP="008C47E4">
                  <w:pPr>
                    <w:adjustRightInd w:val="0"/>
                    <w:snapToGrid w:val="0"/>
                    <w:jc w:val="center"/>
                    <w:rPr>
                      <w:szCs w:val="21"/>
                    </w:rPr>
                  </w:pPr>
                  <w:r w:rsidRPr="0030630E">
                    <w:rPr>
                      <w:szCs w:val="21"/>
                    </w:rPr>
                    <w:t>2.1</w:t>
                  </w:r>
                </w:p>
              </w:tc>
              <w:tc>
                <w:tcPr>
                  <w:tcW w:w="917" w:type="dxa"/>
                  <w:tcBorders>
                    <w:top w:val="single" w:sz="4" w:space="0" w:color="auto"/>
                    <w:left w:val="nil"/>
                    <w:bottom w:val="single" w:sz="4" w:space="0" w:color="auto"/>
                    <w:right w:val="single" w:sz="4" w:space="0" w:color="auto"/>
                  </w:tcBorders>
                  <w:vAlign w:val="center"/>
                  <w:hideMark/>
                </w:tcPr>
                <w:p w14:paraId="05E79334" w14:textId="77777777" w:rsidR="008C47E4" w:rsidRPr="0030630E" w:rsidRDefault="008C47E4" w:rsidP="008C47E4">
                  <w:pPr>
                    <w:adjustRightInd w:val="0"/>
                    <w:snapToGrid w:val="0"/>
                    <w:jc w:val="center"/>
                    <w:rPr>
                      <w:szCs w:val="21"/>
                    </w:rPr>
                  </w:pPr>
                  <w:r w:rsidRPr="0030630E">
                    <w:rPr>
                      <w:szCs w:val="21"/>
                    </w:rPr>
                    <w:t>31</w:t>
                  </w:r>
                </w:p>
              </w:tc>
              <w:tc>
                <w:tcPr>
                  <w:tcW w:w="1134" w:type="dxa"/>
                  <w:tcBorders>
                    <w:top w:val="single" w:sz="4" w:space="0" w:color="auto"/>
                    <w:left w:val="nil"/>
                    <w:bottom w:val="single" w:sz="4" w:space="0" w:color="auto"/>
                    <w:right w:val="single" w:sz="4" w:space="0" w:color="auto"/>
                  </w:tcBorders>
                  <w:vAlign w:val="center"/>
                  <w:hideMark/>
                </w:tcPr>
                <w:p w14:paraId="2006E3B8" w14:textId="14B253B3" w:rsidR="008C47E4" w:rsidRPr="0030630E" w:rsidRDefault="008C47E4" w:rsidP="00C8138B">
                  <w:pPr>
                    <w:jc w:val="center"/>
                  </w:pPr>
                  <w:r w:rsidRPr="0030630E">
                    <w:t>100</w:t>
                  </w:r>
                  <w:r w:rsidR="00C8138B" w:rsidRPr="0030630E">
                    <w:rPr>
                      <w:rFonts w:hint="eastAsia"/>
                    </w:rPr>
                    <w:t>.</w:t>
                  </w:r>
                  <w:r w:rsidRPr="0030630E">
                    <w:t>9</w:t>
                  </w:r>
                </w:p>
              </w:tc>
              <w:tc>
                <w:tcPr>
                  <w:tcW w:w="1190" w:type="dxa"/>
                  <w:tcBorders>
                    <w:top w:val="single" w:sz="4" w:space="0" w:color="auto"/>
                    <w:left w:val="nil"/>
                    <w:bottom w:val="single" w:sz="4" w:space="0" w:color="auto"/>
                    <w:right w:val="single" w:sz="4" w:space="0" w:color="auto"/>
                  </w:tcBorders>
                  <w:vAlign w:val="center"/>
                  <w:hideMark/>
                </w:tcPr>
                <w:p w14:paraId="435ADBAA" w14:textId="77777777" w:rsidR="008C47E4" w:rsidRPr="0030630E" w:rsidRDefault="008C47E4" w:rsidP="008C47E4">
                  <w:pPr>
                    <w:adjustRightInd w:val="0"/>
                    <w:snapToGrid w:val="0"/>
                    <w:jc w:val="center"/>
                    <w:rPr>
                      <w:szCs w:val="21"/>
                    </w:rPr>
                  </w:pPr>
                  <w:r w:rsidRPr="0030630E">
                    <w:rPr>
                      <w:szCs w:val="21"/>
                    </w:rPr>
                    <w:t>晴</w:t>
                  </w:r>
                </w:p>
              </w:tc>
            </w:tr>
            <w:tr w:rsidR="0030630E" w:rsidRPr="0030630E" w14:paraId="0E95F242" w14:textId="77777777" w:rsidTr="00E675AD">
              <w:trPr>
                <w:trHeight w:val="20"/>
                <w:jc w:val="center"/>
              </w:trPr>
              <w:tc>
                <w:tcPr>
                  <w:tcW w:w="1243" w:type="dxa"/>
                  <w:vMerge/>
                  <w:tcBorders>
                    <w:top w:val="nil"/>
                    <w:left w:val="single" w:sz="4" w:space="0" w:color="auto"/>
                    <w:bottom w:val="single" w:sz="4" w:space="0" w:color="auto"/>
                    <w:right w:val="single" w:sz="4" w:space="0" w:color="auto"/>
                  </w:tcBorders>
                  <w:vAlign w:val="center"/>
                  <w:hideMark/>
                </w:tcPr>
                <w:p w14:paraId="056C41FB" w14:textId="77777777" w:rsidR="008C47E4" w:rsidRPr="0030630E" w:rsidRDefault="008C47E4" w:rsidP="008C47E4">
                  <w:pPr>
                    <w:adjustRightInd w:val="0"/>
                    <w:snapToGrid w:val="0"/>
                    <w:jc w:val="center"/>
                    <w:rPr>
                      <w:szCs w:val="21"/>
                    </w:rPr>
                  </w:pPr>
                </w:p>
              </w:tc>
              <w:tc>
                <w:tcPr>
                  <w:tcW w:w="1377" w:type="dxa"/>
                  <w:tcBorders>
                    <w:top w:val="single" w:sz="4" w:space="0" w:color="auto"/>
                    <w:left w:val="nil"/>
                    <w:bottom w:val="single" w:sz="4" w:space="0" w:color="auto"/>
                    <w:right w:val="single" w:sz="4" w:space="0" w:color="auto"/>
                  </w:tcBorders>
                  <w:vAlign w:val="center"/>
                  <w:hideMark/>
                </w:tcPr>
                <w:p w14:paraId="252BE053" w14:textId="4302BCCE" w:rsidR="008C47E4" w:rsidRPr="0030630E" w:rsidRDefault="008C47E4" w:rsidP="003F0ACA">
                  <w:pPr>
                    <w:adjustRightInd w:val="0"/>
                    <w:snapToGrid w:val="0"/>
                    <w:jc w:val="center"/>
                    <w:rPr>
                      <w:szCs w:val="21"/>
                    </w:rPr>
                  </w:pPr>
                  <w:r w:rsidRPr="0030630E">
                    <w:rPr>
                      <w:szCs w:val="21"/>
                    </w:rPr>
                    <w:t>1</w:t>
                  </w:r>
                  <w:r w:rsidR="003F0ACA" w:rsidRPr="0030630E">
                    <w:rPr>
                      <w:rFonts w:hint="eastAsia"/>
                      <w:szCs w:val="21"/>
                    </w:rPr>
                    <w:t>1</w:t>
                  </w:r>
                  <w:r w:rsidRPr="0030630E">
                    <w:rPr>
                      <w:szCs w:val="21"/>
                    </w:rPr>
                    <w:t>:32-11:5</w:t>
                  </w:r>
                </w:p>
              </w:tc>
              <w:tc>
                <w:tcPr>
                  <w:tcW w:w="1096" w:type="dxa"/>
                  <w:tcBorders>
                    <w:top w:val="single" w:sz="4" w:space="0" w:color="auto"/>
                    <w:left w:val="nil"/>
                    <w:bottom w:val="single" w:sz="4" w:space="0" w:color="auto"/>
                    <w:right w:val="single" w:sz="4" w:space="0" w:color="auto"/>
                  </w:tcBorders>
                  <w:vAlign w:val="center"/>
                  <w:hideMark/>
                </w:tcPr>
                <w:p w14:paraId="1F499517" w14:textId="77777777" w:rsidR="008C47E4" w:rsidRPr="0030630E" w:rsidRDefault="008C47E4" w:rsidP="008C47E4">
                  <w:pPr>
                    <w:adjustRightInd w:val="0"/>
                    <w:snapToGrid w:val="0"/>
                    <w:jc w:val="center"/>
                    <w:rPr>
                      <w:szCs w:val="21"/>
                    </w:rPr>
                  </w:pPr>
                  <w:r w:rsidRPr="0030630E">
                    <w:rPr>
                      <w:szCs w:val="21"/>
                    </w:rPr>
                    <w:t>北风</w:t>
                  </w:r>
                </w:p>
              </w:tc>
              <w:tc>
                <w:tcPr>
                  <w:tcW w:w="1095" w:type="dxa"/>
                  <w:tcBorders>
                    <w:top w:val="single" w:sz="4" w:space="0" w:color="auto"/>
                    <w:left w:val="nil"/>
                    <w:bottom w:val="single" w:sz="4" w:space="0" w:color="auto"/>
                    <w:right w:val="single" w:sz="4" w:space="0" w:color="auto"/>
                  </w:tcBorders>
                  <w:vAlign w:val="center"/>
                  <w:hideMark/>
                </w:tcPr>
                <w:p w14:paraId="64E94B06" w14:textId="77777777" w:rsidR="008C47E4" w:rsidRPr="0030630E" w:rsidRDefault="008C47E4" w:rsidP="008C47E4">
                  <w:pPr>
                    <w:adjustRightInd w:val="0"/>
                    <w:snapToGrid w:val="0"/>
                    <w:jc w:val="center"/>
                    <w:rPr>
                      <w:szCs w:val="21"/>
                    </w:rPr>
                  </w:pPr>
                  <w:r w:rsidRPr="0030630E">
                    <w:rPr>
                      <w:szCs w:val="21"/>
                    </w:rPr>
                    <w:t>2.6</w:t>
                  </w:r>
                </w:p>
              </w:tc>
              <w:tc>
                <w:tcPr>
                  <w:tcW w:w="917" w:type="dxa"/>
                  <w:tcBorders>
                    <w:top w:val="single" w:sz="4" w:space="0" w:color="auto"/>
                    <w:left w:val="nil"/>
                    <w:bottom w:val="single" w:sz="4" w:space="0" w:color="auto"/>
                    <w:right w:val="single" w:sz="4" w:space="0" w:color="auto"/>
                  </w:tcBorders>
                  <w:vAlign w:val="center"/>
                  <w:hideMark/>
                </w:tcPr>
                <w:p w14:paraId="64F023CE" w14:textId="77777777" w:rsidR="008C47E4" w:rsidRPr="0030630E" w:rsidRDefault="008C47E4" w:rsidP="008C47E4">
                  <w:pPr>
                    <w:adjustRightInd w:val="0"/>
                    <w:snapToGrid w:val="0"/>
                    <w:jc w:val="center"/>
                    <w:rPr>
                      <w:szCs w:val="21"/>
                    </w:rPr>
                  </w:pPr>
                  <w:r w:rsidRPr="0030630E">
                    <w:rPr>
                      <w:szCs w:val="21"/>
                    </w:rPr>
                    <w:t>32</w:t>
                  </w:r>
                </w:p>
              </w:tc>
              <w:tc>
                <w:tcPr>
                  <w:tcW w:w="1134" w:type="dxa"/>
                  <w:tcBorders>
                    <w:top w:val="single" w:sz="4" w:space="0" w:color="auto"/>
                    <w:left w:val="nil"/>
                    <w:bottom w:val="single" w:sz="4" w:space="0" w:color="auto"/>
                    <w:right w:val="single" w:sz="4" w:space="0" w:color="auto"/>
                  </w:tcBorders>
                  <w:vAlign w:val="center"/>
                  <w:hideMark/>
                </w:tcPr>
                <w:p w14:paraId="6B9A94FD" w14:textId="77777777" w:rsidR="008C47E4" w:rsidRPr="0030630E" w:rsidRDefault="008C47E4" w:rsidP="00A62100">
                  <w:pPr>
                    <w:jc w:val="center"/>
                  </w:pPr>
                  <w:r w:rsidRPr="0030630E">
                    <w:t>100.9</w:t>
                  </w:r>
                </w:p>
              </w:tc>
              <w:tc>
                <w:tcPr>
                  <w:tcW w:w="1190" w:type="dxa"/>
                  <w:tcBorders>
                    <w:top w:val="single" w:sz="4" w:space="0" w:color="auto"/>
                    <w:left w:val="nil"/>
                    <w:bottom w:val="single" w:sz="4" w:space="0" w:color="auto"/>
                    <w:right w:val="single" w:sz="4" w:space="0" w:color="auto"/>
                  </w:tcBorders>
                  <w:vAlign w:val="center"/>
                  <w:hideMark/>
                </w:tcPr>
                <w:p w14:paraId="2452911E" w14:textId="77777777" w:rsidR="008C47E4" w:rsidRPr="0030630E" w:rsidRDefault="008C47E4" w:rsidP="008C47E4">
                  <w:pPr>
                    <w:adjustRightInd w:val="0"/>
                    <w:snapToGrid w:val="0"/>
                    <w:jc w:val="center"/>
                    <w:rPr>
                      <w:szCs w:val="21"/>
                    </w:rPr>
                  </w:pPr>
                  <w:r w:rsidRPr="0030630E">
                    <w:rPr>
                      <w:szCs w:val="21"/>
                    </w:rPr>
                    <w:t>晴</w:t>
                  </w:r>
                </w:p>
              </w:tc>
            </w:tr>
            <w:tr w:rsidR="0030630E" w:rsidRPr="0030630E" w14:paraId="2F2448A3" w14:textId="77777777" w:rsidTr="00E675AD">
              <w:trPr>
                <w:trHeight w:val="20"/>
                <w:jc w:val="center"/>
              </w:trPr>
              <w:tc>
                <w:tcPr>
                  <w:tcW w:w="1243" w:type="dxa"/>
                  <w:vMerge/>
                  <w:tcBorders>
                    <w:top w:val="nil"/>
                    <w:left w:val="single" w:sz="4" w:space="0" w:color="auto"/>
                    <w:bottom w:val="single" w:sz="4" w:space="0" w:color="auto"/>
                    <w:right w:val="single" w:sz="4" w:space="0" w:color="auto"/>
                  </w:tcBorders>
                  <w:vAlign w:val="center"/>
                  <w:hideMark/>
                </w:tcPr>
                <w:p w14:paraId="297B96F5" w14:textId="77777777" w:rsidR="008C47E4" w:rsidRPr="0030630E" w:rsidRDefault="008C47E4" w:rsidP="008C47E4">
                  <w:pPr>
                    <w:adjustRightInd w:val="0"/>
                    <w:snapToGrid w:val="0"/>
                    <w:jc w:val="center"/>
                    <w:rPr>
                      <w:szCs w:val="21"/>
                    </w:rPr>
                  </w:pPr>
                </w:p>
              </w:tc>
              <w:tc>
                <w:tcPr>
                  <w:tcW w:w="1377" w:type="dxa"/>
                  <w:tcBorders>
                    <w:top w:val="single" w:sz="4" w:space="0" w:color="auto"/>
                    <w:left w:val="nil"/>
                    <w:bottom w:val="single" w:sz="4" w:space="0" w:color="auto"/>
                    <w:right w:val="single" w:sz="4" w:space="0" w:color="auto"/>
                  </w:tcBorders>
                  <w:vAlign w:val="center"/>
                  <w:hideMark/>
                </w:tcPr>
                <w:p w14:paraId="055B0BB3" w14:textId="09EE7CE1" w:rsidR="008C47E4" w:rsidRPr="0030630E" w:rsidRDefault="008C47E4" w:rsidP="00ED6FBE">
                  <w:pPr>
                    <w:adjustRightInd w:val="0"/>
                    <w:snapToGrid w:val="0"/>
                    <w:jc w:val="center"/>
                    <w:rPr>
                      <w:szCs w:val="21"/>
                    </w:rPr>
                  </w:pPr>
                  <w:r w:rsidRPr="0030630E">
                    <w:rPr>
                      <w:szCs w:val="21"/>
                    </w:rPr>
                    <w:t>13:02-</w:t>
                  </w:r>
                  <w:r w:rsidR="00ED6FBE" w:rsidRPr="0030630E">
                    <w:rPr>
                      <w:rFonts w:hint="eastAsia"/>
                      <w:szCs w:val="21"/>
                    </w:rPr>
                    <w:t>1</w:t>
                  </w:r>
                  <w:r w:rsidRPr="0030630E">
                    <w:rPr>
                      <w:szCs w:val="21"/>
                    </w:rPr>
                    <w:t>3:20</w:t>
                  </w:r>
                </w:p>
              </w:tc>
              <w:tc>
                <w:tcPr>
                  <w:tcW w:w="1096" w:type="dxa"/>
                  <w:tcBorders>
                    <w:top w:val="single" w:sz="4" w:space="0" w:color="auto"/>
                    <w:left w:val="nil"/>
                    <w:bottom w:val="single" w:sz="4" w:space="0" w:color="auto"/>
                    <w:right w:val="single" w:sz="4" w:space="0" w:color="auto"/>
                  </w:tcBorders>
                  <w:vAlign w:val="center"/>
                  <w:hideMark/>
                </w:tcPr>
                <w:p w14:paraId="10DC8B93" w14:textId="77777777" w:rsidR="008C47E4" w:rsidRPr="0030630E" w:rsidRDefault="008C47E4" w:rsidP="008C47E4">
                  <w:pPr>
                    <w:adjustRightInd w:val="0"/>
                    <w:snapToGrid w:val="0"/>
                    <w:jc w:val="center"/>
                    <w:rPr>
                      <w:szCs w:val="21"/>
                    </w:rPr>
                  </w:pPr>
                  <w:r w:rsidRPr="0030630E">
                    <w:rPr>
                      <w:szCs w:val="21"/>
                    </w:rPr>
                    <w:t>东北风</w:t>
                  </w:r>
                </w:p>
              </w:tc>
              <w:tc>
                <w:tcPr>
                  <w:tcW w:w="1095" w:type="dxa"/>
                  <w:tcBorders>
                    <w:top w:val="single" w:sz="4" w:space="0" w:color="auto"/>
                    <w:left w:val="nil"/>
                    <w:bottom w:val="single" w:sz="4" w:space="0" w:color="auto"/>
                    <w:right w:val="single" w:sz="4" w:space="0" w:color="auto"/>
                  </w:tcBorders>
                  <w:vAlign w:val="center"/>
                  <w:hideMark/>
                </w:tcPr>
                <w:p w14:paraId="77E34D0E" w14:textId="77777777" w:rsidR="008C47E4" w:rsidRPr="0030630E" w:rsidRDefault="008C47E4" w:rsidP="008C47E4">
                  <w:pPr>
                    <w:adjustRightInd w:val="0"/>
                    <w:snapToGrid w:val="0"/>
                    <w:jc w:val="center"/>
                    <w:rPr>
                      <w:szCs w:val="21"/>
                    </w:rPr>
                  </w:pPr>
                  <w:r w:rsidRPr="0030630E">
                    <w:rPr>
                      <w:szCs w:val="21"/>
                    </w:rPr>
                    <w:t>2.2</w:t>
                  </w:r>
                </w:p>
              </w:tc>
              <w:tc>
                <w:tcPr>
                  <w:tcW w:w="917" w:type="dxa"/>
                  <w:tcBorders>
                    <w:top w:val="single" w:sz="4" w:space="0" w:color="auto"/>
                    <w:left w:val="nil"/>
                    <w:bottom w:val="single" w:sz="4" w:space="0" w:color="auto"/>
                    <w:right w:val="single" w:sz="4" w:space="0" w:color="auto"/>
                  </w:tcBorders>
                  <w:vAlign w:val="center"/>
                  <w:hideMark/>
                </w:tcPr>
                <w:p w14:paraId="66101D4D" w14:textId="77777777" w:rsidR="008C47E4" w:rsidRPr="0030630E" w:rsidRDefault="008C47E4" w:rsidP="008C47E4">
                  <w:pPr>
                    <w:adjustRightInd w:val="0"/>
                    <w:snapToGrid w:val="0"/>
                    <w:jc w:val="center"/>
                    <w:rPr>
                      <w:szCs w:val="21"/>
                    </w:rPr>
                  </w:pPr>
                  <w:r w:rsidRPr="0030630E">
                    <w:rPr>
                      <w:szCs w:val="21"/>
                    </w:rPr>
                    <w:t>33</w:t>
                  </w:r>
                </w:p>
              </w:tc>
              <w:tc>
                <w:tcPr>
                  <w:tcW w:w="1134" w:type="dxa"/>
                  <w:tcBorders>
                    <w:top w:val="single" w:sz="4" w:space="0" w:color="auto"/>
                    <w:left w:val="nil"/>
                    <w:bottom w:val="single" w:sz="4" w:space="0" w:color="auto"/>
                    <w:right w:val="single" w:sz="4" w:space="0" w:color="auto"/>
                  </w:tcBorders>
                  <w:vAlign w:val="center"/>
                  <w:hideMark/>
                </w:tcPr>
                <w:p w14:paraId="1340FFB2" w14:textId="47A1C059" w:rsidR="008C47E4" w:rsidRPr="0030630E" w:rsidRDefault="008C47E4" w:rsidP="00A62100">
                  <w:pPr>
                    <w:jc w:val="center"/>
                  </w:pPr>
                  <w:r w:rsidRPr="0030630E">
                    <w:t>1</w:t>
                  </w:r>
                  <w:r w:rsidR="00A62100" w:rsidRPr="0030630E">
                    <w:rPr>
                      <w:rFonts w:hint="eastAsia"/>
                    </w:rPr>
                    <w:t>0</w:t>
                  </w:r>
                  <w:r w:rsidRPr="0030630E">
                    <w:t>1.1</w:t>
                  </w:r>
                </w:p>
              </w:tc>
              <w:tc>
                <w:tcPr>
                  <w:tcW w:w="1190" w:type="dxa"/>
                  <w:tcBorders>
                    <w:top w:val="single" w:sz="4" w:space="0" w:color="auto"/>
                    <w:left w:val="nil"/>
                    <w:bottom w:val="single" w:sz="4" w:space="0" w:color="auto"/>
                    <w:right w:val="single" w:sz="4" w:space="0" w:color="auto"/>
                  </w:tcBorders>
                  <w:vAlign w:val="center"/>
                  <w:hideMark/>
                </w:tcPr>
                <w:p w14:paraId="3F9E18A5" w14:textId="77777777" w:rsidR="008C47E4" w:rsidRPr="0030630E" w:rsidRDefault="008C47E4" w:rsidP="008C47E4">
                  <w:pPr>
                    <w:adjustRightInd w:val="0"/>
                    <w:snapToGrid w:val="0"/>
                    <w:jc w:val="center"/>
                    <w:rPr>
                      <w:szCs w:val="21"/>
                    </w:rPr>
                  </w:pPr>
                  <w:r w:rsidRPr="0030630E">
                    <w:rPr>
                      <w:szCs w:val="21"/>
                    </w:rPr>
                    <w:t>晴</w:t>
                  </w:r>
                </w:p>
              </w:tc>
            </w:tr>
          </w:tbl>
          <w:p w14:paraId="16F4BC57" w14:textId="1409947D" w:rsidR="00915C1C" w:rsidRPr="0030630E" w:rsidRDefault="00915C1C" w:rsidP="00822AF9">
            <w:pPr>
              <w:widowControl/>
              <w:adjustRightInd w:val="0"/>
              <w:snapToGrid w:val="0"/>
              <w:jc w:val="center"/>
              <w:rPr>
                <w:b/>
                <w:bCs/>
                <w:szCs w:val="21"/>
              </w:rPr>
            </w:pPr>
            <w:r w:rsidRPr="0030630E">
              <w:rPr>
                <w:rFonts w:hint="eastAsia"/>
                <w:b/>
                <w:bCs/>
                <w:szCs w:val="21"/>
              </w:rPr>
              <w:t>表</w:t>
            </w:r>
            <w:r w:rsidR="002B2E63" w:rsidRPr="0030630E">
              <w:rPr>
                <w:rFonts w:hint="eastAsia"/>
                <w:b/>
                <w:bCs/>
                <w:szCs w:val="21"/>
              </w:rPr>
              <w:t>2</w:t>
            </w:r>
            <w:r w:rsidRPr="0030630E">
              <w:rPr>
                <w:b/>
                <w:bCs/>
                <w:szCs w:val="21"/>
              </w:rPr>
              <w:t>-1</w:t>
            </w:r>
            <w:r w:rsidR="002C2E46" w:rsidRPr="0030630E">
              <w:rPr>
                <w:rFonts w:hint="eastAsia"/>
                <w:b/>
                <w:bCs/>
                <w:szCs w:val="21"/>
              </w:rPr>
              <w:t>4</w:t>
            </w:r>
            <w:r w:rsidRPr="0030630E">
              <w:rPr>
                <w:b/>
                <w:bCs/>
                <w:szCs w:val="21"/>
              </w:rPr>
              <w:t xml:space="preserve"> </w:t>
            </w:r>
            <w:r w:rsidRPr="0030630E">
              <w:rPr>
                <w:rFonts w:hint="eastAsia"/>
                <w:b/>
                <w:bCs/>
                <w:szCs w:val="21"/>
              </w:rPr>
              <w:t xml:space="preserve"> </w:t>
            </w:r>
            <w:r w:rsidR="00A2635D" w:rsidRPr="0030630E">
              <w:rPr>
                <w:rFonts w:hint="eastAsia"/>
                <w:b/>
                <w:bCs/>
                <w:szCs w:val="21"/>
              </w:rPr>
              <w:t>原有</w:t>
            </w:r>
            <w:r w:rsidRPr="0030630E">
              <w:rPr>
                <w:rFonts w:hint="eastAsia"/>
                <w:b/>
                <w:bCs/>
                <w:szCs w:val="21"/>
              </w:rPr>
              <w:t>企业废气无组织验收监测结果</w:t>
            </w:r>
          </w:p>
          <w:tbl>
            <w:tblPr>
              <w:tblStyle w:val="af1"/>
              <w:tblW w:w="0" w:type="auto"/>
              <w:tblLayout w:type="fixed"/>
              <w:tblLook w:val="04A0" w:firstRow="1" w:lastRow="0" w:firstColumn="1" w:lastColumn="0" w:noHBand="0" w:noVBand="1"/>
            </w:tblPr>
            <w:tblGrid>
              <w:gridCol w:w="1586"/>
              <w:gridCol w:w="1248"/>
              <w:gridCol w:w="1134"/>
              <w:gridCol w:w="1701"/>
              <w:gridCol w:w="2261"/>
            </w:tblGrid>
            <w:tr w:rsidR="0030630E" w:rsidRPr="0030630E" w14:paraId="18507DB8" w14:textId="77777777" w:rsidTr="00CB26B6">
              <w:tc>
                <w:tcPr>
                  <w:tcW w:w="1586" w:type="dxa"/>
                  <w:vAlign w:val="center"/>
                </w:tcPr>
                <w:p w14:paraId="5C71ECAA" w14:textId="23CB41B8" w:rsidR="00EF26EF" w:rsidRPr="0030630E" w:rsidRDefault="00EF26EF" w:rsidP="00CB26B6">
                  <w:pPr>
                    <w:adjustRightInd w:val="0"/>
                    <w:snapToGrid w:val="0"/>
                    <w:jc w:val="center"/>
                    <w:rPr>
                      <w:b/>
                      <w:szCs w:val="21"/>
                    </w:rPr>
                  </w:pPr>
                  <w:r w:rsidRPr="0030630E">
                    <w:rPr>
                      <w:b/>
                      <w:szCs w:val="21"/>
                    </w:rPr>
                    <w:t>采样日期</w:t>
                  </w:r>
                </w:p>
              </w:tc>
              <w:tc>
                <w:tcPr>
                  <w:tcW w:w="1248" w:type="dxa"/>
                  <w:vAlign w:val="center"/>
                </w:tcPr>
                <w:p w14:paraId="199112E5" w14:textId="47A4E844" w:rsidR="00EF26EF" w:rsidRPr="0030630E" w:rsidRDefault="00EF26EF" w:rsidP="00CB26B6">
                  <w:pPr>
                    <w:adjustRightInd w:val="0"/>
                    <w:snapToGrid w:val="0"/>
                    <w:jc w:val="center"/>
                    <w:rPr>
                      <w:b/>
                      <w:szCs w:val="21"/>
                    </w:rPr>
                  </w:pPr>
                  <w:r w:rsidRPr="0030630E">
                    <w:rPr>
                      <w:b/>
                      <w:szCs w:val="21"/>
                    </w:rPr>
                    <w:t>采样点位</w:t>
                  </w:r>
                </w:p>
              </w:tc>
              <w:tc>
                <w:tcPr>
                  <w:tcW w:w="1134" w:type="dxa"/>
                  <w:vAlign w:val="center"/>
                </w:tcPr>
                <w:p w14:paraId="6D8EAC90" w14:textId="1C6F49EE" w:rsidR="00EF26EF" w:rsidRPr="0030630E" w:rsidRDefault="00EF26EF" w:rsidP="00CB26B6">
                  <w:pPr>
                    <w:adjustRightInd w:val="0"/>
                    <w:snapToGrid w:val="0"/>
                    <w:jc w:val="center"/>
                    <w:rPr>
                      <w:b/>
                      <w:szCs w:val="21"/>
                    </w:rPr>
                  </w:pPr>
                  <w:r w:rsidRPr="0030630E">
                    <w:rPr>
                      <w:b/>
                      <w:szCs w:val="21"/>
                    </w:rPr>
                    <w:t>时段</w:t>
                  </w:r>
                </w:p>
              </w:tc>
              <w:tc>
                <w:tcPr>
                  <w:tcW w:w="1701" w:type="dxa"/>
                  <w:vAlign w:val="center"/>
                </w:tcPr>
                <w:p w14:paraId="157EF432" w14:textId="7473DF0A" w:rsidR="00EF26EF" w:rsidRPr="0030630E" w:rsidRDefault="00EF26EF" w:rsidP="00CB26B6">
                  <w:pPr>
                    <w:adjustRightInd w:val="0"/>
                    <w:snapToGrid w:val="0"/>
                    <w:jc w:val="center"/>
                    <w:rPr>
                      <w:b/>
                      <w:szCs w:val="21"/>
                    </w:rPr>
                  </w:pPr>
                  <w:r w:rsidRPr="0030630E">
                    <w:rPr>
                      <w:b/>
                      <w:szCs w:val="21"/>
                    </w:rPr>
                    <w:t>样品编号</w:t>
                  </w:r>
                </w:p>
              </w:tc>
              <w:tc>
                <w:tcPr>
                  <w:tcW w:w="2261" w:type="dxa"/>
                  <w:vAlign w:val="center"/>
                </w:tcPr>
                <w:p w14:paraId="426ADA96" w14:textId="1C406996" w:rsidR="00EF26EF" w:rsidRPr="0030630E" w:rsidRDefault="00EF26EF" w:rsidP="00CB26B6">
                  <w:pPr>
                    <w:adjustRightInd w:val="0"/>
                    <w:snapToGrid w:val="0"/>
                    <w:jc w:val="center"/>
                    <w:rPr>
                      <w:b/>
                      <w:szCs w:val="21"/>
                    </w:rPr>
                  </w:pPr>
                  <w:r w:rsidRPr="0030630E">
                    <w:rPr>
                      <w:b/>
                      <w:szCs w:val="21"/>
                    </w:rPr>
                    <w:t>非甲烷总烃（</w:t>
                  </w:r>
                  <w:r w:rsidRPr="0030630E">
                    <w:rPr>
                      <w:b/>
                      <w:szCs w:val="21"/>
                    </w:rPr>
                    <w:t>mg/m</w:t>
                  </w:r>
                  <w:r w:rsidRPr="0030630E">
                    <w:rPr>
                      <w:b/>
                      <w:szCs w:val="21"/>
                      <w:vertAlign w:val="superscript"/>
                    </w:rPr>
                    <w:t>3</w:t>
                  </w:r>
                  <w:r w:rsidRPr="0030630E">
                    <w:rPr>
                      <w:b/>
                      <w:szCs w:val="21"/>
                    </w:rPr>
                    <w:t>）</w:t>
                  </w:r>
                </w:p>
              </w:tc>
            </w:tr>
            <w:tr w:rsidR="0030630E" w:rsidRPr="0030630E" w14:paraId="34ABE4C9" w14:textId="77777777" w:rsidTr="00CB26B6">
              <w:tc>
                <w:tcPr>
                  <w:tcW w:w="1586" w:type="dxa"/>
                  <w:vMerge w:val="restart"/>
                  <w:vAlign w:val="center"/>
                </w:tcPr>
                <w:p w14:paraId="671E35DD" w14:textId="77777777" w:rsidR="00CB26B6" w:rsidRPr="0030630E" w:rsidRDefault="00CB26B6" w:rsidP="00CB26B6">
                  <w:pPr>
                    <w:adjustRightInd w:val="0"/>
                    <w:snapToGrid w:val="0"/>
                    <w:jc w:val="center"/>
                    <w:rPr>
                      <w:szCs w:val="21"/>
                    </w:rPr>
                  </w:pPr>
                  <w:r w:rsidRPr="0030630E">
                    <w:rPr>
                      <w:szCs w:val="21"/>
                    </w:rPr>
                    <w:t>2019</w:t>
                  </w:r>
                  <w:r w:rsidRPr="0030630E">
                    <w:rPr>
                      <w:szCs w:val="21"/>
                    </w:rPr>
                    <w:t>年</w:t>
                  </w:r>
                </w:p>
                <w:p w14:paraId="62F3AB6C" w14:textId="0D054292" w:rsidR="00CB26B6" w:rsidRPr="0030630E" w:rsidRDefault="00CB26B6" w:rsidP="00CB26B6">
                  <w:pPr>
                    <w:adjustRightInd w:val="0"/>
                    <w:snapToGrid w:val="0"/>
                    <w:jc w:val="center"/>
                    <w:rPr>
                      <w:szCs w:val="21"/>
                    </w:rPr>
                  </w:pPr>
                  <w:r w:rsidRPr="0030630E">
                    <w:rPr>
                      <w:szCs w:val="21"/>
                    </w:rPr>
                    <w:t>8</w:t>
                  </w:r>
                  <w:r w:rsidRPr="0030630E">
                    <w:rPr>
                      <w:szCs w:val="21"/>
                    </w:rPr>
                    <w:t>月</w:t>
                  </w:r>
                  <w:r w:rsidRPr="0030630E">
                    <w:rPr>
                      <w:szCs w:val="21"/>
                    </w:rPr>
                    <w:t>23</w:t>
                  </w:r>
                  <w:r w:rsidRPr="0030630E">
                    <w:rPr>
                      <w:szCs w:val="21"/>
                    </w:rPr>
                    <w:t>日</w:t>
                  </w:r>
                </w:p>
              </w:tc>
              <w:tc>
                <w:tcPr>
                  <w:tcW w:w="1248" w:type="dxa"/>
                  <w:vMerge w:val="restart"/>
                  <w:vAlign w:val="center"/>
                </w:tcPr>
                <w:p w14:paraId="39043530" w14:textId="73852180" w:rsidR="00CB26B6" w:rsidRPr="0030630E" w:rsidRDefault="00CB26B6" w:rsidP="00CB26B6">
                  <w:pPr>
                    <w:adjustRightInd w:val="0"/>
                    <w:snapToGrid w:val="0"/>
                    <w:jc w:val="center"/>
                    <w:rPr>
                      <w:szCs w:val="21"/>
                    </w:rPr>
                  </w:pPr>
                  <w:r w:rsidRPr="0030630E">
                    <w:rPr>
                      <w:szCs w:val="21"/>
                    </w:rPr>
                    <w:t>东厂界</w:t>
                  </w:r>
                </w:p>
              </w:tc>
              <w:tc>
                <w:tcPr>
                  <w:tcW w:w="1134" w:type="dxa"/>
                  <w:vAlign w:val="center"/>
                </w:tcPr>
                <w:p w14:paraId="71793BF1" w14:textId="1E52CBA2" w:rsidR="00CB26B6" w:rsidRPr="0030630E" w:rsidRDefault="00CB26B6" w:rsidP="00CB26B6">
                  <w:pPr>
                    <w:adjustRightInd w:val="0"/>
                    <w:snapToGrid w:val="0"/>
                    <w:jc w:val="center"/>
                    <w:rPr>
                      <w:szCs w:val="21"/>
                    </w:rPr>
                  </w:pPr>
                  <w:r w:rsidRPr="0030630E">
                    <w:rPr>
                      <w:szCs w:val="21"/>
                    </w:rPr>
                    <w:t>8:32</w:t>
                  </w:r>
                </w:p>
              </w:tc>
              <w:tc>
                <w:tcPr>
                  <w:tcW w:w="1701" w:type="dxa"/>
                  <w:vAlign w:val="center"/>
                </w:tcPr>
                <w:p w14:paraId="52FD6DA8" w14:textId="529F49B8" w:rsidR="00CB26B6" w:rsidRPr="0030630E" w:rsidRDefault="00CB26B6" w:rsidP="00FE1EE3">
                  <w:pPr>
                    <w:jc w:val="center"/>
                  </w:pPr>
                  <w:r w:rsidRPr="0030630E">
                    <w:t>A190823601</w:t>
                  </w:r>
                </w:p>
              </w:tc>
              <w:tc>
                <w:tcPr>
                  <w:tcW w:w="2261" w:type="dxa"/>
                  <w:vAlign w:val="center"/>
                </w:tcPr>
                <w:p w14:paraId="5F64AF74" w14:textId="5EF69A41" w:rsidR="00CB26B6" w:rsidRPr="0030630E" w:rsidRDefault="00CB26B6" w:rsidP="00CB26B6">
                  <w:pPr>
                    <w:adjustRightInd w:val="0"/>
                    <w:snapToGrid w:val="0"/>
                    <w:jc w:val="center"/>
                    <w:rPr>
                      <w:szCs w:val="21"/>
                    </w:rPr>
                  </w:pPr>
                  <w:r w:rsidRPr="0030630E">
                    <w:rPr>
                      <w:szCs w:val="21"/>
                    </w:rPr>
                    <w:t>1.11</w:t>
                  </w:r>
                </w:p>
              </w:tc>
            </w:tr>
            <w:tr w:rsidR="0030630E" w:rsidRPr="0030630E" w14:paraId="5DC39BB4" w14:textId="77777777" w:rsidTr="00CB26B6">
              <w:tc>
                <w:tcPr>
                  <w:tcW w:w="1586" w:type="dxa"/>
                  <w:vMerge/>
                  <w:vAlign w:val="center"/>
                </w:tcPr>
                <w:p w14:paraId="4174BF39" w14:textId="77777777" w:rsidR="00CB26B6" w:rsidRPr="0030630E" w:rsidRDefault="00CB26B6" w:rsidP="00CB26B6">
                  <w:pPr>
                    <w:adjustRightInd w:val="0"/>
                    <w:snapToGrid w:val="0"/>
                    <w:jc w:val="center"/>
                    <w:rPr>
                      <w:szCs w:val="21"/>
                    </w:rPr>
                  </w:pPr>
                </w:p>
              </w:tc>
              <w:tc>
                <w:tcPr>
                  <w:tcW w:w="1248" w:type="dxa"/>
                  <w:vMerge/>
                  <w:vAlign w:val="center"/>
                </w:tcPr>
                <w:p w14:paraId="36D8BD22" w14:textId="5CAF1238" w:rsidR="00CB26B6" w:rsidRPr="0030630E" w:rsidRDefault="00CB26B6" w:rsidP="00CB26B6">
                  <w:pPr>
                    <w:adjustRightInd w:val="0"/>
                    <w:snapToGrid w:val="0"/>
                    <w:jc w:val="center"/>
                    <w:rPr>
                      <w:szCs w:val="21"/>
                    </w:rPr>
                  </w:pPr>
                </w:p>
              </w:tc>
              <w:tc>
                <w:tcPr>
                  <w:tcW w:w="1134" w:type="dxa"/>
                  <w:vAlign w:val="center"/>
                </w:tcPr>
                <w:p w14:paraId="33DC8982" w14:textId="695AD2E0" w:rsidR="00CB26B6" w:rsidRPr="0030630E" w:rsidRDefault="00CB26B6" w:rsidP="00CB26B6">
                  <w:pPr>
                    <w:adjustRightInd w:val="0"/>
                    <w:snapToGrid w:val="0"/>
                    <w:jc w:val="center"/>
                    <w:rPr>
                      <w:szCs w:val="21"/>
                    </w:rPr>
                  </w:pPr>
                  <w:r w:rsidRPr="0030630E">
                    <w:rPr>
                      <w:szCs w:val="21"/>
                    </w:rPr>
                    <w:t>10:30</w:t>
                  </w:r>
                </w:p>
              </w:tc>
              <w:tc>
                <w:tcPr>
                  <w:tcW w:w="1701" w:type="dxa"/>
                  <w:vAlign w:val="center"/>
                </w:tcPr>
                <w:p w14:paraId="2E9416FF" w14:textId="43DBFCD9" w:rsidR="00CB26B6" w:rsidRPr="0030630E" w:rsidRDefault="00CB26B6" w:rsidP="00FE1EE3">
                  <w:pPr>
                    <w:jc w:val="center"/>
                  </w:pPr>
                  <w:r w:rsidRPr="0030630E">
                    <w:t>A190823605</w:t>
                  </w:r>
                </w:p>
              </w:tc>
              <w:tc>
                <w:tcPr>
                  <w:tcW w:w="2261" w:type="dxa"/>
                  <w:vAlign w:val="center"/>
                </w:tcPr>
                <w:p w14:paraId="0242F527" w14:textId="35888A5A" w:rsidR="00CB26B6" w:rsidRPr="0030630E" w:rsidRDefault="00CB26B6" w:rsidP="00CB26B6">
                  <w:pPr>
                    <w:adjustRightInd w:val="0"/>
                    <w:snapToGrid w:val="0"/>
                    <w:jc w:val="center"/>
                    <w:rPr>
                      <w:szCs w:val="21"/>
                    </w:rPr>
                  </w:pPr>
                  <w:r w:rsidRPr="0030630E">
                    <w:rPr>
                      <w:szCs w:val="21"/>
                    </w:rPr>
                    <w:t>1.21</w:t>
                  </w:r>
                </w:p>
              </w:tc>
            </w:tr>
            <w:tr w:rsidR="0030630E" w:rsidRPr="0030630E" w14:paraId="5A17F9AF" w14:textId="77777777" w:rsidTr="00CB26B6">
              <w:tc>
                <w:tcPr>
                  <w:tcW w:w="1586" w:type="dxa"/>
                  <w:vMerge/>
                  <w:vAlign w:val="center"/>
                </w:tcPr>
                <w:p w14:paraId="34392D9F" w14:textId="77777777" w:rsidR="00CB26B6" w:rsidRPr="0030630E" w:rsidRDefault="00CB26B6" w:rsidP="00CB26B6">
                  <w:pPr>
                    <w:adjustRightInd w:val="0"/>
                    <w:snapToGrid w:val="0"/>
                    <w:jc w:val="center"/>
                    <w:rPr>
                      <w:szCs w:val="21"/>
                    </w:rPr>
                  </w:pPr>
                </w:p>
              </w:tc>
              <w:tc>
                <w:tcPr>
                  <w:tcW w:w="1248" w:type="dxa"/>
                  <w:vMerge/>
                  <w:vAlign w:val="center"/>
                </w:tcPr>
                <w:p w14:paraId="10980674" w14:textId="435ACB7B" w:rsidR="00CB26B6" w:rsidRPr="0030630E" w:rsidRDefault="00CB26B6" w:rsidP="00CB26B6">
                  <w:pPr>
                    <w:adjustRightInd w:val="0"/>
                    <w:snapToGrid w:val="0"/>
                    <w:jc w:val="center"/>
                    <w:rPr>
                      <w:szCs w:val="21"/>
                    </w:rPr>
                  </w:pPr>
                </w:p>
              </w:tc>
              <w:tc>
                <w:tcPr>
                  <w:tcW w:w="1134" w:type="dxa"/>
                  <w:vAlign w:val="center"/>
                </w:tcPr>
                <w:p w14:paraId="333C53E0" w14:textId="5C58D116" w:rsidR="00CB26B6" w:rsidRPr="0030630E" w:rsidRDefault="00CB26B6" w:rsidP="00CB26B6">
                  <w:pPr>
                    <w:adjustRightInd w:val="0"/>
                    <w:snapToGrid w:val="0"/>
                    <w:jc w:val="center"/>
                    <w:rPr>
                      <w:szCs w:val="21"/>
                    </w:rPr>
                  </w:pPr>
                  <w:r w:rsidRPr="0030630E">
                    <w:rPr>
                      <w:szCs w:val="21"/>
                    </w:rPr>
                    <w:t>12:06</w:t>
                  </w:r>
                </w:p>
              </w:tc>
              <w:tc>
                <w:tcPr>
                  <w:tcW w:w="1701" w:type="dxa"/>
                  <w:vAlign w:val="center"/>
                </w:tcPr>
                <w:p w14:paraId="2C6A9A02" w14:textId="697FE4F9" w:rsidR="00CB26B6" w:rsidRPr="0030630E" w:rsidRDefault="00CB26B6" w:rsidP="00FE1EE3">
                  <w:pPr>
                    <w:jc w:val="center"/>
                  </w:pPr>
                  <w:r w:rsidRPr="0030630E">
                    <w:t>A190823609</w:t>
                  </w:r>
                </w:p>
              </w:tc>
              <w:tc>
                <w:tcPr>
                  <w:tcW w:w="2261" w:type="dxa"/>
                  <w:vAlign w:val="center"/>
                </w:tcPr>
                <w:p w14:paraId="10A30C35" w14:textId="52307743" w:rsidR="00CB26B6" w:rsidRPr="0030630E" w:rsidRDefault="00CB26B6" w:rsidP="00CB26B6">
                  <w:pPr>
                    <w:adjustRightInd w:val="0"/>
                    <w:snapToGrid w:val="0"/>
                    <w:jc w:val="center"/>
                    <w:rPr>
                      <w:szCs w:val="21"/>
                    </w:rPr>
                  </w:pPr>
                  <w:r w:rsidRPr="0030630E">
                    <w:rPr>
                      <w:szCs w:val="21"/>
                    </w:rPr>
                    <w:t>1.10</w:t>
                  </w:r>
                </w:p>
              </w:tc>
            </w:tr>
            <w:tr w:rsidR="0030630E" w:rsidRPr="0030630E" w14:paraId="2C4B8774" w14:textId="77777777" w:rsidTr="00CB26B6">
              <w:tc>
                <w:tcPr>
                  <w:tcW w:w="1586" w:type="dxa"/>
                  <w:vMerge/>
                  <w:vAlign w:val="center"/>
                </w:tcPr>
                <w:p w14:paraId="64D2A3C3" w14:textId="77777777" w:rsidR="00CB26B6" w:rsidRPr="0030630E" w:rsidRDefault="00CB26B6" w:rsidP="00CB26B6">
                  <w:pPr>
                    <w:adjustRightInd w:val="0"/>
                    <w:snapToGrid w:val="0"/>
                    <w:jc w:val="center"/>
                    <w:rPr>
                      <w:szCs w:val="21"/>
                    </w:rPr>
                  </w:pPr>
                </w:p>
              </w:tc>
              <w:tc>
                <w:tcPr>
                  <w:tcW w:w="1248" w:type="dxa"/>
                  <w:vMerge/>
                  <w:vAlign w:val="center"/>
                </w:tcPr>
                <w:p w14:paraId="7FE14CF9" w14:textId="0D3CFF0F" w:rsidR="00CB26B6" w:rsidRPr="0030630E" w:rsidRDefault="00CB26B6" w:rsidP="00CB26B6">
                  <w:pPr>
                    <w:adjustRightInd w:val="0"/>
                    <w:snapToGrid w:val="0"/>
                    <w:jc w:val="center"/>
                    <w:rPr>
                      <w:szCs w:val="21"/>
                    </w:rPr>
                  </w:pPr>
                </w:p>
              </w:tc>
              <w:tc>
                <w:tcPr>
                  <w:tcW w:w="1134" w:type="dxa"/>
                  <w:vAlign w:val="center"/>
                </w:tcPr>
                <w:p w14:paraId="0152E432" w14:textId="565A208B" w:rsidR="00CB26B6" w:rsidRPr="0030630E" w:rsidRDefault="00CB26B6" w:rsidP="00CB26B6">
                  <w:pPr>
                    <w:adjustRightInd w:val="0"/>
                    <w:snapToGrid w:val="0"/>
                    <w:jc w:val="center"/>
                    <w:rPr>
                      <w:szCs w:val="21"/>
                    </w:rPr>
                  </w:pPr>
                  <w:r w:rsidRPr="0030630E">
                    <w:rPr>
                      <w:szCs w:val="21"/>
                    </w:rPr>
                    <w:t>13:26</w:t>
                  </w:r>
                </w:p>
              </w:tc>
              <w:tc>
                <w:tcPr>
                  <w:tcW w:w="1701" w:type="dxa"/>
                  <w:vAlign w:val="center"/>
                </w:tcPr>
                <w:p w14:paraId="64090FAE" w14:textId="0EC48082" w:rsidR="00CB26B6" w:rsidRPr="0030630E" w:rsidRDefault="00CB26B6" w:rsidP="00FE1EE3">
                  <w:pPr>
                    <w:jc w:val="center"/>
                  </w:pPr>
                  <w:r w:rsidRPr="0030630E">
                    <w:t>A190823</w:t>
                  </w:r>
                  <w:r w:rsidR="00C6234B" w:rsidRPr="0030630E">
                    <w:rPr>
                      <w:rFonts w:hint="eastAsia"/>
                    </w:rPr>
                    <w:t>6</w:t>
                  </w:r>
                  <w:r w:rsidRPr="0030630E">
                    <w:t>13</w:t>
                  </w:r>
                </w:p>
              </w:tc>
              <w:tc>
                <w:tcPr>
                  <w:tcW w:w="2261" w:type="dxa"/>
                  <w:vAlign w:val="center"/>
                </w:tcPr>
                <w:p w14:paraId="4AAB64EC" w14:textId="285C13A4" w:rsidR="00CB26B6" w:rsidRPr="0030630E" w:rsidRDefault="00CB26B6" w:rsidP="00CB26B6">
                  <w:pPr>
                    <w:adjustRightInd w:val="0"/>
                    <w:snapToGrid w:val="0"/>
                    <w:jc w:val="center"/>
                    <w:rPr>
                      <w:szCs w:val="21"/>
                    </w:rPr>
                  </w:pPr>
                  <w:r w:rsidRPr="0030630E">
                    <w:rPr>
                      <w:szCs w:val="21"/>
                    </w:rPr>
                    <w:t>1.46</w:t>
                  </w:r>
                </w:p>
              </w:tc>
            </w:tr>
            <w:tr w:rsidR="0030630E" w:rsidRPr="0030630E" w14:paraId="1684D11C" w14:textId="77777777" w:rsidTr="00CB26B6">
              <w:tc>
                <w:tcPr>
                  <w:tcW w:w="1586" w:type="dxa"/>
                  <w:vMerge/>
                  <w:vAlign w:val="center"/>
                </w:tcPr>
                <w:p w14:paraId="68983F2F" w14:textId="77777777" w:rsidR="00CB26B6" w:rsidRPr="0030630E" w:rsidRDefault="00CB26B6" w:rsidP="00CB26B6">
                  <w:pPr>
                    <w:adjustRightInd w:val="0"/>
                    <w:snapToGrid w:val="0"/>
                    <w:jc w:val="center"/>
                    <w:rPr>
                      <w:szCs w:val="21"/>
                    </w:rPr>
                  </w:pPr>
                </w:p>
              </w:tc>
              <w:tc>
                <w:tcPr>
                  <w:tcW w:w="1248" w:type="dxa"/>
                  <w:vMerge w:val="restart"/>
                  <w:vAlign w:val="center"/>
                </w:tcPr>
                <w:p w14:paraId="33BCEA4E" w14:textId="2206EC34" w:rsidR="00CB26B6" w:rsidRPr="0030630E" w:rsidRDefault="00CB26B6" w:rsidP="00CB26B6">
                  <w:pPr>
                    <w:adjustRightInd w:val="0"/>
                    <w:snapToGrid w:val="0"/>
                    <w:jc w:val="center"/>
                    <w:rPr>
                      <w:szCs w:val="21"/>
                    </w:rPr>
                  </w:pPr>
                  <w:r w:rsidRPr="0030630E">
                    <w:rPr>
                      <w:szCs w:val="21"/>
                    </w:rPr>
                    <w:t>南厂界</w:t>
                  </w:r>
                </w:p>
              </w:tc>
              <w:tc>
                <w:tcPr>
                  <w:tcW w:w="1134" w:type="dxa"/>
                  <w:vAlign w:val="center"/>
                </w:tcPr>
                <w:p w14:paraId="71759251" w14:textId="11FDED80" w:rsidR="00CB26B6" w:rsidRPr="0030630E" w:rsidRDefault="00CB26B6" w:rsidP="00CB26B6">
                  <w:pPr>
                    <w:adjustRightInd w:val="0"/>
                    <w:snapToGrid w:val="0"/>
                    <w:jc w:val="center"/>
                    <w:rPr>
                      <w:szCs w:val="21"/>
                    </w:rPr>
                  </w:pPr>
                  <w:r w:rsidRPr="0030630E">
                    <w:rPr>
                      <w:szCs w:val="21"/>
                    </w:rPr>
                    <w:t>8:35</w:t>
                  </w:r>
                </w:p>
              </w:tc>
              <w:tc>
                <w:tcPr>
                  <w:tcW w:w="1701" w:type="dxa"/>
                  <w:vAlign w:val="center"/>
                </w:tcPr>
                <w:p w14:paraId="467B216A" w14:textId="50F15A3B" w:rsidR="00CB26B6" w:rsidRPr="0030630E" w:rsidRDefault="00CB26B6" w:rsidP="00FE1EE3">
                  <w:pPr>
                    <w:jc w:val="center"/>
                  </w:pPr>
                  <w:r w:rsidRPr="0030630E">
                    <w:t>A190823602</w:t>
                  </w:r>
                </w:p>
              </w:tc>
              <w:tc>
                <w:tcPr>
                  <w:tcW w:w="2261" w:type="dxa"/>
                  <w:vAlign w:val="center"/>
                </w:tcPr>
                <w:p w14:paraId="7CBDC03D" w14:textId="6F6A4D4C" w:rsidR="00CB26B6" w:rsidRPr="0030630E" w:rsidRDefault="00CB26B6" w:rsidP="00CB26B6">
                  <w:pPr>
                    <w:adjustRightInd w:val="0"/>
                    <w:snapToGrid w:val="0"/>
                    <w:jc w:val="center"/>
                    <w:rPr>
                      <w:szCs w:val="21"/>
                    </w:rPr>
                  </w:pPr>
                  <w:r w:rsidRPr="0030630E">
                    <w:rPr>
                      <w:szCs w:val="21"/>
                    </w:rPr>
                    <w:t>1.17</w:t>
                  </w:r>
                </w:p>
              </w:tc>
            </w:tr>
            <w:tr w:rsidR="0030630E" w:rsidRPr="0030630E" w14:paraId="3DA468A4" w14:textId="77777777" w:rsidTr="00CB26B6">
              <w:tc>
                <w:tcPr>
                  <w:tcW w:w="1586" w:type="dxa"/>
                  <w:vMerge/>
                  <w:vAlign w:val="center"/>
                </w:tcPr>
                <w:p w14:paraId="0056D6B3" w14:textId="77777777" w:rsidR="00CB26B6" w:rsidRPr="0030630E" w:rsidRDefault="00CB26B6" w:rsidP="00CB26B6">
                  <w:pPr>
                    <w:adjustRightInd w:val="0"/>
                    <w:snapToGrid w:val="0"/>
                    <w:jc w:val="center"/>
                    <w:rPr>
                      <w:szCs w:val="21"/>
                    </w:rPr>
                  </w:pPr>
                </w:p>
              </w:tc>
              <w:tc>
                <w:tcPr>
                  <w:tcW w:w="1248" w:type="dxa"/>
                  <w:vMerge/>
                  <w:vAlign w:val="center"/>
                </w:tcPr>
                <w:p w14:paraId="1E7734FF" w14:textId="77777777" w:rsidR="00CB26B6" w:rsidRPr="0030630E" w:rsidRDefault="00CB26B6" w:rsidP="00CB26B6">
                  <w:pPr>
                    <w:adjustRightInd w:val="0"/>
                    <w:snapToGrid w:val="0"/>
                    <w:jc w:val="center"/>
                    <w:rPr>
                      <w:szCs w:val="21"/>
                    </w:rPr>
                  </w:pPr>
                </w:p>
              </w:tc>
              <w:tc>
                <w:tcPr>
                  <w:tcW w:w="1134" w:type="dxa"/>
                  <w:vAlign w:val="center"/>
                </w:tcPr>
                <w:p w14:paraId="5E38D54E" w14:textId="558D0CF5" w:rsidR="00CB26B6" w:rsidRPr="0030630E" w:rsidRDefault="00CB26B6" w:rsidP="00CB26B6">
                  <w:pPr>
                    <w:adjustRightInd w:val="0"/>
                    <w:snapToGrid w:val="0"/>
                    <w:jc w:val="center"/>
                    <w:rPr>
                      <w:szCs w:val="21"/>
                    </w:rPr>
                  </w:pPr>
                  <w:r w:rsidRPr="0030630E">
                    <w:rPr>
                      <w:szCs w:val="21"/>
                    </w:rPr>
                    <w:t>10:36</w:t>
                  </w:r>
                </w:p>
              </w:tc>
              <w:tc>
                <w:tcPr>
                  <w:tcW w:w="1701" w:type="dxa"/>
                  <w:vAlign w:val="center"/>
                </w:tcPr>
                <w:p w14:paraId="455C022E" w14:textId="561F618C" w:rsidR="00CB26B6" w:rsidRPr="0030630E" w:rsidRDefault="00CB26B6" w:rsidP="00FE1EE3">
                  <w:pPr>
                    <w:jc w:val="center"/>
                  </w:pPr>
                  <w:r w:rsidRPr="0030630E">
                    <w:t>A190823606</w:t>
                  </w:r>
                </w:p>
              </w:tc>
              <w:tc>
                <w:tcPr>
                  <w:tcW w:w="2261" w:type="dxa"/>
                  <w:vAlign w:val="center"/>
                </w:tcPr>
                <w:p w14:paraId="75CC6750" w14:textId="5C244AD4" w:rsidR="00CB26B6" w:rsidRPr="0030630E" w:rsidRDefault="00CB26B6" w:rsidP="00CB26B6">
                  <w:pPr>
                    <w:adjustRightInd w:val="0"/>
                    <w:snapToGrid w:val="0"/>
                    <w:jc w:val="center"/>
                    <w:rPr>
                      <w:szCs w:val="21"/>
                    </w:rPr>
                  </w:pPr>
                  <w:r w:rsidRPr="0030630E">
                    <w:rPr>
                      <w:szCs w:val="21"/>
                    </w:rPr>
                    <w:t>0.933</w:t>
                  </w:r>
                </w:p>
              </w:tc>
            </w:tr>
            <w:tr w:rsidR="0030630E" w:rsidRPr="0030630E" w14:paraId="085437AA" w14:textId="77777777" w:rsidTr="00CB26B6">
              <w:tc>
                <w:tcPr>
                  <w:tcW w:w="1586" w:type="dxa"/>
                  <w:vMerge/>
                  <w:vAlign w:val="center"/>
                </w:tcPr>
                <w:p w14:paraId="674F29BA" w14:textId="77777777" w:rsidR="00CB26B6" w:rsidRPr="0030630E" w:rsidRDefault="00CB26B6" w:rsidP="00CB26B6">
                  <w:pPr>
                    <w:adjustRightInd w:val="0"/>
                    <w:snapToGrid w:val="0"/>
                    <w:jc w:val="center"/>
                    <w:rPr>
                      <w:szCs w:val="21"/>
                    </w:rPr>
                  </w:pPr>
                </w:p>
              </w:tc>
              <w:tc>
                <w:tcPr>
                  <w:tcW w:w="1248" w:type="dxa"/>
                  <w:vMerge/>
                  <w:vAlign w:val="center"/>
                </w:tcPr>
                <w:p w14:paraId="6300AFB7" w14:textId="77777777" w:rsidR="00CB26B6" w:rsidRPr="0030630E" w:rsidRDefault="00CB26B6" w:rsidP="00CB26B6">
                  <w:pPr>
                    <w:adjustRightInd w:val="0"/>
                    <w:snapToGrid w:val="0"/>
                    <w:jc w:val="center"/>
                    <w:rPr>
                      <w:szCs w:val="21"/>
                    </w:rPr>
                  </w:pPr>
                </w:p>
              </w:tc>
              <w:tc>
                <w:tcPr>
                  <w:tcW w:w="1134" w:type="dxa"/>
                  <w:vAlign w:val="center"/>
                </w:tcPr>
                <w:p w14:paraId="2C61F5F2" w14:textId="7E40CEE1" w:rsidR="00CB26B6" w:rsidRPr="0030630E" w:rsidRDefault="00CB26B6" w:rsidP="00CB26B6">
                  <w:pPr>
                    <w:adjustRightInd w:val="0"/>
                    <w:snapToGrid w:val="0"/>
                    <w:jc w:val="center"/>
                    <w:rPr>
                      <w:szCs w:val="21"/>
                    </w:rPr>
                  </w:pPr>
                  <w:r w:rsidRPr="0030630E">
                    <w:rPr>
                      <w:szCs w:val="21"/>
                    </w:rPr>
                    <w:t>12</w:t>
                  </w:r>
                  <w:r w:rsidR="00D45191" w:rsidRPr="0030630E">
                    <w:rPr>
                      <w:szCs w:val="21"/>
                    </w:rPr>
                    <w:t>:</w:t>
                  </w:r>
                  <w:r w:rsidRPr="0030630E">
                    <w:rPr>
                      <w:szCs w:val="21"/>
                    </w:rPr>
                    <w:t>10</w:t>
                  </w:r>
                </w:p>
              </w:tc>
              <w:tc>
                <w:tcPr>
                  <w:tcW w:w="1701" w:type="dxa"/>
                  <w:vAlign w:val="center"/>
                </w:tcPr>
                <w:p w14:paraId="4524FF0F" w14:textId="0CEE2914" w:rsidR="00CB26B6" w:rsidRPr="0030630E" w:rsidRDefault="00CB26B6" w:rsidP="00FE1EE3">
                  <w:pPr>
                    <w:jc w:val="center"/>
                  </w:pPr>
                  <w:r w:rsidRPr="0030630E">
                    <w:t>A190823610</w:t>
                  </w:r>
                </w:p>
              </w:tc>
              <w:tc>
                <w:tcPr>
                  <w:tcW w:w="2261" w:type="dxa"/>
                  <w:vAlign w:val="center"/>
                </w:tcPr>
                <w:p w14:paraId="3759BA7E" w14:textId="77578858" w:rsidR="00CB26B6" w:rsidRPr="0030630E" w:rsidRDefault="00CB26B6" w:rsidP="00CB26B6">
                  <w:pPr>
                    <w:adjustRightInd w:val="0"/>
                    <w:snapToGrid w:val="0"/>
                    <w:jc w:val="center"/>
                    <w:rPr>
                      <w:szCs w:val="21"/>
                    </w:rPr>
                  </w:pPr>
                  <w:r w:rsidRPr="0030630E">
                    <w:rPr>
                      <w:szCs w:val="21"/>
                    </w:rPr>
                    <w:t>0.975</w:t>
                  </w:r>
                </w:p>
              </w:tc>
            </w:tr>
            <w:tr w:rsidR="0030630E" w:rsidRPr="0030630E" w14:paraId="0AEF3F66" w14:textId="77777777" w:rsidTr="00CB26B6">
              <w:tc>
                <w:tcPr>
                  <w:tcW w:w="1586" w:type="dxa"/>
                  <w:vMerge/>
                  <w:vAlign w:val="center"/>
                </w:tcPr>
                <w:p w14:paraId="21E8179A" w14:textId="77777777" w:rsidR="00CB26B6" w:rsidRPr="0030630E" w:rsidRDefault="00CB26B6" w:rsidP="00CB26B6">
                  <w:pPr>
                    <w:adjustRightInd w:val="0"/>
                    <w:snapToGrid w:val="0"/>
                    <w:jc w:val="center"/>
                    <w:rPr>
                      <w:szCs w:val="21"/>
                    </w:rPr>
                  </w:pPr>
                </w:p>
              </w:tc>
              <w:tc>
                <w:tcPr>
                  <w:tcW w:w="1248" w:type="dxa"/>
                  <w:vMerge/>
                  <w:vAlign w:val="center"/>
                </w:tcPr>
                <w:p w14:paraId="5FDE342D" w14:textId="77777777" w:rsidR="00CB26B6" w:rsidRPr="0030630E" w:rsidRDefault="00CB26B6" w:rsidP="00CB26B6">
                  <w:pPr>
                    <w:adjustRightInd w:val="0"/>
                    <w:snapToGrid w:val="0"/>
                    <w:jc w:val="center"/>
                    <w:rPr>
                      <w:szCs w:val="21"/>
                    </w:rPr>
                  </w:pPr>
                </w:p>
              </w:tc>
              <w:tc>
                <w:tcPr>
                  <w:tcW w:w="1134" w:type="dxa"/>
                  <w:vAlign w:val="center"/>
                </w:tcPr>
                <w:p w14:paraId="6A849C41" w14:textId="1B5972ED" w:rsidR="00CB26B6" w:rsidRPr="0030630E" w:rsidRDefault="00CB26B6" w:rsidP="00CB26B6">
                  <w:pPr>
                    <w:adjustRightInd w:val="0"/>
                    <w:snapToGrid w:val="0"/>
                    <w:jc w:val="center"/>
                    <w:rPr>
                      <w:szCs w:val="21"/>
                    </w:rPr>
                  </w:pPr>
                  <w:r w:rsidRPr="0030630E">
                    <w:rPr>
                      <w:szCs w:val="21"/>
                    </w:rPr>
                    <w:t>13:30</w:t>
                  </w:r>
                </w:p>
              </w:tc>
              <w:tc>
                <w:tcPr>
                  <w:tcW w:w="1701" w:type="dxa"/>
                  <w:vAlign w:val="center"/>
                </w:tcPr>
                <w:p w14:paraId="7C6B57C1" w14:textId="27AAA95A" w:rsidR="00CB26B6" w:rsidRPr="0030630E" w:rsidRDefault="00CB26B6" w:rsidP="00FE1EE3">
                  <w:pPr>
                    <w:jc w:val="center"/>
                  </w:pPr>
                  <w:r w:rsidRPr="0030630E">
                    <w:t>A190823614</w:t>
                  </w:r>
                </w:p>
              </w:tc>
              <w:tc>
                <w:tcPr>
                  <w:tcW w:w="2261" w:type="dxa"/>
                  <w:vAlign w:val="center"/>
                </w:tcPr>
                <w:p w14:paraId="3D1287C4" w14:textId="7416964C" w:rsidR="00CB26B6" w:rsidRPr="0030630E" w:rsidRDefault="00CB26B6" w:rsidP="00CB26B6">
                  <w:pPr>
                    <w:adjustRightInd w:val="0"/>
                    <w:snapToGrid w:val="0"/>
                    <w:jc w:val="center"/>
                    <w:rPr>
                      <w:szCs w:val="21"/>
                    </w:rPr>
                  </w:pPr>
                  <w:r w:rsidRPr="0030630E">
                    <w:rPr>
                      <w:szCs w:val="21"/>
                    </w:rPr>
                    <w:t>1.41</w:t>
                  </w:r>
                </w:p>
              </w:tc>
            </w:tr>
            <w:tr w:rsidR="0030630E" w:rsidRPr="0030630E" w14:paraId="732A13BE" w14:textId="77777777" w:rsidTr="00CB26B6">
              <w:tc>
                <w:tcPr>
                  <w:tcW w:w="1586" w:type="dxa"/>
                  <w:vMerge/>
                  <w:vAlign w:val="center"/>
                </w:tcPr>
                <w:p w14:paraId="175FF3B0" w14:textId="77777777" w:rsidR="00CB26B6" w:rsidRPr="0030630E" w:rsidRDefault="00CB26B6" w:rsidP="00CB26B6">
                  <w:pPr>
                    <w:adjustRightInd w:val="0"/>
                    <w:snapToGrid w:val="0"/>
                    <w:jc w:val="center"/>
                    <w:rPr>
                      <w:szCs w:val="21"/>
                    </w:rPr>
                  </w:pPr>
                </w:p>
              </w:tc>
              <w:tc>
                <w:tcPr>
                  <w:tcW w:w="1248" w:type="dxa"/>
                  <w:vMerge w:val="restart"/>
                  <w:vAlign w:val="center"/>
                </w:tcPr>
                <w:p w14:paraId="5714734A" w14:textId="6A8EEDB3" w:rsidR="00CB26B6" w:rsidRPr="0030630E" w:rsidRDefault="00CB26B6" w:rsidP="00CB26B6">
                  <w:pPr>
                    <w:adjustRightInd w:val="0"/>
                    <w:snapToGrid w:val="0"/>
                    <w:jc w:val="center"/>
                    <w:rPr>
                      <w:szCs w:val="21"/>
                    </w:rPr>
                  </w:pPr>
                  <w:r w:rsidRPr="0030630E">
                    <w:rPr>
                      <w:szCs w:val="21"/>
                    </w:rPr>
                    <w:t>西厂界</w:t>
                  </w:r>
                </w:p>
              </w:tc>
              <w:tc>
                <w:tcPr>
                  <w:tcW w:w="1134" w:type="dxa"/>
                  <w:vAlign w:val="center"/>
                </w:tcPr>
                <w:p w14:paraId="4697BB3E" w14:textId="519AA325" w:rsidR="00CB26B6" w:rsidRPr="0030630E" w:rsidRDefault="00CB26B6" w:rsidP="00CB26B6">
                  <w:pPr>
                    <w:adjustRightInd w:val="0"/>
                    <w:snapToGrid w:val="0"/>
                    <w:jc w:val="center"/>
                    <w:rPr>
                      <w:szCs w:val="21"/>
                    </w:rPr>
                  </w:pPr>
                  <w:r w:rsidRPr="0030630E">
                    <w:rPr>
                      <w:szCs w:val="21"/>
                    </w:rPr>
                    <w:t>8:41</w:t>
                  </w:r>
                </w:p>
              </w:tc>
              <w:tc>
                <w:tcPr>
                  <w:tcW w:w="1701" w:type="dxa"/>
                  <w:vAlign w:val="center"/>
                </w:tcPr>
                <w:p w14:paraId="45F71FCD" w14:textId="592FA74D" w:rsidR="00CB26B6" w:rsidRPr="0030630E" w:rsidRDefault="00CB26B6" w:rsidP="00FE1EE3">
                  <w:pPr>
                    <w:jc w:val="center"/>
                  </w:pPr>
                  <w:r w:rsidRPr="0030630E">
                    <w:t>A190823603</w:t>
                  </w:r>
                </w:p>
              </w:tc>
              <w:tc>
                <w:tcPr>
                  <w:tcW w:w="2261" w:type="dxa"/>
                  <w:vAlign w:val="center"/>
                </w:tcPr>
                <w:p w14:paraId="348BD2FD" w14:textId="2190C4E4" w:rsidR="00CB26B6" w:rsidRPr="0030630E" w:rsidRDefault="00CB26B6" w:rsidP="00CB26B6">
                  <w:pPr>
                    <w:adjustRightInd w:val="0"/>
                    <w:snapToGrid w:val="0"/>
                    <w:jc w:val="center"/>
                    <w:rPr>
                      <w:szCs w:val="21"/>
                    </w:rPr>
                  </w:pPr>
                  <w:r w:rsidRPr="0030630E">
                    <w:rPr>
                      <w:szCs w:val="21"/>
                    </w:rPr>
                    <w:t>0.988</w:t>
                  </w:r>
                </w:p>
              </w:tc>
            </w:tr>
            <w:tr w:rsidR="0030630E" w:rsidRPr="0030630E" w14:paraId="31566C5A" w14:textId="77777777" w:rsidTr="00CB26B6">
              <w:tc>
                <w:tcPr>
                  <w:tcW w:w="1586" w:type="dxa"/>
                  <w:vMerge/>
                  <w:vAlign w:val="center"/>
                </w:tcPr>
                <w:p w14:paraId="30444614" w14:textId="77777777" w:rsidR="00CB26B6" w:rsidRPr="0030630E" w:rsidRDefault="00CB26B6" w:rsidP="00CB26B6">
                  <w:pPr>
                    <w:adjustRightInd w:val="0"/>
                    <w:snapToGrid w:val="0"/>
                    <w:jc w:val="center"/>
                    <w:rPr>
                      <w:szCs w:val="21"/>
                    </w:rPr>
                  </w:pPr>
                </w:p>
              </w:tc>
              <w:tc>
                <w:tcPr>
                  <w:tcW w:w="1248" w:type="dxa"/>
                  <w:vMerge/>
                  <w:vAlign w:val="center"/>
                </w:tcPr>
                <w:p w14:paraId="46412FE0" w14:textId="77777777" w:rsidR="00CB26B6" w:rsidRPr="0030630E" w:rsidRDefault="00CB26B6" w:rsidP="00CB26B6">
                  <w:pPr>
                    <w:adjustRightInd w:val="0"/>
                    <w:snapToGrid w:val="0"/>
                    <w:jc w:val="center"/>
                    <w:rPr>
                      <w:szCs w:val="21"/>
                    </w:rPr>
                  </w:pPr>
                </w:p>
              </w:tc>
              <w:tc>
                <w:tcPr>
                  <w:tcW w:w="1134" w:type="dxa"/>
                  <w:vAlign w:val="center"/>
                </w:tcPr>
                <w:p w14:paraId="4DD69092" w14:textId="3471B35C" w:rsidR="00CB26B6" w:rsidRPr="0030630E" w:rsidRDefault="00CB26B6" w:rsidP="00CB26B6">
                  <w:pPr>
                    <w:adjustRightInd w:val="0"/>
                    <w:snapToGrid w:val="0"/>
                    <w:jc w:val="center"/>
                    <w:rPr>
                      <w:szCs w:val="21"/>
                    </w:rPr>
                  </w:pPr>
                  <w:r w:rsidRPr="0030630E">
                    <w:rPr>
                      <w:szCs w:val="21"/>
                    </w:rPr>
                    <w:t>10:42</w:t>
                  </w:r>
                </w:p>
              </w:tc>
              <w:tc>
                <w:tcPr>
                  <w:tcW w:w="1701" w:type="dxa"/>
                  <w:vAlign w:val="center"/>
                </w:tcPr>
                <w:p w14:paraId="3B7515F8" w14:textId="14322B5D" w:rsidR="00CB26B6" w:rsidRPr="0030630E" w:rsidRDefault="00CB26B6" w:rsidP="00FE1EE3">
                  <w:pPr>
                    <w:jc w:val="center"/>
                  </w:pPr>
                  <w:r w:rsidRPr="0030630E">
                    <w:t>A190823607</w:t>
                  </w:r>
                </w:p>
              </w:tc>
              <w:tc>
                <w:tcPr>
                  <w:tcW w:w="2261" w:type="dxa"/>
                  <w:vAlign w:val="center"/>
                </w:tcPr>
                <w:p w14:paraId="15D89846" w14:textId="49DE2C3B" w:rsidR="00CB26B6" w:rsidRPr="0030630E" w:rsidRDefault="00CB26B6" w:rsidP="00CB26B6">
                  <w:pPr>
                    <w:adjustRightInd w:val="0"/>
                    <w:snapToGrid w:val="0"/>
                    <w:jc w:val="center"/>
                    <w:rPr>
                      <w:szCs w:val="21"/>
                    </w:rPr>
                  </w:pPr>
                  <w:r w:rsidRPr="0030630E">
                    <w:rPr>
                      <w:szCs w:val="21"/>
                    </w:rPr>
                    <w:t>0.959</w:t>
                  </w:r>
                </w:p>
              </w:tc>
            </w:tr>
            <w:tr w:rsidR="0030630E" w:rsidRPr="0030630E" w14:paraId="30C24E02" w14:textId="77777777" w:rsidTr="00CB26B6">
              <w:tc>
                <w:tcPr>
                  <w:tcW w:w="1586" w:type="dxa"/>
                  <w:vMerge/>
                  <w:vAlign w:val="center"/>
                </w:tcPr>
                <w:p w14:paraId="5B879801" w14:textId="77777777" w:rsidR="00CB26B6" w:rsidRPr="0030630E" w:rsidRDefault="00CB26B6" w:rsidP="00CB26B6">
                  <w:pPr>
                    <w:adjustRightInd w:val="0"/>
                    <w:snapToGrid w:val="0"/>
                    <w:jc w:val="center"/>
                    <w:rPr>
                      <w:szCs w:val="21"/>
                    </w:rPr>
                  </w:pPr>
                </w:p>
              </w:tc>
              <w:tc>
                <w:tcPr>
                  <w:tcW w:w="1248" w:type="dxa"/>
                  <w:vMerge/>
                  <w:vAlign w:val="center"/>
                </w:tcPr>
                <w:p w14:paraId="7BDF39FF" w14:textId="77777777" w:rsidR="00CB26B6" w:rsidRPr="0030630E" w:rsidRDefault="00CB26B6" w:rsidP="00CB26B6">
                  <w:pPr>
                    <w:adjustRightInd w:val="0"/>
                    <w:snapToGrid w:val="0"/>
                    <w:jc w:val="center"/>
                    <w:rPr>
                      <w:szCs w:val="21"/>
                    </w:rPr>
                  </w:pPr>
                </w:p>
              </w:tc>
              <w:tc>
                <w:tcPr>
                  <w:tcW w:w="1134" w:type="dxa"/>
                  <w:vAlign w:val="center"/>
                </w:tcPr>
                <w:p w14:paraId="3DC0F176" w14:textId="08FAA000" w:rsidR="00CB26B6" w:rsidRPr="0030630E" w:rsidRDefault="00CB26B6" w:rsidP="00CB26B6">
                  <w:pPr>
                    <w:adjustRightInd w:val="0"/>
                    <w:snapToGrid w:val="0"/>
                    <w:jc w:val="center"/>
                    <w:rPr>
                      <w:szCs w:val="21"/>
                    </w:rPr>
                  </w:pPr>
                  <w:r w:rsidRPr="0030630E">
                    <w:rPr>
                      <w:szCs w:val="21"/>
                    </w:rPr>
                    <w:t>12:44</w:t>
                  </w:r>
                </w:p>
              </w:tc>
              <w:tc>
                <w:tcPr>
                  <w:tcW w:w="1701" w:type="dxa"/>
                  <w:vAlign w:val="center"/>
                </w:tcPr>
                <w:p w14:paraId="2DFBFF14" w14:textId="63B641F6" w:rsidR="00CB26B6" w:rsidRPr="0030630E" w:rsidRDefault="00CB26B6" w:rsidP="00FE1EE3">
                  <w:pPr>
                    <w:jc w:val="center"/>
                  </w:pPr>
                  <w:r w:rsidRPr="0030630E">
                    <w:t>A190823611</w:t>
                  </w:r>
                </w:p>
              </w:tc>
              <w:tc>
                <w:tcPr>
                  <w:tcW w:w="2261" w:type="dxa"/>
                  <w:vAlign w:val="center"/>
                </w:tcPr>
                <w:p w14:paraId="3775797C" w14:textId="6B539F42" w:rsidR="00CB26B6" w:rsidRPr="0030630E" w:rsidRDefault="00CB26B6" w:rsidP="00CB26B6">
                  <w:pPr>
                    <w:adjustRightInd w:val="0"/>
                    <w:snapToGrid w:val="0"/>
                    <w:jc w:val="center"/>
                    <w:rPr>
                      <w:szCs w:val="21"/>
                    </w:rPr>
                  </w:pPr>
                  <w:r w:rsidRPr="0030630E">
                    <w:rPr>
                      <w:szCs w:val="21"/>
                    </w:rPr>
                    <w:t>1.05</w:t>
                  </w:r>
                </w:p>
              </w:tc>
            </w:tr>
            <w:tr w:rsidR="0030630E" w:rsidRPr="0030630E" w14:paraId="453B0C50" w14:textId="77777777" w:rsidTr="00CB26B6">
              <w:tc>
                <w:tcPr>
                  <w:tcW w:w="1586" w:type="dxa"/>
                  <w:vMerge/>
                  <w:vAlign w:val="center"/>
                </w:tcPr>
                <w:p w14:paraId="293772E7" w14:textId="77777777" w:rsidR="00CB26B6" w:rsidRPr="0030630E" w:rsidRDefault="00CB26B6" w:rsidP="00CB26B6">
                  <w:pPr>
                    <w:adjustRightInd w:val="0"/>
                    <w:snapToGrid w:val="0"/>
                    <w:jc w:val="center"/>
                    <w:rPr>
                      <w:szCs w:val="21"/>
                    </w:rPr>
                  </w:pPr>
                </w:p>
              </w:tc>
              <w:tc>
                <w:tcPr>
                  <w:tcW w:w="1248" w:type="dxa"/>
                  <w:vMerge/>
                  <w:vAlign w:val="center"/>
                </w:tcPr>
                <w:p w14:paraId="4F3FC908" w14:textId="77777777" w:rsidR="00CB26B6" w:rsidRPr="0030630E" w:rsidRDefault="00CB26B6" w:rsidP="00CB26B6">
                  <w:pPr>
                    <w:adjustRightInd w:val="0"/>
                    <w:snapToGrid w:val="0"/>
                    <w:jc w:val="center"/>
                    <w:rPr>
                      <w:szCs w:val="21"/>
                    </w:rPr>
                  </w:pPr>
                </w:p>
              </w:tc>
              <w:tc>
                <w:tcPr>
                  <w:tcW w:w="1134" w:type="dxa"/>
                  <w:vAlign w:val="center"/>
                </w:tcPr>
                <w:p w14:paraId="5D100BD3" w14:textId="11D8CFBC" w:rsidR="00CB26B6" w:rsidRPr="0030630E" w:rsidRDefault="00CB26B6" w:rsidP="00CB26B6">
                  <w:pPr>
                    <w:adjustRightInd w:val="0"/>
                    <w:snapToGrid w:val="0"/>
                    <w:jc w:val="center"/>
                    <w:rPr>
                      <w:szCs w:val="21"/>
                    </w:rPr>
                  </w:pPr>
                  <w:r w:rsidRPr="0030630E">
                    <w:rPr>
                      <w:szCs w:val="21"/>
                    </w:rPr>
                    <w:t>13:34</w:t>
                  </w:r>
                </w:p>
              </w:tc>
              <w:tc>
                <w:tcPr>
                  <w:tcW w:w="1701" w:type="dxa"/>
                  <w:vAlign w:val="center"/>
                </w:tcPr>
                <w:p w14:paraId="4BA28846" w14:textId="620D5687" w:rsidR="00CB26B6" w:rsidRPr="0030630E" w:rsidRDefault="00CB26B6" w:rsidP="00FE1EE3">
                  <w:pPr>
                    <w:jc w:val="center"/>
                  </w:pPr>
                  <w:r w:rsidRPr="0030630E">
                    <w:t>A190823615</w:t>
                  </w:r>
                </w:p>
              </w:tc>
              <w:tc>
                <w:tcPr>
                  <w:tcW w:w="2261" w:type="dxa"/>
                  <w:vAlign w:val="center"/>
                </w:tcPr>
                <w:p w14:paraId="3552D17A" w14:textId="0211A04A" w:rsidR="00CB26B6" w:rsidRPr="0030630E" w:rsidRDefault="00CB26B6" w:rsidP="00CB26B6">
                  <w:pPr>
                    <w:adjustRightInd w:val="0"/>
                    <w:snapToGrid w:val="0"/>
                    <w:jc w:val="center"/>
                    <w:rPr>
                      <w:szCs w:val="21"/>
                    </w:rPr>
                  </w:pPr>
                  <w:r w:rsidRPr="0030630E">
                    <w:rPr>
                      <w:szCs w:val="21"/>
                    </w:rPr>
                    <w:t>1.35</w:t>
                  </w:r>
                </w:p>
              </w:tc>
            </w:tr>
            <w:tr w:rsidR="0030630E" w:rsidRPr="0030630E" w14:paraId="32214D62" w14:textId="77777777" w:rsidTr="00CB26B6">
              <w:tc>
                <w:tcPr>
                  <w:tcW w:w="1586" w:type="dxa"/>
                  <w:vMerge/>
                  <w:vAlign w:val="center"/>
                </w:tcPr>
                <w:p w14:paraId="05542E7C" w14:textId="77777777" w:rsidR="00CB26B6" w:rsidRPr="0030630E" w:rsidRDefault="00CB26B6" w:rsidP="00CB26B6">
                  <w:pPr>
                    <w:adjustRightInd w:val="0"/>
                    <w:snapToGrid w:val="0"/>
                    <w:jc w:val="center"/>
                    <w:rPr>
                      <w:szCs w:val="21"/>
                    </w:rPr>
                  </w:pPr>
                </w:p>
              </w:tc>
              <w:tc>
                <w:tcPr>
                  <w:tcW w:w="1248" w:type="dxa"/>
                  <w:vMerge w:val="restart"/>
                  <w:vAlign w:val="center"/>
                </w:tcPr>
                <w:p w14:paraId="09880139" w14:textId="1BFD76F1" w:rsidR="00CB26B6" w:rsidRPr="0030630E" w:rsidRDefault="00CB26B6" w:rsidP="00CB26B6">
                  <w:pPr>
                    <w:adjustRightInd w:val="0"/>
                    <w:snapToGrid w:val="0"/>
                    <w:jc w:val="center"/>
                    <w:rPr>
                      <w:szCs w:val="21"/>
                    </w:rPr>
                  </w:pPr>
                  <w:r w:rsidRPr="0030630E">
                    <w:rPr>
                      <w:szCs w:val="21"/>
                    </w:rPr>
                    <w:t>北厂界</w:t>
                  </w:r>
                </w:p>
              </w:tc>
              <w:tc>
                <w:tcPr>
                  <w:tcW w:w="1134" w:type="dxa"/>
                  <w:vAlign w:val="center"/>
                </w:tcPr>
                <w:p w14:paraId="41A3A7B2" w14:textId="45A60775" w:rsidR="00CB26B6" w:rsidRPr="0030630E" w:rsidRDefault="00CB26B6" w:rsidP="00CB26B6">
                  <w:pPr>
                    <w:adjustRightInd w:val="0"/>
                    <w:snapToGrid w:val="0"/>
                    <w:jc w:val="center"/>
                    <w:rPr>
                      <w:szCs w:val="21"/>
                    </w:rPr>
                  </w:pPr>
                  <w:r w:rsidRPr="0030630E">
                    <w:rPr>
                      <w:szCs w:val="21"/>
                    </w:rPr>
                    <w:t>8:45</w:t>
                  </w:r>
                </w:p>
              </w:tc>
              <w:tc>
                <w:tcPr>
                  <w:tcW w:w="1701" w:type="dxa"/>
                  <w:vAlign w:val="center"/>
                </w:tcPr>
                <w:p w14:paraId="3E653626" w14:textId="34BD62EB" w:rsidR="00CB26B6" w:rsidRPr="0030630E" w:rsidRDefault="00CB26B6" w:rsidP="00FE1EE3">
                  <w:pPr>
                    <w:jc w:val="center"/>
                  </w:pPr>
                  <w:r w:rsidRPr="0030630E">
                    <w:t>A190823604</w:t>
                  </w:r>
                </w:p>
              </w:tc>
              <w:tc>
                <w:tcPr>
                  <w:tcW w:w="2261" w:type="dxa"/>
                  <w:vAlign w:val="center"/>
                </w:tcPr>
                <w:p w14:paraId="4BDB2B84" w14:textId="168D19D1" w:rsidR="00CB26B6" w:rsidRPr="0030630E" w:rsidRDefault="00D45191" w:rsidP="00CB26B6">
                  <w:pPr>
                    <w:adjustRightInd w:val="0"/>
                    <w:snapToGrid w:val="0"/>
                    <w:jc w:val="center"/>
                    <w:rPr>
                      <w:szCs w:val="21"/>
                    </w:rPr>
                  </w:pPr>
                  <w:r w:rsidRPr="0030630E">
                    <w:rPr>
                      <w:rFonts w:hint="eastAsia"/>
                      <w:szCs w:val="21"/>
                    </w:rPr>
                    <w:t>1</w:t>
                  </w:r>
                  <w:r w:rsidR="00CB26B6" w:rsidRPr="0030630E">
                    <w:rPr>
                      <w:szCs w:val="21"/>
                    </w:rPr>
                    <w:t>.20</w:t>
                  </w:r>
                </w:p>
              </w:tc>
            </w:tr>
            <w:tr w:rsidR="0030630E" w:rsidRPr="0030630E" w14:paraId="48CC6605" w14:textId="77777777" w:rsidTr="00CB26B6">
              <w:tc>
                <w:tcPr>
                  <w:tcW w:w="1586" w:type="dxa"/>
                  <w:vMerge/>
                  <w:vAlign w:val="center"/>
                </w:tcPr>
                <w:p w14:paraId="42A267B1" w14:textId="77777777" w:rsidR="00CB26B6" w:rsidRPr="0030630E" w:rsidRDefault="00CB26B6" w:rsidP="00CB26B6">
                  <w:pPr>
                    <w:adjustRightInd w:val="0"/>
                    <w:snapToGrid w:val="0"/>
                    <w:jc w:val="center"/>
                    <w:rPr>
                      <w:szCs w:val="21"/>
                    </w:rPr>
                  </w:pPr>
                </w:p>
              </w:tc>
              <w:tc>
                <w:tcPr>
                  <w:tcW w:w="1248" w:type="dxa"/>
                  <w:vMerge/>
                  <w:vAlign w:val="center"/>
                </w:tcPr>
                <w:p w14:paraId="6B70C8E4" w14:textId="77777777" w:rsidR="00CB26B6" w:rsidRPr="0030630E" w:rsidRDefault="00CB26B6" w:rsidP="00CB26B6">
                  <w:pPr>
                    <w:adjustRightInd w:val="0"/>
                    <w:snapToGrid w:val="0"/>
                    <w:jc w:val="center"/>
                    <w:rPr>
                      <w:szCs w:val="21"/>
                    </w:rPr>
                  </w:pPr>
                </w:p>
              </w:tc>
              <w:tc>
                <w:tcPr>
                  <w:tcW w:w="1134" w:type="dxa"/>
                  <w:vAlign w:val="center"/>
                </w:tcPr>
                <w:p w14:paraId="60D7B9A1" w14:textId="0D78FB22" w:rsidR="00CB26B6" w:rsidRPr="0030630E" w:rsidRDefault="00CB26B6" w:rsidP="00CB26B6">
                  <w:pPr>
                    <w:adjustRightInd w:val="0"/>
                    <w:snapToGrid w:val="0"/>
                    <w:jc w:val="center"/>
                    <w:rPr>
                      <w:szCs w:val="21"/>
                    </w:rPr>
                  </w:pPr>
                  <w:r w:rsidRPr="0030630E">
                    <w:rPr>
                      <w:szCs w:val="21"/>
                    </w:rPr>
                    <w:t>10:48</w:t>
                  </w:r>
                </w:p>
              </w:tc>
              <w:tc>
                <w:tcPr>
                  <w:tcW w:w="1701" w:type="dxa"/>
                  <w:vAlign w:val="center"/>
                </w:tcPr>
                <w:p w14:paraId="4EF9376B" w14:textId="6758425B" w:rsidR="00CB26B6" w:rsidRPr="0030630E" w:rsidRDefault="00CB26B6" w:rsidP="00FE1EE3">
                  <w:pPr>
                    <w:jc w:val="center"/>
                  </w:pPr>
                  <w:r w:rsidRPr="0030630E">
                    <w:t>A19</w:t>
                  </w:r>
                  <w:r w:rsidR="00C6234B" w:rsidRPr="0030630E">
                    <w:rPr>
                      <w:rFonts w:hint="eastAsia"/>
                    </w:rPr>
                    <w:t>0</w:t>
                  </w:r>
                  <w:r w:rsidRPr="0030630E">
                    <w:t>823608</w:t>
                  </w:r>
                </w:p>
              </w:tc>
              <w:tc>
                <w:tcPr>
                  <w:tcW w:w="2261" w:type="dxa"/>
                  <w:vAlign w:val="center"/>
                </w:tcPr>
                <w:p w14:paraId="49CFED38" w14:textId="7E2497EB" w:rsidR="00CB26B6" w:rsidRPr="0030630E" w:rsidRDefault="00CB26B6" w:rsidP="00CB26B6">
                  <w:pPr>
                    <w:adjustRightInd w:val="0"/>
                    <w:snapToGrid w:val="0"/>
                    <w:jc w:val="center"/>
                    <w:rPr>
                      <w:szCs w:val="21"/>
                    </w:rPr>
                  </w:pPr>
                  <w:r w:rsidRPr="0030630E">
                    <w:rPr>
                      <w:szCs w:val="21"/>
                    </w:rPr>
                    <w:t>1.13</w:t>
                  </w:r>
                </w:p>
              </w:tc>
            </w:tr>
            <w:tr w:rsidR="0030630E" w:rsidRPr="0030630E" w14:paraId="4015716C" w14:textId="77777777" w:rsidTr="00CB26B6">
              <w:tc>
                <w:tcPr>
                  <w:tcW w:w="1586" w:type="dxa"/>
                  <w:vMerge/>
                  <w:vAlign w:val="center"/>
                </w:tcPr>
                <w:p w14:paraId="64729E23" w14:textId="77777777" w:rsidR="00CB26B6" w:rsidRPr="0030630E" w:rsidRDefault="00CB26B6" w:rsidP="00CB26B6">
                  <w:pPr>
                    <w:adjustRightInd w:val="0"/>
                    <w:snapToGrid w:val="0"/>
                    <w:jc w:val="center"/>
                    <w:rPr>
                      <w:szCs w:val="21"/>
                    </w:rPr>
                  </w:pPr>
                </w:p>
              </w:tc>
              <w:tc>
                <w:tcPr>
                  <w:tcW w:w="1248" w:type="dxa"/>
                  <w:vMerge/>
                  <w:vAlign w:val="center"/>
                </w:tcPr>
                <w:p w14:paraId="1C299A21" w14:textId="77777777" w:rsidR="00CB26B6" w:rsidRPr="0030630E" w:rsidRDefault="00CB26B6" w:rsidP="00CB26B6">
                  <w:pPr>
                    <w:adjustRightInd w:val="0"/>
                    <w:snapToGrid w:val="0"/>
                    <w:jc w:val="center"/>
                    <w:rPr>
                      <w:szCs w:val="21"/>
                    </w:rPr>
                  </w:pPr>
                </w:p>
              </w:tc>
              <w:tc>
                <w:tcPr>
                  <w:tcW w:w="1134" w:type="dxa"/>
                  <w:vAlign w:val="center"/>
                </w:tcPr>
                <w:p w14:paraId="030AAFAB" w14:textId="754702D7" w:rsidR="00CB26B6" w:rsidRPr="0030630E" w:rsidRDefault="00CB26B6" w:rsidP="00CB26B6">
                  <w:pPr>
                    <w:adjustRightInd w:val="0"/>
                    <w:snapToGrid w:val="0"/>
                    <w:jc w:val="center"/>
                    <w:rPr>
                      <w:szCs w:val="21"/>
                    </w:rPr>
                  </w:pPr>
                  <w:r w:rsidRPr="0030630E">
                    <w:rPr>
                      <w:szCs w:val="21"/>
                    </w:rPr>
                    <w:t>12:16</w:t>
                  </w:r>
                </w:p>
              </w:tc>
              <w:tc>
                <w:tcPr>
                  <w:tcW w:w="1701" w:type="dxa"/>
                  <w:vAlign w:val="center"/>
                </w:tcPr>
                <w:p w14:paraId="4C01F821" w14:textId="7425FEEB" w:rsidR="00CB26B6" w:rsidRPr="0030630E" w:rsidRDefault="00CB26B6" w:rsidP="00FE1EE3">
                  <w:pPr>
                    <w:jc w:val="center"/>
                  </w:pPr>
                  <w:r w:rsidRPr="0030630E">
                    <w:t>A190823612</w:t>
                  </w:r>
                </w:p>
              </w:tc>
              <w:tc>
                <w:tcPr>
                  <w:tcW w:w="2261" w:type="dxa"/>
                  <w:vAlign w:val="center"/>
                </w:tcPr>
                <w:p w14:paraId="0298EEFF" w14:textId="5CE51DA9" w:rsidR="00CB26B6" w:rsidRPr="0030630E" w:rsidRDefault="00CB26B6" w:rsidP="00CB26B6">
                  <w:pPr>
                    <w:adjustRightInd w:val="0"/>
                    <w:snapToGrid w:val="0"/>
                    <w:jc w:val="center"/>
                    <w:rPr>
                      <w:szCs w:val="21"/>
                    </w:rPr>
                  </w:pPr>
                  <w:r w:rsidRPr="0030630E">
                    <w:rPr>
                      <w:szCs w:val="21"/>
                    </w:rPr>
                    <w:t>1.18</w:t>
                  </w:r>
                </w:p>
              </w:tc>
            </w:tr>
            <w:tr w:rsidR="0030630E" w:rsidRPr="0030630E" w14:paraId="59ADA50A" w14:textId="77777777" w:rsidTr="00CB26B6">
              <w:tc>
                <w:tcPr>
                  <w:tcW w:w="1586" w:type="dxa"/>
                  <w:vMerge/>
                  <w:vAlign w:val="center"/>
                </w:tcPr>
                <w:p w14:paraId="11AD0C57" w14:textId="77777777" w:rsidR="00CB26B6" w:rsidRPr="0030630E" w:rsidRDefault="00CB26B6" w:rsidP="00CB26B6">
                  <w:pPr>
                    <w:adjustRightInd w:val="0"/>
                    <w:snapToGrid w:val="0"/>
                    <w:jc w:val="center"/>
                    <w:rPr>
                      <w:szCs w:val="21"/>
                    </w:rPr>
                  </w:pPr>
                </w:p>
              </w:tc>
              <w:tc>
                <w:tcPr>
                  <w:tcW w:w="1248" w:type="dxa"/>
                  <w:vMerge/>
                  <w:vAlign w:val="center"/>
                </w:tcPr>
                <w:p w14:paraId="36BF1064" w14:textId="77777777" w:rsidR="00CB26B6" w:rsidRPr="0030630E" w:rsidRDefault="00CB26B6" w:rsidP="00CB26B6">
                  <w:pPr>
                    <w:adjustRightInd w:val="0"/>
                    <w:snapToGrid w:val="0"/>
                    <w:jc w:val="center"/>
                    <w:rPr>
                      <w:szCs w:val="21"/>
                    </w:rPr>
                  </w:pPr>
                </w:p>
              </w:tc>
              <w:tc>
                <w:tcPr>
                  <w:tcW w:w="1134" w:type="dxa"/>
                  <w:vAlign w:val="center"/>
                </w:tcPr>
                <w:p w14:paraId="5AE49B4D" w14:textId="61CE3853" w:rsidR="00CB26B6" w:rsidRPr="0030630E" w:rsidRDefault="00CB26B6" w:rsidP="0070530D">
                  <w:pPr>
                    <w:adjustRightInd w:val="0"/>
                    <w:snapToGrid w:val="0"/>
                    <w:jc w:val="center"/>
                    <w:rPr>
                      <w:szCs w:val="21"/>
                    </w:rPr>
                  </w:pPr>
                  <w:r w:rsidRPr="0030630E">
                    <w:rPr>
                      <w:szCs w:val="21"/>
                    </w:rPr>
                    <w:t>13:</w:t>
                  </w:r>
                  <w:r w:rsidR="0070530D" w:rsidRPr="0030630E">
                    <w:rPr>
                      <w:rFonts w:hint="eastAsia"/>
                      <w:szCs w:val="21"/>
                    </w:rPr>
                    <w:t>3</w:t>
                  </w:r>
                  <w:r w:rsidRPr="0030630E">
                    <w:rPr>
                      <w:szCs w:val="21"/>
                    </w:rPr>
                    <w:t>9</w:t>
                  </w:r>
                </w:p>
              </w:tc>
              <w:tc>
                <w:tcPr>
                  <w:tcW w:w="1701" w:type="dxa"/>
                  <w:vAlign w:val="center"/>
                </w:tcPr>
                <w:p w14:paraId="0F26C40C" w14:textId="70B17567" w:rsidR="00CB26B6" w:rsidRPr="0030630E" w:rsidRDefault="00CB26B6" w:rsidP="00FE1EE3">
                  <w:pPr>
                    <w:jc w:val="center"/>
                  </w:pPr>
                  <w:r w:rsidRPr="0030630E">
                    <w:t>A190823616</w:t>
                  </w:r>
                </w:p>
              </w:tc>
              <w:tc>
                <w:tcPr>
                  <w:tcW w:w="2261" w:type="dxa"/>
                  <w:vAlign w:val="center"/>
                </w:tcPr>
                <w:p w14:paraId="5D3BC97D" w14:textId="5CAFD002" w:rsidR="00CB26B6" w:rsidRPr="0030630E" w:rsidRDefault="00CB26B6" w:rsidP="00CB26B6">
                  <w:pPr>
                    <w:adjustRightInd w:val="0"/>
                    <w:snapToGrid w:val="0"/>
                    <w:jc w:val="center"/>
                    <w:rPr>
                      <w:szCs w:val="21"/>
                    </w:rPr>
                  </w:pPr>
                  <w:r w:rsidRPr="0030630E">
                    <w:rPr>
                      <w:szCs w:val="21"/>
                    </w:rPr>
                    <w:t>1.31</w:t>
                  </w:r>
                </w:p>
              </w:tc>
            </w:tr>
            <w:tr w:rsidR="0030630E" w:rsidRPr="0030630E" w14:paraId="5D537EF0" w14:textId="77777777" w:rsidTr="00CB26B6">
              <w:tc>
                <w:tcPr>
                  <w:tcW w:w="1586" w:type="dxa"/>
                  <w:vMerge w:val="restart"/>
                  <w:vAlign w:val="center"/>
                </w:tcPr>
                <w:p w14:paraId="61CDBC0E" w14:textId="77777777" w:rsidR="00CB26B6" w:rsidRPr="0030630E" w:rsidRDefault="00CB26B6" w:rsidP="00CB26B6">
                  <w:pPr>
                    <w:adjustRightInd w:val="0"/>
                    <w:snapToGrid w:val="0"/>
                    <w:jc w:val="center"/>
                    <w:rPr>
                      <w:szCs w:val="21"/>
                    </w:rPr>
                  </w:pPr>
                  <w:r w:rsidRPr="0030630E">
                    <w:rPr>
                      <w:szCs w:val="21"/>
                    </w:rPr>
                    <w:t>2019</w:t>
                  </w:r>
                  <w:r w:rsidRPr="0030630E">
                    <w:rPr>
                      <w:szCs w:val="21"/>
                    </w:rPr>
                    <w:t>年</w:t>
                  </w:r>
                </w:p>
                <w:p w14:paraId="75A1484C" w14:textId="2CB44645" w:rsidR="00CB26B6" w:rsidRPr="0030630E" w:rsidRDefault="00CB26B6" w:rsidP="00CB26B6">
                  <w:pPr>
                    <w:adjustRightInd w:val="0"/>
                    <w:snapToGrid w:val="0"/>
                    <w:jc w:val="center"/>
                    <w:rPr>
                      <w:szCs w:val="21"/>
                    </w:rPr>
                  </w:pPr>
                  <w:r w:rsidRPr="0030630E">
                    <w:rPr>
                      <w:szCs w:val="21"/>
                    </w:rPr>
                    <w:t>8</w:t>
                  </w:r>
                  <w:r w:rsidRPr="0030630E">
                    <w:rPr>
                      <w:szCs w:val="21"/>
                    </w:rPr>
                    <w:t>月</w:t>
                  </w:r>
                  <w:r w:rsidRPr="0030630E">
                    <w:rPr>
                      <w:szCs w:val="21"/>
                    </w:rPr>
                    <w:t>24</w:t>
                  </w:r>
                  <w:r w:rsidRPr="0030630E">
                    <w:rPr>
                      <w:szCs w:val="21"/>
                    </w:rPr>
                    <w:t>日</w:t>
                  </w:r>
                </w:p>
              </w:tc>
              <w:tc>
                <w:tcPr>
                  <w:tcW w:w="1248" w:type="dxa"/>
                  <w:vMerge w:val="restart"/>
                  <w:vAlign w:val="center"/>
                </w:tcPr>
                <w:p w14:paraId="475F7961" w14:textId="521CD22F" w:rsidR="00CB26B6" w:rsidRPr="0030630E" w:rsidRDefault="00CB26B6" w:rsidP="00CB26B6">
                  <w:pPr>
                    <w:adjustRightInd w:val="0"/>
                    <w:snapToGrid w:val="0"/>
                    <w:jc w:val="center"/>
                    <w:rPr>
                      <w:szCs w:val="21"/>
                    </w:rPr>
                  </w:pPr>
                  <w:r w:rsidRPr="0030630E">
                    <w:rPr>
                      <w:szCs w:val="21"/>
                    </w:rPr>
                    <w:t>东厂界</w:t>
                  </w:r>
                </w:p>
              </w:tc>
              <w:tc>
                <w:tcPr>
                  <w:tcW w:w="1134" w:type="dxa"/>
                  <w:vAlign w:val="center"/>
                </w:tcPr>
                <w:p w14:paraId="34C05C20" w14:textId="222A274F" w:rsidR="00CB26B6" w:rsidRPr="0030630E" w:rsidRDefault="00CB26B6" w:rsidP="00CB26B6">
                  <w:pPr>
                    <w:adjustRightInd w:val="0"/>
                    <w:snapToGrid w:val="0"/>
                    <w:jc w:val="center"/>
                    <w:rPr>
                      <w:szCs w:val="21"/>
                    </w:rPr>
                  </w:pPr>
                  <w:r w:rsidRPr="0030630E">
                    <w:rPr>
                      <w:szCs w:val="21"/>
                    </w:rPr>
                    <w:t>9:02</w:t>
                  </w:r>
                </w:p>
              </w:tc>
              <w:tc>
                <w:tcPr>
                  <w:tcW w:w="1701" w:type="dxa"/>
                  <w:vAlign w:val="center"/>
                </w:tcPr>
                <w:p w14:paraId="529B01F4" w14:textId="55CCCC92" w:rsidR="00CB26B6" w:rsidRPr="0030630E" w:rsidRDefault="00CB26B6" w:rsidP="00FE1EE3">
                  <w:pPr>
                    <w:jc w:val="center"/>
                  </w:pPr>
                  <w:r w:rsidRPr="0030630E">
                    <w:t>A190824601</w:t>
                  </w:r>
                </w:p>
              </w:tc>
              <w:tc>
                <w:tcPr>
                  <w:tcW w:w="2261" w:type="dxa"/>
                  <w:vAlign w:val="center"/>
                </w:tcPr>
                <w:p w14:paraId="1FA6CEAD" w14:textId="2CD0E6B0" w:rsidR="00CB26B6" w:rsidRPr="0030630E" w:rsidRDefault="00CB26B6" w:rsidP="00CB26B6">
                  <w:pPr>
                    <w:adjustRightInd w:val="0"/>
                    <w:snapToGrid w:val="0"/>
                    <w:jc w:val="center"/>
                    <w:rPr>
                      <w:szCs w:val="21"/>
                    </w:rPr>
                  </w:pPr>
                  <w:r w:rsidRPr="0030630E">
                    <w:rPr>
                      <w:szCs w:val="21"/>
                    </w:rPr>
                    <w:t>1.34</w:t>
                  </w:r>
                </w:p>
              </w:tc>
            </w:tr>
            <w:tr w:rsidR="0030630E" w:rsidRPr="0030630E" w14:paraId="008E581E" w14:textId="77777777" w:rsidTr="00CB26B6">
              <w:tc>
                <w:tcPr>
                  <w:tcW w:w="1586" w:type="dxa"/>
                  <w:vMerge/>
                  <w:vAlign w:val="center"/>
                </w:tcPr>
                <w:p w14:paraId="6739B0F3" w14:textId="77777777" w:rsidR="00CB26B6" w:rsidRPr="0030630E" w:rsidRDefault="00CB26B6" w:rsidP="00CB26B6">
                  <w:pPr>
                    <w:adjustRightInd w:val="0"/>
                    <w:snapToGrid w:val="0"/>
                    <w:jc w:val="center"/>
                    <w:rPr>
                      <w:szCs w:val="21"/>
                    </w:rPr>
                  </w:pPr>
                </w:p>
              </w:tc>
              <w:tc>
                <w:tcPr>
                  <w:tcW w:w="1248" w:type="dxa"/>
                  <w:vMerge/>
                  <w:vAlign w:val="center"/>
                </w:tcPr>
                <w:p w14:paraId="2B464C78" w14:textId="77777777" w:rsidR="00CB26B6" w:rsidRPr="0030630E" w:rsidRDefault="00CB26B6" w:rsidP="00CB26B6">
                  <w:pPr>
                    <w:adjustRightInd w:val="0"/>
                    <w:snapToGrid w:val="0"/>
                    <w:jc w:val="center"/>
                    <w:rPr>
                      <w:szCs w:val="21"/>
                    </w:rPr>
                  </w:pPr>
                </w:p>
              </w:tc>
              <w:tc>
                <w:tcPr>
                  <w:tcW w:w="1134" w:type="dxa"/>
                  <w:vAlign w:val="center"/>
                </w:tcPr>
                <w:p w14:paraId="42F06A8A" w14:textId="26682277" w:rsidR="00CB26B6" w:rsidRPr="0030630E" w:rsidRDefault="00CB26B6" w:rsidP="00CB26B6">
                  <w:pPr>
                    <w:adjustRightInd w:val="0"/>
                    <w:snapToGrid w:val="0"/>
                    <w:jc w:val="center"/>
                    <w:rPr>
                      <w:szCs w:val="21"/>
                    </w:rPr>
                  </w:pPr>
                  <w:r w:rsidRPr="0030630E">
                    <w:rPr>
                      <w:szCs w:val="21"/>
                    </w:rPr>
                    <w:t>10:30</w:t>
                  </w:r>
                </w:p>
              </w:tc>
              <w:tc>
                <w:tcPr>
                  <w:tcW w:w="1701" w:type="dxa"/>
                  <w:vAlign w:val="center"/>
                </w:tcPr>
                <w:p w14:paraId="1C340CE6" w14:textId="5ADE8380" w:rsidR="00CB26B6" w:rsidRPr="0030630E" w:rsidRDefault="00CB26B6" w:rsidP="00FE1EE3">
                  <w:pPr>
                    <w:jc w:val="center"/>
                  </w:pPr>
                  <w:r w:rsidRPr="0030630E">
                    <w:t>A190</w:t>
                  </w:r>
                  <w:r w:rsidR="00CB6C4F" w:rsidRPr="0030630E">
                    <w:rPr>
                      <w:rFonts w:hint="eastAsia"/>
                    </w:rPr>
                    <w:t>8</w:t>
                  </w:r>
                  <w:r w:rsidRPr="0030630E">
                    <w:t>24605</w:t>
                  </w:r>
                </w:p>
              </w:tc>
              <w:tc>
                <w:tcPr>
                  <w:tcW w:w="2261" w:type="dxa"/>
                  <w:vAlign w:val="center"/>
                </w:tcPr>
                <w:p w14:paraId="13DF8217" w14:textId="3D7A50C7" w:rsidR="00CB26B6" w:rsidRPr="0030630E" w:rsidRDefault="00CB26B6" w:rsidP="00CB26B6">
                  <w:pPr>
                    <w:adjustRightInd w:val="0"/>
                    <w:snapToGrid w:val="0"/>
                    <w:jc w:val="center"/>
                    <w:rPr>
                      <w:szCs w:val="21"/>
                    </w:rPr>
                  </w:pPr>
                  <w:r w:rsidRPr="0030630E">
                    <w:rPr>
                      <w:szCs w:val="21"/>
                    </w:rPr>
                    <w:t>1.41</w:t>
                  </w:r>
                </w:p>
              </w:tc>
            </w:tr>
            <w:tr w:rsidR="0030630E" w:rsidRPr="0030630E" w14:paraId="63CF635D" w14:textId="77777777" w:rsidTr="00CB26B6">
              <w:tc>
                <w:tcPr>
                  <w:tcW w:w="1586" w:type="dxa"/>
                  <w:vMerge/>
                  <w:vAlign w:val="center"/>
                </w:tcPr>
                <w:p w14:paraId="6FD72D5E" w14:textId="77777777" w:rsidR="00CB26B6" w:rsidRPr="0030630E" w:rsidRDefault="00CB26B6" w:rsidP="00CB26B6">
                  <w:pPr>
                    <w:adjustRightInd w:val="0"/>
                    <w:snapToGrid w:val="0"/>
                    <w:jc w:val="center"/>
                    <w:rPr>
                      <w:szCs w:val="21"/>
                    </w:rPr>
                  </w:pPr>
                </w:p>
              </w:tc>
              <w:tc>
                <w:tcPr>
                  <w:tcW w:w="1248" w:type="dxa"/>
                  <w:vMerge/>
                  <w:vAlign w:val="center"/>
                </w:tcPr>
                <w:p w14:paraId="2CF47160" w14:textId="77777777" w:rsidR="00CB26B6" w:rsidRPr="0030630E" w:rsidRDefault="00CB26B6" w:rsidP="00CB26B6">
                  <w:pPr>
                    <w:adjustRightInd w:val="0"/>
                    <w:snapToGrid w:val="0"/>
                    <w:jc w:val="center"/>
                    <w:rPr>
                      <w:szCs w:val="21"/>
                    </w:rPr>
                  </w:pPr>
                </w:p>
              </w:tc>
              <w:tc>
                <w:tcPr>
                  <w:tcW w:w="1134" w:type="dxa"/>
                  <w:vAlign w:val="center"/>
                </w:tcPr>
                <w:p w14:paraId="38AE496A" w14:textId="661DB679" w:rsidR="00CB26B6" w:rsidRPr="0030630E" w:rsidRDefault="00CB26B6" w:rsidP="00CB26B6">
                  <w:pPr>
                    <w:adjustRightInd w:val="0"/>
                    <w:snapToGrid w:val="0"/>
                    <w:jc w:val="center"/>
                    <w:rPr>
                      <w:szCs w:val="21"/>
                    </w:rPr>
                  </w:pPr>
                  <w:r w:rsidRPr="0030630E">
                    <w:rPr>
                      <w:szCs w:val="21"/>
                    </w:rPr>
                    <w:t>11:40</w:t>
                  </w:r>
                </w:p>
              </w:tc>
              <w:tc>
                <w:tcPr>
                  <w:tcW w:w="1701" w:type="dxa"/>
                  <w:vAlign w:val="center"/>
                </w:tcPr>
                <w:p w14:paraId="114343AC" w14:textId="12B74491" w:rsidR="00CB26B6" w:rsidRPr="0030630E" w:rsidRDefault="00CB26B6" w:rsidP="00FE1EE3">
                  <w:pPr>
                    <w:jc w:val="center"/>
                  </w:pPr>
                  <w:r w:rsidRPr="0030630E">
                    <w:t>A190824609</w:t>
                  </w:r>
                </w:p>
              </w:tc>
              <w:tc>
                <w:tcPr>
                  <w:tcW w:w="2261" w:type="dxa"/>
                  <w:vAlign w:val="center"/>
                </w:tcPr>
                <w:p w14:paraId="5C87E0FE" w14:textId="1BCE34D0" w:rsidR="00CB26B6" w:rsidRPr="0030630E" w:rsidRDefault="00CB26B6" w:rsidP="00CB26B6">
                  <w:pPr>
                    <w:adjustRightInd w:val="0"/>
                    <w:snapToGrid w:val="0"/>
                    <w:jc w:val="center"/>
                    <w:rPr>
                      <w:szCs w:val="21"/>
                    </w:rPr>
                  </w:pPr>
                  <w:r w:rsidRPr="0030630E">
                    <w:rPr>
                      <w:szCs w:val="21"/>
                    </w:rPr>
                    <w:t>1.15</w:t>
                  </w:r>
                </w:p>
              </w:tc>
            </w:tr>
            <w:tr w:rsidR="0030630E" w:rsidRPr="0030630E" w14:paraId="59559F90" w14:textId="77777777" w:rsidTr="00CB26B6">
              <w:tc>
                <w:tcPr>
                  <w:tcW w:w="1586" w:type="dxa"/>
                  <w:vMerge/>
                  <w:vAlign w:val="center"/>
                </w:tcPr>
                <w:p w14:paraId="6359C222" w14:textId="77777777" w:rsidR="00CB26B6" w:rsidRPr="0030630E" w:rsidRDefault="00CB26B6" w:rsidP="00CB26B6">
                  <w:pPr>
                    <w:adjustRightInd w:val="0"/>
                    <w:snapToGrid w:val="0"/>
                    <w:jc w:val="center"/>
                    <w:rPr>
                      <w:szCs w:val="21"/>
                    </w:rPr>
                  </w:pPr>
                </w:p>
              </w:tc>
              <w:tc>
                <w:tcPr>
                  <w:tcW w:w="1248" w:type="dxa"/>
                  <w:vMerge/>
                  <w:vAlign w:val="center"/>
                </w:tcPr>
                <w:p w14:paraId="057979C2" w14:textId="77777777" w:rsidR="00CB26B6" w:rsidRPr="0030630E" w:rsidRDefault="00CB26B6" w:rsidP="00CB26B6">
                  <w:pPr>
                    <w:adjustRightInd w:val="0"/>
                    <w:snapToGrid w:val="0"/>
                    <w:jc w:val="center"/>
                    <w:rPr>
                      <w:szCs w:val="21"/>
                    </w:rPr>
                  </w:pPr>
                </w:p>
              </w:tc>
              <w:tc>
                <w:tcPr>
                  <w:tcW w:w="1134" w:type="dxa"/>
                  <w:vAlign w:val="center"/>
                </w:tcPr>
                <w:p w14:paraId="2040AE11" w14:textId="78BED1FB" w:rsidR="00CB26B6" w:rsidRPr="0030630E" w:rsidRDefault="00CB26B6" w:rsidP="00CB26B6">
                  <w:pPr>
                    <w:adjustRightInd w:val="0"/>
                    <w:snapToGrid w:val="0"/>
                    <w:jc w:val="center"/>
                    <w:rPr>
                      <w:szCs w:val="21"/>
                    </w:rPr>
                  </w:pPr>
                  <w:r w:rsidRPr="0030630E">
                    <w:rPr>
                      <w:szCs w:val="21"/>
                    </w:rPr>
                    <w:t>13:09</w:t>
                  </w:r>
                </w:p>
              </w:tc>
              <w:tc>
                <w:tcPr>
                  <w:tcW w:w="1701" w:type="dxa"/>
                  <w:vAlign w:val="center"/>
                </w:tcPr>
                <w:p w14:paraId="6C628A8E" w14:textId="5A7A2745" w:rsidR="00CB26B6" w:rsidRPr="0030630E" w:rsidRDefault="00CB26B6" w:rsidP="00FE1EE3">
                  <w:pPr>
                    <w:jc w:val="center"/>
                  </w:pPr>
                  <w:r w:rsidRPr="0030630E">
                    <w:t>A190824613</w:t>
                  </w:r>
                </w:p>
              </w:tc>
              <w:tc>
                <w:tcPr>
                  <w:tcW w:w="2261" w:type="dxa"/>
                  <w:vAlign w:val="center"/>
                </w:tcPr>
                <w:p w14:paraId="1B6A5543" w14:textId="1B4160DA" w:rsidR="00CB26B6" w:rsidRPr="0030630E" w:rsidRDefault="00CB26B6" w:rsidP="00CB26B6">
                  <w:pPr>
                    <w:adjustRightInd w:val="0"/>
                    <w:snapToGrid w:val="0"/>
                    <w:jc w:val="center"/>
                    <w:rPr>
                      <w:szCs w:val="21"/>
                    </w:rPr>
                  </w:pPr>
                  <w:r w:rsidRPr="0030630E">
                    <w:rPr>
                      <w:szCs w:val="21"/>
                    </w:rPr>
                    <w:t>0.989</w:t>
                  </w:r>
                </w:p>
              </w:tc>
            </w:tr>
            <w:tr w:rsidR="0030630E" w:rsidRPr="0030630E" w14:paraId="3DB0E7BC" w14:textId="77777777" w:rsidTr="00CB26B6">
              <w:tc>
                <w:tcPr>
                  <w:tcW w:w="1586" w:type="dxa"/>
                  <w:vMerge/>
                  <w:vAlign w:val="center"/>
                </w:tcPr>
                <w:p w14:paraId="539DDC33" w14:textId="77777777" w:rsidR="00CB26B6" w:rsidRPr="0030630E" w:rsidRDefault="00CB26B6" w:rsidP="00CB26B6">
                  <w:pPr>
                    <w:adjustRightInd w:val="0"/>
                    <w:snapToGrid w:val="0"/>
                    <w:jc w:val="center"/>
                    <w:rPr>
                      <w:szCs w:val="21"/>
                    </w:rPr>
                  </w:pPr>
                </w:p>
              </w:tc>
              <w:tc>
                <w:tcPr>
                  <w:tcW w:w="1248" w:type="dxa"/>
                  <w:vMerge w:val="restart"/>
                  <w:vAlign w:val="center"/>
                </w:tcPr>
                <w:p w14:paraId="6A1574C7" w14:textId="36B83D4D" w:rsidR="00CB26B6" w:rsidRPr="0030630E" w:rsidRDefault="00CB26B6" w:rsidP="00CB26B6">
                  <w:pPr>
                    <w:adjustRightInd w:val="0"/>
                    <w:snapToGrid w:val="0"/>
                    <w:jc w:val="center"/>
                    <w:rPr>
                      <w:szCs w:val="21"/>
                    </w:rPr>
                  </w:pPr>
                  <w:r w:rsidRPr="0030630E">
                    <w:rPr>
                      <w:szCs w:val="21"/>
                    </w:rPr>
                    <w:t>南厂界</w:t>
                  </w:r>
                </w:p>
              </w:tc>
              <w:tc>
                <w:tcPr>
                  <w:tcW w:w="1134" w:type="dxa"/>
                  <w:vAlign w:val="center"/>
                </w:tcPr>
                <w:p w14:paraId="542DF7D8" w14:textId="1B8D197E" w:rsidR="00CB26B6" w:rsidRPr="0030630E" w:rsidRDefault="00CB26B6" w:rsidP="00CB26B6">
                  <w:pPr>
                    <w:adjustRightInd w:val="0"/>
                    <w:snapToGrid w:val="0"/>
                    <w:jc w:val="center"/>
                    <w:rPr>
                      <w:szCs w:val="21"/>
                    </w:rPr>
                  </w:pPr>
                  <w:r w:rsidRPr="0030630E">
                    <w:rPr>
                      <w:szCs w:val="21"/>
                    </w:rPr>
                    <w:t>9:08</w:t>
                  </w:r>
                </w:p>
              </w:tc>
              <w:tc>
                <w:tcPr>
                  <w:tcW w:w="1701" w:type="dxa"/>
                  <w:vAlign w:val="center"/>
                </w:tcPr>
                <w:p w14:paraId="0289F57C" w14:textId="7643ECE2" w:rsidR="00CB26B6" w:rsidRPr="0030630E" w:rsidRDefault="00CB26B6" w:rsidP="00FE1EE3">
                  <w:pPr>
                    <w:jc w:val="center"/>
                  </w:pPr>
                  <w:r w:rsidRPr="0030630E">
                    <w:t>A190</w:t>
                  </w:r>
                  <w:r w:rsidR="00FE1EE3" w:rsidRPr="0030630E">
                    <w:rPr>
                      <w:rFonts w:hint="eastAsia"/>
                    </w:rPr>
                    <w:t>8</w:t>
                  </w:r>
                  <w:r w:rsidRPr="0030630E">
                    <w:t>24602</w:t>
                  </w:r>
                </w:p>
              </w:tc>
              <w:tc>
                <w:tcPr>
                  <w:tcW w:w="2261" w:type="dxa"/>
                  <w:vAlign w:val="center"/>
                </w:tcPr>
                <w:p w14:paraId="019B4BA0" w14:textId="6825F483" w:rsidR="00CB26B6" w:rsidRPr="0030630E" w:rsidRDefault="00CB26B6" w:rsidP="00CB26B6">
                  <w:pPr>
                    <w:adjustRightInd w:val="0"/>
                    <w:snapToGrid w:val="0"/>
                    <w:jc w:val="center"/>
                    <w:rPr>
                      <w:szCs w:val="21"/>
                    </w:rPr>
                  </w:pPr>
                  <w:r w:rsidRPr="0030630E">
                    <w:rPr>
                      <w:szCs w:val="21"/>
                    </w:rPr>
                    <w:t>1.55</w:t>
                  </w:r>
                </w:p>
              </w:tc>
            </w:tr>
            <w:tr w:rsidR="0030630E" w:rsidRPr="0030630E" w14:paraId="1A42F0DF" w14:textId="77777777" w:rsidTr="00CB26B6">
              <w:tc>
                <w:tcPr>
                  <w:tcW w:w="1586" w:type="dxa"/>
                  <w:vMerge/>
                  <w:vAlign w:val="center"/>
                </w:tcPr>
                <w:p w14:paraId="3B17DB65" w14:textId="77777777" w:rsidR="00CB26B6" w:rsidRPr="0030630E" w:rsidRDefault="00CB26B6" w:rsidP="00CB26B6">
                  <w:pPr>
                    <w:adjustRightInd w:val="0"/>
                    <w:snapToGrid w:val="0"/>
                    <w:jc w:val="center"/>
                    <w:rPr>
                      <w:szCs w:val="21"/>
                    </w:rPr>
                  </w:pPr>
                </w:p>
              </w:tc>
              <w:tc>
                <w:tcPr>
                  <w:tcW w:w="1248" w:type="dxa"/>
                  <w:vMerge/>
                  <w:vAlign w:val="center"/>
                </w:tcPr>
                <w:p w14:paraId="1D487E6C" w14:textId="77777777" w:rsidR="00CB26B6" w:rsidRPr="0030630E" w:rsidRDefault="00CB26B6" w:rsidP="00CB26B6">
                  <w:pPr>
                    <w:adjustRightInd w:val="0"/>
                    <w:snapToGrid w:val="0"/>
                    <w:jc w:val="center"/>
                    <w:rPr>
                      <w:szCs w:val="21"/>
                    </w:rPr>
                  </w:pPr>
                </w:p>
              </w:tc>
              <w:tc>
                <w:tcPr>
                  <w:tcW w:w="1134" w:type="dxa"/>
                  <w:vAlign w:val="center"/>
                </w:tcPr>
                <w:p w14:paraId="0126BFB8" w14:textId="1B8078B0" w:rsidR="00CB26B6" w:rsidRPr="0030630E" w:rsidRDefault="00CB26B6" w:rsidP="00CB26B6">
                  <w:pPr>
                    <w:adjustRightInd w:val="0"/>
                    <w:snapToGrid w:val="0"/>
                    <w:jc w:val="center"/>
                    <w:rPr>
                      <w:szCs w:val="21"/>
                    </w:rPr>
                  </w:pPr>
                  <w:r w:rsidRPr="0030630E">
                    <w:rPr>
                      <w:szCs w:val="21"/>
                    </w:rPr>
                    <w:t>10:34</w:t>
                  </w:r>
                </w:p>
              </w:tc>
              <w:tc>
                <w:tcPr>
                  <w:tcW w:w="1701" w:type="dxa"/>
                  <w:vAlign w:val="center"/>
                </w:tcPr>
                <w:p w14:paraId="46959816" w14:textId="2269AA9D" w:rsidR="00CB26B6" w:rsidRPr="0030630E" w:rsidRDefault="00CB26B6" w:rsidP="00FE1EE3">
                  <w:pPr>
                    <w:jc w:val="center"/>
                  </w:pPr>
                  <w:r w:rsidRPr="0030630E">
                    <w:t>A190824606</w:t>
                  </w:r>
                </w:p>
              </w:tc>
              <w:tc>
                <w:tcPr>
                  <w:tcW w:w="2261" w:type="dxa"/>
                  <w:vAlign w:val="center"/>
                </w:tcPr>
                <w:p w14:paraId="73F85E34" w14:textId="4AC30C18" w:rsidR="00CB26B6" w:rsidRPr="0030630E" w:rsidRDefault="00CB26B6" w:rsidP="00CB26B6">
                  <w:pPr>
                    <w:adjustRightInd w:val="0"/>
                    <w:snapToGrid w:val="0"/>
                    <w:jc w:val="center"/>
                    <w:rPr>
                      <w:szCs w:val="21"/>
                    </w:rPr>
                  </w:pPr>
                  <w:r w:rsidRPr="0030630E">
                    <w:rPr>
                      <w:szCs w:val="21"/>
                    </w:rPr>
                    <w:t>1.16</w:t>
                  </w:r>
                </w:p>
              </w:tc>
            </w:tr>
            <w:tr w:rsidR="0030630E" w:rsidRPr="0030630E" w14:paraId="7982FD25" w14:textId="77777777" w:rsidTr="00CB26B6">
              <w:tc>
                <w:tcPr>
                  <w:tcW w:w="1586" w:type="dxa"/>
                  <w:vMerge/>
                  <w:vAlign w:val="center"/>
                </w:tcPr>
                <w:p w14:paraId="7EC31CE2" w14:textId="77777777" w:rsidR="00CB26B6" w:rsidRPr="0030630E" w:rsidRDefault="00CB26B6" w:rsidP="00CB26B6">
                  <w:pPr>
                    <w:adjustRightInd w:val="0"/>
                    <w:snapToGrid w:val="0"/>
                    <w:jc w:val="center"/>
                    <w:rPr>
                      <w:szCs w:val="21"/>
                    </w:rPr>
                  </w:pPr>
                </w:p>
              </w:tc>
              <w:tc>
                <w:tcPr>
                  <w:tcW w:w="1248" w:type="dxa"/>
                  <w:vMerge/>
                  <w:vAlign w:val="center"/>
                </w:tcPr>
                <w:p w14:paraId="1E380FB3" w14:textId="77777777" w:rsidR="00CB26B6" w:rsidRPr="0030630E" w:rsidRDefault="00CB26B6" w:rsidP="00CB26B6">
                  <w:pPr>
                    <w:adjustRightInd w:val="0"/>
                    <w:snapToGrid w:val="0"/>
                    <w:jc w:val="center"/>
                    <w:rPr>
                      <w:szCs w:val="21"/>
                    </w:rPr>
                  </w:pPr>
                </w:p>
              </w:tc>
              <w:tc>
                <w:tcPr>
                  <w:tcW w:w="1134" w:type="dxa"/>
                  <w:vAlign w:val="center"/>
                </w:tcPr>
                <w:p w14:paraId="67BF1AC5" w14:textId="426DBB71" w:rsidR="00CB26B6" w:rsidRPr="0030630E" w:rsidRDefault="00CB26B6" w:rsidP="00CB26B6">
                  <w:pPr>
                    <w:adjustRightInd w:val="0"/>
                    <w:snapToGrid w:val="0"/>
                    <w:jc w:val="center"/>
                    <w:rPr>
                      <w:szCs w:val="21"/>
                    </w:rPr>
                  </w:pPr>
                  <w:r w:rsidRPr="0030630E">
                    <w:rPr>
                      <w:szCs w:val="21"/>
                    </w:rPr>
                    <w:t>11:45</w:t>
                  </w:r>
                </w:p>
              </w:tc>
              <w:tc>
                <w:tcPr>
                  <w:tcW w:w="1701" w:type="dxa"/>
                  <w:vAlign w:val="center"/>
                </w:tcPr>
                <w:p w14:paraId="2972E21E" w14:textId="0AE1C9E9" w:rsidR="00CB26B6" w:rsidRPr="0030630E" w:rsidRDefault="00CB26B6" w:rsidP="00FE1EE3">
                  <w:pPr>
                    <w:jc w:val="center"/>
                  </w:pPr>
                  <w:r w:rsidRPr="0030630E">
                    <w:t>A</w:t>
                  </w:r>
                  <w:r w:rsidR="00D45191" w:rsidRPr="0030630E">
                    <w:rPr>
                      <w:rFonts w:hint="eastAsia"/>
                    </w:rPr>
                    <w:t>1</w:t>
                  </w:r>
                  <w:r w:rsidRPr="0030630E">
                    <w:t>90824610</w:t>
                  </w:r>
                </w:p>
              </w:tc>
              <w:tc>
                <w:tcPr>
                  <w:tcW w:w="2261" w:type="dxa"/>
                  <w:vAlign w:val="center"/>
                </w:tcPr>
                <w:p w14:paraId="3759579D" w14:textId="133CAC56" w:rsidR="00CB26B6" w:rsidRPr="0030630E" w:rsidRDefault="00CB26B6" w:rsidP="00CB26B6">
                  <w:pPr>
                    <w:adjustRightInd w:val="0"/>
                    <w:snapToGrid w:val="0"/>
                    <w:jc w:val="center"/>
                    <w:rPr>
                      <w:szCs w:val="21"/>
                    </w:rPr>
                  </w:pPr>
                  <w:r w:rsidRPr="0030630E">
                    <w:rPr>
                      <w:szCs w:val="21"/>
                    </w:rPr>
                    <w:t>1.24</w:t>
                  </w:r>
                </w:p>
              </w:tc>
            </w:tr>
            <w:tr w:rsidR="0030630E" w:rsidRPr="0030630E" w14:paraId="4F5024F7" w14:textId="77777777" w:rsidTr="00CB26B6">
              <w:tc>
                <w:tcPr>
                  <w:tcW w:w="1586" w:type="dxa"/>
                  <w:vMerge/>
                  <w:vAlign w:val="center"/>
                </w:tcPr>
                <w:p w14:paraId="04A53B1F" w14:textId="77777777" w:rsidR="00CB26B6" w:rsidRPr="0030630E" w:rsidRDefault="00CB26B6" w:rsidP="00CB26B6">
                  <w:pPr>
                    <w:adjustRightInd w:val="0"/>
                    <w:snapToGrid w:val="0"/>
                    <w:jc w:val="center"/>
                    <w:rPr>
                      <w:szCs w:val="21"/>
                    </w:rPr>
                  </w:pPr>
                </w:p>
              </w:tc>
              <w:tc>
                <w:tcPr>
                  <w:tcW w:w="1248" w:type="dxa"/>
                  <w:vMerge/>
                  <w:vAlign w:val="center"/>
                </w:tcPr>
                <w:p w14:paraId="51D9B574" w14:textId="77777777" w:rsidR="00CB26B6" w:rsidRPr="0030630E" w:rsidRDefault="00CB26B6" w:rsidP="00CB26B6">
                  <w:pPr>
                    <w:adjustRightInd w:val="0"/>
                    <w:snapToGrid w:val="0"/>
                    <w:jc w:val="center"/>
                    <w:rPr>
                      <w:szCs w:val="21"/>
                    </w:rPr>
                  </w:pPr>
                </w:p>
              </w:tc>
              <w:tc>
                <w:tcPr>
                  <w:tcW w:w="1134" w:type="dxa"/>
                  <w:vAlign w:val="center"/>
                </w:tcPr>
                <w:p w14:paraId="28130EE4" w14:textId="0F1E6C11" w:rsidR="00CB26B6" w:rsidRPr="0030630E" w:rsidRDefault="00CB26B6" w:rsidP="00CB26B6">
                  <w:pPr>
                    <w:adjustRightInd w:val="0"/>
                    <w:snapToGrid w:val="0"/>
                    <w:jc w:val="center"/>
                    <w:rPr>
                      <w:szCs w:val="21"/>
                    </w:rPr>
                  </w:pPr>
                  <w:r w:rsidRPr="0030630E">
                    <w:rPr>
                      <w:szCs w:val="21"/>
                    </w:rPr>
                    <w:t>13:13</w:t>
                  </w:r>
                </w:p>
              </w:tc>
              <w:tc>
                <w:tcPr>
                  <w:tcW w:w="1701" w:type="dxa"/>
                  <w:vAlign w:val="center"/>
                </w:tcPr>
                <w:p w14:paraId="7E2EFBF1" w14:textId="7C704AD1" w:rsidR="00CB26B6" w:rsidRPr="0030630E" w:rsidRDefault="00CB26B6" w:rsidP="00FE1EE3">
                  <w:pPr>
                    <w:jc w:val="center"/>
                  </w:pPr>
                  <w:r w:rsidRPr="0030630E">
                    <w:t>A190824614</w:t>
                  </w:r>
                </w:p>
              </w:tc>
              <w:tc>
                <w:tcPr>
                  <w:tcW w:w="2261" w:type="dxa"/>
                  <w:vAlign w:val="center"/>
                </w:tcPr>
                <w:p w14:paraId="6B8458D0" w14:textId="7AF3412A" w:rsidR="00CB26B6" w:rsidRPr="0030630E" w:rsidRDefault="00CB26B6" w:rsidP="00CB26B6">
                  <w:pPr>
                    <w:adjustRightInd w:val="0"/>
                    <w:snapToGrid w:val="0"/>
                    <w:jc w:val="center"/>
                    <w:rPr>
                      <w:szCs w:val="21"/>
                    </w:rPr>
                  </w:pPr>
                  <w:r w:rsidRPr="0030630E">
                    <w:rPr>
                      <w:szCs w:val="21"/>
                    </w:rPr>
                    <w:t>1.37</w:t>
                  </w:r>
                </w:p>
              </w:tc>
            </w:tr>
            <w:tr w:rsidR="0030630E" w:rsidRPr="0030630E" w14:paraId="51CFB8C3" w14:textId="77777777" w:rsidTr="00CB26B6">
              <w:tc>
                <w:tcPr>
                  <w:tcW w:w="1586" w:type="dxa"/>
                  <w:vMerge/>
                  <w:vAlign w:val="center"/>
                </w:tcPr>
                <w:p w14:paraId="463C0BC4" w14:textId="77777777" w:rsidR="00CB26B6" w:rsidRPr="0030630E" w:rsidRDefault="00CB26B6" w:rsidP="00CB26B6">
                  <w:pPr>
                    <w:adjustRightInd w:val="0"/>
                    <w:snapToGrid w:val="0"/>
                    <w:jc w:val="center"/>
                    <w:rPr>
                      <w:szCs w:val="21"/>
                    </w:rPr>
                  </w:pPr>
                </w:p>
              </w:tc>
              <w:tc>
                <w:tcPr>
                  <w:tcW w:w="1248" w:type="dxa"/>
                  <w:vMerge w:val="restart"/>
                  <w:vAlign w:val="center"/>
                </w:tcPr>
                <w:p w14:paraId="089C2769" w14:textId="55147FD9" w:rsidR="00CB26B6" w:rsidRPr="0030630E" w:rsidRDefault="00CB26B6" w:rsidP="00CB26B6">
                  <w:pPr>
                    <w:adjustRightInd w:val="0"/>
                    <w:snapToGrid w:val="0"/>
                    <w:jc w:val="center"/>
                    <w:rPr>
                      <w:szCs w:val="21"/>
                    </w:rPr>
                  </w:pPr>
                  <w:r w:rsidRPr="0030630E">
                    <w:rPr>
                      <w:szCs w:val="21"/>
                    </w:rPr>
                    <w:t>西厂界</w:t>
                  </w:r>
                </w:p>
              </w:tc>
              <w:tc>
                <w:tcPr>
                  <w:tcW w:w="1134" w:type="dxa"/>
                  <w:vAlign w:val="center"/>
                </w:tcPr>
                <w:p w14:paraId="69A0AC60" w14:textId="1C0D22D1" w:rsidR="00CB26B6" w:rsidRPr="0030630E" w:rsidRDefault="00CB26B6" w:rsidP="00CB26B6">
                  <w:pPr>
                    <w:adjustRightInd w:val="0"/>
                    <w:snapToGrid w:val="0"/>
                    <w:jc w:val="center"/>
                    <w:rPr>
                      <w:szCs w:val="21"/>
                    </w:rPr>
                  </w:pPr>
                  <w:r w:rsidRPr="0030630E">
                    <w:rPr>
                      <w:szCs w:val="21"/>
                    </w:rPr>
                    <w:t>9:14</w:t>
                  </w:r>
                </w:p>
              </w:tc>
              <w:tc>
                <w:tcPr>
                  <w:tcW w:w="1701" w:type="dxa"/>
                  <w:vAlign w:val="center"/>
                </w:tcPr>
                <w:p w14:paraId="5401D8C8" w14:textId="69C2B0B4" w:rsidR="00CB26B6" w:rsidRPr="0030630E" w:rsidRDefault="00CB26B6" w:rsidP="00FE1EE3">
                  <w:pPr>
                    <w:jc w:val="center"/>
                  </w:pPr>
                  <w:r w:rsidRPr="0030630E">
                    <w:t>A190824603</w:t>
                  </w:r>
                </w:p>
              </w:tc>
              <w:tc>
                <w:tcPr>
                  <w:tcW w:w="2261" w:type="dxa"/>
                  <w:vAlign w:val="center"/>
                </w:tcPr>
                <w:p w14:paraId="65E65ECD" w14:textId="6D01D549" w:rsidR="00CB26B6" w:rsidRPr="0030630E" w:rsidRDefault="00CB26B6" w:rsidP="00CB26B6">
                  <w:pPr>
                    <w:adjustRightInd w:val="0"/>
                    <w:snapToGrid w:val="0"/>
                    <w:jc w:val="center"/>
                    <w:rPr>
                      <w:szCs w:val="21"/>
                    </w:rPr>
                  </w:pPr>
                  <w:r w:rsidRPr="0030630E">
                    <w:rPr>
                      <w:szCs w:val="21"/>
                    </w:rPr>
                    <w:t>0.962</w:t>
                  </w:r>
                </w:p>
              </w:tc>
            </w:tr>
            <w:tr w:rsidR="0030630E" w:rsidRPr="0030630E" w14:paraId="71926ED7" w14:textId="77777777" w:rsidTr="00CB26B6">
              <w:tc>
                <w:tcPr>
                  <w:tcW w:w="1586" w:type="dxa"/>
                  <w:vMerge/>
                  <w:vAlign w:val="center"/>
                </w:tcPr>
                <w:p w14:paraId="52EC68DB" w14:textId="77777777" w:rsidR="00CB26B6" w:rsidRPr="0030630E" w:rsidRDefault="00CB26B6" w:rsidP="00CB26B6">
                  <w:pPr>
                    <w:adjustRightInd w:val="0"/>
                    <w:snapToGrid w:val="0"/>
                    <w:jc w:val="center"/>
                    <w:rPr>
                      <w:szCs w:val="21"/>
                    </w:rPr>
                  </w:pPr>
                </w:p>
              </w:tc>
              <w:tc>
                <w:tcPr>
                  <w:tcW w:w="1248" w:type="dxa"/>
                  <w:vMerge/>
                  <w:vAlign w:val="center"/>
                </w:tcPr>
                <w:p w14:paraId="527F7366" w14:textId="77777777" w:rsidR="00CB26B6" w:rsidRPr="0030630E" w:rsidRDefault="00CB26B6" w:rsidP="00CB26B6">
                  <w:pPr>
                    <w:adjustRightInd w:val="0"/>
                    <w:snapToGrid w:val="0"/>
                    <w:jc w:val="center"/>
                    <w:rPr>
                      <w:szCs w:val="21"/>
                    </w:rPr>
                  </w:pPr>
                </w:p>
              </w:tc>
              <w:tc>
                <w:tcPr>
                  <w:tcW w:w="1134" w:type="dxa"/>
                  <w:vAlign w:val="center"/>
                </w:tcPr>
                <w:p w14:paraId="7E7AE1B9" w14:textId="1A9214F6" w:rsidR="00CB26B6" w:rsidRPr="0030630E" w:rsidRDefault="00CB26B6" w:rsidP="00CB26B6">
                  <w:pPr>
                    <w:adjustRightInd w:val="0"/>
                    <w:snapToGrid w:val="0"/>
                    <w:jc w:val="center"/>
                    <w:rPr>
                      <w:szCs w:val="21"/>
                    </w:rPr>
                  </w:pPr>
                  <w:r w:rsidRPr="0030630E">
                    <w:rPr>
                      <w:szCs w:val="21"/>
                    </w:rPr>
                    <w:t>10:39</w:t>
                  </w:r>
                </w:p>
              </w:tc>
              <w:tc>
                <w:tcPr>
                  <w:tcW w:w="1701" w:type="dxa"/>
                  <w:vAlign w:val="center"/>
                </w:tcPr>
                <w:p w14:paraId="4B3275F6" w14:textId="42917602" w:rsidR="00CB26B6" w:rsidRPr="0030630E" w:rsidRDefault="00CB26B6" w:rsidP="00FE1EE3">
                  <w:pPr>
                    <w:jc w:val="center"/>
                  </w:pPr>
                  <w:r w:rsidRPr="0030630E">
                    <w:t>A1</w:t>
                  </w:r>
                  <w:r w:rsidR="00CB6C4F" w:rsidRPr="0030630E">
                    <w:rPr>
                      <w:rFonts w:hint="eastAsia"/>
                    </w:rPr>
                    <w:t>9</w:t>
                  </w:r>
                  <w:r w:rsidRPr="0030630E">
                    <w:t>0824</w:t>
                  </w:r>
                  <w:r w:rsidR="00D45191" w:rsidRPr="0030630E">
                    <w:rPr>
                      <w:rFonts w:hint="eastAsia"/>
                    </w:rPr>
                    <w:t>6</w:t>
                  </w:r>
                  <w:r w:rsidRPr="0030630E">
                    <w:t>07</w:t>
                  </w:r>
                </w:p>
              </w:tc>
              <w:tc>
                <w:tcPr>
                  <w:tcW w:w="2261" w:type="dxa"/>
                  <w:vAlign w:val="center"/>
                </w:tcPr>
                <w:p w14:paraId="69E42CAA" w14:textId="20378491" w:rsidR="00CB26B6" w:rsidRPr="0030630E" w:rsidRDefault="00CB26B6" w:rsidP="00CB26B6">
                  <w:pPr>
                    <w:adjustRightInd w:val="0"/>
                    <w:snapToGrid w:val="0"/>
                    <w:jc w:val="center"/>
                    <w:rPr>
                      <w:szCs w:val="21"/>
                    </w:rPr>
                  </w:pPr>
                  <w:r w:rsidRPr="0030630E">
                    <w:rPr>
                      <w:szCs w:val="21"/>
                    </w:rPr>
                    <w:t>1.38</w:t>
                  </w:r>
                </w:p>
              </w:tc>
            </w:tr>
            <w:tr w:rsidR="0030630E" w:rsidRPr="0030630E" w14:paraId="621C1498" w14:textId="77777777" w:rsidTr="00CB26B6">
              <w:tc>
                <w:tcPr>
                  <w:tcW w:w="1586" w:type="dxa"/>
                  <w:vMerge/>
                  <w:vAlign w:val="center"/>
                </w:tcPr>
                <w:p w14:paraId="6DB40CF5" w14:textId="77777777" w:rsidR="00CB26B6" w:rsidRPr="0030630E" w:rsidRDefault="00CB26B6" w:rsidP="00CB26B6">
                  <w:pPr>
                    <w:adjustRightInd w:val="0"/>
                    <w:snapToGrid w:val="0"/>
                    <w:jc w:val="center"/>
                    <w:rPr>
                      <w:szCs w:val="21"/>
                    </w:rPr>
                  </w:pPr>
                </w:p>
              </w:tc>
              <w:tc>
                <w:tcPr>
                  <w:tcW w:w="1248" w:type="dxa"/>
                  <w:vMerge/>
                  <w:vAlign w:val="center"/>
                </w:tcPr>
                <w:p w14:paraId="2F61F815" w14:textId="77777777" w:rsidR="00CB26B6" w:rsidRPr="0030630E" w:rsidRDefault="00CB26B6" w:rsidP="00CB26B6">
                  <w:pPr>
                    <w:adjustRightInd w:val="0"/>
                    <w:snapToGrid w:val="0"/>
                    <w:jc w:val="center"/>
                    <w:rPr>
                      <w:szCs w:val="21"/>
                    </w:rPr>
                  </w:pPr>
                </w:p>
              </w:tc>
              <w:tc>
                <w:tcPr>
                  <w:tcW w:w="1134" w:type="dxa"/>
                  <w:vAlign w:val="center"/>
                </w:tcPr>
                <w:p w14:paraId="5C7718D1" w14:textId="7B6E3855" w:rsidR="00CB26B6" w:rsidRPr="0030630E" w:rsidRDefault="00CB26B6" w:rsidP="00CB26B6">
                  <w:pPr>
                    <w:adjustRightInd w:val="0"/>
                    <w:snapToGrid w:val="0"/>
                    <w:jc w:val="center"/>
                    <w:rPr>
                      <w:szCs w:val="21"/>
                    </w:rPr>
                  </w:pPr>
                  <w:r w:rsidRPr="0030630E">
                    <w:rPr>
                      <w:szCs w:val="21"/>
                    </w:rPr>
                    <w:t>11:50</w:t>
                  </w:r>
                </w:p>
              </w:tc>
              <w:tc>
                <w:tcPr>
                  <w:tcW w:w="1701" w:type="dxa"/>
                  <w:vAlign w:val="center"/>
                </w:tcPr>
                <w:p w14:paraId="5FFFE5F0" w14:textId="5A4EBD2C" w:rsidR="00CB26B6" w:rsidRPr="0030630E" w:rsidRDefault="00CB26B6" w:rsidP="00FE1EE3">
                  <w:pPr>
                    <w:jc w:val="center"/>
                  </w:pPr>
                  <w:r w:rsidRPr="0030630E">
                    <w:t>A190824611</w:t>
                  </w:r>
                </w:p>
              </w:tc>
              <w:tc>
                <w:tcPr>
                  <w:tcW w:w="2261" w:type="dxa"/>
                  <w:vAlign w:val="center"/>
                </w:tcPr>
                <w:p w14:paraId="7725041F" w14:textId="19BC15CE" w:rsidR="00CB26B6" w:rsidRPr="0030630E" w:rsidRDefault="00CB26B6" w:rsidP="00CB26B6">
                  <w:pPr>
                    <w:adjustRightInd w:val="0"/>
                    <w:snapToGrid w:val="0"/>
                    <w:jc w:val="center"/>
                    <w:rPr>
                      <w:szCs w:val="21"/>
                    </w:rPr>
                  </w:pPr>
                  <w:r w:rsidRPr="0030630E">
                    <w:rPr>
                      <w:szCs w:val="21"/>
                    </w:rPr>
                    <w:t>1.19</w:t>
                  </w:r>
                </w:p>
              </w:tc>
            </w:tr>
            <w:tr w:rsidR="0030630E" w:rsidRPr="0030630E" w14:paraId="217E8848" w14:textId="77777777" w:rsidTr="00CB26B6">
              <w:tc>
                <w:tcPr>
                  <w:tcW w:w="1586" w:type="dxa"/>
                  <w:vMerge/>
                  <w:vAlign w:val="center"/>
                </w:tcPr>
                <w:p w14:paraId="5219B4AA" w14:textId="77777777" w:rsidR="00CB26B6" w:rsidRPr="0030630E" w:rsidRDefault="00CB26B6" w:rsidP="00CB26B6">
                  <w:pPr>
                    <w:adjustRightInd w:val="0"/>
                    <w:snapToGrid w:val="0"/>
                    <w:jc w:val="center"/>
                    <w:rPr>
                      <w:szCs w:val="21"/>
                    </w:rPr>
                  </w:pPr>
                </w:p>
              </w:tc>
              <w:tc>
                <w:tcPr>
                  <w:tcW w:w="1248" w:type="dxa"/>
                  <w:vMerge/>
                  <w:vAlign w:val="center"/>
                </w:tcPr>
                <w:p w14:paraId="3F34AF35" w14:textId="77777777" w:rsidR="00CB26B6" w:rsidRPr="0030630E" w:rsidRDefault="00CB26B6" w:rsidP="00CB26B6">
                  <w:pPr>
                    <w:adjustRightInd w:val="0"/>
                    <w:snapToGrid w:val="0"/>
                    <w:jc w:val="center"/>
                    <w:rPr>
                      <w:szCs w:val="21"/>
                    </w:rPr>
                  </w:pPr>
                </w:p>
              </w:tc>
              <w:tc>
                <w:tcPr>
                  <w:tcW w:w="1134" w:type="dxa"/>
                  <w:vAlign w:val="center"/>
                </w:tcPr>
                <w:p w14:paraId="633248BD" w14:textId="55BE5F5C" w:rsidR="00CB26B6" w:rsidRPr="0030630E" w:rsidRDefault="00CB26B6" w:rsidP="00CB26B6">
                  <w:pPr>
                    <w:adjustRightInd w:val="0"/>
                    <w:snapToGrid w:val="0"/>
                    <w:jc w:val="center"/>
                    <w:rPr>
                      <w:szCs w:val="21"/>
                    </w:rPr>
                  </w:pPr>
                  <w:r w:rsidRPr="0030630E">
                    <w:rPr>
                      <w:szCs w:val="21"/>
                    </w:rPr>
                    <w:t>13:19</w:t>
                  </w:r>
                </w:p>
              </w:tc>
              <w:tc>
                <w:tcPr>
                  <w:tcW w:w="1701" w:type="dxa"/>
                  <w:vAlign w:val="center"/>
                </w:tcPr>
                <w:p w14:paraId="1B1D5540" w14:textId="057A81B9" w:rsidR="00CB26B6" w:rsidRPr="0030630E" w:rsidRDefault="00CB26B6" w:rsidP="00FE1EE3">
                  <w:pPr>
                    <w:jc w:val="center"/>
                  </w:pPr>
                  <w:r w:rsidRPr="0030630E">
                    <w:t>A190</w:t>
                  </w:r>
                  <w:r w:rsidR="00CB6C4F" w:rsidRPr="0030630E">
                    <w:rPr>
                      <w:rFonts w:hint="eastAsia"/>
                    </w:rPr>
                    <w:t>8</w:t>
                  </w:r>
                  <w:r w:rsidRPr="0030630E">
                    <w:t>24615</w:t>
                  </w:r>
                </w:p>
              </w:tc>
              <w:tc>
                <w:tcPr>
                  <w:tcW w:w="2261" w:type="dxa"/>
                  <w:vAlign w:val="center"/>
                </w:tcPr>
                <w:p w14:paraId="4F5C42E1" w14:textId="6EBE9C22" w:rsidR="00CB26B6" w:rsidRPr="0030630E" w:rsidRDefault="00CB26B6" w:rsidP="00CB26B6">
                  <w:pPr>
                    <w:adjustRightInd w:val="0"/>
                    <w:snapToGrid w:val="0"/>
                    <w:jc w:val="center"/>
                    <w:rPr>
                      <w:szCs w:val="21"/>
                    </w:rPr>
                  </w:pPr>
                  <w:r w:rsidRPr="0030630E">
                    <w:rPr>
                      <w:szCs w:val="21"/>
                    </w:rPr>
                    <w:t>0.912</w:t>
                  </w:r>
                </w:p>
              </w:tc>
            </w:tr>
            <w:tr w:rsidR="0030630E" w:rsidRPr="0030630E" w14:paraId="613AC1C8" w14:textId="77777777" w:rsidTr="00CB26B6">
              <w:tc>
                <w:tcPr>
                  <w:tcW w:w="1586" w:type="dxa"/>
                  <w:vMerge/>
                  <w:vAlign w:val="center"/>
                </w:tcPr>
                <w:p w14:paraId="0EE9E2E8" w14:textId="77777777" w:rsidR="00CB26B6" w:rsidRPr="0030630E" w:rsidRDefault="00CB26B6" w:rsidP="00CB26B6">
                  <w:pPr>
                    <w:adjustRightInd w:val="0"/>
                    <w:snapToGrid w:val="0"/>
                    <w:jc w:val="center"/>
                    <w:rPr>
                      <w:szCs w:val="21"/>
                    </w:rPr>
                  </w:pPr>
                </w:p>
              </w:tc>
              <w:tc>
                <w:tcPr>
                  <w:tcW w:w="1248" w:type="dxa"/>
                  <w:vMerge w:val="restart"/>
                  <w:vAlign w:val="center"/>
                </w:tcPr>
                <w:p w14:paraId="3DB293EE" w14:textId="0E798F9C" w:rsidR="00CB26B6" w:rsidRPr="0030630E" w:rsidRDefault="00CB26B6" w:rsidP="00CB26B6">
                  <w:pPr>
                    <w:adjustRightInd w:val="0"/>
                    <w:snapToGrid w:val="0"/>
                    <w:jc w:val="center"/>
                    <w:rPr>
                      <w:szCs w:val="21"/>
                    </w:rPr>
                  </w:pPr>
                  <w:r w:rsidRPr="0030630E">
                    <w:rPr>
                      <w:szCs w:val="21"/>
                    </w:rPr>
                    <w:t>北厂界</w:t>
                  </w:r>
                </w:p>
              </w:tc>
              <w:tc>
                <w:tcPr>
                  <w:tcW w:w="1134" w:type="dxa"/>
                  <w:vAlign w:val="center"/>
                </w:tcPr>
                <w:p w14:paraId="06E1ED67" w14:textId="27668BF4" w:rsidR="00CB26B6" w:rsidRPr="0030630E" w:rsidRDefault="00CB26B6" w:rsidP="00CB26B6">
                  <w:pPr>
                    <w:adjustRightInd w:val="0"/>
                    <w:snapToGrid w:val="0"/>
                    <w:jc w:val="center"/>
                    <w:rPr>
                      <w:szCs w:val="21"/>
                    </w:rPr>
                  </w:pPr>
                  <w:r w:rsidRPr="0030630E">
                    <w:rPr>
                      <w:szCs w:val="21"/>
                    </w:rPr>
                    <w:t>8:56</w:t>
                  </w:r>
                </w:p>
              </w:tc>
              <w:tc>
                <w:tcPr>
                  <w:tcW w:w="1701" w:type="dxa"/>
                  <w:vAlign w:val="center"/>
                </w:tcPr>
                <w:p w14:paraId="245D3706" w14:textId="2FDA3B9D" w:rsidR="00CB26B6" w:rsidRPr="0030630E" w:rsidRDefault="00CB26B6" w:rsidP="00FE1EE3">
                  <w:pPr>
                    <w:jc w:val="center"/>
                  </w:pPr>
                  <w:r w:rsidRPr="0030630E">
                    <w:t>A190824604</w:t>
                  </w:r>
                </w:p>
              </w:tc>
              <w:tc>
                <w:tcPr>
                  <w:tcW w:w="2261" w:type="dxa"/>
                  <w:vAlign w:val="center"/>
                </w:tcPr>
                <w:p w14:paraId="2714BA45" w14:textId="622DCC80" w:rsidR="00CB26B6" w:rsidRPr="0030630E" w:rsidRDefault="00CB26B6" w:rsidP="00CB26B6">
                  <w:pPr>
                    <w:adjustRightInd w:val="0"/>
                    <w:snapToGrid w:val="0"/>
                    <w:jc w:val="center"/>
                    <w:rPr>
                      <w:szCs w:val="21"/>
                    </w:rPr>
                  </w:pPr>
                  <w:r w:rsidRPr="0030630E">
                    <w:rPr>
                      <w:szCs w:val="21"/>
                    </w:rPr>
                    <w:t>1.15</w:t>
                  </w:r>
                </w:p>
              </w:tc>
            </w:tr>
            <w:tr w:rsidR="0030630E" w:rsidRPr="0030630E" w14:paraId="41963320" w14:textId="77777777" w:rsidTr="00CB26B6">
              <w:tc>
                <w:tcPr>
                  <w:tcW w:w="1586" w:type="dxa"/>
                  <w:vMerge/>
                  <w:vAlign w:val="center"/>
                </w:tcPr>
                <w:p w14:paraId="553D4E96" w14:textId="77777777" w:rsidR="00CB26B6" w:rsidRPr="0030630E" w:rsidRDefault="00CB26B6" w:rsidP="00CB26B6">
                  <w:pPr>
                    <w:adjustRightInd w:val="0"/>
                    <w:snapToGrid w:val="0"/>
                    <w:jc w:val="center"/>
                    <w:rPr>
                      <w:szCs w:val="21"/>
                    </w:rPr>
                  </w:pPr>
                </w:p>
              </w:tc>
              <w:tc>
                <w:tcPr>
                  <w:tcW w:w="1248" w:type="dxa"/>
                  <w:vMerge/>
                  <w:vAlign w:val="center"/>
                </w:tcPr>
                <w:p w14:paraId="2BFCA098" w14:textId="77777777" w:rsidR="00CB26B6" w:rsidRPr="0030630E" w:rsidRDefault="00CB26B6" w:rsidP="00CB26B6">
                  <w:pPr>
                    <w:adjustRightInd w:val="0"/>
                    <w:snapToGrid w:val="0"/>
                    <w:jc w:val="center"/>
                    <w:rPr>
                      <w:szCs w:val="21"/>
                    </w:rPr>
                  </w:pPr>
                </w:p>
              </w:tc>
              <w:tc>
                <w:tcPr>
                  <w:tcW w:w="1134" w:type="dxa"/>
                  <w:vAlign w:val="center"/>
                </w:tcPr>
                <w:p w14:paraId="15A9A15E" w14:textId="28A39FDE" w:rsidR="00CB26B6" w:rsidRPr="0030630E" w:rsidRDefault="00CB26B6" w:rsidP="00CB26B6">
                  <w:pPr>
                    <w:adjustRightInd w:val="0"/>
                    <w:snapToGrid w:val="0"/>
                    <w:jc w:val="center"/>
                    <w:rPr>
                      <w:szCs w:val="21"/>
                    </w:rPr>
                  </w:pPr>
                  <w:r w:rsidRPr="0030630E">
                    <w:rPr>
                      <w:szCs w:val="21"/>
                    </w:rPr>
                    <w:t>10:25</w:t>
                  </w:r>
                </w:p>
              </w:tc>
              <w:tc>
                <w:tcPr>
                  <w:tcW w:w="1701" w:type="dxa"/>
                  <w:vAlign w:val="center"/>
                </w:tcPr>
                <w:p w14:paraId="27A044D4" w14:textId="540486AB" w:rsidR="00CB26B6" w:rsidRPr="0030630E" w:rsidRDefault="00CB26B6" w:rsidP="00FE1EE3">
                  <w:pPr>
                    <w:jc w:val="center"/>
                  </w:pPr>
                  <w:r w:rsidRPr="0030630E">
                    <w:t>A190824608</w:t>
                  </w:r>
                </w:p>
              </w:tc>
              <w:tc>
                <w:tcPr>
                  <w:tcW w:w="2261" w:type="dxa"/>
                  <w:vAlign w:val="center"/>
                </w:tcPr>
                <w:p w14:paraId="4A7D3CE6" w14:textId="4CAF31DA" w:rsidR="00CB26B6" w:rsidRPr="0030630E" w:rsidRDefault="00CB26B6" w:rsidP="00CB26B6">
                  <w:pPr>
                    <w:adjustRightInd w:val="0"/>
                    <w:snapToGrid w:val="0"/>
                    <w:jc w:val="center"/>
                    <w:rPr>
                      <w:szCs w:val="21"/>
                    </w:rPr>
                  </w:pPr>
                  <w:r w:rsidRPr="0030630E">
                    <w:rPr>
                      <w:szCs w:val="21"/>
                    </w:rPr>
                    <w:t>1.38</w:t>
                  </w:r>
                </w:p>
              </w:tc>
            </w:tr>
            <w:tr w:rsidR="0030630E" w:rsidRPr="0030630E" w14:paraId="245EB754" w14:textId="77777777" w:rsidTr="00CB26B6">
              <w:tc>
                <w:tcPr>
                  <w:tcW w:w="1586" w:type="dxa"/>
                  <w:vMerge/>
                  <w:vAlign w:val="center"/>
                </w:tcPr>
                <w:p w14:paraId="3A58A3E7" w14:textId="77777777" w:rsidR="00CB26B6" w:rsidRPr="0030630E" w:rsidRDefault="00CB26B6" w:rsidP="00CB26B6">
                  <w:pPr>
                    <w:adjustRightInd w:val="0"/>
                    <w:snapToGrid w:val="0"/>
                    <w:jc w:val="center"/>
                    <w:rPr>
                      <w:szCs w:val="21"/>
                    </w:rPr>
                  </w:pPr>
                </w:p>
              </w:tc>
              <w:tc>
                <w:tcPr>
                  <w:tcW w:w="1248" w:type="dxa"/>
                  <w:vMerge/>
                  <w:vAlign w:val="center"/>
                </w:tcPr>
                <w:p w14:paraId="7594A577" w14:textId="77777777" w:rsidR="00CB26B6" w:rsidRPr="0030630E" w:rsidRDefault="00CB26B6" w:rsidP="00CB26B6">
                  <w:pPr>
                    <w:adjustRightInd w:val="0"/>
                    <w:snapToGrid w:val="0"/>
                    <w:jc w:val="center"/>
                    <w:rPr>
                      <w:szCs w:val="21"/>
                    </w:rPr>
                  </w:pPr>
                </w:p>
              </w:tc>
              <w:tc>
                <w:tcPr>
                  <w:tcW w:w="1134" w:type="dxa"/>
                  <w:vAlign w:val="center"/>
                </w:tcPr>
                <w:p w14:paraId="629CAA2F" w14:textId="293DA970" w:rsidR="00CB26B6" w:rsidRPr="0030630E" w:rsidRDefault="00CB26B6" w:rsidP="00CB26B6">
                  <w:pPr>
                    <w:adjustRightInd w:val="0"/>
                    <w:snapToGrid w:val="0"/>
                    <w:jc w:val="center"/>
                    <w:rPr>
                      <w:szCs w:val="21"/>
                    </w:rPr>
                  </w:pPr>
                  <w:r w:rsidRPr="0030630E">
                    <w:rPr>
                      <w:szCs w:val="21"/>
                    </w:rPr>
                    <w:t>11:32</w:t>
                  </w:r>
                </w:p>
              </w:tc>
              <w:tc>
                <w:tcPr>
                  <w:tcW w:w="1701" w:type="dxa"/>
                  <w:vAlign w:val="center"/>
                </w:tcPr>
                <w:p w14:paraId="2F39B2C1" w14:textId="00C6A093" w:rsidR="00CB26B6" w:rsidRPr="0030630E" w:rsidRDefault="00CB26B6" w:rsidP="00FE1EE3">
                  <w:pPr>
                    <w:jc w:val="center"/>
                  </w:pPr>
                  <w:r w:rsidRPr="0030630E">
                    <w:t>A190</w:t>
                  </w:r>
                  <w:r w:rsidR="00FE1EE3" w:rsidRPr="0030630E">
                    <w:rPr>
                      <w:rFonts w:hint="eastAsia"/>
                    </w:rPr>
                    <w:t>8</w:t>
                  </w:r>
                  <w:r w:rsidRPr="0030630E">
                    <w:t>24612</w:t>
                  </w:r>
                </w:p>
              </w:tc>
              <w:tc>
                <w:tcPr>
                  <w:tcW w:w="2261" w:type="dxa"/>
                  <w:vAlign w:val="center"/>
                </w:tcPr>
                <w:p w14:paraId="538B5C3F" w14:textId="57EC8E3E" w:rsidR="00CB26B6" w:rsidRPr="0030630E" w:rsidRDefault="00CB26B6" w:rsidP="00CB26B6">
                  <w:pPr>
                    <w:adjustRightInd w:val="0"/>
                    <w:snapToGrid w:val="0"/>
                    <w:jc w:val="center"/>
                    <w:rPr>
                      <w:szCs w:val="21"/>
                    </w:rPr>
                  </w:pPr>
                  <w:r w:rsidRPr="0030630E">
                    <w:rPr>
                      <w:szCs w:val="21"/>
                    </w:rPr>
                    <w:t>1.19</w:t>
                  </w:r>
                </w:p>
              </w:tc>
            </w:tr>
            <w:tr w:rsidR="0030630E" w:rsidRPr="0030630E" w14:paraId="68A4B4ED" w14:textId="77777777" w:rsidTr="00CB26B6">
              <w:tc>
                <w:tcPr>
                  <w:tcW w:w="1586" w:type="dxa"/>
                  <w:vMerge/>
                  <w:vAlign w:val="center"/>
                </w:tcPr>
                <w:p w14:paraId="2CD4E184" w14:textId="77777777" w:rsidR="00CB26B6" w:rsidRPr="0030630E" w:rsidRDefault="00CB26B6" w:rsidP="00CB26B6">
                  <w:pPr>
                    <w:adjustRightInd w:val="0"/>
                    <w:snapToGrid w:val="0"/>
                    <w:jc w:val="center"/>
                    <w:rPr>
                      <w:szCs w:val="21"/>
                    </w:rPr>
                  </w:pPr>
                </w:p>
              </w:tc>
              <w:tc>
                <w:tcPr>
                  <w:tcW w:w="1248" w:type="dxa"/>
                  <w:vMerge/>
                  <w:vAlign w:val="center"/>
                </w:tcPr>
                <w:p w14:paraId="7DDC61F0" w14:textId="77777777" w:rsidR="00CB26B6" w:rsidRPr="0030630E" w:rsidRDefault="00CB26B6" w:rsidP="00CB26B6">
                  <w:pPr>
                    <w:adjustRightInd w:val="0"/>
                    <w:snapToGrid w:val="0"/>
                    <w:jc w:val="center"/>
                    <w:rPr>
                      <w:szCs w:val="21"/>
                    </w:rPr>
                  </w:pPr>
                </w:p>
              </w:tc>
              <w:tc>
                <w:tcPr>
                  <w:tcW w:w="1134" w:type="dxa"/>
                  <w:vAlign w:val="center"/>
                </w:tcPr>
                <w:p w14:paraId="0AA61DFD" w14:textId="55F7DC0E" w:rsidR="00CB26B6" w:rsidRPr="0030630E" w:rsidRDefault="00CB26B6" w:rsidP="00CB26B6">
                  <w:pPr>
                    <w:adjustRightInd w:val="0"/>
                    <w:snapToGrid w:val="0"/>
                    <w:jc w:val="center"/>
                    <w:rPr>
                      <w:szCs w:val="21"/>
                    </w:rPr>
                  </w:pPr>
                  <w:r w:rsidRPr="0030630E">
                    <w:rPr>
                      <w:szCs w:val="21"/>
                    </w:rPr>
                    <w:t>13:02</w:t>
                  </w:r>
                </w:p>
              </w:tc>
              <w:tc>
                <w:tcPr>
                  <w:tcW w:w="1701" w:type="dxa"/>
                  <w:vAlign w:val="center"/>
                </w:tcPr>
                <w:p w14:paraId="21D938AC" w14:textId="5F118549" w:rsidR="00CB26B6" w:rsidRPr="0030630E" w:rsidRDefault="00CB26B6" w:rsidP="00FE1EE3">
                  <w:pPr>
                    <w:jc w:val="center"/>
                  </w:pPr>
                  <w:r w:rsidRPr="0030630E">
                    <w:t>A190824616</w:t>
                  </w:r>
                </w:p>
              </w:tc>
              <w:tc>
                <w:tcPr>
                  <w:tcW w:w="2261" w:type="dxa"/>
                  <w:vAlign w:val="center"/>
                </w:tcPr>
                <w:p w14:paraId="255FD615" w14:textId="3E3333DC" w:rsidR="00CB26B6" w:rsidRPr="0030630E" w:rsidRDefault="00CB26B6" w:rsidP="00CB26B6">
                  <w:pPr>
                    <w:adjustRightInd w:val="0"/>
                    <w:snapToGrid w:val="0"/>
                    <w:jc w:val="center"/>
                    <w:rPr>
                      <w:szCs w:val="21"/>
                    </w:rPr>
                  </w:pPr>
                  <w:r w:rsidRPr="0030630E">
                    <w:rPr>
                      <w:szCs w:val="21"/>
                    </w:rPr>
                    <w:t>1.12</w:t>
                  </w:r>
                </w:p>
              </w:tc>
            </w:tr>
            <w:tr w:rsidR="0030630E" w:rsidRPr="0030630E" w14:paraId="7ECFA5A6" w14:textId="77777777" w:rsidTr="00CB26B6">
              <w:tc>
                <w:tcPr>
                  <w:tcW w:w="5669" w:type="dxa"/>
                  <w:gridSpan w:val="4"/>
                  <w:vAlign w:val="center"/>
                </w:tcPr>
                <w:p w14:paraId="51ADFB0E" w14:textId="06E4D1E9" w:rsidR="00CB26B6" w:rsidRPr="0030630E" w:rsidRDefault="00CB26B6" w:rsidP="00CB26B6">
                  <w:pPr>
                    <w:adjustRightInd w:val="0"/>
                    <w:snapToGrid w:val="0"/>
                    <w:jc w:val="center"/>
                    <w:rPr>
                      <w:szCs w:val="21"/>
                    </w:rPr>
                  </w:pPr>
                  <w:r w:rsidRPr="0030630E">
                    <w:rPr>
                      <w:szCs w:val="21"/>
                    </w:rPr>
                    <w:t>2</w:t>
                  </w:r>
                  <w:r w:rsidRPr="0030630E">
                    <w:rPr>
                      <w:szCs w:val="21"/>
                    </w:rPr>
                    <w:t>日厂界最大值</w:t>
                  </w:r>
                </w:p>
              </w:tc>
              <w:tc>
                <w:tcPr>
                  <w:tcW w:w="2261" w:type="dxa"/>
                  <w:vAlign w:val="center"/>
                </w:tcPr>
                <w:p w14:paraId="1A8516FD" w14:textId="238F591A" w:rsidR="00CB26B6" w:rsidRPr="0030630E" w:rsidRDefault="00FB495C" w:rsidP="00CB26B6">
                  <w:pPr>
                    <w:adjustRightInd w:val="0"/>
                    <w:snapToGrid w:val="0"/>
                    <w:jc w:val="center"/>
                    <w:rPr>
                      <w:szCs w:val="21"/>
                    </w:rPr>
                  </w:pPr>
                  <w:r w:rsidRPr="0030630E">
                    <w:rPr>
                      <w:szCs w:val="21"/>
                    </w:rPr>
                    <w:t>1</w:t>
                  </w:r>
                  <w:r w:rsidRPr="0030630E">
                    <w:rPr>
                      <w:rFonts w:hint="eastAsia"/>
                      <w:szCs w:val="21"/>
                    </w:rPr>
                    <w:t>.</w:t>
                  </w:r>
                  <w:r w:rsidR="00CB26B6" w:rsidRPr="0030630E">
                    <w:rPr>
                      <w:szCs w:val="21"/>
                    </w:rPr>
                    <w:t>55</w:t>
                  </w:r>
                </w:p>
              </w:tc>
            </w:tr>
            <w:tr w:rsidR="0030630E" w:rsidRPr="0030630E" w14:paraId="2DEFE866" w14:textId="77777777" w:rsidTr="00CB26B6">
              <w:tc>
                <w:tcPr>
                  <w:tcW w:w="5669" w:type="dxa"/>
                  <w:gridSpan w:val="4"/>
                  <w:vAlign w:val="center"/>
                </w:tcPr>
                <w:p w14:paraId="1705D63A" w14:textId="514BB284" w:rsidR="00CB26B6" w:rsidRPr="0030630E" w:rsidRDefault="00CB26B6" w:rsidP="00CB26B6">
                  <w:pPr>
                    <w:adjustRightInd w:val="0"/>
                    <w:snapToGrid w:val="0"/>
                    <w:jc w:val="center"/>
                    <w:rPr>
                      <w:szCs w:val="21"/>
                    </w:rPr>
                  </w:pPr>
                  <w:r w:rsidRPr="0030630E">
                    <w:rPr>
                      <w:szCs w:val="21"/>
                    </w:rPr>
                    <w:t>排放限值</w:t>
                  </w:r>
                </w:p>
              </w:tc>
              <w:tc>
                <w:tcPr>
                  <w:tcW w:w="2261" w:type="dxa"/>
                  <w:vAlign w:val="center"/>
                </w:tcPr>
                <w:p w14:paraId="55F83401" w14:textId="707CC88F" w:rsidR="00CB26B6" w:rsidRPr="0030630E" w:rsidRDefault="00CB26B6" w:rsidP="00CB26B6">
                  <w:pPr>
                    <w:adjustRightInd w:val="0"/>
                    <w:snapToGrid w:val="0"/>
                    <w:jc w:val="center"/>
                    <w:rPr>
                      <w:szCs w:val="21"/>
                    </w:rPr>
                  </w:pPr>
                  <w:r w:rsidRPr="0030630E">
                    <w:rPr>
                      <w:szCs w:val="21"/>
                    </w:rPr>
                    <w:t>4.0</w:t>
                  </w:r>
                </w:p>
              </w:tc>
            </w:tr>
            <w:tr w:rsidR="0030630E" w:rsidRPr="0030630E" w14:paraId="15B99E87" w14:textId="77777777" w:rsidTr="00CB26B6">
              <w:tc>
                <w:tcPr>
                  <w:tcW w:w="5669" w:type="dxa"/>
                  <w:gridSpan w:val="4"/>
                  <w:vAlign w:val="center"/>
                </w:tcPr>
                <w:p w14:paraId="6D105CC3" w14:textId="5134EE65" w:rsidR="00CB26B6" w:rsidRPr="0030630E" w:rsidRDefault="00CB26B6" w:rsidP="00CB26B6">
                  <w:pPr>
                    <w:adjustRightInd w:val="0"/>
                    <w:snapToGrid w:val="0"/>
                    <w:jc w:val="center"/>
                    <w:rPr>
                      <w:szCs w:val="21"/>
                    </w:rPr>
                  </w:pPr>
                  <w:r w:rsidRPr="0030630E">
                    <w:rPr>
                      <w:szCs w:val="21"/>
                    </w:rPr>
                    <w:t>达标情况</w:t>
                  </w:r>
                </w:p>
              </w:tc>
              <w:tc>
                <w:tcPr>
                  <w:tcW w:w="2261" w:type="dxa"/>
                  <w:vAlign w:val="center"/>
                </w:tcPr>
                <w:p w14:paraId="27C39862" w14:textId="7E271B9E" w:rsidR="00CB26B6" w:rsidRPr="0030630E" w:rsidRDefault="00CB26B6" w:rsidP="00CB26B6">
                  <w:pPr>
                    <w:adjustRightInd w:val="0"/>
                    <w:snapToGrid w:val="0"/>
                    <w:jc w:val="center"/>
                    <w:rPr>
                      <w:szCs w:val="21"/>
                    </w:rPr>
                  </w:pPr>
                  <w:r w:rsidRPr="0030630E">
                    <w:rPr>
                      <w:szCs w:val="21"/>
                    </w:rPr>
                    <w:t>达标</w:t>
                  </w:r>
                </w:p>
              </w:tc>
            </w:tr>
          </w:tbl>
          <w:p w14:paraId="547F3E7A" w14:textId="77777777" w:rsidR="00EF15F7" w:rsidRPr="0030630E" w:rsidRDefault="00EF15F7" w:rsidP="00976D6F">
            <w:pPr>
              <w:widowControl/>
              <w:adjustRightInd w:val="0"/>
              <w:snapToGrid w:val="0"/>
              <w:jc w:val="center"/>
              <w:rPr>
                <w:b/>
                <w:bCs/>
                <w:szCs w:val="21"/>
              </w:rPr>
            </w:pPr>
          </w:p>
          <w:p w14:paraId="308CB739" w14:textId="77777777" w:rsidR="00EF15F7" w:rsidRPr="0030630E" w:rsidRDefault="00EF15F7" w:rsidP="00976D6F">
            <w:pPr>
              <w:widowControl/>
              <w:adjustRightInd w:val="0"/>
              <w:snapToGrid w:val="0"/>
              <w:jc w:val="center"/>
              <w:rPr>
                <w:b/>
                <w:bCs/>
                <w:szCs w:val="21"/>
              </w:rPr>
            </w:pPr>
          </w:p>
          <w:p w14:paraId="215DC493" w14:textId="77777777" w:rsidR="00EF15F7" w:rsidRPr="0030630E" w:rsidRDefault="00EF15F7" w:rsidP="00976D6F">
            <w:pPr>
              <w:widowControl/>
              <w:adjustRightInd w:val="0"/>
              <w:snapToGrid w:val="0"/>
              <w:jc w:val="center"/>
              <w:rPr>
                <w:b/>
                <w:bCs/>
                <w:szCs w:val="21"/>
              </w:rPr>
            </w:pPr>
          </w:p>
          <w:p w14:paraId="7D0696C7" w14:textId="72C388AD" w:rsidR="00CB26B6" w:rsidRPr="0030630E" w:rsidRDefault="00CB26B6" w:rsidP="00976D6F">
            <w:pPr>
              <w:widowControl/>
              <w:adjustRightInd w:val="0"/>
              <w:snapToGrid w:val="0"/>
              <w:jc w:val="center"/>
              <w:rPr>
                <w:b/>
                <w:bCs/>
                <w:szCs w:val="21"/>
              </w:rPr>
            </w:pPr>
            <w:r w:rsidRPr="0030630E">
              <w:rPr>
                <w:rFonts w:hint="eastAsia"/>
                <w:b/>
                <w:bCs/>
                <w:szCs w:val="21"/>
              </w:rPr>
              <w:lastRenderedPageBreak/>
              <w:t>表</w:t>
            </w:r>
            <w:r w:rsidRPr="0030630E">
              <w:rPr>
                <w:rFonts w:hint="eastAsia"/>
                <w:b/>
                <w:bCs/>
                <w:szCs w:val="21"/>
              </w:rPr>
              <w:t>2</w:t>
            </w:r>
            <w:r w:rsidRPr="0030630E">
              <w:rPr>
                <w:b/>
                <w:bCs/>
                <w:szCs w:val="21"/>
              </w:rPr>
              <w:t>-1</w:t>
            </w:r>
            <w:r w:rsidRPr="0030630E">
              <w:rPr>
                <w:rFonts w:hint="eastAsia"/>
                <w:b/>
                <w:bCs/>
                <w:szCs w:val="21"/>
              </w:rPr>
              <w:t>5</w:t>
            </w:r>
            <w:r w:rsidRPr="0030630E">
              <w:rPr>
                <w:b/>
                <w:bCs/>
                <w:szCs w:val="21"/>
              </w:rPr>
              <w:t xml:space="preserve"> </w:t>
            </w:r>
            <w:r w:rsidRPr="0030630E">
              <w:rPr>
                <w:rFonts w:hint="eastAsia"/>
                <w:b/>
                <w:bCs/>
                <w:szCs w:val="21"/>
              </w:rPr>
              <w:t xml:space="preserve"> </w:t>
            </w:r>
            <w:r w:rsidR="00A2635D" w:rsidRPr="0030630E">
              <w:rPr>
                <w:rFonts w:hint="eastAsia"/>
                <w:b/>
                <w:bCs/>
                <w:szCs w:val="21"/>
              </w:rPr>
              <w:t>原有</w:t>
            </w:r>
            <w:r w:rsidRPr="0030630E">
              <w:rPr>
                <w:rFonts w:hint="eastAsia"/>
                <w:b/>
                <w:bCs/>
                <w:szCs w:val="21"/>
              </w:rPr>
              <w:t>企业废气无组织验收监测结果</w:t>
            </w:r>
          </w:p>
          <w:tbl>
            <w:tblPr>
              <w:tblStyle w:val="af1"/>
              <w:tblW w:w="0" w:type="auto"/>
              <w:tblLayout w:type="fixed"/>
              <w:tblLook w:val="04A0" w:firstRow="1" w:lastRow="0" w:firstColumn="1" w:lastColumn="0" w:noHBand="0" w:noVBand="1"/>
            </w:tblPr>
            <w:tblGrid>
              <w:gridCol w:w="1586"/>
              <w:gridCol w:w="1248"/>
              <w:gridCol w:w="1134"/>
              <w:gridCol w:w="1701"/>
              <w:gridCol w:w="2261"/>
            </w:tblGrid>
            <w:tr w:rsidR="0030630E" w:rsidRPr="0030630E" w14:paraId="324AAB4B" w14:textId="77777777" w:rsidTr="00CB26B6">
              <w:tc>
                <w:tcPr>
                  <w:tcW w:w="1586" w:type="dxa"/>
                  <w:vAlign w:val="center"/>
                </w:tcPr>
                <w:p w14:paraId="0E0FFD7E" w14:textId="77777777" w:rsidR="00CB26B6" w:rsidRPr="0030630E" w:rsidRDefault="00CB26B6" w:rsidP="00CB26B6">
                  <w:pPr>
                    <w:adjustRightInd w:val="0"/>
                    <w:snapToGrid w:val="0"/>
                    <w:jc w:val="center"/>
                    <w:rPr>
                      <w:b/>
                      <w:szCs w:val="21"/>
                    </w:rPr>
                  </w:pPr>
                  <w:r w:rsidRPr="0030630E">
                    <w:rPr>
                      <w:b/>
                      <w:szCs w:val="21"/>
                    </w:rPr>
                    <w:t>采样日期</w:t>
                  </w:r>
                </w:p>
              </w:tc>
              <w:tc>
                <w:tcPr>
                  <w:tcW w:w="1248" w:type="dxa"/>
                  <w:vAlign w:val="center"/>
                </w:tcPr>
                <w:p w14:paraId="167C81C6" w14:textId="77777777" w:rsidR="00CB26B6" w:rsidRPr="0030630E" w:rsidRDefault="00CB26B6" w:rsidP="00CB26B6">
                  <w:pPr>
                    <w:adjustRightInd w:val="0"/>
                    <w:snapToGrid w:val="0"/>
                    <w:jc w:val="center"/>
                    <w:rPr>
                      <w:b/>
                      <w:szCs w:val="21"/>
                    </w:rPr>
                  </w:pPr>
                  <w:r w:rsidRPr="0030630E">
                    <w:rPr>
                      <w:b/>
                      <w:szCs w:val="21"/>
                    </w:rPr>
                    <w:t>采样点位</w:t>
                  </w:r>
                </w:p>
              </w:tc>
              <w:tc>
                <w:tcPr>
                  <w:tcW w:w="1134" w:type="dxa"/>
                  <w:vAlign w:val="center"/>
                </w:tcPr>
                <w:p w14:paraId="418B48D8" w14:textId="77777777" w:rsidR="00CB26B6" w:rsidRPr="0030630E" w:rsidRDefault="00CB26B6" w:rsidP="00CB26B6">
                  <w:pPr>
                    <w:adjustRightInd w:val="0"/>
                    <w:snapToGrid w:val="0"/>
                    <w:jc w:val="center"/>
                    <w:rPr>
                      <w:b/>
                      <w:szCs w:val="21"/>
                    </w:rPr>
                  </w:pPr>
                  <w:r w:rsidRPr="0030630E">
                    <w:rPr>
                      <w:b/>
                      <w:szCs w:val="21"/>
                    </w:rPr>
                    <w:t>时段</w:t>
                  </w:r>
                </w:p>
              </w:tc>
              <w:tc>
                <w:tcPr>
                  <w:tcW w:w="1701" w:type="dxa"/>
                  <w:vAlign w:val="center"/>
                </w:tcPr>
                <w:p w14:paraId="17765DFD" w14:textId="77777777" w:rsidR="00CB26B6" w:rsidRPr="0030630E" w:rsidRDefault="00CB26B6" w:rsidP="00CB26B6">
                  <w:pPr>
                    <w:adjustRightInd w:val="0"/>
                    <w:snapToGrid w:val="0"/>
                    <w:jc w:val="center"/>
                    <w:rPr>
                      <w:b/>
                      <w:szCs w:val="21"/>
                    </w:rPr>
                  </w:pPr>
                  <w:r w:rsidRPr="0030630E">
                    <w:rPr>
                      <w:b/>
                      <w:szCs w:val="21"/>
                    </w:rPr>
                    <w:t>样品编号</w:t>
                  </w:r>
                </w:p>
              </w:tc>
              <w:tc>
                <w:tcPr>
                  <w:tcW w:w="2261" w:type="dxa"/>
                  <w:vAlign w:val="center"/>
                </w:tcPr>
                <w:p w14:paraId="33006C62" w14:textId="39426AAD" w:rsidR="00CB26B6" w:rsidRPr="0030630E" w:rsidRDefault="00CB26B6" w:rsidP="00CB26B6">
                  <w:pPr>
                    <w:adjustRightInd w:val="0"/>
                    <w:snapToGrid w:val="0"/>
                    <w:jc w:val="center"/>
                    <w:rPr>
                      <w:b/>
                      <w:szCs w:val="21"/>
                    </w:rPr>
                  </w:pPr>
                  <w:r w:rsidRPr="0030630E">
                    <w:rPr>
                      <w:b/>
                      <w:szCs w:val="21"/>
                    </w:rPr>
                    <w:t>臭气浓度（无量纲）</w:t>
                  </w:r>
                </w:p>
              </w:tc>
            </w:tr>
            <w:tr w:rsidR="0030630E" w:rsidRPr="0030630E" w14:paraId="0A218084" w14:textId="77777777" w:rsidTr="00CB26B6">
              <w:tc>
                <w:tcPr>
                  <w:tcW w:w="1586" w:type="dxa"/>
                  <w:vMerge w:val="restart"/>
                  <w:vAlign w:val="center"/>
                </w:tcPr>
                <w:p w14:paraId="759A1EDB" w14:textId="77777777" w:rsidR="00CB26B6" w:rsidRPr="0030630E" w:rsidRDefault="00CB26B6" w:rsidP="00CB26B6">
                  <w:pPr>
                    <w:adjustRightInd w:val="0"/>
                    <w:snapToGrid w:val="0"/>
                    <w:jc w:val="center"/>
                    <w:rPr>
                      <w:szCs w:val="21"/>
                    </w:rPr>
                  </w:pPr>
                  <w:r w:rsidRPr="0030630E">
                    <w:rPr>
                      <w:szCs w:val="21"/>
                    </w:rPr>
                    <w:t>2019</w:t>
                  </w:r>
                  <w:r w:rsidRPr="0030630E">
                    <w:rPr>
                      <w:szCs w:val="21"/>
                    </w:rPr>
                    <w:t>年</w:t>
                  </w:r>
                </w:p>
                <w:p w14:paraId="349EA3C2" w14:textId="77777777" w:rsidR="00CB26B6" w:rsidRPr="0030630E" w:rsidRDefault="00CB26B6" w:rsidP="00CB26B6">
                  <w:pPr>
                    <w:adjustRightInd w:val="0"/>
                    <w:snapToGrid w:val="0"/>
                    <w:jc w:val="center"/>
                    <w:rPr>
                      <w:szCs w:val="21"/>
                    </w:rPr>
                  </w:pPr>
                  <w:r w:rsidRPr="0030630E">
                    <w:rPr>
                      <w:szCs w:val="21"/>
                    </w:rPr>
                    <w:t>8</w:t>
                  </w:r>
                  <w:r w:rsidRPr="0030630E">
                    <w:rPr>
                      <w:szCs w:val="21"/>
                    </w:rPr>
                    <w:t>月</w:t>
                  </w:r>
                  <w:r w:rsidRPr="0030630E">
                    <w:rPr>
                      <w:szCs w:val="21"/>
                    </w:rPr>
                    <w:t>23</w:t>
                  </w:r>
                  <w:r w:rsidRPr="0030630E">
                    <w:rPr>
                      <w:szCs w:val="21"/>
                    </w:rPr>
                    <w:t>日</w:t>
                  </w:r>
                </w:p>
              </w:tc>
              <w:tc>
                <w:tcPr>
                  <w:tcW w:w="1248" w:type="dxa"/>
                  <w:vMerge w:val="restart"/>
                  <w:vAlign w:val="center"/>
                </w:tcPr>
                <w:p w14:paraId="44FD080B" w14:textId="77777777" w:rsidR="00CB26B6" w:rsidRPr="0030630E" w:rsidRDefault="00CB26B6" w:rsidP="00CB26B6">
                  <w:pPr>
                    <w:adjustRightInd w:val="0"/>
                    <w:snapToGrid w:val="0"/>
                    <w:jc w:val="center"/>
                    <w:rPr>
                      <w:szCs w:val="21"/>
                    </w:rPr>
                  </w:pPr>
                  <w:r w:rsidRPr="0030630E">
                    <w:rPr>
                      <w:szCs w:val="21"/>
                    </w:rPr>
                    <w:t>东厂界</w:t>
                  </w:r>
                </w:p>
              </w:tc>
              <w:tc>
                <w:tcPr>
                  <w:tcW w:w="1134" w:type="dxa"/>
                  <w:vAlign w:val="center"/>
                </w:tcPr>
                <w:p w14:paraId="3A2A5B2C" w14:textId="62B6629A" w:rsidR="00CB26B6" w:rsidRPr="0030630E" w:rsidRDefault="00CB26B6" w:rsidP="00CB26B6">
                  <w:pPr>
                    <w:adjustRightInd w:val="0"/>
                    <w:snapToGrid w:val="0"/>
                    <w:jc w:val="center"/>
                    <w:rPr>
                      <w:szCs w:val="21"/>
                    </w:rPr>
                  </w:pPr>
                  <w:r w:rsidRPr="0030630E">
                    <w:rPr>
                      <w:szCs w:val="21"/>
                    </w:rPr>
                    <w:t>8:33</w:t>
                  </w:r>
                </w:p>
              </w:tc>
              <w:tc>
                <w:tcPr>
                  <w:tcW w:w="1701" w:type="dxa"/>
                  <w:vAlign w:val="center"/>
                </w:tcPr>
                <w:p w14:paraId="05F88446" w14:textId="187C7125" w:rsidR="00CB26B6" w:rsidRPr="0030630E" w:rsidRDefault="00CB26B6" w:rsidP="00CB26B6">
                  <w:pPr>
                    <w:adjustRightInd w:val="0"/>
                    <w:snapToGrid w:val="0"/>
                    <w:jc w:val="center"/>
                    <w:rPr>
                      <w:szCs w:val="21"/>
                    </w:rPr>
                  </w:pPr>
                  <w:r w:rsidRPr="0030630E">
                    <w:rPr>
                      <w:szCs w:val="21"/>
                    </w:rPr>
                    <w:t>A190823617</w:t>
                  </w:r>
                </w:p>
              </w:tc>
              <w:tc>
                <w:tcPr>
                  <w:tcW w:w="2261" w:type="dxa"/>
                  <w:vAlign w:val="center"/>
                </w:tcPr>
                <w:p w14:paraId="29F72A60" w14:textId="790D49AB" w:rsidR="00CB26B6" w:rsidRPr="0030630E" w:rsidRDefault="00CB26B6" w:rsidP="00CB26B6">
                  <w:pPr>
                    <w:adjustRightInd w:val="0"/>
                    <w:snapToGrid w:val="0"/>
                    <w:jc w:val="center"/>
                    <w:rPr>
                      <w:szCs w:val="21"/>
                    </w:rPr>
                  </w:pPr>
                  <w:r w:rsidRPr="0030630E">
                    <w:rPr>
                      <w:szCs w:val="21"/>
                    </w:rPr>
                    <w:t>12</w:t>
                  </w:r>
                </w:p>
              </w:tc>
            </w:tr>
            <w:tr w:rsidR="0030630E" w:rsidRPr="0030630E" w14:paraId="13121BD4" w14:textId="77777777" w:rsidTr="00CB26B6">
              <w:tc>
                <w:tcPr>
                  <w:tcW w:w="1586" w:type="dxa"/>
                  <w:vMerge/>
                  <w:vAlign w:val="center"/>
                </w:tcPr>
                <w:p w14:paraId="424C010C" w14:textId="77777777" w:rsidR="00CB26B6" w:rsidRPr="0030630E" w:rsidRDefault="00CB26B6" w:rsidP="00CB26B6">
                  <w:pPr>
                    <w:adjustRightInd w:val="0"/>
                    <w:snapToGrid w:val="0"/>
                    <w:jc w:val="center"/>
                    <w:rPr>
                      <w:szCs w:val="21"/>
                    </w:rPr>
                  </w:pPr>
                </w:p>
              </w:tc>
              <w:tc>
                <w:tcPr>
                  <w:tcW w:w="1248" w:type="dxa"/>
                  <w:vMerge/>
                  <w:vAlign w:val="center"/>
                </w:tcPr>
                <w:p w14:paraId="78D112EE" w14:textId="77777777" w:rsidR="00CB26B6" w:rsidRPr="0030630E" w:rsidRDefault="00CB26B6" w:rsidP="00CB26B6">
                  <w:pPr>
                    <w:adjustRightInd w:val="0"/>
                    <w:snapToGrid w:val="0"/>
                    <w:jc w:val="center"/>
                    <w:rPr>
                      <w:szCs w:val="21"/>
                    </w:rPr>
                  </w:pPr>
                </w:p>
              </w:tc>
              <w:tc>
                <w:tcPr>
                  <w:tcW w:w="1134" w:type="dxa"/>
                  <w:vAlign w:val="center"/>
                </w:tcPr>
                <w:p w14:paraId="07D0320B" w14:textId="09F1A589" w:rsidR="00CB26B6" w:rsidRPr="0030630E" w:rsidRDefault="00CB26B6" w:rsidP="00CB26B6">
                  <w:pPr>
                    <w:adjustRightInd w:val="0"/>
                    <w:snapToGrid w:val="0"/>
                    <w:jc w:val="center"/>
                    <w:rPr>
                      <w:szCs w:val="21"/>
                    </w:rPr>
                  </w:pPr>
                  <w:r w:rsidRPr="0030630E">
                    <w:rPr>
                      <w:szCs w:val="21"/>
                    </w:rPr>
                    <w:t>10:31</w:t>
                  </w:r>
                </w:p>
              </w:tc>
              <w:tc>
                <w:tcPr>
                  <w:tcW w:w="1701" w:type="dxa"/>
                  <w:vAlign w:val="center"/>
                </w:tcPr>
                <w:p w14:paraId="591C93F4" w14:textId="0DD00BED" w:rsidR="00CB26B6" w:rsidRPr="0030630E" w:rsidRDefault="00CB26B6" w:rsidP="00CB26B6">
                  <w:pPr>
                    <w:adjustRightInd w:val="0"/>
                    <w:snapToGrid w:val="0"/>
                    <w:jc w:val="center"/>
                    <w:rPr>
                      <w:szCs w:val="21"/>
                    </w:rPr>
                  </w:pPr>
                  <w:r w:rsidRPr="0030630E">
                    <w:rPr>
                      <w:szCs w:val="21"/>
                    </w:rPr>
                    <w:t>A190823621</w:t>
                  </w:r>
                </w:p>
              </w:tc>
              <w:tc>
                <w:tcPr>
                  <w:tcW w:w="2261" w:type="dxa"/>
                  <w:vAlign w:val="center"/>
                </w:tcPr>
                <w:p w14:paraId="3864EE2E" w14:textId="01663EAB" w:rsidR="00CB26B6" w:rsidRPr="0030630E" w:rsidRDefault="00CB26B6" w:rsidP="00CB26B6">
                  <w:pPr>
                    <w:adjustRightInd w:val="0"/>
                    <w:snapToGrid w:val="0"/>
                    <w:jc w:val="center"/>
                    <w:rPr>
                      <w:szCs w:val="21"/>
                    </w:rPr>
                  </w:pPr>
                  <w:r w:rsidRPr="0030630E">
                    <w:rPr>
                      <w:szCs w:val="21"/>
                    </w:rPr>
                    <w:t>13</w:t>
                  </w:r>
                </w:p>
              </w:tc>
            </w:tr>
            <w:tr w:rsidR="0030630E" w:rsidRPr="0030630E" w14:paraId="53CE070B" w14:textId="77777777" w:rsidTr="00CB26B6">
              <w:tc>
                <w:tcPr>
                  <w:tcW w:w="1586" w:type="dxa"/>
                  <w:vMerge/>
                  <w:vAlign w:val="center"/>
                </w:tcPr>
                <w:p w14:paraId="38C24193" w14:textId="77777777" w:rsidR="00CB26B6" w:rsidRPr="0030630E" w:rsidRDefault="00CB26B6" w:rsidP="00CB26B6">
                  <w:pPr>
                    <w:adjustRightInd w:val="0"/>
                    <w:snapToGrid w:val="0"/>
                    <w:jc w:val="center"/>
                    <w:rPr>
                      <w:szCs w:val="21"/>
                    </w:rPr>
                  </w:pPr>
                </w:p>
              </w:tc>
              <w:tc>
                <w:tcPr>
                  <w:tcW w:w="1248" w:type="dxa"/>
                  <w:vMerge/>
                  <w:vAlign w:val="center"/>
                </w:tcPr>
                <w:p w14:paraId="0F5A68AA" w14:textId="77777777" w:rsidR="00CB26B6" w:rsidRPr="0030630E" w:rsidRDefault="00CB26B6" w:rsidP="00CB26B6">
                  <w:pPr>
                    <w:adjustRightInd w:val="0"/>
                    <w:snapToGrid w:val="0"/>
                    <w:jc w:val="center"/>
                    <w:rPr>
                      <w:szCs w:val="21"/>
                    </w:rPr>
                  </w:pPr>
                </w:p>
              </w:tc>
              <w:tc>
                <w:tcPr>
                  <w:tcW w:w="1134" w:type="dxa"/>
                  <w:vAlign w:val="center"/>
                </w:tcPr>
                <w:p w14:paraId="1A6E0772" w14:textId="1668285A" w:rsidR="00CB26B6" w:rsidRPr="0030630E" w:rsidRDefault="00CB26B6" w:rsidP="00CB26B6">
                  <w:pPr>
                    <w:adjustRightInd w:val="0"/>
                    <w:snapToGrid w:val="0"/>
                    <w:jc w:val="center"/>
                    <w:rPr>
                      <w:szCs w:val="21"/>
                    </w:rPr>
                  </w:pPr>
                  <w:r w:rsidRPr="0030630E">
                    <w:rPr>
                      <w:szCs w:val="21"/>
                    </w:rPr>
                    <w:t>12:07</w:t>
                  </w:r>
                </w:p>
              </w:tc>
              <w:tc>
                <w:tcPr>
                  <w:tcW w:w="1701" w:type="dxa"/>
                  <w:vAlign w:val="center"/>
                </w:tcPr>
                <w:p w14:paraId="0A20510C" w14:textId="4A7EE91B" w:rsidR="00CB26B6" w:rsidRPr="0030630E" w:rsidRDefault="00CB26B6" w:rsidP="00CB26B6">
                  <w:pPr>
                    <w:adjustRightInd w:val="0"/>
                    <w:snapToGrid w:val="0"/>
                    <w:jc w:val="center"/>
                    <w:rPr>
                      <w:szCs w:val="21"/>
                    </w:rPr>
                  </w:pPr>
                  <w:r w:rsidRPr="0030630E">
                    <w:rPr>
                      <w:szCs w:val="21"/>
                    </w:rPr>
                    <w:t>A190823625</w:t>
                  </w:r>
                </w:p>
              </w:tc>
              <w:tc>
                <w:tcPr>
                  <w:tcW w:w="2261" w:type="dxa"/>
                  <w:vAlign w:val="center"/>
                </w:tcPr>
                <w:p w14:paraId="14D1E86B" w14:textId="01C1997D" w:rsidR="00CB26B6" w:rsidRPr="0030630E" w:rsidRDefault="00CB26B6" w:rsidP="00CB26B6">
                  <w:pPr>
                    <w:adjustRightInd w:val="0"/>
                    <w:snapToGrid w:val="0"/>
                    <w:jc w:val="center"/>
                    <w:rPr>
                      <w:szCs w:val="21"/>
                    </w:rPr>
                  </w:pPr>
                  <w:r w:rsidRPr="0030630E">
                    <w:rPr>
                      <w:szCs w:val="21"/>
                    </w:rPr>
                    <w:t>13</w:t>
                  </w:r>
                </w:p>
              </w:tc>
            </w:tr>
            <w:tr w:rsidR="0030630E" w:rsidRPr="0030630E" w14:paraId="3BA1CA7F" w14:textId="77777777" w:rsidTr="00CB26B6">
              <w:tc>
                <w:tcPr>
                  <w:tcW w:w="1586" w:type="dxa"/>
                  <w:vMerge/>
                  <w:vAlign w:val="center"/>
                </w:tcPr>
                <w:p w14:paraId="21F1175A" w14:textId="77777777" w:rsidR="00CB26B6" w:rsidRPr="0030630E" w:rsidRDefault="00CB26B6" w:rsidP="00CB26B6">
                  <w:pPr>
                    <w:adjustRightInd w:val="0"/>
                    <w:snapToGrid w:val="0"/>
                    <w:jc w:val="center"/>
                    <w:rPr>
                      <w:szCs w:val="21"/>
                    </w:rPr>
                  </w:pPr>
                </w:p>
              </w:tc>
              <w:tc>
                <w:tcPr>
                  <w:tcW w:w="1248" w:type="dxa"/>
                  <w:vMerge/>
                  <w:vAlign w:val="center"/>
                </w:tcPr>
                <w:p w14:paraId="39198FD1" w14:textId="77777777" w:rsidR="00CB26B6" w:rsidRPr="0030630E" w:rsidRDefault="00CB26B6" w:rsidP="00CB26B6">
                  <w:pPr>
                    <w:adjustRightInd w:val="0"/>
                    <w:snapToGrid w:val="0"/>
                    <w:jc w:val="center"/>
                    <w:rPr>
                      <w:szCs w:val="21"/>
                    </w:rPr>
                  </w:pPr>
                </w:p>
              </w:tc>
              <w:tc>
                <w:tcPr>
                  <w:tcW w:w="1134" w:type="dxa"/>
                  <w:vAlign w:val="center"/>
                </w:tcPr>
                <w:p w14:paraId="24AF20A4" w14:textId="34E0C549" w:rsidR="00CB26B6" w:rsidRPr="0030630E" w:rsidRDefault="00CB26B6" w:rsidP="00CB26B6">
                  <w:pPr>
                    <w:adjustRightInd w:val="0"/>
                    <w:snapToGrid w:val="0"/>
                    <w:jc w:val="center"/>
                    <w:rPr>
                      <w:szCs w:val="21"/>
                    </w:rPr>
                  </w:pPr>
                  <w:r w:rsidRPr="0030630E">
                    <w:rPr>
                      <w:szCs w:val="21"/>
                    </w:rPr>
                    <w:t>13:27</w:t>
                  </w:r>
                </w:p>
              </w:tc>
              <w:tc>
                <w:tcPr>
                  <w:tcW w:w="1701" w:type="dxa"/>
                  <w:vAlign w:val="center"/>
                </w:tcPr>
                <w:p w14:paraId="6D83F3A4" w14:textId="7B2A05D5" w:rsidR="00CB26B6" w:rsidRPr="0030630E" w:rsidRDefault="00CB26B6" w:rsidP="00CB26B6">
                  <w:pPr>
                    <w:adjustRightInd w:val="0"/>
                    <w:snapToGrid w:val="0"/>
                    <w:jc w:val="center"/>
                    <w:rPr>
                      <w:szCs w:val="21"/>
                    </w:rPr>
                  </w:pPr>
                  <w:r w:rsidRPr="0030630E">
                    <w:rPr>
                      <w:szCs w:val="21"/>
                    </w:rPr>
                    <w:t>A190823629</w:t>
                  </w:r>
                </w:p>
              </w:tc>
              <w:tc>
                <w:tcPr>
                  <w:tcW w:w="2261" w:type="dxa"/>
                  <w:vAlign w:val="center"/>
                </w:tcPr>
                <w:p w14:paraId="7A26C007" w14:textId="162EA9C8" w:rsidR="00CB26B6" w:rsidRPr="0030630E" w:rsidRDefault="00CB26B6" w:rsidP="00CB26B6">
                  <w:pPr>
                    <w:adjustRightInd w:val="0"/>
                    <w:snapToGrid w:val="0"/>
                    <w:jc w:val="center"/>
                    <w:rPr>
                      <w:szCs w:val="21"/>
                    </w:rPr>
                  </w:pPr>
                  <w:r w:rsidRPr="0030630E">
                    <w:rPr>
                      <w:szCs w:val="21"/>
                    </w:rPr>
                    <w:t>14</w:t>
                  </w:r>
                </w:p>
              </w:tc>
            </w:tr>
            <w:tr w:rsidR="0030630E" w:rsidRPr="0030630E" w14:paraId="642DF52B" w14:textId="77777777" w:rsidTr="00CB26B6">
              <w:tc>
                <w:tcPr>
                  <w:tcW w:w="1586" w:type="dxa"/>
                  <w:vMerge/>
                  <w:vAlign w:val="center"/>
                </w:tcPr>
                <w:p w14:paraId="48E25103" w14:textId="77777777" w:rsidR="00CB26B6" w:rsidRPr="0030630E" w:rsidRDefault="00CB26B6" w:rsidP="00CB26B6">
                  <w:pPr>
                    <w:adjustRightInd w:val="0"/>
                    <w:snapToGrid w:val="0"/>
                    <w:jc w:val="center"/>
                    <w:rPr>
                      <w:szCs w:val="21"/>
                    </w:rPr>
                  </w:pPr>
                </w:p>
              </w:tc>
              <w:tc>
                <w:tcPr>
                  <w:tcW w:w="1248" w:type="dxa"/>
                  <w:vMerge w:val="restart"/>
                  <w:vAlign w:val="center"/>
                </w:tcPr>
                <w:p w14:paraId="2D4AC8FE" w14:textId="77777777" w:rsidR="00CB26B6" w:rsidRPr="0030630E" w:rsidRDefault="00CB26B6" w:rsidP="00CB26B6">
                  <w:pPr>
                    <w:adjustRightInd w:val="0"/>
                    <w:snapToGrid w:val="0"/>
                    <w:jc w:val="center"/>
                    <w:rPr>
                      <w:szCs w:val="21"/>
                    </w:rPr>
                  </w:pPr>
                  <w:r w:rsidRPr="0030630E">
                    <w:rPr>
                      <w:szCs w:val="21"/>
                    </w:rPr>
                    <w:t>南厂界</w:t>
                  </w:r>
                </w:p>
              </w:tc>
              <w:tc>
                <w:tcPr>
                  <w:tcW w:w="1134" w:type="dxa"/>
                  <w:vAlign w:val="center"/>
                </w:tcPr>
                <w:p w14:paraId="290D7724" w14:textId="2DFD4B07" w:rsidR="00CB26B6" w:rsidRPr="0030630E" w:rsidRDefault="00CB26B6" w:rsidP="00CB26B6">
                  <w:pPr>
                    <w:adjustRightInd w:val="0"/>
                    <w:snapToGrid w:val="0"/>
                    <w:jc w:val="center"/>
                    <w:rPr>
                      <w:szCs w:val="21"/>
                    </w:rPr>
                  </w:pPr>
                  <w:r w:rsidRPr="0030630E">
                    <w:rPr>
                      <w:szCs w:val="21"/>
                    </w:rPr>
                    <w:t>8:36</w:t>
                  </w:r>
                </w:p>
              </w:tc>
              <w:tc>
                <w:tcPr>
                  <w:tcW w:w="1701" w:type="dxa"/>
                  <w:vAlign w:val="center"/>
                </w:tcPr>
                <w:p w14:paraId="04A062C5" w14:textId="17340931" w:rsidR="00CB26B6" w:rsidRPr="0030630E" w:rsidRDefault="00CB26B6" w:rsidP="00CB26B6">
                  <w:pPr>
                    <w:adjustRightInd w:val="0"/>
                    <w:snapToGrid w:val="0"/>
                    <w:jc w:val="center"/>
                    <w:rPr>
                      <w:szCs w:val="21"/>
                    </w:rPr>
                  </w:pPr>
                  <w:r w:rsidRPr="0030630E">
                    <w:rPr>
                      <w:szCs w:val="21"/>
                    </w:rPr>
                    <w:t>A190823618</w:t>
                  </w:r>
                </w:p>
              </w:tc>
              <w:tc>
                <w:tcPr>
                  <w:tcW w:w="2261" w:type="dxa"/>
                  <w:vAlign w:val="center"/>
                </w:tcPr>
                <w:p w14:paraId="17F9C602" w14:textId="425164BB" w:rsidR="00CB26B6" w:rsidRPr="0030630E" w:rsidRDefault="00CB26B6" w:rsidP="00CB26B6">
                  <w:pPr>
                    <w:adjustRightInd w:val="0"/>
                    <w:snapToGrid w:val="0"/>
                    <w:jc w:val="center"/>
                    <w:rPr>
                      <w:szCs w:val="21"/>
                    </w:rPr>
                  </w:pPr>
                  <w:r w:rsidRPr="0030630E">
                    <w:rPr>
                      <w:szCs w:val="21"/>
                    </w:rPr>
                    <w:t>14</w:t>
                  </w:r>
                </w:p>
              </w:tc>
            </w:tr>
            <w:tr w:rsidR="0030630E" w:rsidRPr="0030630E" w14:paraId="2D6759B1" w14:textId="77777777" w:rsidTr="00CB26B6">
              <w:tc>
                <w:tcPr>
                  <w:tcW w:w="1586" w:type="dxa"/>
                  <w:vMerge/>
                  <w:vAlign w:val="center"/>
                </w:tcPr>
                <w:p w14:paraId="52236689" w14:textId="77777777" w:rsidR="00CB26B6" w:rsidRPr="0030630E" w:rsidRDefault="00CB26B6" w:rsidP="00CB26B6">
                  <w:pPr>
                    <w:adjustRightInd w:val="0"/>
                    <w:snapToGrid w:val="0"/>
                    <w:jc w:val="center"/>
                    <w:rPr>
                      <w:szCs w:val="21"/>
                    </w:rPr>
                  </w:pPr>
                </w:p>
              </w:tc>
              <w:tc>
                <w:tcPr>
                  <w:tcW w:w="1248" w:type="dxa"/>
                  <w:vMerge/>
                  <w:vAlign w:val="center"/>
                </w:tcPr>
                <w:p w14:paraId="33216F89" w14:textId="77777777" w:rsidR="00CB26B6" w:rsidRPr="0030630E" w:rsidRDefault="00CB26B6" w:rsidP="00CB26B6">
                  <w:pPr>
                    <w:adjustRightInd w:val="0"/>
                    <w:snapToGrid w:val="0"/>
                    <w:jc w:val="center"/>
                    <w:rPr>
                      <w:szCs w:val="21"/>
                    </w:rPr>
                  </w:pPr>
                </w:p>
              </w:tc>
              <w:tc>
                <w:tcPr>
                  <w:tcW w:w="1134" w:type="dxa"/>
                  <w:vAlign w:val="center"/>
                </w:tcPr>
                <w:p w14:paraId="24C0A57A" w14:textId="69340649" w:rsidR="00CB26B6" w:rsidRPr="0030630E" w:rsidRDefault="00CB26B6" w:rsidP="00CB26B6">
                  <w:pPr>
                    <w:adjustRightInd w:val="0"/>
                    <w:snapToGrid w:val="0"/>
                    <w:jc w:val="center"/>
                    <w:rPr>
                      <w:szCs w:val="21"/>
                    </w:rPr>
                  </w:pPr>
                  <w:r w:rsidRPr="0030630E">
                    <w:rPr>
                      <w:szCs w:val="21"/>
                    </w:rPr>
                    <w:t>10:37</w:t>
                  </w:r>
                </w:p>
              </w:tc>
              <w:tc>
                <w:tcPr>
                  <w:tcW w:w="1701" w:type="dxa"/>
                  <w:vAlign w:val="center"/>
                </w:tcPr>
                <w:p w14:paraId="0D98F079" w14:textId="47924229" w:rsidR="00CB26B6" w:rsidRPr="0030630E" w:rsidRDefault="00CB26B6" w:rsidP="00CB26B6">
                  <w:pPr>
                    <w:adjustRightInd w:val="0"/>
                    <w:snapToGrid w:val="0"/>
                    <w:jc w:val="center"/>
                    <w:rPr>
                      <w:szCs w:val="21"/>
                    </w:rPr>
                  </w:pPr>
                  <w:r w:rsidRPr="0030630E">
                    <w:rPr>
                      <w:szCs w:val="21"/>
                    </w:rPr>
                    <w:t>A190823622</w:t>
                  </w:r>
                </w:p>
              </w:tc>
              <w:tc>
                <w:tcPr>
                  <w:tcW w:w="2261" w:type="dxa"/>
                  <w:vAlign w:val="center"/>
                </w:tcPr>
                <w:p w14:paraId="3F4DF972" w14:textId="5100EBC5" w:rsidR="00CB26B6" w:rsidRPr="0030630E" w:rsidRDefault="00CB26B6" w:rsidP="00CB26B6">
                  <w:pPr>
                    <w:adjustRightInd w:val="0"/>
                    <w:snapToGrid w:val="0"/>
                    <w:jc w:val="center"/>
                    <w:rPr>
                      <w:szCs w:val="21"/>
                    </w:rPr>
                  </w:pPr>
                  <w:r w:rsidRPr="0030630E">
                    <w:rPr>
                      <w:szCs w:val="21"/>
                    </w:rPr>
                    <w:t>13</w:t>
                  </w:r>
                </w:p>
              </w:tc>
            </w:tr>
            <w:tr w:rsidR="0030630E" w:rsidRPr="0030630E" w14:paraId="33B7CCD1" w14:textId="77777777" w:rsidTr="00CB26B6">
              <w:tc>
                <w:tcPr>
                  <w:tcW w:w="1586" w:type="dxa"/>
                  <w:vMerge/>
                  <w:vAlign w:val="center"/>
                </w:tcPr>
                <w:p w14:paraId="70E89584" w14:textId="77777777" w:rsidR="00CB26B6" w:rsidRPr="0030630E" w:rsidRDefault="00CB26B6" w:rsidP="00CB26B6">
                  <w:pPr>
                    <w:adjustRightInd w:val="0"/>
                    <w:snapToGrid w:val="0"/>
                    <w:jc w:val="center"/>
                    <w:rPr>
                      <w:szCs w:val="21"/>
                    </w:rPr>
                  </w:pPr>
                </w:p>
              </w:tc>
              <w:tc>
                <w:tcPr>
                  <w:tcW w:w="1248" w:type="dxa"/>
                  <w:vMerge/>
                  <w:vAlign w:val="center"/>
                </w:tcPr>
                <w:p w14:paraId="25BCEE54" w14:textId="77777777" w:rsidR="00CB26B6" w:rsidRPr="0030630E" w:rsidRDefault="00CB26B6" w:rsidP="00CB26B6">
                  <w:pPr>
                    <w:adjustRightInd w:val="0"/>
                    <w:snapToGrid w:val="0"/>
                    <w:jc w:val="center"/>
                    <w:rPr>
                      <w:szCs w:val="21"/>
                    </w:rPr>
                  </w:pPr>
                </w:p>
              </w:tc>
              <w:tc>
                <w:tcPr>
                  <w:tcW w:w="1134" w:type="dxa"/>
                  <w:vAlign w:val="center"/>
                </w:tcPr>
                <w:p w14:paraId="5C0FCC47" w14:textId="0BE207F2" w:rsidR="00CB26B6" w:rsidRPr="0030630E" w:rsidRDefault="00CB26B6" w:rsidP="00CB26B6">
                  <w:pPr>
                    <w:adjustRightInd w:val="0"/>
                    <w:snapToGrid w:val="0"/>
                    <w:jc w:val="center"/>
                    <w:rPr>
                      <w:szCs w:val="21"/>
                    </w:rPr>
                  </w:pPr>
                  <w:r w:rsidRPr="0030630E">
                    <w:rPr>
                      <w:szCs w:val="21"/>
                    </w:rPr>
                    <w:t>12:11</w:t>
                  </w:r>
                </w:p>
              </w:tc>
              <w:tc>
                <w:tcPr>
                  <w:tcW w:w="1701" w:type="dxa"/>
                  <w:vAlign w:val="center"/>
                </w:tcPr>
                <w:p w14:paraId="651CAFBC" w14:textId="2B61CC58" w:rsidR="00CB26B6" w:rsidRPr="0030630E" w:rsidRDefault="00CB26B6" w:rsidP="00CB26B6">
                  <w:pPr>
                    <w:adjustRightInd w:val="0"/>
                    <w:snapToGrid w:val="0"/>
                    <w:jc w:val="center"/>
                    <w:rPr>
                      <w:szCs w:val="21"/>
                    </w:rPr>
                  </w:pPr>
                  <w:r w:rsidRPr="0030630E">
                    <w:rPr>
                      <w:szCs w:val="21"/>
                    </w:rPr>
                    <w:t>A190823626</w:t>
                  </w:r>
                </w:p>
              </w:tc>
              <w:tc>
                <w:tcPr>
                  <w:tcW w:w="2261" w:type="dxa"/>
                  <w:vAlign w:val="center"/>
                </w:tcPr>
                <w:p w14:paraId="188EA760" w14:textId="61E91566" w:rsidR="00CB26B6" w:rsidRPr="0030630E" w:rsidRDefault="00CB26B6" w:rsidP="00CB26B6">
                  <w:pPr>
                    <w:adjustRightInd w:val="0"/>
                    <w:snapToGrid w:val="0"/>
                    <w:jc w:val="center"/>
                    <w:rPr>
                      <w:szCs w:val="21"/>
                    </w:rPr>
                  </w:pPr>
                  <w:r w:rsidRPr="0030630E">
                    <w:rPr>
                      <w:szCs w:val="21"/>
                    </w:rPr>
                    <w:t>13</w:t>
                  </w:r>
                </w:p>
              </w:tc>
            </w:tr>
            <w:tr w:rsidR="0030630E" w:rsidRPr="0030630E" w14:paraId="4106E1AB" w14:textId="77777777" w:rsidTr="00CB26B6">
              <w:tc>
                <w:tcPr>
                  <w:tcW w:w="1586" w:type="dxa"/>
                  <w:vMerge/>
                  <w:vAlign w:val="center"/>
                </w:tcPr>
                <w:p w14:paraId="2D393795" w14:textId="77777777" w:rsidR="00CB26B6" w:rsidRPr="0030630E" w:rsidRDefault="00CB26B6" w:rsidP="00CB26B6">
                  <w:pPr>
                    <w:adjustRightInd w:val="0"/>
                    <w:snapToGrid w:val="0"/>
                    <w:jc w:val="center"/>
                    <w:rPr>
                      <w:szCs w:val="21"/>
                    </w:rPr>
                  </w:pPr>
                </w:p>
              </w:tc>
              <w:tc>
                <w:tcPr>
                  <w:tcW w:w="1248" w:type="dxa"/>
                  <w:vMerge/>
                  <w:vAlign w:val="center"/>
                </w:tcPr>
                <w:p w14:paraId="071617D0" w14:textId="77777777" w:rsidR="00CB26B6" w:rsidRPr="0030630E" w:rsidRDefault="00CB26B6" w:rsidP="00CB26B6">
                  <w:pPr>
                    <w:adjustRightInd w:val="0"/>
                    <w:snapToGrid w:val="0"/>
                    <w:jc w:val="center"/>
                    <w:rPr>
                      <w:szCs w:val="21"/>
                    </w:rPr>
                  </w:pPr>
                </w:p>
              </w:tc>
              <w:tc>
                <w:tcPr>
                  <w:tcW w:w="1134" w:type="dxa"/>
                  <w:vAlign w:val="center"/>
                </w:tcPr>
                <w:p w14:paraId="759C4161" w14:textId="79579831" w:rsidR="00CB26B6" w:rsidRPr="0030630E" w:rsidRDefault="00CB26B6" w:rsidP="00CB26B6">
                  <w:pPr>
                    <w:adjustRightInd w:val="0"/>
                    <w:snapToGrid w:val="0"/>
                    <w:jc w:val="center"/>
                    <w:rPr>
                      <w:szCs w:val="21"/>
                    </w:rPr>
                  </w:pPr>
                  <w:r w:rsidRPr="0030630E">
                    <w:rPr>
                      <w:szCs w:val="21"/>
                    </w:rPr>
                    <w:t>13:31</w:t>
                  </w:r>
                </w:p>
              </w:tc>
              <w:tc>
                <w:tcPr>
                  <w:tcW w:w="1701" w:type="dxa"/>
                  <w:vAlign w:val="center"/>
                </w:tcPr>
                <w:p w14:paraId="068516A2" w14:textId="45E6C432" w:rsidR="00CB26B6" w:rsidRPr="0030630E" w:rsidRDefault="00CB26B6" w:rsidP="00CB26B6">
                  <w:pPr>
                    <w:adjustRightInd w:val="0"/>
                    <w:snapToGrid w:val="0"/>
                    <w:jc w:val="center"/>
                    <w:rPr>
                      <w:szCs w:val="21"/>
                    </w:rPr>
                  </w:pPr>
                  <w:r w:rsidRPr="0030630E">
                    <w:rPr>
                      <w:szCs w:val="21"/>
                    </w:rPr>
                    <w:t>A190823630</w:t>
                  </w:r>
                </w:p>
              </w:tc>
              <w:tc>
                <w:tcPr>
                  <w:tcW w:w="2261" w:type="dxa"/>
                  <w:vAlign w:val="center"/>
                </w:tcPr>
                <w:p w14:paraId="3AC20A03" w14:textId="41017959" w:rsidR="00CB26B6" w:rsidRPr="0030630E" w:rsidRDefault="00CB26B6" w:rsidP="00CB26B6">
                  <w:pPr>
                    <w:adjustRightInd w:val="0"/>
                    <w:snapToGrid w:val="0"/>
                    <w:jc w:val="center"/>
                    <w:rPr>
                      <w:szCs w:val="21"/>
                    </w:rPr>
                  </w:pPr>
                  <w:r w:rsidRPr="0030630E">
                    <w:rPr>
                      <w:szCs w:val="21"/>
                    </w:rPr>
                    <w:t>13</w:t>
                  </w:r>
                </w:p>
              </w:tc>
            </w:tr>
            <w:tr w:rsidR="0030630E" w:rsidRPr="0030630E" w14:paraId="57EEE226" w14:textId="77777777" w:rsidTr="00CB26B6">
              <w:tc>
                <w:tcPr>
                  <w:tcW w:w="1586" w:type="dxa"/>
                  <w:vMerge/>
                  <w:vAlign w:val="center"/>
                </w:tcPr>
                <w:p w14:paraId="400C2906" w14:textId="77777777" w:rsidR="00CB26B6" w:rsidRPr="0030630E" w:rsidRDefault="00CB26B6" w:rsidP="00CB26B6">
                  <w:pPr>
                    <w:adjustRightInd w:val="0"/>
                    <w:snapToGrid w:val="0"/>
                    <w:jc w:val="center"/>
                    <w:rPr>
                      <w:szCs w:val="21"/>
                    </w:rPr>
                  </w:pPr>
                </w:p>
              </w:tc>
              <w:tc>
                <w:tcPr>
                  <w:tcW w:w="1248" w:type="dxa"/>
                  <w:vMerge w:val="restart"/>
                  <w:vAlign w:val="center"/>
                </w:tcPr>
                <w:p w14:paraId="2D8EA518" w14:textId="77777777" w:rsidR="00CB26B6" w:rsidRPr="0030630E" w:rsidRDefault="00CB26B6" w:rsidP="00CB26B6">
                  <w:pPr>
                    <w:adjustRightInd w:val="0"/>
                    <w:snapToGrid w:val="0"/>
                    <w:jc w:val="center"/>
                    <w:rPr>
                      <w:szCs w:val="21"/>
                    </w:rPr>
                  </w:pPr>
                  <w:r w:rsidRPr="0030630E">
                    <w:rPr>
                      <w:szCs w:val="21"/>
                    </w:rPr>
                    <w:t>西厂界</w:t>
                  </w:r>
                </w:p>
              </w:tc>
              <w:tc>
                <w:tcPr>
                  <w:tcW w:w="1134" w:type="dxa"/>
                  <w:vAlign w:val="center"/>
                </w:tcPr>
                <w:p w14:paraId="5460625C" w14:textId="3076825E" w:rsidR="00CB26B6" w:rsidRPr="0030630E" w:rsidRDefault="00CB26B6" w:rsidP="00CB26B6">
                  <w:pPr>
                    <w:adjustRightInd w:val="0"/>
                    <w:snapToGrid w:val="0"/>
                    <w:jc w:val="center"/>
                    <w:rPr>
                      <w:szCs w:val="21"/>
                    </w:rPr>
                  </w:pPr>
                  <w:r w:rsidRPr="0030630E">
                    <w:rPr>
                      <w:szCs w:val="21"/>
                    </w:rPr>
                    <w:t>8:42</w:t>
                  </w:r>
                </w:p>
              </w:tc>
              <w:tc>
                <w:tcPr>
                  <w:tcW w:w="1701" w:type="dxa"/>
                  <w:vAlign w:val="center"/>
                </w:tcPr>
                <w:p w14:paraId="10AA38B2" w14:textId="7099143C" w:rsidR="00CB26B6" w:rsidRPr="0030630E" w:rsidRDefault="00CB26B6" w:rsidP="00CB26B6">
                  <w:pPr>
                    <w:adjustRightInd w:val="0"/>
                    <w:snapToGrid w:val="0"/>
                    <w:jc w:val="center"/>
                    <w:rPr>
                      <w:szCs w:val="21"/>
                    </w:rPr>
                  </w:pPr>
                  <w:r w:rsidRPr="0030630E">
                    <w:rPr>
                      <w:szCs w:val="21"/>
                    </w:rPr>
                    <w:t>A190823619</w:t>
                  </w:r>
                </w:p>
              </w:tc>
              <w:tc>
                <w:tcPr>
                  <w:tcW w:w="2261" w:type="dxa"/>
                  <w:vAlign w:val="center"/>
                </w:tcPr>
                <w:p w14:paraId="6D4DACE6" w14:textId="3BAA37E2" w:rsidR="00CB26B6" w:rsidRPr="0030630E" w:rsidRDefault="00CB26B6" w:rsidP="00CB26B6">
                  <w:pPr>
                    <w:adjustRightInd w:val="0"/>
                    <w:snapToGrid w:val="0"/>
                    <w:jc w:val="center"/>
                    <w:rPr>
                      <w:szCs w:val="21"/>
                    </w:rPr>
                  </w:pPr>
                  <w:r w:rsidRPr="0030630E">
                    <w:rPr>
                      <w:szCs w:val="21"/>
                    </w:rPr>
                    <w:t>13</w:t>
                  </w:r>
                </w:p>
              </w:tc>
            </w:tr>
            <w:tr w:rsidR="0030630E" w:rsidRPr="0030630E" w14:paraId="66650E54" w14:textId="77777777" w:rsidTr="00CB26B6">
              <w:tc>
                <w:tcPr>
                  <w:tcW w:w="1586" w:type="dxa"/>
                  <w:vMerge/>
                  <w:vAlign w:val="center"/>
                </w:tcPr>
                <w:p w14:paraId="0266A98B" w14:textId="77777777" w:rsidR="00CB26B6" w:rsidRPr="0030630E" w:rsidRDefault="00CB26B6" w:rsidP="00CB26B6">
                  <w:pPr>
                    <w:adjustRightInd w:val="0"/>
                    <w:snapToGrid w:val="0"/>
                    <w:jc w:val="center"/>
                    <w:rPr>
                      <w:szCs w:val="21"/>
                    </w:rPr>
                  </w:pPr>
                </w:p>
              </w:tc>
              <w:tc>
                <w:tcPr>
                  <w:tcW w:w="1248" w:type="dxa"/>
                  <w:vMerge/>
                  <w:vAlign w:val="center"/>
                </w:tcPr>
                <w:p w14:paraId="3782F5E4" w14:textId="77777777" w:rsidR="00CB26B6" w:rsidRPr="0030630E" w:rsidRDefault="00CB26B6" w:rsidP="00CB26B6">
                  <w:pPr>
                    <w:adjustRightInd w:val="0"/>
                    <w:snapToGrid w:val="0"/>
                    <w:jc w:val="center"/>
                    <w:rPr>
                      <w:szCs w:val="21"/>
                    </w:rPr>
                  </w:pPr>
                </w:p>
              </w:tc>
              <w:tc>
                <w:tcPr>
                  <w:tcW w:w="1134" w:type="dxa"/>
                  <w:vAlign w:val="center"/>
                </w:tcPr>
                <w:p w14:paraId="361FEEBE" w14:textId="4D741FA6" w:rsidR="00CB26B6" w:rsidRPr="0030630E" w:rsidRDefault="00CB26B6" w:rsidP="00CB26B6">
                  <w:pPr>
                    <w:adjustRightInd w:val="0"/>
                    <w:snapToGrid w:val="0"/>
                    <w:jc w:val="center"/>
                    <w:rPr>
                      <w:szCs w:val="21"/>
                    </w:rPr>
                  </w:pPr>
                  <w:r w:rsidRPr="0030630E">
                    <w:rPr>
                      <w:szCs w:val="21"/>
                    </w:rPr>
                    <w:t>10:43</w:t>
                  </w:r>
                </w:p>
              </w:tc>
              <w:tc>
                <w:tcPr>
                  <w:tcW w:w="1701" w:type="dxa"/>
                  <w:vAlign w:val="center"/>
                </w:tcPr>
                <w:p w14:paraId="0216C160" w14:textId="3C01843A" w:rsidR="00CB26B6" w:rsidRPr="0030630E" w:rsidRDefault="00CB26B6" w:rsidP="000E6951">
                  <w:pPr>
                    <w:adjustRightInd w:val="0"/>
                    <w:snapToGrid w:val="0"/>
                    <w:jc w:val="center"/>
                    <w:rPr>
                      <w:szCs w:val="21"/>
                    </w:rPr>
                  </w:pPr>
                  <w:r w:rsidRPr="0030630E">
                    <w:rPr>
                      <w:szCs w:val="21"/>
                    </w:rPr>
                    <w:t>A19082</w:t>
                  </w:r>
                  <w:r w:rsidR="000E6951" w:rsidRPr="0030630E">
                    <w:rPr>
                      <w:rFonts w:hint="eastAsia"/>
                      <w:szCs w:val="21"/>
                    </w:rPr>
                    <w:t>3</w:t>
                  </w:r>
                  <w:r w:rsidRPr="0030630E">
                    <w:rPr>
                      <w:szCs w:val="21"/>
                    </w:rPr>
                    <w:t>623</w:t>
                  </w:r>
                </w:p>
              </w:tc>
              <w:tc>
                <w:tcPr>
                  <w:tcW w:w="2261" w:type="dxa"/>
                  <w:vAlign w:val="center"/>
                </w:tcPr>
                <w:p w14:paraId="3E0524E4" w14:textId="781A87A2" w:rsidR="00CB26B6" w:rsidRPr="0030630E" w:rsidRDefault="00CB26B6" w:rsidP="00CB26B6">
                  <w:pPr>
                    <w:adjustRightInd w:val="0"/>
                    <w:snapToGrid w:val="0"/>
                    <w:jc w:val="center"/>
                    <w:rPr>
                      <w:szCs w:val="21"/>
                    </w:rPr>
                  </w:pPr>
                  <w:r w:rsidRPr="0030630E">
                    <w:rPr>
                      <w:szCs w:val="21"/>
                    </w:rPr>
                    <w:t>13</w:t>
                  </w:r>
                </w:p>
              </w:tc>
            </w:tr>
            <w:tr w:rsidR="0030630E" w:rsidRPr="0030630E" w14:paraId="5E0707E8" w14:textId="77777777" w:rsidTr="00CB26B6">
              <w:tc>
                <w:tcPr>
                  <w:tcW w:w="1586" w:type="dxa"/>
                  <w:vMerge/>
                  <w:vAlign w:val="center"/>
                </w:tcPr>
                <w:p w14:paraId="4DE392A4" w14:textId="77777777" w:rsidR="00CB26B6" w:rsidRPr="0030630E" w:rsidRDefault="00CB26B6" w:rsidP="00CB26B6">
                  <w:pPr>
                    <w:adjustRightInd w:val="0"/>
                    <w:snapToGrid w:val="0"/>
                    <w:jc w:val="center"/>
                    <w:rPr>
                      <w:szCs w:val="21"/>
                    </w:rPr>
                  </w:pPr>
                </w:p>
              </w:tc>
              <w:tc>
                <w:tcPr>
                  <w:tcW w:w="1248" w:type="dxa"/>
                  <w:vMerge/>
                  <w:vAlign w:val="center"/>
                </w:tcPr>
                <w:p w14:paraId="2E7D8D86" w14:textId="77777777" w:rsidR="00CB26B6" w:rsidRPr="0030630E" w:rsidRDefault="00CB26B6" w:rsidP="00CB26B6">
                  <w:pPr>
                    <w:adjustRightInd w:val="0"/>
                    <w:snapToGrid w:val="0"/>
                    <w:jc w:val="center"/>
                    <w:rPr>
                      <w:szCs w:val="21"/>
                    </w:rPr>
                  </w:pPr>
                </w:p>
              </w:tc>
              <w:tc>
                <w:tcPr>
                  <w:tcW w:w="1134" w:type="dxa"/>
                  <w:vAlign w:val="center"/>
                </w:tcPr>
                <w:p w14:paraId="21AB0F65" w14:textId="7AEEF26D" w:rsidR="00CB26B6" w:rsidRPr="0030630E" w:rsidRDefault="00CB26B6" w:rsidP="00CB26B6">
                  <w:pPr>
                    <w:adjustRightInd w:val="0"/>
                    <w:snapToGrid w:val="0"/>
                    <w:jc w:val="center"/>
                    <w:rPr>
                      <w:szCs w:val="21"/>
                    </w:rPr>
                  </w:pPr>
                  <w:r w:rsidRPr="0030630E">
                    <w:rPr>
                      <w:szCs w:val="21"/>
                    </w:rPr>
                    <w:t>12:15</w:t>
                  </w:r>
                </w:p>
              </w:tc>
              <w:tc>
                <w:tcPr>
                  <w:tcW w:w="1701" w:type="dxa"/>
                  <w:vAlign w:val="center"/>
                </w:tcPr>
                <w:p w14:paraId="3A7A54A2" w14:textId="158A98B8" w:rsidR="00CB26B6" w:rsidRPr="0030630E" w:rsidRDefault="00CB26B6" w:rsidP="00D45191">
                  <w:pPr>
                    <w:adjustRightInd w:val="0"/>
                    <w:snapToGrid w:val="0"/>
                    <w:jc w:val="center"/>
                    <w:rPr>
                      <w:szCs w:val="21"/>
                    </w:rPr>
                  </w:pPr>
                  <w:r w:rsidRPr="0030630E">
                    <w:rPr>
                      <w:szCs w:val="21"/>
                    </w:rPr>
                    <w:t>A19</w:t>
                  </w:r>
                  <w:r w:rsidR="00CB6C4F" w:rsidRPr="0030630E">
                    <w:rPr>
                      <w:rFonts w:hint="eastAsia"/>
                      <w:szCs w:val="21"/>
                    </w:rPr>
                    <w:t>0</w:t>
                  </w:r>
                  <w:r w:rsidRPr="0030630E">
                    <w:rPr>
                      <w:szCs w:val="21"/>
                    </w:rPr>
                    <w:t>82</w:t>
                  </w:r>
                  <w:r w:rsidR="00D45191" w:rsidRPr="0030630E">
                    <w:rPr>
                      <w:rFonts w:hint="eastAsia"/>
                      <w:szCs w:val="21"/>
                    </w:rPr>
                    <w:t>3</w:t>
                  </w:r>
                  <w:r w:rsidRPr="0030630E">
                    <w:rPr>
                      <w:szCs w:val="21"/>
                    </w:rPr>
                    <w:t>627</w:t>
                  </w:r>
                </w:p>
              </w:tc>
              <w:tc>
                <w:tcPr>
                  <w:tcW w:w="2261" w:type="dxa"/>
                  <w:vAlign w:val="center"/>
                </w:tcPr>
                <w:p w14:paraId="020D9483" w14:textId="18109DF6" w:rsidR="00CB26B6" w:rsidRPr="0030630E" w:rsidRDefault="00CB26B6" w:rsidP="00CB26B6">
                  <w:pPr>
                    <w:adjustRightInd w:val="0"/>
                    <w:snapToGrid w:val="0"/>
                    <w:jc w:val="center"/>
                    <w:rPr>
                      <w:szCs w:val="21"/>
                    </w:rPr>
                  </w:pPr>
                  <w:r w:rsidRPr="0030630E">
                    <w:rPr>
                      <w:szCs w:val="21"/>
                    </w:rPr>
                    <w:t>13</w:t>
                  </w:r>
                </w:p>
              </w:tc>
            </w:tr>
            <w:tr w:rsidR="0030630E" w:rsidRPr="0030630E" w14:paraId="0A09ADD2" w14:textId="77777777" w:rsidTr="00CB26B6">
              <w:tc>
                <w:tcPr>
                  <w:tcW w:w="1586" w:type="dxa"/>
                  <w:vMerge/>
                  <w:vAlign w:val="center"/>
                </w:tcPr>
                <w:p w14:paraId="4EC73077" w14:textId="77777777" w:rsidR="00CB26B6" w:rsidRPr="0030630E" w:rsidRDefault="00CB26B6" w:rsidP="00CB26B6">
                  <w:pPr>
                    <w:adjustRightInd w:val="0"/>
                    <w:snapToGrid w:val="0"/>
                    <w:jc w:val="center"/>
                    <w:rPr>
                      <w:szCs w:val="21"/>
                    </w:rPr>
                  </w:pPr>
                </w:p>
              </w:tc>
              <w:tc>
                <w:tcPr>
                  <w:tcW w:w="1248" w:type="dxa"/>
                  <w:vMerge/>
                  <w:vAlign w:val="center"/>
                </w:tcPr>
                <w:p w14:paraId="4A9B2643" w14:textId="77777777" w:rsidR="00CB26B6" w:rsidRPr="0030630E" w:rsidRDefault="00CB26B6" w:rsidP="00CB26B6">
                  <w:pPr>
                    <w:adjustRightInd w:val="0"/>
                    <w:snapToGrid w:val="0"/>
                    <w:jc w:val="center"/>
                    <w:rPr>
                      <w:szCs w:val="21"/>
                    </w:rPr>
                  </w:pPr>
                </w:p>
              </w:tc>
              <w:tc>
                <w:tcPr>
                  <w:tcW w:w="1134" w:type="dxa"/>
                  <w:vAlign w:val="center"/>
                </w:tcPr>
                <w:p w14:paraId="3D17BACC" w14:textId="3BD7389C" w:rsidR="00CB26B6" w:rsidRPr="0030630E" w:rsidRDefault="00CB26B6" w:rsidP="00CB26B6">
                  <w:pPr>
                    <w:adjustRightInd w:val="0"/>
                    <w:snapToGrid w:val="0"/>
                    <w:jc w:val="center"/>
                    <w:rPr>
                      <w:szCs w:val="21"/>
                    </w:rPr>
                  </w:pPr>
                  <w:r w:rsidRPr="0030630E">
                    <w:rPr>
                      <w:szCs w:val="21"/>
                    </w:rPr>
                    <w:t>13:35</w:t>
                  </w:r>
                </w:p>
              </w:tc>
              <w:tc>
                <w:tcPr>
                  <w:tcW w:w="1701" w:type="dxa"/>
                  <w:vAlign w:val="center"/>
                </w:tcPr>
                <w:p w14:paraId="5265F182" w14:textId="5088A681" w:rsidR="00CB26B6" w:rsidRPr="0030630E" w:rsidRDefault="00CB26B6" w:rsidP="00CB26B6">
                  <w:pPr>
                    <w:adjustRightInd w:val="0"/>
                    <w:snapToGrid w:val="0"/>
                    <w:jc w:val="center"/>
                    <w:rPr>
                      <w:szCs w:val="21"/>
                    </w:rPr>
                  </w:pPr>
                  <w:r w:rsidRPr="0030630E">
                    <w:rPr>
                      <w:szCs w:val="21"/>
                    </w:rPr>
                    <w:t>A190823631</w:t>
                  </w:r>
                </w:p>
              </w:tc>
              <w:tc>
                <w:tcPr>
                  <w:tcW w:w="2261" w:type="dxa"/>
                  <w:vAlign w:val="center"/>
                </w:tcPr>
                <w:p w14:paraId="2BEEFA6B" w14:textId="25688F49" w:rsidR="00CB26B6" w:rsidRPr="0030630E" w:rsidRDefault="00CB26B6" w:rsidP="00CB26B6">
                  <w:pPr>
                    <w:adjustRightInd w:val="0"/>
                    <w:snapToGrid w:val="0"/>
                    <w:jc w:val="center"/>
                    <w:rPr>
                      <w:szCs w:val="21"/>
                    </w:rPr>
                  </w:pPr>
                  <w:r w:rsidRPr="0030630E">
                    <w:rPr>
                      <w:szCs w:val="21"/>
                    </w:rPr>
                    <w:t>14</w:t>
                  </w:r>
                </w:p>
              </w:tc>
            </w:tr>
            <w:tr w:rsidR="0030630E" w:rsidRPr="0030630E" w14:paraId="38B27FCF" w14:textId="77777777" w:rsidTr="00CB26B6">
              <w:tc>
                <w:tcPr>
                  <w:tcW w:w="1586" w:type="dxa"/>
                  <w:vMerge/>
                  <w:vAlign w:val="center"/>
                </w:tcPr>
                <w:p w14:paraId="305E07B0" w14:textId="77777777" w:rsidR="00CB26B6" w:rsidRPr="0030630E" w:rsidRDefault="00CB26B6" w:rsidP="00CB26B6">
                  <w:pPr>
                    <w:adjustRightInd w:val="0"/>
                    <w:snapToGrid w:val="0"/>
                    <w:jc w:val="center"/>
                    <w:rPr>
                      <w:szCs w:val="21"/>
                    </w:rPr>
                  </w:pPr>
                </w:p>
              </w:tc>
              <w:tc>
                <w:tcPr>
                  <w:tcW w:w="1248" w:type="dxa"/>
                  <w:vMerge w:val="restart"/>
                  <w:vAlign w:val="center"/>
                </w:tcPr>
                <w:p w14:paraId="2259BFD5" w14:textId="77777777" w:rsidR="00CB26B6" w:rsidRPr="0030630E" w:rsidRDefault="00CB26B6" w:rsidP="00CB26B6">
                  <w:pPr>
                    <w:adjustRightInd w:val="0"/>
                    <w:snapToGrid w:val="0"/>
                    <w:jc w:val="center"/>
                    <w:rPr>
                      <w:szCs w:val="21"/>
                    </w:rPr>
                  </w:pPr>
                  <w:r w:rsidRPr="0030630E">
                    <w:rPr>
                      <w:szCs w:val="21"/>
                    </w:rPr>
                    <w:t>北厂界</w:t>
                  </w:r>
                </w:p>
              </w:tc>
              <w:tc>
                <w:tcPr>
                  <w:tcW w:w="1134" w:type="dxa"/>
                  <w:vAlign w:val="center"/>
                </w:tcPr>
                <w:p w14:paraId="68212080" w14:textId="305AB081" w:rsidR="00CB26B6" w:rsidRPr="0030630E" w:rsidRDefault="00CB26B6" w:rsidP="00CB26B6">
                  <w:pPr>
                    <w:adjustRightInd w:val="0"/>
                    <w:snapToGrid w:val="0"/>
                    <w:jc w:val="center"/>
                    <w:rPr>
                      <w:szCs w:val="21"/>
                    </w:rPr>
                  </w:pPr>
                  <w:r w:rsidRPr="0030630E">
                    <w:rPr>
                      <w:szCs w:val="21"/>
                    </w:rPr>
                    <w:t>8:46</w:t>
                  </w:r>
                </w:p>
              </w:tc>
              <w:tc>
                <w:tcPr>
                  <w:tcW w:w="1701" w:type="dxa"/>
                  <w:vAlign w:val="center"/>
                </w:tcPr>
                <w:p w14:paraId="59E8AB56" w14:textId="0D89D302" w:rsidR="00CB26B6" w:rsidRPr="0030630E" w:rsidRDefault="00CB26B6" w:rsidP="00CB6C4F">
                  <w:pPr>
                    <w:adjustRightInd w:val="0"/>
                    <w:snapToGrid w:val="0"/>
                    <w:jc w:val="center"/>
                    <w:rPr>
                      <w:szCs w:val="21"/>
                    </w:rPr>
                  </w:pPr>
                  <w:r w:rsidRPr="0030630E">
                    <w:rPr>
                      <w:szCs w:val="21"/>
                    </w:rPr>
                    <w:t>A190823</w:t>
                  </w:r>
                  <w:r w:rsidR="00CB6C4F" w:rsidRPr="0030630E">
                    <w:rPr>
                      <w:rFonts w:hint="eastAsia"/>
                      <w:szCs w:val="21"/>
                    </w:rPr>
                    <w:t>6</w:t>
                  </w:r>
                  <w:r w:rsidRPr="0030630E">
                    <w:rPr>
                      <w:szCs w:val="21"/>
                    </w:rPr>
                    <w:t>20</w:t>
                  </w:r>
                </w:p>
              </w:tc>
              <w:tc>
                <w:tcPr>
                  <w:tcW w:w="2261" w:type="dxa"/>
                  <w:vAlign w:val="center"/>
                </w:tcPr>
                <w:p w14:paraId="4E01DE1B" w14:textId="78A8475C" w:rsidR="00CB26B6" w:rsidRPr="0030630E" w:rsidRDefault="00CB26B6" w:rsidP="00CB26B6">
                  <w:pPr>
                    <w:adjustRightInd w:val="0"/>
                    <w:snapToGrid w:val="0"/>
                    <w:jc w:val="center"/>
                    <w:rPr>
                      <w:szCs w:val="21"/>
                    </w:rPr>
                  </w:pPr>
                  <w:r w:rsidRPr="0030630E">
                    <w:rPr>
                      <w:szCs w:val="21"/>
                    </w:rPr>
                    <w:t>16</w:t>
                  </w:r>
                </w:p>
              </w:tc>
            </w:tr>
            <w:tr w:rsidR="0030630E" w:rsidRPr="0030630E" w14:paraId="2528F30E" w14:textId="77777777" w:rsidTr="00CB26B6">
              <w:tc>
                <w:tcPr>
                  <w:tcW w:w="1586" w:type="dxa"/>
                  <w:vMerge/>
                  <w:vAlign w:val="center"/>
                </w:tcPr>
                <w:p w14:paraId="32DE0569" w14:textId="77777777" w:rsidR="00CB26B6" w:rsidRPr="0030630E" w:rsidRDefault="00CB26B6" w:rsidP="00CB26B6">
                  <w:pPr>
                    <w:adjustRightInd w:val="0"/>
                    <w:snapToGrid w:val="0"/>
                    <w:jc w:val="center"/>
                    <w:rPr>
                      <w:szCs w:val="21"/>
                    </w:rPr>
                  </w:pPr>
                </w:p>
              </w:tc>
              <w:tc>
                <w:tcPr>
                  <w:tcW w:w="1248" w:type="dxa"/>
                  <w:vMerge/>
                  <w:vAlign w:val="center"/>
                </w:tcPr>
                <w:p w14:paraId="0A82657D" w14:textId="77777777" w:rsidR="00CB26B6" w:rsidRPr="0030630E" w:rsidRDefault="00CB26B6" w:rsidP="00CB26B6">
                  <w:pPr>
                    <w:adjustRightInd w:val="0"/>
                    <w:snapToGrid w:val="0"/>
                    <w:jc w:val="center"/>
                    <w:rPr>
                      <w:szCs w:val="21"/>
                    </w:rPr>
                  </w:pPr>
                </w:p>
              </w:tc>
              <w:tc>
                <w:tcPr>
                  <w:tcW w:w="1134" w:type="dxa"/>
                  <w:vAlign w:val="center"/>
                </w:tcPr>
                <w:p w14:paraId="477C25CE" w14:textId="6AC69200" w:rsidR="00CB26B6" w:rsidRPr="0030630E" w:rsidRDefault="00CB26B6" w:rsidP="00CB26B6">
                  <w:pPr>
                    <w:adjustRightInd w:val="0"/>
                    <w:snapToGrid w:val="0"/>
                    <w:jc w:val="center"/>
                    <w:rPr>
                      <w:szCs w:val="21"/>
                    </w:rPr>
                  </w:pPr>
                  <w:r w:rsidRPr="0030630E">
                    <w:rPr>
                      <w:szCs w:val="21"/>
                    </w:rPr>
                    <w:t>10:49</w:t>
                  </w:r>
                </w:p>
              </w:tc>
              <w:tc>
                <w:tcPr>
                  <w:tcW w:w="1701" w:type="dxa"/>
                  <w:vAlign w:val="center"/>
                </w:tcPr>
                <w:p w14:paraId="00C32EED" w14:textId="5EDBF452" w:rsidR="00CB26B6" w:rsidRPr="0030630E" w:rsidRDefault="00CB26B6" w:rsidP="00CB26B6">
                  <w:pPr>
                    <w:adjustRightInd w:val="0"/>
                    <w:snapToGrid w:val="0"/>
                    <w:jc w:val="center"/>
                    <w:rPr>
                      <w:szCs w:val="21"/>
                    </w:rPr>
                  </w:pPr>
                  <w:r w:rsidRPr="0030630E">
                    <w:rPr>
                      <w:szCs w:val="21"/>
                    </w:rPr>
                    <w:t>A190823624</w:t>
                  </w:r>
                </w:p>
              </w:tc>
              <w:tc>
                <w:tcPr>
                  <w:tcW w:w="2261" w:type="dxa"/>
                  <w:vAlign w:val="center"/>
                </w:tcPr>
                <w:p w14:paraId="5AEBDA77" w14:textId="3738E467" w:rsidR="00CB26B6" w:rsidRPr="0030630E" w:rsidRDefault="00CB26B6" w:rsidP="00CB26B6">
                  <w:pPr>
                    <w:adjustRightInd w:val="0"/>
                    <w:snapToGrid w:val="0"/>
                    <w:jc w:val="center"/>
                    <w:rPr>
                      <w:szCs w:val="21"/>
                    </w:rPr>
                  </w:pPr>
                  <w:r w:rsidRPr="0030630E">
                    <w:rPr>
                      <w:szCs w:val="21"/>
                    </w:rPr>
                    <w:t>16</w:t>
                  </w:r>
                </w:p>
              </w:tc>
            </w:tr>
            <w:tr w:rsidR="0030630E" w:rsidRPr="0030630E" w14:paraId="729BC4D5" w14:textId="77777777" w:rsidTr="00CB26B6">
              <w:tc>
                <w:tcPr>
                  <w:tcW w:w="1586" w:type="dxa"/>
                  <w:vMerge/>
                  <w:vAlign w:val="center"/>
                </w:tcPr>
                <w:p w14:paraId="2F012DA3" w14:textId="77777777" w:rsidR="00CB26B6" w:rsidRPr="0030630E" w:rsidRDefault="00CB26B6" w:rsidP="00CB26B6">
                  <w:pPr>
                    <w:adjustRightInd w:val="0"/>
                    <w:snapToGrid w:val="0"/>
                    <w:jc w:val="center"/>
                    <w:rPr>
                      <w:szCs w:val="21"/>
                    </w:rPr>
                  </w:pPr>
                </w:p>
              </w:tc>
              <w:tc>
                <w:tcPr>
                  <w:tcW w:w="1248" w:type="dxa"/>
                  <w:vMerge/>
                  <w:vAlign w:val="center"/>
                </w:tcPr>
                <w:p w14:paraId="5B409FFA" w14:textId="77777777" w:rsidR="00CB26B6" w:rsidRPr="0030630E" w:rsidRDefault="00CB26B6" w:rsidP="00CB26B6">
                  <w:pPr>
                    <w:adjustRightInd w:val="0"/>
                    <w:snapToGrid w:val="0"/>
                    <w:jc w:val="center"/>
                    <w:rPr>
                      <w:szCs w:val="21"/>
                    </w:rPr>
                  </w:pPr>
                </w:p>
              </w:tc>
              <w:tc>
                <w:tcPr>
                  <w:tcW w:w="1134" w:type="dxa"/>
                  <w:vAlign w:val="center"/>
                </w:tcPr>
                <w:p w14:paraId="59462AE3" w14:textId="1C9F0B80" w:rsidR="00CB26B6" w:rsidRPr="0030630E" w:rsidRDefault="00CB26B6" w:rsidP="00CB26B6">
                  <w:pPr>
                    <w:adjustRightInd w:val="0"/>
                    <w:snapToGrid w:val="0"/>
                    <w:jc w:val="center"/>
                    <w:rPr>
                      <w:szCs w:val="21"/>
                    </w:rPr>
                  </w:pPr>
                  <w:r w:rsidRPr="0030630E">
                    <w:rPr>
                      <w:szCs w:val="21"/>
                    </w:rPr>
                    <w:t>12:17</w:t>
                  </w:r>
                </w:p>
              </w:tc>
              <w:tc>
                <w:tcPr>
                  <w:tcW w:w="1701" w:type="dxa"/>
                  <w:vAlign w:val="center"/>
                </w:tcPr>
                <w:p w14:paraId="73E823F9" w14:textId="1C88FD4D" w:rsidR="00CB26B6" w:rsidRPr="0030630E" w:rsidRDefault="00CB26B6" w:rsidP="00CB26B6">
                  <w:pPr>
                    <w:adjustRightInd w:val="0"/>
                    <w:snapToGrid w:val="0"/>
                    <w:jc w:val="center"/>
                    <w:rPr>
                      <w:szCs w:val="21"/>
                    </w:rPr>
                  </w:pPr>
                  <w:r w:rsidRPr="0030630E">
                    <w:rPr>
                      <w:szCs w:val="21"/>
                    </w:rPr>
                    <w:t>A190823628</w:t>
                  </w:r>
                </w:p>
              </w:tc>
              <w:tc>
                <w:tcPr>
                  <w:tcW w:w="2261" w:type="dxa"/>
                  <w:vAlign w:val="center"/>
                </w:tcPr>
                <w:p w14:paraId="2BB8FBAC" w14:textId="4E6A379B" w:rsidR="00CB26B6" w:rsidRPr="0030630E" w:rsidRDefault="00CB26B6" w:rsidP="00CB26B6">
                  <w:pPr>
                    <w:adjustRightInd w:val="0"/>
                    <w:snapToGrid w:val="0"/>
                    <w:jc w:val="center"/>
                    <w:rPr>
                      <w:szCs w:val="21"/>
                    </w:rPr>
                  </w:pPr>
                  <w:r w:rsidRPr="0030630E">
                    <w:rPr>
                      <w:szCs w:val="21"/>
                    </w:rPr>
                    <w:t>15</w:t>
                  </w:r>
                </w:p>
              </w:tc>
            </w:tr>
            <w:tr w:rsidR="0030630E" w:rsidRPr="0030630E" w14:paraId="0043A1BB" w14:textId="77777777" w:rsidTr="00CB26B6">
              <w:tc>
                <w:tcPr>
                  <w:tcW w:w="1586" w:type="dxa"/>
                  <w:vMerge/>
                  <w:vAlign w:val="center"/>
                </w:tcPr>
                <w:p w14:paraId="5CDB06EE" w14:textId="77777777" w:rsidR="00CB26B6" w:rsidRPr="0030630E" w:rsidRDefault="00CB26B6" w:rsidP="00CB26B6">
                  <w:pPr>
                    <w:adjustRightInd w:val="0"/>
                    <w:snapToGrid w:val="0"/>
                    <w:jc w:val="center"/>
                    <w:rPr>
                      <w:szCs w:val="21"/>
                    </w:rPr>
                  </w:pPr>
                </w:p>
              </w:tc>
              <w:tc>
                <w:tcPr>
                  <w:tcW w:w="1248" w:type="dxa"/>
                  <w:vMerge/>
                  <w:vAlign w:val="center"/>
                </w:tcPr>
                <w:p w14:paraId="59A5B359" w14:textId="77777777" w:rsidR="00CB26B6" w:rsidRPr="0030630E" w:rsidRDefault="00CB26B6" w:rsidP="00CB26B6">
                  <w:pPr>
                    <w:adjustRightInd w:val="0"/>
                    <w:snapToGrid w:val="0"/>
                    <w:jc w:val="center"/>
                    <w:rPr>
                      <w:szCs w:val="21"/>
                    </w:rPr>
                  </w:pPr>
                </w:p>
              </w:tc>
              <w:tc>
                <w:tcPr>
                  <w:tcW w:w="1134" w:type="dxa"/>
                  <w:vAlign w:val="center"/>
                </w:tcPr>
                <w:p w14:paraId="44DE43D5" w14:textId="5BE41DD5" w:rsidR="00CB26B6" w:rsidRPr="0030630E" w:rsidRDefault="00CB26B6" w:rsidP="00CB26B6">
                  <w:pPr>
                    <w:adjustRightInd w:val="0"/>
                    <w:snapToGrid w:val="0"/>
                    <w:jc w:val="center"/>
                    <w:rPr>
                      <w:szCs w:val="21"/>
                    </w:rPr>
                  </w:pPr>
                  <w:r w:rsidRPr="0030630E">
                    <w:rPr>
                      <w:szCs w:val="21"/>
                    </w:rPr>
                    <w:t>13:40</w:t>
                  </w:r>
                </w:p>
              </w:tc>
              <w:tc>
                <w:tcPr>
                  <w:tcW w:w="1701" w:type="dxa"/>
                  <w:vAlign w:val="center"/>
                </w:tcPr>
                <w:p w14:paraId="1DDD2ECD" w14:textId="59595D21" w:rsidR="00CB26B6" w:rsidRPr="0030630E" w:rsidRDefault="00CB26B6" w:rsidP="00CB26B6">
                  <w:pPr>
                    <w:adjustRightInd w:val="0"/>
                    <w:snapToGrid w:val="0"/>
                    <w:jc w:val="center"/>
                    <w:rPr>
                      <w:szCs w:val="21"/>
                    </w:rPr>
                  </w:pPr>
                  <w:r w:rsidRPr="0030630E">
                    <w:rPr>
                      <w:szCs w:val="21"/>
                    </w:rPr>
                    <w:t>A190823632</w:t>
                  </w:r>
                </w:p>
              </w:tc>
              <w:tc>
                <w:tcPr>
                  <w:tcW w:w="2261" w:type="dxa"/>
                  <w:vAlign w:val="center"/>
                </w:tcPr>
                <w:p w14:paraId="495941F1" w14:textId="54569247" w:rsidR="00CB26B6" w:rsidRPr="0030630E" w:rsidRDefault="00CB26B6" w:rsidP="00CB26B6">
                  <w:pPr>
                    <w:adjustRightInd w:val="0"/>
                    <w:snapToGrid w:val="0"/>
                    <w:jc w:val="center"/>
                    <w:rPr>
                      <w:szCs w:val="21"/>
                    </w:rPr>
                  </w:pPr>
                  <w:r w:rsidRPr="0030630E">
                    <w:rPr>
                      <w:szCs w:val="21"/>
                    </w:rPr>
                    <w:t>17</w:t>
                  </w:r>
                </w:p>
              </w:tc>
            </w:tr>
            <w:tr w:rsidR="0030630E" w:rsidRPr="0030630E" w14:paraId="081462AA" w14:textId="77777777" w:rsidTr="00CB26B6">
              <w:tc>
                <w:tcPr>
                  <w:tcW w:w="1586" w:type="dxa"/>
                  <w:vMerge w:val="restart"/>
                  <w:vAlign w:val="center"/>
                </w:tcPr>
                <w:p w14:paraId="3DA03AFB" w14:textId="77777777" w:rsidR="00CB26B6" w:rsidRPr="0030630E" w:rsidRDefault="00CB26B6" w:rsidP="00CB26B6">
                  <w:pPr>
                    <w:adjustRightInd w:val="0"/>
                    <w:snapToGrid w:val="0"/>
                    <w:jc w:val="center"/>
                    <w:rPr>
                      <w:szCs w:val="21"/>
                    </w:rPr>
                  </w:pPr>
                  <w:r w:rsidRPr="0030630E">
                    <w:rPr>
                      <w:szCs w:val="21"/>
                    </w:rPr>
                    <w:t>2019</w:t>
                  </w:r>
                  <w:r w:rsidRPr="0030630E">
                    <w:rPr>
                      <w:szCs w:val="21"/>
                    </w:rPr>
                    <w:t>年</w:t>
                  </w:r>
                </w:p>
                <w:p w14:paraId="470383EE" w14:textId="77777777" w:rsidR="00CB26B6" w:rsidRPr="0030630E" w:rsidRDefault="00CB26B6" w:rsidP="00CB26B6">
                  <w:pPr>
                    <w:adjustRightInd w:val="0"/>
                    <w:snapToGrid w:val="0"/>
                    <w:jc w:val="center"/>
                    <w:rPr>
                      <w:szCs w:val="21"/>
                    </w:rPr>
                  </w:pPr>
                  <w:r w:rsidRPr="0030630E">
                    <w:rPr>
                      <w:szCs w:val="21"/>
                    </w:rPr>
                    <w:t>8</w:t>
                  </w:r>
                  <w:r w:rsidRPr="0030630E">
                    <w:rPr>
                      <w:szCs w:val="21"/>
                    </w:rPr>
                    <w:t>月</w:t>
                  </w:r>
                  <w:r w:rsidRPr="0030630E">
                    <w:rPr>
                      <w:szCs w:val="21"/>
                    </w:rPr>
                    <w:t>24</w:t>
                  </w:r>
                  <w:r w:rsidRPr="0030630E">
                    <w:rPr>
                      <w:szCs w:val="21"/>
                    </w:rPr>
                    <w:t>日</w:t>
                  </w:r>
                </w:p>
              </w:tc>
              <w:tc>
                <w:tcPr>
                  <w:tcW w:w="1248" w:type="dxa"/>
                  <w:vMerge w:val="restart"/>
                  <w:vAlign w:val="center"/>
                </w:tcPr>
                <w:p w14:paraId="6CE91408" w14:textId="77777777" w:rsidR="00CB26B6" w:rsidRPr="0030630E" w:rsidRDefault="00CB26B6" w:rsidP="00CB26B6">
                  <w:pPr>
                    <w:adjustRightInd w:val="0"/>
                    <w:snapToGrid w:val="0"/>
                    <w:jc w:val="center"/>
                    <w:rPr>
                      <w:szCs w:val="21"/>
                    </w:rPr>
                  </w:pPr>
                  <w:r w:rsidRPr="0030630E">
                    <w:rPr>
                      <w:szCs w:val="21"/>
                    </w:rPr>
                    <w:t>东厂界</w:t>
                  </w:r>
                </w:p>
              </w:tc>
              <w:tc>
                <w:tcPr>
                  <w:tcW w:w="1134" w:type="dxa"/>
                  <w:vAlign w:val="center"/>
                </w:tcPr>
                <w:p w14:paraId="44B25730" w14:textId="18369F16" w:rsidR="00CB26B6" w:rsidRPr="0030630E" w:rsidRDefault="00CB26B6" w:rsidP="00CB26B6">
                  <w:pPr>
                    <w:adjustRightInd w:val="0"/>
                    <w:snapToGrid w:val="0"/>
                    <w:jc w:val="center"/>
                    <w:rPr>
                      <w:szCs w:val="21"/>
                    </w:rPr>
                  </w:pPr>
                  <w:r w:rsidRPr="0030630E">
                    <w:rPr>
                      <w:szCs w:val="21"/>
                    </w:rPr>
                    <w:t>9:03</w:t>
                  </w:r>
                </w:p>
              </w:tc>
              <w:tc>
                <w:tcPr>
                  <w:tcW w:w="1701" w:type="dxa"/>
                  <w:vAlign w:val="center"/>
                </w:tcPr>
                <w:p w14:paraId="08C7B604" w14:textId="0281DB0C" w:rsidR="00CB26B6" w:rsidRPr="0030630E" w:rsidRDefault="00CB26B6" w:rsidP="00CB26B6">
                  <w:pPr>
                    <w:adjustRightInd w:val="0"/>
                    <w:snapToGrid w:val="0"/>
                    <w:jc w:val="center"/>
                    <w:rPr>
                      <w:szCs w:val="21"/>
                    </w:rPr>
                  </w:pPr>
                  <w:r w:rsidRPr="0030630E">
                    <w:rPr>
                      <w:szCs w:val="21"/>
                    </w:rPr>
                    <w:t>A190824617</w:t>
                  </w:r>
                </w:p>
              </w:tc>
              <w:tc>
                <w:tcPr>
                  <w:tcW w:w="2261" w:type="dxa"/>
                  <w:vAlign w:val="center"/>
                </w:tcPr>
                <w:p w14:paraId="709E684E" w14:textId="4ABD1CD9" w:rsidR="00CB26B6" w:rsidRPr="0030630E" w:rsidRDefault="00CB26B6" w:rsidP="00CB26B6">
                  <w:pPr>
                    <w:adjustRightInd w:val="0"/>
                    <w:snapToGrid w:val="0"/>
                    <w:jc w:val="center"/>
                    <w:rPr>
                      <w:szCs w:val="21"/>
                    </w:rPr>
                  </w:pPr>
                  <w:r w:rsidRPr="0030630E">
                    <w:rPr>
                      <w:szCs w:val="21"/>
                    </w:rPr>
                    <w:t>14</w:t>
                  </w:r>
                </w:p>
              </w:tc>
            </w:tr>
            <w:tr w:rsidR="0030630E" w:rsidRPr="0030630E" w14:paraId="14300388" w14:textId="77777777" w:rsidTr="00CB26B6">
              <w:tc>
                <w:tcPr>
                  <w:tcW w:w="1586" w:type="dxa"/>
                  <w:vMerge/>
                  <w:vAlign w:val="center"/>
                </w:tcPr>
                <w:p w14:paraId="1119BDA5" w14:textId="77777777" w:rsidR="00CB26B6" w:rsidRPr="0030630E" w:rsidRDefault="00CB26B6" w:rsidP="00CB26B6">
                  <w:pPr>
                    <w:adjustRightInd w:val="0"/>
                    <w:snapToGrid w:val="0"/>
                    <w:jc w:val="center"/>
                    <w:rPr>
                      <w:szCs w:val="21"/>
                    </w:rPr>
                  </w:pPr>
                </w:p>
              </w:tc>
              <w:tc>
                <w:tcPr>
                  <w:tcW w:w="1248" w:type="dxa"/>
                  <w:vMerge/>
                  <w:vAlign w:val="center"/>
                </w:tcPr>
                <w:p w14:paraId="238D2B06" w14:textId="77777777" w:rsidR="00CB26B6" w:rsidRPr="0030630E" w:rsidRDefault="00CB26B6" w:rsidP="00CB26B6">
                  <w:pPr>
                    <w:adjustRightInd w:val="0"/>
                    <w:snapToGrid w:val="0"/>
                    <w:jc w:val="center"/>
                    <w:rPr>
                      <w:szCs w:val="21"/>
                    </w:rPr>
                  </w:pPr>
                </w:p>
              </w:tc>
              <w:tc>
                <w:tcPr>
                  <w:tcW w:w="1134" w:type="dxa"/>
                  <w:vAlign w:val="center"/>
                </w:tcPr>
                <w:p w14:paraId="79B854FA" w14:textId="5408813B" w:rsidR="00CB26B6" w:rsidRPr="0030630E" w:rsidRDefault="00CB26B6" w:rsidP="00CB26B6">
                  <w:pPr>
                    <w:adjustRightInd w:val="0"/>
                    <w:snapToGrid w:val="0"/>
                    <w:jc w:val="center"/>
                    <w:rPr>
                      <w:szCs w:val="21"/>
                    </w:rPr>
                  </w:pPr>
                  <w:r w:rsidRPr="0030630E">
                    <w:rPr>
                      <w:szCs w:val="21"/>
                    </w:rPr>
                    <w:t>10:31</w:t>
                  </w:r>
                </w:p>
              </w:tc>
              <w:tc>
                <w:tcPr>
                  <w:tcW w:w="1701" w:type="dxa"/>
                  <w:vAlign w:val="center"/>
                </w:tcPr>
                <w:p w14:paraId="2FA0E5D2" w14:textId="3080571D" w:rsidR="00CB26B6" w:rsidRPr="0030630E" w:rsidRDefault="00CB26B6" w:rsidP="0022789A">
                  <w:pPr>
                    <w:adjustRightInd w:val="0"/>
                    <w:snapToGrid w:val="0"/>
                    <w:jc w:val="center"/>
                    <w:rPr>
                      <w:szCs w:val="21"/>
                    </w:rPr>
                  </w:pPr>
                  <w:r w:rsidRPr="0030630E">
                    <w:rPr>
                      <w:szCs w:val="21"/>
                    </w:rPr>
                    <w:t>A1</w:t>
                  </w:r>
                  <w:r w:rsidR="0022789A" w:rsidRPr="0030630E">
                    <w:rPr>
                      <w:rFonts w:hint="eastAsia"/>
                      <w:szCs w:val="21"/>
                    </w:rPr>
                    <w:t>9</w:t>
                  </w:r>
                  <w:r w:rsidRPr="0030630E">
                    <w:rPr>
                      <w:szCs w:val="21"/>
                    </w:rPr>
                    <w:t>0824621</w:t>
                  </w:r>
                </w:p>
              </w:tc>
              <w:tc>
                <w:tcPr>
                  <w:tcW w:w="2261" w:type="dxa"/>
                  <w:vAlign w:val="center"/>
                </w:tcPr>
                <w:p w14:paraId="4A9D6B73" w14:textId="2E08C3FF" w:rsidR="00CB26B6" w:rsidRPr="0030630E" w:rsidRDefault="00CB26B6" w:rsidP="00CB26B6">
                  <w:pPr>
                    <w:adjustRightInd w:val="0"/>
                    <w:snapToGrid w:val="0"/>
                    <w:jc w:val="center"/>
                    <w:rPr>
                      <w:szCs w:val="21"/>
                    </w:rPr>
                  </w:pPr>
                  <w:r w:rsidRPr="0030630E">
                    <w:rPr>
                      <w:szCs w:val="21"/>
                    </w:rPr>
                    <w:t>15</w:t>
                  </w:r>
                </w:p>
              </w:tc>
            </w:tr>
            <w:tr w:rsidR="0030630E" w:rsidRPr="0030630E" w14:paraId="4679AA6A" w14:textId="77777777" w:rsidTr="00CB26B6">
              <w:tc>
                <w:tcPr>
                  <w:tcW w:w="1586" w:type="dxa"/>
                  <w:vMerge/>
                  <w:vAlign w:val="center"/>
                </w:tcPr>
                <w:p w14:paraId="11042956" w14:textId="77777777" w:rsidR="00CB26B6" w:rsidRPr="0030630E" w:rsidRDefault="00CB26B6" w:rsidP="00CB26B6">
                  <w:pPr>
                    <w:adjustRightInd w:val="0"/>
                    <w:snapToGrid w:val="0"/>
                    <w:jc w:val="center"/>
                    <w:rPr>
                      <w:szCs w:val="21"/>
                    </w:rPr>
                  </w:pPr>
                </w:p>
              </w:tc>
              <w:tc>
                <w:tcPr>
                  <w:tcW w:w="1248" w:type="dxa"/>
                  <w:vMerge/>
                  <w:vAlign w:val="center"/>
                </w:tcPr>
                <w:p w14:paraId="67B2932B" w14:textId="77777777" w:rsidR="00CB26B6" w:rsidRPr="0030630E" w:rsidRDefault="00CB26B6" w:rsidP="00CB26B6">
                  <w:pPr>
                    <w:adjustRightInd w:val="0"/>
                    <w:snapToGrid w:val="0"/>
                    <w:jc w:val="center"/>
                    <w:rPr>
                      <w:szCs w:val="21"/>
                    </w:rPr>
                  </w:pPr>
                </w:p>
              </w:tc>
              <w:tc>
                <w:tcPr>
                  <w:tcW w:w="1134" w:type="dxa"/>
                  <w:vAlign w:val="center"/>
                </w:tcPr>
                <w:p w14:paraId="48C4CB09" w14:textId="57E73CDB" w:rsidR="00CB26B6" w:rsidRPr="0030630E" w:rsidRDefault="00CB26B6" w:rsidP="00CB26B6">
                  <w:pPr>
                    <w:adjustRightInd w:val="0"/>
                    <w:snapToGrid w:val="0"/>
                    <w:jc w:val="center"/>
                    <w:rPr>
                      <w:szCs w:val="21"/>
                    </w:rPr>
                  </w:pPr>
                  <w:r w:rsidRPr="0030630E">
                    <w:rPr>
                      <w:szCs w:val="21"/>
                    </w:rPr>
                    <w:t>11</w:t>
                  </w:r>
                  <w:r w:rsidR="00D20046" w:rsidRPr="0030630E">
                    <w:rPr>
                      <w:szCs w:val="21"/>
                    </w:rPr>
                    <w:t>:</w:t>
                  </w:r>
                  <w:r w:rsidRPr="0030630E">
                    <w:rPr>
                      <w:szCs w:val="21"/>
                    </w:rPr>
                    <w:t>41</w:t>
                  </w:r>
                </w:p>
              </w:tc>
              <w:tc>
                <w:tcPr>
                  <w:tcW w:w="1701" w:type="dxa"/>
                  <w:vAlign w:val="center"/>
                </w:tcPr>
                <w:p w14:paraId="40AE001F" w14:textId="27F2E6E1" w:rsidR="00CB26B6" w:rsidRPr="0030630E" w:rsidRDefault="00CB26B6" w:rsidP="00CB26B6">
                  <w:pPr>
                    <w:adjustRightInd w:val="0"/>
                    <w:snapToGrid w:val="0"/>
                    <w:jc w:val="center"/>
                    <w:rPr>
                      <w:szCs w:val="21"/>
                    </w:rPr>
                  </w:pPr>
                  <w:r w:rsidRPr="0030630E">
                    <w:rPr>
                      <w:szCs w:val="21"/>
                    </w:rPr>
                    <w:t>A190824625</w:t>
                  </w:r>
                </w:p>
              </w:tc>
              <w:tc>
                <w:tcPr>
                  <w:tcW w:w="2261" w:type="dxa"/>
                  <w:vAlign w:val="center"/>
                </w:tcPr>
                <w:p w14:paraId="6E4775A8" w14:textId="2C8FFE50" w:rsidR="00CB26B6" w:rsidRPr="0030630E" w:rsidRDefault="00CB26B6" w:rsidP="00CB26B6">
                  <w:pPr>
                    <w:adjustRightInd w:val="0"/>
                    <w:snapToGrid w:val="0"/>
                    <w:jc w:val="center"/>
                    <w:rPr>
                      <w:szCs w:val="21"/>
                    </w:rPr>
                  </w:pPr>
                  <w:r w:rsidRPr="0030630E">
                    <w:rPr>
                      <w:szCs w:val="21"/>
                    </w:rPr>
                    <w:t>14</w:t>
                  </w:r>
                </w:p>
              </w:tc>
            </w:tr>
            <w:tr w:rsidR="0030630E" w:rsidRPr="0030630E" w14:paraId="3B4F843A" w14:textId="77777777" w:rsidTr="00CB26B6">
              <w:tc>
                <w:tcPr>
                  <w:tcW w:w="1586" w:type="dxa"/>
                  <w:vMerge/>
                  <w:vAlign w:val="center"/>
                </w:tcPr>
                <w:p w14:paraId="448B6C10" w14:textId="77777777" w:rsidR="00CB26B6" w:rsidRPr="0030630E" w:rsidRDefault="00CB26B6" w:rsidP="00CB26B6">
                  <w:pPr>
                    <w:adjustRightInd w:val="0"/>
                    <w:snapToGrid w:val="0"/>
                    <w:jc w:val="center"/>
                    <w:rPr>
                      <w:szCs w:val="21"/>
                    </w:rPr>
                  </w:pPr>
                </w:p>
              </w:tc>
              <w:tc>
                <w:tcPr>
                  <w:tcW w:w="1248" w:type="dxa"/>
                  <w:vMerge/>
                  <w:vAlign w:val="center"/>
                </w:tcPr>
                <w:p w14:paraId="33BD8D8F" w14:textId="77777777" w:rsidR="00CB26B6" w:rsidRPr="0030630E" w:rsidRDefault="00CB26B6" w:rsidP="00CB26B6">
                  <w:pPr>
                    <w:adjustRightInd w:val="0"/>
                    <w:snapToGrid w:val="0"/>
                    <w:jc w:val="center"/>
                    <w:rPr>
                      <w:szCs w:val="21"/>
                    </w:rPr>
                  </w:pPr>
                </w:p>
              </w:tc>
              <w:tc>
                <w:tcPr>
                  <w:tcW w:w="1134" w:type="dxa"/>
                  <w:vAlign w:val="center"/>
                </w:tcPr>
                <w:p w14:paraId="09EC886F" w14:textId="2B1BFBDC" w:rsidR="00CB26B6" w:rsidRPr="0030630E" w:rsidRDefault="00CB26B6" w:rsidP="00CB26B6">
                  <w:pPr>
                    <w:adjustRightInd w:val="0"/>
                    <w:snapToGrid w:val="0"/>
                    <w:jc w:val="center"/>
                    <w:rPr>
                      <w:szCs w:val="21"/>
                    </w:rPr>
                  </w:pPr>
                  <w:r w:rsidRPr="0030630E">
                    <w:rPr>
                      <w:szCs w:val="21"/>
                    </w:rPr>
                    <w:t>13:10</w:t>
                  </w:r>
                </w:p>
              </w:tc>
              <w:tc>
                <w:tcPr>
                  <w:tcW w:w="1701" w:type="dxa"/>
                  <w:vAlign w:val="center"/>
                </w:tcPr>
                <w:p w14:paraId="523AC9DD" w14:textId="6B99F49F" w:rsidR="00CB26B6" w:rsidRPr="0030630E" w:rsidRDefault="00CB26B6" w:rsidP="00CB26B6">
                  <w:pPr>
                    <w:adjustRightInd w:val="0"/>
                    <w:snapToGrid w:val="0"/>
                    <w:jc w:val="center"/>
                    <w:rPr>
                      <w:szCs w:val="21"/>
                    </w:rPr>
                  </w:pPr>
                  <w:r w:rsidRPr="0030630E">
                    <w:rPr>
                      <w:szCs w:val="21"/>
                    </w:rPr>
                    <w:t>A190824629</w:t>
                  </w:r>
                </w:p>
              </w:tc>
              <w:tc>
                <w:tcPr>
                  <w:tcW w:w="2261" w:type="dxa"/>
                  <w:vAlign w:val="center"/>
                </w:tcPr>
                <w:p w14:paraId="345EFE53" w14:textId="0C4A5F77" w:rsidR="00CB26B6" w:rsidRPr="0030630E" w:rsidRDefault="00CB26B6" w:rsidP="00CB26B6">
                  <w:pPr>
                    <w:adjustRightInd w:val="0"/>
                    <w:snapToGrid w:val="0"/>
                    <w:jc w:val="center"/>
                    <w:rPr>
                      <w:szCs w:val="21"/>
                    </w:rPr>
                  </w:pPr>
                  <w:r w:rsidRPr="0030630E">
                    <w:rPr>
                      <w:szCs w:val="21"/>
                    </w:rPr>
                    <w:t>15</w:t>
                  </w:r>
                </w:p>
              </w:tc>
            </w:tr>
            <w:tr w:rsidR="0030630E" w:rsidRPr="0030630E" w14:paraId="56D29FCD" w14:textId="77777777" w:rsidTr="00CB26B6">
              <w:tc>
                <w:tcPr>
                  <w:tcW w:w="1586" w:type="dxa"/>
                  <w:vMerge/>
                  <w:vAlign w:val="center"/>
                </w:tcPr>
                <w:p w14:paraId="7490893F" w14:textId="77777777" w:rsidR="00CB26B6" w:rsidRPr="0030630E" w:rsidRDefault="00CB26B6" w:rsidP="00CB26B6">
                  <w:pPr>
                    <w:adjustRightInd w:val="0"/>
                    <w:snapToGrid w:val="0"/>
                    <w:jc w:val="center"/>
                    <w:rPr>
                      <w:szCs w:val="21"/>
                    </w:rPr>
                  </w:pPr>
                </w:p>
              </w:tc>
              <w:tc>
                <w:tcPr>
                  <w:tcW w:w="1248" w:type="dxa"/>
                  <w:vMerge w:val="restart"/>
                  <w:vAlign w:val="center"/>
                </w:tcPr>
                <w:p w14:paraId="67EE3078" w14:textId="77777777" w:rsidR="00CB26B6" w:rsidRPr="0030630E" w:rsidRDefault="00CB26B6" w:rsidP="00CB26B6">
                  <w:pPr>
                    <w:adjustRightInd w:val="0"/>
                    <w:snapToGrid w:val="0"/>
                    <w:jc w:val="center"/>
                    <w:rPr>
                      <w:szCs w:val="21"/>
                    </w:rPr>
                  </w:pPr>
                  <w:r w:rsidRPr="0030630E">
                    <w:rPr>
                      <w:szCs w:val="21"/>
                    </w:rPr>
                    <w:t>南厂界</w:t>
                  </w:r>
                </w:p>
              </w:tc>
              <w:tc>
                <w:tcPr>
                  <w:tcW w:w="1134" w:type="dxa"/>
                  <w:vAlign w:val="center"/>
                </w:tcPr>
                <w:p w14:paraId="37C64BBA" w14:textId="1C3D1AB2" w:rsidR="00CB26B6" w:rsidRPr="0030630E" w:rsidRDefault="00CB26B6" w:rsidP="00CB26B6">
                  <w:pPr>
                    <w:adjustRightInd w:val="0"/>
                    <w:snapToGrid w:val="0"/>
                    <w:jc w:val="center"/>
                    <w:rPr>
                      <w:szCs w:val="21"/>
                    </w:rPr>
                  </w:pPr>
                  <w:r w:rsidRPr="0030630E">
                    <w:rPr>
                      <w:szCs w:val="21"/>
                    </w:rPr>
                    <w:t>9:09</w:t>
                  </w:r>
                </w:p>
              </w:tc>
              <w:tc>
                <w:tcPr>
                  <w:tcW w:w="1701" w:type="dxa"/>
                  <w:vAlign w:val="center"/>
                </w:tcPr>
                <w:p w14:paraId="4D53FA22" w14:textId="6F35D68F" w:rsidR="00CB26B6" w:rsidRPr="0030630E" w:rsidRDefault="00CB26B6" w:rsidP="00CB26B6">
                  <w:pPr>
                    <w:adjustRightInd w:val="0"/>
                    <w:snapToGrid w:val="0"/>
                    <w:jc w:val="center"/>
                    <w:rPr>
                      <w:szCs w:val="21"/>
                    </w:rPr>
                  </w:pPr>
                  <w:r w:rsidRPr="0030630E">
                    <w:rPr>
                      <w:szCs w:val="21"/>
                    </w:rPr>
                    <w:t>A190824618</w:t>
                  </w:r>
                </w:p>
              </w:tc>
              <w:tc>
                <w:tcPr>
                  <w:tcW w:w="2261" w:type="dxa"/>
                  <w:vAlign w:val="center"/>
                </w:tcPr>
                <w:p w14:paraId="29AFC2D8" w14:textId="780FF630" w:rsidR="00CB26B6" w:rsidRPr="0030630E" w:rsidRDefault="00CB26B6" w:rsidP="00CB26B6">
                  <w:pPr>
                    <w:adjustRightInd w:val="0"/>
                    <w:snapToGrid w:val="0"/>
                    <w:jc w:val="center"/>
                    <w:rPr>
                      <w:szCs w:val="21"/>
                    </w:rPr>
                  </w:pPr>
                  <w:r w:rsidRPr="0030630E">
                    <w:rPr>
                      <w:szCs w:val="21"/>
                    </w:rPr>
                    <w:t>1</w:t>
                  </w:r>
                  <w:r w:rsidR="00EF15F7" w:rsidRPr="0030630E">
                    <w:rPr>
                      <w:rFonts w:hint="eastAsia"/>
                      <w:szCs w:val="21"/>
                    </w:rPr>
                    <w:t>4</w:t>
                  </w:r>
                </w:p>
              </w:tc>
            </w:tr>
            <w:tr w:rsidR="0030630E" w:rsidRPr="0030630E" w14:paraId="2D4C3BD0" w14:textId="77777777" w:rsidTr="00CB26B6">
              <w:tc>
                <w:tcPr>
                  <w:tcW w:w="1586" w:type="dxa"/>
                  <w:vMerge/>
                  <w:vAlign w:val="center"/>
                </w:tcPr>
                <w:p w14:paraId="69495250" w14:textId="77777777" w:rsidR="00CB26B6" w:rsidRPr="0030630E" w:rsidRDefault="00CB26B6" w:rsidP="00CB26B6">
                  <w:pPr>
                    <w:adjustRightInd w:val="0"/>
                    <w:snapToGrid w:val="0"/>
                    <w:jc w:val="center"/>
                    <w:rPr>
                      <w:szCs w:val="21"/>
                    </w:rPr>
                  </w:pPr>
                </w:p>
              </w:tc>
              <w:tc>
                <w:tcPr>
                  <w:tcW w:w="1248" w:type="dxa"/>
                  <w:vMerge/>
                  <w:vAlign w:val="center"/>
                </w:tcPr>
                <w:p w14:paraId="3CE7B4E8" w14:textId="77777777" w:rsidR="00CB26B6" w:rsidRPr="0030630E" w:rsidRDefault="00CB26B6" w:rsidP="00CB26B6">
                  <w:pPr>
                    <w:adjustRightInd w:val="0"/>
                    <w:snapToGrid w:val="0"/>
                    <w:jc w:val="center"/>
                    <w:rPr>
                      <w:szCs w:val="21"/>
                    </w:rPr>
                  </w:pPr>
                </w:p>
              </w:tc>
              <w:tc>
                <w:tcPr>
                  <w:tcW w:w="1134" w:type="dxa"/>
                  <w:vAlign w:val="center"/>
                </w:tcPr>
                <w:p w14:paraId="20140D10" w14:textId="4A5186C3" w:rsidR="00CB26B6" w:rsidRPr="0030630E" w:rsidRDefault="00CB26B6" w:rsidP="00CB26B6">
                  <w:pPr>
                    <w:adjustRightInd w:val="0"/>
                    <w:snapToGrid w:val="0"/>
                    <w:jc w:val="center"/>
                    <w:rPr>
                      <w:szCs w:val="21"/>
                    </w:rPr>
                  </w:pPr>
                  <w:r w:rsidRPr="0030630E">
                    <w:rPr>
                      <w:szCs w:val="21"/>
                    </w:rPr>
                    <w:t>10:35</w:t>
                  </w:r>
                </w:p>
              </w:tc>
              <w:tc>
                <w:tcPr>
                  <w:tcW w:w="1701" w:type="dxa"/>
                  <w:vAlign w:val="center"/>
                </w:tcPr>
                <w:p w14:paraId="3C45DE0D" w14:textId="34ABD237" w:rsidR="00CB26B6" w:rsidRPr="0030630E" w:rsidRDefault="00CB26B6" w:rsidP="00CB26B6">
                  <w:pPr>
                    <w:adjustRightInd w:val="0"/>
                    <w:snapToGrid w:val="0"/>
                    <w:jc w:val="center"/>
                    <w:rPr>
                      <w:szCs w:val="21"/>
                    </w:rPr>
                  </w:pPr>
                  <w:r w:rsidRPr="0030630E">
                    <w:rPr>
                      <w:szCs w:val="21"/>
                    </w:rPr>
                    <w:t>A190824622</w:t>
                  </w:r>
                </w:p>
              </w:tc>
              <w:tc>
                <w:tcPr>
                  <w:tcW w:w="2261" w:type="dxa"/>
                  <w:vAlign w:val="center"/>
                </w:tcPr>
                <w:p w14:paraId="5F647E40" w14:textId="3EAC469F" w:rsidR="00CB26B6" w:rsidRPr="0030630E" w:rsidRDefault="00CB26B6" w:rsidP="00CB26B6">
                  <w:pPr>
                    <w:adjustRightInd w:val="0"/>
                    <w:snapToGrid w:val="0"/>
                    <w:jc w:val="center"/>
                    <w:rPr>
                      <w:szCs w:val="21"/>
                    </w:rPr>
                  </w:pPr>
                  <w:r w:rsidRPr="0030630E">
                    <w:rPr>
                      <w:szCs w:val="21"/>
                    </w:rPr>
                    <w:t>14</w:t>
                  </w:r>
                </w:p>
              </w:tc>
            </w:tr>
            <w:tr w:rsidR="0030630E" w:rsidRPr="0030630E" w14:paraId="4215634C" w14:textId="77777777" w:rsidTr="00CB26B6">
              <w:tc>
                <w:tcPr>
                  <w:tcW w:w="1586" w:type="dxa"/>
                  <w:vMerge/>
                  <w:vAlign w:val="center"/>
                </w:tcPr>
                <w:p w14:paraId="609F56E1" w14:textId="77777777" w:rsidR="00CB26B6" w:rsidRPr="0030630E" w:rsidRDefault="00CB26B6" w:rsidP="00CB26B6">
                  <w:pPr>
                    <w:adjustRightInd w:val="0"/>
                    <w:snapToGrid w:val="0"/>
                    <w:jc w:val="center"/>
                    <w:rPr>
                      <w:szCs w:val="21"/>
                    </w:rPr>
                  </w:pPr>
                </w:p>
              </w:tc>
              <w:tc>
                <w:tcPr>
                  <w:tcW w:w="1248" w:type="dxa"/>
                  <w:vMerge/>
                  <w:vAlign w:val="center"/>
                </w:tcPr>
                <w:p w14:paraId="5BD4D80B" w14:textId="77777777" w:rsidR="00CB26B6" w:rsidRPr="0030630E" w:rsidRDefault="00CB26B6" w:rsidP="00CB26B6">
                  <w:pPr>
                    <w:adjustRightInd w:val="0"/>
                    <w:snapToGrid w:val="0"/>
                    <w:jc w:val="center"/>
                    <w:rPr>
                      <w:szCs w:val="21"/>
                    </w:rPr>
                  </w:pPr>
                </w:p>
              </w:tc>
              <w:tc>
                <w:tcPr>
                  <w:tcW w:w="1134" w:type="dxa"/>
                  <w:vAlign w:val="center"/>
                </w:tcPr>
                <w:p w14:paraId="0F7103D4" w14:textId="721E15E7" w:rsidR="00CB26B6" w:rsidRPr="0030630E" w:rsidRDefault="00CB26B6" w:rsidP="00CB26B6">
                  <w:pPr>
                    <w:adjustRightInd w:val="0"/>
                    <w:snapToGrid w:val="0"/>
                    <w:jc w:val="center"/>
                    <w:rPr>
                      <w:szCs w:val="21"/>
                    </w:rPr>
                  </w:pPr>
                  <w:r w:rsidRPr="0030630E">
                    <w:rPr>
                      <w:szCs w:val="21"/>
                    </w:rPr>
                    <w:t>11:46</w:t>
                  </w:r>
                </w:p>
              </w:tc>
              <w:tc>
                <w:tcPr>
                  <w:tcW w:w="1701" w:type="dxa"/>
                  <w:vAlign w:val="center"/>
                </w:tcPr>
                <w:p w14:paraId="7DAC89B8" w14:textId="073B3E73" w:rsidR="00CB26B6" w:rsidRPr="0030630E" w:rsidRDefault="00CB26B6" w:rsidP="00CB26B6">
                  <w:pPr>
                    <w:adjustRightInd w:val="0"/>
                    <w:snapToGrid w:val="0"/>
                    <w:jc w:val="center"/>
                    <w:rPr>
                      <w:szCs w:val="21"/>
                    </w:rPr>
                  </w:pPr>
                  <w:r w:rsidRPr="0030630E">
                    <w:rPr>
                      <w:szCs w:val="21"/>
                    </w:rPr>
                    <w:t>A190824626</w:t>
                  </w:r>
                </w:p>
              </w:tc>
              <w:tc>
                <w:tcPr>
                  <w:tcW w:w="2261" w:type="dxa"/>
                  <w:vAlign w:val="center"/>
                </w:tcPr>
                <w:p w14:paraId="5F2C5067" w14:textId="06D77B1A" w:rsidR="00CB26B6" w:rsidRPr="0030630E" w:rsidRDefault="00CB26B6" w:rsidP="00CB26B6">
                  <w:pPr>
                    <w:adjustRightInd w:val="0"/>
                    <w:snapToGrid w:val="0"/>
                    <w:jc w:val="center"/>
                    <w:rPr>
                      <w:szCs w:val="21"/>
                    </w:rPr>
                  </w:pPr>
                  <w:r w:rsidRPr="0030630E">
                    <w:rPr>
                      <w:szCs w:val="21"/>
                    </w:rPr>
                    <w:t>14</w:t>
                  </w:r>
                </w:p>
              </w:tc>
            </w:tr>
            <w:tr w:rsidR="0030630E" w:rsidRPr="0030630E" w14:paraId="5C94F463" w14:textId="77777777" w:rsidTr="00CB26B6">
              <w:tc>
                <w:tcPr>
                  <w:tcW w:w="1586" w:type="dxa"/>
                  <w:vMerge/>
                  <w:vAlign w:val="center"/>
                </w:tcPr>
                <w:p w14:paraId="498F3952" w14:textId="77777777" w:rsidR="00CB26B6" w:rsidRPr="0030630E" w:rsidRDefault="00CB26B6" w:rsidP="00CB26B6">
                  <w:pPr>
                    <w:adjustRightInd w:val="0"/>
                    <w:snapToGrid w:val="0"/>
                    <w:jc w:val="center"/>
                    <w:rPr>
                      <w:szCs w:val="21"/>
                    </w:rPr>
                  </w:pPr>
                </w:p>
              </w:tc>
              <w:tc>
                <w:tcPr>
                  <w:tcW w:w="1248" w:type="dxa"/>
                  <w:vMerge/>
                  <w:vAlign w:val="center"/>
                </w:tcPr>
                <w:p w14:paraId="1696C90C" w14:textId="77777777" w:rsidR="00CB26B6" w:rsidRPr="0030630E" w:rsidRDefault="00CB26B6" w:rsidP="00CB26B6">
                  <w:pPr>
                    <w:adjustRightInd w:val="0"/>
                    <w:snapToGrid w:val="0"/>
                    <w:jc w:val="center"/>
                    <w:rPr>
                      <w:szCs w:val="21"/>
                    </w:rPr>
                  </w:pPr>
                </w:p>
              </w:tc>
              <w:tc>
                <w:tcPr>
                  <w:tcW w:w="1134" w:type="dxa"/>
                  <w:vAlign w:val="center"/>
                </w:tcPr>
                <w:p w14:paraId="31AB8510" w14:textId="26F54268" w:rsidR="00CB26B6" w:rsidRPr="0030630E" w:rsidRDefault="00CB26B6" w:rsidP="00CB26B6">
                  <w:pPr>
                    <w:adjustRightInd w:val="0"/>
                    <w:snapToGrid w:val="0"/>
                    <w:jc w:val="center"/>
                    <w:rPr>
                      <w:szCs w:val="21"/>
                    </w:rPr>
                  </w:pPr>
                  <w:r w:rsidRPr="0030630E">
                    <w:rPr>
                      <w:szCs w:val="21"/>
                    </w:rPr>
                    <w:t>13</w:t>
                  </w:r>
                  <w:r w:rsidR="00EF15F7" w:rsidRPr="0030630E">
                    <w:rPr>
                      <w:rFonts w:hint="eastAsia"/>
                      <w:szCs w:val="21"/>
                    </w:rPr>
                    <w:t>:</w:t>
                  </w:r>
                  <w:r w:rsidRPr="0030630E">
                    <w:rPr>
                      <w:szCs w:val="21"/>
                    </w:rPr>
                    <w:t>14</w:t>
                  </w:r>
                </w:p>
              </w:tc>
              <w:tc>
                <w:tcPr>
                  <w:tcW w:w="1701" w:type="dxa"/>
                  <w:vAlign w:val="center"/>
                </w:tcPr>
                <w:p w14:paraId="1C1C7707" w14:textId="2083DD62" w:rsidR="00CB26B6" w:rsidRPr="0030630E" w:rsidRDefault="00CB26B6" w:rsidP="00CB26B6">
                  <w:pPr>
                    <w:adjustRightInd w:val="0"/>
                    <w:snapToGrid w:val="0"/>
                    <w:jc w:val="center"/>
                    <w:rPr>
                      <w:szCs w:val="21"/>
                    </w:rPr>
                  </w:pPr>
                  <w:r w:rsidRPr="0030630E">
                    <w:rPr>
                      <w:szCs w:val="21"/>
                    </w:rPr>
                    <w:t>A190824630</w:t>
                  </w:r>
                </w:p>
              </w:tc>
              <w:tc>
                <w:tcPr>
                  <w:tcW w:w="2261" w:type="dxa"/>
                  <w:vAlign w:val="center"/>
                </w:tcPr>
                <w:p w14:paraId="0B0F1493" w14:textId="7DD0BDAF" w:rsidR="00CB26B6" w:rsidRPr="0030630E" w:rsidRDefault="00CB26B6" w:rsidP="00CB26B6">
                  <w:pPr>
                    <w:adjustRightInd w:val="0"/>
                    <w:snapToGrid w:val="0"/>
                    <w:jc w:val="center"/>
                    <w:rPr>
                      <w:szCs w:val="21"/>
                    </w:rPr>
                  </w:pPr>
                  <w:r w:rsidRPr="0030630E">
                    <w:rPr>
                      <w:szCs w:val="21"/>
                    </w:rPr>
                    <w:t>15</w:t>
                  </w:r>
                </w:p>
              </w:tc>
            </w:tr>
            <w:tr w:rsidR="0030630E" w:rsidRPr="0030630E" w14:paraId="2D02A699" w14:textId="77777777" w:rsidTr="00CB26B6">
              <w:tc>
                <w:tcPr>
                  <w:tcW w:w="1586" w:type="dxa"/>
                  <w:vMerge/>
                  <w:vAlign w:val="center"/>
                </w:tcPr>
                <w:p w14:paraId="59706184" w14:textId="77777777" w:rsidR="00CB26B6" w:rsidRPr="0030630E" w:rsidRDefault="00CB26B6" w:rsidP="00CB26B6">
                  <w:pPr>
                    <w:adjustRightInd w:val="0"/>
                    <w:snapToGrid w:val="0"/>
                    <w:jc w:val="center"/>
                    <w:rPr>
                      <w:szCs w:val="21"/>
                    </w:rPr>
                  </w:pPr>
                </w:p>
              </w:tc>
              <w:tc>
                <w:tcPr>
                  <w:tcW w:w="1248" w:type="dxa"/>
                  <w:vMerge w:val="restart"/>
                  <w:vAlign w:val="center"/>
                </w:tcPr>
                <w:p w14:paraId="4759DFD7" w14:textId="77777777" w:rsidR="00CB26B6" w:rsidRPr="0030630E" w:rsidRDefault="00CB26B6" w:rsidP="00CB26B6">
                  <w:pPr>
                    <w:adjustRightInd w:val="0"/>
                    <w:snapToGrid w:val="0"/>
                    <w:jc w:val="center"/>
                    <w:rPr>
                      <w:szCs w:val="21"/>
                    </w:rPr>
                  </w:pPr>
                  <w:r w:rsidRPr="0030630E">
                    <w:rPr>
                      <w:szCs w:val="21"/>
                    </w:rPr>
                    <w:t>西厂界</w:t>
                  </w:r>
                </w:p>
              </w:tc>
              <w:tc>
                <w:tcPr>
                  <w:tcW w:w="1134" w:type="dxa"/>
                  <w:vAlign w:val="center"/>
                </w:tcPr>
                <w:p w14:paraId="5DED219B" w14:textId="4C09CE8C" w:rsidR="00CB26B6" w:rsidRPr="0030630E" w:rsidRDefault="00CB26B6" w:rsidP="00CB26B6">
                  <w:pPr>
                    <w:adjustRightInd w:val="0"/>
                    <w:snapToGrid w:val="0"/>
                    <w:jc w:val="center"/>
                    <w:rPr>
                      <w:szCs w:val="21"/>
                    </w:rPr>
                  </w:pPr>
                  <w:r w:rsidRPr="0030630E">
                    <w:rPr>
                      <w:szCs w:val="21"/>
                    </w:rPr>
                    <w:t>9:15</w:t>
                  </w:r>
                </w:p>
              </w:tc>
              <w:tc>
                <w:tcPr>
                  <w:tcW w:w="1701" w:type="dxa"/>
                  <w:vAlign w:val="center"/>
                </w:tcPr>
                <w:p w14:paraId="6D2F23BA" w14:textId="2F45A0F6" w:rsidR="00CB26B6" w:rsidRPr="0030630E" w:rsidRDefault="00CB26B6" w:rsidP="00CB26B6">
                  <w:pPr>
                    <w:adjustRightInd w:val="0"/>
                    <w:snapToGrid w:val="0"/>
                    <w:jc w:val="center"/>
                    <w:rPr>
                      <w:szCs w:val="21"/>
                    </w:rPr>
                  </w:pPr>
                  <w:r w:rsidRPr="0030630E">
                    <w:rPr>
                      <w:szCs w:val="21"/>
                    </w:rPr>
                    <w:t>A190824619</w:t>
                  </w:r>
                </w:p>
              </w:tc>
              <w:tc>
                <w:tcPr>
                  <w:tcW w:w="2261" w:type="dxa"/>
                  <w:vAlign w:val="center"/>
                </w:tcPr>
                <w:p w14:paraId="447A9067" w14:textId="1D3CB784" w:rsidR="00CB26B6" w:rsidRPr="0030630E" w:rsidRDefault="00CB26B6" w:rsidP="00CB26B6">
                  <w:pPr>
                    <w:adjustRightInd w:val="0"/>
                    <w:snapToGrid w:val="0"/>
                    <w:jc w:val="center"/>
                    <w:rPr>
                      <w:szCs w:val="21"/>
                    </w:rPr>
                  </w:pPr>
                  <w:r w:rsidRPr="0030630E">
                    <w:rPr>
                      <w:szCs w:val="21"/>
                    </w:rPr>
                    <w:t>15</w:t>
                  </w:r>
                </w:p>
              </w:tc>
            </w:tr>
            <w:tr w:rsidR="0030630E" w:rsidRPr="0030630E" w14:paraId="79541B0E" w14:textId="77777777" w:rsidTr="00CB26B6">
              <w:tc>
                <w:tcPr>
                  <w:tcW w:w="1586" w:type="dxa"/>
                  <w:vMerge/>
                  <w:vAlign w:val="center"/>
                </w:tcPr>
                <w:p w14:paraId="59BDF3A1" w14:textId="77777777" w:rsidR="00CB26B6" w:rsidRPr="0030630E" w:rsidRDefault="00CB26B6" w:rsidP="00CB26B6">
                  <w:pPr>
                    <w:adjustRightInd w:val="0"/>
                    <w:snapToGrid w:val="0"/>
                    <w:jc w:val="center"/>
                    <w:rPr>
                      <w:szCs w:val="21"/>
                    </w:rPr>
                  </w:pPr>
                </w:p>
              </w:tc>
              <w:tc>
                <w:tcPr>
                  <w:tcW w:w="1248" w:type="dxa"/>
                  <w:vMerge/>
                  <w:vAlign w:val="center"/>
                </w:tcPr>
                <w:p w14:paraId="67383C3B" w14:textId="77777777" w:rsidR="00CB26B6" w:rsidRPr="0030630E" w:rsidRDefault="00CB26B6" w:rsidP="00CB26B6">
                  <w:pPr>
                    <w:adjustRightInd w:val="0"/>
                    <w:snapToGrid w:val="0"/>
                    <w:jc w:val="center"/>
                    <w:rPr>
                      <w:szCs w:val="21"/>
                    </w:rPr>
                  </w:pPr>
                </w:p>
              </w:tc>
              <w:tc>
                <w:tcPr>
                  <w:tcW w:w="1134" w:type="dxa"/>
                  <w:vAlign w:val="center"/>
                </w:tcPr>
                <w:p w14:paraId="736B8DFB" w14:textId="3D58F4A2" w:rsidR="00CB26B6" w:rsidRPr="0030630E" w:rsidRDefault="00CB26B6" w:rsidP="00CB26B6">
                  <w:pPr>
                    <w:adjustRightInd w:val="0"/>
                    <w:snapToGrid w:val="0"/>
                    <w:jc w:val="center"/>
                    <w:rPr>
                      <w:szCs w:val="21"/>
                    </w:rPr>
                  </w:pPr>
                  <w:r w:rsidRPr="0030630E">
                    <w:rPr>
                      <w:szCs w:val="21"/>
                    </w:rPr>
                    <w:t>10:40</w:t>
                  </w:r>
                </w:p>
              </w:tc>
              <w:tc>
                <w:tcPr>
                  <w:tcW w:w="1701" w:type="dxa"/>
                  <w:vAlign w:val="center"/>
                </w:tcPr>
                <w:p w14:paraId="0032BB44" w14:textId="18ADAEBD" w:rsidR="00CB26B6" w:rsidRPr="0030630E" w:rsidRDefault="00CB26B6" w:rsidP="00CB26B6">
                  <w:pPr>
                    <w:adjustRightInd w:val="0"/>
                    <w:snapToGrid w:val="0"/>
                    <w:jc w:val="center"/>
                    <w:rPr>
                      <w:szCs w:val="21"/>
                    </w:rPr>
                  </w:pPr>
                  <w:r w:rsidRPr="0030630E">
                    <w:rPr>
                      <w:szCs w:val="21"/>
                    </w:rPr>
                    <w:t>A190824623</w:t>
                  </w:r>
                </w:p>
              </w:tc>
              <w:tc>
                <w:tcPr>
                  <w:tcW w:w="2261" w:type="dxa"/>
                  <w:vAlign w:val="center"/>
                </w:tcPr>
                <w:p w14:paraId="3546D487" w14:textId="5A1551DD" w:rsidR="00CB26B6" w:rsidRPr="0030630E" w:rsidRDefault="00CB26B6" w:rsidP="00CB26B6">
                  <w:pPr>
                    <w:adjustRightInd w:val="0"/>
                    <w:snapToGrid w:val="0"/>
                    <w:jc w:val="center"/>
                    <w:rPr>
                      <w:szCs w:val="21"/>
                    </w:rPr>
                  </w:pPr>
                  <w:r w:rsidRPr="0030630E">
                    <w:rPr>
                      <w:szCs w:val="21"/>
                    </w:rPr>
                    <w:t>15</w:t>
                  </w:r>
                </w:p>
              </w:tc>
            </w:tr>
            <w:tr w:rsidR="0030630E" w:rsidRPr="0030630E" w14:paraId="2357E034" w14:textId="77777777" w:rsidTr="00CB26B6">
              <w:tc>
                <w:tcPr>
                  <w:tcW w:w="1586" w:type="dxa"/>
                  <w:vMerge/>
                  <w:vAlign w:val="center"/>
                </w:tcPr>
                <w:p w14:paraId="2A9ED269" w14:textId="77777777" w:rsidR="00CB26B6" w:rsidRPr="0030630E" w:rsidRDefault="00CB26B6" w:rsidP="00CB26B6">
                  <w:pPr>
                    <w:adjustRightInd w:val="0"/>
                    <w:snapToGrid w:val="0"/>
                    <w:jc w:val="center"/>
                    <w:rPr>
                      <w:szCs w:val="21"/>
                    </w:rPr>
                  </w:pPr>
                </w:p>
              </w:tc>
              <w:tc>
                <w:tcPr>
                  <w:tcW w:w="1248" w:type="dxa"/>
                  <w:vMerge/>
                  <w:vAlign w:val="center"/>
                </w:tcPr>
                <w:p w14:paraId="29FAD665" w14:textId="77777777" w:rsidR="00CB26B6" w:rsidRPr="0030630E" w:rsidRDefault="00CB26B6" w:rsidP="00CB26B6">
                  <w:pPr>
                    <w:adjustRightInd w:val="0"/>
                    <w:snapToGrid w:val="0"/>
                    <w:jc w:val="center"/>
                    <w:rPr>
                      <w:szCs w:val="21"/>
                    </w:rPr>
                  </w:pPr>
                </w:p>
              </w:tc>
              <w:tc>
                <w:tcPr>
                  <w:tcW w:w="1134" w:type="dxa"/>
                  <w:vAlign w:val="center"/>
                </w:tcPr>
                <w:p w14:paraId="16FFA8C6" w14:textId="7EF276E1" w:rsidR="00CB26B6" w:rsidRPr="0030630E" w:rsidRDefault="00CB26B6" w:rsidP="00CB26B6">
                  <w:pPr>
                    <w:adjustRightInd w:val="0"/>
                    <w:snapToGrid w:val="0"/>
                    <w:jc w:val="center"/>
                    <w:rPr>
                      <w:szCs w:val="21"/>
                    </w:rPr>
                  </w:pPr>
                  <w:r w:rsidRPr="0030630E">
                    <w:rPr>
                      <w:szCs w:val="21"/>
                    </w:rPr>
                    <w:t>11:51</w:t>
                  </w:r>
                </w:p>
              </w:tc>
              <w:tc>
                <w:tcPr>
                  <w:tcW w:w="1701" w:type="dxa"/>
                  <w:vAlign w:val="center"/>
                </w:tcPr>
                <w:p w14:paraId="68FA83BA" w14:textId="3F30D344" w:rsidR="00CB26B6" w:rsidRPr="0030630E" w:rsidRDefault="00FE1EE3" w:rsidP="00CB26B6">
                  <w:pPr>
                    <w:adjustRightInd w:val="0"/>
                    <w:snapToGrid w:val="0"/>
                    <w:jc w:val="center"/>
                    <w:rPr>
                      <w:szCs w:val="21"/>
                    </w:rPr>
                  </w:pPr>
                  <w:r w:rsidRPr="0030630E">
                    <w:rPr>
                      <w:rFonts w:hint="eastAsia"/>
                      <w:szCs w:val="21"/>
                    </w:rPr>
                    <w:t>A</w:t>
                  </w:r>
                  <w:r w:rsidR="00CB26B6" w:rsidRPr="0030630E">
                    <w:rPr>
                      <w:szCs w:val="21"/>
                    </w:rPr>
                    <w:t>190824627</w:t>
                  </w:r>
                </w:p>
              </w:tc>
              <w:tc>
                <w:tcPr>
                  <w:tcW w:w="2261" w:type="dxa"/>
                  <w:vAlign w:val="center"/>
                </w:tcPr>
                <w:p w14:paraId="6D9C6191" w14:textId="20DE9B2A" w:rsidR="00CB26B6" w:rsidRPr="0030630E" w:rsidRDefault="00CB26B6" w:rsidP="00CB26B6">
                  <w:pPr>
                    <w:adjustRightInd w:val="0"/>
                    <w:snapToGrid w:val="0"/>
                    <w:jc w:val="center"/>
                    <w:rPr>
                      <w:szCs w:val="21"/>
                    </w:rPr>
                  </w:pPr>
                  <w:r w:rsidRPr="0030630E">
                    <w:rPr>
                      <w:szCs w:val="21"/>
                    </w:rPr>
                    <w:t>15</w:t>
                  </w:r>
                </w:p>
              </w:tc>
            </w:tr>
            <w:tr w:rsidR="0030630E" w:rsidRPr="0030630E" w14:paraId="077F1F52" w14:textId="77777777" w:rsidTr="00CB26B6">
              <w:tc>
                <w:tcPr>
                  <w:tcW w:w="1586" w:type="dxa"/>
                  <w:vMerge/>
                  <w:vAlign w:val="center"/>
                </w:tcPr>
                <w:p w14:paraId="7D40ED59" w14:textId="77777777" w:rsidR="00CB26B6" w:rsidRPr="0030630E" w:rsidRDefault="00CB26B6" w:rsidP="00CB26B6">
                  <w:pPr>
                    <w:adjustRightInd w:val="0"/>
                    <w:snapToGrid w:val="0"/>
                    <w:jc w:val="center"/>
                    <w:rPr>
                      <w:szCs w:val="21"/>
                    </w:rPr>
                  </w:pPr>
                </w:p>
              </w:tc>
              <w:tc>
                <w:tcPr>
                  <w:tcW w:w="1248" w:type="dxa"/>
                  <w:vMerge/>
                  <w:vAlign w:val="center"/>
                </w:tcPr>
                <w:p w14:paraId="3EDE73F5" w14:textId="77777777" w:rsidR="00CB26B6" w:rsidRPr="0030630E" w:rsidRDefault="00CB26B6" w:rsidP="00CB26B6">
                  <w:pPr>
                    <w:adjustRightInd w:val="0"/>
                    <w:snapToGrid w:val="0"/>
                    <w:jc w:val="center"/>
                    <w:rPr>
                      <w:szCs w:val="21"/>
                    </w:rPr>
                  </w:pPr>
                </w:p>
              </w:tc>
              <w:tc>
                <w:tcPr>
                  <w:tcW w:w="1134" w:type="dxa"/>
                  <w:vAlign w:val="center"/>
                </w:tcPr>
                <w:p w14:paraId="771344CF" w14:textId="16F35527" w:rsidR="00CB26B6" w:rsidRPr="0030630E" w:rsidRDefault="00CB26B6" w:rsidP="00CB26B6">
                  <w:pPr>
                    <w:adjustRightInd w:val="0"/>
                    <w:snapToGrid w:val="0"/>
                    <w:jc w:val="center"/>
                    <w:rPr>
                      <w:szCs w:val="21"/>
                    </w:rPr>
                  </w:pPr>
                  <w:r w:rsidRPr="0030630E">
                    <w:rPr>
                      <w:szCs w:val="21"/>
                    </w:rPr>
                    <w:t>13:20</w:t>
                  </w:r>
                </w:p>
              </w:tc>
              <w:tc>
                <w:tcPr>
                  <w:tcW w:w="1701" w:type="dxa"/>
                  <w:vAlign w:val="center"/>
                </w:tcPr>
                <w:p w14:paraId="3943ABFD" w14:textId="10168A2B" w:rsidR="00CB26B6" w:rsidRPr="0030630E" w:rsidRDefault="00CB26B6" w:rsidP="00CB26B6">
                  <w:pPr>
                    <w:adjustRightInd w:val="0"/>
                    <w:snapToGrid w:val="0"/>
                    <w:jc w:val="center"/>
                    <w:rPr>
                      <w:szCs w:val="21"/>
                    </w:rPr>
                  </w:pPr>
                  <w:r w:rsidRPr="0030630E">
                    <w:rPr>
                      <w:szCs w:val="21"/>
                    </w:rPr>
                    <w:t>A190824631</w:t>
                  </w:r>
                </w:p>
              </w:tc>
              <w:tc>
                <w:tcPr>
                  <w:tcW w:w="2261" w:type="dxa"/>
                  <w:vAlign w:val="center"/>
                </w:tcPr>
                <w:p w14:paraId="7429ED3C" w14:textId="4BBF54A9" w:rsidR="00CB26B6" w:rsidRPr="0030630E" w:rsidRDefault="00CB26B6" w:rsidP="00CB26B6">
                  <w:pPr>
                    <w:adjustRightInd w:val="0"/>
                    <w:snapToGrid w:val="0"/>
                    <w:jc w:val="center"/>
                    <w:rPr>
                      <w:szCs w:val="21"/>
                    </w:rPr>
                  </w:pPr>
                  <w:r w:rsidRPr="0030630E">
                    <w:rPr>
                      <w:szCs w:val="21"/>
                    </w:rPr>
                    <w:t>14</w:t>
                  </w:r>
                </w:p>
              </w:tc>
            </w:tr>
            <w:tr w:rsidR="0030630E" w:rsidRPr="0030630E" w14:paraId="7AEB9863" w14:textId="77777777" w:rsidTr="00CB26B6">
              <w:tc>
                <w:tcPr>
                  <w:tcW w:w="1586" w:type="dxa"/>
                  <w:vMerge/>
                  <w:vAlign w:val="center"/>
                </w:tcPr>
                <w:p w14:paraId="32E13E51" w14:textId="77777777" w:rsidR="00CB26B6" w:rsidRPr="0030630E" w:rsidRDefault="00CB26B6" w:rsidP="00CB26B6">
                  <w:pPr>
                    <w:adjustRightInd w:val="0"/>
                    <w:snapToGrid w:val="0"/>
                    <w:jc w:val="center"/>
                    <w:rPr>
                      <w:szCs w:val="21"/>
                    </w:rPr>
                  </w:pPr>
                </w:p>
              </w:tc>
              <w:tc>
                <w:tcPr>
                  <w:tcW w:w="1248" w:type="dxa"/>
                  <w:vMerge w:val="restart"/>
                  <w:vAlign w:val="center"/>
                </w:tcPr>
                <w:p w14:paraId="062085BE" w14:textId="77777777" w:rsidR="00CB26B6" w:rsidRPr="0030630E" w:rsidRDefault="00CB26B6" w:rsidP="00CB26B6">
                  <w:pPr>
                    <w:adjustRightInd w:val="0"/>
                    <w:snapToGrid w:val="0"/>
                    <w:jc w:val="center"/>
                    <w:rPr>
                      <w:szCs w:val="21"/>
                    </w:rPr>
                  </w:pPr>
                  <w:r w:rsidRPr="0030630E">
                    <w:rPr>
                      <w:szCs w:val="21"/>
                    </w:rPr>
                    <w:t>北厂界</w:t>
                  </w:r>
                </w:p>
              </w:tc>
              <w:tc>
                <w:tcPr>
                  <w:tcW w:w="1134" w:type="dxa"/>
                  <w:vAlign w:val="center"/>
                </w:tcPr>
                <w:p w14:paraId="28B7751C" w14:textId="061FA45A" w:rsidR="00CB26B6" w:rsidRPr="0030630E" w:rsidRDefault="00CB26B6" w:rsidP="00CB26B6">
                  <w:pPr>
                    <w:adjustRightInd w:val="0"/>
                    <w:snapToGrid w:val="0"/>
                    <w:jc w:val="center"/>
                    <w:rPr>
                      <w:szCs w:val="21"/>
                    </w:rPr>
                  </w:pPr>
                  <w:r w:rsidRPr="0030630E">
                    <w:rPr>
                      <w:szCs w:val="21"/>
                    </w:rPr>
                    <w:t>8:57</w:t>
                  </w:r>
                </w:p>
              </w:tc>
              <w:tc>
                <w:tcPr>
                  <w:tcW w:w="1701" w:type="dxa"/>
                  <w:vAlign w:val="center"/>
                </w:tcPr>
                <w:p w14:paraId="211477A9" w14:textId="06F0B2B7" w:rsidR="00CB26B6" w:rsidRPr="0030630E" w:rsidRDefault="00CB26B6" w:rsidP="00CB26B6">
                  <w:pPr>
                    <w:adjustRightInd w:val="0"/>
                    <w:snapToGrid w:val="0"/>
                    <w:jc w:val="center"/>
                    <w:rPr>
                      <w:szCs w:val="21"/>
                    </w:rPr>
                  </w:pPr>
                  <w:r w:rsidRPr="0030630E">
                    <w:rPr>
                      <w:szCs w:val="21"/>
                    </w:rPr>
                    <w:t>A190824620</w:t>
                  </w:r>
                </w:p>
              </w:tc>
              <w:tc>
                <w:tcPr>
                  <w:tcW w:w="2261" w:type="dxa"/>
                  <w:vAlign w:val="center"/>
                </w:tcPr>
                <w:p w14:paraId="293F429F" w14:textId="5B04DBCA" w:rsidR="00CB26B6" w:rsidRPr="0030630E" w:rsidRDefault="00CB26B6" w:rsidP="00CB26B6">
                  <w:pPr>
                    <w:adjustRightInd w:val="0"/>
                    <w:snapToGrid w:val="0"/>
                    <w:jc w:val="center"/>
                    <w:rPr>
                      <w:szCs w:val="21"/>
                    </w:rPr>
                  </w:pPr>
                  <w:r w:rsidRPr="0030630E">
                    <w:rPr>
                      <w:szCs w:val="21"/>
                    </w:rPr>
                    <w:t>17</w:t>
                  </w:r>
                </w:p>
              </w:tc>
            </w:tr>
            <w:tr w:rsidR="0030630E" w:rsidRPr="0030630E" w14:paraId="5D31FE4C" w14:textId="77777777" w:rsidTr="00CB26B6">
              <w:tc>
                <w:tcPr>
                  <w:tcW w:w="1586" w:type="dxa"/>
                  <w:vMerge/>
                  <w:vAlign w:val="center"/>
                </w:tcPr>
                <w:p w14:paraId="3B420ADF" w14:textId="77777777" w:rsidR="00CB26B6" w:rsidRPr="0030630E" w:rsidRDefault="00CB26B6" w:rsidP="00CB26B6">
                  <w:pPr>
                    <w:adjustRightInd w:val="0"/>
                    <w:snapToGrid w:val="0"/>
                    <w:jc w:val="center"/>
                    <w:rPr>
                      <w:szCs w:val="21"/>
                    </w:rPr>
                  </w:pPr>
                </w:p>
              </w:tc>
              <w:tc>
                <w:tcPr>
                  <w:tcW w:w="1248" w:type="dxa"/>
                  <w:vMerge/>
                  <w:vAlign w:val="center"/>
                </w:tcPr>
                <w:p w14:paraId="6FA7DF0E" w14:textId="77777777" w:rsidR="00CB26B6" w:rsidRPr="0030630E" w:rsidRDefault="00CB26B6" w:rsidP="00CB26B6">
                  <w:pPr>
                    <w:adjustRightInd w:val="0"/>
                    <w:snapToGrid w:val="0"/>
                    <w:jc w:val="center"/>
                    <w:rPr>
                      <w:szCs w:val="21"/>
                    </w:rPr>
                  </w:pPr>
                </w:p>
              </w:tc>
              <w:tc>
                <w:tcPr>
                  <w:tcW w:w="1134" w:type="dxa"/>
                  <w:vAlign w:val="center"/>
                </w:tcPr>
                <w:p w14:paraId="16251852" w14:textId="6470AEE5" w:rsidR="00CB26B6" w:rsidRPr="0030630E" w:rsidRDefault="00CB26B6" w:rsidP="00CB26B6">
                  <w:pPr>
                    <w:adjustRightInd w:val="0"/>
                    <w:snapToGrid w:val="0"/>
                    <w:jc w:val="center"/>
                    <w:rPr>
                      <w:szCs w:val="21"/>
                    </w:rPr>
                  </w:pPr>
                  <w:r w:rsidRPr="0030630E">
                    <w:rPr>
                      <w:szCs w:val="21"/>
                    </w:rPr>
                    <w:t>10:26</w:t>
                  </w:r>
                </w:p>
              </w:tc>
              <w:tc>
                <w:tcPr>
                  <w:tcW w:w="1701" w:type="dxa"/>
                  <w:vAlign w:val="center"/>
                </w:tcPr>
                <w:p w14:paraId="2822BB69" w14:textId="51F27137" w:rsidR="00CB26B6" w:rsidRPr="0030630E" w:rsidRDefault="00CB26B6" w:rsidP="00CB26B6">
                  <w:pPr>
                    <w:adjustRightInd w:val="0"/>
                    <w:snapToGrid w:val="0"/>
                    <w:jc w:val="center"/>
                    <w:rPr>
                      <w:szCs w:val="21"/>
                    </w:rPr>
                  </w:pPr>
                  <w:r w:rsidRPr="0030630E">
                    <w:rPr>
                      <w:szCs w:val="21"/>
                    </w:rPr>
                    <w:t>A190824624</w:t>
                  </w:r>
                </w:p>
              </w:tc>
              <w:tc>
                <w:tcPr>
                  <w:tcW w:w="2261" w:type="dxa"/>
                  <w:vAlign w:val="center"/>
                </w:tcPr>
                <w:p w14:paraId="577C78C5" w14:textId="5CEE25A4" w:rsidR="00CB26B6" w:rsidRPr="0030630E" w:rsidRDefault="00CB26B6" w:rsidP="00CB26B6">
                  <w:pPr>
                    <w:adjustRightInd w:val="0"/>
                    <w:snapToGrid w:val="0"/>
                    <w:jc w:val="center"/>
                    <w:rPr>
                      <w:szCs w:val="21"/>
                    </w:rPr>
                  </w:pPr>
                  <w:r w:rsidRPr="0030630E">
                    <w:rPr>
                      <w:szCs w:val="21"/>
                    </w:rPr>
                    <w:t>17</w:t>
                  </w:r>
                </w:p>
              </w:tc>
            </w:tr>
            <w:tr w:rsidR="0030630E" w:rsidRPr="0030630E" w14:paraId="0335BF9E" w14:textId="77777777" w:rsidTr="00CB26B6">
              <w:tc>
                <w:tcPr>
                  <w:tcW w:w="1586" w:type="dxa"/>
                  <w:vMerge/>
                  <w:vAlign w:val="center"/>
                </w:tcPr>
                <w:p w14:paraId="61F5968E" w14:textId="77777777" w:rsidR="00CB26B6" w:rsidRPr="0030630E" w:rsidRDefault="00CB26B6" w:rsidP="00CB26B6">
                  <w:pPr>
                    <w:adjustRightInd w:val="0"/>
                    <w:snapToGrid w:val="0"/>
                    <w:jc w:val="center"/>
                    <w:rPr>
                      <w:szCs w:val="21"/>
                    </w:rPr>
                  </w:pPr>
                </w:p>
              </w:tc>
              <w:tc>
                <w:tcPr>
                  <w:tcW w:w="1248" w:type="dxa"/>
                  <w:vMerge/>
                  <w:vAlign w:val="center"/>
                </w:tcPr>
                <w:p w14:paraId="259DA379" w14:textId="77777777" w:rsidR="00CB26B6" w:rsidRPr="0030630E" w:rsidRDefault="00CB26B6" w:rsidP="00CB26B6">
                  <w:pPr>
                    <w:adjustRightInd w:val="0"/>
                    <w:snapToGrid w:val="0"/>
                    <w:jc w:val="center"/>
                    <w:rPr>
                      <w:szCs w:val="21"/>
                    </w:rPr>
                  </w:pPr>
                </w:p>
              </w:tc>
              <w:tc>
                <w:tcPr>
                  <w:tcW w:w="1134" w:type="dxa"/>
                  <w:vAlign w:val="center"/>
                </w:tcPr>
                <w:p w14:paraId="2B95234A" w14:textId="3726FC8A" w:rsidR="00CB26B6" w:rsidRPr="0030630E" w:rsidRDefault="00CB26B6" w:rsidP="00CB26B6">
                  <w:pPr>
                    <w:adjustRightInd w:val="0"/>
                    <w:snapToGrid w:val="0"/>
                    <w:jc w:val="center"/>
                    <w:rPr>
                      <w:szCs w:val="21"/>
                    </w:rPr>
                  </w:pPr>
                  <w:r w:rsidRPr="0030630E">
                    <w:rPr>
                      <w:szCs w:val="21"/>
                    </w:rPr>
                    <w:t>11:33</w:t>
                  </w:r>
                </w:p>
              </w:tc>
              <w:tc>
                <w:tcPr>
                  <w:tcW w:w="1701" w:type="dxa"/>
                  <w:vAlign w:val="center"/>
                </w:tcPr>
                <w:p w14:paraId="1377888E" w14:textId="6DB30C8D" w:rsidR="00CB26B6" w:rsidRPr="0030630E" w:rsidRDefault="00CB26B6" w:rsidP="00CB26B6">
                  <w:pPr>
                    <w:adjustRightInd w:val="0"/>
                    <w:snapToGrid w:val="0"/>
                    <w:jc w:val="center"/>
                    <w:rPr>
                      <w:szCs w:val="21"/>
                    </w:rPr>
                  </w:pPr>
                  <w:r w:rsidRPr="0030630E">
                    <w:rPr>
                      <w:szCs w:val="21"/>
                    </w:rPr>
                    <w:t>A190824628</w:t>
                  </w:r>
                </w:p>
              </w:tc>
              <w:tc>
                <w:tcPr>
                  <w:tcW w:w="2261" w:type="dxa"/>
                  <w:vAlign w:val="center"/>
                </w:tcPr>
                <w:p w14:paraId="6BBE6BAD" w14:textId="08F575F0" w:rsidR="00CB26B6" w:rsidRPr="0030630E" w:rsidRDefault="00CB26B6" w:rsidP="00CB26B6">
                  <w:pPr>
                    <w:adjustRightInd w:val="0"/>
                    <w:snapToGrid w:val="0"/>
                    <w:jc w:val="center"/>
                    <w:rPr>
                      <w:szCs w:val="21"/>
                    </w:rPr>
                  </w:pPr>
                  <w:r w:rsidRPr="0030630E">
                    <w:rPr>
                      <w:szCs w:val="21"/>
                    </w:rPr>
                    <w:t>18</w:t>
                  </w:r>
                </w:p>
              </w:tc>
            </w:tr>
            <w:tr w:rsidR="0030630E" w:rsidRPr="0030630E" w14:paraId="7E157408" w14:textId="77777777" w:rsidTr="00CB26B6">
              <w:tc>
                <w:tcPr>
                  <w:tcW w:w="1586" w:type="dxa"/>
                  <w:vMerge/>
                  <w:vAlign w:val="center"/>
                </w:tcPr>
                <w:p w14:paraId="4004B5F0" w14:textId="77777777" w:rsidR="00CB26B6" w:rsidRPr="0030630E" w:rsidRDefault="00CB26B6" w:rsidP="00CB26B6">
                  <w:pPr>
                    <w:adjustRightInd w:val="0"/>
                    <w:snapToGrid w:val="0"/>
                    <w:jc w:val="center"/>
                    <w:rPr>
                      <w:szCs w:val="21"/>
                    </w:rPr>
                  </w:pPr>
                </w:p>
              </w:tc>
              <w:tc>
                <w:tcPr>
                  <w:tcW w:w="1248" w:type="dxa"/>
                  <w:vMerge/>
                  <w:vAlign w:val="center"/>
                </w:tcPr>
                <w:p w14:paraId="0FC4921B" w14:textId="77777777" w:rsidR="00CB26B6" w:rsidRPr="0030630E" w:rsidRDefault="00CB26B6" w:rsidP="00CB26B6">
                  <w:pPr>
                    <w:adjustRightInd w:val="0"/>
                    <w:snapToGrid w:val="0"/>
                    <w:jc w:val="center"/>
                    <w:rPr>
                      <w:szCs w:val="21"/>
                    </w:rPr>
                  </w:pPr>
                </w:p>
              </w:tc>
              <w:tc>
                <w:tcPr>
                  <w:tcW w:w="1134" w:type="dxa"/>
                  <w:vAlign w:val="center"/>
                </w:tcPr>
                <w:p w14:paraId="0325DF18" w14:textId="4BBA1D47" w:rsidR="00CB26B6" w:rsidRPr="0030630E" w:rsidRDefault="00CB26B6" w:rsidP="00CB26B6">
                  <w:pPr>
                    <w:adjustRightInd w:val="0"/>
                    <w:snapToGrid w:val="0"/>
                    <w:jc w:val="center"/>
                    <w:rPr>
                      <w:szCs w:val="21"/>
                    </w:rPr>
                  </w:pPr>
                  <w:r w:rsidRPr="0030630E">
                    <w:rPr>
                      <w:szCs w:val="21"/>
                    </w:rPr>
                    <w:t>13:03</w:t>
                  </w:r>
                </w:p>
              </w:tc>
              <w:tc>
                <w:tcPr>
                  <w:tcW w:w="1701" w:type="dxa"/>
                  <w:vAlign w:val="center"/>
                </w:tcPr>
                <w:p w14:paraId="5EEC418E" w14:textId="3E020343" w:rsidR="00CB26B6" w:rsidRPr="0030630E" w:rsidRDefault="00CB26B6" w:rsidP="00CB26B6">
                  <w:pPr>
                    <w:adjustRightInd w:val="0"/>
                    <w:snapToGrid w:val="0"/>
                    <w:jc w:val="center"/>
                    <w:rPr>
                      <w:szCs w:val="21"/>
                    </w:rPr>
                  </w:pPr>
                  <w:r w:rsidRPr="0030630E">
                    <w:rPr>
                      <w:szCs w:val="21"/>
                    </w:rPr>
                    <w:t>A190824632</w:t>
                  </w:r>
                </w:p>
              </w:tc>
              <w:tc>
                <w:tcPr>
                  <w:tcW w:w="2261" w:type="dxa"/>
                  <w:vAlign w:val="center"/>
                </w:tcPr>
                <w:p w14:paraId="289BDA61" w14:textId="49028528" w:rsidR="00CB26B6" w:rsidRPr="0030630E" w:rsidRDefault="00EF15F7" w:rsidP="00CB26B6">
                  <w:pPr>
                    <w:adjustRightInd w:val="0"/>
                    <w:snapToGrid w:val="0"/>
                    <w:jc w:val="center"/>
                    <w:rPr>
                      <w:szCs w:val="21"/>
                    </w:rPr>
                  </w:pPr>
                  <w:r w:rsidRPr="0030630E">
                    <w:rPr>
                      <w:rFonts w:hint="eastAsia"/>
                      <w:szCs w:val="21"/>
                    </w:rPr>
                    <w:t>1</w:t>
                  </w:r>
                  <w:r w:rsidR="00CB26B6" w:rsidRPr="0030630E">
                    <w:rPr>
                      <w:szCs w:val="21"/>
                    </w:rPr>
                    <w:t>6</w:t>
                  </w:r>
                </w:p>
              </w:tc>
            </w:tr>
            <w:tr w:rsidR="0030630E" w:rsidRPr="0030630E" w14:paraId="4A197B71" w14:textId="77777777" w:rsidTr="00CB26B6">
              <w:tc>
                <w:tcPr>
                  <w:tcW w:w="5669" w:type="dxa"/>
                  <w:gridSpan w:val="4"/>
                  <w:vAlign w:val="center"/>
                </w:tcPr>
                <w:p w14:paraId="18114AF9" w14:textId="77777777" w:rsidR="00CB26B6" w:rsidRPr="0030630E" w:rsidRDefault="00CB26B6" w:rsidP="00CB26B6">
                  <w:pPr>
                    <w:adjustRightInd w:val="0"/>
                    <w:snapToGrid w:val="0"/>
                    <w:jc w:val="center"/>
                    <w:rPr>
                      <w:szCs w:val="21"/>
                    </w:rPr>
                  </w:pPr>
                  <w:r w:rsidRPr="0030630E">
                    <w:rPr>
                      <w:szCs w:val="21"/>
                    </w:rPr>
                    <w:t>2</w:t>
                  </w:r>
                  <w:r w:rsidRPr="0030630E">
                    <w:rPr>
                      <w:szCs w:val="21"/>
                    </w:rPr>
                    <w:t>日厂界最大值</w:t>
                  </w:r>
                </w:p>
              </w:tc>
              <w:tc>
                <w:tcPr>
                  <w:tcW w:w="2261" w:type="dxa"/>
                  <w:vAlign w:val="center"/>
                </w:tcPr>
                <w:p w14:paraId="6A75F3DE" w14:textId="3E40497E" w:rsidR="00CB26B6" w:rsidRPr="0030630E" w:rsidRDefault="00CB26B6" w:rsidP="00CB26B6">
                  <w:pPr>
                    <w:adjustRightInd w:val="0"/>
                    <w:snapToGrid w:val="0"/>
                    <w:jc w:val="center"/>
                    <w:rPr>
                      <w:szCs w:val="21"/>
                    </w:rPr>
                  </w:pPr>
                  <w:r w:rsidRPr="0030630E">
                    <w:rPr>
                      <w:szCs w:val="21"/>
                    </w:rPr>
                    <w:t>18</w:t>
                  </w:r>
                </w:p>
              </w:tc>
            </w:tr>
            <w:tr w:rsidR="0030630E" w:rsidRPr="0030630E" w14:paraId="6854AA73" w14:textId="77777777" w:rsidTr="00CB26B6">
              <w:tc>
                <w:tcPr>
                  <w:tcW w:w="5669" w:type="dxa"/>
                  <w:gridSpan w:val="4"/>
                  <w:vAlign w:val="center"/>
                </w:tcPr>
                <w:p w14:paraId="4EA17830" w14:textId="77777777" w:rsidR="00CB26B6" w:rsidRPr="0030630E" w:rsidRDefault="00CB26B6" w:rsidP="00CB26B6">
                  <w:pPr>
                    <w:adjustRightInd w:val="0"/>
                    <w:snapToGrid w:val="0"/>
                    <w:jc w:val="center"/>
                    <w:rPr>
                      <w:szCs w:val="21"/>
                    </w:rPr>
                  </w:pPr>
                  <w:r w:rsidRPr="0030630E">
                    <w:rPr>
                      <w:szCs w:val="21"/>
                    </w:rPr>
                    <w:t>排放限值</w:t>
                  </w:r>
                </w:p>
              </w:tc>
              <w:tc>
                <w:tcPr>
                  <w:tcW w:w="2261" w:type="dxa"/>
                  <w:vAlign w:val="center"/>
                </w:tcPr>
                <w:p w14:paraId="238CB6FC" w14:textId="43504BA1" w:rsidR="00CB26B6" w:rsidRPr="0030630E" w:rsidRDefault="00CB26B6" w:rsidP="00CB26B6">
                  <w:pPr>
                    <w:adjustRightInd w:val="0"/>
                    <w:snapToGrid w:val="0"/>
                    <w:jc w:val="center"/>
                    <w:rPr>
                      <w:szCs w:val="21"/>
                    </w:rPr>
                  </w:pPr>
                  <w:r w:rsidRPr="0030630E">
                    <w:rPr>
                      <w:szCs w:val="21"/>
                    </w:rPr>
                    <w:t>20</w:t>
                  </w:r>
                </w:p>
              </w:tc>
            </w:tr>
            <w:tr w:rsidR="0030630E" w:rsidRPr="0030630E" w14:paraId="3F746EB5" w14:textId="77777777" w:rsidTr="00CB26B6">
              <w:tc>
                <w:tcPr>
                  <w:tcW w:w="5669" w:type="dxa"/>
                  <w:gridSpan w:val="4"/>
                  <w:vAlign w:val="center"/>
                </w:tcPr>
                <w:p w14:paraId="131BF3DE" w14:textId="77777777" w:rsidR="00CB26B6" w:rsidRPr="0030630E" w:rsidRDefault="00CB26B6" w:rsidP="00CB26B6">
                  <w:pPr>
                    <w:adjustRightInd w:val="0"/>
                    <w:snapToGrid w:val="0"/>
                    <w:jc w:val="center"/>
                    <w:rPr>
                      <w:szCs w:val="21"/>
                    </w:rPr>
                  </w:pPr>
                  <w:r w:rsidRPr="0030630E">
                    <w:rPr>
                      <w:szCs w:val="21"/>
                    </w:rPr>
                    <w:t>达标情况</w:t>
                  </w:r>
                </w:p>
              </w:tc>
              <w:tc>
                <w:tcPr>
                  <w:tcW w:w="2261" w:type="dxa"/>
                  <w:vAlign w:val="center"/>
                </w:tcPr>
                <w:p w14:paraId="32674951" w14:textId="081CFF13" w:rsidR="00CB26B6" w:rsidRPr="0030630E" w:rsidRDefault="00CB26B6" w:rsidP="00CB26B6">
                  <w:pPr>
                    <w:adjustRightInd w:val="0"/>
                    <w:snapToGrid w:val="0"/>
                    <w:jc w:val="center"/>
                    <w:rPr>
                      <w:szCs w:val="21"/>
                    </w:rPr>
                  </w:pPr>
                  <w:r w:rsidRPr="0030630E">
                    <w:rPr>
                      <w:szCs w:val="21"/>
                    </w:rPr>
                    <w:t>达标</w:t>
                  </w:r>
                </w:p>
              </w:tc>
            </w:tr>
          </w:tbl>
          <w:p w14:paraId="5C3C3D7E" w14:textId="77777777" w:rsidR="00CB26B6" w:rsidRPr="0030630E" w:rsidRDefault="00CB26B6" w:rsidP="00976D6F">
            <w:pPr>
              <w:widowControl/>
              <w:adjustRightInd w:val="0"/>
              <w:snapToGrid w:val="0"/>
              <w:jc w:val="center"/>
              <w:rPr>
                <w:b/>
                <w:bCs/>
                <w:szCs w:val="21"/>
              </w:rPr>
            </w:pPr>
          </w:p>
          <w:p w14:paraId="318CD9FD" w14:textId="77777777" w:rsidR="00B716CA" w:rsidRPr="0030630E" w:rsidRDefault="00B716CA" w:rsidP="00976D6F">
            <w:pPr>
              <w:widowControl/>
              <w:adjustRightInd w:val="0"/>
              <w:snapToGrid w:val="0"/>
              <w:jc w:val="center"/>
              <w:rPr>
                <w:b/>
                <w:bCs/>
                <w:szCs w:val="21"/>
              </w:rPr>
            </w:pPr>
          </w:p>
          <w:p w14:paraId="54E5DEBB" w14:textId="77777777" w:rsidR="00CB26B6" w:rsidRPr="0030630E" w:rsidRDefault="00CB26B6" w:rsidP="00976D6F">
            <w:pPr>
              <w:widowControl/>
              <w:adjustRightInd w:val="0"/>
              <w:snapToGrid w:val="0"/>
              <w:jc w:val="center"/>
              <w:rPr>
                <w:b/>
                <w:bCs/>
                <w:szCs w:val="21"/>
              </w:rPr>
            </w:pPr>
          </w:p>
          <w:p w14:paraId="119E846D" w14:textId="77777777" w:rsidR="00CB26B6" w:rsidRPr="0030630E" w:rsidRDefault="00CB26B6" w:rsidP="00976D6F">
            <w:pPr>
              <w:widowControl/>
              <w:adjustRightInd w:val="0"/>
              <w:snapToGrid w:val="0"/>
              <w:jc w:val="center"/>
              <w:rPr>
                <w:b/>
                <w:bCs/>
                <w:szCs w:val="21"/>
              </w:rPr>
            </w:pPr>
          </w:p>
          <w:p w14:paraId="094B10EF" w14:textId="77777777" w:rsidR="00CB26B6" w:rsidRPr="0030630E" w:rsidRDefault="00CB26B6" w:rsidP="00976D6F">
            <w:pPr>
              <w:widowControl/>
              <w:adjustRightInd w:val="0"/>
              <w:snapToGrid w:val="0"/>
              <w:jc w:val="center"/>
              <w:rPr>
                <w:b/>
                <w:bCs/>
                <w:szCs w:val="21"/>
              </w:rPr>
            </w:pPr>
          </w:p>
          <w:p w14:paraId="17649171" w14:textId="77777777" w:rsidR="00EF15F7" w:rsidRPr="0030630E" w:rsidRDefault="00EF15F7" w:rsidP="00976D6F">
            <w:pPr>
              <w:widowControl/>
              <w:adjustRightInd w:val="0"/>
              <w:snapToGrid w:val="0"/>
              <w:jc w:val="center"/>
              <w:rPr>
                <w:b/>
                <w:bCs/>
                <w:szCs w:val="21"/>
              </w:rPr>
            </w:pPr>
          </w:p>
          <w:p w14:paraId="082C553A" w14:textId="77777777" w:rsidR="00EF15F7" w:rsidRPr="0030630E" w:rsidRDefault="00EF15F7" w:rsidP="00976D6F">
            <w:pPr>
              <w:widowControl/>
              <w:adjustRightInd w:val="0"/>
              <w:snapToGrid w:val="0"/>
              <w:jc w:val="center"/>
              <w:rPr>
                <w:b/>
                <w:bCs/>
                <w:szCs w:val="21"/>
              </w:rPr>
            </w:pPr>
          </w:p>
          <w:p w14:paraId="27CE35E3" w14:textId="77777777" w:rsidR="00EF15F7" w:rsidRPr="0030630E" w:rsidRDefault="00EF15F7" w:rsidP="00976D6F">
            <w:pPr>
              <w:widowControl/>
              <w:adjustRightInd w:val="0"/>
              <w:snapToGrid w:val="0"/>
              <w:jc w:val="center"/>
              <w:rPr>
                <w:b/>
                <w:bCs/>
                <w:szCs w:val="21"/>
              </w:rPr>
            </w:pPr>
          </w:p>
          <w:p w14:paraId="2CF61890" w14:textId="77777777" w:rsidR="00EF15F7" w:rsidRPr="0030630E" w:rsidRDefault="00EF15F7" w:rsidP="00976D6F">
            <w:pPr>
              <w:widowControl/>
              <w:adjustRightInd w:val="0"/>
              <w:snapToGrid w:val="0"/>
              <w:jc w:val="center"/>
              <w:rPr>
                <w:b/>
                <w:bCs/>
                <w:szCs w:val="21"/>
              </w:rPr>
            </w:pPr>
          </w:p>
          <w:p w14:paraId="781910A5" w14:textId="77777777" w:rsidR="00EF15F7" w:rsidRPr="0030630E" w:rsidRDefault="00EF15F7" w:rsidP="00976D6F">
            <w:pPr>
              <w:widowControl/>
              <w:adjustRightInd w:val="0"/>
              <w:snapToGrid w:val="0"/>
              <w:jc w:val="center"/>
              <w:rPr>
                <w:b/>
                <w:bCs/>
                <w:szCs w:val="21"/>
              </w:rPr>
            </w:pPr>
          </w:p>
          <w:p w14:paraId="74A07CF4" w14:textId="77777777" w:rsidR="00EF15F7" w:rsidRPr="0030630E" w:rsidRDefault="00EF15F7" w:rsidP="00976D6F">
            <w:pPr>
              <w:widowControl/>
              <w:adjustRightInd w:val="0"/>
              <w:snapToGrid w:val="0"/>
              <w:jc w:val="center"/>
              <w:rPr>
                <w:b/>
                <w:bCs/>
                <w:szCs w:val="21"/>
              </w:rPr>
            </w:pPr>
          </w:p>
          <w:p w14:paraId="4BE695F3" w14:textId="77777777" w:rsidR="00EF15F7" w:rsidRPr="0030630E" w:rsidRDefault="00EF15F7" w:rsidP="00976D6F">
            <w:pPr>
              <w:widowControl/>
              <w:adjustRightInd w:val="0"/>
              <w:snapToGrid w:val="0"/>
              <w:jc w:val="center"/>
              <w:rPr>
                <w:b/>
                <w:bCs/>
                <w:szCs w:val="21"/>
              </w:rPr>
            </w:pPr>
          </w:p>
          <w:p w14:paraId="6813681D" w14:textId="77777777" w:rsidR="00EF15F7" w:rsidRPr="0030630E" w:rsidRDefault="00EF15F7" w:rsidP="00976D6F">
            <w:pPr>
              <w:widowControl/>
              <w:adjustRightInd w:val="0"/>
              <w:snapToGrid w:val="0"/>
              <w:jc w:val="center"/>
              <w:rPr>
                <w:b/>
                <w:bCs/>
                <w:szCs w:val="21"/>
              </w:rPr>
            </w:pPr>
          </w:p>
          <w:p w14:paraId="4B8DFC66" w14:textId="77777777" w:rsidR="00EF15F7" w:rsidRPr="0030630E" w:rsidRDefault="00EF15F7" w:rsidP="00976D6F">
            <w:pPr>
              <w:widowControl/>
              <w:adjustRightInd w:val="0"/>
              <w:snapToGrid w:val="0"/>
              <w:jc w:val="center"/>
              <w:rPr>
                <w:b/>
                <w:bCs/>
                <w:szCs w:val="21"/>
              </w:rPr>
            </w:pPr>
          </w:p>
          <w:p w14:paraId="2118A30F" w14:textId="77777777" w:rsidR="00EF15F7" w:rsidRPr="0030630E" w:rsidRDefault="00EF15F7" w:rsidP="00976D6F">
            <w:pPr>
              <w:widowControl/>
              <w:adjustRightInd w:val="0"/>
              <w:snapToGrid w:val="0"/>
              <w:jc w:val="center"/>
              <w:rPr>
                <w:b/>
                <w:bCs/>
                <w:szCs w:val="21"/>
              </w:rPr>
            </w:pPr>
          </w:p>
          <w:p w14:paraId="49342D4C" w14:textId="77777777" w:rsidR="00EF15F7" w:rsidRPr="0030630E" w:rsidRDefault="00EF15F7" w:rsidP="00976D6F">
            <w:pPr>
              <w:widowControl/>
              <w:adjustRightInd w:val="0"/>
              <w:snapToGrid w:val="0"/>
              <w:jc w:val="center"/>
              <w:rPr>
                <w:b/>
                <w:bCs/>
                <w:szCs w:val="21"/>
              </w:rPr>
            </w:pPr>
          </w:p>
          <w:p w14:paraId="32B47C15" w14:textId="1E428F6B" w:rsidR="0074520B" w:rsidRPr="0030630E" w:rsidRDefault="009A62F2" w:rsidP="00976D6F">
            <w:pPr>
              <w:widowControl/>
              <w:adjustRightInd w:val="0"/>
              <w:snapToGrid w:val="0"/>
              <w:jc w:val="center"/>
              <w:rPr>
                <w:b/>
                <w:bCs/>
                <w:szCs w:val="21"/>
              </w:rPr>
            </w:pPr>
            <w:r w:rsidRPr="0030630E">
              <w:rPr>
                <w:rFonts w:hint="eastAsia"/>
                <w:b/>
                <w:bCs/>
                <w:szCs w:val="21"/>
              </w:rPr>
              <w:lastRenderedPageBreak/>
              <w:t>表</w:t>
            </w:r>
            <w:r w:rsidRPr="0030630E">
              <w:rPr>
                <w:rFonts w:hint="eastAsia"/>
                <w:b/>
                <w:bCs/>
                <w:szCs w:val="21"/>
              </w:rPr>
              <w:t xml:space="preserve">2-16  </w:t>
            </w:r>
            <w:r w:rsidR="00A2635D" w:rsidRPr="0030630E">
              <w:rPr>
                <w:rFonts w:hint="eastAsia"/>
                <w:b/>
                <w:bCs/>
                <w:szCs w:val="21"/>
              </w:rPr>
              <w:t>原有</w:t>
            </w:r>
            <w:r w:rsidRPr="0030630E">
              <w:rPr>
                <w:rFonts w:hint="eastAsia"/>
                <w:b/>
                <w:bCs/>
                <w:szCs w:val="21"/>
              </w:rPr>
              <w:t>企业废气有组织验收监测结果</w:t>
            </w:r>
          </w:p>
          <w:tbl>
            <w:tblPr>
              <w:tblStyle w:val="af1"/>
              <w:tblW w:w="8073" w:type="dxa"/>
              <w:jc w:val="center"/>
              <w:tblLayout w:type="fixed"/>
              <w:tblLook w:val="04A0" w:firstRow="1" w:lastRow="0" w:firstColumn="1" w:lastColumn="0" w:noHBand="0" w:noVBand="1"/>
            </w:tblPr>
            <w:tblGrid>
              <w:gridCol w:w="351"/>
              <w:gridCol w:w="709"/>
              <w:gridCol w:w="1418"/>
              <w:gridCol w:w="850"/>
              <w:gridCol w:w="709"/>
              <w:gridCol w:w="709"/>
              <w:gridCol w:w="708"/>
              <w:gridCol w:w="709"/>
              <w:gridCol w:w="709"/>
              <w:gridCol w:w="850"/>
              <w:gridCol w:w="351"/>
            </w:tblGrid>
            <w:tr w:rsidR="0030630E" w:rsidRPr="0030630E" w14:paraId="5CA2444B" w14:textId="77777777" w:rsidTr="0074520B">
              <w:trPr>
                <w:jc w:val="center"/>
              </w:trPr>
              <w:tc>
                <w:tcPr>
                  <w:tcW w:w="351" w:type="dxa"/>
                  <w:vAlign w:val="center"/>
                </w:tcPr>
                <w:p w14:paraId="565F2BC0" w14:textId="6799D45E" w:rsidR="00CB26B6" w:rsidRPr="0030630E" w:rsidRDefault="00CB26B6" w:rsidP="0074520B">
                  <w:pPr>
                    <w:widowControl/>
                    <w:adjustRightInd w:val="0"/>
                    <w:snapToGrid w:val="0"/>
                    <w:jc w:val="center"/>
                    <w:rPr>
                      <w:b/>
                      <w:bCs/>
                      <w:szCs w:val="21"/>
                    </w:rPr>
                  </w:pPr>
                  <w:r w:rsidRPr="0030630E">
                    <w:rPr>
                      <w:b/>
                      <w:szCs w:val="21"/>
                    </w:rPr>
                    <w:t>采样日期</w:t>
                  </w:r>
                </w:p>
              </w:tc>
              <w:tc>
                <w:tcPr>
                  <w:tcW w:w="709" w:type="dxa"/>
                  <w:vAlign w:val="center"/>
                </w:tcPr>
                <w:p w14:paraId="1C1E5871" w14:textId="3002E505" w:rsidR="00CB26B6" w:rsidRPr="0030630E" w:rsidRDefault="00CB26B6" w:rsidP="0074520B">
                  <w:pPr>
                    <w:widowControl/>
                    <w:adjustRightInd w:val="0"/>
                    <w:snapToGrid w:val="0"/>
                    <w:jc w:val="center"/>
                    <w:rPr>
                      <w:b/>
                      <w:bCs/>
                      <w:szCs w:val="21"/>
                    </w:rPr>
                  </w:pPr>
                  <w:r w:rsidRPr="0030630E">
                    <w:rPr>
                      <w:b/>
                      <w:szCs w:val="21"/>
                    </w:rPr>
                    <w:t>采样点名称</w:t>
                  </w:r>
                </w:p>
              </w:tc>
              <w:tc>
                <w:tcPr>
                  <w:tcW w:w="1418" w:type="dxa"/>
                  <w:vAlign w:val="center"/>
                </w:tcPr>
                <w:p w14:paraId="5333ABE9" w14:textId="0908DF5A" w:rsidR="00CB26B6" w:rsidRPr="0030630E" w:rsidRDefault="00CB26B6" w:rsidP="0074520B">
                  <w:pPr>
                    <w:widowControl/>
                    <w:adjustRightInd w:val="0"/>
                    <w:snapToGrid w:val="0"/>
                    <w:jc w:val="center"/>
                    <w:rPr>
                      <w:b/>
                      <w:bCs/>
                      <w:szCs w:val="21"/>
                    </w:rPr>
                  </w:pPr>
                  <w:r w:rsidRPr="0030630E">
                    <w:rPr>
                      <w:b/>
                      <w:szCs w:val="21"/>
                    </w:rPr>
                    <w:t>样品编号</w:t>
                  </w:r>
                </w:p>
              </w:tc>
              <w:tc>
                <w:tcPr>
                  <w:tcW w:w="850" w:type="dxa"/>
                  <w:vAlign w:val="center"/>
                </w:tcPr>
                <w:p w14:paraId="0056E0B7" w14:textId="346D3EC9" w:rsidR="00CB26B6" w:rsidRPr="0030630E" w:rsidRDefault="00CB26B6" w:rsidP="0074520B">
                  <w:pPr>
                    <w:widowControl/>
                    <w:adjustRightInd w:val="0"/>
                    <w:snapToGrid w:val="0"/>
                    <w:jc w:val="center"/>
                    <w:rPr>
                      <w:b/>
                      <w:bCs/>
                      <w:szCs w:val="21"/>
                    </w:rPr>
                  </w:pPr>
                  <w:r w:rsidRPr="0030630E">
                    <w:rPr>
                      <w:b/>
                      <w:szCs w:val="21"/>
                    </w:rPr>
                    <w:t>检测项目</w:t>
                  </w:r>
                </w:p>
              </w:tc>
              <w:tc>
                <w:tcPr>
                  <w:tcW w:w="709" w:type="dxa"/>
                  <w:vAlign w:val="center"/>
                </w:tcPr>
                <w:p w14:paraId="1FF78282" w14:textId="5E0E7C9C" w:rsidR="00CB26B6" w:rsidRPr="0030630E" w:rsidRDefault="00CB26B6" w:rsidP="0074520B">
                  <w:pPr>
                    <w:widowControl/>
                    <w:adjustRightInd w:val="0"/>
                    <w:snapToGrid w:val="0"/>
                    <w:jc w:val="center"/>
                    <w:rPr>
                      <w:b/>
                      <w:bCs/>
                      <w:szCs w:val="21"/>
                    </w:rPr>
                  </w:pPr>
                  <w:r w:rsidRPr="0030630E">
                    <w:rPr>
                      <w:b/>
                      <w:szCs w:val="21"/>
                    </w:rPr>
                    <w:t>样品浓度（</w:t>
                  </w:r>
                  <w:r w:rsidRPr="0030630E">
                    <w:rPr>
                      <w:b/>
                      <w:szCs w:val="21"/>
                    </w:rPr>
                    <w:t>mg/m</w:t>
                  </w:r>
                  <w:r w:rsidRPr="0030630E">
                    <w:rPr>
                      <w:b/>
                      <w:szCs w:val="21"/>
                      <w:vertAlign w:val="superscript"/>
                    </w:rPr>
                    <w:t>3</w:t>
                  </w:r>
                  <w:r w:rsidRPr="0030630E">
                    <w:rPr>
                      <w:b/>
                      <w:szCs w:val="21"/>
                    </w:rPr>
                    <w:t>）</w:t>
                  </w:r>
                </w:p>
              </w:tc>
              <w:tc>
                <w:tcPr>
                  <w:tcW w:w="709" w:type="dxa"/>
                  <w:vAlign w:val="center"/>
                </w:tcPr>
                <w:p w14:paraId="75566747" w14:textId="0F7FAF66" w:rsidR="00CB26B6" w:rsidRPr="0030630E" w:rsidRDefault="0074520B" w:rsidP="0074520B">
                  <w:pPr>
                    <w:widowControl/>
                    <w:adjustRightInd w:val="0"/>
                    <w:snapToGrid w:val="0"/>
                    <w:jc w:val="center"/>
                    <w:rPr>
                      <w:b/>
                      <w:bCs/>
                      <w:szCs w:val="21"/>
                    </w:rPr>
                  </w:pPr>
                  <w:r w:rsidRPr="0030630E">
                    <w:rPr>
                      <w:b/>
                      <w:szCs w:val="21"/>
                    </w:rPr>
                    <w:t>平均</w:t>
                  </w:r>
                  <w:r w:rsidR="00CB26B6" w:rsidRPr="0030630E">
                    <w:rPr>
                      <w:b/>
                      <w:szCs w:val="21"/>
                    </w:rPr>
                    <w:t>样品浓度（</w:t>
                  </w:r>
                  <w:r w:rsidR="00CB26B6" w:rsidRPr="0030630E">
                    <w:rPr>
                      <w:b/>
                      <w:szCs w:val="21"/>
                    </w:rPr>
                    <w:t>mg/m</w:t>
                  </w:r>
                  <w:r w:rsidR="00CB26B6" w:rsidRPr="0030630E">
                    <w:rPr>
                      <w:b/>
                      <w:szCs w:val="21"/>
                      <w:vertAlign w:val="superscript"/>
                    </w:rPr>
                    <w:t>3</w:t>
                  </w:r>
                  <w:r w:rsidR="00CB26B6" w:rsidRPr="0030630E">
                    <w:rPr>
                      <w:b/>
                      <w:szCs w:val="21"/>
                    </w:rPr>
                    <w:t>）</w:t>
                  </w:r>
                </w:p>
              </w:tc>
              <w:tc>
                <w:tcPr>
                  <w:tcW w:w="708" w:type="dxa"/>
                  <w:vAlign w:val="center"/>
                </w:tcPr>
                <w:p w14:paraId="0EC503E9" w14:textId="68C22AE3" w:rsidR="00CB26B6" w:rsidRPr="0030630E" w:rsidRDefault="00CB26B6" w:rsidP="0074520B">
                  <w:pPr>
                    <w:widowControl/>
                    <w:adjustRightInd w:val="0"/>
                    <w:snapToGrid w:val="0"/>
                    <w:jc w:val="center"/>
                    <w:rPr>
                      <w:b/>
                      <w:bCs/>
                      <w:szCs w:val="21"/>
                    </w:rPr>
                  </w:pPr>
                  <w:r w:rsidRPr="0030630E">
                    <w:rPr>
                      <w:b/>
                      <w:szCs w:val="21"/>
                    </w:rPr>
                    <w:t>排放速率（</w:t>
                  </w:r>
                  <w:r w:rsidRPr="0030630E">
                    <w:rPr>
                      <w:b/>
                      <w:szCs w:val="21"/>
                    </w:rPr>
                    <w:t>kg/h</w:t>
                  </w:r>
                  <w:r w:rsidRPr="0030630E">
                    <w:rPr>
                      <w:b/>
                      <w:szCs w:val="21"/>
                    </w:rPr>
                    <w:t>）</w:t>
                  </w:r>
                </w:p>
              </w:tc>
              <w:tc>
                <w:tcPr>
                  <w:tcW w:w="709" w:type="dxa"/>
                  <w:vAlign w:val="center"/>
                </w:tcPr>
                <w:p w14:paraId="3733B186" w14:textId="7BF42FE3" w:rsidR="00CB26B6" w:rsidRPr="0030630E" w:rsidRDefault="00CB26B6" w:rsidP="0074520B">
                  <w:pPr>
                    <w:widowControl/>
                    <w:adjustRightInd w:val="0"/>
                    <w:snapToGrid w:val="0"/>
                    <w:jc w:val="center"/>
                    <w:rPr>
                      <w:b/>
                      <w:bCs/>
                      <w:szCs w:val="21"/>
                    </w:rPr>
                  </w:pPr>
                  <w:r w:rsidRPr="0030630E">
                    <w:rPr>
                      <w:b/>
                      <w:szCs w:val="21"/>
                    </w:rPr>
                    <w:t>平均排放速率（</w:t>
                  </w:r>
                  <w:r w:rsidRPr="0030630E">
                    <w:rPr>
                      <w:b/>
                      <w:szCs w:val="21"/>
                    </w:rPr>
                    <w:t>kg/h</w:t>
                  </w:r>
                  <w:r w:rsidRPr="0030630E">
                    <w:rPr>
                      <w:b/>
                      <w:szCs w:val="21"/>
                    </w:rPr>
                    <w:t>）</w:t>
                  </w:r>
                </w:p>
              </w:tc>
              <w:tc>
                <w:tcPr>
                  <w:tcW w:w="709" w:type="dxa"/>
                  <w:vAlign w:val="center"/>
                </w:tcPr>
                <w:p w14:paraId="552E3E24" w14:textId="61DE071B" w:rsidR="00CB26B6" w:rsidRPr="0030630E" w:rsidRDefault="00CB26B6" w:rsidP="0074520B">
                  <w:pPr>
                    <w:widowControl/>
                    <w:adjustRightInd w:val="0"/>
                    <w:snapToGrid w:val="0"/>
                    <w:jc w:val="center"/>
                    <w:rPr>
                      <w:b/>
                      <w:bCs/>
                      <w:szCs w:val="21"/>
                    </w:rPr>
                  </w:pPr>
                  <w:r w:rsidRPr="0030630E">
                    <w:rPr>
                      <w:b/>
                      <w:szCs w:val="21"/>
                    </w:rPr>
                    <w:t>单位产品排放量</w:t>
                  </w:r>
                  <w:r w:rsidRPr="0030630E">
                    <w:rPr>
                      <w:b/>
                      <w:szCs w:val="21"/>
                    </w:rPr>
                    <w:t>kg/t</w:t>
                  </w:r>
                </w:p>
              </w:tc>
              <w:tc>
                <w:tcPr>
                  <w:tcW w:w="850" w:type="dxa"/>
                  <w:vAlign w:val="center"/>
                </w:tcPr>
                <w:p w14:paraId="6A12CA76" w14:textId="1DC38960" w:rsidR="00CB26B6" w:rsidRPr="0030630E" w:rsidRDefault="00CB26B6" w:rsidP="0074520B">
                  <w:pPr>
                    <w:widowControl/>
                    <w:adjustRightInd w:val="0"/>
                    <w:snapToGrid w:val="0"/>
                    <w:jc w:val="center"/>
                    <w:rPr>
                      <w:b/>
                      <w:bCs/>
                      <w:szCs w:val="21"/>
                    </w:rPr>
                  </w:pPr>
                  <w:r w:rsidRPr="0030630E">
                    <w:rPr>
                      <w:b/>
                      <w:szCs w:val="21"/>
                    </w:rPr>
                    <w:t>排放限值</w:t>
                  </w:r>
                </w:p>
              </w:tc>
              <w:tc>
                <w:tcPr>
                  <w:tcW w:w="351" w:type="dxa"/>
                  <w:vAlign w:val="center"/>
                </w:tcPr>
                <w:p w14:paraId="6DEDF378" w14:textId="7179F74C" w:rsidR="00CB26B6" w:rsidRPr="0030630E" w:rsidRDefault="00CB26B6" w:rsidP="0074520B">
                  <w:pPr>
                    <w:widowControl/>
                    <w:adjustRightInd w:val="0"/>
                    <w:snapToGrid w:val="0"/>
                    <w:jc w:val="center"/>
                    <w:rPr>
                      <w:b/>
                      <w:bCs/>
                      <w:szCs w:val="21"/>
                    </w:rPr>
                  </w:pPr>
                  <w:r w:rsidRPr="0030630E">
                    <w:rPr>
                      <w:b/>
                      <w:szCs w:val="21"/>
                    </w:rPr>
                    <w:t>达标情况</w:t>
                  </w:r>
                </w:p>
              </w:tc>
            </w:tr>
            <w:tr w:rsidR="0030630E" w:rsidRPr="0030630E" w14:paraId="77831C6A" w14:textId="77777777" w:rsidTr="0074520B">
              <w:trPr>
                <w:jc w:val="center"/>
              </w:trPr>
              <w:tc>
                <w:tcPr>
                  <w:tcW w:w="351" w:type="dxa"/>
                  <w:vMerge w:val="restart"/>
                  <w:vAlign w:val="center"/>
                </w:tcPr>
                <w:p w14:paraId="3DB128C8" w14:textId="77777777" w:rsidR="00CB26B6" w:rsidRPr="0030630E" w:rsidRDefault="00CB26B6" w:rsidP="0074520B">
                  <w:pPr>
                    <w:widowControl/>
                    <w:adjustRightInd w:val="0"/>
                    <w:snapToGrid w:val="0"/>
                    <w:jc w:val="center"/>
                    <w:rPr>
                      <w:bCs/>
                      <w:szCs w:val="21"/>
                    </w:rPr>
                  </w:pPr>
                  <w:r w:rsidRPr="0030630E">
                    <w:rPr>
                      <w:bCs/>
                      <w:szCs w:val="21"/>
                    </w:rPr>
                    <w:t>2019</w:t>
                  </w:r>
                  <w:r w:rsidRPr="0030630E">
                    <w:rPr>
                      <w:bCs/>
                      <w:szCs w:val="21"/>
                    </w:rPr>
                    <w:t>年</w:t>
                  </w:r>
                </w:p>
                <w:p w14:paraId="5822DB45" w14:textId="5076510E" w:rsidR="00CB26B6" w:rsidRPr="0030630E" w:rsidRDefault="00CB26B6" w:rsidP="0074520B">
                  <w:pPr>
                    <w:widowControl/>
                    <w:adjustRightInd w:val="0"/>
                    <w:snapToGrid w:val="0"/>
                    <w:jc w:val="center"/>
                    <w:rPr>
                      <w:bCs/>
                      <w:szCs w:val="21"/>
                    </w:rPr>
                  </w:pPr>
                  <w:r w:rsidRPr="0030630E">
                    <w:rPr>
                      <w:bCs/>
                      <w:szCs w:val="21"/>
                    </w:rPr>
                    <w:t>8</w:t>
                  </w:r>
                  <w:r w:rsidRPr="0030630E">
                    <w:rPr>
                      <w:bCs/>
                      <w:szCs w:val="21"/>
                    </w:rPr>
                    <w:t>月</w:t>
                  </w:r>
                  <w:r w:rsidRPr="0030630E">
                    <w:rPr>
                      <w:bCs/>
                      <w:szCs w:val="21"/>
                    </w:rPr>
                    <w:t>23</w:t>
                  </w:r>
                  <w:r w:rsidRPr="0030630E">
                    <w:rPr>
                      <w:bCs/>
                      <w:szCs w:val="21"/>
                    </w:rPr>
                    <w:t>日</w:t>
                  </w:r>
                </w:p>
              </w:tc>
              <w:tc>
                <w:tcPr>
                  <w:tcW w:w="709" w:type="dxa"/>
                  <w:vMerge w:val="restart"/>
                  <w:vAlign w:val="center"/>
                </w:tcPr>
                <w:p w14:paraId="4C42C0BB" w14:textId="14834E51" w:rsidR="00CB26B6" w:rsidRPr="0030630E" w:rsidRDefault="00CB26B6" w:rsidP="0074520B">
                  <w:pPr>
                    <w:widowControl/>
                    <w:adjustRightInd w:val="0"/>
                    <w:snapToGrid w:val="0"/>
                    <w:jc w:val="center"/>
                    <w:rPr>
                      <w:bCs/>
                      <w:szCs w:val="21"/>
                    </w:rPr>
                  </w:pPr>
                  <w:r w:rsidRPr="0030630E">
                    <w:rPr>
                      <w:bCs/>
                      <w:szCs w:val="21"/>
                    </w:rPr>
                    <w:t>注塑废气进口</w:t>
                  </w:r>
                </w:p>
              </w:tc>
              <w:tc>
                <w:tcPr>
                  <w:tcW w:w="1418" w:type="dxa"/>
                  <w:vAlign w:val="center"/>
                </w:tcPr>
                <w:p w14:paraId="37E89788" w14:textId="2FD055FC" w:rsidR="00CB26B6" w:rsidRPr="0030630E" w:rsidRDefault="00CB26B6" w:rsidP="0074520B">
                  <w:pPr>
                    <w:widowControl/>
                    <w:adjustRightInd w:val="0"/>
                    <w:snapToGrid w:val="0"/>
                    <w:jc w:val="center"/>
                    <w:rPr>
                      <w:bCs/>
                      <w:szCs w:val="21"/>
                    </w:rPr>
                  </w:pPr>
                  <w:r w:rsidRPr="0030630E">
                    <w:rPr>
                      <w:szCs w:val="21"/>
                    </w:rPr>
                    <w:t>A190823633</w:t>
                  </w:r>
                </w:p>
              </w:tc>
              <w:tc>
                <w:tcPr>
                  <w:tcW w:w="850" w:type="dxa"/>
                  <w:vMerge w:val="restart"/>
                  <w:vAlign w:val="center"/>
                </w:tcPr>
                <w:p w14:paraId="710A0ED3" w14:textId="73152F33" w:rsidR="00CB26B6" w:rsidRPr="0030630E" w:rsidRDefault="00CB26B6" w:rsidP="0074520B">
                  <w:pPr>
                    <w:widowControl/>
                    <w:adjustRightInd w:val="0"/>
                    <w:snapToGrid w:val="0"/>
                    <w:jc w:val="center"/>
                    <w:rPr>
                      <w:bCs/>
                      <w:szCs w:val="21"/>
                    </w:rPr>
                  </w:pPr>
                  <w:r w:rsidRPr="0030630E">
                    <w:rPr>
                      <w:bCs/>
                      <w:szCs w:val="21"/>
                    </w:rPr>
                    <w:t>非甲烷总烃</w:t>
                  </w:r>
                </w:p>
              </w:tc>
              <w:tc>
                <w:tcPr>
                  <w:tcW w:w="709" w:type="dxa"/>
                  <w:vAlign w:val="center"/>
                </w:tcPr>
                <w:p w14:paraId="29E7AD5D" w14:textId="4700D0F2" w:rsidR="00CB26B6" w:rsidRPr="0030630E" w:rsidRDefault="00CB26B6" w:rsidP="0074520B">
                  <w:pPr>
                    <w:widowControl/>
                    <w:adjustRightInd w:val="0"/>
                    <w:snapToGrid w:val="0"/>
                    <w:jc w:val="center"/>
                    <w:rPr>
                      <w:bCs/>
                      <w:szCs w:val="21"/>
                    </w:rPr>
                  </w:pPr>
                  <w:r w:rsidRPr="0030630E">
                    <w:rPr>
                      <w:szCs w:val="21"/>
                    </w:rPr>
                    <w:t>5.28</w:t>
                  </w:r>
                </w:p>
              </w:tc>
              <w:tc>
                <w:tcPr>
                  <w:tcW w:w="709" w:type="dxa"/>
                  <w:vMerge w:val="restart"/>
                  <w:vAlign w:val="center"/>
                </w:tcPr>
                <w:p w14:paraId="37F2943D" w14:textId="055CBEC4" w:rsidR="00CB26B6" w:rsidRPr="0030630E" w:rsidRDefault="00CB26B6" w:rsidP="0074520B">
                  <w:pPr>
                    <w:widowControl/>
                    <w:adjustRightInd w:val="0"/>
                    <w:snapToGrid w:val="0"/>
                    <w:jc w:val="center"/>
                    <w:rPr>
                      <w:bCs/>
                      <w:szCs w:val="21"/>
                    </w:rPr>
                  </w:pPr>
                  <w:r w:rsidRPr="0030630E">
                    <w:rPr>
                      <w:szCs w:val="21"/>
                    </w:rPr>
                    <w:t>4.84</w:t>
                  </w:r>
                </w:p>
              </w:tc>
              <w:tc>
                <w:tcPr>
                  <w:tcW w:w="708" w:type="dxa"/>
                  <w:vAlign w:val="center"/>
                </w:tcPr>
                <w:p w14:paraId="702DBEA0" w14:textId="520F196D" w:rsidR="00CB26B6" w:rsidRPr="0030630E" w:rsidRDefault="00CB26B6" w:rsidP="0074520B">
                  <w:pPr>
                    <w:widowControl/>
                    <w:adjustRightInd w:val="0"/>
                    <w:snapToGrid w:val="0"/>
                    <w:jc w:val="center"/>
                    <w:rPr>
                      <w:bCs/>
                      <w:szCs w:val="21"/>
                    </w:rPr>
                  </w:pPr>
                  <w:r w:rsidRPr="0030630E">
                    <w:rPr>
                      <w:szCs w:val="21"/>
                    </w:rPr>
                    <w:t>0.016</w:t>
                  </w:r>
                </w:p>
              </w:tc>
              <w:tc>
                <w:tcPr>
                  <w:tcW w:w="709" w:type="dxa"/>
                  <w:vMerge w:val="restart"/>
                  <w:vAlign w:val="center"/>
                </w:tcPr>
                <w:p w14:paraId="25F6F17E" w14:textId="3A7A2E40" w:rsidR="00CB26B6" w:rsidRPr="0030630E" w:rsidRDefault="00CB26B6" w:rsidP="0074520B">
                  <w:pPr>
                    <w:widowControl/>
                    <w:adjustRightInd w:val="0"/>
                    <w:snapToGrid w:val="0"/>
                    <w:jc w:val="center"/>
                    <w:rPr>
                      <w:bCs/>
                      <w:szCs w:val="21"/>
                    </w:rPr>
                  </w:pPr>
                  <w:r w:rsidRPr="0030630E">
                    <w:rPr>
                      <w:bCs/>
                      <w:szCs w:val="21"/>
                    </w:rPr>
                    <w:t>0.016</w:t>
                  </w:r>
                </w:p>
              </w:tc>
              <w:tc>
                <w:tcPr>
                  <w:tcW w:w="709" w:type="dxa"/>
                  <w:vMerge w:val="restart"/>
                  <w:vAlign w:val="center"/>
                </w:tcPr>
                <w:p w14:paraId="0D9B41DF" w14:textId="730D8DF4" w:rsidR="00CB26B6" w:rsidRPr="0030630E" w:rsidRDefault="00CB26B6" w:rsidP="0074520B">
                  <w:pPr>
                    <w:widowControl/>
                    <w:adjustRightInd w:val="0"/>
                    <w:snapToGrid w:val="0"/>
                    <w:jc w:val="center"/>
                    <w:rPr>
                      <w:bCs/>
                      <w:szCs w:val="21"/>
                    </w:rPr>
                  </w:pPr>
                  <w:r w:rsidRPr="0030630E">
                    <w:rPr>
                      <w:bCs/>
                      <w:szCs w:val="21"/>
                    </w:rPr>
                    <w:t>/</w:t>
                  </w:r>
                </w:p>
              </w:tc>
              <w:tc>
                <w:tcPr>
                  <w:tcW w:w="850" w:type="dxa"/>
                  <w:vMerge w:val="restart"/>
                  <w:vAlign w:val="center"/>
                </w:tcPr>
                <w:p w14:paraId="183ACC59" w14:textId="4BE6DF33" w:rsidR="00CB26B6" w:rsidRPr="0030630E" w:rsidRDefault="00CB26B6" w:rsidP="0074520B">
                  <w:pPr>
                    <w:widowControl/>
                    <w:adjustRightInd w:val="0"/>
                    <w:snapToGrid w:val="0"/>
                    <w:jc w:val="center"/>
                    <w:rPr>
                      <w:bCs/>
                      <w:szCs w:val="21"/>
                    </w:rPr>
                  </w:pPr>
                  <w:r w:rsidRPr="0030630E">
                    <w:rPr>
                      <w:bCs/>
                      <w:szCs w:val="21"/>
                    </w:rPr>
                    <w:t>/</w:t>
                  </w:r>
                </w:p>
              </w:tc>
              <w:tc>
                <w:tcPr>
                  <w:tcW w:w="351" w:type="dxa"/>
                  <w:vMerge w:val="restart"/>
                  <w:vAlign w:val="center"/>
                </w:tcPr>
                <w:p w14:paraId="22BE3EFC" w14:textId="0D853FA2" w:rsidR="00CB26B6" w:rsidRPr="0030630E" w:rsidRDefault="00CB26B6" w:rsidP="0074520B">
                  <w:pPr>
                    <w:widowControl/>
                    <w:adjustRightInd w:val="0"/>
                    <w:snapToGrid w:val="0"/>
                    <w:jc w:val="center"/>
                    <w:rPr>
                      <w:bCs/>
                      <w:szCs w:val="21"/>
                    </w:rPr>
                  </w:pPr>
                  <w:r w:rsidRPr="0030630E">
                    <w:rPr>
                      <w:bCs/>
                      <w:szCs w:val="21"/>
                    </w:rPr>
                    <w:t>/</w:t>
                  </w:r>
                </w:p>
              </w:tc>
            </w:tr>
            <w:tr w:rsidR="0030630E" w:rsidRPr="0030630E" w14:paraId="13666B60" w14:textId="77777777" w:rsidTr="0074520B">
              <w:trPr>
                <w:jc w:val="center"/>
              </w:trPr>
              <w:tc>
                <w:tcPr>
                  <w:tcW w:w="351" w:type="dxa"/>
                  <w:vMerge/>
                  <w:vAlign w:val="center"/>
                </w:tcPr>
                <w:p w14:paraId="7BE60AA9" w14:textId="77777777" w:rsidR="00CB26B6" w:rsidRPr="0030630E" w:rsidRDefault="00CB26B6" w:rsidP="0074520B">
                  <w:pPr>
                    <w:widowControl/>
                    <w:adjustRightInd w:val="0"/>
                    <w:snapToGrid w:val="0"/>
                    <w:jc w:val="center"/>
                    <w:rPr>
                      <w:bCs/>
                      <w:szCs w:val="21"/>
                    </w:rPr>
                  </w:pPr>
                </w:p>
              </w:tc>
              <w:tc>
                <w:tcPr>
                  <w:tcW w:w="709" w:type="dxa"/>
                  <w:vMerge/>
                  <w:vAlign w:val="center"/>
                </w:tcPr>
                <w:p w14:paraId="4333F4D9" w14:textId="77777777" w:rsidR="00CB26B6" w:rsidRPr="0030630E" w:rsidRDefault="00CB26B6" w:rsidP="0074520B">
                  <w:pPr>
                    <w:widowControl/>
                    <w:adjustRightInd w:val="0"/>
                    <w:snapToGrid w:val="0"/>
                    <w:jc w:val="center"/>
                    <w:rPr>
                      <w:bCs/>
                      <w:szCs w:val="21"/>
                    </w:rPr>
                  </w:pPr>
                </w:p>
              </w:tc>
              <w:tc>
                <w:tcPr>
                  <w:tcW w:w="1418" w:type="dxa"/>
                  <w:vAlign w:val="center"/>
                </w:tcPr>
                <w:p w14:paraId="3B45019F" w14:textId="667F7FA8" w:rsidR="00CB26B6" w:rsidRPr="0030630E" w:rsidRDefault="00CB26B6" w:rsidP="0074520B">
                  <w:pPr>
                    <w:widowControl/>
                    <w:adjustRightInd w:val="0"/>
                    <w:snapToGrid w:val="0"/>
                    <w:jc w:val="center"/>
                    <w:rPr>
                      <w:bCs/>
                      <w:szCs w:val="21"/>
                    </w:rPr>
                  </w:pPr>
                  <w:r w:rsidRPr="0030630E">
                    <w:rPr>
                      <w:szCs w:val="21"/>
                    </w:rPr>
                    <w:t>A190823634</w:t>
                  </w:r>
                </w:p>
              </w:tc>
              <w:tc>
                <w:tcPr>
                  <w:tcW w:w="850" w:type="dxa"/>
                  <w:vMerge/>
                  <w:vAlign w:val="center"/>
                </w:tcPr>
                <w:p w14:paraId="615C13F7" w14:textId="77777777" w:rsidR="00CB26B6" w:rsidRPr="0030630E" w:rsidRDefault="00CB26B6" w:rsidP="0074520B">
                  <w:pPr>
                    <w:widowControl/>
                    <w:adjustRightInd w:val="0"/>
                    <w:snapToGrid w:val="0"/>
                    <w:jc w:val="center"/>
                    <w:rPr>
                      <w:bCs/>
                      <w:szCs w:val="21"/>
                    </w:rPr>
                  </w:pPr>
                </w:p>
              </w:tc>
              <w:tc>
                <w:tcPr>
                  <w:tcW w:w="709" w:type="dxa"/>
                  <w:vAlign w:val="center"/>
                </w:tcPr>
                <w:p w14:paraId="2476D774" w14:textId="284F5B97" w:rsidR="00CB26B6" w:rsidRPr="0030630E" w:rsidRDefault="00CB26B6" w:rsidP="0074520B">
                  <w:pPr>
                    <w:widowControl/>
                    <w:adjustRightInd w:val="0"/>
                    <w:snapToGrid w:val="0"/>
                    <w:jc w:val="center"/>
                    <w:rPr>
                      <w:bCs/>
                      <w:szCs w:val="21"/>
                    </w:rPr>
                  </w:pPr>
                  <w:r w:rsidRPr="0030630E">
                    <w:rPr>
                      <w:szCs w:val="21"/>
                    </w:rPr>
                    <w:t>4.48</w:t>
                  </w:r>
                </w:p>
              </w:tc>
              <w:tc>
                <w:tcPr>
                  <w:tcW w:w="709" w:type="dxa"/>
                  <w:vMerge/>
                  <w:vAlign w:val="center"/>
                </w:tcPr>
                <w:p w14:paraId="7E34461E" w14:textId="77777777" w:rsidR="00CB26B6" w:rsidRPr="0030630E" w:rsidRDefault="00CB26B6" w:rsidP="0074520B">
                  <w:pPr>
                    <w:widowControl/>
                    <w:adjustRightInd w:val="0"/>
                    <w:snapToGrid w:val="0"/>
                    <w:jc w:val="center"/>
                    <w:rPr>
                      <w:bCs/>
                      <w:szCs w:val="21"/>
                    </w:rPr>
                  </w:pPr>
                </w:p>
              </w:tc>
              <w:tc>
                <w:tcPr>
                  <w:tcW w:w="708" w:type="dxa"/>
                  <w:vAlign w:val="center"/>
                </w:tcPr>
                <w:p w14:paraId="3672E9F4" w14:textId="07798667" w:rsidR="00CB26B6" w:rsidRPr="0030630E" w:rsidRDefault="00CB26B6" w:rsidP="0074520B">
                  <w:pPr>
                    <w:widowControl/>
                    <w:adjustRightInd w:val="0"/>
                    <w:snapToGrid w:val="0"/>
                    <w:jc w:val="center"/>
                    <w:rPr>
                      <w:bCs/>
                      <w:szCs w:val="21"/>
                    </w:rPr>
                  </w:pPr>
                  <w:r w:rsidRPr="0030630E">
                    <w:rPr>
                      <w:szCs w:val="21"/>
                    </w:rPr>
                    <w:t>0.015</w:t>
                  </w:r>
                </w:p>
              </w:tc>
              <w:tc>
                <w:tcPr>
                  <w:tcW w:w="709" w:type="dxa"/>
                  <w:vMerge/>
                  <w:vAlign w:val="center"/>
                </w:tcPr>
                <w:p w14:paraId="7186159F" w14:textId="77777777" w:rsidR="00CB26B6" w:rsidRPr="0030630E" w:rsidRDefault="00CB26B6" w:rsidP="0074520B">
                  <w:pPr>
                    <w:widowControl/>
                    <w:adjustRightInd w:val="0"/>
                    <w:snapToGrid w:val="0"/>
                    <w:jc w:val="center"/>
                    <w:rPr>
                      <w:bCs/>
                      <w:szCs w:val="21"/>
                    </w:rPr>
                  </w:pPr>
                </w:p>
              </w:tc>
              <w:tc>
                <w:tcPr>
                  <w:tcW w:w="709" w:type="dxa"/>
                  <w:vMerge/>
                  <w:vAlign w:val="center"/>
                </w:tcPr>
                <w:p w14:paraId="3FF868C0" w14:textId="77777777" w:rsidR="00CB26B6" w:rsidRPr="0030630E" w:rsidRDefault="00CB26B6" w:rsidP="0074520B">
                  <w:pPr>
                    <w:widowControl/>
                    <w:adjustRightInd w:val="0"/>
                    <w:snapToGrid w:val="0"/>
                    <w:jc w:val="center"/>
                    <w:rPr>
                      <w:bCs/>
                      <w:szCs w:val="21"/>
                    </w:rPr>
                  </w:pPr>
                </w:p>
              </w:tc>
              <w:tc>
                <w:tcPr>
                  <w:tcW w:w="850" w:type="dxa"/>
                  <w:vMerge/>
                  <w:vAlign w:val="center"/>
                </w:tcPr>
                <w:p w14:paraId="37D76E7C" w14:textId="77777777" w:rsidR="00CB26B6" w:rsidRPr="0030630E" w:rsidRDefault="00CB26B6" w:rsidP="0074520B">
                  <w:pPr>
                    <w:widowControl/>
                    <w:adjustRightInd w:val="0"/>
                    <w:snapToGrid w:val="0"/>
                    <w:jc w:val="center"/>
                    <w:rPr>
                      <w:bCs/>
                      <w:szCs w:val="21"/>
                    </w:rPr>
                  </w:pPr>
                </w:p>
              </w:tc>
              <w:tc>
                <w:tcPr>
                  <w:tcW w:w="351" w:type="dxa"/>
                  <w:vMerge/>
                  <w:vAlign w:val="center"/>
                </w:tcPr>
                <w:p w14:paraId="5EB651A1" w14:textId="77777777" w:rsidR="00CB26B6" w:rsidRPr="0030630E" w:rsidRDefault="00CB26B6" w:rsidP="0074520B">
                  <w:pPr>
                    <w:widowControl/>
                    <w:adjustRightInd w:val="0"/>
                    <w:snapToGrid w:val="0"/>
                    <w:jc w:val="center"/>
                    <w:rPr>
                      <w:bCs/>
                      <w:szCs w:val="21"/>
                    </w:rPr>
                  </w:pPr>
                </w:p>
              </w:tc>
            </w:tr>
            <w:tr w:rsidR="0030630E" w:rsidRPr="0030630E" w14:paraId="5F6DC954" w14:textId="77777777" w:rsidTr="0074520B">
              <w:trPr>
                <w:jc w:val="center"/>
              </w:trPr>
              <w:tc>
                <w:tcPr>
                  <w:tcW w:w="351" w:type="dxa"/>
                  <w:vMerge/>
                  <w:vAlign w:val="center"/>
                </w:tcPr>
                <w:p w14:paraId="5B320C34" w14:textId="77777777" w:rsidR="00CB26B6" w:rsidRPr="0030630E" w:rsidRDefault="00CB26B6" w:rsidP="0074520B">
                  <w:pPr>
                    <w:widowControl/>
                    <w:adjustRightInd w:val="0"/>
                    <w:snapToGrid w:val="0"/>
                    <w:jc w:val="center"/>
                    <w:rPr>
                      <w:bCs/>
                      <w:szCs w:val="21"/>
                    </w:rPr>
                  </w:pPr>
                </w:p>
              </w:tc>
              <w:tc>
                <w:tcPr>
                  <w:tcW w:w="709" w:type="dxa"/>
                  <w:vMerge/>
                  <w:vAlign w:val="center"/>
                </w:tcPr>
                <w:p w14:paraId="2A0B07ED" w14:textId="77777777" w:rsidR="00CB26B6" w:rsidRPr="0030630E" w:rsidRDefault="00CB26B6" w:rsidP="0074520B">
                  <w:pPr>
                    <w:widowControl/>
                    <w:adjustRightInd w:val="0"/>
                    <w:snapToGrid w:val="0"/>
                    <w:jc w:val="center"/>
                    <w:rPr>
                      <w:bCs/>
                      <w:szCs w:val="21"/>
                    </w:rPr>
                  </w:pPr>
                </w:p>
              </w:tc>
              <w:tc>
                <w:tcPr>
                  <w:tcW w:w="1418" w:type="dxa"/>
                  <w:vAlign w:val="center"/>
                </w:tcPr>
                <w:p w14:paraId="043BCB32" w14:textId="44514B70" w:rsidR="00CB26B6" w:rsidRPr="0030630E" w:rsidRDefault="00CB26B6" w:rsidP="0074520B">
                  <w:pPr>
                    <w:widowControl/>
                    <w:adjustRightInd w:val="0"/>
                    <w:snapToGrid w:val="0"/>
                    <w:jc w:val="center"/>
                    <w:rPr>
                      <w:bCs/>
                      <w:szCs w:val="21"/>
                    </w:rPr>
                  </w:pPr>
                  <w:r w:rsidRPr="0030630E">
                    <w:rPr>
                      <w:szCs w:val="21"/>
                    </w:rPr>
                    <w:t>A190823635</w:t>
                  </w:r>
                </w:p>
              </w:tc>
              <w:tc>
                <w:tcPr>
                  <w:tcW w:w="850" w:type="dxa"/>
                  <w:vMerge/>
                  <w:vAlign w:val="center"/>
                </w:tcPr>
                <w:p w14:paraId="04EEE435" w14:textId="77777777" w:rsidR="00CB26B6" w:rsidRPr="0030630E" w:rsidRDefault="00CB26B6" w:rsidP="0074520B">
                  <w:pPr>
                    <w:widowControl/>
                    <w:adjustRightInd w:val="0"/>
                    <w:snapToGrid w:val="0"/>
                    <w:jc w:val="center"/>
                    <w:rPr>
                      <w:bCs/>
                      <w:szCs w:val="21"/>
                    </w:rPr>
                  </w:pPr>
                </w:p>
              </w:tc>
              <w:tc>
                <w:tcPr>
                  <w:tcW w:w="709" w:type="dxa"/>
                  <w:vAlign w:val="center"/>
                </w:tcPr>
                <w:p w14:paraId="5BB56AB7" w14:textId="5C25C906" w:rsidR="00CB26B6" w:rsidRPr="0030630E" w:rsidRDefault="00CB26B6" w:rsidP="0074520B">
                  <w:pPr>
                    <w:widowControl/>
                    <w:adjustRightInd w:val="0"/>
                    <w:snapToGrid w:val="0"/>
                    <w:jc w:val="center"/>
                    <w:rPr>
                      <w:bCs/>
                      <w:szCs w:val="21"/>
                    </w:rPr>
                  </w:pPr>
                  <w:r w:rsidRPr="0030630E">
                    <w:rPr>
                      <w:szCs w:val="21"/>
                    </w:rPr>
                    <w:t>4.76</w:t>
                  </w:r>
                </w:p>
              </w:tc>
              <w:tc>
                <w:tcPr>
                  <w:tcW w:w="709" w:type="dxa"/>
                  <w:vMerge/>
                  <w:vAlign w:val="center"/>
                </w:tcPr>
                <w:p w14:paraId="59CBE7CA" w14:textId="77777777" w:rsidR="00CB26B6" w:rsidRPr="0030630E" w:rsidRDefault="00CB26B6" w:rsidP="0074520B">
                  <w:pPr>
                    <w:widowControl/>
                    <w:adjustRightInd w:val="0"/>
                    <w:snapToGrid w:val="0"/>
                    <w:jc w:val="center"/>
                    <w:rPr>
                      <w:bCs/>
                      <w:szCs w:val="21"/>
                    </w:rPr>
                  </w:pPr>
                </w:p>
              </w:tc>
              <w:tc>
                <w:tcPr>
                  <w:tcW w:w="708" w:type="dxa"/>
                  <w:vAlign w:val="center"/>
                </w:tcPr>
                <w:p w14:paraId="7E880D24" w14:textId="309DE072" w:rsidR="00CB26B6" w:rsidRPr="0030630E" w:rsidRDefault="00CB26B6" w:rsidP="0074520B">
                  <w:pPr>
                    <w:widowControl/>
                    <w:adjustRightInd w:val="0"/>
                    <w:snapToGrid w:val="0"/>
                    <w:jc w:val="center"/>
                    <w:rPr>
                      <w:bCs/>
                      <w:szCs w:val="21"/>
                    </w:rPr>
                  </w:pPr>
                  <w:r w:rsidRPr="0030630E">
                    <w:rPr>
                      <w:szCs w:val="21"/>
                    </w:rPr>
                    <w:t>0.016</w:t>
                  </w:r>
                </w:p>
              </w:tc>
              <w:tc>
                <w:tcPr>
                  <w:tcW w:w="709" w:type="dxa"/>
                  <w:vMerge/>
                  <w:vAlign w:val="center"/>
                </w:tcPr>
                <w:p w14:paraId="446D1956" w14:textId="77777777" w:rsidR="00CB26B6" w:rsidRPr="0030630E" w:rsidRDefault="00CB26B6" w:rsidP="0074520B">
                  <w:pPr>
                    <w:widowControl/>
                    <w:adjustRightInd w:val="0"/>
                    <w:snapToGrid w:val="0"/>
                    <w:jc w:val="center"/>
                    <w:rPr>
                      <w:bCs/>
                      <w:szCs w:val="21"/>
                    </w:rPr>
                  </w:pPr>
                </w:p>
              </w:tc>
              <w:tc>
                <w:tcPr>
                  <w:tcW w:w="709" w:type="dxa"/>
                  <w:vMerge/>
                  <w:vAlign w:val="center"/>
                </w:tcPr>
                <w:p w14:paraId="2871CA71" w14:textId="77777777" w:rsidR="00CB26B6" w:rsidRPr="0030630E" w:rsidRDefault="00CB26B6" w:rsidP="0074520B">
                  <w:pPr>
                    <w:widowControl/>
                    <w:adjustRightInd w:val="0"/>
                    <w:snapToGrid w:val="0"/>
                    <w:jc w:val="center"/>
                    <w:rPr>
                      <w:bCs/>
                      <w:szCs w:val="21"/>
                    </w:rPr>
                  </w:pPr>
                </w:p>
              </w:tc>
              <w:tc>
                <w:tcPr>
                  <w:tcW w:w="850" w:type="dxa"/>
                  <w:vMerge/>
                  <w:vAlign w:val="center"/>
                </w:tcPr>
                <w:p w14:paraId="30700E7E" w14:textId="77777777" w:rsidR="00CB26B6" w:rsidRPr="0030630E" w:rsidRDefault="00CB26B6" w:rsidP="0074520B">
                  <w:pPr>
                    <w:widowControl/>
                    <w:adjustRightInd w:val="0"/>
                    <w:snapToGrid w:val="0"/>
                    <w:jc w:val="center"/>
                    <w:rPr>
                      <w:bCs/>
                      <w:szCs w:val="21"/>
                    </w:rPr>
                  </w:pPr>
                </w:p>
              </w:tc>
              <w:tc>
                <w:tcPr>
                  <w:tcW w:w="351" w:type="dxa"/>
                  <w:vMerge/>
                  <w:vAlign w:val="center"/>
                </w:tcPr>
                <w:p w14:paraId="55E8CF83" w14:textId="77777777" w:rsidR="00CB26B6" w:rsidRPr="0030630E" w:rsidRDefault="00CB26B6" w:rsidP="0074520B">
                  <w:pPr>
                    <w:widowControl/>
                    <w:adjustRightInd w:val="0"/>
                    <w:snapToGrid w:val="0"/>
                    <w:jc w:val="center"/>
                    <w:rPr>
                      <w:bCs/>
                      <w:szCs w:val="21"/>
                    </w:rPr>
                  </w:pPr>
                </w:p>
              </w:tc>
            </w:tr>
            <w:tr w:rsidR="0030630E" w:rsidRPr="0030630E" w14:paraId="2F4F6F1C" w14:textId="77777777" w:rsidTr="0074520B">
              <w:trPr>
                <w:jc w:val="center"/>
              </w:trPr>
              <w:tc>
                <w:tcPr>
                  <w:tcW w:w="351" w:type="dxa"/>
                  <w:vMerge/>
                  <w:vAlign w:val="center"/>
                </w:tcPr>
                <w:p w14:paraId="11D17535" w14:textId="77777777" w:rsidR="0074520B" w:rsidRPr="0030630E" w:rsidRDefault="0074520B" w:rsidP="0074520B">
                  <w:pPr>
                    <w:widowControl/>
                    <w:adjustRightInd w:val="0"/>
                    <w:snapToGrid w:val="0"/>
                    <w:jc w:val="center"/>
                    <w:rPr>
                      <w:bCs/>
                      <w:szCs w:val="21"/>
                    </w:rPr>
                  </w:pPr>
                </w:p>
              </w:tc>
              <w:tc>
                <w:tcPr>
                  <w:tcW w:w="709" w:type="dxa"/>
                  <w:vMerge/>
                  <w:vAlign w:val="center"/>
                </w:tcPr>
                <w:p w14:paraId="2B8A35FE" w14:textId="77777777" w:rsidR="0074520B" w:rsidRPr="0030630E" w:rsidRDefault="0074520B" w:rsidP="0074520B">
                  <w:pPr>
                    <w:widowControl/>
                    <w:adjustRightInd w:val="0"/>
                    <w:snapToGrid w:val="0"/>
                    <w:jc w:val="center"/>
                    <w:rPr>
                      <w:bCs/>
                      <w:szCs w:val="21"/>
                    </w:rPr>
                  </w:pPr>
                </w:p>
              </w:tc>
              <w:tc>
                <w:tcPr>
                  <w:tcW w:w="1418" w:type="dxa"/>
                  <w:vAlign w:val="center"/>
                </w:tcPr>
                <w:p w14:paraId="70460C8A" w14:textId="7DC7E7BE" w:rsidR="0074520B" w:rsidRPr="0030630E" w:rsidRDefault="0074520B" w:rsidP="0074520B">
                  <w:pPr>
                    <w:widowControl/>
                    <w:adjustRightInd w:val="0"/>
                    <w:snapToGrid w:val="0"/>
                    <w:jc w:val="center"/>
                    <w:rPr>
                      <w:bCs/>
                      <w:szCs w:val="21"/>
                    </w:rPr>
                  </w:pPr>
                  <w:r w:rsidRPr="0030630E">
                    <w:rPr>
                      <w:szCs w:val="21"/>
                    </w:rPr>
                    <w:t>A190823636</w:t>
                  </w:r>
                </w:p>
              </w:tc>
              <w:tc>
                <w:tcPr>
                  <w:tcW w:w="850" w:type="dxa"/>
                  <w:vMerge w:val="restart"/>
                  <w:vAlign w:val="center"/>
                </w:tcPr>
                <w:p w14:paraId="4A5BFDF9" w14:textId="62CC2827" w:rsidR="0074520B" w:rsidRPr="0030630E" w:rsidRDefault="0074520B" w:rsidP="0074520B">
                  <w:pPr>
                    <w:widowControl/>
                    <w:adjustRightInd w:val="0"/>
                    <w:snapToGrid w:val="0"/>
                    <w:jc w:val="center"/>
                    <w:rPr>
                      <w:bCs/>
                      <w:szCs w:val="21"/>
                    </w:rPr>
                  </w:pPr>
                  <w:r w:rsidRPr="0030630E">
                    <w:rPr>
                      <w:bCs/>
                      <w:szCs w:val="21"/>
                    </w:rPr>
                    <w:t>臭气浓度（</w:t>
                  </w:r>
                  <w:r w:rsidR="003016BB" w:rsidRPr="0030630E">
                    <w:rPr>
                      <w:rFonts w:hint="eastAsia"/>
                      <w:bCs/>
                      <w:szCs w:val="21"/>
                    </w:rPr>
                    <w:t>无</w:t>
                  </w:r>
                  <w:r w:rsidRPr="0030630E">
                    <w:rPr>
                      <w:bCs/>
                      <w:szCs w:val="21"/>
                    </w:rPr>
                    <w:t>量纲）</w:t>
                  </w:r>
                </w:p>
              </w:tc>
              <w:tc>
                <w:tcPr>
                  <w:tcW w:w="709" w:type="dxa"/>
                  <w:vAlign w:val="center"/>
                </w:tcPr>
                <w:p w14:paraId="462B0C41" w14:textId="3080E6BE" w:rsidR="0074520B" w:rsidRPr="0030630E" w:rsidRDefault="0074520B" w:rsidP="0074520B">
                  <w:pPr>
                    <w:widowControl/>
                    <w:adjustRightInd w:val="0"/>
                    <w:snapToGrid w:val="0"/>
                    <w:jc w:val="center"/>
                    <w:rPr>
                      <w:bCs/>
                      <w:szCs w:val="21"/>
                    </w:rPr>
                  </w:pPr>
                  <w:r w:rsidRPr="0030630E">
                    <w:rPr>
                      <w:szCs w:val="21"/>
                    </w:rPr>
                    <w:t>733</w:t>
                  </w:r>
                </w:p>
              </w:tc>
              <w:tc>
                <w:tcPr>
                  <w:tcW w:w="709" w:type="dxa"/>
                  <w:vMerge w:val="restart"/>
                  <w:vAlign w:val="center"/>
                </w:tcPr>
                <w:p w14:paraId="18AB9881" w14:textId="77777777" w:rsidR="0074520B" w:rsidRPr="0030630E" w:rsidRDefault="0074520B" w:rsidP="0074520B">
                  <w:pPr>
                    <w:widowControl/>
                    <w:adjustRightInd w:val="0"/>
                    <w:snapToGrid w:val="0"/>
                    <w:jc w:val="center"/>
                    <w:rPr>
                      <w:bCs/>
                      <w:szCs w:val="21"/>
                    </w:rPr>
                  </w:pPr>
                  <w:r w:rsidRPr="0030630E">
                    <w:rPr>
                      <w:bCs/>
                      <w:szCs w:val="21"/>
                    </w:rPr>
                    <w:t>977</w:t>
                  </w:r>
                </w:p>
                <w:p w14:paraId="7C81E86F" w14:textId="0A0658B2" w:rsidR="0074520B" w:rsidRPr="0030630E" w:rsidRDefault="0074520B" w:rsidP="0074520B">
                  <w:pPr>
                    <w:widowControl/>
                    <w:adjustRightInd w:val="0"/>
                    <w:snapToGrid w:val="0"/>
                    <w:jc w:val="center"/>
                    <w:rPr>
                      <w:bCs/>
                      <w:szCs w:val="21"/>
                    </w:rPr>
                  </w:pPr>
                  <w:r w:rsidRPr="0030630E">
                    <w:rPr>
                      <w:bCs/>
                      <w:szCs w:val="21"/>
                    </w:rPr>
                    <w:t>（最大值）</w:t>
                  </w:r>
                </w:p>
              </w:tc>
              <w:tc>
                <w:tcPr>
                  <w:tcW w:w="708" w:type="dxa"/>
                  <w:vAlign w:val="center"/>
                </w:tcPr>
                <w:p w14:paraId="1EBEEDD3" w14:textId="3085513F" w:rsidR="0074520B" w:rsidRPr="0030630E" w:rsidRDefault="0074520B" w:rsidP="0074520B">
                  <w:pPr>
                    <w:widowControl/>
                    <w:adjustRightInd w:val="0"/>
                    <w:snapToGrid w:val="0"/>
                    <w:jc w:val="center"/>
                    <w:rPr>
                      <w:bCs/>
                      <w:szCs w:val="21"/>
                    </w:rPr>
                  </w:pPr>
                  <w:r w:rsidRPr="0030630E">
                    <w:rPr>
                      <w:bCs/>
                      <w:szCs w:val="21"/>
                    </w:rPr>
                    <w:t>/</w:t>
                  </w:r>
                </w:p>
              </w:tc>
              <w:tc>
                <w:tcPr>
                  <w:tcW w:w="709" w:type="dxa"/>
                  <w:vMerge w:val="restart"/>
                  <w:vAlign w:val="center"/>
                </w:tcPr>
                <w:p w14:paraId="1DB6891A" w14:textId="127B7DF0" w:rsidR="0074520B" w:rsidRPr="0030630E" w:rsidRDefault="0074520B" w:rsidP="0074520B">
                  <w:pPr>
                    <w:widowControl/>
                    <w:adjustRightInd w:val="0"/>
                    <w:snapToGrid w:val="0"/>
                    <w:jc w:val="center"/>
                    <w:rPr>
                      <w:bCs/>
                      <w:szCs w:val="21"/>
                    </w:rPr>
                  </w:pPr>
                  <w:r w:rsidRPr="0030630E">
                    <w:rPr>
                      <w:bCs/>
                      <w:szCs w:val="21"/>
                    </w:rPr>
                    <w:t>/</w:t>
                  </w:r>
                </w:p>
              </w:tc>
              <w:tc>
                <w:tcPr>
                  <w:tcW w:w="709" w:type="dxa"/>
                  <w:vMerge w:val="restart"/>
                  <w:vAlign w:val="center"/>
                </w:tcPr>
                <w:p w14:paraId="7EB66EED" w14:textId="4D2D90BB" w:rsidR="0074520B" w:rsidRPr="0030630E" w:rsidRDefault="0074520B" w:rsidP="0074520B">
                  <w:pPr>
                    <w:widowControl/>
                    <w:adjustRightInd w:val="0"/>
                    <w:snapToGrid w:val="0"/>
                    <w:jc w:val="center"/>
                    <w:rPr>
                      <w:bCs/>
                      <w:szCs w:val="21"/>
                    </w:rPr>
                  </w:pPr>
                  <w:r w:rsidRPr="0030630E">
                    <w:rPr>
                      <w:bCs/>
                      <w:szCs w:val="21"/>
                    </w:rPr>
                    <w:t>/</w:t>
                  </w:r>
                </w:p>
              </w:tc>
              <w:tc>
                <w:tcPr>
                  <w:tcW w:w="850" w:type="dxa"/>
                  <w:vMerge w:val="restart"/>
                  <w:vAlign w:val="center"/>
                </w:tcPr>
                <w:p w14:paraId="37CA7B0D" w14:textId="681621FC" w:rsidR="0074520B" w:rsidRPr="0030630E" w:rsidRDefault="0074520B" w:rsidP="0074520B">
                  <w:pPr>
                    <w:widowControl/>
                    <w:adjustRightInd w:val="0"/>
                    <w:snapToGrid w:val="0"/>
                    <w:jc w:val="center"/>
                    <w:rPr>
                      <w:bCs/>
                      <w:szCs w:val="21"/>
                    </w:rPr>
                  </w:pPr>
                  <w:r w:rsidRPr="0030630E">
                    <w:rPr>
                      <w:bCs/>
                      <w:szCs w:val="21"/>
                    </w:rPr>
                    <w:t>/</w:t>
                  </w:r>
                </w:p>
              </w:tc>
              <w:tc>
                <w:tcPr>
                  <w:tcW w:w="351" w:type="dxa"/>
                  <w:vMerge w:val="restart"/>
                  <w:vAlign w:val="center"/>
                </w:tcPr>
                <w:p w14:paraId="6DDF6C6C" w14:textId="3422A866" w:rsidR="0074520B" w:rsidRPr="0030630E" w:rsidRDefault="0074520B" w:rsidP="0074520B">
                  <w:pPr>
                    <w:widowControl/>
                    <w:adjustRightInd w:val="0"/>
                    <w:snapToGrid w:val="0"/>
                    <w:jc w:val="center"/>
                    <w:rPr>
                      <w:bCs/>
                      <w:szCs w:val="21"/>
                    </w:rPr>
                  </w:pPr>
                  <w:r w:rsidRPr="0030630E">
                    <w:rPr>
                      <w:bCs/>
                      <w:szCs w:val="21"/>
                    </w:rPr>
                    <w:t>/</w:t>
                  </w:r>
                </w:p>
              </w:tc>
            </w:tr>
            <w:tr w:rsidR="0030630E" w:rsidRPr="0030630E" w14:paraId="08A27C57" w14:textId="77777777" w:rsidTr="0074520B">
              <w:trPr>
                <w:jc w:val="center"/>
              </w:trPr>
              <w:tc>
                <w:tcPr>
                  <w:tcW w:w="351" w:type="dxa"/>
                  <w:vMerge/>
                  <w:vAlign w:val="center"/>
                </w:tcPr>
                <w:p w14:paraId="15665306" w14:textId="77777777" w:rsidR="0074520B" w:rsidRPr="0030630E" w:rsidRDefault="0074520B" w:rsidP="0074520B">
                  <w:pPr>
                    <w:widowControl/>
                    <w:adjustRightInd w:val="0"/>
                    <w:snapToGrid w:val="0"/>
                    <w:jc w:val="center"/>
                    <w:rPr>
                      <w:bCs/>
                      <w:szCs w:val="21"/>
                    </w:rPr>
                  </w:pPr>
                </w:p>
              </w:tc>
              <w:tc>
                <w:tcPr>
                  <w:tcW w:w="709" w:type="dxa"/>
                  <w:vMerge/>
                  <w:vAlign w:val="center"/>
                </w:tcPr>
                <w:p w14:paraId="118BDC75" w14:textId="77777777" w:rsidR="0074520B" w:rsidRPr="0030630E" w:rsidRDefault="0074520B" w:rsidP="0074520B">
                  <w:pPr>
                    <w:widowControl/>
                    <w:adjustRightInd w:val="0"/>
                    <w:snapToGrid w:val="0"/>
                    <w:jc w:val="center"/>
                    <w:rPr>
                      <w:bCs/>
                      <w:szCs w:val="21"/>
                    </w:rPr>
                  </w:pPr>
                </w:p>
              </w:tc>
              <w:tc>
                <w:tcPr>
                  <w:tcW w:w="1418" w:type="dxa"/>
                  <w:vAlign w:val="center"/>
                </w:tcPr>
                <w:p w14:paraId="3D952EB9" w14:textId="79125EFA" w:rsidR="0074520B" w:rsidRPr="0030630E" w:rsidRDefault="0074520B" w:rsidP="0074520B">
                  <w:pPr>
                    <w:widowControl/>
                    <w:adjustRightInd w:val="0"/>
                    <w:snapToGrid w:val="0"/>
                    <w:jc w:val="center"/>
                    <w:rPr>
                      <w:bCs/>
                      <w:szCs w:val="21"/>
                    </w:rPr>
                  </w:pPr>
                  <w:r w:rsidRPr="0030630E">
                    <w:rPr>
                      <w:szCs w:val="21"/>
                    </w:rPr>
                    <w:t>A190823637</w:t>
                  </w:r>
                </w:p>
              </w:tc>
              <w:tc>
                <w:tcPr>
                  <w:tcW w:w="850" w:type="dxa"/>
                  <w:vMerge/>
                  <w:vAlign w:val="center"/>
                </w:tcPr>
                <w:p w14:paraId="1F2E4E38" w14:textId="77777777" w:rsidR="0074520B" w:rsidRPr="0030630E" w:rsidRDefault="0074520B" w:rsidP="0074520B">
                  <w:pPr>
                    <w:widowControl/>
                    <w:adjustRightInd w:val="0"/>
                    <w:snapToGrid w:val="0"/>
                    <w:jc w:val="center"/>
                    <w:rPr>
                      <w:bCs/>
                      <w:szCs w:val="21"/>
                    </w:rPr>
                  </w:pPr>
                </w:p>
              </w:tc>
              <w:tc>
                <w:tcPr>
                  <w:tcW w:w="709" w:type="dxa"/>
                  <w:vAlign w:val="center"/>
                </w:tcPr>
                <w:p w14:paraId="4E7B7A1B" w14:textId="5C20DE2A" w:rsidR="0074520B" w:rsidRPr="0030630E" w:rsidRDefault="0074520B" w:rsidP="0074520B">
                  <w:pPr>
                    <w:widowControl/>
                    <w:adjustRightInd w:val="0"/>
                    <w:snapToGrid w:val="0"/>
                    <w:jc w:val="center"/>
                    <w:rPr>
                      <w:bCs/>
                      <w:szCs w:val="21"/>
                    </w:rPr>
                  </w:pPr>
                  <w:r w:rsidRPr="0030630E">
                    <w:rPr>
                      <w:szCs w:val="21"/>
                    </w:rPr>
                    <w:t>733</w:t>
                  </w:r>
                </w:p>
              </w:tc>
              <w:tc>
                <w:tcPr>
                  <w:tcW w:w="709" w:type="dxa"/>
                  <w:vMerge/>
                  <w:vAlign w:val="center"/>
                </w:tcPr>
                <w:p w14:paraId="72084DC0" w14:textId="77777777" w:rsidR="0074520B" w:rsidRPr="0030630E" w:rsidRDefault="0074520B" w:rsidP="0074520B">
                  <w:pPr>
                    <w:widowControl/>
                    <w:adjustRightInd w:val="0"/>
                    <w:snapToGrid w:val="0"/>
                    <w:jc w:val="center"/>
                    <w:rPr>
                      <w:bCs/>
                      <w:szCs w:val="21"/>
                    </w:rPr>
                  </w:pPr>
                </w:p>
              </w:tc>
              <w:tc>
                <w:tcPr>
                  <w:tcW w:w="708" w:type="dxa"/>
                  <w:vAlign w:val="center"/>
                </w:tcPr>
                <w:p w14:paraId="439BA6D3" w14:textId="058ABAA7" w:rsidR="0074520B" w:rsidRPr="0030630E" w:rsidRDefault="0074520B" w:rsidP="0074520B">
                  <w:pPr>
                    <w:widowControl/>
                    <w:adjustRightInd w:val="0"/>
                    <w:snapToGrid w:val="0"/>
                    <w:jc w:val="center"/>
                    <w:rPr>
                      <w:bCs/>
                      <w:szCs w:val="21"/>
                    </w:rPr>
                  </w:pPr>
                  <w:r w:rsidRPr="0030630E">
                    <w:rPr>
                      <w:bCs/>
                      <w:szCs w:val="21"/>
                    </w:rPr>
                    <w:t>/</w:t>
                  </w:r>
                </w:p>
              </w:tc>
              <w:tc>
                <w:tcPr>
                  <w:tcW w:w="709" w:type="dxa"/>
                  <w:vMerge/>
                  <w:vAlign w:val="center"/>
                </w:tcPr>
                <w:p w14:paraId="455BD208" w14:textId="77777777" w:rsidR="0074520B" w:rsidRPr="0030630E" w:rsidRDefault="0074520B" w:rsidP="0074520B">
                  <w:pPr>
                    <w:widowControl/>
                    <w:adjustRightInd w:val="0"/>
                    <w:snapToGrid w:val="0"/>
                    <w:jc w:val="center"/>
                    <w:rPr>
                      <w:bCs/>
                      <w:szCs w:val="21"/>
                    </w:rPr>
                  </w:pPr>
                </w:p>
              </w:tc>
              <w:tc>
                <w:tcPr>
                  <w:tcW w:w="709" w:type="dxa"/>
                  <w:vMerge/>
                  <w:vAlign w:val="center"/>
                </w:tcPr>
                <w:p w14:paraId="6E954D87" w14:textId="77777777" w:rsidR="0074520B" w:rsidRPr="0030630E" w:rsidRDefault="0074520B" w:rsidP="0074520B">
                  <w:pPr>
                    <w:widowControl/>
                    <w:adjustRightInd w:val="0"/>
                    <w:snapToGrid w:val="0"/>
                    <w:jc w:val="center"/>
                    <w:rPr>
                      <w:bCs/>
                      <w:szCs w:val="21"/>
                    </w:rPr>
                  </w:pPr>
                </w:p>
              </w:tc>
              <w:tc>
                <w:tcPr>
                  <w:tcW w:w="850" w:type="dxa"/>
                  <w:vMerge/>
                  <w:vAlign w:val="center"/>
                </w:tcPr>
                <w:p w14:paraId="70CC1EF7" w14:textId="77777777" w:rsidR="0074520B" w:rsidRPr="0030630E" w:rsidRDefault="0074520B" w:rsidP="0074520B">
                  <w:pPr>
                    <w:widowControl/>
                    <w:adjustRightInd w:val="0"/>
                    <w:snapToGrid w:val="0"/>
                    <w:jc w:val="center"/>
                    <w:rPr>
                      <w:bCs/>
                      <w:szCs w:val="21"/>
                    </w:rPr>
                  </w:pPr>
                </w:p>
              </w:tc>
              <w:tc>
                <w:tcPr>
                  <w:tcW w:w="351" w:type="dxa"/>
                  <w:vMerge/>
                  <w:vAlign w:val="center"/>
                </w:tcPr>
                <w:p w14:paraId="61CCCB5C" w14:textId="77777777" w:rsidR="0074520B" w:rsidRPr="0030630E" w:rsidRDefault="0074520B" w:rsidP="0074520B">
                  <w:pPr>
                    <w:widowControl/>
                    <w:adjustRightInd w:val="0"/>
                    <w:snapToGrid w:val="0"/>
                    <w:jc w:val="center"/>
                    <w:rPr>
                      <w:bCs/>
                      <w:szCs w:val="21"/>
                    </w:rPr>
                  </w:pPr>
                </w:p>
              </w:tc>
            </w:tr>
            <w:tr w:rsidR="0030630E" w:rsidRPr="0030630E" w14:paraId="16673DFF" w14:textId="77777777" w:rsidTr="0074520B">
              <w:trPr>
                <w:jc w:val="center"/>
              </w:trPr>
              <w:tc>
                <w:tcPr>
                  <w:tcW w:w="351" w:type="dxa"/>
                  <w:vMerge/>
                  <w:vAlign w:val="center"/>
                </w:tcPr>
                <w:p w14:paraId="5C88C901" w14:textId="77777777" w:rsidR="0074520B" w:rsidRPr="0030630E" w:rsidRDefault="0074520B" w:rsidP="0074520B">
                  <w:pPr>
                    <w:widowControl/>
                    <w:adjustRightInd w:val="0"/>
                    <w:snapToGrid w:val="0"/>
                    <w:jc w:val="center"/>
                    <w:rPr>
                      <w:bCs/>
                      <w:szCs w:val="21"/>
                    </w:rPr>
                  </w:pPr>
                </w:p>
              </w:tc>
              <w:tc>
                <w:tcPr>
                  <w:tcW w:w="709" w:type="dxa"/>
                  <w:vMerge/>
                  <w:vAlign w:val="center"/>
                </w:tcPr>
                <w:p w14:paraId="06941C6F" w14:textId="77777777" w:rsidR="0074520B" w:rsidRPr="0030630E" w:rsidRDefault="0074520B" w:rsidP="0074520B">
                  <w:pPr>
                    <w:widowControl/>
                    <w:adjustRightInd w:val="0"/>
                    <w:snapToGrid w:val="0"/>
                    <w:jc w:val="center"/>
                    <w:rPr>
                      <w:bCs/>
                      <w:szCs w:val="21"/>
                    </w:rPr>
                  </w:pPr>
                </w:p>
              </w:tc>
              <w:tc>
                <w:tcPr>
                  <w:tcW w:w="1418" w:type="dxa"/>
                  <w:vAlign w:val="center"/>
                </w:tcPr>
                <w:p w14:paraId="7B138578" w14:textId="50D29FDF" w:rsidR="0074520B" w:rsidRPr="0030630E" w:rsidRDefault="0074520B" w:rsidP="0074520B">
                  <w:pPr>
                    <w:widowControl/>
                    <w:adjustRightInd w:val="0"/>
                    <w:snapToGrid w:val="0"/>
                    <w:jc w:val="center"/>
                    <w:rPr>
                      <w:bCs/>
                      <w:szCs w:val="21"/>
                    </w:rPr>
                  </w:pPr>
                  <w:r w:rsidRPr="0030630E">
                    <w:rPr>
                      <w:szCs w:val="21"/>
                    </w:rPr>
                    <w:t>A190823638</w:t>
                  </w:r>
                </w:p>
              </w:tc>
              <w:tc>
                <w:tcPr>
                  <w:tcW w:w="850" w:type="dxa"/>
                  <w:vMerge/>
                  <w:vAlign w:val="center"/>
                </w:tcPr>
                <w:p w14:paraId="36F440CF" w14:textId="77777777" w:rsidR="0074520B" w:rsidRPr="0030630E" w:rsidRDefault="0074520B" w:rsidP="0074520B">
                  <w:pPr>
                    <w:widowControl/>
                    <w:adjustRightInd w:val="0"/>
                    <w:snapToGrid w:val="0"/>
                    <w:jc w:val="center"/>
                    <w:rPr>
                      <w:bCs/>
                      <w:szCs w:val="21"/>
                    </w:rPr>
                  </w:pPr>
                </w:p>
              </w:tc>
              <w:tc>
                <w:tcPr>
                  <w:tcW w:w="709" w:type="dxa"/>
                  <w:vAlign w:val="center"/>
                </w:tcPr>
                <w:p w14:paraId="5367148C" w14:textId="73F7D49C" w:rsidR="0074520B" w:rsidRPr="0030630E" w:rsidRDefault="0074520B" w:rsidP="0074520B">
                  <w:pPr>
                    <w:widowControl/>
                    <w:adjustRightInd w:val="0"/>
                    <w:snapToGrid w:val="0"/>
                    <w:jc w:val="center"/>
                    <w:rPr>
                      <w:bCs/>
                      <w:szCs w:val="21"/>
                    </w:rPr>
                  </w:pPr>
                  <w:r w:rsidRPr="0030630E">
                    <w:rPr>
                      <w:szCs w:val="21"/>
                    </w:rPr>
                    <w:t>977</w:t>
                  </w:r>
                </w:p>
              </w:tc>
              <w:tc>
                <w:tcPr>
                  <w:tcW w:w="709" w:type="dxa"/>
                  <w:vMerge/>
                  <w:vAlign w:val="center"/>
                </w:tcPr>
                <w:p w14:paraId="348C2669" w14:textId="77777777" w:rsidR="0074520B" w:rsidRPr="0030630E" w:rsidRDefault="0074520B" w:rsidP="0074520B">
                  <w:pPr>
                    <w:widowControl/>
                    <w:adjustRightInd w:val="0"/>
                    <w:snapToGrid w:val="0"/>
                    <w:jc w:val="center"/>
                    <w:rPr>
                      <w:bCs/>
                      <w:szCs w:val="21"/>
                    </w:rPr>
                  </w:pPr>
                </w:p>
              </w:tc>
              <w:tc>
                <w:tcPr>
                  <w:tcW w:w="708" w:type="dxa"/>
                  <w:vAlign w:val="center"/>
                </w:tcPr>
                <w:p w14:paraId="7FAA6507" w14:textId="36274733" w:rsidR="0074520B" w:rsidRPr="0030630E" w:rsidRDefault="0074520B" w:rsidP="0074520B">
                  <w:pPr>
                    <w:widowControl/>
                    <w:adjustRightInd w:val="0"/>
                    <w:snapToGrid w:val="0"/>
                    <w:jc w:val="center"/>
                    <w:rPr>
                      <w:bCs/>
                      <w:szCs w:val="21"/>
                    </w:rPr>
                  </w:pPr>
                  <w:r w:rsidRPr="0030630E">
                    <w:rPr>
                      <w:bCs/>
                      <w:szCs w:val="21"/>
                    </w:rPr>
                    <w:t>/</w:t>
                  </w:r>
                </w:p>
              </w:tc>
              <w:tc>
                <w:tcPr>
                  <w:tcW w:w="709" w:type="dxa"/>
                  <w:vMerge/>
                  <w:vAlign w:val="center"/>
                </w:tcPr>
                <w:p w14:paraId="46F2CA68" w14:textId="77777777" w:rsidR="0074520B" w:rsidRPr="0030630E" w:rsidRDefault="0074520B" w:rsidP="0074520B">
                  <w:pPr>
                    <w:widowControl/>
                    <w:adjustRightInd w:val="0"/>
                    <w:snapToGrid w:val="0"/>
                    <w:jc w:val="center"/>
                    <w:rPr>
                      <w:bCs/>
                      <w:szCs w:val="21"/>
                    </w:rPr>
                  </w:pPr>
                </w:p>
              </w:tc>
              <w:tc>
                <w:tcPr>
                  <w:tcW w:w="709" w:type="dxa"/>
                  <w:vMerge/>
                  <w:vAlign w:val="center"/>
                </w:tcPr>
                <w:p w14:paraId="6B4BE433" w14:textId="77777777" w:rsidR="0074520B" w:rsidRPr="0030630E" w:rsidRDefault="0074520B" w:rsidP="0074520B">
                  <w:pPr>
                    <w:widowControl/>
                    <w:adjustRightInd w:val="0"/>
                    <w:snapToGrid w:val="0"/>
                    <w:jc w:val="center"/>
                    <w:rPr>
                      <w:bCs/>
                      <w:szCs w:val="21"/>
                    </w:rPr>
                  </w:pPr>
                </w:p>
              </w:tc>
              <w:tc>
                <w:tcPr>
                  <w:tcW w:w="850" w:type="dxa"/>
                  <w:vMerge/>
                  <w:vAlign w:val="center"/>
                </w:tcPr>
                <w:p w14:paraId="597E725C" w14:textId="77777777" w:rsidR="0074520B" w:rsidRPr="0030630E" w:rsidRDefault="0074520B" w:rsidP="0074520B">
                  <w:pPr>
                    <w:widowControl/>
                    <w:adjustRightInd w:val="0"/>
                    <w:snapToGrid w:val="0"/>
                    <w:jc w:val="center"/>
                    <w:rPr>
                      <w:bCs/>
                      <w:szCs w:val="21"/>
                    </w:rPr>
                  </w:pPr>
                </w:p>
              </w:tc>
              <w:tc>
                <w:tcPr>
                  <w:tcW w:w="351" w:type="dxa"/>
                  <w:vMerge/>
                  <w:vAlign w:val="center"/>
                </w:tcPr>
                <w:p w14:paraId="62F61A99" w14:textId="77777777" w:rsidR="0074520B" w:rsidRPr="0030630E" w:rsidRDefault="0074520B" w:rsidP="0074520B">
                  <w:pPr>
                    <w:widowControl/>
                    <w:adjustRightInd w:val="0"/>
                    <w:snapToGrid w:val="0"/>
                    <w:jc w:val="center"/>
                    <w:rPr>
                      <w:bCs/>
                      <w:szCs w:val="21"/>
                    </w:rPr>
                  </w:pPr>
                </w:p>
              </w:tc>
            </w:tr>
            <w:tr w:rsidR="0030630E" w:rsidRPr="0030630E" w14:paraId="7C43E56D" w14:textId="77777777" w:rsidTr="0074520B">
              <w:trPr>
                <w:jc w:val="center"/>
              </w:trPr>
              <w:tc>
                <w:tcPr>
                  <w:tcW w:w="351" w:type="dxa"/>
                  <w:vMerge/>
                  <w:vAlign w:val="center"/>
                </w:tcPr>
                <w:p w14:paraId="11C20E05" w14:textId="77777777" w:rsidR="0074520B" w:rsidRPr="0030630E" w:rsidRDefault="0074520B" w:rsidP="0074520B">
                  <w:pPr>
                    <w:widowControl/>
                    <w:adjustRightInd w:val="0"/>
                    <w:snapToGrid w:val="0"/>
                    <w:jc w:val="center"/>
                    <w:rPr>
                      <w:bCs/>
                      <w:szCs w:val="21"/>
                    </w:rPr>
                  </w:pPr>
                </w:p>
              </w:tc>
              <w:tc>
                <w:tcPr>
                  <w:tcW w:w="709" w:type="dxa"/>
                  <w:vMerge w:val="restart"/>
                  <w:vAlign w:val="center"/>
                </w:tcPr>
                <w:p w14:paraId="5CA09A00" w14:textId="7DFAC209" w:rsidR="0074520B" w:rsidRPr="0030630E" w:rsidRDefault="0074520B" w:rsidP="0074520B">
                  <w:pPr>
                    <w:widowControl/>
                    <w:adjustRightInd w:val="0"/>
                    <w:snapToGrid w:val="0"/>
                    <w:jc w:val="center"/>
                    <w:rPr>
                      <w:bCs/>
                      <w:szCs w:val="21"/>
                    </w:rPr>
                  </w:pPr>
                  <w:r w:rsidRPr="0030630E">
                    <w:rPr>
                      <w:bCs/>
                      <w:szCs w:val="21"/>
                    </w:rPr>
                    <w:t>注塑废气出口</w:t>
                  </w:r>
                </w:p>
              </w:tc>
              <w:tc>
                <w:tcPr>
                  <w:tcW w:w="1418" w:type="dxa"/>
                  <w:vAlign w:val="center"/>
                </w:tcPr>
                <w:p w14:paraId="1840D715" w14:textId="624D52BA" w:rsidR="0074520B" w:rsidRPr="0030630E" w:rsidRDefault="0074520B" w:rsidP="0074520B">
                  <w:pPr>
                    <w:widowControl/>
                    <w:adjustRightInd w:val="0"/>
                    <w:snapToGrid w:val="0"/>
                    <w:jc w:val="center"/>
                    <w:rPr>
                      <w:bCs/>
                      <w:szCs w:val="21"/>
                    </w:rPr>
                  </w:pPr>
                  <w:r w:rsidRPr="0030630E">
                    <w:rPr>
                      <w:szCs w:val="21"/>
                    </w:rPr>
                    <w:t>A190823639</w:t>
                  </w:r>
                </w:p>
              </w:tc>
              <w:tc>
                <w:tcPr>
                  <w:tcW w:w="850" w:type="dxa"/>
                  <w:vMerge w:val="restart"/>
                  <w:vAlign w:val="center"/>
                </w:tcPr>
                <w:p w14:paraId="0A87F562" w14:textId="307883FE" w:rsidR="0074520B" w:rsidRPr="0030630E" w:rsidRDefault="0074520B" w:rsidP="0074520B">
                  <w:pPr>
                    <w:widowControl/>
                    <w:adjustRightInd w:val="0"/>
                    <w:snapToGrid w:val="0"/>
                    <w:jc w:val="center"/>
                    <w:rPr>
                      <w:bCs/>
                      <w:szCs w:val="21"/>
                    </w:rPr>
                  </w:pPr>
                  <w:r w:rsidRPr="0030630E">
                    <w:rPr>
                      <w:szCs w:val="21"/>
                    </w:rPr>
                    <w:t>非甲烷总烃</w:t>
                  </w:r>
                </w:p>
              </w:tc>
              <w:tc>
                <w:tcPr>
                  <w:tcW w:w="709" w:type="dxa"/>
                  <w:vAlign w:val="center"/>
                </w:tcPr>
                <w:p w14:paraId="1CDD5F49" w14:textId="5C675F95" w:rsidR="0074520B" w:rsidRPr="0030630E" w:rsidRDefault="0074520B" w:rsidP="0074520B">
                  <w:pPr>
                    <w:widowControl/>
                    <w:adjustRightInd w:val="0"/>
                    <w:snapToGrid w:val="0"/>
                    <w:jc w:val="center"/>
                    <w:rPr>
                      <w:bCs/>
                      <w:szCs w:val="21"/>
                    </w:rPr>
                  </w:pPr>
                  <w:r w:rsidRPr="0030630E">
                    <w:rPr>
                      <w:szCs w:val="21"/>
                    </w:rPr>
                    <w:t>0.597</w:t>
                  </w:r>
                </w:p>
              </w:tc>
              <w:tc>
                <w:tcPr>
                  <w:tcW w:w="709" w:type="dxa"/>
                  <w:vMerge w:val="restart"/>
                  <w:vAlign w:val="center"/>
                </w:tcPr>
                <w:p w14:paraId="739D2D36" w14:textId="477A1617" w:rsidR="0074520B" w:rsidRPr="0030630E" w:rsidRDefault="0074520B" w:rsidP="0074520B">
                  <w:pPr>
                    <w:widowControl/>
                    <w:adjustRightInd w:val="0"/>
                    <w:snapToGrid w:val="0"/>
                    <w:jc w:val="center"/>
                    <w:rPr>
                      <w:bCs/>
                      <w:szCs w:val="21"/>
                    </w:rPr>
                  </w:pPr>
                  <w:r w:rsidRPr="0030630E">
                    <w:rPr>
                      <w:szCs w:val="21"/>
                    </w:rPr>
                    <w:t>0.822</w:t>
                  </w:r>
                </w:p>
              </w:tc>
              <w:tc>
                <w:tcPr>
                  <w:tcW w:w="708" w:type="dxa"/>
                  <w:vAlign w:val="center"/>
                </w:tcPr>
                <w:p w14:paraId="6FDC6B92" w14:textId="4DE5A473" w:rsidR="0074520B" w:rsidRPr="0030630E" w:rsidRDefault="0074520B" w:rsidP="0074520B">
                  <w:pPr>
                    <w:widowControl/>
                    <w:adjustRightInd w:val="0"/>
                    <w:snapToGrid w:val="0"/>
                    <w:jc w:val="center"/>
                    <w:rPr>
                      <w:bCs/>
                      <w:szCs w:val="21"/>
                    </w:rPr>
                  </w:pPr>
                  <w:r w:rsidRPr="0030630E">
                    <w:rPr>
                      <w:szCs w:val="21"/>
                    </w:rPr>
                    <w:t>1.66×10</w:t>
                  </w:r>
                  <w:r w:rsidRPr="0030630E">
                    <w:rPr>
                      <w:szCs w:val="21"/>
                      <w:vertAlign w:val="superscript"/>
                    </w:rPr>
                    <w:t>-3</w:t>
                  </w:r>
                </w:p>
              </w:tc>
              <w:tc>
                <w:tcPr>
                  <w:tcW w:w="709" w:type="dxa"/>
                  <w:vMerge w:val="restart"/>
                  <w:vAlign w:val="center"/>
                </w:tcPr>
                <w:p w14:paraId="7617C316" w14:textId="4DCFBD3B" w:rsidR="0074520B" w:rsidRPr="0030630E" w:rsidRDefault="0074520B" w:rsidP="0074520B">
                  <w:pPr>
                    <w:widowControl/>
                    <w:adjustRightInd w:val="0"/>
                    <w:snapToGrid w:val="0"/>
                    <w:jc w:val="center"/>
                    <w:rPr>
                      <w:bCs/>
                      <w:szCs w:val="21"/>
                    </w:rPr>
                  </w:pPr>
                  <w:r w:rsidRPr="0030630E">
                    <w:rPr>
                      <w:szCs w:val="21"/>
                    </w:rPr>
                    <w:t>2.52×10</w:t>
                  </w:r>
                  <w:r w:rsidRPr="0030630E">
                    <w:rPr>
                      <w:szCs w:val="21"/>
                      <w:vertAlign w:val="superscript"/>
                    </w:rPr>
                    <w:t>-3</w:t>
                  </w:r>
                </w:p>
              </w:tc>
              <w:tc>
                <w:tcPr>
                  <w:tcW w:w="709" w:type="dxa"/>
                  <w:vMerge w:val="restart"/>
                  <w:vAlign w:val="center"/>
                </w:tcPr>
                <w:p w14:paraId="08A4175C" w14:textId="359B5D0C" w:rsidR="0074520B" w:rsidRPr="0030630E" w:rsidRDefault="0074520B" w:rsidP="0074520B">
                  <w:pPr>
                    <w:widowControl/>
                    <w:adjustRightInd w:val="0"/>
                    <w:snapToGrid w:val="0"/>
                    <w:jc w:val="center"/>
                    <w:rPr>
                      <w:bCs/>
                      <w:szCs w:val="21"/>
                    </w:rPr>
                  </w:pPr>
                  <w:r w:rsidRPr="0030630E">
                    <w:rPr>
                      <w:szCs w:val="21"/>
                    </w:rPr>
                    <w:t>0.081</w:t>
                  </w:r>
                </w:p>
              </w:tc>
              <w:tc>
                <w:tcPr>
                  <w:tcW w:w="850" w:type="dxa"/>
                  <w:vMerge w:val="restart"/>
                  <w:vAlign w:val="center"/>
                </w:tcPr>
                <w:p w14:paraId="1A20DB59" w14:textId="123C580B" w:rsidR="0074520B" w:rsidRPr="0030630E" w:rsidRDefault="0074520B" w:rsidP="00FB495C">
                  <w:pPr>
                    <w:widowControl/>
                    <w:adjustRightInd w:val="0"/>
                    <w:snapToGrid w:val="0"/>
                    <w:jc w:val="center"/>
                    <w:rPr>
                      <w:bCs/>
                      <w:szCs w:val="21"/>
                    </w:rPr>
                  </w:pPr>
                  <w:r w:rsidRPr="0030630E">
                    <w:rPr>
                      <w:szCs w:val="21"/>
                    </w:rPr>
                    <w:t>浓度</w:t>
                  </w:r>
                  <w:r w:rsidR="00FB495C" w:rsidRPr="0030630E">
                    <w:rPr>
                      <w:rFonts w:hint="eastAsia"/>
                      <w:szCs w:val="21"/>
                    </w:rPr>
                    <w:t>60</w:t>
                  </w:r>
                  <w:r w:rsidRPr="0030630E">
                    <w:rPr>
                      <w:szCs w:val="21"/>
                    </w:rPr>
                    <w:t>mg/m</w:t>
                  </w:r>
                  <w:r w:rsidRPr="0030630E">
                    <w:rPr>
                      <w:szCs w:val="21"/>
                      <w:vertAlign w:val="superscript"/>
                    </w:rPr>
                    <w:t>3</w:t>
                  </w:r>
                  <w:r w:rsidRPr="0030630E">
                    <w:rPr>
                      <w:szCs w:val="21"/>
                    </w:rPr>
                    <w:t>单位产品排放量</w:t>
                  </w:r>
                  <w:r w:rsidRPr="0030630E">
                    <w:rPr>
                      <w:szCs w:val="21"/>
                    </w:rPr>
                    <w:t>0.</w:t>
                  </w:r>
                  <w:r w:rsidR="0007619A" w:rsidRPr="0030630E">
                    <w:rPr>
                      <w:rFonts w:hint="eastAsia"/>
                      <w:szCs w:val="21"/>
                    </w:rPr>
                    <w:t>3</w:t>
                  </w:r>
                  <w:r w:rsidRPr="0030630E">
                    <w:rPr>
                      <w:szCs w:val="21"/>
                    </w:rPr>
                    <w:t>kg/t</w:t>
                  </w:r>
                </w:p>
              </w:tc>
              <w:tc>
                <w:tcPr>
                  <w:tcW w:w="351" w:type="dxa"/>
                  <w:vMerge w:val="restart"/>
                  <w:vAlign w:val="center"/>
                </w:tcPr>
                <w:p w14:paraId="798B9E46" w14:textId="46DB69CA" w:rsidR="0074520B" w:rsidRPr="0030630E" w:rsidRDefault="0074520B" w:rsidP="0074520B">
                  <w:pPr>
                    <w:widowControl/>
                    <w:adjustRightInd w:val="0"/>
                    <w:snapToGrid w:val="0"/>
                    <w:jc w:val="center"/>
                    <w:rPr>
                      <w:bCs/>
                      <w:szCs w:val="21"/>
                    </w:rPr>
                  </w:pPr>
                  <w:r w:rsidRPr="0030630E">
                    <w:rPr>
                      <w:szCs w:val="21"/>
                    </w:rPr>
                    <w:t>达标</w:t>
                  </w:r>
                </w:p>
              </w:tc>
            </w:tr>
            <w:tr w:rsidR="0030630E" w:rsidRPr="0030630E" w14:paraId="55867601" w14:textId="77777777" w:rsidTr="0074520B">
              <w:trPr>
                <w:jc w:val="center"/>
              </w:trPr>
              <w:tc>
                <w:tcPr>
                  <w:tcW w:w="351" w:type="dxa"/>
                  <w:vMerge/>
                  <w:vAlign w:val="center"/>
                </w:tcPr>
                <w:p w14:paraId="53C58C7E" w14:textId="77777777" w:rsidR="0074520B" w:rsidRPr="0030630E" w:rsidRDefault="0074520B" w:rsidP="0074520B">
                  <w:pPr>
                    <w:widowControl/>
                    <w:adjustRightInd w:val="0"/>
                    <w:snapToGrid w:val="0"/>
                    <w:jc w:val="center"/>
                    <w:rPr>
                      <w:bCs/>
                      <w:szCs w:val="21"/>
                    </w:rPr>
                  </w:pPr>
                </w:p>
              </w:tc>
              <w:tc>
                <w:tcPr>
                  <w:tcW w:w="709" w:type="dxa"/>
                  <w:vMerge/>
                  <w:vAlign w:val="center"/>
                </w:tcPr>
                <w:p w14:paraId="5CABAE64" w14:textId="77777777" w:rsidR="0074520B" w:rsidRPr="0030630E" w:rsidRDefault="0074520B" w:rsidP="0074520B">
                  <w:pPr>
                    <w:widowControl/>
                    <w:adjustRightInd w:val="0"/>
                    <w:snapToGrid w:val="0"/>
                    <w:jc w:val="center"/>
                    <w:rPr>
                      <w:bCs/>
                      <w:szCs w:val="21"/>
                    </w:rPr>
                  </w:pPr>
                </w:p>
              </w:tc>
              <w:tc>
                <w:tcPr>
                  <w:tcW w:w="1418" w:type="dxa"/>
                  <w:vAlign w:val="center"/>
                </w:tcPr>
                <w:p w14:paraId="414E0C64" w14:textId="4B6B8B47" w:rsidR="0074520B" w:rsidRPr="0030630E" w:rsidRDefault="0074520B" w:rsidP="0074520B">
                  <w:pPr>
                    <w:widowControl/>
                    <w:adjustRightInd w:val="0"/>
                    <w:snapToGrid w:val="0"/>
                    <w:jc w:val="center"/>
                    <w:rPr>
                      <w:bCs/>
                      <w:szCs w:val="21"/>
                    </w:rPr>
                  </w:pPr>
                  <w:r w:rsidRPr="0030630E">
                    <w:rPr>
                      <w:szCs w:val="21"/>
                    </w:rPr>
                    <w:t>A190823640</w:t>
                  </w:r>
                </w:p>
              </w:tc>
              <w:tc>
                <w:tcPr>
                  <w:tcW w:w="850" w:type="dxa"/>
                  <w:vMerge/>
                  <w:vAlign w:val="center"/>
                </w:tcPr>
                <w:p w14:paraId="6A3E3EE7" w14:textId="77777777" w:rsidR="0074520B" w:rsidRPr="0030630E" w:rsidRDefault="0074520B" w:rsidP="0074520B">
                  <w:pPr>
                    <w:widowControl/>
                    <w:adjustRightInd w:val="0"/>
                    <w:snapToGrid w:val="0"/>
                    <w:jc w:val="center"/>
                    <w:rPr>
                      <w:bCs/>
                      <w:szCs w:val="21"/>
                    </w:rPr>
                  </w:pPr>
                </w:p>
              </w:tc>
              <w:tc>
                <w:tcPr>
                  <w:tcW w:w="709" w:type="dxa"/>
                  <w:vAlign w:val="center"/>
                </w:tcPr>
                <w:p w14:paraId="7100174E" w14:textId="04CAC893" w:rsidR="0074520B" w:rsidRPr="0030630E" w:rsidRDefault="0074520B" w:rsidP="0074520B">
                  <w:pPr>
                    <w:widowControl/>
                    <w:adjustRightInd w:val="0"/>
                    <w:snapToGrid w:val="0"/>
                    <w:jc w:val="center"/>
                    <w:rPr>
                      <w:bCs/>
                      <w:szCs w:val="21"/>
                    </w:rPr>
                  </w:pPr>
                  <w:r w:rsidRPr="0030630E">
                    <w:rPr>
                      <w:szCs w:val="21"/>
                    </w:rPr>
                    <w:t>0.968</w:t>
                  </w:r>
                </w:p>
              </w:tc>
              <w:tc>
                <w:tcPr>
                  <w:tcW w:w="709" w:type="dxa"/>
                  <w:vMerge/>
                  <w:vAlign w:val="center"/>
                </w:tcPr>
                <w:p w14:paraId="2B8B010D" w14:textId="77777777" w:rsidR="0074520B" w:rsidRPr="0030630E" w:rsidRDefault="0074520B" w:rsidP="0074520B">
                  <w:pPr>
                    <w:widowControl/>
                    <w:adjustRightInd w:val="0"/>
                    <w:snapToGrid w:val="0"/>
                    <w:jc w:val="center"/>
                    <w:rPr>
                      <w:bCs/>
                      <w:szCs w:val="21"/>
                    </w:rPr>
                  </w:pPr>
                </w:p>
              </w:tc>
              <w:tc>
                <w:tcPr>
                  <w:tcW w:w="708" w:type="dxa"/>
                  <w:vAlign w:val="center"/>
                </w:tcPr>
                <w:p w14:paraId="0EB410FD" w14:textId="7DE2C064" w:rsidR="0074520B" w:rsidRPr="0030630E" w:rsidRDefault="0074520B" w:rsidP="0074520B">
                  <w:pPr>
                    <w:widowControl/>
                    <w:adjustRightInd w:val="0"/>
                    <w:snapToGrid w:val="0"/>
                    <w:jc w:val="center"/>
                    <w:rPr>
                      <w:bCs/>
                      <w:szCs w:val="21"/>
                    </w:rPr>
                  </w:pPr>
                  <w:r w:rsidRPr="0030630E">
                    <w:rPr>
                      <w:szCs w:val="21"/>
                    </w:rPr>
                    <w:t>3.11×10</w:t>
                  </w:r>
                  <w:r w:rsidRPr="0030630E">
                    <w:rPr>
                      <w:szCs w:val="21"/>
                      <w:vertAlign w:val="superscript"/>
                    </w:rPr>
                    <w:t>-3</w:t>
                  </w:r>
                </w:p>
              </w:tc>
              <w:tc>
                <w:tcPr>
                  <w:tcW w:w="709" w:type="dxa"/>
                  <w:vMerge/>
                  <w:vAlign w:val="center"/>
                </w:tcPr>
                <w:p w14:paraId="2CFC7568" w14:textId="77777777" w:rsidR="0074520B" w:rsidRPr="0030630E" w:rsidRDefault="0074520B" w:rsidP="0074520B">
                  <w:pPr>
                    <w:widowControl/>
                    <w:adjustRightInd w:val="0"/>
                    <w:snapToGrid w:val="0"/>
                    <w:jc w:val="center"/>
                    <w:rPr>
                      <w:bCs/>
                      <w:szCs w:val="21"/>
                    </w:rPr>
                  </w:pPr>
                </w:p>
              </w:tc>
              <w:tc>
                <w:tcPr>
                  <w:tcW w:w="709" w:type="dxa"/>
                  <w:vMerge/>
                  <w:vAlign w:val="center"/>
                </w:tcPr>
                <w:p w14:paraId="6C30D2CC" w14:textId="77777777" w:rsidR="0074520B" w:rsidRPr="0030630E" w:rsidRDefault="0074520B" w:rsidP="0074520B">
                  <w:pPr>
                    <w:widowControl/>
                    <w:adjustRightInd w:val="0"/>
                    <w:snapToGrid w:val="0"/>
                    <w:jc w:val="center"/>
                    <w:rPr>
                      <w:bCs/>
                      <w:szCs w:val="21"/>
                    </w:rPr>
                  </w:pPr>
                </w:p>
              </w:tc>
              <w:tc>
                <w:tcPr>
                  <w:tcW w:w="850" w:type="dxa"/>
                  <w:vMerge/>
                  <w:vAlign w:val="center"/>
                </w:tcPr>
                <w:p w14:paraId="2813C8E8" w14:textId="77777777" w:rsidR="0074520B" w:rsidRPr="0030630E" w:rsidRDefault="0074520B" w:rsidP="0074520B">
                  <w:pPr>
                    <w:widowControl/>
                    <w:adjustRightInd w:val="0"/>
                    <w:snapToGrid w:val="0"/>
                    <w:jc w:val="center"/>
                    <w:rPr>
                      <w:bCs/>
                      <w:szCs w:val="21"/>
                    </w:rPr>
                  </w:pPr>
                </w:p>
              </w:tc>
              <w:tc>
                <w:tcPr>
                  <w:tcW w:w="351" w:type="dxa"/>
                  <w:vMerge/>
                  <w:vAlign w:val="center"/>
                </w:tcPr>
                <w:p w14:paraId="1A0F3C3B" w14:textId="77777777" w:rsidR="0074520B" w:rsidRPr="0030630E" w:rsidRDefault="0074520B" w:rsidP="0074520B">
                  <w:pPr>
                    <w:widowControl/>
                    <w:adjustRightInd w:val="0"/>
                    <w:snapToGrid w:val="0"/>
                    <w:jc w:val="center"/>
                    <w:rPr>
                      <w:bCs/>
                      <w:szCs w:val="21"/>
                    </w:rPr>
                  </w:pPr>
                </w:p>
              </w:tc>
            </w:tr>
            <w:tr w:rsidR="0030630E" w:rsidRPr="0030630E" w14:paraId="0F3FC80C" w14:textId="77777777" w:rsidTr="0074520B">
              <w:trPr>
                <w:jc w:val="center"/>
              </w:trPr>
              <w:tc>
                <w:tcPr>
                  <w:tcW w:w="351" w:type="dxa"/>
                  <w:vMerge/>
                  <w:vAlign w:val="center"/>
                </w:tcPr>
                <w:p w14:paraId="2269E4A6" w14:textId="77777777" w:rsidR="0074520B" w:rsidRPr="0030630E" w:rsidRDefault="0074520B" w:rsidP="0074520B">
                  <w:pPr>
                    <w:widowControl/>
                    <w:adjustRightInd w:val="0"/>
                    <w:snapToGrid w:val="0"/>
                    <w:jc w:val="center"/>
                    <w:rPr>
                      <w:bCs/>
                      <w:szCs w:val="21"/>
                    </w:rPr>
                  </w:pPr>
                </w:p>
              </w:tc>
              <w:tc>
                <w:tcPr>
                  <w:tcW w:w="709" w:type="dxa"/>
                  <w:vMerge/>
                  <w:vAlign w:val="center"/>
                </w:tcPr>
                <w:p w14:paraId="53757771" w14:textId="77777777" w:rsidR="0074520B" w:rsidRPr="0030630E" w:rsidRDefault="0074520B" w:rsidP="0074520B">
                  <w:pPr>
                    <w:widowControl/>
                    <w:adjustRightInd w:val="0"/>
                    <w:snapToGrid w:val="0"/>
                    <w:jc w:val="center"/>
                    <w:rPr>
                      <w:bCs/>
                      <w:szCs w:val="21"/>
                    </w:rPr>
                  </w:pPr>
                </w:p>
              </w:tc>
              <w:tc>
                <w:tcPr>
                  <w:tcW w:w="1418" w:type="dxa"/>
                  <w:vAlign w:val="center"/>
                </w:tcPr>
                <w:p w14:paraId="5C73FA4C" w14:textId="77CAF73C" w:rsidR="0074520B" w:rsidRPr="0030630E" w:rsidRDefault="0074520B" w:rsidP="0074520B">
                  <w:pPr>
                    <w:widowControl/>
                    <w:adjustRightInd w:val="0"/>
                    <w:snapToGrid w:val="0"/>
                    <w:jc w:val="center"/>
                    <w:rPr>
                      <w:bCs/>
                      <w:szCs w:val="21"/>
                    </w:rPr>
                  </w:pPr>
                  <w:r w:rsidRPr="0030630E">
                    <w:rPr>
                      <w:szCs w:val="21"/>
                    </w:rPr>
                    <w:t>A190823641</w:t>
                  </w:r>
                </w:p>
              </w:tc>
              <w:tc>
                <w:tcPr>
                  <w:tcW w:w="850" w:type="dxa"/>
                  <w:vMerge/>
                  <w:vAlign w:val="center"/>
                </w:tcPr>
                <w:p w14:paraId="6856240D" w14:textId="77777777" w:rsidR="0074520B" w:rsidRPr="0030630E" w:rsidRDefault="0074520B" w:rsidP="0074520B">
                  <w:pPr>
                    <w:widowControl/>
                    <w:adjustRightInd w:val="0"/>
                    <w:snapToGrid w:val="0"/>
                    <w:jc w:val="center"/>
                    <w:rPr>
                      <w:bCs/>
                      <w:szCs w:val="21"/>
                    </w:rPr>
                  </w:pPr>
                </w:p>
              </w:tc>
              <w:tc>
                <w:tcPr>
                  <w:tcW w:w="709" w:type="dxa"/>
                  <w:vAlign w:val="center"/>
                </w:tcPr>
                <w:p w14:paraId="4BB1FCE2" w14:textId="727D6306" w:rsidR="0074520B" w:rsidRPr="0030630E" w:rsidRDefault="0074520B" w:rsidP="0074520B">
                  <w:pPr>
                    <w:widowControl/>
                    <w:adjustRightInd w:val="0"/>
                    <w:snapToGrid w:val="0"/>
                    <w:jc w:val="center"/>
                    <w:rPr>
                      <w:bCs/>
                      <w:szCs w:val="21"/>
                    </w:rPr>
                  </w:pPr>
                  <w:r w:rsidRPr="0030630E">
                    <w:rPr>
                      <w:szCs w:val="21"/>
                    </w:rPr>
                    <w:t>0.902</w:t>
                  </w:r>
                </w:p>
              </w:tc>
              <w:tc>
                <w:tcPr>
                  <w:tcW w:w="709" w:type="dxa"/>
                  <w:vMerge/>
                  <w:vAlign w:val="center"/>
                </w:tcPr>
                <w:p w14:paraId="063F551A" w14:textId="77777777" w:rsidR="0074520B" w:rsidRPr="0030630E" w:rsidRDefault="0074520B" w:rsidP="0074520B">
                  <w:pPr>
                    <w:widowControl/>
                    <w:adjustRightInd w:val="0"/>
                    <w:snapToGrid w:val="0"/>
                    <w:jc w:val="center"/>
                    <w:rPr>
                      <w:bCs/>
                      <w:szCs w:val="21"/>
                    </w:rPr>
                  </w:pPr>
                </w:p>
              </w:tc>
              <w:tc>
                <w:tcPr>
                  <w:tcW w:w="708" w:type="dxa"/>
                  <w:vAlign w:val="center"/>
                </w:tcPr>
                <w:p w14:paraId="46B0889B" w14:textId="7EFBBCC0" w:rsidR="0074520B" w:rsidRPr="0030630E" w:rsidRDefault="0074520B" w:rsidP="0074520B">
                  <w:pPr>
                    <w:widowControl/>
                    <w:adjustRightInd w:val="0"/>
                    <w:snapToGrid w:val="0"/>
                    <w:jc w:val="center"/>
                    <w:rPr>
                      <w:bCs/>
                      <w:szCs w:val="21"/>
                    </w:rPr>
                  </w:pPr>
                  <w:r w:rsidRPr="0030630E">
                    <w:rPr>
                      <w:szCs w:val="21"/>
                    </w:rPr>
                    <w:t>2.77×10</w:t>
                  </w:r>
                  <w:r w:rsidRPr="0030630E">
                    <w:rPr>
                      <w:szCs w:val="21"/>
                      <w:vertAlign w:val="superscript"/>
                    </w:rPr>
                    <w:t>-3</w:t>
                  </w:r>
                </w:p>
              </w:tc>
              <w:tc>
                <w:tcPr>
                  <w:tcW w:w="709" w:type="dxa"/>
                  <w:vMerge/>
                  <w:vAlign w:val="center"/>
                </w:tcPr>
                <w:p w14:paraId="7D758B0E" w14:textId="77777777" w:rsidR="0074520B" w:rsidRPr="0030630E" w:rsidRDefault="0074520B" w:rsidP="0074520B">
                  <w:pPr>
                    <w:widowControl/>
                    <w:adjustRightInd w:val="0"/>
                    <w:snapToGrid w:val="0"/>
                    <w:jc w:val="center"/>
                    <w:rPr>
                      <w:bCs/>
                      <w:szCs w:val="21"/>
                    </w:rPr>
                  </w:pPr>
                </w:p>
              </w:tc>
              <w:tc>
                <w:tcPr>
                  <w:tcW w:w="709" w:type="dxa"/>
                  <w:vMerge/>
                  <w:vAlign w:val="center"/>
                </w:tcPr>
                <w:p w14:paraId="216495BE" w14:textId="77777777" w:rsidR="0074520B" w:rsidRPr="0030630E" w:rsidRDefault="0074520B" w:rsidP="0074520B">
                  <w:pPr>
                    <w:widowControl/>
                    <w:adjustRightInd w:val="0"/>
                    <w:snapToGrid w:val="0"/>
                    <w:jc w:val="center"/>
                    <w:rPr>
                      <w:bCs/>
                      <w:szCs w:val="21"/>
                    </w:rPr>
                  </w:pPr>
                </w:p>
              </w:tc>
              <w:tc>
                <w:tcPr>
                  <w:tcW w:w="850" w:type="dxa"/>
                  <w:vMerge/>
                  <w:vAlign w:val="center"/>
                </w:tcPr>
                <w:p w14:paraId="2AD16507" w14:textId="77777777" w:rsidR="0074520B" w:rsidRPr="0030630E" w:rsidRDefault="0074520B" w:rsidP="0074520B">
                  <w:pPr>
                    <w:widowControl/>
                    <w:adjustRightInd w:val="0"/>
                    <w:snapToGrid w:val="0"/>
                    <w:jc w:val="center"/>
                    <w:rPr>
                      <w:bCs/>
                      <w:szCs w:val="21"/>
                    </w:rPr>
                  </w:pPr>
                </w:p>
              </w:tc>
              <w:tc>
                <w:tcPr>
                  <w:tcW w:w="351" w:type="dxa"/>
                  <w:vMerge/>
                  <w:vAlign w:val="center"/>
                </w:tcPr>
                <w:p w14:paraId="3E1D9090" w14:textId="77777777" w:rsidR="0074520B" w:rsidRPr="0030630E" w:rsidRDefault="0074520B" w:rsidP="0074520B">
                  <w:pPr>
                    <w:widowControl/>
                    <w:adjustRightInd w:val="0"/>
                    <w:snapToGrid w:val="0"/>
                    <w:jc w:val="center"/>
                    <w:rPr>
                      <w:bCs/>
                      <w:szCs w:val="21"/>
                    </w:rPr>
                  </w:pPr>
                </w:p>
              </w:tc>
            </w:tr>
            <w:tr w:rsidR="0030630E" w:rsidRPr="0030630E" w14:paraId="7DDF47C2" w14:textId="77777777" w:rsidTr="0074520B">
              <w:trPr>
                <w:jc w:val="center"/>
              </w:trPr>
              <w:tc>
                <w:tcPr>
                  <w:tcW w:w="351" w:type="dxa"/>
                  <w:vMerge/>
                  <w:vAlign w:val="center"/>
                </w:tcPr>
                <w:p w14:paraId="1CEA1EC5" w14:textId="77777777" w:rsidR="0074520B" w:rsidRPr="0030630E" w:rsidRDefault="0074520B" w:rsidP="0074520B">
                  <w:pPr>
                    <w:widowControl/>
                    <w:adjustRightInd w:val="0"/>
                    <w:snapToGrid w:val="0"/>
                    <w:jc w:val="center"/>
                    <w:rPr>
                      <w:bCs/>
                      <w:szCs w:val="21"/>
                    </w:rPr>
                  </w:pPr>
                </w:p>
              </w:tc>
              <w:tc>
                <w:tcPr>
                  <w:tcW w:w="709" w:type="dxa"/>
                  <w:vMerge/>
                  <w:vAlign w:val="center"/>
                </w:tcPr>
                <w:p w14:paraId="5CAB3E10" w14:textId="77777777" w:rsidR="0074520B" w:rsidRPr="0030630E" w:rsidRDefault="0074520B" w:rsidP="0074520B">
                  <w:pPr>
                    <w:widowControl/>
                    <w:adjustRightInd w:val="0"/>
                    <w:snapToGrid w:val="0"/>
                    <w:jc w:val="center"/>
                    <w:rPr>
                      <w:bCs/>
                      <w:szCs w:val="21"/>
                    </w:rPr>
                  </w:pPr>
                </w:p>
              </w:tc>
              <w:tc>
                <w:tcPr>
                  <w:tcW w:w="1418" w:type="dxa"/>
                  <w:vAlign w:val="center"/>
                </w:tcPr>
                <w:p w14:paraId="3078C521" w14:textId="407BADD6" w:rsidR="0074520B" w:rsidRPr="0030630E" w:rsidRDefault="0074520B" w:rsidP="0074520B">
                  <w:pPr>
                    <w:widowControl/>
                    <w:adjustRightInd w:val="0"/>
                    <w:snapToGrid w:val="0"/>
                    <w:jc w:val="center"/>
                    <w:rPr>
                      <w:bCs/>
                      <w:szCs w:val="21"/>
                    </w:rPr>
                  </w:pPr>
                  <w:r w:rsidRPr="0030630E">
                    <w:rPr>
                      <w:szCs w:val="21"/>
                    </w:rPr>
                    <w:t>A190823639</w:t>
                  </w:r>
                </w:p>
              </w:tc>
              <w:tc>
                <w:tcPr>
                  <w:tcW w:w="850" w:type="dxa"/>
                  <w:vMerge w:val="restart"/>
                  <w:vAlign w:val="center"/>
                </w:tcPr>
                <w:p w14:paraId="242F4A3F" w14:textId="025A1A75" w:rsidR="0074520B" w:rsidRPr="0030630E" w:rsidRDefault="0074520B" w:rsidP="0074520B">
                  <w:pPr>
                    <w:widowControl/>
                    <w:adjustRightInd w:val="0"/>
                    <w:snapToGrid w:val="0"/>
                    <w:jc w:val="center"/>
                    <w:rPr>
                      <w:bCs/>
                      <w:szCs w:val="21"/>
                    </w:rPr>
                  </w:pPr>
                  <w:r w:rsidRPr="0030630E">
                    <w:rPr>
                      <w:szCs w:val="21"/>
                    </w:rPr>
                    <w:t>臭气浓度（无量纲）</w:t>
                  </w:r>
                </w:p>
              </w:tc>
              <w:tc>
                <w:tcPr>
                  <w:tcW w:w="709" w:type="dxa"/>
                  <w:vAlign w:val="center"/>
                </w:tcPr>
                <w:p w14:paraId="454022C3" w14:textId="4F4CE327" w:rsidR="0074520B" w:rsidRPr="0030630E" w:rsidRDefault="0074520B" w:rsidP="0074520B">
                  <w:pPr>
                    <w:widowControl/>
                    <w:adjustRightInd w:val="0"/>
                    <w:snapToGrid w:val="0"/>
                    <w:jc w:val="center"/>
                    <w:rPr>
                      <w:bCs/>
                      <w:szCs w:val="21"/>
                    </w:rPr>
                  </w:pPr>
                  <w:r w:rsidRPr="0030630E">
                    <w:rPr>
                      <w:szCs w:val="21"/>
                    </w:rPr>
                    <w:t>309</w:t>
                  </w:r>
                </w:p>
              </w:tc>
              <w:tc>
                <w:tcPr>
                  <w:tcW w:w="709" w:type="dxa"/>
                  <w:vMerge w:val="restart"/>
                  <w:vAlign w:val="center"/>
                </w:tcPr>
                <w:p w14:paraId="31AE4CE5" w14:textId="77777777" w:rsidR="0074520B" w:rsidRPr="0030630E" w:rsidRDefault="0074520B" w:rsidP="0074520B">
                  <w:pPr>
                    <w:adjustRightInd w:val="0"/>
                    <w:snapToGrid w:val="0"/>
                    <w:jc w:val="center"/>
                    <w:rPr>
                      <w:szCs w:val="21"/>
                    </w:rPr>
                  </w:pPr>
                  <w:r w:rsidRPr="0030630E">
                    <w:rPr>
                      <w:szCs w:val="21"/>
                    </w:rPr>
                    <w:t>309</w:t>
                  </w:r>
                </w:p>
                <w:p w14:paraId="48825E71" w14:textId="06C8AD2F" w:rsidR="0074520B" w:rsidRPr="0030630E" w:rsidRDefault="0074520B" w:rsidP="0074520B">
                  <w:pPr>
                    <w:widowControl/>
                    <w:adjustRightInd w:val="0"/>
                    <w:snapToGrid w:val="0"/>
                    <w:jc w:val="center"/>
                    <w:rPr>
                      <w:bCs/>
                      <w:szCs w:val="21"/>
                    </w:rPr>
                  </w:pPr>
                  <w:r w:rsidRPr="0030630E">
                    <w:rPr>
                      <w:szCs w:val="21"/>
                    </w:rPr>
                    <w:t>（最大值）</w:t>
                  </w:r>
                </w:p>
              </w:tc>
              <w:tc>
                <w:tcPr>
                  <w:tcW w:w="708" w:type="dxa"/>
                  <w:vAlign w:val="center"/>
                </w:tcPr>
                <w:p w14:paraId="4C6DF974" w14:textId="1A851EB1" w:rsidR="0074520B" w:rsidRPr="0030630E" w:rsidRDefault="0074520B" w:rsidP="0074520B">
                  <w:pPr>
                    <w:widowControl/>
                    <w:adjustRightInd w:val="0"/>
                    <w:snapToGrid w:val="0"/>
                    <w:jc w:val="center"/>
                    <w:rPr>
                      <w:bCs/>
                      <w:szCs w:val="21"/>
                    </w:rPr>
                  </w:pPr>
                  <w:r w:rsidRPr="0030630E">
                    <w:rPr>
                      <w:szCs w:val="21"/>
                    </w:rPr>
                    <w:t>/</w:t>
                  </w:r>
                </w:p>
              </w:tc>
              <w:tc>
                <w:tcPr>
                  <w:tcW w:w="709" w:type="dxa"/>
                  <w:vMerge w:val="restart"/>
                  <w:vAlign w:val="center"/>
                </w:tcPr>
                <w:p w14:paraId="3207C044" w14:textId="72EBEB47" w:rsidR="0074520B" w:rsidRPr="0030630E" w:rsidRDefault="0074520B" w:rsidP="0074520B">
                  <w:pPr>
                    <w:widowControl/>
                    <w:adjustRightInd w:val="0"/>
                    <w:snapToGrid w:val="0"/>
                    <w:jc w:val="center"/>
                    <w:rPr>
                      <w:bCs/>
                      <w:szCs w:val="21"/>
                    </w:rPr>
                  </w:pPr>
                  <w:r w:rsidRPr="0030630E">
                    <w:rPr>
                      <w:bCs/>
                      <w:szCs w:val="21"/>
                    </w:rPr>
                    <w:t>/</w:t>
                  </w:r>
                </w:p>
              </w:tc>
              <w:tc>
                <w:tcPr>
                  <w:tcW w:w="709" w:type="dxa"/>
                  <w:vMerge w:val="restart"/>
                  <w:vAlign w:val="center"/>
                </w:tcPr>
                <w:p w14:paraId="6E67C478" w14:textId="5FAE0A69" w:rsidR="0074520B" w:rsidRPr="0030630E" w:rsidRDefault="0074520B" w:rsidP="0074520B">
                  <w:pPr>
                    <w:widowControl/>
                    <w:adjustRightInd w:val="0"/>
                    <w:snapToGrid w:val="0"/>
                    <w:jc w:val="center"/>
                    <w:rPr>
                      <w:bCs/>
                      <w:szCs w:val="21"/>
                    </w:rPr>
                  </w:pPr>
                  <w:r w:rsidRPr="0030630E">
                    <w:rPr>
                      <w:bCs/>
                      <w:szCs w:val="21"/>
                    </w:rPr>
                    <w:t>/</w:t>
                  </w:r>
                </w:p>
              </w:tc>
              <w:tc>
                <w:tcPr>
                  <w:tcW w:w="850" w:type="dxa"/>
                  <w:vMerge w:val="restart"/>
                  <w:vAlign w:val="center"/>
                </w:tcPr>
                <w:p w14:paraId="1DE932A5" w14:textId="685B1ACD" w:rsidR="0074520B" w:rsidRPr="0030630E" w:rsidRDefault="0074520B" w:rsidP="0074520B">
                  <w:pPr>
                    <w:widowControl/>
                    <w:adjustRightInd w:val="0"/>
                    <w:snapToGrid w:val="0"/>
                    <w:jc w:val="center"/>
                    <w:rPr>
                      <w:bCs/>
                      <w:szCs w:val="21"/>
                    </w:rPr>
                  </w:pPr>
                  <w:r w:rsidRPr="0030630E">
                    <w:rPr>
                      <w:szCs w:val="21"/>
                    </w:rPr>
                    <w:t>2000</w:t>
                  </w:r>
                  <w:r w:rsidRPr="0030630E">
                    <w:rPr>
                      <w:szCs w:val="21"/>
                    </w:rPr>
                    <w:t>（无量纲）</w:t>
                  </w:r>
                </w:p>
              </w:tc>
              <w:tc>
                <w:tcPr>
                  <w:tcW w:w="351" w:type="dxa"/>
                  <w:vMerge w:val="restart"/>
                  <w:vAlign w:val="center"/>
                </w:tcPr>
                <w:p w14:paraId="1648B1F2" w14:textId="0A20103B" w:rsidR="0074520B" w:rsidRPr="0030630E" w:rsidRDefault="0074520B" w:rsidP="0074520B">
                  <w:pPr>
                    <w:widowControl/>
                    <w:adjustRightInd w:val="0"/>
                    <w:snapToGrid w:val="0"/>
                    <w:jc w:val="center"/>
                    <w:rPr>
                      <w:bCs/>
                      <w:szCs w:val="21"/>
                    </w:rPr>
                  </w:pPr>
                  <w:r w:rsidRPr="0030630E">
                    <w:rPr>
                      <w:bCs/>
                      <w:szCs w:val="21"/>
                    </w:rPr>
                    <w:t>达标</w:t>
                  </w:r>
                </w:p>
              </w:tc>
            </w:tr>
            <w:tr w:rsidR="0030630E" w:rsidRPr="0030630E" w14:paraId="091472CB" w14:textId="77777777" w:rsidTr="0074520B">
              <w:trPr>
                <w:jc w:val="center"/>
              </w:trPr>
              <w:tc>
                <w:tcPr>
                  <w:tcW w:w="351" w:type="dxa"/>
                  <w:vMerge/>
                  <w:vAlign w:val="center"/>
                </w:tcPr>
                <w:p w14:paraId="79D0DC2D" w14:textId="77777777" w:rsidR="0074520B" w:rsidRPr="0030630E" w:rsidRDefault="0074520B" w:rsidP="0074520B">
                  <w:pPr>
                    <w:widowControl/>
                    <w:adjustRightInd w:val="0"/>
                    <w:snapToGrid w:val="0"/>
                    <w:jc w:val="center"/>
                    <w:rPr>
                      <w:bCs/>
                      <w:szCs w:val="21"/>
                    </w:rPr>
                  </w:pPr>
                </w:p>
              </w:tc>
              <w:tc>
                <w:tcPr>
                  <w:tcW w:w="709" w:type="dxa"/>
                  <w:vMerge/>
                  <w:vAlign w:val="center"/>
                </w:tcPr>
                <w:p w14:paraId="5C9BB08B" w14:textId="77777777" w:rsidR="0074520B" w:rsidRPr="0030630E" w:rsidRDefault="0074520B" w:rsidP="0074520B">
                  <w:pPr>
                    <w:widowControl/>
                    <w:adjustRightInd w:val="0"/>
                    <w:snapToGrid w:val="0"/>
                    <w:jc w:val="center"/>
                    <w:rPr>
                      <w:bCs/>
                      <w:szCs w:val="21"/>
                    </w:rPr>
                  </w:pPr>
                </w:p>
              </w:tc>
              <w:tc>
                <w:tcPr>
                  <w:tcW w:w="1418" w:type="dxa"/>
                  <w:vAlign w:val="center"/>
                </w:tcPr>
                <w:p w14:paraId="5BD0AA9F" w14:textId="63C8B9F1" w:rsidR="0074520B" w:rsidRPr="0030630E" w:rsidRDefault="0074520B" w:rsidP="0074520B">
                  <w:pPr>
                    <w:widowControl/>
                    <w:adjustRightInd w:val="0"/>
                    <w:snapToGrid w:val="0"/>
                    <w:jc w:val="center"/>
                    <w:rPr>
                      <w:bCs/>
                      <w:szCs w:val="21"/>
                    </w:rPr>
                  </w:pPr>
                  <w:r w:rsidRPr="0030630E">
                    <w:rPr>
                      <w:szCs w:val="21"/>
                    </w:rPr>
                    <w:t>A190823639</w:t>
                  </w:r>
                </w:p>
              </w:tc>
              <w:tc>
                <w:tcPr>
                  <w:tcW w:w="850" w:type="dxa"/>
                  <w:vMerge/>
                  <w:vAlign w:val="center"/>
                </w:tcPr>
                <w:p w14:paraId="6F2E85B4" w14:textId="77777777" w:rsidR="0074520B" w:rsidRPr="0030630E" w:rsidRDefault="0074520B" w:rsidP="0074520B">
                  <w:pPr>
                    <w:widowControl/>
                    <w:adjustRightInd w:val="0"/>
                    <w:snapToGrid w:val="0"/>
                    <w:jc w:val="center"/>
                    <w:rPr>
                      <w:bCs/>
                      <w:szCs w:val="21"/>
                    </w:rPr>
                  </w:pPr>
                </w:p>
              </w:tc>
              <w:tc>
                <w:tcPr>
                  <w:tcW w:w="709" w:type="dxa"/>
                  <w:vAlign w:val="center"/>
                </w:tcPr>
                <w:p w14:paraId="66CC3277" w14:textId="53B32050" w:rsidR="0074520B" w:rsidRPr="0030630E" w:rsidRDefault="0074520B" w:rsidP="0074520B">
                  <w:pPr>
                    <w:widowControl/>
                    <w:adjustRightInd w:val="0"/>
                    <w:snapToGrid w:val="0"/>
                    <w:jc w:val="center"/>
                    <w:rPr>
                      <w:bCs/>
                      <w:szCs w:val="21"/>
                    </w:rPr>
                  </w:pPr>
                  <w:r w:rsidRPr="0030630E">
                    <w:rPr>
                      <w:szCs w:val="21"/>
                    </w:rPr>
                    <w:t>232</w:t>
                  </w:r>
                </w:p>
              </w:tc>
              <w:tc>
                <w:tcPr>
                  <w:tcW w:w="709" w:type="dxa"/>
                  <w:vMerge/>
                  <w:vAlign w:val="center"/>
                </w:tcPr>
                <w:p w14:paraId="42B8E49C" w14:textId="77777777" w:rsidR="0074520B" w:rsidRPr="0030630E" w:rsidRDefault="0074520B" w:rsidP="0074520B">
                  <w:pPr>
                    <w:widowControl/>
                    <w:adjustRightInd w:val="0"/>
                    <w:snapToGrid w:val="0"/>
                    <w:jc w:val="center"/>
                    <w:rPr>
                      <w:bCs/>
                      <w:szCs w:val="21"/>
                    </w:rPr>
                  </w:pPr>
                </w:p>
              </w:tc>
              <w:tc>
                <w:tcPr>
                  <w:tcW w:w="708" w:type="dxa"/>
                  <w:vAlign w:val="center"/>
                </w:tcPr>
                <w:p w14:paraId="4A27054B" w14:textId="7FF73966" w:rsidR="0074520B" w:rsidRPr="0030630E" w:rsidRDefault="0074520B" w:rsidP="0074520B">
                  <w:pPr>
                    <w:widowControl/>
                    <w:adjustRightInd w:val="0"/>
                    <w:snapToGrid w:val="0"/>
                    <w:jc w:val="center"/>
                    <w:rPr>
                      <w:bCs/>
                      <w:szCs w:val="21"/>
                    </w:rPr>
                  </w:pPr>
                  <w:r w:rsidRPr="0030630E">
                    <w:rPr>
                      <w:szCs w:val="21"/>
                    </w:rPr>
                    <w:t>/</w:t>
                  </w:r>
                </w:p>
              </w:tc>
              <w:tc>
                <w:tcPr>
                  <w:tcW w:w="709" w:type="dxa"/>
                  <w:vMerge/>
                  <w:vAlign w:val="center"/>
                </w:tcPr>
                <w:p w14:paraId="5602F92B" w14:textId="77777777" w:rsidR="0074520B" w:rsidRPr="0030630E" w:rsidRDefault="0074520B" w:rsidP="0074520B">
                  <w:pPr>
                    <w:widowControl/>
                    <w:adjustRightInd w:val="0"/>
                    <w:snapToGrid w:val="0"/>
                    <w:jc w:val="center"/>
                    <w:rPr>
                      <w:bCs/>
                      <w:szCs w:val="21"/>
                    </w:rPr>
                  </w:pPr>
                </w:p>
              </w:tc>
              <w:tc>
                <w:tcPr>
                  <w:tcW w:w="709" w:type="dxa"/>
                  <w:vMerge/>
                  <w:vAlign w:val="center"/>
                </w:tcPr>
                <w:p w14:paraId="4B1DC82D" w14:textId="77777777" w:rsidR="0074520B" w:rsidRPr="0030630E" w:rsidRDefault="0074520B" w:rsidP="0074520B">
                  <w:pPr>
                    <w:widowControl/>
                    <w:adjustRightInd w:val="0"/>
                    <w:snapToGrid w:val="0"/>
                    <w:jc w:val="center"/>
                    <w:rPr>
                      <w:bCs/>
                      <w:szCs w:val="21"/>
                    </w:rPr>
                  </w:pPr>
                </w:p>
              </w:tc>
              <w:tc>
                <w:tcPr>
                  <w:tcW w:w="850" w:type="dxa"/>
                  <w:vMerge/>
                  <w:vAlign w:val="center"/>
                </w:tcPr>
                <w:p w14:paraId="50955338" w14:textId="77777777" w:rsidR="0074520B" w:rsidRPr="0030630E" w:rsidRDefault="0074520B" w:rsidP="0074520B">
                  <w:pPr>
                    <w:widowControl/>
                    <w:adjustRightInd w:val="0"/>
                    <w:snapToGrid w:val="0"/>
                    <w:jc w:val="center"/>
                    <w:rPr>
                      <w:bCs/>
                      <w:szCs w:val="21"/>
                    </w:rPr>
                  </w:pPr>
                </w:p>
              </w:tc>
              <w:tc>
                <w:tcPr>
                  <w:tcW w:w="351" w:type="dxa"/>
                  <w:vMerge/>
                  <w:vAlign w:val="center"/>
                </w:tcPr>
                <w:p w14:paraId="0BA66244" w14:textId="77777777" w:rsidR="0074520B" w:rsidRPr="0030630E" w:rsidRDefault="0074520B" w:rsidP="0074520B">
                  <w:pPr>
                    <w:widowControl/>
                    <w:adjustRightInd w:val="0"/>
                    <w:snapToGrid w:val="0"/>
                    <w:jc w:val="center"/>
                    <w:rPr>
                      <w:bCs/>
                      <w:szCs w:val="21"/>
                    </w:rPr>
                  </w:pPr>
                </w:p>
              </w:tc>
            </w:tr>
            <w:tr w:rsidR="0030630E" w:rsidRPr="0030630E" w14:paraId="167EC7F0" w14:textId="77777777" w:rsidTr="0074520B">
              <w:trPr>
                <w:jc w:val="center"/>
              </w:trPr>
              <w:tc>
                <w:tcPr>
                  <w:tcW w:w="351" w:type="dxa"/>
                  <w:vMerge/>
                  <w:vAlign w:val="center"/>
                </w:tcPr>
                <w:p w14:paraId="7084900A" w14:textId="77777777" w:rsidR="0074520B" w:rsidRPr="0030630E" w:rsidRDefault="0074520B" w:rsidP="0074520B">
                  <w:pPr>
                    <w:widowControl/>
                    <w:adjustRightInd w:val="0"/>
                    <w:snapToGrid w:val="0"/>
                    <w:jc w:val="center"/>
                    <w:rPr>
                      <w:bCs/>
                      <w:szCs w:val="21"/>
                    </w:rPr>
                  </w:pPr>
                </w:p>
              </w:tc>
              <w:tc>
                <w:tcPr>
                  <w:tcW w:w="709" w:type="dxa"/>
                  <w:vMerge/>
                  <w:vAlign w:val="center"/>
                </w:tcPr>
                <w:p w14:paraId="2896B59D" w14:textId="77777777" w:rsidR="0074520B" w:rsidRPr="0030630E" w:rsidRDefault="0074520B" w:rsidP="0074520B">
                  <w:pPr>
                    <w:widowControl/>
                    <w:adjustRightInd w:val="0"/>
                    <w:snapToGrid w:val="0"/>
                    <w:jc w:val="center"/>
                    <w:rPr>
                      <w:bCs/>
                      <w:szCs w:val="21"/>
                    </w:rPr>
                  </w:pPr>
                </w:p>
              </w:tc>
              <w:tc>
                <w:tcPr>
                  <w:tcW w:w="1418" w:type="dxa"/>
                  <w:vAlign w:val="center"/>
                </w:tcPr>
                <w:p w14:paraId="38C203C1" w14:textId="26922C2B" w:rsidR="0074520B" w:rsidRPr="0030630E" w:rsidRDefault="0074520B" w:rsidP="0074520B">
                  <w:pPr>
                    <w:widowControl/>
                    <w:adjustRightInd w:val="0"/>
                    <w:snapToGrid w:val="0"/>
                    <w:jc w:val="center"/>
                    <w:rPr>
                      <w:bCs/>
                      <w:szCs w:val="21"/>
                    </w:rPr>
                  </w:pPr>
                  <w:r w:rsidRPr="0030630E">
                    <w:rPr>
                      <w:szCs w:val="21"/>
                    </w:rPr>
                    <w:t>A190823639</w:t>
                  </w:r>
                </w:p>
              </w:tc>
              <w:tc>
                <w:tcPr>
                  <w:tcW w:w="850" w:type="dxa"/>
                  <w:vMerge/>
                  <w:vAlign w:val="center"/>
                </w:tcPr>
                <w:p w14:paraId="0616D40A" w14:textId="77777777" w:rsidR="0074520B" w:rsidRPr="0030630E" w:rsidRDefault="0074520B" w:rsidP="0074520B">
                  <w:pPr>
                    <w:widowControl/>
                    <w:adjustRightInd w:val="0"/>
                    <w:snapToGrid w:val="0"/>
                    <w:jc w:val="center"/>
                    <w:rPr>
                      <w:bCs/>
                      <w:szCs w:val="21"/>
                    </w:rPr>
                  </w:pPr>
                </w:p>
              </w:tc>
              <w:tc>
                <w:tcPr>
                  <w:tcW w:w="709" w:type="dxa"/>
                  <w:vAlign w:val="center"/>
                </w:tcPr>
                <w:p w14:paraId="34D13DB4" w14:textId="19EB9267" w:rsidR="0074520B" w:rsidRPr="0030630E" w:rsidRDefault="0074520B" w:rsidP="0074520B">
                  <w:pPr>
                    <w:widowControl/>
                    <w:adjustRightInd w:val="0"/>
                    <w:snapToGrid w:val="0"/>
                    <w:jc w:val="center"/>
                    <w:rPr>
                      <w:bCs/>
                      <w:szCs w:val="21"/>
                    </w:rPr>
                  </w:pPr>
                  <w:r w:rsidRPr="0030630E">
                    <w:rPr>
                      <w:szCs w:val="21"/>
                    </w:rPr>
                    <w:t>232</w:t>
                  </w:r>
                </w:p>
              </w:tc>
              <w:tc>
                <w:tcPr>
                  <w:tcW w:w="709" w:type="dxa"/>
                  <w:vMerge/>
                  <w:vAlign w:val="center"/>
                </w:tcPr>
                <w:p w14:paraId="5A38F376" w14:textId="77777777" w:rsidR="0074520B" w:rsidRPr="0030630E" w:rsidRDefault="0074520B" w:rsidP="0074520B">
                  <w:pPr>
                    <w:widowControl/>
                    <w:adjustRightInd w:val="0"/>
                    <w:snapToGrid w:val="0"/>
                    <w:jc w:val="center"/>
                    <w:rPr>
                      <w:bCs/>
                      <w:szCs w:val="21"/>
                    </w:rPr>
                  </w:pPr>
                </w:p>
              </w:tc>
              <w:tc>
                <w:tcPr>
                  <w:tcW w:w="708" w:type="dxa"/>
                  <w:vAlign w:val="center"/>
                </w:tcPr>
                <w:p w14:paraId="55E0E43C" w14:textId="4A61FABC" w:rsidR="0074520B" w:rsidRPr="0030630E" w:rsidRDefault="0074520B" w:rsidP="0074520B">
                  <w:pPr>
                    <w:widowControl/>
                    <w:adjustRightInd w:val="0"/>
                    <w:snapToGrid w:val="0"/>
                    <w:jc w:val="center"/>
                    <w:rPr>
                      <w:bCs/>
                      <w:szCs w:val="21"/>
                    </w:rPr>
                  </w:pPr>
                  <w:r w:rsidRPr="0030630E">
                    <w:rPr>
                      <w:szCs w:val="21"/>
                    </w:rPr>
                    <w:t>/</w:t>
                  </w:r>
                </w:p>
              </w:tc>
              <w:tc>
                <w:tcPr>
                  <w:tcW w:w="709" w:type="dxa"/>
                  <w:vMerge/>
                  <w:vAlign w:val="center"/>
                </w:tcPr>
                <w:p w14:paraId="2FA0C0FE" w14:textId="77777777" w:rsidR="0074520B" w:rsidRPr="0030630E" w:rsidRDefault="0074520B" w:rsidP="0074520B">
                  <w:pPr>
                    <w:widowControl/>
                    <w:adjustRightInd w:val="0"/>
                    <w:snapToGrid w:val="0"/>
                    <w:jc w:val="center"/>
                    <w:rPr>
                      <w:bCs/>
                      <w:szCs w:val="21"/>
                    </w:rPr>
                  </w:pPr>
                </w:p>
              </w:tc>
              <w:tc>
                <w:tcPr>
                  <w:tcW w:w="709" w:type="dxa"/>
                  <w:vMerge/>
                  <w:vAlign w:val="center"/>
                </w:tcPr>
                <w:p w14:paraId="45189907" w14:textId="77777777" w:rsidR="0074520B" w:rsidRPr="0030630E" w:rsidRDefault="0074520B" w:rsidP="0074520B">
                  <w:pPr>
                    <w:widowControl/>
                    <w:adjustRightInd w:val="0"/>
                    <w:snapToGrid w:val="0"/>
                    <w:jc w:val="center"/>
                    <w:rPr>
                      <w:bCs/>
                      <w:szCs w:val="21"/>
                    </w:rPr>
                  </w:pPr>
                </w:p>
              </w:tc>
              <w:tc>
                <w:tcPr>
                  <w:tcW w:w="850" w:type="dxa"/>
                  <w:vMerge/>
                  <w:vAlign w:val="center"/>
                </w:tcPr>
                <w:p w14:paraId="5BB389B1" w14:textId="77777777" w:rsidR="0074520B" w:rsidRPr="0030630E" w:rsidRDefault="0074520B" w:rsidP="0074520B">
                  <w:pPr>
                    <w:widowControl/>
                    <w:adjustRightInd w:val="0"/>
                    <w:snapToGrid w:val="0"/>
                    <w:jc w:val="center"/>
                    <w:rPr>
                      <w:bCs/>
                      <w:szCs w:val="21"/>
                    </w:rPr>
                  </w:pPr>
                </w:p>
              </w:tc>
              <w:tc>
                <w:tcPr>
                  <w:tcW w:w="351" w:type="dxa"/>
                  <w:vMerge/>
                  <w:vAlign w:val="center"/>
                </w:tcPr>
                <w:p w14:paraId="11B63793" w14:textId="77777777" w:rsidR="0074520B" w:rsidRPr="0030630E" w:rsidRDefault="0074520B" w:rsidP="0074520B">
                  <w:pPr>
                    <w:widowControl/>
                    <w:adjustRightInd w:val="0"/>
                    <w:snapToGrid w:val="0"/>
                    <w:jc w:val="center"/>
                    <w:rPr>
                      <w:bCs/>
                      <w:szCs w:val="21"/>
                    </w:rPr>
                  </w:pPr>
                </w:p>
              </w:tc>
            </w:tr>
            <w:tr w:rsidR="0030630E" w:rsidRPr="0030630E" w14:paraId="7ECE6E2F" w14:textId="77777777" w:rsidTr="0074520B">
              <w:trPr>
                <w:jc w:val="center"/>
              </w:trPr>
              <w:tc>
                <w:tcPr>
                  <w:tcW w:w="351" w:type="dxa"/>
                  <w:vMerge w:val="restart"/>
                  <w:vAlign w:val="center"/>
                </w:tcPr>
                <w:p w14:paraId="1C0E7BDF" w14:textId="77777777" w:rsidR="0074520B" w:rsidRPr="0030630E" w:rsidRDefault="0074520B" w:rsidP="0074520B">
                  <w:pPr>
                    <w:widowControl/>
                    <w:adjustRightInd w:val="0"/>
                    <w:snapToGrid w:val="0"/>
                    <w:jc w:val="center"/>
                    <w:rPr>
                      <w:bCs/>
                      <w:szCs w:val="21"/>
                    </w:rPr>
                  </w:pPr>
                  <w:r w:rsidRPr="0030630E">
                    <w:rPr>
                      <w:bCs/>
                      <w:szCs w:val="21"/>
                    </w:rPr>
                    <w:t>2019</w:t>
                  </w:r>
                  <w:r w:rsidRPr="0030630E">
                    <w:rPr>
                      <w:bCs/>
                      <w:szCs w:val="21"/>
                    </w:rPr>
                    <w:t>年</w:t>
                  </w:r>
                </w:p>
                <w:p w14:paraId="18C90B3F" w14:textId="72B2D055" w:rsidR="0074520B" w:rsidRPr="0030630E" w:rsidRDefault="0074520B" w:rsidP="0074520B">
                  <w:pPr>
                    <w:widowControl/>
                    <w:adjustRightInd w:val="0"/>
                    <w:snapToGrid w:val="0"/>
                    <w:jc w:val="center"/>
                    <w:rPr>
                      <w:bCs/>
                      <w:szCs w:val="21"/>
                    </w:rPr>
                  </w:pPr>
                  <w:r w:rsidRPr="0030630E">
                    <w:rPr>
                      <w:bCs/>
                      <w:szCs w:val="21"/>
                    </w:rPr>
                    <w:t>8</w:t>
                  </w:r>
                  <w:r w:rsidRPr="0030630E">
                    <w:rPr>
                      <w:bCs/>
                      <w:szCs w:val="21"/>
                    </w:rPr>
                    <w:t>月</w:t>
                  </w:r>
                  <w:r w:rsidRPr="0030630E">
                    <w:rPr>
                      <w:bCs/>
                      <w:szCs w:val="21"/>
                    </w:rPr>
                    <w:t>24</w:t>
                  </w:r>
                  <w:r w:rsidRPr="0030630E">
                    <w:rPr>
                      <w:bCs/>
                      <w:szCs w:val="21"/>
                    </w:rPr>
                    <w:t>日</w:t>
                  </w:r>
                </w:p>
              </w:tc>
              <w:tc>
                <w:tcPr>
                  <w:tcW w:w="709" w:type="dxa"/>
                  <w:vMerge w:val="restart"/>
                  <w:vAlign w:val="center"/>
                </w:tcPr>
                <w:p w14:paraId="73C1272E" w14:textId="1A6C79FF" w:rsidR="0074520B" w:rsidRPr="0030630E" w:rsidRDefault="0074520B" w:rsidP="0074520B">
                  <w:pPr>
                    <w:widowControl/>
                    <w:adjustRightInd w:val="0"/>
                    <w:snapToGrid w:val="0"/>
                    <w:jc w:val="center"/>
                    <w:rPr>
                      <w:bCs/>
                      <w:szCs w:val="21"/>
                    </w:rPr>
                  </w:pPr>
                  <w:r w:rsidRPr="0030630E">
                    <w:rPr>
                      <w:szCs w:val="21"/>
                    </w:rPr>
                    <w:t>注塑废气进口</w:t>
                  </w:r>
                </w:p>
              </w:tc>
              <w:tc>
                <w:tcPr>
                  <w:tcW w:w="1418" w:type="dxa"/>
                  <w:vAlign w:val="center"/>
                </w:tcPr>
                <w:p w14:paraId="540911DC" w14:textId="30988414" w:rsidR="0074520B" w:rsidRPr="0030630E" w:rsidRDefault="0074520B" w:rsidP="0074520B">
                  <w:pPr>
                    <w:widowControl/>
                    <w:adjustRightInd w:val="0"/>
                    <w:snapToGrid w:val="0"/>
                    <w:jc w:val="center"/>
                    <w:rPr>
                      <w:bCs/>
                      <w:szCs w:val="21"/>
                    </w:rPr>
                  </w:pPr>
                  <w:r w:rsidRPr="0030630E">
                    <w:rPr>
                      <w:szCs w:val="21"/>
                    </w:rPr>
                    <w:t>A190824633</w:t>
                  </w:r>
                </w:p>
              </w:tc>
              <w:tc>
                <w:tcPr>
                  <w:tcW w:w="850" w:type="dxa"/>
                  <w:vMerge w:val="restart"/>
                  <w:vAlign w:val="center"/>
                </w:tcPr>
                <w:p w14:paraId="7AFF1264" w14:textId="77EA369A" w:rsidR="0074520B" w:rsidRPr="0030630E" w:rsidRDefault="0074520B" w:rsidP="0074520B">
                  <w:pPr>
                    <w:widowControl/>
                    <w:adjustRightInd w:val="0"/>
                    <w:snapToGrid w:val="0"/>
                    <w:jc w:val="center"/>
                    <w:rPr>
                      <w:bCs/>
                      <w:szCs w:val="21"/>
                    </w:rPr>
                  </w:pPr>
                  <w:r w:rsidRPr="0030630E">
                    <w:rPr>
                      <w:szCs w:val="21"/>
                    </w:rPr>
                    <w:t>非甲烷总烃</w:t>
                  </w:r>
                </w:p>
              </w:tc>
              <w:tc>
                <w:tcPr>
                  <w:tcW w:w="709" w:type="dxa"/>
                  <w:vAlign w:val="center"/>
                </w:tcPr>
                <w:p w14:paraId="26716EA1" w14:textId="3FDBAB27" w:rsidR="0074520B" w:rsidRPr="0030630E" w:rsidRDefault="0074520B" w:rsidP="0074520B">
                  <w:pPr>
                    <w:widowControl/>
                    <w:adjustRightInd w:val="0"/>
                    <w:snapToGrid w:val="0"/>
                    <w:jc w:val="center"/>
                    <w:rPr>
                      <w:bCs/>
                      <w:szCs w:val="21"/>
                    </w:rPr>
                  </w:pPr>
                  <w:r w:rsidRPr="0030630E">
                    <w:rPr>
                      <w:szCs w:val="21"/>
                    </w:rPr>
                    <w:t>5.41</w:t>
                  </w:r>
                </w:p>
              </w:tc>
              <w:tc>
                <w:tcPr>
                  <w:tcW w:w="709" w:type="dxa"/>
                  <w:vMerge w:val="restart"/>
                  <w:vAlign w:val="center"/>
                </w:tcPr>
                <w:p w14:paraId="68ADEA55" w14:textId="38D7CA94" w:rsidR="0074520B" w:rsidRPr="0030630E" w:rsidRDefault="0074520B" w:rsidP="0074520B">
                  <w:pPr>
                    <w:widowControl/>
                    <w:adjustRightInd w:val="0"/>
                    <w:snapToGrid w:val="0"/>
                    <w:jc w:val="center"/>
                    <w:rPr>
                      <w:bCs/>
                      <w:szCs w:val="21"/>
                    </w:rPr>
                  </w:pPr>
                  <w:r w:rsidRPr="0030630E">
                    <w:rPr>
                      <w:bCs/>
                      <w:szCs w:val="21"/>
                    </w:rPr>
                    <w:t>4.72</w:t>
                  </w:r>
                </w:p>
              </w:tc>
              <w:tc>
                <w:tcPr>
                  <w:tcW w:w="708" w:type="dxa"/>
                  <w:vAlign w:val="center"/>
                </w:tcPr>
                <w:p w14:paraId="7303A288" w14:textId="457C423C" w:rsidR="0074520B" w:rsidRPr="0030630E" w:rsidRDefault="0074520B" w:rsidP="0074520B">
                  <w:pPr>
                    <w:widowControl/>
                    <w:adjustRightInd w:val="0"/>
                    <w:snapToGrid w:val="0"/>
                    <w:jc w:val="center"/>
                    <w:rPr>
                      <w:bCs/>
                      <w:szCs w:val="21"/>
                    </w:rPr>
                  </w:pPr>
                  <w:r w:rsidRPr="0030630E">
                    <w:rPr>
                      <w:szCs w:val="21"/>
                    </w:rPr>
                    <w:t>0.019</w:t>
                  </w:r>
                </w:p>
              </w:tc>
              <w:tc>
                <w:tcPr>
                  <w:tcW w:w="709" w:type="dxa"/>
                  <w:vMerge w:val="restart"/>
                  <w:vAlign w:val="center"/>
                </w:tcPr>
                <w:p w14:paraId="6D7F2B92" w14:textId="2CCA3B84" w:rsidR="0074520B" w:rsidRPr="0030630E" w:rsidRDefault="0074520B" w:rsidP="0074520B">
                  <w:pPr>
                    <w:widowControl/>
                    <w:adjustRightInd w:val="0"/>
                    <w:snapToGrid w:val="0"/>
                    <w:jc w:val="center"/>
                    <w:rPr>
                      <w:bCs/>
                      <w:szCs w:val="21"/>
                    </w:rPr>
                  </w:pPr>
                  <w:r w:rsidRPr="0030630E">
                    <w:rPr>
                      <w:szCs w:val="21"/>
                    </w:rPr>
                    <w:t>0.016</w:t>
                  </w:r>
                </w:p>
              </w:tc>
              <w:tc>
                <w:tcPr>
                  <w:tcW w:w="709" w:type="dxa"/>
                  <w:vMerge w:val="restart"/>
                  <w:vAlign w:val="center"/>
                </w:tcPr>
                <w:p w14:paraId="42B77D18" w14:textId="65EBCABD" w:rsidR="0074520B" w:rsidRPr="0030630E" w:rsidRDefault="0074520B" w:rsidP="0074520B">
                  <w:pPr>
                    <w:widowControl/>
                    <w:adjustRightInd w:val="0"/>
                    <w:snapToGrid w:val="0"/>
                    <w:jc w:val="center"/>
                    <w:rPr>
                      <w:bCs/>
                      <w:szCs w:val="21"/>
                    </w:rPr>
                  </w:pPr>
                  <w:r w:rsidRPr="0030630E">
                    <w:rPr>
                      <w:bCs/>
                      <w:szCs w:val="21"/>
                    </w:rPr>
                    <w:t>/</w:t>
                  </w:r>
                </w:p>
              </w:tc>
              <w:tc>
                <w:tcPr>
                  <w:tcW w:w="850" w:type="dxa"/>
                  <w:vMerge w:val="restart"/>
                  <w:vAlign w:val="center"/>
                </w:tcPr>
                <w:p w14:paraId="1446E1B4" w14:textId="2AB29B99" w:rsidR="0074520B" w:rsidRPr="0030630E" w:rsidRDefault="0074520B" w:rsidP="0074520B">
                  <w:pPr>
                    <w:widowControl/>
                    <w:adjustRightInd w:val="0"/>
                    <w:snapToGrid w:val="0"/>
                    <w:jc w:val="center"/>
                    <w:rPr>
                      <w:bCs/>
                      <w:szCs w:val="21"/>
                    </w:rPr>
                  </w:pPr>
                  <w:r w:rsidRPr="0030630E">
                    <w:rPr>
                      <w:bCs/>
                      <w:szCs w:val="21"/>
                    </w:rPr>
                    <w:t>/</w:t>
                  </w:r>
                </w:p>
              </w:tc>
              <w:tc>
                <w:tcPr>
                  <w:tcW w:w="351" w:type="dxa"/>
                  <w:vMerge w:val="restart"/>
                  <w:vAlign w:val="center"/>
                </w:tcPr>
                <w:p w14:paraId="7E4D8403" w14:textId="1F8454C3" w:rsidR="0074520B" w:rsidRPr="0030630E" w:rsidRDefault="0074520B" w:rsidP="0074520B">
                  <w:pPr>
                    <w:widowControl/>
                    <w:adjustRightInd w:val="0"/>
                    <w:snapToGrid w:val="0"/>
                    <w:jc w:val="center"/>
                    <w:rPr>
                      <w:bCs/>
                      <w:szCs w:val="21"/>
                    </w:rPr>
                  </w:pPr>
                  <w:r w:rsidRPr="0030630E">
                    <w:rPr>
                      <w:bCs/>
                      <w:szCs w:val="21"/>
                    </w:rPr>
                    <w:t>/</w:t>
                  </w:r>
                </w:p>
              </w:tc>
            </w:tr>
            <w:tr w:rsidR="0030630E" w:rsidRPr="0030630E" w14:paraId="473CDF66" w14:textId="77777777" w:rsidTr="0074520B">
              <w:trPr>
                <w:jc w:val="center"/>
              </w:trPr>
              <w:tc>
                <w:tcPr>
                  <w:tcW w:w="351" w:type="dxa"/>
                  <w:vMerge/>
                  <w:vAlign w:val="center"/>
                </w:tcPr>
                <w:p w14:paraId="5065EE18" w14:textId="77777777" w:rsidR="0074520B" w:rsidRPr="0030630E" w:rsidRDefault="0074520B" w:rsidP="0074520B">
                  <w:pPr>
                    <w:widowControl/>
                    <w:adjustRightInd w:val="0"/>
                    <w:snapToGrid w:val="0"/>
                    <w:jc w:val="center"/>
                    <w:rPr>
                      <w:bCs/>
                      <w:szCs w:val="21"/>
                    </w:rPr>
                  </w:pPr>
                </w:p>
              </w:tc>
              <w:tc>
                <w:tcPr>
                  <w:tcW w:w="709" w:type="dxa"/>
                  <w:vMerge/>
                  <w:vAlign w:val="center"/>
                </w:tcPr>
                <w:p w14:paraId="716BF3A5" w14:textId="77777777" w:rsidR="0074520B" w:rsidRPr="0030630E" w:rsidRDefault="0074520B" w:rsidP="0074520B">
                  <w:pPr>
                    <w:widowControl/>
                    <w:adjustRightInd w:val="0"/>
                    <w:snapToGrid w:val="0"/>
                    <w:jc w:val="center"/>
                    <w:rPr>
                      <w:bCs/>
                      <w:szCs w:val="21"/>
                    </w:rPr>
                  </w:pPr>
                </w:p>
              </w:tc>
              <w:tc>
                <w:tcPr>
                  <w:tcW w:w="1418" w:type="dxa"/>
                  <w:vAlign w:val="center"/>
                </w:tcPr>
                <w:p w14:paraId="556EF47B" w14:textId="660FBFD7" w:rsidR="0074520B" w:rsidRPr="0030630E" w:rsidRDefault="0074520B" w:rsidP="0074520B">
                  <w:pPr>
                    <w:widowControl/>
                    <w:adjustRightInd w:val="0"/>
                    <w:snapToGrid w:val="0"/>
                    <w:jc w:val="center"/>
                    <w:rPr>
                      <w:bCs/>
                      <w:szCs w:val="21"/>
                    </w:rPr>
                  </w:pPr>
                  <w:r w:rsidRPr="0030630E">
                    <w:rPr>
                      <w:szCs w:val="21"/>
                    </w:rPr>
                    <w:t>A190824634</w:t>
                  </w:r>
                </w:p>
              </w:tc>
              <w:tc>
                <w:tcPr>
                  <w:tcW w:w="850" w:type="dxa"/>
                  <w:vMerge/>
                  <w:vAlign w:val="center"/>
                </w:tcPr>
                <w:p w14:paraId="1CA5EFF9" w14:textId="77777777" w:rsidR="0074520B" w:rsidRPr="0030630E" w:rsidRDefault="0074520B" w:rsidP="0074520B">
                  <w:pPr>
                    <w:widowControl/>
                    <w:adjustRightInd w:val="0"/>
                    <w:snapToGrid w:val="0"/>
                    <w:jc w:val="center"/>
                    <w:rPr>
                      <w:bCs/>
                      <w:szCs w:val="21"/>
                    </w:rPr>
                  </w:pPr>
                </w:p>
              </w:tc>
              <w:tc>
                <w:tcPr>
                  <w:tcW w:w="709" w:type="dxa"/>
                  <w:vAlign w:val="center"/>
                </w:tcPr>
                <w:p w14:paraId="24F3DC68" w14:textId="6941C71E" w:rsidR="0074520B" w:rsidRPr="0030630E" w:rsidRDefault="0074520B" w:rsidP="0074520B">
                  <w:pPr>
                    <w:widowControl/>
                    <w:adjustRightInd w:val="0"/>
                    <w:snapToGrid w:val="0"/>
                    <w:jc w:val="center"/>
                    <w:rPr>
                      <w:bCs/>
                      <w:szCs w:val="21"/>
                    </w:rPr>
                  </w:pPr>
                  <w:r w:rsidRPr="0030630E">
                    <w:rPr>
                      <w:szCs w:val="21"/>
                    </w:rPr>
                    <w:t>5.02</w:t>
                  </w:r>
                </w:p>
              </w:tc>
              <w:tc>
                <w:tcPr>
                  <w:tcW w:w="709" w:type="dxa"/>
                  <w:vMerge/>
                  <w:vAlign w:val="center"/>
                </w:tcPr>
                <w:p w14:paraId="3A5B370E" w14:textId="77777777" w:rsidR="0074520B" w:rsidRPr="0030630E" w:rsidRDefault="0074520B" w:rsidP="0074520B">
                  <w:pPr>
                    <w:widowControl/>
                    <w:adjustRightInd w:val="0"/>
                    <w:snapToGrid w:val="0"/>
                    <w:jc w:val="center"/>
                    <w:rPr>
                      <w:bCs/>
                      <w:szCs w:val="21"/>
                    </w:rPr>
                  </w:pPr>
                </w:p>
              </w:tc>
              <w:tc>
                <w:tcPr>
                  <w:tcW w:w="708" w:type="dxa"/>
                  <w:vAlign w:val="center"/>
                </w:tcPr>
                <w:p w14:paraId="585BF38B" w14:textId="4B05E0D9" w:rsidR="0074520B" w:rsidRPr="0030630E" w:rsidRDefault="0074520B" w:rsidP="0074520B">
                  <w:pPr>
                    <w:widowControl/>
                    <w:adjustRightInd w:val="0"/>
                    <w:snapToGrid w:val="0"/>
                    <w:jc w:val="center"/>
                    <w:rPr>
                      <w:bCs/>
                      <w:szCs w:val="21"/>
                    </w:rPr>
                  </w:pPr>
                  <w:r w:rsidRPr="0030630E">
                    <w:rPr>
                      <w:szCs w:val="21"/>
                    </w:rPr>
                    <w:t>0.016</w:t>
                  </w:r>
                </w:p>
              </w:tc>
              <w:tc>
                <w:tcPr>
                  <w:tcW w:w="709" w:type="dxa"/>
                  <w:vMerge/>
                  <w:vAlign w:val="center"/>
                </w:tcPr>
                <w:p w14:paraId="5A9B0512" w14:textId="77777777" w:rsidR="0074520B" w:rsidRPr="0030630E" w:rsidRDefault="0074520B" w:rsidP="0074520B">
                  <w:pPr>
                    <w:widowControl/>
                    <w:adjustRightInd w:val="0"/>
                    <w:snapToGrid w:val="0"/>
                    <w:jc w:val="center"/>
                    <w:rPr>
                      <w:bCs/>
                      <w:szCs w:val="21"/>
                    </w:rPr>
                  </w:pPr>
                </w:p>
              </w:tc>
              <w:tc>
                <w:tcPr>
                  <w:tcW w:w="709" w:type="dxa"/>
                  <w:vMerge/>
                  <w:vAlign w:val="center"/>
                </w:tcPr>
                <w:p w14:paraId="081E5AC2" w14:textId="77777777" w:rsidR="0074520B" w:rsidRPr="0030630E" w:rsidRDefault="0074520B" w:rsidP="0074520B">
                  <w:pPr>
                    <w:widowControl/>
                    <w:adjustRightInd w:val="0"/>
                    <w:snapToGrid w:val="0"/>
                    <w:jc w:val="center"/>
                    <w:rPr>
                      <w:bCs/>
                      <w:szCs w:val="21"/>
                    </w:rPr>
                  </w:pPr>
                </w:p>
              </w:tc>
              <w:tc>
                <w:tcPr>
                  <w:tcW w:w="850" w:type="dxa"/>
                  <w:vMerge/>
                  <w:vAlign w:val="center"/>
                </w:tcPr>
                <w:p w14:paraId="0F8C8871" w14:textId="77777777" w:rsidR="0074520B" w:rsidRPr="0030630E" w:rsidRDefault="0074520B" w:rsidP="0074520B">
                  <w:pPr>
                    <w:widowControl/>
                    <w:adjustRightInd w:val="0"/>
                    <w:snapToGrid w:val="0"/>
                    <w:jc w:val="center"/>
                    <w:rPr>
                      <w:bCs/>
                      <w:szCs w:val="21"/>
                    </w:rPr>
                  </w:pPr>
                </w:p>
              </w:tc>
              <w:tc>
                <w:tcPr>
                  <w:tcW w:w="351" w:type="dxa"/>
                  <w:vMerge/>
                  <w:vAlign w:val="center"/>
                </w:tcPr>
                <w:p w14:paraId="1D5B00DD" w14:textId="77777777" w:rsidR="0074520B" w:rsidRPr="0030630E" w:rsidRDefault="0074520B" w:rsidP="0074520B">
                  <w:pPr>
                    <w:widowControl/>
                    <w:adjustRightInd w:val="0"/>
                    <w:snapToGrid w:val="0"/>
                    <w:jc w:val="center"/>
                    <w:rPr>
                      <w:bCs/>
                      <w:szCs w:val="21"/>
                    </w:rPr>
                  </w:pPr>
                </w:p>
              </w:tc>
            </w:tr>
            <w:tr w:rsidR="0030630E" w:rsidRPr="0030630E" w14:paraId="30177497" w14:textId="77777777" w:rsidTr="0074520B">
              <w:trPr>
                <w:jc w:val="center"/>
              </w:trPr>
              <w:tc>
                <w:tcPr>
                  <w:tcW w:w="351" w:type="dxa"/>
                  <w:vMerge/>
                  <w:vAlign w:val="center"/>
                </w:tcPr>
                <w:p w14:paraId="05531FFA" w14:textId="77777777" w:rsidR="0074520B" w:rsidRPr="0030630E" w:rsidRDefault="0074520B" w:rsidP="0074520B">
                  <w:pPr>
                    <w:widowControl/>
                    <w:adjustRightInd w:val="0"/>
                    <w:snapToGrid w:val="0"/>
                    <w:jc w:val="center"/>
                    <w:rPr>
                      <w:bCs/>
                      <w:szCs w:val="21"/>
                    </w:rPr>
                  </w:pPr>
                </w:p>
              </w:tc>
              <w:tc>
                <w:tcPr>
                  <w:tcW w:w="709" w:type="dxa"/>
                  <w:vMerge/>
                  <w:vAlign w:val="center"/>
                </w:tcPr>
                <w:p w14:paraId="60FE7E14" w14:textId="77777777" w:rsidR="0074520B" w:rsidRPr="0030630E" w:rsidRDefault="0074520B" w:rsidP="0074520B">
                  <w:pPr>
                    <w:widowControl/>
                    <w:adjustRightInd w:val="0"/>
                    <w:snapToGrid w:val="0"/>
                    <w:jc w:val="center"/>
                    <w:rPr>
                      <w:bCs/>
                      <w:szCs w:val="21"/>
                    </w:rPr>
                  </w:pPr>
                </w:p>
              </w:tc>
              <w:tc>
                <w:tcPr>
                  <w:tcW w:w="1418" w:type="dxa"/>
                  <w:vAlign w:val="center"/>
                </w:tcPr>
                <w:p w14:paraId="1E37B151" w14:textId="053F8D60" w:rsidR="0074520B" w:rsidRPr="0030630E" w:rsidRDefault="0074520B" w:rsidP="0074520B">
                  <w:pPr>
                    <w:widowControl/>
                    <w:adjustRightInd w:val="0"/>
                    <w:snapToGrid w:val="0"/>
                    <w:jc w:val="center"/>
                    <w:rPr>
                      <w:bCs/>
                      <w:szCs w:val="21"/>
                    </w:rPr>
                  </w:pPr>
                  <w:r w:rsidRPr="0030630E">
                    <w:rPr>
                      <w:szCs w:val="21"/>
                    </w:rPr>
                    <w:t>A190824635</w:t>
                  </w:r>
                </w:p>
              </w:tc>
              <w:tc>
                <w:tcPr>
                  <w:tcW w:w="850" w:type="dxa"/>
                  <w:vMerge/>
                  <w:vAlign w:val="center"/>
                </w:tcPr>
                <w:p w14:paraId="599A210E" w14:textId="77777777" w:rsidR="0074520B" w:rsidRPr="0030630E" w:rsidRDefault="0074520B" w:rsidP="0074520B">
                  <w:pPr>
                    <w:widowControl/>
                    <w:adjustRightInd w:val="0"/>
                    <w:snapToGrid w:val="0"/>
                    <w:jc w:val="center"/>
                    <w:rPr>
                      <w:bCs/>
                      <w:szCs w:val="21"/>
                    </w:rPr>
                  </w:pPr>
                </w:p>
              </w:tc>
              <w:tc>
                <w:tcPr>
                  <w:tcW w:w="709" w:type="dxa"/>
                  <w:vAlign w:val="center"/>
                </w:tcPr>
                <w:p w14:paraId="08F2EB82" w14:textId="1B80B37A" w:rsidR="0074520B" w:rsidRPr="0030630E" w:rsidRDefault="0074520B" w:rsidP="0074520B">
                  <w:pPr>
                    <w:widowControl/>
                    <w:adjustRightInd w:val="0"/>
                    <w:snapToGrid w:val="0"/>
                    <w:jc w:val="center"/>
                    <w:rPr>
                      <w:bCs/>
                      <w:szCs w:val="21"/>
                    </w:rPr>
                  </w:pPr>
                  <w:r w:rsidRPr="0030630E">
                    <w:rPr>
                      <w:szCs w:val="21"/>
                    </w:rPr>
                    <w:t>3.74</w:t>
                  </w:r>
                </w:p>
              </w:tc>
              <w:tc>
                <w:tcPr>
                  <w:tcW w:w="709" w:type="dxa"/>
                  <w:vMerge/>
                  <w:vAlign w:val="center"/>
                </w:tcPr>
                <w:p w14:paraId="6A419066" w14:textId="77777777" w:rsidR="0074520B" w:rsidRPr="0030630E" w:rsidRDefault="0074520B" w:rsidP="0074520B">
                  <w:pPr>
                    <w:widowControl/>
                    <w:adjustRightInd w:val="0"/>
                    <w:snapToGrid w:val="0"/>
                    <w:jc w:val="center"/>
                    <w:rPr>
                      <w:bCs/>
                      <w:szCs w:val="21"/>
                    </w:rPr>
                  </w:pPr>
                </w:p>
              </w:tc>
              <w:tc>
                <w:tcPr>
                  <w:tcW w:w="708" w:type="dxa"/>
                  <w:vAlign w:val="center"/>
                </w:tcPr>
                <w:p w14:paraId="704D7F67" w14:textId="3B8FB1A2" w:rsidR="0074520B" w:rsidRPr="0030630E" w:rsidRDefault="0074520B" w:rsidP="0074520B">
                  <w:pPr>
                    <w:widowControl/>
                    <w:adjustRightInd w:val="0"/>
                    <w:snapToGrid w:val="0"/>
                    <w:jc w:val="center"/>
                    <w:rPr>
                      <w:bCs/>
                      <w:szCs w:val="21"/>
                    </w:rPr>
                  </w:pPr>
                  <w:r w:rsidRPr="0030630E">
                    <w:rPr>
                      <w:szCs w:val="21"/>
                    </w:rPr>
                    <w:t>0.012</w:t>
                  </w:r>
                </w:p>
              </w:tc>
              <w:tc>
                <w:tcPr>
                  <w:tcW w:w="709" w:type="dxa"/>
                  <w:vMerge/>
                  <w:vAlign w:val="center"/>
                </w:tcPr>
                <w:p w14:paraId="681D9744" w14:textId="77777777" w:rsidR="0074520B" w:rsidRPr="0030630E" w:rsidRDefault="0074520B" w:rsidP="0074520B">
                  <w:pPr>
                    <w:widowControl/>
                    <w:adjustRightInd w:val="0"/>
                    <w:snapToGrid w:val="0"/>
                    <w:jc w:val="center"/>
                    <w:rPr>
                      <w:bCs/>
                      <w:szCs w:val="21"/>
                    </w:rPr>
                  </w:pPr>
                </w:p>
              </w:tc>
              <w:tc>
                <w:tcPr>
                  <w:tcW w:w="709" w:type="dxa"/>
                  <w:vMerge/>
                  <w:vAlign w:val="center"/>
                </w:tcPr>
                <w:p w14:paraId="5240E77D" w14:textId="77777777" w:rsidR="0074520B" w:rsidRPr="0030630E" w:rsidRDefault="0074520B" w:rsidP="0074520B">
                  <w:pPr>
                    <w:widowControl/>
                    <w:adjustRightInd w:val="0"/>
                    <w:snapToGrid w:val="0"/>
                    <w:jc w:val="center"/>
                    <w:rPr>
                      <w:bCs/>
                      <w:szCs w:val="21"/>
                    </w:rPr>
                  </w:pPr>
                </w:p>
              </w:tc>
              <w:tc>
                <w:tcPr>
                  <w:tcW w:w="850" w:type="dxa"/>
                  <w:vMerge/>
                  <w:vAlign w:val="center"/>
                </w:tcPr>
                <w:p w14:paraId="1EFD93CF" w14:textId="77777777" w:rsidR="0074520B" w:rsidRPr="0030630E" w:rsidRDefault="0074520B" w:rsidP="0074520B">
                  <w:pPr>
                    <w:widowControl/>
                    <w:adjustRightInd w:val="0"/>
                    <w:snapToGrid w:val="0"/>
                    <w:jc w:val="center"/>
                    <w:rPr>
                      <w:bCs/>
                      <w:szCs w:val="21"/>
                    </w:rPr>
                  </w:pPr>
                </w:p>
              </w:tc>
              <w:tc>
                <w:tcPr>
                  <w:tcW w:w="351" w:type="dxa"/>
                  <w:vMerge/>
                  <w:vAlign w:val="center"/>
                </w:tcPr>
                <w:p w14:paraId="011C272C" w14:textId="77777777" w:rsidR="0074520B" w:rsidRPr="0030630E" w:rsidRDefault="0074520B" w:rsidP="0074520B">
                  <w:pPr>
                    <w:widowControl/>
                    <w:adjustRightInd w:val="0"/>
                    <w:snapToGrid w:val="0"/>
                    <w:jc w:val="center"/>
                    <w:rPr>
                      <w:bCs/>
                      <w:szCs w:val="21"/>
                    </w:rPr>
                  </w:pPr>
                </w:p>
              </w:tc>
            </w:tr>
            <w:tr w:rsidR="0030630E" w:rsidRPr="0030630E" w14:paraId="7B0A5739" w14:textId="77777777" w:rsidTr="0074520B">
              <w:trPr>
                <w:jc w:val="center"/>
              </w:trPr>
              <w:tc>
                <w:tcPr>
                  <w:tcW w:w="351" w:type="dxa"/>
                  <w:vMerge/>
                  <w:vAlign w:val="center"/>
                </w:tcPr>
                <w:p w14:paraId="0EE081C7" w14:textId="77777777" w:rsidR="0074520B" w:rsidRPr="0030630E" w:rsidRDefault="0074520B" w:rsidP="0074520B">
                  <w:pPr>
                    <w:widowControl/>
                    <w:adjustRightInd w:val="0"/>
                    <w:snapToGrid w:val="0"/>
                    <w:jc w:val="center"/>
                    <w:rPr>
                      <w:bCs/>
                      <w:szCs w:val="21"/>
                    </w:rPr>
                  </w:pPr>
                </w:p>
              </w:tc>
              <w:tc>
                <w:tcPr>
                  <w:tcW w:w="709" w:type="dxa"/>
                  <w:vMerge/>
                  <w:vAlign w:val="center"/>
                </w:tcPr>
                <w:p w14:paraId="55DF61C2" w14:textId="77777777" w:rsidR="0074520B" w:rsidRPr="0030630E" w:rsidRDefault="0074520B" w:rsidP="0074520B">
                  <w:pPr>
                    <w:widowControl/>
                    <w:adjustRightInd w:val="0"/>
                    <w:snapToGrid w:val="0"/>
                    <w:jc w:val="center"/>
                    <w:rPr>
                      <w:bCs/>
                      <w:szCs w:val="21"/>
                    </w:rPr>
                  </w:pPr>
                </w:p>
              </w:tc>
              <w:tc>
                <w:tcPr>
                  <w:tcW w:w="1418" w:type="dxa"/>
                  <w:vAlign w:val="center"/>
                </w:tcPr>
                <w:p w14:paraId="75B622FB" w14:textId="721F4F6C" w:rsidR="0074520B" w:rsidRPr="0030630E" w:rsidRDefault="0074520B" w:rsidP="0074520B">
                  <w:pPr>
                    <w:widowControl/>
                    <w:adjustRightInd w:val="0"/>
                    <w:snapToGrid w:val="0"/>
                    <w:jc w:val="center"/>
                    <w:rPr>
                      <w:bCs/>
                      <w:szCs w:val="21"/>
                    </w:rPr>
                  </w:pPr>
                  <w:r w:rsidRPr="0030630E">
                    <w:rPr>
                      <w:szCs w:val="21"/>
                    </w:rPr>
                    <w:t>A190824636</w:t>
                  </w:r>
                </w:p>
              </w:tc>
              <w:tc>
                <w:tcPr>
                  <w:tcW w:w="850" w:type="dxa"/>
                  <w:vMerge w:val="restart"/>
                  <w:vAlign w:val="center"/>
                </w:tcPr>
                <w:p w14:paraId="6768F510" w14:textId="7CE88F32" w:rsidR="0074520B" w:rsidRPr="0030630E" w:rsidRDefault="0074520B" w:rsidP="0074520B">
                  <w:pPr>
                    <w:widowControl/>
                    <w:adjustRightInd w:val="0"/>
                    <w:snapToGrid w:val="0"/>
                    <w:jc w:val="center"/>
                    <w:rPr>
                      <w:bCs/>
                      <w:szCs w:val="21"/>
                    </w:rPr>
                  </w:pPr>
                  <w:r w:rsidRPr="0030630E">
                    <w:rPr>
                      <w:szCs w:val="21"/>
                    </w:rPr>
                    <w:t>臭气浓度（无量纲）</w:t>
                  </w:r>
                </w:p>
              </w:tc>
              <w:tc>
                <w:tcPr>
                  <w:tcW w:w="709" w:type="dxa"/>
                  <w:vAlign w:val="center"/>
                </w:tcPr>
                <w:p w14:paraId="408E46A5" w14:textId="3372002D" w:rsidR="0074520B" w:rsidRPr="0030630E" w:rsidRDefault="0074520B" w:rsidP="0074520B">
                  <w:pPr>
                    <w:widowControl/>
                    <w:adjustRightInd w:val="0"/>
                    <w:snapToGrid w:val="0"/>
                    <w:jc w:val="center"/>
                    <w:rPr>
                      <w:bCs/>
                      <w:szCs w:val="21"/>
                    </w:rPr>
                  </w:pPr>
                  <w:r w:rsidRPr="0030630E">
                    <w:rPr>
                      <w:szCs w:val="21"/>
                    </w:rPr>
                    <w:t>1303</w:t>
                  </w:r>
                </w:p>
              </w:tc>
              <w:tc>
                <w:tcPr>
                  <w:tcW w:w="709" w:type="dxa"/>
                  <w:vMerge w:val="restart"/>
                  <w:vAlign w:val="center"/>
                </w:tcPr>
                <w:p w14:paraId="533BBFAF" w14:textId="77777777" w:rsidR="0074520B" w:rsidRPr="0030630E" w:rsidRDefault="0074520B" w:rsidP="0074520B">
                  <w:pPr>
                    <w:widowControl/>
                    <w:adjustRightInd w:val="0"/>
                    <w:snapToGrid w:val="0"/>
                    <w:jc w:val="center"/>
                    <w:rPr>
                      <w:bCs/>
                      <w:szCs w:val="21"/>
                    </w:rPr>
                  </w:pPr>
                  <w:r w:rsidRPr="0030630E">
                    <w:rPr>
                      <w:szCs w:val="21"/>
                    </w:rPr>
                    <w:t>1303</w:t>
                  </w:r>
                </w:p>
                <w:p w14:paraId="2D390DFF" w14:textId="1D7EBBE6" w:rsidR="0074520B" w:rsidRPr="0030630E" w:rsidRDefault="0074520B" w:rsidP="0074520B">
                  <w:pPr>
                    <w:widowControl/>
                    <w:adjustRightInd w:val="0"/>
                    <w:snapToGrid w:val="0"/>
                    <w:jc w:val="center"/>
                    <w:rPr>
                      <w:bCs/>
                      <w:szCs w:val="21"/>
                    </w:rPr>
                  </w:pPr>
                  <w:r w:rsidRPr="0030630E">
                    <w:rPr>
                      <w:szCs w:val="21"/>
                    </w:rPr>
                    <w:t>（最大值）</w:t>
                  </w:r>
                </w:p>
              </w:tc>
              <w:tc>
                <w:tcPr>
                  <w:tcW w:w="708" w:type="dxa"/>
                  <w:vAlign w:val="center"/>
                </w:tcPr>
                <w:p w14:paraId="00DAB241" w14:textId="129E74A9" w:rsidR="0074520B" w:rsidRPr="0030630E" w:rsidRDefault="0074520B" w:rsidP="0074520B">
                  <w:pPr>
                    <w:widowControl/>
                    <w:adjustRightInd w:val="0"/>
                    <w:snapToGrid w:val="0"/>
                    <w:jc w:val="center"/>
                    <w:rPr>
                      <w:bCs/>
                      <w:szCs w:val="21"/>
                    </w:rPr>
                  </w:pPr>
                  <w:r w:rsidRPr="0030630E">
                    <w:rPr>
                      <w:szCs w:val="21"/>
                    </w:rPr>
                    <w:t>/</w:t>
                  </w:r>
                </w:p>
              </w:tc>
              <w:tc>
                <w:tcPr>
                  <w:tcW w:w="709" w:type="dxa"/>
                  <w:vMerge w:val="restart"/>
                  <w:vAlign w:val="center"/>
                </w:tcPr>
                <w:p w14:paraId="60F50715" w14:textId="6559EF13" w:rsidR="0074520B" w:rsidRPr="0030630E" w:rsidRDefault="0074520B" w:rsidP="0074520B">
                  <w:pPr>
                    <w:widowControl/>
                    <w:adjustRightInd w:val="0"/>
                    <w:snapToGrid w:val="0"/>
                    <w:jc w:val="center"/>
                    <w:rPr>
                      <w:bCs/>
                      <w:szCs w:val="21"/>
                    </w:rPr>
                  </w:pPr>
                  <w:r w:rsidRPr="0030630E">
                    <w:rPr>
                      <w:szCs w:val="21"/>
                    </w:rPr>
                    <w:t>/</w:t>
                  </w:r>
                </w:p>
              </w:tc>
              <w:tc>
                <w:tcPr>
                  <w:tcW w:w="709" w:type="dxa"/>
                  <w:vMerge w:val="restart"/>
                  <w:vAlign w:val="center"/>
                </w:tcPr>
                <w:p w14:paraId="331D958F" w14:textId="27C9134A" w:rsidR="0074520B" w:rsidRPr="0030630E" w:rsidRDefault="0074520B" w:rsidP="0074520B">
                  <w:pPr>
                    <w:widowControl/>
                    <w:adjustRightInd w:val="0"/>
                    <w:snapToGrid w:val="0"/>
                    <w:jc w:val="center"/>
                    <w:rPr>
                      <w:bCs/>
                      <w:szCs w:val="21"/>
                    </w:rPr>
                  </w:pPr>
                  <w:r w:rsidRPr="0030630E">
                    <w:rPr>
                      <w:bCs/>
                      <w:szCs w:val="21"/>
                    </w:rPr>
                    <w:t>/</w:t>
                  </w:r>
                </w:p>
              </w:tc>
              <w:tc>
                <w:tcPr>
                  <w:tcW w:w="850" w:type="dxa"/>
                  <w:vMerge w:val="restart"/>
                  <w:vAlign w:val="center"/>
                </w:tcPr>
                <w:p w14:paraId="10FF6798" w14:textId="67F5CAC2" w:rsidR="0074520B" w:rsidRPr="0030630E" w:rsidRDefault="0074520B" w:rsidP="0074520B">
                  <w:pPr>
                    <w:widowControl/>
                    <w:adjustRightInd w:val="0"/>
                    <w:snapToGrid w:val="0"/>
                    <w:jc w:val="center"/>
                    <w:rPr>
                      <w:bCs/>
                      <w:szCs w:val="21"/>
                    </w:rPr>
                  </w:pPr>
                  <w:r w:rsidRPr="0030630E">
                    <w:rPr>
                      <w:bCs/>
                      <w:szCs w:val="21"/>
                    </w:rPr>
                    <w:t>/</w:t>
                  </w:r>
                </w:p>
              </w:tc>
              <w:tc>
                <w:tcPr>
                  <w:tcW w:w="351" w:type="dxa"/>
                  <w:vMerge w:val="restart"/>
                  <w:vAlign w:val="center"/>
                </w:tcPr>
                <w:p w14:paraId="3135E120" w14:textId="5B705C40" w:rsidR="0074520B" w:rsidRPr="0030630E" w:rsidRDefault="0074520B" w:rsidP="0074520B">
                  <w:pPr>
                    <w:widowControl/>
                    <w:adjustRightInd w:val="0"/>
                    <w:snapToGrid w:val="0"/>
                    <w:jc w:val="center"/>
                    <w:rPr>
                      <w:bCs/>
                      <w:szCs w:val="21"/>
                    </w:rPr>
                  </w:pPr>
                  <w:r w:rsidRPr="0030630E">
                    <w:rPr>
                      <w:bCs/>
                      <w:szCs w:val="21"/>
                    </w:rPr>
                    <w:t>/</w:t>
                  </w:r>
                </w:p>
              </w:tc>
            </w:tr>
            <w:tr w:rsidR="0030630E" w:rsidRPr="0030630E" w14:paraId="310A3D6F" w14:textId="77777777" w:rsidTr="0074520B">
              <w:trPr>
                <w:jc w:val="center"/>
              </w:trPr>
              <w:tc>
                <w:tcPr>
                  <w:tcW w:w="351" w:type="dxa"/>
                  <w:vMerge/>
                  <w:vAlign w:val="center"/>
                </w:tcPr>
                <w:p w14:paraId="56C1144D" w14:textId="77777777" w:rsidR="0074520B" w:rsidRPr="0030630E" w:rsidRDefault="0074520B" w:rsidP="0074520B">
                  <w:pPr>
                    <w:widowControl/>
                    <w:adjustRightInd w:val="0"/>
                    <w:snapToGrid w:val="0"/>
                    <w:jc w:val="center"/>
                    <w:rPr>
                      <w:bCs/>
                      <w:szCs w:val="21"/>
                    </w:rPr>
                  </w:pPr>
                </w:p>
              </w:tc>
              <w:tc>
                <w:tcPr>
                  <w:tcW w:w="709" w:type="dxa"/>
                  <w:vMerge/>
                  <w:vAlign w:val="center"/>
                </w:tcPr>
                <w:p w14:paraId="4834ABB5" w14:textId="77777777" w:rsidR="0074520B" w:rsidRPr="0030630E" w:rsidRDefault="0074520B" w:rsidP="0074520B">
                  <w:pPr>
                    <w:widowControl/>
                    <w:adjustRightInd w:val="0"/>
                    <w:snapToGrid w:val="0"/>
                    <w:jc w:val="center"/>
                    <w:rPr>
                      <w:bCs/>
                      <w:szCs w:val="21"/>
                    </w:rPr>
                  </w:pPr>
                </w:p>
              </w:tc>
              <w:tc>
                <w:tcPr>
                  <w:tcW w:w="1418" w:type="dxa"/>
                  <w:vAlign w:val="center"/>
                </w:tcPr>
                <w:p w14:paraId="27AC2183" w14:textId="3636E13D" w:rsidR="0074520B" w:rsidRPr="0030630E" w:rsidRDefault="0074520B" w:rsidP="0074520B">
                  <w:pPr>
                    <w:widowControl/>
                    <w:adjustRightInd w:val="0"/>
                    <w:snapToGrid w:val="0"/>
                    <w:jc w:val="center"/>
                    <w:rPr>
                      <w:bCs/>
                      <w:szCs w:val="21"/>
                    </w:rPr>
                  </w:pPr>
                  <w:r w:rsidRPr="0030630E">
                    <w:rPr>
                      <w:szCs w:val="21"/>
                    </w:rPr>
                    <w:t>A190824637</w:t>
                  </w:r>
                </w:p>
              </w:tc>
              <w:tc>
                <w:tcPr>
                  <w:tcW w:w="850" w:type="dxa"/>
                  <w:vMerge/>
                  <w:vAlign w:val="center"/>
                </w:tcPr>
                <w:p w14:paraId="118E6181" w14:textId="77777777" w:rsidR="0074520B" w:rsidRPr="0030630E" w:rsidRDefault="0074520B" w:rsidP="0074520B">
                  <w:pPr>
                    <w:widowControl/>
                    <w:adjustRightInd w:val="0"/>
                    <w:snapToGrid w:val="0"/>
                    <w:jc w:val="center"/>
                    <w:rPr>
                      <w:bCs/>
                      <w:szCs w:val="21"/>
                    </w:rPr>
                  </w:pPr>
                </w:p>
              </w:tc>
              <w:tc>
                <w:tcPr>
                  <w:tcW w:w="709" w:type="dxa"/>
                  <w:vAlign w:val="center"/>
                </w:tcPr>
                <w:p w14:paraId="1E3F4D35" w14:textId="377D824F" w:rsidR="0074520B" w:rsidRPr="0030630E" w:rsidRDefault="0074520B" w:rsidP="0074520B">
                  <w:pPr>
                    <w:widowControl/>
                    <w:adjustRightInd w:val="0"/>
                    <w:snapToGrid w:val="0"/>
                    <w:jc w:val="center"/>
                    <w:rPr>
                      <w:bCs/>
                      <w:szCs w:val="21"/>
                    </w:rPr>
                  </w:pPr>
                  <w:r w:rsidRPr="0030630E">
                    <w:rPr>
                      <w:szCs w:val="21"/>
                    </w:rPr>
                    <w:t>733</w:t>
                  </w:r>
                </w:p>
              </w:tc>
              <w:tc>
                <w:tcPr>
                  <w:tcW w:w="709" w:type="dxa"/>
                  <w:vMerge/>
                  <w:vAlign w:val="center"/>
                </w:tcPr>
                <w:p w14:paraId="7D81BEB2" w14:textId="77777777" w:rsidR="0074520B" w:rsidRPr="0030630E" w:rsidRDefault="0074520B" w:rsidP="0074520B">
                  <w:pPr>
                    <w:widowControl/>
                    <w:adjustRightInd w:val="0"/>
                    <w:snapToGrid w:val="0"/>
                    <w:jc w:val="center"/>
                    <w:rPr>
                      <w:bCs/>
                      <w:szCs w:val="21"/>
                    </w:rPr>
                  </w:pPr>
                </w:p>
              </w:tc>
              <w:tc>
                <w:tcPr>
                  <w:tcW w:w="708" w:type="dxa"/>
                  <w:vAlign w:val="center"/>
                </w:tcPr>
                <w:p w14:paraId="757DA7B3" w14:textId="63EE44F2" w:rsidR="0074520B" w:rsidRPr="0030630E" w:rsidRDefault="0074520B" w:rsidP="0074520B">
                  <w:pPr>
                    <w:widowControl/>
                    <w:adjustRightInd w:val="0"/>
                    <w:snapToGrid w:val="0"/>
                    <w:jc w:val="center"/>
                    <w:rPr>
                      <w:bCs/>
                      <w:szCs w:val="21"/>
                    </w:rPr>
                  </w:pPr>
                  <w:r w:rsidRPr="0030630E">
                    <w:rPr>
                      <w:szCs w:val="21"/>
                    </w:rPr>
                    <w:t>/</w:t>
                  </w:r>
                </w:p>
              </w:tc>
              <w:tc>
                <w:tcPr>
                  <w:tcW w:w="709" w:type="dxa"/>
                  <w:vMerge/>
                  <w:vAlign w:val="center"/>
                </w:tcPr>
                <w:p w14:paraId="70977396" w14:textId="77777777" w:rsidR="0074520B" w:rsidRPr="0030630E" w:rsidRDefault="0074520B" w:rsidP="0074520B">
                  <w:pPr>
                    <w:widowControl/>
                    <w:adjustRightInd w:val="0"/>
                    <w:snapToGrid w:val="0"/>
                    <w:jc w:val="center"/>
                    <w:rPr>
                      <w:bCs/>
                      <w:szCs w:val="21"/>
                    </w:rPr>
                  </w:pPr>
                </w:p>
              </w:tc>
              <w:tc>
                <w:tcPr>
                  <w:tcW w:w="709" w:type="dxa"/>
                  <w:vMerge/>
                  <w:vAlign w:val="center"/>
                </w:tcPr>
                <w:p w14:paraId="7D3A418B" w14:textId="77777777" w:rsidR="0074520B" w:rsidRPr="0030630E" w:rsidRDefault="0074520B" w:rsidP="0074520B">
                  <w:pPr>
                    <w:widowControl/>
                    <w:adjustRightInd w:val="0"/>
                    <w:snapToGrid w:val="0"/>
                    <w:jc w:val="center"/>
                    <w:rPr>
                      <w:bCs/>
                      <w:szCs w:val="21"/>
                    </w:rPr>
                  </w:pPr>
                </w:p>
              </w:tc>
              <w:tc>
                <w:tcPr>
                  <w:tcW w:w="850" w:type="dxa"/>
                  <w:vMerge/>
                  <w:vAlign w:val="center"/>
                </w:tcPr>
                <w:p w14:paraId="3EF15BAB" w14:textId="77777777" w:rsidR="0074520B" w:rsidRPr="0030630E" w:rsidRDefault="0074520B" w:rsidP="0074520B">
                  <w:pPr>
                    <w:widowControl/>
                    <w:adjustRightInd w:val="0"/>
                    <w:snapToGrid w:val="0"/>
                    <w:jc w:val="center"/>
                    <w:rPr>
                      <w:bCs/>
                      <w:szCs w:val="21"/>
                    </w:rPr>
                  </w:pPr>
                </w:p>
              </w:tc>
              <w:tc>
                <w:tcPr>
                  <w:tcW w:w="351" w:type="dxa"/>
                  <w:vMerge/>
                  <w:vAlign w:val="center"/>
                </w:tcPr>
                <w:p w14:paraId="4C5697CC" w14:textId="77777777" w:rsidR="0074520B" w:rsidRPr="0030630E" w:rsidRDefault="0074520B" w:rsidP="0074520B">
                  <w:pPr>
                    <w:widowControl/>
                    <w:adjustRightInd w:val="0"/>
                    <w:snapToGrid w:val="0"/>
                    <w:jc w:val="center"/>
                    <w:rPr>
                      <w:bCs/>
                      <w:szCs w:val="21"/>
                    </w:rPr>
                  </w:pPr>
                </w:p>
              </w:tc>
            </w:tr>
            <w:tr w:rsidR="0030630E" w:rsidRPr="0030630E" w14:paraId="4029DCA0" w14:textId="77777777" w:rsidTr="0074520B">
              <w:trPr>
                <w:jc w:val="center"/>
              </w:trPr>
              <w:tc>
                <w:tcPr>
                  <w:tcW w:w="351" w:type="dxa"/>
                  <w:vMerge/>
                  <w:vAlign w:val="center"/>
                </w:tcPr>
                <w:p w14:paraId="70E39A5F" w14:textId="77777777" w:rsidR="0074520B" w:rsidRPr="0030630E" w:rsidRDefault="0074520B" w:rsidP="0074520B">
                  <w:pPr>
                    <w:widowControl/>
                    <w:adjustRightInd w:val="0"/>
                    <w:snapToGrid w:val="0"/>
                    <w:jc w:val="center"/>
                    <w:rPr>
                      <w:bCs/>
                      <w:szCs w:val="21"/>
                    </w:rPr>
                  </w:pPr>
                </w:p>
              </w:tc>
              <w:tc>
                <w:tcPr>
                  <w:tcW w:w="709" w:type="dxa"/>
                  <w:vMerge/>
                  <w:vAlign w:val="center"/>
                </w:tcPr>
                <w:p w14:paraId="66A6208D" w14:textId="77777777" w:rsidR="0074520B" w:rsidRPr="0030630E" w:rsidRDefault="0074520B" w:rsidP="0074520B">
                  <w:pPr>
                    <w:widowControl/>
                    <w:adjustRightInd w:val="0"/>
                    <w:snapToGrid w:val="0"/>
                    <w:jc w:val="center"/>
                    <w:rPr>
                      <w:bCs/>
                      <w:szCs w:val="21"/>
                    </w:rPr>
                  </w:pPr>
                </w:p>
              </w:tc>
              <w:tc>
                <w:tcPr>
                  <w:tcW w:w="1418" w:type="dxa"/>
                  <w:vAlign w:val="center"/>
                </w:tcPr>
                <w:p w14:paraId="0E3BAC99" w14:textId="726BB680" w:rsidR="0074520B" w:rsidRPr="0030630E" w:rsidRDefault="0074520B" w:rsidP="0074520B">
                  <w:pPr>
                    <w:widowControl/>
                    <w:adjustRightInd w:val="0"/>
                    <w:snapToGrid w:val="0"/>
                    <w:jc w:val="center"/>
                    <w:rPr>
                      <w:bCs/>
                      <w:szCs w:val="21"/>
                    </w:rPr>
                  </w:pPr>
                  <w:r w:rsidRPr="0030630E">
                    <w:rPr>
                      <w:szCs w:val="21"/>
                    </w:rPr>
                    <w:t>A190824638</w:t>
                  </w:r>
                </w:p>
              </w:tc>
              <w:tc>
                <w:tcPr>
                  <w:tcW w:w="850" w:type="dxa"/>
                  <w:vMerge/>
                  <w:vAlign w:val="center"/>
                </w:tcPr>
                <w:p w14:paraId="22592839" w14:textId="77777777" w:rsidR="0074520B" w:rsidRPr="0030630E" w:rsidRDefault="0074520B" w:rsidP="0074520B">
                  <w:pPr>
                    <w:widowControl/>
                    <w:adjustRightInd w:val="0"/>
                    <w:snapToGrid w:val="0"/>
                    <w:jc w:val="center"/>
                    <w:rPr>
                      <w:bCs/>
                      <w:szCs w:val="21"/>
                    </w:rPr>
                  </w:pPr>
                </w:p>
              </w:tc>
              <w:tc>
                <w:tcPr>
                  <w:tcW w:w="709" w:type="dxa"/>
                  <w:vAlign w:val="center"/>
                </w:tcPr>
                <w:p w14:paraId="5168E6DA" w14:textId="64FCE0DF" w:rsidR="0074520B" w:rsidRPr="0030630E" w:rsidRDefault="0074520B" w:rsidP="0074520B">
                  <w:pPr>
                    <w:widowControl/>
                    <w:adjustRightInd w:val="0"/>
                    <w:snapToGrid w:val="0"/>
                    <w:jc w:val="center"/>
                    <w:rPr>
                      <w:bCs/>
                      <w:szCs w:val="21"/>
                    </w:rPr>
                  </w:pPr>
                  <w:r w:rsidRPr="0030630E">
                    <w:rPr>
                      <w:szCs w:val="21"/>
                    </w:rPr>
                    <w:t>977</w:t>
                  </w:r>
                </w:p>
              </w:tc>
              <w:tc>
                <w:tcPr>
                  <w:tcW w:w="709" w:type="dxa"/>
                  <w:vMerge/>
                  <w:vAlign w:val="center"/>
                </w:tcPr>
                <w:p w14:paraId="406D125C" w14:textId="77777777" w:rsidR="0074520B" w:rsidRPr="0030630E" w:rsidRDefault="0074520B" w:rsidP="0074520B">
                  <w:pPr>
                    <w:widowControl/>
                    <w:adjustRightInd w:val="0"/>
                    <w:snapToGrid w:val="0"/>
                    <w:jc w:val="center"/>
                    <w:rPr>
                      <w:bCs/>
                      <w:szCs w:val="21"/>
                    </w:rPr>
                  </w:pPr>
                </w:p>
              </w:tc>
              <w:tc>
                <w:tcPr>
                  <w:tcW w:w="708" w:type="dxa"/>
                  <w:vAlign w:val="center"/>
                </w:tcPr>
                <w:p w14:paraId="3366331B" w14:textId="46D7D1AE" w:rsidR="0074520B" w:rsidRPr="0030630E" w:rsidRDefault="0074520B" w:rsidP="0074520B">
                  <w:pPr>
                    <w:widowControl/>
                    <w:adjustRightInd w:val="0"/>
                    <w:snapToGrid w:val="0"/>
                    <w:jc w:val="center"/>
                    <w:rPr>
                      <w:bCs/>
                      <w:szCs w:val="21"/>
                    </w:rPr>
                  </w:pPr>
                  <w:r w:rsidRPr="0030630E">
                    <w:rPr>
                      <w:szCs w:val="21"/>
                    </w:rPr>
                    <w:t>/</w:t>
                  </w:r>
                </w:p>
              </w:tc>
              <w:tc>
                <w:tcPr>
                  <w:tcW w:w="709" w:type="dxa"/>
                  <w:vMerge/>
                  <w:vAlign w:val="center"/>
                </w:tcPr>
                <w:p w14:paraId="72C36AEC" w14:textId="77777777" w:rsidR="0074520B" w:rsidRPr="0030630E" w:rsidRDefault="0074520B" w:rsidP="0074520B">
                  <w:pPr>
                    <w:widowControl/>
                    <w:adjustRightInd w:val="0"/>
                    <w:snapToGrid w:val="0"/>
                    <w:jc w:val="center"/>
                    <w:rPr>
                      <w:bCs/>
                      <w:szCs w:val="21"/>
                    </w:rPr>
                  </w:pPr>
                </w:p>
              </w:tc>
              <w:tc>
                <w:tcPr>
                  <w:tcW w:w="709" w:type="dxa"/>
                  <w:vMerge/>
                  <w:vAlign w:val="center"/>
                </w:tcPr>
                <w:p w14:paraId="4DE9D0F3" w14:textId="77777777" w:rsidR="0074520B" w:rsidRPr="0030630E" w:rsidRDefault="0074520B" w:rsidP="0074520B">
                  <w:pPr>
                    <w:widowControl/>
                    <w:adjustRightInd w:val="0"/>
                    <w:snapToGrid w:val="0"/>
                    <w:jc w:val="center"/>
                    <w:rPr>
                      <w:bCs/>
                      <w:szCs w:val="21"/>
                    </w:rPr>
                  </w:pPr>
                </w:p>
              </w:tc>
              <w:tc>
                <w:tcPr>
                  <w:tcW w:w="850" w:type="dxa"/>
                  <w:vMerge/>
                  <w:vAlign w:val="center"/>
                </w:tcPr>
                <w:p w14:paraId="1E01E5CD" w14:textId="77777777" w:rsidR="0074520B" w:rsidRPr="0030630E" w:rsidRDefault="0074520B" w:rsidP="0074520B">
                  <w:pPr>
                    <w:widowControl/>
                    <w:adjustRightInd w:val="0"/>
                    <w:snapToGrid w:val="0"/>
                    <w:jc w:val="center"/>
                    <w:rPr>
                      <w:bCs/>
                      <w:szCs w:val="21"/>
                    </w:rPr>
                  </w:pPr>
                </w:p>
              </w:tc>
              <w:tc>
                <w:tcPr>
                  <w:tcW w:w="351" w:type="dxa"/>
                  <w:vMerge/>
                  <w:vAlign w:val="center"/>
                </w:tcPr>
                <w:p w14:paraId="49D9B60D" w14:textId="77777777" w:rsidR="0074520B" w:rsidRPr="0030630E" w:rsidRDefault="0074520B" w:rsidP="0074520B">
                  <w:pPr>
                    <w:widowControl/>
                    <w:adjustRightInd w:val="0"/>
                    <w:snapToGrid w:val="0"/>
                    <w:jc w:val="center"/>
                    <w:rPr>
                      <w:bCs/>
                      <w:szCs w:val="21"/>
                    </w:rPr>
                  </w:pPr>
                </w:p>
              </w:tc>
            </w:tr>
            <w:tr w:rsidR="0030630E" w:rsidRPr="0030630E" w14:paraId="4143B52A" w14:textId="77777777" w:rsidTr="0074520B">
              <w:trPr>
                <w:jc w:val="center"/>
              </w:trPr>
              <w:tc>
                <w:tcPr>
                  <w:tcW w:w="351" w:type="dxa"/>
                  <w:vMerge/>
                  <w:vAlign w:val="center"/>
                </w:tcPr>
                <w:p w14:paraId="2101C00B" w14:textId="77777777" w:rsidR="0074520B" w:rsidRPr="0030630E" w:rsidRDefault="0074520B" w:rsidP="0074520B">
                  <w:pPr>
                    <w:widowControl/>
                    <w:adjustRightInd w:val="0"/>
                    <w:snapToGrid w:val="0"/>
                    <w:jc w:val="center"/>
                    <w:rPr>
                      <w:bCs/>
                      <w:szCs w:val="21"/>
                    </w:rPr>
                  </w:pPr>
                </w:p>
              </w:tc>
              <w:tc>
                <w:tcPr>
                  <w:tcW w:w="709" w:type="dxa"/>
                  <w:vMerge w:val="restart"/>
                  <w:vAlign w:val="center"/>
                </w:tcPr>
                <w:p w14:paraId="5B311846" w14:textId="39C4F7A1" w:rsidR="0074520B" w:rsidRPr="0030630E" w:rsidRDefault="0074520B" w:rsidP="0074520B">
                  <w:pPr>
                    <w:widowControl/>
                    <w:adjustRightInd w:val="0"/>
                    <w:snapToGrid w:val="0"/>
                    <w:jc w:val="center"/>
                    <w:rPr>
                      <w:bCs/>
                      <w:szCs w:val="21"/>
                    </w:rPr>
                  </w:pPr>
                  <w:r w:rsidRPr="0030630E">
                    <w:rPr>
                      <w:szCs w:val="21"/>
                    </w:rPr>
                    <w:t>注塑废气出口</w:t>
                  </w:r>
                </w:p>
              </w:tc>
              <w:tc>
                <w:tcPr>
                  <w:tcW w:w="1418" w:type="dxa"/>
                  <w:vAlign w:val="center"/>
                </w:tcPr>
                <w:p w14:paraId="057D0AB4" w14:textId="2945486F" w:rsidR="0074520B" w:rsidRPr="0030630E" w:rsidRDefault="0074520B" w:rsidP="0074520B">
                  <w:pPr>
                    <w:widowControl/>
                    <w:adjustRightInd w:val="0"/>
                    <w:snapToGrid w:val="0"/>
                    <w:jc w:val="center"/>
                    <w:rPr>
                      <w:bCs/>
                      <w:szCs w:val="21"/>
                    </w:rPr>
                  </w:pPr>
                  <w:r w:rsidRPr="0030630E">
                    <w:rPr>
                      <w:szCs w:val="21"/>
                    </w:rPr>
                    <w:t>A190824639</w:t>
                  </w:r>
                </w:p>
              </w:tc>
              <w:tc>
                <w:tcPr>
                  <w:tcW w:w="850" w:type="dxa"/>
                  <w:vMerge w:val="restart"/>
                  <w:vAlign w:val="center"/>
                </w:tcPr>
                <w:p w14:paraId="291043A1" w14:textId="6F3DA735" w:rsidR="0074520B" w:rsidRPr="0030630E" w:rsidRDefault="0074520B" w:rsidP="0074520B">
                  <w:pPr>
                    <w:widowControl/>
                    <w:adjustRightInd w:val="0"/>
                    <w:snapToGrid w:val="0"/>
                    <w:jc w:val="center"/>
                    <w:rPr>
                      <w:bCs/>
                      <w:szCs w:val="21"/>
                    </w:rPr>
                  </w:pPr>
                  <w:r w:rsidRPr="0030630E">
                    <w:rPr>
                      <w:szCs w:val="21"/>
                    </w:rPr>
                    <w:t>非甲烷总烃</w:t>
                  </w:r>
                </w:p>
              </w:tc>
              <w:tc>
                <w:tcPr>
                  <w:tcW w:w="709" w:type="dxa"/>
                  <w:vAlign w:val="center"/>
                </w:tcPr>
                <w:p w14:paraId="6FFF3FB7" w14:textId="544BB27D" w:rsidR="0074520B" w:rsidRPr="0030630E" w:rsidRDefault="0074520B" w:rsidP="0074520B">
                  <w:pPr>
                    <w:widowControl/>
                    <w:adjustRightInd w:val="0"/>
                    <w:snapToGrid w:val="0"/>
                    <w:jc w:val="center"/>
                    <w:rPr>
                      <w:bCs/>
                      <w:szCs w:val="21"/>
                    </w:rPr>
                  </w:pPr>
                  <w:r w:rsidRPr="0030630E">
                    <w:rPr>
                      <w:szCs w:val="21"/>
                    </w:rPr>
                    <w:t>1.04</w:t>
                  </w:r>
                </w:p>
              </w:tc>
              <w:tc>
                <w:tcPr>
                  <w:tcW w:w="709" w:type="dxa"/>
                  <w:vMerge w:val="restart"/>
                  <w:vAlign w:val="center"/>
                </w:tcPr>
                <w:p w14:paraId="2E3C5395" w14:textId="21FB2439" w:rsidR="0074520B" w:rsidRPr="0030630E" w:rsidRDefault="0074520B" w:rsidP="0074520B">
                  <w:pPr>
                    <w:widowControl/>
                    <w:adjustRightInd w:val="0"/>
                    <w:snapToGrid w:val="0"/>
                    <w:jc w:val="center"/>
                    <w:rPr>
                      <w:bCs/>
                      <w:szCs w:val="21"/>
                    </w:rPr>
                  </w:pPr>
                  <w:r w:rsidRPr="0030630E">
                    <w:rPr>
                      <w:szCs w:val="21"/>
                    </w:rPr>
                    <w:t>1.07</w:t>
                  </w:r>
                </w:p>
              </w:tc>
              <w:tc>
                <w:tcPr>
                  <w:tcW w:w="708" w:type="dxa"/>
                  <w:vAlign w:val="center"/>
                </w:tcPr>
                <w:p w14:paraId="5B5F3798" w14:textId="6093CAEA" w:rsidR="0074520B" w:rsidRPr="0030630E" w:rsidRDefault="0074520B" w:rsidP="0074520B">
                  <w:pPr>
                    <w:widowControl/>
                    <w:adjustRightInd w:val="0"/>
                    <w:snapToGrid w:val="0"/>
                    <w:jc w:val="center"/>
                    <w:rPr>
                      <w:bCs/>
                      <w:szCs w:val="21"/>
                    </w:rPr>
                  </w:pPr>
                  <w:r w:rsidRPr="0030630E">
                    <w:rPr>
                      <w:szCs w:val="21"/>
                    </w:rPr>
                    <w:t>3.41×10</w:t>
                  </w:r>
                  <w:r w:rsidRPr="0030630E">
                    <w:rPr>
                      <w:szCs w:val="21"/>
                      <w:vertAlign w:val="superscript"/>
                    </w:rPr>
                    <w:t>-3</w:t>
                  </w:r>
                </w:p>
              </w:tc>
              <w:tc>
                <w:tcPr>
                  <w:tcW w:w="709" w:type="dxa"/>
                  <w:vMerge w:val="restart"/>
                  <w:vAlign w:val="center"/>
                </w:tcPr>
                <w:p w14:paraId="6EE4B275" w14:textId="4635879D" w:rsidR="0074520B" w:rsidRPr="0030630E" w:rsidRDefault="0074520B" w:rsidP="0074520B">
                  <w:pPr>
                    <w:widowControl/>
                    <w:adjustRightInd w:val="0"/>
                    <w:snapToGrid w:val="0"/>
                    <w:jc w:val="center"/>
                    <w:rPr>
                      <w:bCs/>
                      <w:szCs w:val="21"/>
                    </w:rPr>
                  </w:pPr>
                  <w:r w:rsidRPr="0030630E">
                    <w:rPr>
                      <w:szCs w:val="21"/>
                    </w:rPr>
                    <w:t>3.25×10</w:t>
                  </w:r>
                  <w:r w:rsidRPr="0030630E">
                    <w:rPr>
                      <w:szCs w:val="21"/>
                      <w:vertAlign w:val="superscript"/>
                    </w:rPr>
                    <w:t>-3</w:t>
                  </w:r>
                </w:p>
              </w:tc>
              <w:tc>
                <w:tcPr>
                  <w:tcW w:w="709" w:type="dxa"/>
                  <w:vMerge w:val="restart"/>
                  <w:vAlign w:val="center"/>
                </w:tcPr>
                <w:p w14:paraId="569F3674" w14:textId="7A0FE966" w:rsidR="0074520B" w:rsidRPr="0030630E" w:rsidRDefault="0074520B" w:rsidP="0074520B">
                  <w:pPr>
                    <w:widowControl/>
                    <w:adjustRightInd w:val="0"/>
                    <w:snapToGrid w:val="0"/>
                    <w:jc w:val="center"/>
                    <w:rPr>
                      <w:bCs/>
                      <w:szCs w:val="21"/>
                    </w:rPr>
                  </w:pPr>
                  <w:r w:rsidRPr="0030630E">
                    <w:rPr>
                      <w:szCs w:val="21"/>
                    </w:rPr>
                    <w:t>0.104</w:t>
                  </w:r>
                </w:p>
              </w:tc>
              <w:tc>
                <w:tcPr>
                  <w:tcW w:w="850" w:type="dxa"/>
                  <w:vMerge w:val="restart"/>
                  <w:vAlign w:val="center"/>
                </w:tcPr>
                <w:p w14:paraId="34F8D509" w14:textId="15D06D0C" w:rsidR="0074520B" w:rsidRPr="0030630E" w:rsidRDefault="0074520B" w:rsidP="00FB495C">
                  <w:pPr>
                    <w:widowControl/>
                    <w:adjustRightInd w:val="0"/>
                    <w:snapToGrid w:val="0"/>
                    <w:jc w:val="center"/>
                    <w:rPr>
                      <w:bCs/>
                      <w:szCs w:val="21"/>
                    </w:rPr>
                  </w:pPr>
                  <w:r w:rsidRPr="0030630E">
                    <w:rPr>
                      <w:szCs w:val="21"/>
                    </w:rPr>
                    <w:t>浓度</w:t>
                  </w:r>
                  <w:r w:rsidR="00FB495C" w:rsidRPr="0030630E">
                    <w:rPr>
                      <w:rFonts w:hint="eastAsia"/>
                      <w:szCs w:val="21"/>
                    </w:rPr>
                    <w:t>60</w:t>
                  </w:r>
                  <w:r w:rsidRPr="0030630E">
                    <w:rPr>
                      <w:szCs w:val="21"/>
                    </w:rPr>
                    <w:t>mg/m</w:t>
                  </w:r>
                  <w:r w:rsidRPr="0030630E">
                    <w:rPr>
                      <w:szCs w:val="21"/>
                      <w:vertAlign w:val="superscript"/>
                    </w:rPr>
                    <w:t>3</w:t>
                  </w:r>
                  <w:r w:rsidRPr="0030630E">
                    <w:rPr>
                      <w:szCs w:val="21"/>
                    </w:rPr>
                    <w:t>单位产品排放量</w:t>
                  </w:r>
                  <w:r w:rsidRPr="0030630E">
                    <w:rPr>
                      <w:szCs w:val="21"/>
                    </w:rPr>
                    <w:t>0.</w:t>
                  </w:r>
                  <w:r w:rsidR="0007619A" w:rsidRPr="0030630E">
                    <w:rPr>
                      <w:rFonts w:hint="eastAsia"/>
                      <w:szCs w:val="21"/>
                    </w:rPr>
                    <w:t>3</w:t>
                  </w:r>
                  <w:r w:rsidRPr="0030630E">
                    <w:rPr>
                      <w:szCs w:val="21"/>
                    </w:rPr>
                    <w:t>kg/t</w:t>
                  </w:r>
                </w:p>
              </w:tc>
              <w:tc>
                <w:tcPr>
                  <w:tcW w:w="351" w:type="dxa"/>
                  <w:vMerge w:val="restart"/>
                  <w:vAlign w:val="center"/>
                </w:tcPr>
                <w:p w14:paraId="49118C64" w14:textId="1511FC01" w:rsidR="0074520B" w:rsidRPr="0030630E" w:rsidRDefault="0074520B" w:rsidP="0074520B">
                  <w:pPr>
                    <w:widowControl/>
                    <w:adjustRightInd w:val="0"/>
                    <w:snapToGrid w:val="0"/>
                    <w:jc w:val="center"/>
                    <w:rPr>
                      <w:bCs/>
                      <w:szCs w:val="21"/>
                    </w:rPr>
                  </w:pPr>
                  <w:r w:rsidRPr="0030630E">
                    <w:rPr>
                      <w:szCs w:val="21"/>
                    </w:rPr>
                    <w:t>达标</w:t>
                  </w:r>
                </w:p>
              </w:tc>
            </w:tr>
            <w:tr w:rsidR="0030630E" w:rsidRPr="0030630E" w14:paraId="60DBB387" w14:textId="77777777" w:rsidTr="0074520B">
              <w:trPr>
                <w:jc w:val="center"/>
              </w:trPr>
              <w:tc>
                <w:tcPr>
                  <w:tcW w:w="351" w:type="dxa"/>
                  <w:vMerge/>
                  <w:vAlign w:val="center"/>
                </w:tcPr>
                <w:p w14:paraId="5D89E81E" w14:textId="77777777" w:rsidR="0074520B" w:rsidRPr="0030630E" w:rsidRDefault="0074520B" w:rsidP="0074520B">
                  <w:pPr>
                    <w:widowControl/>
                    <w:adjustRightInd w:val="0"/>
                    <w:snapToGrid w:val="0"/>
                    <w:jc w:val="center"/>
                    <w:rPr>
                      <w:bCs/>
                      <w:szCs w:val="21"/>
                    </w:rPr>
                  </w:pPr>
                </w:p>
              </w:tc>
              <w:tc>
                <w:tcPr>
                  <w:tcW w:w="709" w:type="dxa"/>
                  <w:vMerge/>
                  <w:vAlign w:val="center"/>
                </w:tcPr>
                <w:p w14:paraId="0E9ABB44" w14:textId="77777777" w:rsidR="0074520B" w:rsidRPr="0030630E" w:rsidRDefault="0074520B" w:rsidP="0074520B">
                  <w:pPr>
                    <w:widowControl/>
                    <w:adjustRightInd w:val="0"/>
                    <w:snapToGrid w:val="0"/>
                    <w:jc w:val="center"/>
                    <w:rPr>
                      <w:bCs/>
                      <w:szCs w:val="21"/>
                    </w:rPr>
                  </w:pPr>
                </w:p>
              </w:tc>
              <w:tc>
                <w:tcPr>
                  <w:tcW w:w="1418" w:type="dxa"/>
                  <w:vAlign w:val="center"/>
                </w:tcPr>
                <w:p w14:paraId="610ED68D" w14:textId="61F88E6F" w:rsidR="0074520B" w:rsidRPr="0030630E" w:rsidRDefault="0074520B" w:rsidP="0074520B">
                  <w:pPr>
                    <w:widowControl/>
                    <w:adjustRightInd w:val="0"/>
                    <w:snapToGrid w:val="0"/>
                    <w:jc w:val="center"/>
                    <w:rPr>
                      <w:bCs/>
                      <w:szCs w:val="21"/>
                    </w:rPr>
                  </w:pPr>
                  <w:r w:rsidRPr="0030630E">
                    <w:rPr>
                      <w:szCs w:val="21"/>
                    </w:rPr>
                    <w:t>A190824640</w:t>
                  </w:r>
                </w:p>
              </w:tc>
              <w:tc>
                <w:tcPr>
                  <w:tcW w:w="850" w:type="dxa"/>
                  <w:vMerge/>
                  <w:vAlign w:val="center"/>
                </w:tcPr>
                <w:p w14:paraId="1149B791" w14:textId="77777777" w:rsidR="0074520B" w:rsidRPr="0030630E" w:rsidRDefault="0074520B" w:rsidP="0074520B">
                  <w:pPr>
                    <w:widowControl/>
                    <w:adjustRightInd w:val="0"/>
                    <w:snapToGrid w:val="0"/>
                    <w:jc w:val="center"/>
                    <w:rPr>
                      <w:bCs/>
                      <w:szCs w:val="21"/>
                    </w:rPr>
                  </w:pPr>
                </w:p>
              </w:tc>
              <w:tc>
                <w:tcPr>
                  <w:tcW w:w="709" w:type="dxa"/>
                  <w:vAlign w:val="center"/>
                </w:tcPr>
                <w:p w14:paraId="5413EF12" w14:textId="770B3954" w:rsidR="0074520B" w:rsidRPr="0030630E" w:rsidRDefault="0074520B" w:rsidP="0074520B">
                  <w:pPr>
                    <w:widowControl/>
                    <w:adjustRightInd w:val="0"/>
                    <w:snapToGrid w:val="0"/>
                    <w:jc w:val="center"/>
                    <w:rPr>
                      <w:bCs/>
                      <w:szCs w:val="21"/>
                    </w:rPr>
                  </w:pPr>
                  <w:r w:rsidRPr="0030630E">
                    <w:rPr>
                      <w:szCs w:val="21"/>
                    </w:rPr>
                    <w:t>1.04</w:t>
                  </w:r>
                </w:p>
              </w:tc>
              <w:tc>
                <w:tcPr>
                  <w:tcW w:w="709" w:type="dxa"/>
                  <w:vMerge/>
                  <w:vAlign w:val="center"/>
                </w:tcPr>
                <w:p w14:paraId="1BC764A0" w14:textId="77777777" w:rsidR="0074520B" w:rsidRPr="0030630E" w:rsidRDefault="0074520B" w:rsidP="0074520B">
                  <w:pPr>
                    <w:widowControl/>
                    <w:adjustRightInd w:val="0"/>
                    <w:snapToGrid w:val="0"/>
                    <w:jc w:val="center"/>
                    <w:rPr>
                      <w:bCs/>
                      <w:szCs w:val="21"/>
                    </w:rPr>
                  </w:pPr>
                </w:p>
              </w:tc>
              <w:tc>
                <w:tcPr>
                  <w:tcW w:w="708" w:type="dxa"/>
                  <w:vAlign w:val="center"/>
                </w:tcPr>
                <w:p w14:paraId="4B6C14DB" w14:textId="20DC5085" w:rsidR="0074520B" w:rsidRPr="0030630E" w:rsidRDefault="0074520B" w:rsidP="0074520B">
                  <w:pPr>
                    <w:widowControl/>
                    <w:adjustRightInd w:val="0"/>
                    <w:snapToGrid w:val="0"/>
                    <w:jc w:val="center"/>
                    <w:rPr>
                      <w:bCs/>
                      <w:szCs w:val="21"/>
                    </w:rPr>
                  </w:pPr>
                  <w:r w:rsidRPr="0030630E">
                    <w:rPr>
                      <w:szCs w:val="21"/>
                    </w:rPr>
                    <w:t>2.98×10</w:t>
                  </w:r>
                  <w:r w:rsidRPr="0030630E">
                    <w:rPr>
                      <w:szCs w:val="21"/>
                      <w:vertAlign w:val="superscript"/>
                    </w:rPr>
                    <w:t>-3</w:t>
                  </w:r>
                </w:p>
              </w:tc>
              <w:tc>
                <w:tcPr>
                  <w:tcW w:w="709" w:type="dxa"/>
                  <w:vMerge/>
                  <w:vAlign w:val="center"/>
                </w:tcPr>
                <w:p w14:paraId="0C690162" w14:textId="77777777" w:rsidR="0074520B" w:rsidRPr="0030630E" w:rsidRDefault="0074520B" w:rsidP="0074520B">
                  <w:pPr>
                    <w:widowControl/>
                    <w:adjustRightInd w:val="0"/>
                    <w:snapToGrid w:val="0"/>
                    <w:jc w:val="center"/>
                    <w:rPr>
                      <w:bCs/>
                      <w:szCs w:val="21"/>
                    </w:rPr>
                  </w:pPr>
                </w:p>
              </w:tc>
              <w:tc>
                <w:tcPr>
                  <w:tcW w:w="709" w:type="dxa"/>
                  <w:vMerge/>
                  <w:vAlign w:val="center"/>
                </w:tcPr>
                <w:p w14:paraId="3366CEB0" w14:textId="77777777" w:rsidR="0074520B" w:rsidRPr="0030630E" w:rsidRDefault="0074520B" w:rsidP="0074520B">
                  <w:pPr>
                    <w:widowControl/>
                    <w:adjustRightInd w:val="0"/>
                    <w:snapToGrid w:val="0"/>
                    <w:jc w:val="center"/>
                    <w:rPr>
                      <w:bCs/>
                      <w:szCs w:val="21"/>
                    </w:rPr>
                  </w:pPr>
                </w:p>
              </w:tc>
              <w:tc>
                <w:tcPr>
                  <w:tcW w:w="850" w:type="dxa"/>
                  <w:vMerge/>
                  <w:vAlign w:val="center"/>
                </w:tcPr>
                <w:p w14:paraId="0A1417B9" w14:textId="77777777" w:rsidR="0074520B" w:rsidRPr="0030630E" w:rsidRDefault="0074520B" w:rsidP="0074520B">
                  <w:pPr>
                    <w:widowControl/>
                    <w:adjustRightInd w:val="0"/>
                    <w:snapToGrid w:val="0"/>
                    <w:jc w:val="center"/>
                    <w:rPr>
                      <w:bCs/>
                      <w:szCs w:val="21"/>
                    </w:rPr>
                  </w:pPr>
                </w:p>
              </w:tc>
              <w:tc>
                <w:tcPr>
                  <w:tcW w:w="351" w:type="dxa"/>
                  <w:vMerge/>
                  <w:vAlign w:val="center"/>
                </w:tcPr>
                <w:p w14:paraId="3FDEC942" w14:textId="77777777" w:rsidR="0074520B" w:rsidRPr="0030630E" w:rsidRDefault="0074520B" w:rsidP="0074520B">
                  <w:pPr>
                    <w:widowControl/>
                    <w:adjustRightInd w:val="0"/>
                    <w:snapToGrid w:val="0"/>
                    <w:jc w:val="center"/>
                    <w:rPr>
                      <w:bCs/>
                      <w:szCs w:val="21"/>
                    </w:rPr>
                  </w:pPr>
                </w:p>
              </w:tc>
            </w:tr>
            <w:tr w:rsidR="0030630E" w:rsidRPr="0030630E" w14:paraId="76755EFD" w14:textId="77777777" w:rsidTr="0074520B">
              <w:trPr>
                <w:jc w:val="center"/>
              </w:trPr>
              <w:tc>
                <w:tcPr>
                  <w:tcW w:w="351" w:type="dxa"/>
                  <w:vMerge/>
                  <w:vAlign w:val="center"/>
                </w:tcPr>
                <w:p w14:paraId="678337FA" w14:textId="77777777" w:rsidR="0074520B" w:rsidRPr="0030630E" w:rsidRDefault="0074520B" w:rsidP="0074520B">
                  <w:pPr>
                    <w:widowControl/>
                    <w:adjustRightInd w:val="0"/>
                    <w:snapToGrid w:val="0"/>
                    <w:jc w:val="center"/>
                    <w:rPr>
                      <w:bCs/>
                      <w:szCs w:val="21"/>
                    </w:rPr>
                  </w:pPr>
                </w:p>
              </w:tc>
              <w:tc>
                <w:tcPr>
                  <w:tcW w:w="709" w:type="dxa"/>
                  <w:vMerge/>
                  <w:vAlign w:val="center"/>
                </w:tcPr>
                <w:p w14:paraId="30076E47" w14:textId="77777777" w:rsidR="0074520B" w:rsidRPr="0030630E" w:rsidRDefault="0074520B" w:rsidP="0074520B">
                  <w:pPr>
                    <w:widowControl/>
                    <w:adjustRightInd w:val="0"/>
                    <w:snapToGrid w:val="0"/>
                    <w:jc w:val="center"/>
                    <w:rPr>
                      <w:bCs/>
                      <w:szCs w:val="21"/>
                    </w:rPr>
                  </w:pPr>
                </w:p>
              </w:tc>
              <w:tc>
                <w:tcPr>
                  <w:tcW w:w="1418" w:type="dxa"/>
                  <w:vAlign w:val="center"/>
                </w:tcPr>
                <w:p w14:paraId="281E6852" w14:textId="177D1670" w:rsidR="0074520B" w:rsidRPr="0030630E" w:rsidRDefault="0074520B" w:rsidP="0074520B">
                  <w:pPr>
                    <w:widowControl/>
                    <w:adjustRightInd w:val="0"/>
                    <w:snapToGrid w:val="0"/>
                    <w:jc w:val="center"/>
                    <w:rPr>
                      <w:bCs/>
                      <w:szCs w:val="21"/>
                    </w:rPr>
                  </w:pPr>
                  <w:r w:rsidRPr="0030630E">
                    <w:rPr>
                      <w:szCs w:val="21"/>
                    </w:rPr>
                    <w:t>A190824641</w:t>
                  </w:r>
                </w:p>
              </w:tc>
              <w:tc>
                <w:tcPr>
                  <w:tcW w:w="850" w:type="dxa"/>
                  <w:vMerge/>
                  <w:vAlign w:val="center"/>
                </w:tcPr>
                <w:p w14:paraId="3194D30E" w14:textId="77777777" w:rsidR="0074520B" w:rsidRPr="0030630E" w:rsidRDefault="0074520B" w:rsidP="0074520B">
                  <w:pPr>
                    <w:widowControl/>
                    <w:adjustRightInd w:val="0"/>
                    <w:snapToGrid w:val="0"/>
                    <w:jc w:val="center"/>
                    <w:rPr>
                      <w:bCs/>
                      <w:szCs w:val="21"/>
                    </w:rPr>
                  </w:pPr>
                </w:p>
              </w:tc>
              <w:tc>
                <w:tcPr>
                  <w:tcW w:w="709" w:type="dxa"/>
                  <w:vAlign w:val="center"/>
                </w:tcPr>
                <w:p w14:paraId="35717B94" w14:textId="04A33624" w:rsidR="0074520B" w:rsidRPr="0030630E" w:rsidRDefault="0074520B" w:rsidP="0074520B">
                  <w:pPr>
                    <w:widowControl/>
                    <w:adjustRightInd w:val="0"/>
                    <w:snapToGrid w:val="0"/>
                    <w:jc w:val="center"/>
                    <w:rPr>
                      <w:bCs/>
                      <w:szCs w:val="21"/>
                    </w:rPr>
                  </w:pPr>
                  <w:r w:rsidRPr="0030630E">
                    <w:rPr>
                      <w:szCs w:val="21"/>
                    </w:rPr>
                    <w:t>1.12</w:t>
                  </w:r>
                </w:p>
              </w:tc>
              <w:tc>
                <w:tcPr>
                  <w:tcW w:w="709" w:type="dxa"/>
                  <w:vMerge/>
                  <w:vAlign w:val="center"/>
                </w:tcPr>
                <w:p w14:paraId="5D9EBF25" w14:textId="77777777" w:rsidR="0074520B" w:rsidRPr="0030630E" w:rsidRDefault="0074520B" w:rsidP="0074520B">
                  <w:pPr>
                    <w:widowControl/>
                    <w:adjustRightInd w:val="0"/>
                    <w:snapToGrid w:val="0"/>
                    <w:jc w:val="center"/>
                    <w:rPr>
                      <w:bCs/>
                      <w:szCs w:val="21"/>
                    </w:rPr>
                  </w:pPr>
                </w:p>
              </w:tc>
              <w:tc>
                <w:tcPr>
                  <w:tcW w:w="708" w:type="dxa"/>
                  <w:vAlign w:val="center"/>
                </w:tcPr>
                <w:p w14:paraId="2E17DB3D" w14:textId="3F09CC2B" w:rsidR="0074520B" w:rsidRPr="0030630E" w:rsidRDefault="0074520B" w:rsidP="0074520B">
                  <w:pPr>
                    <w:widowControl/>
                    <w:adjustRightInd w:val="0"/>
                    <w:snapToGrid w:val="0"/>
                    <w:jc w:val="center"/>
                    <w:rPr>
                      <w:bCs/>
                      <w:szCs w:val="21"/>
                    </w:rPr>
                  </w:pPr>
                  <w:r w:rsidRPr="0030630E">
                    <w:rPr>
                      <w:szCs w:val="21"/>
                    </w:rPr>
                    <w:t>3.37×10</w:t>
                  </w:r>
                  <w:r w:rsidRPr="0030630E">
                    <w:rPr>
                      <w:szCs w:val="21"/>
                      <w:vertAlign w:val="superscript"/>
                    </w:rPr>
                    <w:t>-3</w:t>
                  </w:r>
                </w:p>
              </w:tc>
              <w:tc>
                <w:tcPr>
                  <w:tcW w:w="709" w:type="dxa"/>
                  <w:vMerge/>
                  <w:vAlign w:val="center"/>
                </w:tcPr>
                <w:p w14:paraId="6442831B" w14:textId="77777777" w:rsidR="0074520B" w:rsidRPr="0030630E" w:rsidRDefault="0074520B" w:rsidP="0074520B">
                  <w:pPr>
                    <w:widowControl/>
                    <w:adjustRightInd w:val="0"/>
                    <w:snapToGrid w:val="0"/>
                    <w:jc w:val="center"/>
                    <w:rPr>
                      <w:bCs/>
                      <w:szCs w:val="21"/>
                    </w:rPr>
                  </w:pPr>
                </w:p>
              </w:tc>
              <w:tc>
                <w:tcPr>
                  <w:tcW w:w="709" w:type="dxa"/>
                  <w:vMerge/>
                  <w:vAlign w:val="center"/>
                </w:tcPr>
                <w:p w14:paraId="66AC9BBE" w14:textId="77777777" w:rsidR="0074520B" w:rsidRPr="0030630E" w:rsidRDefault="0074520B" w:rsidP="0074520B">
                  <w:pPr>
                    <w:widowControl/>
                    <w:adjustRightInd w:val="0"/>
                    <w:snapToGrid w:val="0"/>
                    <w:jc w:val="center"/>
                    <w:rPr>
                      <w:bCs/>
                      <w:szCs w:val="21"/>
                    </w:rPr>
                  </w:pPr>
                </w:p>
              </w:tc>
              <w:tc>
                <w:tcPr>
                  <w:tcW w:w="850" w:type="dxa"/>
                  <w:vMerge/>
                  <w:vAlign w:val="center"/>
                </w:tcPr>
                <w:p w14:paraId="06DFA84F" w14:textId="77777777" w:rsidR="0074520B" w:rsidRPr="0030630E" w:rsidRDefault="0074520B" w:rsidP="0074520B">
                  <w:pPr>
                    <w:widowControl/>
                    <w:adjustRightInd w:val="0"/>
                    <w:snapToGrid w:val="0"/>
                    <w:jc w:val="center"/>
                    <w:rPr>
                      <w:bCs/>
                      <w:szCs w:val="21"/>
                    </w:rPr>
                  </w:pPr>
                </w:p>
              </w:tc>
              <w:tc>
                <w:tcPr>
                  <w:tcW w:w="351" w:type="dxa"/>
                  <w:vMerge/>
                  <w:vAlign w:val="center"/>
                </w:tcPr>
                <w:p w14:paraId="4D48A1D6" w14:textId="77777777" w:rsidR="0074520B" w:rsidRPr="0030630E" w:rsidRDefault="0074520B" w:rsidP="0074520B">
                  <w:pPr>
                    <w:widowControl/>
                    <w:adjustRightInd w:val="0"/>
                    <w:snapToGrid w:val="0"/>
                    <w:jc w:val="center"/>
                    <w:rPr>
                      <w:bCs/>
                      <w:szCs w:val="21"/>
                    </w:rPr>
                  </w:pPr>
                </w:p>
              </w:tc>
            </w:tr>
            <w:tr w:rsidR="0030630E" w:rsidRPr="0030630E" w14:paraId="37503942" w14:textId="77777777" w:rsidTr="0074520B">
              <w:trPr>
                <w:jc w:val="center"/>
              </w:trPr>
              <w:tc>
                <w:tcPr>
                  <w:tcW w:w="351" w:type="dxa"/>
                  <w:vMerge/>
                  <w:vAlign w:val="center"/>
                </w:tcPr>
                <w:p w14:paraId="0FC9FE5C" w14:textId="77777777" w:rsidR="0074520B" w:rsidRPr="0030630E" w:rsidRDefault="0074520B" w:rsidP="0074520B">
                  <w:pPr>
                    <w:widowControl/>
                    <w:adjustRightInd w:val="0"/>
                    <w:snapToGrid w:val="0"/>
                    <w:jc w:val="center"/>
                    <w:rPr>
                      <w:bCs/>
                      <w:szCs w:val="21"/>
                    </w:rPr>
                  </w:pPr>
                </w:p>
              </w:tc>
              <w:tc>
                <w:tcPr>
                  <w:tcW w:w="709" w:type="dxa"/>
                  <w:vMerge/>
                  <w:vAlign w:val="center"/>
                </w:tcPr>
                <w:p w14:paraId="532FB8DB" w14:textId="77777777" w:rsidR="0074520B" w:rsidRPr="0030630E" w:rsidRDefault="0074520B" w:rsidP="0074520B">
                  <w:pPr>
                    <w:widowControl/>
                    <w:adjustRightInd w:val="0"/>
                    <w:snapToGrid w:val="0"/>
                    <w:jc w:val="center"/>
                    <w:rPr>
                      <w:bCs/>
                      <w:szCs w:val="21"/>
                    </w:rPr>
                  </w:pPr>
                </w:p>
              </w:tc>
              <w:tc>
                <w:tcPr>
                  <w:tcW w:w="1418" w:type="dxa"/>
                  <w:vAlign w:val="center"/>
                </w:tcPr>
                <w:p w14:paraId="68D3948E" w14:textId="34D27F8F" w:rsidR="0074520B" w:rsidRPr="0030630E" w:rsidRDefault="0074520B" w:rsidP="0074520B">
                  <w:pPr>
                    <w:widowControl/>
                    <w:adjustRightInd w:val="0"/>
                    <w:snapToGrid w:val="0"/>
                    <w:jc w:val="center"/>
                    <w:rPr>
                      <w:bCs/>
                      <w:szCs w:val="21"/>
                    </w:rPr>
                  </w:pPr>
                  <w:r w:rsidRPr="0030630E">
                    <w:rPr>
                      <w:szCs w:val="21"/>
                    </w:rPr>
                    <w:t>A190824642</w:t>
                  </w:r>
                </w:p>
              </w:tc>
              <w:tc>
                <w:tcPr>
                  <w:tcW w:w="850" w:type="dxa"/>
                  <w:vMerge w:val="restart"/>
                  <w:vAlign w:val="center"/>
                </w:tcPr>
                <w:p w14:paraId="17F6F41D" w14:textId="553E738A" w:rsidR="0074520B" w:rsidRPr="0030630E" w:rsidRDefault="0074520B" w:rsidP="0074520B">
                  <w:pPr>
                    <w:widowControl/>
                    <w:adjustRightInd w:val="0"/>
                    <w:snapToGrid w:val="0"/>
                    <w:jc w:val="center"/>
                    <w:rPr>
                      <w:bCs/>
                      <w:szCs w:val="21"/>
                    </w:rPr>
                  </w:pPr>
                  <w:r w:rsidRPr="0030630E">
                    <w:rPr>
                      <w:szCs w:val="21"/>
                    </w:rPr>
                    <w:t>臭气浓度（无量纲）</w:t>
                  </w:r>
                </w:p>
              </w:tc>
              <w:tc>
                <w:tcPr>
                  <w:tcW w:w="709" w:type="dxa"/>
                  <w:vAlign w:val="center"/>
                </w:tcPr>
                <w:p w14:paraId="77FFBEEB" w14:textId="0460C8D7" w:rsidR="0074520B" w:rsidRPr="0030630E" w:rsidRDefault="0074520B" w:rsidP="0074520B">
                  <w:pPr>
                    <w:widowControl/>
                    <w:adjustRightInd w:val="0"/>
                    <w:snapToGrid w:val="0"/>
                    <w:jc w:val="center"/>
                    <w:rPr>
                      <w:bCs/>
                      <w:szCs w:val="21"/>
                    </w:rPr>
                  </w:pPr>
                  <w:r w:rsidRPr="0030630E">
                    <w:rPr>
                      <w:szCs w:val="21"/>
                    </w:rPr>
                    <w:t>309</w:t>
                  </w:r>
                </w:p>
              </w:tc>
              <w:tc>
                <w:tcPr>
                  <w:tcW w:w="709" w:type="dxa"/>
                  <w:vMerge w:val="restart"/>
                  <w:vAlign w:val="center"/>
                </w:tcPr>
                <w:p w14:paraId="70F62DA4" w14:textId="77777777" w:rsidR="0074520B" w:rsidRPr="0030630E" w:rsidRDefault="0074520B" w:rsidP="0074520B">
                  <w:pPr>
                    <w:adjustRightInd w:val="0"/>
                    <w:snapToGrid w:val="0"/>
                    <w:jc w:val="center"/>
                    <w:rPr>
                      <w:szCs w:val="21"/>
                    </w:rPr>
                  </w:pPr>
                  <w:r w:rsidRPr="0030630E">
                    <w:rPr>
                      <w:szCs w:val="21"/>
                    </w:rPr>
                    <w:t>309</w:t>
                  </w:r>
                </w:p>
                <w:p w14:paraId="70403169" w14:textId="2F41DAF3" w:rsidR="0074520B" w:rsidRPr="0030630E" w:rsidRDefault="0074520B" w:rsidP="0074520B">
                  <w:pPr>
                    <w:adjustRightInd w:val="0"/>
                    <w:snapToGrid w:val="0"/>
                    <w:jc w:val="center"/>
                    <w:rPr>
                      <w:szCs w:val="21"/>
                    </w:rPr>
                  </w:pPr>
                  <w:r w:rsidRPr="0030630E">
                    <w:rPr>
                      <w:szCs w:val="21"/>
                    </w:rPr>
                    <w:t>（最大值）</w:t>
                  </w:r>
                </w:p>
              </w:tc>
              <w:tc>
                <w:tcPr>
                  <w:tcW w:w="708" w:type="dxa"/>
                  <w:vAlign w:val="center"/>
                </w:tcPr>
                <w:p w14:paraId="6C81468B" w14:textId="75EA5CE4" w:rsidR="0074520B" w:rsidRPr="0030630E" w:rsidRDefault="0074520B" w:rsidP="0074520B">
                  <w:pPr>
                    <w:widowControl/>
                    <w:adjustRightInd w:val="0"/>
                    <w:snapToGrid w:val="0"/>
                    <w:jc w:val="center"/>
                    <w:rPr>
                      <w:bCs/>
                      <w:szCs w:val="21"/>
                    </w:rPr>
                  </w:pPr>
                  <w:r w:rsidRPr="0030630E">
                    <w:rPr>
                      <w:szCs w:val="21"/>
                    </w:rPr>
                    <w:t>/</w:t>
                  </w:r>
                </w:p>
              </w:tc>
              <w:tc>
                <w:tcPr>
                  <w:tcW w:w="709" w:type="dxa"/>
                  <w:vMerge w:val="restart"/>
                  <w:vAlign w:val="center"/>
                </w:tcPr>
                <w:p w14:paraId="300EF193" w14:textId="77777777" w:rsidR="0074520B" w:rsidRPr="0030630E" w:rsidRDefault="0074520B" w:rsidP="0074520B">
                  <w:pPr>
                    <w:widowControl/>
                    <w:adjustRightInd w:val="0"/>
                    <w:snapToGrid w:val="0"/>
                    <w:jc w:val="center"/>
                    <w:rPr>
                      <w:bCs/>
                      <w:szCs w:val="21"/>
                    </w:rPr>
                  </w:pPr>
                  <w:r w:rsidRPr="0030630E">
                    <w:rPr>
                      <w:szCs w:val="21"/>
                    </w:rPr>
                    <w:t>/</w:t>
                  </w:r>
                </w:p>
                <w:p w14:paraId="367C3BE1" w14:textId="383C22BD" w:rsidR="0074520B" w:rsidRPr="0030630E" w:rsidRDefault="0074520B" w:rsidP="0074520B">
                  <w:pPr>
                    <w:adjustRightInd w:val="0"/>
                    <w:snapToGrid w:val="0"/>
                    <w:jc w:val="center"/>
                    <w:rPr>
                      <w:bCs/>
                      <w:szCs w:val="21"/>
                    </w:rPr>
                  </w:pPr>
                </w:p>
              </w:tc>
              <w:tc>
                <w:tcPr>
                  <w:tcW w:w="709" w:type="dxa"/>
                  <w:vMerge w:val="restart"/>
                  <w:vAlign w:val="center"/>
                </w:tcPr>
                <w:p w14:paraId="57120A77" w14:textId="4F30E6B6" w:rsidR="0074520B" w:rsidRPr="0030630E" w:rsidRDefault="0074520B" w:rsidP="0074520B">
                  <w:pPr>
                    <w:widowControl/>
                    <w:adjustRightInd w:val="0"/>
                    <w:snapToGrid w:val="0"/>
                    <w:jc w:val="center"/>
                    <w:rPr>
                      <w:bCs/>
                      <w:szCs w:val="21"/>
                    </w:rPr>
                  </w:pPr>
                  <w:r w:rsidRPr="0030630E">
                    <w:rPr>
                      <w:bCs/>
                      <w:szCs w:val="21"/>
                    </w:rPr>
                    <w:t>/</w:t>
                  </w:r>
                </w:p>
              </w:tc>
              <w:tc>
                <w:tcPr>
                  <w:tcW w:w="850" w:type="dxa"/>
                  <w:vMerge w:val="restart"/>
                  <w:vAlign w:val="center"/>
                </w:tcPr>
                <w:p w14:paraId="6A286E5D" w14:textId="0D0AF650" w:rsidR="0074520B" w:rsidRPr="0030630E" w:rsidRDefault="0074520B" w:rsidP="0074520B">
                  <w:pPr>
                    <w:widowControl/>
                    <w:adjustRightInd w:val="0"/>
                    <w:snapToGrid w:val="0"/>
                    <w:jc w:val="center"/>
                    <w:rPr>
                      <w:bCs/>
                      <w:szCs w:val="21"/>
                    </w:rPr>
                  </w:pPr>
                  <w:r w:rsidRPr="0030630E">
                    <w:rPr>
                      <w:bCs/>
                      <w:szCs w:val="21"/>
                    </w:rPr>
                    <w:t>2000</w:t>
                  </w:r>
                  <w:r w:rsidRPr="0030630E">
                    <w:rPr>
                      <w:bCs/>
                      <w:szCs w:val="21"/>
                    </w:rPr>
                    <w:t>（无量纲）</w:t>
                  </w:r>
                </w:p>
              </w:tc>
              <w:tc>
                <w:tcPr>
                  <w:tcW w:w="351" w:type="dxa"/>
                  <w:vMerge w:val="restart"/>
                  <w:vAlign w:val="center"/>
                </w:tcPr>
                <w:p w14:paraId="2C1EDEA5" w14:textId="1A52A4AC" w:rsidR="0074520B" w:rsidRPr="0030630E" w:rsidRDefault="0074520B" w:rsidP="0074520B">
                  <w:pPr>
                    <w:widowControl/>
                    <w:adjustRightInd w:val="0"/>
                    <w:snapToGrid w:val="0"/>
                    <w:jc w:val="center"/>
                    <w:rPr>
                      <w:bCs/>
                      <w:szCs w:val="21"/>
                    </w:rPr>
                  </w:pPr>
                  <w:r w:rsidRPr="0030630E">
                    <w:rPr>
                      <w:bCs/>
                      <w:szCs w:val="21"/>
                    </w:rPr>
                    <w:t>达标</w:t>
                  </w:r>
                </w:p>
              </w:tc>
            </w:tr>
            <w:tr w:rsidR="0030630E" w:rsidRPr="0030630E" w14:paraId="4F331F11" w14:textId="77777777" w:rsidTr="0074520B">
              <w:trPr>
                <w:jc w:val="center"/>
              </w:trPr>
              <w:tc>
                <w:tcPr>
                  <w:tcW w:w="351" w:type="dxa"/>
                  <w:vMerge/>
                  <w:vAlign w:val="center"/>
                </w:tcPr>
                <w:p w14:paraId="1BB1603C" w14:textId="77777777" w:rsidR="0074520B" w:rsidRPr="0030630E" w:rsidRDefault="0074520B" w:rsidP="0074520B">
                  <w:pPr>
                    <w:widowControl/>
                    <w:adjustRightInd w:val="0"/>
                    <w:snapToGrid w:val="0"/>
                    <w:jc w:val="center"/>
                    <w:rPr>
                      <w:bCs/>
                      <w:szCs w:val="21"/>
                    </w:rPr>
                  </w:pPr>
                </w:p>
              </w:tc>
              <w:tc>
                <w:tcPr>
                  <w:tcW w:w="709" w:type="dxa"/>
                  <w:vMerge/>
                  <w:vAlign w:val="center"/>
                </w:tcPr>
                <w:p w14:paraId="7EC5ADAB" w14:textId="77777777" w:rsidR="0074520B" w:rsidRPr="0030630E" w:rsidRDefault="0074520B" w:rsidP="0074520B">
                  <w:pPr>
                    <w:widowControl/>
                    <w:adjustRightInd w:val="0"/>
                    <w:snapToGrid w:val="0"/>
                    <w:jc w:val="center"/>
                    <w:rPr>
                      <w:bCs/>
                      <w:szCs w:val="21"/>
                    </w:rPr>
                  </w:pPr>
                </w:p>
              </w:tc>
              <w:tc>
                <w:tcPr>
                  <w:tcW w:w="1418" w:type="dxa"/>
                  <w:vAlign w:val="center"/>
                </w:tcPr>
                <w:p w14:paraId="00A46B17" w14:textId="0A74659F" w:rsidR="0074520B" w:rsidRPr="0030630E" w:rsidRDefault="0074520B" w:rsidP="0074520B">
                  <w:pPr>
                    <w:widowControl/>
                    <w:adjustRightInd w:val="0"/>
                    <w:snapToGrid w:val="0"/>
                    <w:jc w:val="center"/>
                    <w:rPr>
                      <w:bCs/>
                      <w:szCs w:val="21"/>
                    </w:rPr>
                  </w:pPr>
                  <w:r w:rsidRPr="0030630E">
                    <w:rPr>
                      <w:szCs w:val="21"/>
                    </w:rPr>
                    <w:t>A190824643</w:t>
                  </w:r>
                </w:p>
              </w:tc>
              <w:tc>
                <w:tcPr>
                  <w:tcW w:w="850" w:type="dxa"/>
                  <w:vMerge/>
                  <w:vAlign w:val="center"/>
                </w:tcPr>
                <w:p w14:paraId="3EAD0F79" w14:textId="77777777" w:rsidR="0074520B" w:rsidRPr="0030630E" w:rsidRDefault="0074520B" w:rsidP="0074520B">
                  <w:pPr>
                    <w:widowControl/>
                    <w:adjustRightInd w:val="0"/>
                    <w:snapToGrid w:val="0"/>
                    <w:jc w:val="center"/>
                    <w:rPr>
                      <w:bCs/>
                      <w:szCs w:val="21"/>
                    </w:rPr>
                  </w:pPr>
                </w:p>
              </w:tc>
              <w:tc>
                <w:tcPr>
                  <w:tcW w:w="709" w:type="dxa"/>
                  <w:vAlign w:val="center"/>
                </w:tcPr>
                <w:p w14:paraId="10375EB1" w14:textId="100597B5" w:rsidR="0074520B" w:rsidRPr="0030630E" w:rsidRDefault="0074520B" w:rsidP="0074520B">
                  <w:pPr>
                    <w:widowControl/>
                    <w:adjustRightInd w:val="0"/>
                    <w:snapToGrid w:val="0"/>
                    <w:jc w:val="center"/>
                    <w:rPr>
                      <w:bCs/>
                      <w:szCs w:val="21"/>
                    </w:rPr>
                  </w:pPr>
                  <w:r w:rsidRPr="0030630E">
                    <w:rPr>
                      <w:szCs w:val="21"/>
                    </w:rPr>
                    <w:t>232</w:t>
                  </w:r>
                </w:p>
              </w:tc>
              <w:tc>
                <w:tcPr>
                  <w:tcW w:w="709" w:type="dxa"/>
                  <w:vMerge/>
                  <w:vAlign w:val="center"/>
                </w:tcPr>
                <w:p w14:paraId="3738610D" w14:textId="77777777" w:rsidR="0074520B" w:rsidRPr="0030630E" w:rsidRDefault="0074520B" w:rsidP="0074520B">
                  <w:pPr>
                    <w:widowControl/>
                    <w:adjustRightInd w:val="0"/>
                    <w:snapToGrid w:val="0"/>
                    <w:jc w:val="center"/>
                    <w:rPr>
                      <w:bCs/>
                      <w:szCs w:val="21"/>
                    </w:rPr>
                  </w:pPr>
                </w:p>
              </w:tc>
              <w:tc>
                <w:tcPr>
                  <w:tcW w:w="708" w:type="dxa"/>
                  <w:vAlign w:val="center"/>
                </w:tcPr>
                <w:p w14:paraId="08F004C5" w14:textId="3AFA9DC6" w:rsidR="0074520B" w:rsidRPr="0030630E" w:rsidRDefault="0074520B" w:rsidP="0074520B">
                  <w:pPr>
                    <w:widowControl/>
                    <w:adjustRightInd w:val="0"/>
                    <w:snapToGrid w:val="0"/>
                    <w:jc w:val="center"/>
                    <w:rPr>
                      <w:bCs/>
                      <w:szCs w:val="21"/>
                    </w:rPr>
                  </w:pPr>
                  <w:r w:rsidRPr="0030630E">
                    <w:rPr>
                      <w:szCs w:val="21"/>
                    </w:rPr>
                    <w:t>/</w:t>
                  </w:r>
                </w:p>
              </w:tc>
              <w:tc>
                <w:tcPr>
                  <w:tcW w:w="709" w:type="dxa"/>
                  <w:vMerge/>
                  <w:vAlign w:val="center"/>
                </w:tcPr>
                <w:p w14:paraId="7AF3B342" w14:textId="28D28A43" w:rsidR="0074520B" w:rsidRPr="0030630E" w:rsidRDefault="0074520B" w:rsidP="0074520B">
                  <w:pPr>
                    <w:adjustRightInd w:val="0"/>
                    <w:snapToGrid w:val="0"/>
                    <w:jc w:val="center"/>
                    <w:rPr>
                      <w:bCs/>
                      <w:szCs w:val="21"/>
                    </w:rPr>
                  </w:pPr>
                </w:p>
              </w:tc>
              <w:tc>
                <w:tcPr>
                  <w:tcW w:w="709" w:type="dxa"/>
                  <w:vMerge/>
                  <w:vAlign w:val="center"/>
                </w:tcPr>
                <w:p w14:paraId="7230E5EE" w14:textId="77777777" w:rsidR="0074520B" w:rsidRPr="0030630E" w:rsidRDefault="0074520B" w:rsidP="0074520B">
                  <w:pPr>
                    <w:widowControl/>
                    <w:adjustRightInd w:val="0"/>
                    <w:snapToGrid w:val="0"/>
                    <w:jc w:val="center"/>
                    <w:rPr>
                      <w:bCs/>
                      <w:szCs w:val="21"/>
                    </w:rPr>
                  </w:pPr>
                </w:p>
              </w:tc>
              <w:tc>
                <w:tcPr>
                  <w:tcW w:w="850" w:type="dxa"/>
                  <w:vMerge/>
                  <w:vAlign w:val="center"/>
                </w:tcPr>
                <w:p w14:paraId="58F1DE82" w14:textId="77777777" w:rsidR="0074520B" w:rsidRPr="0030630E" w:rsidRDefault="0074520B" w:rsidP="0074520B">
                  <w:pPr>
                    <w:widowControl/>
                    <w:adjustRightInd w:val="0"/>
                    <w:snapToGrid w:val="0"/>
                    <w:jc w:val="center"/>
                    <w:rPr>
                      <w:bCs/>
                      <w:szCs w:val="21"/>
                    </w:rPr>
                  </w:pPr>
                </w:p>
              </w:tc>
              <w:tc>
                <w:tcPr>
                  <w:tcW w:w="351" w:type="dxa"/>
                  <w:vMerge/>
                  <w:vAlign w:val="center"/>
                </w:tcPr>
                <w:p w14:paraId="51F21597" w14:textId="77777777" w:rsidR="0074520B" w:rsidRPr="0030630E" w:rsidRDefault="0074520B" w:rsidP="0074520B">
                  <w:pPr>
                    <w:widowControl/>
                    <w:adjustRightInd w:val="0"/>
                    <w:snapToGrid w:val="0"/>
                    <w:jc w:val="center"/>
                    <w:rPr>
                      <w:bCs/>
                      <w:szCs w:val="21"/>
                    </w:rPr>
                  </w:pPr>
                </w:p>
              </w:tc>
            </w:tr>
            <w:tr w:rsidR="0030630E" w:rsidRPr="0030630E" w14:paraId="65358EB6" w14:textId="77777777" w:rsidTr="0074520B">
              <w:trPr>
                <w:jc w:val="center"/>
              </w:trPr>
              <w:tc>
                <w:tcPr>
                  <w:tcW w:w="351" w:type="dxa"/>
                  <w:vMerge/>
                  <w:vAlign w:val="center"/>
                </w:tcPr>
                <w:p w14:paraId="13B7A9AE" w14:textId="77777777" w:rsidR="0074520B" w:rsidRPr="0030630E" w:rsidRDefault="0074520B" w:rsidP="0074520B">
                  <w:pPr>
                    <w:widowControl/>
                    <w:adjustRightInd w:val="0"/>
                    <w:snapToGrid w:val="0"/>
                    <w:jc w:val="center"/>
                    <w:rPr>
                      <w:bCs/>
                      <w:szCs w:val="21"/>
                    </w:rPr>
                  </w:pPr>
                </w:p>
              </w:tc>
              <w:tc>
                <w:tcPr>
                  <w:tcW w:w="709" w:type="dxa"/>
                  <w:vMerge/>
                  <w:vAlign w:val="center"/>
                </w:tcPr>
                <w:p w14:paraId="07F541A5" w14:textId="77777777" w:rsidR="0074520B" w:rsidRPr="0030630E" w:rsidRDefault="0074520B" w:rsidP="0074520B">
                  <w:pPr>
                    <w:widowControl/>
                    <w:adjustRightInd w:val="0"/>
                    <w:snapToGrid w:val="0"/>
                    <w:jc w:val="center"/>
                    <w:rPr>
                      <w:bCs/>
                      <w:szCs w:val="21"/>
                    </w:rPr>
                  </w:pPr>
                </w:p>
              </w:tc>
              <w:tc>
                <w:tcPr>
                  <w:tcW w:w="1418" w:type="dxa"/>
                  <w:vAlign w:val="center"/>
                </w:tcPr>
                <w:p w14:paraId="66E40AB7" w14:textId="2E6B41FB" w:rsidR="0074520B" w:rsidRPr="0030630E" w:rsidRDefault="0074520B" w:rsidP="0074520B">
                  <w:pPr>
                    <w:widowControl/>
                    <w:adjustRightInd w:val="0"/>
                    <w:snapToGrid w:val="0"/>
                    <w:jc w:val="center"/>
                    <w:rPr>
                      <w:bCs/>
                      <w:szCs w:val="21"/>
                    </w:rPr>
                  </w:pPr>
                  <w:r w:rsidRPr="0030630E">
                    <w:rPr>
                      <w:szCs w:val="21"/>
                    </w:rPr>
                    <w:t>A190824644</w:t>
                  </w:r>
                </w:p>
              </w:tc>
              <w:tc>
                <w:tcPr>
                  <w:tcW w:w="850" w:type="dxa"/>
                  <w:vMerge/>
                  <w:vAlign w:val="center"/>
                </w:tcPr>
                <w:p w14:paraId="557BFC06" w14:textId="77777777" w:rsidR="0074520B" w:rsidRPr="0030630E" w:rsidRDefault="0074520B" w:rsidP="0074520B">
                  <w:pPr>
                    <w:widowControl/>
                    <w:adjustRightInd w:val="0"/>
                    <w:snapToGrid w:val="0"/>
                    <w:jc w:val="center"/>
                    <w:rPr>
                      <w:bCs/>
                      <w:szCs w:val="21"/>
                    </w:rPr>
                  </w:pPr>
                </w:p>
              </w:tc>
              <w:tc>
                <w:tcPr>
                  <w:tcW w:w="709" w:type="dxa"/>
                  <w:vAlign w:val="center"/>
                </w:tcPr>
                <w:p w14:paraId="10806174" w14:textId="4199A5B0" w:rsidR="0074520B" w:rsidRPr="0030630E" w:rsidRDefault="0074520B" w:rsidP="0074520B">
                  <w:pPr>
                    <w:widowControl/>
                    <w:adjustRightInd w:val="0"/>
                    <w:snapToGrid w:val="0"/>
                    <w:jc w:val="center"/>
                    <w:rPr>
                      <w:bCs/>
                      <w:szCs w:val="21"/>
                    </w:rPr>
                  </w:pPr>
                  <w:r w:rsidRPr="0030630E">
                    <w:rPr>
                      <w:szCs w:val="21"/>
                    </w:rPr>
                    <w:t>309</w:t>
                  </w:r>
                </w:p>
              </w:tc>
              <w:tc>
                <w:tcPr>
                  <w:tcW w:w="709" w:type="dxa"/>
                  <w:vMerge/>
                  <w:vAlign w:val="center"/>
                </w:tcPr>
                <w:p w14:paraId="28274881" w14:textId="77777777" w:rsidR="0074520B" w:rsidRPr="0030630E" w:rsidRDefault="0074520B" w:rsidP="0074520B">
                  <w:pPr>
                    <w:widowControl/>
                    <w:adjustRightInd w:val="0"/>
                    <w:snapToGrid w:val="0"/>
                    <w:jc w:val="center"/>
                    <w:rPr>
                      <w:bCs/>
                      <w:szCs w:val="21"/>
                    </w:rPr>
                  </w:pPr>
                </w:p>
              </w:tc>
              <w:tc>
                <w:tcPr>
                  <w:tcW w:w="708" w:type="dxa"/>
                  <w:vAlign w:val="center"/>
                </w:tcPr>
                <w:p w14:paraId="06153A88" w14:textId="3B839404" w:rsidR="0074520B" w:rsidRPr="0030630E" w:rsidRDefault="0074520B" w:rsidP="0074520B">
                  <w:pPr>
                    <w:widowControl/>
                    <w:adjustRightInd w:val="0"/>
                    <w:snapToGrid w:val="0"/>
                    <w:jc w:val="center"/>
                    <w:rPr>
                      <w:bCs/>
                      <w:szCs w:val="21"/>
                    </w:rPr>
                  </w:pPr>
                  <w:r w:rsidRPr="0030630E">
                    <w:rPr>
                      <w:szCs w:val="21"/>
                    </w:rPr>
                    <w:t>/</w:t>
                  </w:r>
                </w:p>
              </w:tc>
              <w:tc>
                <w:tcPr>
                  <w:tcW w:w="709" w:type="dxa"/>
                  <w:vMerge/>
                  <w:vAlign w:val="center"/>
                </w:tcPr>
                <w:p w14:paraId="777339B0" w14:textId="2E84614B" w:rsidR="0074520B" w:rsidRPr="0030630E" w:rsidRDefault="0074520B" w:rsidP="0074520B">
                  <w:pPr>
                    <w:widowControl/>
                    <w:adjustRightInd w:val="0"/>
                    <w:snapToGrid w:val="0"/>
                    <w:jc w:val="center"/>
                    <w:rPr>
                      <w:bCs/>
                      <w:szCs w:val="21"/>
                    </w:rPr>
                  </w:pPr>
                </w:p>
              </w:tc>
              <w:tc>
                <w:tcPr>
                  <w:tcW w:w="709" w:type="dxa"/>
                  <w:vMerge/>
                  <w:vAlign w:val="center"/>
                </w:tcPr>
                <w:p w14:paraId="1A78FD51" w14:textId="77777777" w:rsidR="0074520B" w:rsidRPr="0030630E" w:rsidRDefault="0074520B" w:rsidP="0074520B">
                  <w:pPr>
                    <w:widowControl/>
                    <w:adjustRightInd w:val="0"/>
                    <w:snapToGrid w:val="0"/>
                    <w:jc w:val="center"/>
                    <w:rPr>
                      <w:bCs/>
                      <w:szCs w:val="21"/>
                    </w:rPr>
                  </w:pPr>
                </w:p>
              </w:tc>
              <w:tc>
                <w:tcPr>
                  <w:tcW w:w="850" w:type="dxa"/>
                  <w:vMerge/>
                  <w:vAlign w:val="center"/>
                </w:tcPr>
                <w:p w14:paraId="2E9AC0F4" w14:textId="77777777" w:rsidR="0074520B" w:rsidRPr="0030630E" w:rsidRDefault="0074520B" w:rsidP="0074520B">
                  <w:pPr>
                    <w:widowControl/>
                    <w:adjustRightInd w:val="0"/>
                    <w:snapToGrid w:val="0"/>
                    <w:jc w:val="center"/>
                    <w:rPr>
                      <w:bCs/>
                      <w:szCs w:val="21"/>
                    </w:rPr>
                  </w:pPr>
                </w:p>
              </w:tc>
              <w:tc>
                <w:tcPr>
                  <w:tcW w:w="351" w:type="dxa"/>
                  <w:vMerge/>
                  <w:vAlign w:val="center"/>
                </w:tcPr>
                <w:p w14:paraId="01E910C9" w14:textId="77777777" w:rsidR="0074520B" w:rsidRPr="0030630E" w:rsidRDefault="0074520B" w:rsidP="0074520B">
                  <w:pPr>
                    <w:widowControl/>
                    <w:adjustRightInd w:val="0"/>
                    <w:snapToGrid w:val="0"/>
                    <w:jc w:val="center"/>
                    <w:rPr>
                      <w:bCs/>
                      <w:szCs w:val="21"/>
                    </w:rPr>
                  </w:pPr>
                </w:p>
              </w:tc>
            </w:tr>
          </w:tbl>
          <w:p w14:paraId="135F9862" w14:textId="00AD1CF5" w:rsidR="00915C1C" w:rsidRPr="0030630E" w:rsidRDefault="00915C1C" w:rsidP="004D17B6">
            <w:pPr>
              <w:widowControl/>
              <w:adjustRightInd w:val="0"/>
              <w:snapToGrid w:val="0"/>
              <w:spacing w:line="360" w:lineRule="auto"/>
              <w:ind w:firstLineChars="200" w:firstLine="480"/>
              <w:rPr>
                <w:kern w:val="0"/>
                <w:sz w:val="24"/>
              </w:rPr>
            </w:pPr>
            <w:r w:rsidRPr="0030630E">
              <w:rPr>
                <w:kern w:val="0"/>
                <w:sz w:val="24"/>
              </w:rPr>
              <w:t>由监测结果可知，</w:t>
            </w:r>
            <w:r w:rsidR="002A69BB" w:rsidRPr="0030630E">
              <w:rPr>
                <w:rFonts w:hint="eastAsia"/>
                <w:kern w:val="0"/>
                <w:sz w:val="24"/>
              </w:rPr>
              <w:t>原</w:t>
            </w:r>
            <w:r w:rsidRPr="0030630E">
              <w:rPr>
                <w:kern w:val="0"/>
                <w:sz w:val="24"/>
              </w:rPr>
              <w:t>有企业污染物中，无组织</w:t>
            </w:r>
            <w:r w:rsidR="0041358E" w:rsidRPr="0030630E">
              <w:rPr>
                <w:kern w:val="0"/>
                <w:sz w:val="24"/>
              </w:rPr>
              <w:t>非甲烷总烃排放浓度日最大值</w:t>
            </w:r>
            <w:r w:rsidRPr="0030630E">
              <w:rPr>
                <w:kern w:val="0"/>
                <w:sz w:val="24"/>
              </w:rPr>
              <w:t>达到</w:t>
            </w:r>
            <w:r w:rsidR="0041358E" w:rsidRPr="0030630E">
              <w:rPr>
                <w:kern w:val="0"/>
                <w:sz w:val="24"/>
              </w:rPr>
              <w:t>《合成树脂工业污染物排放标准》（</w:t>
            </w:r>
            <w:r w:rsidR="0041358E" w:rsidRPr="0030630E">
              <w:rPr>
                <w:kern w:val="0"/>
                <w:sz w:val="24"/>
              </w:rPr>
              <w:t>GB31572-2015</w:t>
            </w:r>
            <w:r w:rsidR="0041358E" w:rsidRPr="0030630E">
              <w:rPr>
                <w:kern w:val="0"/>
                <w:sz w:val="24"/>
              </w:rPr>
              <w:t>）表</w:t>
            </w:r>
            <w:r w:rsidR="0041358E" w:rsidRPr="0030630E">
              <w:rPr>
                <w:kern w:val="0"/>
                <w:sz w:val="24"/>
              </w:rPr>
              <w:t>9</w:t>
            </w:r>
            <w:r w:rsidR="0041358E" w:rsidRPr="0030630E">
              <w:rPr>
                <w:kern w:val="0"/>
                <w:sz w:val="24"/>
              </w:rPr>
              <w:t>企业边界大气污染物浓度限值、臭气浓度日最大值达到《恶臭污染物排放标准》（</w:t>
            </w:r>
            <w:r w:rsidR="0041358E" w:rsidRPr="0030630E">
              <w:rPr>
                <w:kern w:val="0"/>
                <w:sz w:val="24"/>
              </w:rPr>
              <w:t>GB14554-93</w:t>
            </w:r>
            <w:r w:rsidR="0041358E" w:rsidRPr="0030630E">
              <w:rPr>
                <w:kern w:val="0"/>
                <w:sz w:val="24"/>
              </w:rPr>
              <w:t>）</w:t>
            </w:r>
            <w:r w:rsidR="009A62F2" w:rsidRPr="0030630E">
              <w:rPr>
                <w:kern w:val="0"/>
                <w:sz w:val="24"/>
              </w:rPr>
              <w:t>表</w:t>
            </w:r>
            <w:r w:rsidR="009A62F2" w:rsidRPr="0030630E">
              <w:rPr>
                <w:rFonts w:hint="eastAsia"/>
                <w:kern w:val="0"/>
                <w:sz w:val="24"/>
              </w:rPr>
              <w:t>1</w:t>
            </w:r>
            <w:r w:rsidR="009A62F2" w:rsidRPr="0030630E">
              <w:rPr>
                <w:rFonts w:hint="eastAsia"/>
                <w:kern w:val="0"/>
                <w:sz w:val="24"/>
              </w:rPr>
              <w:t>中的二级标准</w:t>
            </w:r>
            <w:r w:rsidR="0041358E" w:rsidRPr="0030630E">
              <w:rPr>
                <w:rFonts w:hint="eastAsia"/>
                <w:kern w:val="0"/>
                <w:sz w:val="24"/>
              </w:rPr>
              <w:t>；</w:t>
            </w:r>
            <w:r w:rsidR="0041358E" w:rsidRPr="0030630E">
              <w:rPr>
                <w:kern w:val="0"/>
                <w:sz w:val="24"/>
              </w:rPr>
              <w:t>有组织非甲烷总烃排放浓度日最大值</w:t>
            </w:r>
            <w:r w:rsidR="00082447" w:rsidRPr="0030630E">
              <w:rPr>
                <w:rFonts w:hint="eastAsia"/>
                <w:kern w:val="0"/>
                <w:sz w:val="24"/>
              </w:rPr>
              <w:t>、单位产品非甲烷总烃排放量</w:t>
            </w:r>
            <w:r w:rsidR="005148C9" w:rsidRPr="0030630E">
              <w:rPr>
                <w:rFonts w:hint="eastAsia"/>
                <w:kern w:val="0"/>
                <w:sz w:val="24"/>
              </w:rPr>
              <w:t>能</w:t>
            </w:r>
            <w:r w:rsidR="0041358E" w:rsidRPr="0030630E">
              <w:rPr>
                <w:rFonts w:hint="eastAsia"/>
                <w:kern w:val="0"/>
                <w:sz w:val="24"/>
              </w:rPr>
              <w:t>达到《合成树脂工业污染物排放标准》（</w:t>
            </w:r>
            <w:r w:rsidR="0041358E" w:rsidRPr="0030630E">
              <w:rPr>
                <w:rFonts w:hint="eastAsia"/>
                <w:kern w:val="0"/>
                <w:sz w:val="24"/>
              </w:rPr>
              <w:t>GB31572-2015</w:t>
            </w:r>
            <w:r w:rsidR="0041358E" w:rsidRPr="0030630E">
              <w:rPr>
                <w:rFonts w:hint="eastAsia"/>
                <w:kern w:val="0"/>
                <w:sz w:val="24"/>
              </w:rPr>
              <w:t>）表</w:t>
            </w:r>
            <w:r w:rsidR="0007619A" w:rsidRPr="0030630E">
              <w:rPr>
                <w:rFonts w:hint="eastAsia"/>
                <w:kern w:val="0"/>
                <w:sz w:val="24"/>
              </w:rPr>
              <w:t>5</w:t>
            </w:r>
            <w:r w:rsidR="0041358E" w:rsidRPr="0030630E">
              <w:rPr>
                <w:rFonts w:hint="eastAsia"/>
                <w:kern w:val="0"/>
                <w:sz w:val="24"/>
              </w:rPr>
              <w:t>中大气污染物</w:t>
            </w:r>
            <w:r w:rsidR="00813E07" w:rsidRPr="0030630E">
              <w:rPr>
                <w:rFonts w:hint="eastAsia"/>
                <w:kern w:val="0"/>
                <w:sz w:val="24"/>
              </w:rPr>
              <w:t>特别</w:t>
            </w:r>
            <w:r w:rsidR="0041358E" w:rsidRPr="0030630E">
              <w:rPr>
                <w:rFonts w:hint="eastAsia"/>
                <w:kern w:val="0"/>
                <w:sz w:val="24"/>
              </w:rPr>
              <w:t>排放限值，臭气浓度排放达到《恶</w:t>
            </w:r>
            <w:r w:rsidR="0041358E" w:rsidRPr="0030630E">
              <w:rPr>
                <w:rFonts w:hint="eastAsia"/>
                <w:kern w:val="0"/>
                <w:sz w:val="24"/>
              </w:rPr>
              <w:lastRenderedPageBreak/>
              <w:t>臭污染物排放标准》（</w:t>
            </w:r>
            <w:r w:rsidR="0041358E" w:rsidRPr="0030630E">
              <w:rPr>
                <w:rFonts w:hint="eastAsia"/>
                <w:kern w:val="0"/>
                <w:sz w:val="24"/>
              </w:rPr>
              <w:t>GB14554-93</w:t>
            </w:r>
            <w:r w:rsidR="009A62F2" w:rsidRPr="0030630E">
              <w:rPr>
                <w:rFonts w:hint="eastAsia"/>
                <w:kern w:val="0"/>
                <w:sz w:val="24"/>
              </w:rPr>
              <w:t>）表</w:t>
            </w:r>
            <w:r w:rsidR="009A62F2" w:rsidRPr="0030630E">
              <w:rPr>
                <w:rFonts w:hint="eastAsia"/>
                <w:kern w:val="0"/>
                <w:sz w:val="24"/>
              </w:rPr>
              <w:t>2</w:t>
            </w:r>
            <w:r w:rsidR="009A62F2" w:rsidRPr="0030630E">
              <w:rPr>
                <w:rFonts w:hint="eastAsia"/>
                <w:kern w:val="0"/>
                <w:sz w:val="24"/>
              </w:rPr>
              <w:t>中</w:t>
            </w:r>
            <w:r w:rsidR="0041358E" w:rsidRPr="0030630E">
              <w:rPr>
                <w:rFonts w:hint="eastAsia"/>
                <w:kern w:val="0"/>
                <w:sz w:val="24"/>
              </w:rPr>
              <w:t>的</w:t>
            </w:r>
            <w:r w:rsidR="009A62F2" w:rsidRPr="0030630E">
              <w:rPr>
                <w:rFonts w:hint="eastAsia"/>
                <w:kern w:val="0"/>
                <w:sz w:val="24"/>
              </w:rPr>
              <w:t>排放</w:t>
            </w:r>
            <w:r w:rsidR="0041358E" w:rsidRPr="0030630E">
              <w:rPr>
                <w:rFonts w:hint="eastAsia"/>
                <w:kern w:val="0"/>
                <w:sz w:val="24"/>
              </w:rPr>
              <w:t>标准</w:t>
            </w:r>
            <w:r w:rsidR="009A62F2" w:rsidRPr="0030630E">
              <w:rPr>
                <w:rFonts w:hint="eastAsia"/>
                <w:kern w:val="0"/>
                <w:sz w:val="24"/>
              </w:rPr>
              <w:t>值</w:t>
            </w:r>
            <w:r w:rsidR="0041358E" w:rsidRPr="0030630E">
              <w:rPr>
                <w:rFonts w:hint="eastAsia"/>
                <w:kern w:val="0"/>
                <w:sz w:val="24"/>
              </w:rPr>
              <w:t>。</w:t>
            </w:r>
          </w:p>
          <w:p w14:paraId="44AD31CD" w14:textId="2CE0460F" w:rsidR="00915C1C" w:rsidRPr="0030630E" w:rsidRDefault="00C8138B" w:rsidP="00915C1C">
            <w:pPr>
              <w:widowControl/>
              <w:adjustRightInd w:val="0"/>
              <w:snapToGrid w:val="0"/>
              <w:spacing w:line="360" w:lineRule="auto"/>
              <w:jc w:val="left"/>
              <w:rPr>
                <w:b/>
                <w:kern w:val="0"/>
                <w:sz w:val="24"/>
              </w:rPr>
            </w:pPr>
            <w:r w:rsidRPr="0030630E">
              <w:rPr>
                <w:rFonts w:hint="eastAsia"/>
                <w:b/>
                <w:kern w:val="0"/>
                <w:sz w:val="24"/>
              </w:rPr>
              <w:t>6</w:t>
            </w:r>
            <w:r w:rsidR="00915C1C" w:rsidRPr="0030630E">
              <w:rPr>
                <w:rFonts w:hint="eastAsia"/>
                <w:b/>
                <w:kern w:val="0"/>
                <w:sz w:val="24"/>
              </w:rPr>
              <w:t xml:space="preserve">.3 </w:t>
            </w:r>
            <w:r w:rsidR="00915C1C" w:rsidRPr="0030630E">
              <w:rPr>
                <w:rFonts w:hint="eastAsia"/>
                <w:b/>
                <w:kern w:val="0"/>
                <w:sz w:val="24"/>
              </w:rPr>
              <w:t>固体废物</w:t>
            </w:r>
          </w:p>
          <w:p w14:paraId="3B4B2442" w14:textId="4269A966" w:rsidR="009A7E76" w:rsidRPr="0030630E" w:rsidRDefault="002A69BB" w:rsidP="00850AFE">
            <w:pPr>
              <w:adjustRightInd w:val="0"/>
              <w:snapToGrid w:val="0"/>
              <w:spacing w:line="355" w:lineRule="auto"/>
              <w:ind w:firstLineChars="200" w:firstLine="480"/>
              <w:outlineLvl w:val="2"/>
              <w:rPr>
                <w:rFonts w:ascii="宋体" w:hAnsi="宋体" w:cs="宋体"/>
                <w:kern w:val="0"/>
                <w:sz w:val="24"/>
              </w:rPr>
            </w:pPr>
            <w:r w:rsidRPr="0030630E">
              <w:rPr>
                <w:rFonts w:ascii="宋体" w:hAnsi="宋体" w:cs="宋体" w:hint="eastAsia"/>
                <w:kern w:val="0"/>
                <w:sz w:val="24"/>
              </w:rPr>
              <w:t>原</w:t>
            </w:r>
            <w:r w:rsidR="00BB07FA" w:rsidRPr="0030630E">
              <w:rPr>
                <w:rFonts w:ascii="宋体" w:hAnsi="宋体" w:cs="宋体" w:hint="eastAsia"/>
                <w:kern w:val="0"/>
                <w:sz w:val="24"/>
              </w:rPr>
              <w:t>有企业固体废物主要</w:t>
            </w:r>
            <w:r w:rsidR="001560D0" w:rsidRPr="0030630E">
              <w:rPr>
                <w:rFonts w:ascii="宋体" w:hAnsi="宋体" w:cs="宋体" w:hint="eastAsia"/>
                <w:kern w:val="0"/>
                <w:sz w:val="24"/>
              </w:rPr>
              <w:t>一般废包装材料</w:t>
            </w:r>
            <w:r w:rsidR="009A62F2" w:rsidRPr="0030630E">
              <w:rPr>
                <w:rFonts w:ascii="宋体" w:hAnsi="宋体" w:cs="宋体" w:hint="eastAsia"/>
                <w:kern w:val="0"/>
                <w:sz w:val="24"/>
              </w:rPr>
              <w:t>、</w:t>
            </w:r>
            <w:r w:rsidR="001560D0" w:rsidRPr="0030630E">
              <w:rPr>
                <w:rFonts w:ascii="宋体" w:hAnsi="宋体" w:cs="宋体" w:hint="eastAsia"/>
                <w:kern w:val="0"/>
                <w:sz w:val="24"/>
              </w:rPr>
              <w:t>废边角</w:t>
            </w:r>
            <w:r w:rsidR="009A62F2" w:rsidRPr="0030630E">
              <w:rPr>
                <w:rFonts w:ascii="宋体" w:hAnsi="宋体" w:cs="宋体" w:hint="eastAsia"/>
                <w:kern w:val="0"/>
                <w:sz w:val="24"/>
              </w:rPr>
              <w:t>料、废次品</w:t>
            </w:r>
            <w:r w:rsidR="001F0418" w:rsidRPr="0030630E">
              <w:rPr>
                <w:rFonts w:ascii="宋体" w:hAnsi="宋体" w:cs="宋体" w:hint="eastAsia"/>
                <w:kern w:val="0"/>
                <w:sz w:val="24"/>
              </w:rPr>
              <w:t>、</w:t>
            </w:r>
            <w:r w:rsidR="00915C1C" w:rsidRPr="0030630E">
              <w:rPr>
                <w:rFonts w:ascii="宋体" w:hAnsi="宋体" w:cs="宋体" w:hint="eastAsia"/>
                <w:kern w:val="0"/>
                <w:sz w:val="24"/>
              </w:rPr>
              <w:t>废</w:t>
            </w:r>
            <w:r w:rsidR="00850AFE" w:rsidRPr="0030630E">
              <w:rPr>
                <w:rFonts w:ascii="宋体" w:hAnsi="宋体" w:cs="宋体" w:hint="eastAsia"/>
                <w:kern w:val="0"/>
                <w:sz w:val="24"/>
              </w:rPr>
              <w:t>液压油</w:t>
            </w:r>
            <w:r w:rsidR="00915C1C" w:rsidRPr="0030630E">
              <w:rPr>
                <w:rFonts w:ascii="宋体" w:hAnsi="宋体" w:cs="宋体" w:hint="eastAsia"/>
                <w:kern w:val="0"/>
                <w:sz w:val="24"/>
              </w:rPr>
              <w:t>、</w:t>
            </w:r>
            <w:r w:rsidR="001F0418" w:rsidRPr="0030630E">
              <w:rPr>
                <w:rFonts w:ascii="宋体" w:hAnsi="宋体" w:cs="宋体" w:hint="eastAsia"/>
                <w:kern w:val="0"/>
                <w:sz w:val="24"/>
              </w:rPr>
              <w:t>废机油、</w:t>
            </w:r>
            <w:r w:rsidR="001560D0" w:rsidRPr="0030630E">
              <w:rPr>
                <w:rFonts w:ascii="宋体" w:hAnsi="宋体" w:cs="宋体" w:hint="eastAsia"/>
                <w:kern w:val="0"/>
                <w:sz w:val="24"/>
              </w:rPr>
              <w:t>沾染矿物油的废包装物</w:t>
            </w:r>
            <w:r w:rsidR="00ED21DE" w:rsidRPr="0030630E">
              <w:rPr>
                <w:rFonts w:ascii="宋体" w:hAnsi="宋体" w:cs="宋体" w:hint="eastAsia"/>
                <w:kern w:val="0"/>
                <w:sz w:val="24"/>
              </w:rPr>
              <w:t>和</w:t>
            </w:r>
            <w:r w:rsidR="009B3C2A" w:rsidRPr="0030630E">
              <w:rPr>
                <w:rFonts w:ascii="宋体" w:hAnsi="宋体" w:cs="宋体" w:hint="eastAsia"/>
                <w:kern w:val="0"/>
                <w:sz w:val="24"/>
              </w:rPr>
              <w:t>生活垃圾</w:t>
            </w:r>
            <w:r w:rsidR="00915C1C" w:rsidRPr="0030630E">
              <w:rPr>
                <w:rFonts w:ascii="宋体" w:hAnsi="宋体" w:cs="宋体" w:hint="eastAsia"/>
                <w:kern w:val="0"/>
                <w:sz w:val="24"/>
              </w:rPr>
              <w:t>。</w:t>
            </w:r>
            <w:r w:rsidR="00850AFE" w:rsidRPr="0030630E">
              <w:rPr>
                <w:rFonts w:ascii="宋体" w:hAnsi="宋体" w:cs="宋体" w:hint="eastAsia"/>
                <w:kern w:val="0"/>
                <w:sz w:val="24"/>
              </w:rPr>
              <w:t>产排量</w:t>
            </w:r>
            <w:r w:rsidR="001B7565" w:rsidRPr="0030630E">
              <w:rPr>
                <w:rFonts w:ascii="宋体" w:hAnsi="宋体" w:cs="宋体" w:hint="eastAsia"/>
                <w:kern w:val="0"/>
                <w:sz w:val="24"/>
              </w:rPr>
              <w:t>引用原环评和验收报告</w:t>
            </w:r>
            <w:r w:rsidR="00A502AD" w:rsidRPr="0030630E">
              <w:rPr>
                <w:rFonts w:ascii="宋体" w:hAnsi="宋体" w:cs="宋体" w:hint="eastAsia"/>
                <w:kern w:val="0"/>
                <w:sz w:val="24"/>
              </w:rPr>
              <w:t>数据</w:t>
            </w:r>
            <w:r w:rsidR="001B7565" w:rsidRPr="0030630E">
              <w:rPr>
                <w:rFonts w:ascii="宋体" w:hAnsi="宋体" w:cs="宋体" w:hint="eastAsia"/>
                <w:kern w:val="0"/>
                <w:sz w:val="24"/>
              </w:rPr>
              <w:t>进行</w:t>
            </w:r>
            <w:r w:rsidR="00850AFE" w:rsidRPr="0030630E">
              <w:rPr>
                <w:rFonts w:ascii="宋体" w:hAnsi="宋体" w:cs="宋体" w:hint="eastAsia"/>
                <w:kern w:val="0"/>
                <w:sz w:val="24"/>
              </w:rPr>
              <w:t>核算。</w:t>
            </w:r>
            <w:r w:rsidR="00915C1C" w:rsidRPr="0030630E">
              <w:rPr>
                <w:rFonts w:ascii="宋体" w:hAnsi="宋体" w:cs="宋体" w:hint="eastAsia"/>
                <w:kern w:val="0"/>
                <w:sz w:val="24"/>
              </w:rPr>
              <w:t>固体废物情况汇总见表</w:t>
            </w:r>
            <w:r w:rsidR="002B2E63" w:rsidRPr="0030630E">
              <w:rPr>
                <w:rFonts w:hint="eastAsia"/>
                <w:kern w:val="0"/>
                <w:sz w:val="24"/>
              </w:rPr>
              <w:t>2</w:t>
            </w:r>
            <w:r w:rsidR="00915C1C" w:rsidRPr="0030630E">
              <w:rPr>
                <w:kern w:val="0"/>
                <w:sz w:val="24"/>
              </w:rPr>
              <w:t>-</w:t>
            </w:r>
            <w:r w:rsidR="00EF15F7" w:rsidRPr="0030630E">
              <w:rPr>
                <w:rFonts w:hint="eastAsia"/>
                <w:kern w:val="0"/>
                <w:sz w:val="24"/>
              </w:rPr>
              <w:t>17</w:t>
            </w:r>
            <w:r w:rsidR="00915C1C" w:rsidRPr="0030630E">
              <w:rPr>
                <w:rFonts w:ascii="宋体" w:hAnsi="宋体" w:cs="宋体" w:hint="eastAsia"/>
                <w:kern w:val="0"/>
                <w:sz w:val="24"/>
              </w:rPr>
              <w:t>。</w:t>
            </w:r>
          </w:p>
          <w:p w14:paraId="4956F685" w14:textId="4CD34EF7" w:rsidR="00915C1C" w:rsidRPr="0030630E" w:rsidRDefault="00915C1C" w:rsidP="00915C1C">
            <w:pPr>
              <w:widowControl/>
              <w:adjustRightInd w:val="0"/>
              <w:snapToGrid w:val="0"/>
              <w:jc w:val="center"/>
              <w:rPr>
                <w:rFonts w:ascii="宋体" w:hAnsi="宋体" w:cs="宋体"/>
                <w:kern w:val="0"/>
                <w:sz w:val="24"/>
              </w:rPr>
            </w:pPr>
            <w:r w:rsidRPr="0030630E">
              <w:rPr>
                <w:rFonts w:hint="eastAsia"/>
                <w:b/>
                <w:bCs/>
                <w:szCs w:val="21"/>
              </w:rPr>
              <w:t>表</w:t>
            </w:r>
            <w:r w:rsidR="002B2E63" w:rsidRPr="0030630E">
              <w:rPr>
                <w:rFonts w:hint="eastAsia"/>
                <w:b/>
                <w:bCs/>
                <w:szCs w:val="21"/>
              </w:rPr>
              <w:t>2</w:t>
            </w:r>
            <w:r w:rsidRPr="0030630E">
              <w:rPr>
                <w:b/>
                <w:bCs/>
                <w:szCs w:val="21"/>
              </w:rPr>
              <w:t>-</w:t>
            </w:r>
            <w:r w:rsidR="00EF15F7" w:rsidRPr="0030630E">
              <w:rPr>
                <w:rFonts w:hint="eastAsia"/>
                <w:b/>
                <w:bCs/>
                <w:szCs w:val="21"/>
              </w:rPr>
              <w:t>17</w:t>
            </w:r>
            <w:r w:rsidR="00DE4EBD" w:rsidRPr="0030630E">
              <w:rPr>
                <w:rFonts w:hint="eastAsia"/>
                <w:b/>
                <w:bCs/>
                <w:szCs w:val="21"/>
              </w:rPr>
              <w:t xml:space="preserve"> </w:t>
            </w:r>
            <w:r w:rsidR="00922AEF" w:rsidRPr="0030630E">
              <w:rPr>
                <w:rFonts w:hint="eastAsia"/>
                <w:b/>
                <w:bCs/>
                <w:szCs w:val="21"/>
              </w:rPr>
              <w:t xml:space="preserve"> </w:t>
            </w:r>
            <w:r w:rsidRPr="0030630E">
              <w:rPr>
                <w:rFonts w:hint="eastAsia"/>
                <w:b/>
                <w:bCs/>
                <w:szCs w:val="21"/>
              </w:rPr>
              <w:t>固体废物情况汇总</w:t>
            </w:r>
          </w:p>
          <w:tbl>
            <w:tblPr>
              <w:tblW w:w="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644"/>
              <w:gridCol w:w="1134"/>
              <w:gridCol w:w="1134"/>
              <w:gridCol w:w="1134"/>
              <w:gridCol w:w="1134"/>
              <w:gridCol w:w="2476"/>
            </w:tblGrid>
            <w:tr w:rsidR="0030630E" w:rsidRPr="0030630E" w14:paraId="491380EC" w14:textId="69D8B727" w:rsidTr="00456EA1">
              <w:trPr>
                <w:trHeight w:val="41"/>
                <w:jc w:val="center"/>
              </w:trPr>
              <w:tc>
                <w:tcPr>
                  <w:tcW w:w="416" w:type="dxa"/>
                  <w:vAlign w:val="center"/>
                </w:tcPr>
                <w:p w14:paraId="283C24BC" w14:textId="77777777" w:rsidR="001B7565" w:rsidRPr="0030630E" w:rsidRDefault="001B7565" w:rsidP="009A7E76">
                  <w:pPr>
                    <w:adjustRightInd w:val="0"/>
                    <w:snapToGrid w:val="0"/>
                    <w:jc w:val="center"/>
                    <w:rPr>
                      <w:b/>
                      <w:bCs/>
                      <w:szCs w:val="21"/>
                    </w:rPr>
                  </w:pPr>
                  <w:r w:rsidRPr="0030630E">
                    <w:rPr>
                      <w:b/>
                      <w:bCs/>
                      <w:szCs w:val="21"/>
                    </w:rPr>
                    <w:t>序号</w:t>
                  </w:r>
                </w:p>
              </w:tc>
              <w:tc>
                <w:tcPr>
                  <w:tcW w:w="1778" w:type="dxa"/>
                  <w:gridSpan w:val="2"/>
                  <w:vAlign w:val="center"/>
                </w:tcPr>
                <w:p w14:paraId="265A00AA" w14:textId="77777777" w:rsidR="001B7565" w:rsidRPr="0030630E" w:rsidRDefault="001B7565" w:rsidP="009A7E76">
                  <w:pPr>
                    <w:adjustRightInd w:val="0"/>
                    <w:snapToGrid w:val="0"/>
                    <w:jc w:val="center"/>
                    <w:rPr>
                      <w:b/>
                      <w:bCs/>
                      <w:szCs w:val="21"/>
                    </w:rPr>
                  </w:pPr>
                  <w:r w:rsidRPr="0030630E">
                    <w:rPr>
                      <w:b/>
                      <w:bCs/>
                      <w:szCs w:val="21"/>
                    </w:rPr>
                    <w:t>固废名称</w:t>
                  </w:r>
                </w:p>
              </w:tc>
              <w:tc>
                <w:tcPr>
                  <w:tcW w:w="1134" w:type="dxa"/>
                  <w:vAlign w:val="center"/>
                </w:tcPr>
                <w:p w14:paraId="65D82E5B" w14:textId="14D1A84F" w:rsidR="001B7565" w:rsidRPr="0030630E" w:rsidRDefault="001B7565" w:rsidP="009A7E76">
                  <w:pPr>
                    <w:adjustRightInd w:val="0"/>
                    <w:snapToGrid w:val="0"/>
                    <w:jc w:val="center"/>
                    <w:rPr>
                      <w:b/>
                      <w:bCs/>
                      <w:szCs w:val="21"/>
                    </w:rPr>
                  </w:pPr>
                  <w:r w:rsidRPr="0030630E">
                    <w:rPr>
                      <w:b/>
                      <w:bCs/>
                      <w:szCs w:val="21"/>
                    </w:rPr>
                    <w:t>产</w:t>
                  </w:r>
                  <w:r w:rsidR="001560D0" w:rsidRPr="0030630E">
                    <w:rPr>
                      <w:rFonts w:hint="eastAsia"/>
                      <w:b/>
                      <w:bCs/>
                      <w:szCs w:val="21"/>
                    </w:rPr>
                    <w:t>生</w:t>
                  </w:r>
                  <w:r w:rsidRPr="0030630E">
                    <w:rPr>
                      <w:b/>
                      <w:bCs/>
                      <w:szCs w:val="21"/>
                    </w:rPr>
                    <w:t>工序</w:t>
                  </w:r>
                </w:p>
              </w:tc>
              <w:tc>
                <w:tcPr>
                  <w:tcW w:w="1134" w:type="dxa"/>
                  <w:vAlign w:val="center"/>
                </w:tcPr>
                <w:p w14:paraId="207BD127" w14:textId="0A05404C" w:rsidR="001B7565" w:rsidRPr="0030630E" w:rsidRDefault="001B7565" w:rsidP="009A7E76">
                  <w:pPr>
                    <w:adjustRightInd w:val="0"/>
                    <w:snapToGrid w:val="0"/>
                    <w:jc w:val="center"/>
                    <w:rPr>
                      <w:b/>
                      <w:bCs/>
                      <w:szCs w:val="21"/>
                    </w:rPr>
                  </w:pPr>
                  <w:r w:rsidRPr="0030630E">
                    <w:rPr>
                      <w:b/>
                      <w:kern w:val="0"/>
                      <w:szCs w:val="21"/>
                    </w:rPr>
                    <w:t>实际产生量</w:t>
                  </w:r>
                  <w:r w:rsidRPr="0030630E">
                    <w:rPr>
                      <w:b/>
                      <w:bCs/>
                      <w:szCs w:val="21"/>
                    </w:rPr>
                    <w:t>（</w:t>
                  </w:r>
                  <w:r w:rsidRPr="0030630E">
                    <w:rPr>
                      <w:b/>
                      <w:bCs/>
                      <w:szCs w:val="21"/>
                    </w:rPr>
                    <w:t>t</w:t>
                  </w:r>
                  <w:r w:rsidRPr="0030630E">
                    <w:rPr>
                      <w:b/>
                      <w:bCs/>
                      <w:szCs w:val="21"/>
                    </w:rPr>
                    <w:t>）</w:t>
                  </w:r>
                </w:p>
              </w:tc>
              <w:tc>
                <w:tcPr>
                  <w:tcW w:w="1134" w:type="dxa"/>
                  <w:vAlign w:val="center"/>
                </w:tcPr>
                <w:p w14:paraId="3B33A3B3" w14:textId="0CD53628" w:rsidR="001B7565" w:rsidRPr="0030630E" w:rsidRDefault="001B7565" w:rsidP="001B7565">
                  <w:pPr>
                    <w:adjustRightInd w:val="0"/>
                    <w:snapToGrid w:val="0"/>
                    <w:jc w:val="center"/>
                    <w:rPr>
                      <w:b/>
                      <w:bCs/>
                      <w:szCs w:val="21"/>
                    </w:rPr>
                  </w:pPr>
                  <w:r w:rsidRPr="0030630E">
                    <w:rPr>
                      <w:rFonts w:hint="eastAsia"/>
                      <w:b/>
                      <w:bCs/>
                      <w:szCs w:val="21"/>
                    </w:rPr>
                    <w:t>达产后</w:t>
                  </w:r>
                  <w:r w:rsidRPr="0030630E">
                    <w:rPr>
                      <w:b/>
                      <w:kern w:val="0"/>
                      <w:szCs w:val="21"/>
                    </w:rPr>
                    <w:t>产生量</w:t>
                  </w:r>
                </w:p>
              </w:tc>
              <w:tc>
                <w:tcPr>
                  <w:tcW w:w="2476" w:type="dxa"/>
                  <w:vAlign w:val="center"/>
                </w:tcPr>
                <w:p w14:paraId="39F7474F" w14:textId="2FA72B44" w:rsidR="001B7565" w:rsidRPr="0030630E" w:rsidRDefault="001B7565" w:rsidP="00C234B5">
                  <w:pPr>
                    <w:adjustRightInd w:val="0"/>
                    <w:snapToGrid w:val="0"/>
                    <w:jc w:val="center"/>
                    <w:rPr>
                      <w:b/>
                      <w:kern w:val="0"/>
                      <w:szCs w:val="21"/>
                    </w:rPr>
                  </w:pPr>
                  <w:r w:rsidRPr="0030630E">
                    <w:rPr>
                      <w:b/>
                      <w:szCs w:val="21"/>
                    </w:rPr>
                    <w:t>处置方式</w:t>
                  </w:r>
                </w:p>
              </w:tc>
            </w:tr>
            <w:tr w:rsidR="0030630E" w:rsidRPr="0030630E" w14:paraId="7F6402EB" w14:textId="77777777" w:rsidTr="00456EA1">
              <w:trPr>
                <w:trHeight w:val="41"/>
                <w:jc w:val="center"/>
              </w:trPr>
              <w:tc>
                <w:tcPr>
                  <w:tcW w:w="416" w:type="dxa"/>
                  <w:vAlign w:val="center"/>
                </w:tcPr>
                <w:p w14:paraId="40EABE15" w14:textId="55F6B13E" w:rsidR="001B7565" w:rsidRPr="0030630E" w:rsidRDefault="001B7565" w:rsidP="009A7E76">
                  <w:pPr>
                    <w:adjustRightInd w:val="0"/>
                    <w:snapToGrid w:val="0"/>
                    <w:jc w:val="center"/>
                    <w:rPr>
                      <w:bCs/>
                      <w:szCs w:val="21"/>
                    </w:rPr>
                  </w:pPr>
                  <w:r w:rsidRPr="0030630E">
                    <w:rPr>
                      <w:bCs/>
                      <w:szCs w:val="21"/>
                    </w:rPr>
                    <w:t>1</w:t>
                  </w:r>
                </w:p>
              </w:tc>
              <w:tc>
                <w:tcPr>
                  <w:tcW w:w="644" w:type="dxa"/>
                  <w:vMerge w:val="restart"/>
                  <w:vAlign w:val="center"/>
                </w:tcPr>
                <w:p w14:paraId="088AF0CB" w14:textId="5D1F83BB" w:rsidR="001B7565" w:rsidRPr="0030630E" w:rsidRDefault="001B7565" w:rsidP="009A7E76">
                  <w:pPr>
                    <w:adjustRightInd w:val="0"/>
                    <w:snapToGrid w:val="0"/>
                    <w:jc w:val="center"/>
                    <w:rPr>
                      <w:szCs w:val="21"/>
                    </w:rPr>
                  </w:pPr>
                  <w:r w:rsidRPr="0030630E">
                    <w:rPr>
                      <w:rFonts w:hint="eastAsia"/>
                      <w:szCs w:val="21"/>
                    </w:rPr>
                    <w:t>时钟弹簧</w:t>
                  </w:r>
                </w:p>
              </w:tc>
              <w:tc>
                <w:tcPr>
                  <w:tcW w:w="1134" w:type="dxa"/>
                  <w:vAlign w:val="center"/>
                </w:tcPr>
                <w:p w14:paraId="4C451CFB" w14:textId="1888FD66" w:rsidR="001B7565" w:rsidRPr="0030630E" w:rsidRDefault="001560D0" w:rsidP="009A7E76">
                  <w:pPr>
                    <w:adjustRightInd w:val="0"/>
                    <w:snapToGrid w:val="0"/>
                    <w:jc w:val="center"/>
                    <w:rPr>
                      <w:szCs w:val="21"/>
                    </w:rPr>
                  </w:pPr>
                  <w:r w:rsidRPr="0030630E">
                    <w:rPr>
                      <w:rFonts w:hint="eastAsia"/>
                      <w:szCs w:val="21"/>
                    </w:rPr>
                    <w:t>一般废包装材料</w:t>
                  </w:r>
                </w:p>
              </w:tc>
              <w:tc>
                <w:tcPr>
                  <w:tcW w:w="1134" w:type="dxa"/>
                  <w:vAlign w:val="center"/>
                </w:tcPr>
                <w:p w14:paraId="554441F5" w14:textId="6AA1624D" w:rsidR="001B7565" w:rsidRPr="0030630E" w:rsidRDefault="001B7565" w:rsidP="009A7E76">
                  <w:pPr>
                    <w:adjustRightInd w:val="0"/>
                    <w:snapToGrid w:val="0"/>
                    <w:jc w:val="center"/>
                    <w:rPr>
                      <w:szCs w:val="21"/>
                    </w:rPr>
                  </w:pPr>
                  <w:r w:rsidRPr="0030630E">
                    <w:rPr>
                      <w:rFonts w:hint="eastAsia"/>
                      <w:szCs w:val="21"/>
                    </w:rPr>
                    <w:t>材料使用</w:t>
                  </w:r>
                </w:p>
              </w:tc>
              <w:tc>
                <w:tcPr>
                  <w:tcW w:w="1134" w:type="dxa"/>
                  <w:vAlign w:val="center"/>
                </w:tcPr>
                <w:p w14:paraId="36A34645" w14:textId="77C91565" w:rsidR="001B7565" w:rsidRPr="0030630E" w:rsidRDefault="001B7565" w:rsidP="009A7E76">
                  <w:pPr>
                    <w:adjustRightInd w:val="0"/>
                    <w:snapToGrid w:val="0"/>
                    <w:jc w:val="center"/>
                    <w:rPr>
                      <w:bCs/>
                      <w:szCs w:val="21"/>
                    </w:rPr>
                  </w:pPr>
                  <w:r w:rsidRPr="0030630E">
                    <w:rPr>
                      <w:rFonts w:hint="eastAsia"/>
                      <w:bCs/>
                      <w:szCs w:val="21"/>
                    </w:rPr>
                    <w:t>16</w:t>
                  </w:r>
                </w:p>
              </w:tc>
              <w:tc>
                <w:tcPr>
                  <w:tcW w:w="1134" w:type="dxa"/>
                  <w:vAlign w:val="center"/>
                </w:tcPr>
                <w:p w14:paraId="50384ACE" w14:textId="51134CCD" w:rsidR="001B7565" w:rsidRPr="0030630E" w:rsidRDefault="00611E7D" w:rsidP="001B7565">
                  <w:pPr>
                    <w:adjustRightInd w:val="0"/>
                    <w:snapToGrid w:val="0"/>
                    <w:jc w:val="center"/>
                    <w:rPr>
                      <w:bCs/>
                      <w:szCs w:val="21"/>
                    </w:rPr>
                  </w:pPr>
                  <w:r w:rsidRPr="0030630E">
                    <w:rPr>
                      <w:rFonts w:hint="eastAsia"/>
                      <w:bCs/>
                      <w:szCs w:val="21"/>
                    </w:rPr>
                    <w:t>16</w:t>
                  </w:r>
                </w:p>
              </w:tc>
              <w:tc>
                <w:tcPr>
                  <w:tcW w:w="2476" w:type="dxa"/>
                  <w:vAlign w:val="center"/>
                </w:tcPr>
                <w:p w14:paraId="0E9EDBD4" w14:textId="4683FAC6" w:rsidR="001B7565" w:rsidRPr="0030630E" w:rsidRDefault="001B7565" w:rsidP="00BB07FA">
                  <w:pPr>
                    <w:adjustRightInd w:val="0"/>
                    <w:snapToGrid w:val="0"/>
                    <w:jc w:val="center"/>
                  </w:pPr>
                  <w:r w:rsidRPr="0030630E">
                    <w:rPr>
                      <w:rFonts w:hint="eastAsia"/>
                    </w:rPr>
                    <w:t>经收集后综合利用</w:t>
                  </w:r>
                </w:p>
              </w:tc>
            </w:tr>
            <w:tr w:rsidR="0030630E" w:rsidRPr="0030630E" w14:paraId="615A296A" w14:textId="77777777" w:rsidTr="00456EA1">
              <w:trPr>
                <w:trHeight w:val="41"/>
                <w:jc w:val="center"/>
              </w:trPr>
              <w:tc>
                <w:tcPr>
                  <w:tcW w:w="416" w:type="dxa"/>
                  <w:vAlign w:val="center"/>
                </w:tcPr>
                <w:p w14:paraId="40443B68" w14:textId="73FA89B6" w:rsidR="001B7565" w:rsidRPr="0030630E" w:rsidRDefault="001B7565" w:rsidP="009A7E76">
                  <w:pPr>
                    <w:adjustRightInd w:val="0"/>
                    <w:snapToGrid w:val="0"/>
                    <w:jc w:val="center"/>
                    <w:rPr>
                      <w:bCs/>
                      <w:szCs w:val="21"/>
                    </w:rPr>
                  </w:pPr>
                  <w:r w:rsidRPr="0030630E">
                    <w:rPr>
                      <w:bCs/>
                      <w:szCs w:val="21"/>
                    </w:rPr>
                    <w:t>2</w:t>
                  </w:r>
                </w:p>
              </w:tc>
              <w:tc>
                <w:tcPr>
                  <w:tcW w:w="644" w:type="dxa"/>
                  <w:vMerge/>
                  <w:vAlign w:val="center"/>
                </w:tcPr>
                <w:p w14:paraId="14A7DCC0" w14:textId="3B9E0902" w:rsidR="001B7565" w:rsidRPr="0030630E" w:rsidRDefault="001B7565" w:rsidP="00BB07FA">
                  <w:pPr>
                    <w:adjustRightInd w:val="0"/>
                    <w:snapToGrid w:val="0"/>
                    <w:jc w:val="center"/>
                    <w:rPr>
                      <w:szCs w:val="21"/>
                    </w:rPr>
                  </w:pPr>
                </w:p>
              </w:tc>
              <w:tc>
                <w:tcPr>
                  <w:tcW w:w="1134" w:type="dxa"/>
                  <w:vAlign w:val="center"/>
                </w:tcPr>
                <w:p w14:paraId="4B9111D0" w14:textId="36B41A6B" w:rsidR="001B7565" w:rsidRPr="0030630E" w:rsidRDefault="001560D0" w:rsidP="009A7E76">
                  <w:pPr>
                    <w:adjustRightInd w:val="0"/>
                    <w:snapToGrid w:val="0"/>
                    <w:jc w:val="center"/>
                    <w:rPr>
                      <w:szCs w:val="21"/>
                    </w:rPr>
                  </w:pPr>
                  <w:r w:rsidRPr="0030630E">
                    <w:rPr>
                      <w:rFonts w:hint="eastAsia"/>
                      <w:szCs w:val="21"/>
                    </w:rPr>
                    <w:t>废边角料</w:t>
                  </w:r>
                </w:p>
              </w:tc>
              <w:tc>
                <w:tcPr>
                  <w:tcW w:w="1134" w:type="dxa"/>
                  <w:vAlign w:val="center"/>
                </w:tcPr>
                <w:p w14:paraId="06CC6EAC" w14:textId="056A1992" w:rsidR="001B7565" w:rsidRPr="0030630E" w:rsidRDefault="001B7565" w:rsidP="009A7E76">
                  <w:pPr>
                    <w:adjustRightInd w:val="0"/>
                    <w:snapToGrid w:val="0"/>
                    <w:jc w:val="center"/>
                    <w:rPr>
                      <w:szCs w:val="21"/>
                    </w:rPr>
                  </w:pPr>
                  <w:r w:rsidRPr="0030630E">
                    <w:rPr>
                      <w:rFonts w:hint="eastAsia"/>
                      <w:szCs w:val="21"/>
                    </w:rPr>
                    <w:t>切割冲切</w:t>
                  </w:r>
                </w:p>
              </w:tc>
              <w:tc>
                <w:tcPr>
                  <w:tcW w:w="1134" w:type="dxa"/>
                  <w:vAlign w:val="center"/>
                </w:tcPr>
                <w:p w14:paraId="6BBE6372" w14:textId="6CEC89D9" w:rsidR="001B7565" w:rsidRPr="0030630E" w:rsidRDefault="001B7565" w:rsidP="009A7E76">
                  <w:pPr>
                    <w:adjustRightInd w:val="0"/>
                    <w:snapToGrid w:val="0"/>
                    <w:jc w:val="center"/>
                    <w:rPr>
                      <w:bCs/>
                      <w:szCs w:val="21"/>
                    </w:rPr>
                  </w:pPr>
                  <w:r w:rsidRPr="0030630E">
                    <w:rPr>
                      <w:rFonts w:hint="eastAsia"/>
                      <w:bCs/>
                      <w:szCs w:val="21"/>
                    </w:rPr>
                    <w:t>0.5</w:t>
                  </w:r>
                  <w:r w:rsidR="00C6234B" w:rsidRPr="0030630E">
                    <w:rPr>
                      <w:rFonts w:hint="eastAsia"/>
                      <w:bCs/>
                      <w:szCs w:val="21"/>
                    </w:rPr>
                    <w:t>00</w:t>
                  </w:r>
                </w:p>
              </w:tc>
              <w:tc>
                <w:tcPr>
                  <w:tcW w:w="1134" w:type="dxa"/>
                  <w:vAlign w:val="center"/>
                </w:tcPr>
                <w:p w14:paraId="30F6CFC4" w14:textId="440A9CA1" w:rsidR="001B7565" w:rsidRPr="0030630E" w:rsidRDefault="00611E7D" w:rsidP="001B7565">
                  <w:pPr>
                    <w:adjustRightInd w:val="0"/>
                    <w:snapToGrid w:val="0"/>
                    <w:jc w:val="center"/>
                    <w:rPr>
                      <w:bCs/>
                      <w:szCs w:val="21"/>
                    </w:rPr>
                  </w:pPr>
                  <w:r w:rsidRPr="0030630E">
                    <w:rPr>
                      <w:rFonts w:hint="eastAsia"/>
                      <w:bCs/>
                      <w:szCs w:val="21"/>
                    </w:rPr>
                    <w:t>0.5</w:t>
                  </w:r>
                  <w:r w:rsidR="00C6234B" w:rsidRPr="0030630E">
                    <w:rPr>
                      <w:rFonts w:hint="eastAsia"/>
                      <w:bCs/>
                      <w:szCs w:val="21"/>
                    </w:rPr>
                    <w:t>00</w:t>
                  </w:r>
                </w:p>
              </w:tc>
              <w:tc>
                <w:tcPr>
                  <w:tcW w:w="2476" w:type="dxa"/>
                  <w:vAlign w:val="center"/>
                </w:tcPr>
                <w:p w14:paraId="6D9DFF5B" w14:textId="41C4AB92" w:rsidR="001B7565" w:rsidRPr="0030630E" w:rsidRDefault="001B7565" w:rsidP="00BB07FA">
                  <w:pPr>
                    <w:adjustRightInd w:val="0"/>
                    <w:snapToGrid w:val="0"/>
                    <w:jc w:val="center"/>
                  </w:pPr>
                  <w:r w:rsidRPr="0030630E">
                    <w:rPr>
                      <w:rFonts w:hint="eastAsia"/>
                    </w:rPr>
                    <w:t>经收集后综合利用</w:t>
                  </w:r>
                </w:p>
              </w:tc>
            </w:tr>
            <w:tr w:rsidR="0030630E" w:rsidRPr="0030630E" w14:paraId="761A8213" w14:textId="77777777" w:rsidTr="00456EA1">
              <w:trPr>
                <w:trHeight w:val="41"/>
                <w:jc w:val="center"/>
              </w:trPr>
              <w:tc>
                <w:tcPr>
                  <w:tcW w:w="416" w:type="dxa"/>
                  <w:vAlign w:val="center"/>
                </w:tcPr>
                <w:p w14:paraId="344A1FDE" w14:textId="6D82046C" w:rsidR="001B7565" w:rsidRPr="0030630E" w:rsidRDefault="001B7565" w:rsidP="009A7E76">
                  <w:pPr>
                    <w:adjustRightInd w:val="0"/>
                    <w:snapToGrid w:val="0"/>
                    <w:jc w:val="center"/>
                    <w:rPr>
                      <w:bCs/>
                      <w:szCs w:val="21"/>
                    </w:rPr>
                  </w:pPr>
                  <w:r w:rsidRPr="0030630E">
                    <w:rPr>
                      <w:bCs/>
                      <w:szCs w:val="21"/>
                    </w:rPr>
                    <w:t>3</w:t>
                  </w:r>
                </w:p>
              </w:tc>
              <w:tc>
                <w:tcPr>
                  <w:tcW w:w="644" w:type="dxa"/>
                  <w:vMerge/>
                  <w:vAlign w:val="center"/>
                </w:tcPr>
                <w:p w14:paraId="1AB55799" w14:textId="0FDF577F" w:rsidR="001B7565" w:rsidRPr="0030630E" w:rsidRDefault="001B7565" w:rsidP="00BB07FA">
                  <w:pPr>
                    <w:adjustRightInd w:val="0"/>
                    <w:snapToGrid w:val="0"/>
                    <w:jc w:val="center"/>
                    <w:rPr>
                      <w:szCs w:val="21"/>
                    </w:rPr>
                  </w:pPr>
                </w:p>
              </w:tc>
              <w:tc>
                <w:tcPr>
                  <w:tcW w:w="1134" w:type="dxa"/>
                  <w:vAlign w:val="center"/>
                </w:tcPr>
                <w:p w14:paraId="20A5F26E" w14:textId="008F2DDE" w:rsidR="001B7565" w:rsidRPr="0030630E" w:rsidRDefault="001B7565" w:rsidP="009A7E76">
                  <w:pPr>
                    <w:adjustRightInd w:val="0"/>
                    <w:snapToGrid w:val="0"/>
                    <w:jc w:val="center"/>
                    <w:rPr>
                      <w:szCs w:val="21"/>
                    </w:rPr>
                  </w:pPr>
                  <w:r w:rsidRPr="0030630E">
                    <w:rPr>
                      <w:rFonts w:hint="eastAsia"/>
                      <w:szCs w:val="21"/>
                    </w:rPr>
                    <w:t>废次品</w:t>
                  </w:r>
                </w:p>
              </w:tc>
              <w:tc>
                <w:tcPr>
                  <w:tcW w:w="1134" w:type="dxa"/>
                  <w:vAlign w:val="center"/>
                </w:tcPr>
                <w:p w14:paraId="39EE5B27" w14:textId="4FDE5D16" w:rsidR="001B7565" w:rsidRPr="0030630E" w:rsidRDefault="001B7565" w:rsidP="009A7E76">
                  <w:pPr>
                    <w:adjustRightInd w:val="0"/>
                    <w:snapToGrid w:val="0"/>
                    <w:jc w:val="center"/>
                    <w:rPr>
                      <w:szCs w:val="21"/>
                    </w:rPr>
                  </w:pPr>
                  <w:r w:rsidRPr="0030630E">
                    <w:rPr>
                      <w:rFonts w:hint="eastAsia"/>
                      <w:szCs w:val="21"/>
                    </w:rPr>
                    <w:t>检验过程</w:t>
                  </w:r>
                </w:p>
              </w:tc>
              <w:tc>
                <w:tcPr>
                  <w:tcW w:w="1134" w:type="dxa"/>
                  <w:vAlign w:val="center"/>
                </w:tcPr>
                <w:p w14:paraId="082BC774" w14:textId="1AD025D5" w:rsidR="001B7565" w:rsidRPr="0030630E" w:rsidRDefault="001B7565" w:rsidP="009A7E76">
                  <w:pPr>
                    <w:adjustRightInd w:val="0"/>
                    <w:snapToGrid w:val="0"/>
                    <w:jc w:val="center"/>
                    <w:rPr>
                      <w:bCs/>
                      <w:szCs w:val="21"/>
                    </w:rPr>
                  </w:pPr>
                  <w:r w:rsidRPr="0030630E">
                    <w:rPr>
                      <w:rFonts w:hint="eastAsia"/>
                      <w:bCs/>
                      <w:szCs w:val="21"/>
                    </w:rPr>
                    <w:t>1.5</w:t>
                  </w:r>
                  <w:r w:rsidR="00C6234B" w:rsidRPr="0030630E">
                    <w:rPr>
                      <w:rFonts w:hint="eastAsia"/>
                      <w:bCs/>
                      <w:szCs w:val="21"/>
                    </w:rPr>
                    <w:t>00</w:t>
                  </w:r>
                </w:p>
              </w:tc>
              <w:tc>
                <w:tcPr>
                  <w:tcW w:w="1134" w:type="dxa"/>
                  <w:vAlign w:val="center"/>
                </w:tcPr>
                <w:p w14:paraId="1AE8CA5E" w14:textId="44D84B0A" w:rsidR="001B7565" w:rsidRPr="0030630E" w:rsidRDefault="00611E7D" w:rsidP="001B7565">
                  <w:pPr>
                    <w:adjustRightInd w:val="0"/>
                    <w:snapToGrid w:val="0"/>
                    <w:jc w:val="center"/>
                    <w:rPr>
                      <w:bCs/>
                      <w:szCs w:val="21"/>
                    </w:rPr>
                  </w:pPr>
                  <w:r w:rsidRPr="0030630E">
                    <w:rPr>
                      <w:rFonts w:hint="eastAsia"/>
                      <w:bCs/>
                      <w:szCs w:val="21"/>
                    </w:rPr>
                    <w:t>1.5</w:t>
                  </w:r>
                  <w:r w:rsidR="00C6234B" w:rsidRPr="0030630E">
                    <w:rPr>
                      <w:rFonts w:hint="eastAsia"/>
                      <w:bCs/>
                      <w:szCs w:val="21"/>
                    </w:rPr>
                    <w:t>00</w:t>
                  </w:r>
                </w:p>
              </w:tc>
              <w:tc>
                <w:tcPr>
                  <w:tcW w:w="2476" w:type="dxa"/>
                  <w:vAlign w:val="center"/>
                </w:tcPr>
                <w:p w14:paraId="23D3240B" w14:textId="03E59DF1" w:rsidR="001B7565" w:rsidRPr="0030630E" w:rsidRDefault="001B7565" w:rsidP="00BB07FA">
                  <w:pPr>
                    <w:adjustRightInd w:val="0"/>
                    <w:snapToGrid w:val="0"/>
                    <w:jc w:val="center"/>
                  </w:pPr>
                  <w:r w:rsidRPr="0030630E">
                    <w:rPr>
                      <w:rFonts w:hint="eastAsia"/>
                    </w:rPr>
                    <w:t>经收集后综合利用</w:t>
                  </w:r>
                </w:p>
              </w:tc>
            </w:tr>
            <w:tr w:rsidR="0030630E" w:rsidRPr="0030630E" w14:paraId="3C671125" w14:textId="5E776A01" w:rsidTr="00456EA1">
              <w:trPr>
                <w:trHeight w:val="20"/>
                <w:jc w:val="center"/>
              </w:trPr>
              <w:tc>
                <w:tcPr>
                  <w:tcW w:w="416" w:type="dxa"/>
                  <w:vAlign w:val="center"/>
                </w:tcPr>
                <w:p w14:paraId="0C45C554" w14:textId="394FD464" w:rsidR="00611E7D" w:rsidRPr="0030630E" w:rsidRDefault="00611E7D" w:rsidP="00247134">
                  <w:pPr>
                    <w:adjustRightInd w:val="0"/>
                    <w:snapToGrid w:val="0"/>
                    <w:jc w:val="center"/>
                    <w:rPr>
                      <w:bCs/>
                      <w:szCs w:val="21"/>
                    </w:rPr>
                  </w:pPr>
                  <w:r w:rsidRPr="0030630E">
                    <w:rPr>
                      <w:rFonts w:hint="eastAsia"/>
                      <w:bCs/>
                      <w:szCs w:val="21"/>
                    </w:rPr>
                    <w:t>4</w:t>
                  </w:r>
                </w:p>
              </w:tc>
              <w:tc>
                <w:tcPr>
                  <w:tcW w:w="644" w:type="dxa"/>
                  <w:vMerge w:val="restart"/>
                  <w:vAlign w:val="center"/>
                </w:tcPr>
                <w:p w14:paraId="6BAFCC61" w14:textId="1771EB9F" w:rsidR="00611E7D" w:rsidRPr="0030630E" w:rsidRDefault="00611E7D" w:rsidP="00BB07FA">
                  <w:pPr>
                    <w:adjustRightInd w:val="0"/>
                    <w:snapToGrid w:val="0"/>
                    <w:jc w:val="center"/>
                    <w:rPr>
                      <w:szCs w:val="21"/>
                    </w:rPr>
                  </w:pPr>
                  <w:r w:rsidRPr="0030630E">
                    <w:rPr>
                      <w:szCs w:val="21"/>
                    </w:rPr>
                    <w:t>塑料配件</w:t>
                  </w:r>
                </w:p>
              </w:tc>
              <w:tc>
                <w:tcPr>
                  <w:tcW w:w="1134" w:type="dxa"/>
                  <w:vAlign w:val="center"/>
                </w:tcPr>
                <w:p w14:paraId="5BC875AD" w14:textId="593B1DDD" w:rsidR="00611E7D" w:rsidRPr="0030630E" w:rsidRDefault="00611E7D" w:rsidP="009A7E76">
                  <w:pPr>
                    <w:adjustRightInd w:val="0"/>
                    <w:snapToGrid w:val="0"/>
                    <w:jc w:val="center"/>
                    <w:rPr>
                      <w:szCs w:val="21"/>
                    </w:rPr>
                  </w:pPr>
                  <w:r w:rsidRPr="0030630E">
                    <w:rPr>
                      <w:rFonts w:ascii="宋体" w:hAnsi="宋体" w:cs="宋体" w:hint="eastAsia"/>
                      <w:kern w:val="0"/>
                    </w:rPr>
                    <w:t>废液压油</w:t>
                  </w:r>
                </w:p>
              </w:tc>
              <w:tc>
                <w:tcPr>
                  <w:tcW w:w="1134" w:type="dxa"/>
                  <w:vAlign w:val="center"/>
                </w:tcPr>
                <w:p w14:paraId="52408D2A" w14:textId="101CEF27" w:rsidR="00611E7D" w:rsidRPr="0030630E" w:rsidRDefault="00611E7D" w:rsidP="009A7E76">
                  <w:pPr>
                    <w:adjustRightInd w:val="0"/>
                    <w:snapToGrid w:val="0"/>
                    <w:jc w:val="center"/>
                    <w:rPr>
                      <w:szCs w:val="21"/>
                    </w:rPr>
                  </w:pPr>
                  <w:r w:rsidRPr="0030630E">
                    <w:rPr>
                      <w:rFonts w:hint="eastAsia"/>
                      <w:szCs w:val="21"/>
                    </w:rPr>
                    <w:t>设备维护</w:t>
                  </w:r>
                </w:p>
              </w:tc>
              <w:tc>
                <w:tcPr>
                  <w:tcW w:w="1134" w:type="dxa"/>
                  <w:vAlign w:val="center"/>
                </w:tcPr>
                <w:p w14:paraId="05B6444E" w14:textId="3E4812ED" w:rsidR="00611E7D" w:rsidRPr="0030630E" w:rsidRDefault="00611E7D" w:rsidP="00611E7D">
                  <w:pPr>
                    <w:adjustRightInd w:val="0"/>
                    <w:snapToGrid w:val="0"/>
                    <w:jc w:val="center"/>
                    <w:rPr>
                      <w:bCs/>
                      <w:szCs w:val="21"/>
                    </w:rPr>
                  </w:pPr>
                  <w:r w:rsidRPr="0030630E">
                    <w:rPr>
                      <w:rFonts w:hint="eastAsia"/>
                      <w:bCs/>
                      <w:szCs w:val="21"/>
                    </w:rPr>
                    <w:t>0.02</w:t>
                  </w:r>
                  <w:r w:rsidR="00C6234B" w:rsidRPr="0030630E">
                    <w:rPr>
                      <w:rFonts w:hint="eastAsia"/>
                      <w:bCs/>
                      <w:szCs w:val="21"/>
                    </w:rPr>
                    <w:t>0</w:t>
                  </w:r>
                </w:p>
              </w:tc>
              <w:tc>
                <w:tcPr>
                  <w:tcW w:w="1134" w:type="dxa"/>
                  <w:vAlign w:val="center"/>
                </w:tcPr>
                <w:p w14:paraId="5B6822A5" w14:textId="782CDB9E" w:rsidR="00611E7D" w:rsidRPr="0030630E" w:rsidRDefault="00611E7D" w:rsidP="001B7565">
                  <w:pPr>
                    <w:adjustRightInd w:val="0"/>
                    <w:snapToGrid w:val="0"/>
                    <w:jc w:val="center"/>
                    <w:rPr>
                      <w:bCs/>
                      <w:szCs w:val="21"/>
                    </w:rPr>
                  </w:pPr>
                  <w:r w:rsidRPr="0030630E">
                    <w:rPr>
                      <w:rFonts w:hint="eastAsia"/>
                      <w:bCs/>
                      <w:szCs w:val="21"/>
                    </w:rPr>
                    <w:t>0.04</w:t>
                  </w:r>
                  <w:r w:rsidR="00C6234B" w:rsidRPr="0030630E">
                    <w:rPr>
                      <w:rFonts w:hint="eastAsia"/>
                      <w:bCs/>
                      <w:szCs w:val="21"/>
                    </w:rPr>
                    <w:t>0</w:t>
                  </w:r>
                </w:p>
              </w:tc>
              <w:tc>
                <w:tcPr>
                  <w:tcW w:w="2476" w:type="dxa"/>
                  <w:vMerge w:val="restart"/>
                  <w:vAlign w:val="center"/>
                </w:tcPr>
                <w:p w14:paraId="262A8D12" w14:textId="2350520B" w:rsidR="00611E7D" w:rsidRPr="0030630E" w:rsidRDefault="00611E7D" w:rsidP="00C234B5">
                  <w:pPr>
                    <w:adjustRightInd w:val="0"/>
                    <w:snapToGrid w:val="0"/>
                    <w:jc w:val="center"/>
                    <w:rPr>
                      <w:bCs/>
                      <w:szCs w:val="21"/>
                    </w:rPr>
                  </w:pPr>
                  <w:r w:rsidRPr="0030630E">
                    <w:rPr>
                      <w:rFonts w:hint="eastAsia"/>
                    </w:rPr>
                    <w:t>委托嘉兴市云景环保科技有限公司处置</w:t>
                  </w:r>
                </w:p>
              </w:tc>
            </w:tr>
            <w:tr w:rsidR="0030630E" w:rsidRPr="0030630E" w14:paraId="50E803CA" w14:textId="77777777" w:rsidTr="00456EA1">
              <w:trPr>
                <w:trHeight w:val="20"/>
                <w:jc w:val="center"/>
              </w:trPr>
              <w:tc>
                <w:tcPr>
                  <w:tcW w:w="416" w:type="dxa"/>
                  <w:vAlign w:val="center"/>
                </w:tcPr>
                <w:p w14:paraId="412C3A01" w14:textId="2E90530A" w:rsidR="00611E7D" w:rsidRPr="0030630E" w:rsidRDefault="00611E7D" w:rsidP="009A7E76">
                  <w:pPr>
                    <w:adjustRightInd w:val="0"/>
                    <w:snapToGrid w:val="0"/>
                    <w:jc w:val="center"/>
                    <w:rPr>
                      <w:bCs/>
                      <w:szCs w:val="21"/>
                    </w:rPr>
                  </w:pPr>
                  <w:r w:rsidRPr="0030630E">
                    <w:rPr>
                      <w:rFonts w:hint="eastAsia"/>
                      <w:bCs/>
                      <w:szCs w:val="21"/>
                    </w:rPr>
                    <w:t>5</w:t>
                  </w:r>
                </w:p>
              </w:tc>
              <w:tc>
                <w:tcPr>
                  <w:tcW w:w="644" w:type="dxa"/>
                  <w:vMerge/>
                  <w:vAlign w:val="center"/>
                </w:tcPr>
                <w:p w14:paraId="58BA0CBB" w14:textId="77777777" w:rsidR="00611E7D" w:rsidRPr="0030630E" w:rsidRDefault="00611E7D" w:rsidP="009A7E76">
                  <w:pPr>
                    <w:adjustRightInd w:val="0"/>
                    <w:snapToGrid w:val="0"/>
                    <w:jc w:val="center"/>
                    <w:rPr>
                      <w:szCs w:val="21"/>
                    </w:rPr>
                  </w:pPr>
                </w:p>
              </w:tc>
              <w:tc>
                <w:tcPr>
                  <w:tcW w:w="1134" w:type="dxa"/>
                  <w:vAlign w:val="center"/>
                </w:tcPr>
                <w:p w14:paraId="74875000" w14:textId="4BF57BA7" w:rsidR="00611E7D" w:rsidRPr="0030630E" w:rsidRDefault="00611E7D" w:rsidP="009A7E76">
                  <w:pPr>
                    <w:adjustRightInd w:val="0"/>
                    <w:snapToGrid w:val="0"/>
                    <w:jc w:val="center"/>
                    <w:rPr>
                      <w:rFonts w:ascii="宋体" w:hAnsi="宋体" w:cs="宋体"/>
                      <w:kern w:val="0"/>
                    </w:rPr>
                  </w:pPr>
                  <w:r w:rsidRPr="0030630E">
                    <w:rPr>
                      <w:rFonts w:hint="eastAsia"/>
                      <w:szCs w:val="21"/>
                    </w:rPr>
                    <w:t>废机油</w:t>
                  </w:r>
                </w:p>
              </w:tc>
              <w:tc>
                <w:tcPr>
                  <w:tcW w:w="1134" w:type="dxa"/>
                  <w:vAlign w:val="center"/>
                </w:tcPr>
                <w:p w14:paraId="061509B0" w14:textId="23BE3B1C" w:rsidR="00611E7D" w:rsidRPr="0030630E" w:rsidRDefault="00611E7D" w:rsidP="009A7E76">
                  <w:pPr>
                    <w:adjustRightInd w:val="0"/>
                    <w:snapToGrid w:val="0"/>
                    <w:jc w:val="center"/>
                    <w:rPr>
                      <w:szCs w:val="21"/>
                    </w:rPr>
                  </w:pPr>
                  <w:r w:rsidRPr="0030630E">
                    <w:rPr>
                      <w:rFonts w:hint="eastAsia"/>
                      <w:szCs w:val="21"/>
                    </w:rPr>
                    <w:t>设备维护</w:t>
                  </w:r>
                </w:p>
              </w:tc>
              <w:tc>
                <w:tcPr>
                  <w:tcW w:w="1134" w:type="dxa"/>
                  <w:vAlign w:val="center"/>
                </w:tcPr>
                <w:p w14:paraId="702157D0" w14:textId="6E0AF0ED" w:rsidR="00611E7D" w:rsidRPr="0030630E" w:rsidRDefault="00611E7D" w:rsidP="00611E7D">
                  <w:pPr>
                    <w:adjustRightInd w:val="0"/>
                    <w:snapToGrid w:val="0"/>
                    <w:jc w:val="center"/>
                    <w:rPr>
                      <w:bCs/>
                      <w:szCs w:val="21"/>
                    </w:rPr>
                  </w:pPr>
                  <w:r w:rsidRPr="0030630E">
                    <w:rPr>
                      <w:rFonts w:hint="eastAsia"/>
                      <w:bCs/>
                      <w:szCs w:val="21"/>
                    </w:rPr>
                    <w:t>0.01</w:t>
                  </w:r>
                  <w:r w:rsidR="00C6234B" w:rsidRPr="0030630E">
                    <w:rPr>
                      <w:rFonts w:hint="eastAsia"/>
                      <w:bCs/>
                      <w:szCs w:val="21"/>
                    </w:rPr>
                    <w:t>0</w:t>
                  </w:r>
                </w:p>
              </w:tc>
              <w:tc>
                <w:tcPr>
                  <w:tcW w:w="1134" w:type="dxa"/>
                  <w:vAlign w:val="center"/>
                </w:tcPr>
                <w:p w14:paraId="45C98D5D" w14:textId="36B27B31" w:rsidR="00611E7D" w:rsidRPr="0030630E" w:rsidRDefault="00611E7D" w:rsidP="001B7565">
                  <w:pPr>
                    <w:adjustRightInd w:val="0"/>
                    <w:snapToGrid w:val="0"/>
                    <w:jc w:val="center"/>
                    <w:rPr>
                      <w:bCs/>
                      <w:szCs w:val="21"/>
                    </w:rPr>
                  </w:pPr>
                  <w:r w:rsidRPr="0030630E">
                    <w:rPr>
                      <w:rFonts w:hint="eastAsia"/>
                      <w:bCs/>
                      <w:szCs w:val="21"/>
                    </w:rPr>
                    <w:t>0.02</w:t>
                  </w:r>
                  <w:r w:rsidR="00C6234B" w:rsidRPr="0030630E">
                    <w:rPr>
                      <w:rFonts w:hint="eastAsia"/>
                      <w:bCs/>
                      <w:szCs w:val="21"/>
                    </w:rPr>
                    <w:t>0</w:t>
                  </w:r>
                </w:p>
              </w:tc>
              <w:tc>
                <w:tcPr>
                  <w:tcW w:w="2476" w:type="dxa"/>
                  <w:vMerge/>
                </w:tcPr>
                <w:p w14:paraId="152BEB21" w14:textId="2FAAC80E" w:rsidR="00611E7D" w:rsidRPr="0030630E" w:rsidRDefault="00611E7D" w:rsidP="00C234B5">
                  <w:pPr>
                    <w:adjustRightInd w:val="0"/>
                    <w:snapToGrid w:val="0"/>
                    <w:jc w:val="center"/>
                    <w:rPr>
                      <w:bCs/>
                      <w:szCs w:val="21"/>
                    </w:rPr>
                  </w:pPr>
                </w:p>
              </w:tc>
            </w:tr>
            <w:tr w:rsidR="0030630E" w:rsidRPr="0030630E" w14:paraId="4CED91E9" w14:textId="69CFD404" w:rsidTr="00456EA1">
              <w:trPr>
                <w:trHeight w:val="20"/>
                <w:jc w:val="center"/>
              </w:trPr>
              <w:tc>
                <w:tcPr>
                  <w:tcW w:w="416" w:type="dxa"/>
                  <w:vAlign w:val="center"/>
                </w:tcPr>
                <w:p w14:paraId="37CD64F9" w14:textId="186307CE" w:rsidR="00611E7D" w:rsidRPr="0030630E" w:rsidRDefault="00611E7D" w:rsidP="009A7E76">
                  <w:pPr>
                    <w:adjustRightInd w:val="0"/>
                    <w:snapToGrid w:val="0"/>
                    <w:jc w:val="center"/>
                    <w:rPr>
                      <w:bCs/>
                      <w:szCs w:val="21"/>
                    </w:rPr>
                  </w:pPr>
                  <w:r w:rsidRPr="0030630E">
                    <w:rPr>
                      <w:rFonts w:hint="eastAsia"/>
                      <w:bCs/>
                      <w:szCs w:val="21"/>
                    </w:rPr>
                    <w:t>6</w:t>
                  </w:r>
                </w:p>
              </w:tc>
              <w:tc>
                <w:tcPr>
                  <w:tcW w:w="644" w:type="dxa"/>
                  <w:vMerge/>
                  <w:vAlign w:val="center"/>
                </w:tcPr>
                <w:p w14:paraId="5DA77215" w14:textId="334F329E" w:rsidR="00611E7D" w:rsidRPr="0030630E" w:rsidRDefault="00611E7D" w:rsidP="009A7E76">
                  <w:pPr>
                    <w:adjustRightInd w:val="0"/>
                    <w:snapToGrid w:val="0"/>
                    <w:jc w:val="center"/>
                    <w:rPr>
                      <w:szCs w:val="21"/>
                    </w:rPr>
                  </w:pPr>
                </w:p>
              </w:tc>
              <w:tc>
                <w:tcPr>
                  <w:tcW w:w="1134" w:type="dxa"/>
                  <w:vAlign w:val="center"/>
                </w:tcPr>
                <w:p w14:paraId="42714130" w14:textId="2EA3C30B" w:rsidR="00611E7D" w:rsidRPr="0030630E" w:rsidRDefault="001560D0" w:rsidP="009A7E76">
                  <w:pPr>
                    <w:adjustRightInd w:val="0"/>
                    <w:snapToGrid w:val="0"/>
                    <w:jc w:val="center"/>
                    <w:rPr>
                      <w:szCs w:val="21"/>
                    </w:rPr>
                  </w:pPr>
                  <w:r w:rsidRPr="0030630E">
                    <w:rPr>
                      <w:rFonts w:hint="eastAsia"/>
                      <w:szCs w:val="21"/>
                    </w:rPr>
                    <w:t>沾染矿物油的废包装物</w:t>
                  </w:r>
                </w:p>
              </w:tc>
              <w:tc>
                <w:tcPr>
                  <w:tcW w:w="1134" w:type="dxa"/>
                  <w:vAlign w:val="center"/>
                </w:tcPr>
                <w:p w14:paraId="7BD0705C" w14:textId="5807E88D" w:rsidR="00611E7D" w:rsidRPr="0030630E" w:rsidRDefault="00611E7D" w:rsidP="009A7E76">
                  <w:pPr>
                    <w:adjustRightInd w:val="0"/>
                    <w:snapToGrid w:val="0"/>
                    <w:jc w:val="center"/>
                    <w:rPr>
                      <w:szCs w:val="21"/>
                    </w:rPr>
                  </w:pPr>
                  <w:r w:rsidRPr="0030630E">
                    <w:rPr>
                      <w:rFonts w:hint="eastAsia"/>
                      <w:szCs w:val="21"/>
                    </w:rPr>
                    <w:t>材料使用</w:t>
                  </w:r>
                </w:p>
              </w:tc>
              <w:tc>
                <w:tcPr>
                  <w:tcW w:w="1134" w:type="dxa"/>
                  <w:vAlign w:val="center"/>
                </w:tcPr>
                <w:p w14:paraId="3DAA64E6" w14:textId="2C66AFE1" w:rsidR="00611E7D" w:rsidRPr="0030630E" w:rsidRDefault="00611E7D" w:rsidP="00611E7D">
                  <w:pPr>
                    <w:adjustRightInd w:val="0"/>
                    <w:snapToGrid w:val="0"/>
                    <w:jc w:val="center"/>
                    <w:rPr>
                      <w:bCs/>
                      <w:szCs w:val="21"/>
                    </w:rPr>
                  </w:pPr>
                  <w:r w:rsidRPr="0030630E">
                    <w:rPr>
                      <w:rFonts w:hint="eastAsia"/>
                      <w:bCs/>
                      <w:szCs w:val="21"/>
                    </w:rPr>
                    <w:t>0.025</w:t>
                  </w:r>
                </w:p>
              </w:tc>
              <w:tc>
                <w:tcPr>
                  <w:tcW w:w="1134" w:type="dxa"/>
                  <w:vAlign w:val="center"/>
                </w:tcPr>
                <w:p w14:paraId="1DD8DD70" w14:textId="34C9A457" w:rsidR="00611E7D" w:rsidRPr="0030630E" w:rsidRDefault="00611E7D" w:rsidP="001B7565">
                  <w:pPr>
                    <w:adjustRightInd w:val="0"/>
                    <w:snapToGrid w:val="0"/>
                    <w:jc w:val="center"/>
                    <w:rPr>
                      <w:bCs/>
                      <w:szCs w:val="21"/>
                    </w:rPr>
                  </w:pPr>
                  <w:r w:rsidRPr="0030630E">
                    <w:rPr>
                      <w:rFonts w:hint="eastAsia"/>
                      <w:bCs/>
                      <w:szCs w:val="21"/>
                    </w:rPr>
                    <w:t>0.05</w:t>
                  </w:r>
                  <w:r w:rsidR="00C6234B" w:rsidRPr="0030630E">
                    <w:rPr>
                      <w:rFonts w:hint="eastAsia"/>
                      <w:bCs/>
                      <w:szCs w:val="21"/>
                    </w:rPr>
                    <w:t>0</w:t>
                  </w:r>
                </w:p>
              </w:tc>
              <w:tc>
                <w:tcPr>
                  <w:tcW w:w="2476" w:type="dxa"/>
                  <w:vMerge/>
                  <w:vAlign w:val="center"/>
                </w:tcPr>
                <w:p w14:paraId="650583A7" w14:textId="508F2059" w:rsidR="00611E7D" w:rsidRPr="0030630E" w:rsidRDefault="00611E7D" w:rsidP="00C234B5">
                  <w:pPr>
                    <w:adjustRightInd w:val="0"/>
                    <w:snapToGrid w:val="0"/>
                    <w:jc w:val="center"/>
                    <w:rPr>
                      <w:bCs/>
                      <w:szCs w:val="21"/>
                    </w:rPr>
                  </w:pPr>
                </w:p>
              </w:tc>
            </w:tr>
            <w:tr w:rsidR="0030630E" w:rsidRPr="0030630E" w14:paraId="11376364" w14:textId="1F989495" w:rsidTr="00456EA1">
              <w:trPr>
                <w:trHeight w:val="20"/>
                <w:jc w:val="center"/>
              </w:trPr>
              <w:tc>
                <w:tcPr>
                  <w:tcW w:w="416" w:type="dxa"/>
                  <w:vAlign w:val="center"/>
                </w:tcPr>
                <w:p w14:paraId="510386FD" w14:textId="66E2006C" w:rsidR="00611E7D" w:rsidRPr="0030630E" w:rsidRDefault="00611E7D" w:rsidP="009A7E76">
                  <w:pPr>
                    <w:adjustRightInd w:val="0"/>
                    <w:snapToGrid w:val="0"/>
                    <w:jc w:val="center"/>
                    <w:rPr>
                      <w:bCs/>
                      <w:szCs w:val="21"/>
                    </w:rPr>
                  </w:pPr>
                  <w:r w:rsidRPr="0030630E">
                    <w:rPr>
                      <w:rFonts w:hint="eastAsia"/>
                      <w:bCs/>
                      <w:szCs w:val="21"/>
                    </w:rPr>
                    <w:t>7</w:t>
                  </w:r>
                </w:p>
              </w:tc>
              <w:tc>
                <w:tcPr>
                  <w:tcW w:w="1778" w:type="dxa"/>
                  <w:gridSpan w:val="2"/>
                  <w:vAlign w:val="center"/>
                </w:tcPr>
                <w:p w14:paraId="0F5E6E9B" w14:textId="5D642F42" w:rsidR="00611E7D" w:rsidRPr="0030630E" w:rsidRDefault="00611E7D" w:rsidP="009A7E76">
                  <w:pPr>
                    <w:adjustRightInd w:val="0"/>
                    <w:snapToGrid w:val="0"/>
                    <w:jc w:val="center"/>
                    <w:rPr>
                      <w:szCs w:val="21"/>
                    </w:rPr>
                  </w:pPr>
                  <w:r w:rsidRPr="0030630E">
                    <w:rPr>
                      <w:rFonts w:hint="eastAsia"/>
                      <w:szCs w:val="21"/>
                    </w:rPr>
                    <w:t>生活垃圾</w:t>
                  </w:r>
                </w:p>
              </w:tc>
              <w:tc>
                <w:tcPr>
                  <w:tcW w:w="1134" w:type="dxa"/>
                  <w:vAlign w:val="center"/>
                </w:tcPr>
                <w:p w14:paraId="34C5E9DB" w14:textId="5942E4BD" w:rsidR="00611E7D" w:rsidRPr="0030630E" w:rsidRDefault="00611E7D" w:rsidP="009A7E76">
                  <w:pPr>
                    <w:adjustRightInd w:val="0"/>
                    <w:snapToGrid w:val="0"/>
                    <w:jc w:val="center"/>
                    <w:rPr>
                      <w:szCs w:val="21"/>
                    </w:rPr>
                  </w:pPr>
                  <w:r w:rsidRPr="0030630E">
                    <w:rPr>
                      <w:rFonts w:hint="eastAsia"/>
                      <w:szCs w:val="21"/>
                    </w:rPr>
                    <w:t>员工生活</w:t>
                  </w:r>
                </w:p>
              </w:tc>
              <w:tc>
                <w:tcPr>
                  <w:tcW w:w="1134" w:type="dxa"/>
                  <w:vAlign w:val="center"/>
                </w:tcPr>
                <w:p w14:paraId="4FD09D82" w14:textId="067A7E32" w:rsidR="00611E7D" w:rsidRPr="0030630E" w:rsidRDefault="00611E7D" w:rsidP="00CD0636">
                  <w:pPr>
                    <w:adjustRightInd w:val="0"/>
                    <w:snapToGrid w:val="0"/>
                    <w:jc w:val="center"/>
                    <w:rPr>
                      <w:bCs/>
                      <w:szCs w:val="21"/>
                    </w:rPr>
                  </w:pPr>
                  <w:r w:rsidRPr="0030630E">
                    <w:rPr>
                      <w:rFonts w:hint="eastAsia"/>
                      <w:bCs/>
                      <w:szCs w:val="21"/>
                    </w:rPr>
                    <w:t>10</w:t>
                  </w:r>
                </w:p>
              </w:tc>
              <w:tc>
                <w:tcPr>
                  <w:tcW w:w="1134" w:type="dxa"/>
                  <w:vAlign w:val="center"/>
                </w:tcPr>
                <w:p w14:paraId="0F57F7E2" w14:textId="1FD96549" w:rsidR="00611E7D" w:rsidRPr="0030630E" w:rsidRDefault="00611E7D" w:rsidP="001B7565">
                  <w:pPr>
                    <w:adjustRightInd w:val="0"/>
                    <w:snapToGrid w:val="0"/>
                    <w:jc w:val="center"/>
                    <w:rPr>
                      <w:bCs/>
                      <w:szCs w:val="21"/>
                    </w:rPr>
                  </w:pPr>
                  <w:r w:rsidRPr="0030630E">
                    <w:rPr>
                      <w:rFonts w:hint="eastAsia"/>
                      <w:bCs/>
                      <w:szCs w:val="21"/>
                    </w:rPr>
                    <w:t>10</w:t>
                  </w:r>
                </w:p>
              </w:tc>
              <w:tc>
                <w:tcPr>
                  <w:tcW w:w="2476" w:type="dxa"/>
                  <w:vAlign w:val="center"/>
                </w:tcPr>
                <w:p w14:paraId="3B88D5B8" w14:textId="0292DCCF" w:rsidR="00611E7D" w:rsidRPr="0030630E" w:rsidRDefault="00611E7D" w:rsidP="00BB07FA">
                  <w:pPr>
                    <w:adjustRightInd w:val="0"/>
                    <w:snapToGrid w:val="0"/>
                    <w:jc w:val="center"/>
                    <w:rPr>
                      <w:bCs/>
                      <w:szCs w:val="21"/>
                    </w:rPr>
                  </w:pPr>
                  <w:r w:rsidRPr="0030630E">
                    <w:rPr>
                      <w:rFonts w:hint="eastAsia"/>
                      <w:bCs/>
                      <w:szCs w:val="21"/>
                    </w:rPr>
                    <w:t>委托环卫部门统一清运</w:t>
                  </w:r>
                </w:p>
              </w:tc>
            </w:tr>
          </w:tbl>
          <w:p w14:paraId="2E946435" w14:textId="7EADB5F7" w:rsidR="00C234B5" w:rsidRPr="0030630E" w:rsidRDefault="00C234B5" w:rsidP="001217CD">
            <w:pPr>
              <w:adjustRightInd w:val="0"/>
              <w:snapToGrid w:val="0"/>
              <w:spacing w:line="355" w:lineRule="auto"/>
              <w:ind w:firstLineChars="200" w:firstLine="480"/>
              <w:outlineLvl w:val="2"/>
              <w:rPr>
                <w:sz w:val="24"/>
              </w:rPr>
            </w:pPr>
            <w:r w:rsidRPr="0030630E">
              <w:rPr>
                <w:sz w:val="24"/>
              </w:rPr>
              <w:t>企业危险废物汇总表具体见表</w:t>
            </w:r>
            <w:r w:rsidRPr="0030630E">
              <w:rPr>
                <w:sz w:val="24"/>
              </w:rPr>
              <w:t>2-</w:t>
            </w:r>
            <w:r w:rsidR="00EF15F7" w:rsidRPr="0030630E">
              <w:rPr>
                <w:rFonts w:hint="eastAsia"/>
                <w:sz w:val="24"/>
              </w:rPr>
              <w:t>18</w:t>
            </w:r>
            <w:r w:rsidRPr="0030630E">
              <w:rPr>
                <w:sz w:val="24"/>
              </w:rPr>
              <w:t>。</w:t>
            </w:r>
          </w:p>
          <w:p w14:paraId="0DD50FE3" w14:textId="3ADBC6DF" w:rsidR="00C234B5" w:rsidRPr="0030630E" w:rsidRDefault="00C234B5" w:rsidP="00C234B5">
            <w:pPr>
              <w:adjustRightInd w:val="0"/>
              <w:snapToGrid w:val="0"/>
              <w:jc w:val="center"/>
              <w:rPr>
                <w:sz w:val="24"/>
              </w:rPr>
            </w:pPr>
            <w:r w:rsidRPr="0030630E">
              <w:rPr>
                <w:b/>
                <w:szCs w:val="21"/>
              </w:rPr>
              <w:t>表</w:t>
            </w:r>
            <w:r w:rsidRPr="0030630E">
              <w:rPr>
                <w:b/>
                <w:szCs w:val="21"/>
              </w:rPr>
              <w:t>2-</w:t>
            </w:r>
            <w:r w:rsidR="00EF15F7" w:rsidRPr="0030630E">
              <w:rPr>
                <w:rFonts w:hint="eastAsia"/>
                <w:b/>
                <w:szCs w:val="21"/>
              </w:rPr>
              <w:t>18</w:t>
            </w:r>
            <w:r w:rsidR="00DE4EBD" w:rsidRPr="0030630E">
              <w:rPr>
                <w:b/>
                <w:szCs w:val="21"/>
              </w:rPr>
              <w:t xml:space="preserve">  </w:t>
            </w:r>
            <w:r w:rsidRPr="0030630E">
              <w:rPr>
                <w:b/>
                <w:szCs w:val="21"/>
              </w:rPr>
              <w:t>企业危险废物分析情况汇总表</w:t>
            </w:r>
            <w:r w:rsidRPr="0030630E">
              <w:rPr>
                <w:b/>
                <w:szCs w:val="21"/>
              </w:rPr>
              <w:t xml:space="preserve">    </w:t>
            </w:r>
            <w:r w:rsidRPr="0030630E">
              <w:rPr>
                <w:b/>
                <w:szCs w:val="21"/>
              </w:rPr>
              <w:t>单位：</w:t>
            </w:r>
            <w:r w:rsidRPr="0030630E">
              <w:rPr>
                <w:b/>
                <w:szCs w:val="21"/>
              </w:rPr>
              <w:t>t/a</w:t>
            </w:r>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678"/>
              <w:gridCol w:w="679"/>
              <w:gridCol w:w="655"/>
              <w:gridCol w:w="850"/>
              <w:gridCol w:w="709"/>
              <w:gridCol w:w="425"/>
              <w:gridCol w:w="709"/>
              <w:gridCol w:w="709"/>
              <w:gridCol w:w="850"/>
              <w:gridCol w:w="567"/>
              <w:gridCol w:w="774"/>
            </w:tblGrid>
            <w:tr w:rsidR="0030630E" w:rsidRPr="0030630E" w14:paraId="32C07AE7" w14:textId="77777777" w:rsidTr="000E6951">
              <w:trPr>
                <w:trHeight w:val="832"/>
                <w:jc w:val="center"/>
              </w:trPr>
              <w:tc>
                <w:tcPr>
                  <w:tcW w:w="465" w:type="dxa"/>
                  <w:shd w:val="clear" w:color="auto" w:fill="auto"/>
                  <w:vAlign w:val="center"/>
                </w:tcPr>
                <w:p w14:paraId="41CF27A5" w14:textId="77777777" w:rsidR="00C234B5" w:rsidRPr="0030630E" w:rsidRDefault="00C234B5" w:rsidP="00C234B5">
                  <w:pPr>
                    <w:adjustRightInd w:val="0"/>
                    <w:snapToGrid w:val="0"/>
                    <w:jc w:val="center"/>
                    <w:rPr>
                      <w:b/>
                      <w:szCs w:val="21"/>
                    </w:rPr>
                  </w:pPr>
                  <w:r w:rsidRPr="0030630E">
                    <w:rPr>
                      <w:b/>
                      <w:szCs w:val="21"/>
                    </w:rPr>
                    <w:t>序</w:t>
                  </w:r>
                </w:p>
                <w:p w14:paraId="4330B6EA" w14:textId="77777777" w:rsidR="00C234B5" w:rsidRPr="0030630E" w:rsidRDefault="00C234B5" w:rsidP="00C234B5">
                  <w:pPr>
                    <w:adjustRightInd w:val="0"/>
                    <w:snapToGrid w:val="0"/>
                    <w:jc w:val="center"/>
                    <w:rPr>
                      <w:b/>
                      <w:szCs w:val="21"/>
                    </w:rPr>
                  </w:pPr>
                  <w:r w:rsidRPr="0030630E">
                    <w:rPr>
                      <w:b/>
                      <w:szCs w:val="21"/>
                    </w:rPr>
                    <w:t>号</w:t>
                  </w:r>
                </w:p>
              </w:tc>
              <w:tc>
                <w:tcPr>
                  <w:tcW w:w="678" w:type="dxa"/>
                  <w:shd w:val="clear" w:color="auto" w:fill="auto"/>
                  <w:vAlign w:val="center"/>
                </w:tcPr>
                <w:p w14:paraId="3EE5FDE8" w14:textId="77777777" w:rsidR="00C234B5" w:rsidRPr="0030630E" w:rsidRDefault="00C234B5" w:rsidP="00C234B5">
                  <w:pPr>
                    <w:adjustRightInd w:val="0"/>
                    <w:snapToGrid w:val="0"/>
                    <w:jc w:val="center"/>
                    <w:rPr>
                      <w:b/>
                      <w:szCs w:val="21"/>
                    </w:rPr>
                  </w:pPr>
                  <w:r w:rsidRPr="0030630E">
                    <w:rPr>
                      <w:b/>
                      <w:szCs w:val="21"/>
                    </w:rPr>
                    <w:t>危险废物名称</w:t>
                  </w:r>
                </w:p>
              </w:tc>
              <w:tc>
                <w:tcPr>
                  <w:tcW w:w="679" w:type="dxa"/>
                  <w:shd w:val="clear" w:color="auto" w:fill="auto"/>
                  <w:vAlign w:val="center"/>
                </w:tcPr>
                <w:p w14:paraId="184A9163" w14:textId="77777777" w:rsidR="00C234B5" w:rsidRPr="0030630E" w:rsidRDefault="00C234B5" w:rsidP="00C234B5">
                  <w:pPr>
                    <w:adjustRightInd w:val="0"/>
                    <w:snapToGrid w:val="0"/>
                    <w:jc w:val="center"/>
                    <w:rPr>
                      <w:b/>
                      <w:szCs w:val="21"/>
                    </w:rPr>
                  </w:pPr>
                  <w:r w:rsidRPr="0030630E">
                    <w:rPr>
                      <w:b/>
                      <w:szCs w:val="21"/>
                    </w:rPr>
                    <w:t>危险废物类别</w:t>
                  </w:r>
                </w:p>
              </w:tc>
              <w:tc>
                <w:tcPr>
                  <w:tcW w:w="655" w:type="dxa"/>
                  <w:shd w:val="clear" w:color="auto" w:fill="auto"/>
                  <w:vAlign w:val="center"/>
                </w:tcPr>
                <w:p w14:paraId="7FB85036" w14:textId="77777777" w:rsidR="00C234B5" w:rsidRPr="0030630E" w:rsidRDefault="00C234B5" w:rsidP="00C234B5">
                  <w:pPr>
                    <w:adjustRightInd w:val="0"/>
                    <w:snapToGrid w:val="0"/>
                    <w:jc w:val="center"/>
                    <w:rPr>
                      <w:b/>
                      <w:szCs w:val="21"/>
                    </w:rPr>
                  </w:pPr>
                  <w:r w:rsidRPr="0030630E">
                    <w:rPr>
                      <w:b/>
                      <w:szCs w:val="21"/>
                    </w:rPr>
                    <w:t>危险废物代码</w:t>
                  </w:r>
                </w:p>
              </w:tc>
              <w:tc>
                <w:tcPr>
                  <w:tcW w:w="850" w:type="dxa"/>
                  <w:shd w:val="clear" w:color="auto" w:fill="auto"/>
                  <w:vAlign w:val="center"/>
                </w:tcPr>
                <w:p w14:paraId="1F960323" w14:textId="6A8B6044" w:rsidR="00C234B5" w:rsidRPr="0030630E" w:rsidRDefault="00611E7D" w:rsidP="00C234B5">
                  <w:pPr>
                    <w:adjustRightInd w:val="0"/>
                    <w:snapToGrid w:val="0"/>
                    <w:jc w:val="center"/>
                    <w:rPr>
                      <w:b/>
                      <w:szCs w:val="21"/>
                    </w:rPr>
                  </w:pPr>
                  <w:r w:rsidRPr="0030630E">
                    <w:rPr>
                      <w:rFonts w:hint="eastAsia"/>
                      <w:b/>
                      <w:szCs w:val="21"/>
                    </w:rPr>
                    <w:t>达产后产生量</w:t>
                  </w:r>
                </w:p>
              </w:tc>
              <w:tc>
                <w:tcPr>
                  <w:tcW w:w="709" w:type="dxa"/>
                  <w:shd w:val="clear" w:color="auto" w:fill="auto"/>
                  <w:vAlign w:val="center"/>
                </w:tcPr>
                <w:p w14:paraId="5903194D" w14:textId="77777777" w:rsidR="00C234B5" w:rsidRPr="0030630E" w:rsidRDefault="00C234B5" w:rsidP="00C234B5">
                  <w:pPr>
                    <w:adjustRightInd w:val="0"/>
                    <w:snapToGrid w:val="0"/>
                    <w:jc w:val="center"/>
                    <w:rPr>
                      <w:b/>
                      <w:szCs w:val="21"/>
                    </w:rPr>
                  </w:pPr>
                  <w:r w:rsidRPr="0030630E">
                    <w:rPr>
                      <w:b/>
                      <w:szCs w:val="21"/>
                    </w:rPr>
                    <w:t>产生</w:t>
                  </w:r>
                </w:p>
                <w:p w14:paraId="66EE72AA" w14:textId="77777777" w:rsidR="00C234B5" w:rsidRPr="0030630E" w:rsidRDefault="00C234B5" w:rsidP="00C234B5">
                  <w:pPr>
                    <w:adjustRightInd w:val="0"/>
                    <w:snapToGrid w:val="0"/>
                    <w:jc w:val="center"/>
                    <w:rPr>
                      <w:b/>
                      <w:szCs w:val="21"/>
                    </w:rPr>
                  </w:pPr>
                  <w:r w:rsidRPr="0030630E">
                    <w:rPr>
                      <w:b/>
                      <w:szCs w:val="21"/>
                    </w:rPr>
                    <w:t>工序</w:t>
                  </w:r>
                </w:p>
              </w:tc>
              <w:tc>
                <w:tcPr>
                  <w:tcW w:w="425" w:type="dxa"/>
                  <w:shd w:val="clear" w:color="auto" w:fill="auto"/>
                  <w:vAlign w:val="center"/>
                </w:tcPr>
                <w:p w14:paraId="64B1DFD6" w14:textId="77777777" w:rsidR="00C234B5" w:rsidRPr="0030630E" w:rsidRDefault="00C234B5" w:rsidP="00C234B5">
                  <w:pPr>
                    <w:adjustRightInd w:val="0"/>
                    <w:snapToGrid w:val="0"/>
                    <w:jc w:val="center"/>
                    <w:rPr>
                      <w:b/>
                      <w:szCs w:val="21"/>
                    </w:rPr>
                  </w:pPr>
                  <w:r w:rsidRPr="0030630E">
                    <w:rPr>
                      <w:b/>
                      <w:szCs w:val="21"/>
                    </w:rPr>
                    <w:t>形态</w:t>
                  </w:r>
                </w:p>
              </w:tc>
              <w:tc>
                <w:tcPr>
                  <w:tcW w:w="709" w:type="dxa"/>
                  <w:shd w:val="clear" w:color="auto" w:fill="auto"/>
                  <w:vAlign w:val="center"/>
                </w:tcPr>
                <w:p w14:paraId="16E50D28" w14:textId="77777777" w:rsidR="00C234B5" w:rsidRPr="0030630E" w:rsidRDefault="00C234B5" w:rsidP="00C234B5">
                  <w:pPr>
                    <w:adjustRightInd w:val="0"/>
                    <w:snapToGrid w:val="0"/>
                    <w:jc w:val="center"/>
                    <w:rPr>
                      <w:b/>
                      <w:szCs w:val="21"/>
                    </w:rPr>
                  </w:pPr>
                  <w:r w:rsidRPr="0030630E">
                    <w:rPr>
                      <w:b/>
                      <w:szCs w:val="21"/>
                    </w:rPr>
                    <w:t>主要</w:t>
                  </w:r>
                </w:p>
                <w:p w14:paraId="6C366709" w14:textId="77777777" w:rsidR="00C234B5" w:rsidRPr="0030630E" w:rsidRDefault="00C234B5" w:rsidP="00C234B5">
                  <w:pPr>
                    <w:adjustRightInd w:val="0"/>
                    <w:snapToGrid w:val="0"/>
                    <w:jc w:val="center"/>
                    <w:rPr>
                      <w:b/>
                      <w:szCs w:val="21"/>
                    </w:rPr>
                  </w:pPr>
                  <w:r w:rsidRPr="0030630E">
                    <w:rPr>
                      <w:b/>
                      <w:szCs w:val="21"/>
                    </w:rPr>
                    <w:t>成分</w:t>
                  </w:r>
                </w:p>
              </w:tc>
              <w:tc>
                <w:tcPr>
                  <w:tcW w:w="709" w:type="dxa"/>
                  <w:shd w:val="clear" w:color="auto" w:fill="auto"/>
                  <w:vAlign w:val="center"/>
                </w:tcPr>
                <w:p w14:paraId="7E1BA440" w14:textId="77777777" w:rsidR="00C234B5" w:rsidRPr="0030630E" w:rsidRDefault="00C234B5" w:rsidP="00C234B5">
                  <w:pPr>
                    <w:adjustRightInd w:val="0"/>
                    <w:snapToGrid w:val="0"/>
                    <w:jc w:val="center"/>
                    <w:rPr>
                      <w:b/>
                      <w:szCs w:val="21"/>
                    </w:rPr>
                  </w:pPr>
                  <w:r w:rsidRPr="0030630E">
                    <w:rPr>
                      <w:b/>
                      <w:szCs w:val="21"/>
                    </w:rPr>
                    <w:t>有害</w:t>
                  </w:r>
                </w:p>
                <w:p w14:paraId="05791F51" w14:textId="77777777" w:rsidR="00C234B5" w:rsidRPr="0030630E" w:rsidRDefault="00C234B5" w:rsidP="00C234B5">
                  <w:pPr>
                    <w:adjustRightInd w:val="0"/>
                    <w:snapToGrid w:val="0"/>
                    <w:jc w:val="center"/>
                    <w:rPr>
                      <w:b/>
                      <w:szCs w:val="21"/>
                    </w:rPr>
                  </w:pPr>
                  <w:r w:rsidRPr="0030630E">
                    <w:rPr>
                      <w:b/>
                      <w:szCs w:val="21"/>
                    </w:rPr>
                    <w:t>成分</w:t>
                  </w:r>
                </w:p>
              </w:tc>
              <w:tc>
                <w:tcPr>
                  <w:tcW w:w="850" w:type="dxa"/>
                  <w:shd w:val="clear" w:color="auto" w:fill="auto"/>
                  <w:vAlign w:val="center"/>
                </w:tcPr>
                <w:p w14:paraId="12B327D7" w14:textId="77777777" w:rsidR="00C234B5" w:rsidRPr="0030630E" w:rsidRDefault="00C234B5" w:rsidP="00C234B5">
                  <w:pPr>
                    <w:adjustRightInd w:val="0"/>
                    <w:snapToGrid w:val="0"/>
                    <w:jc w:val="center"/>
                    <w:rPr>
                      <w:b/>
                      <w:szCs w:val="21"/>
                    </w:rPr>
                  </w:pPr>
                  <w:r w:rsidRPr="0030630E">
                    <w:rPr>
                      <w:b/>
                      <w:szCs w:val="21"/>
                    </w:rPr>
                    <w:t>产废周期</w:t>
                  </w:r>
                </w:p>
              </w:tc>
              <w:tc>
                <w:tcPr>
                  <w:tcW w:w="567" w:type="dxa"/>
                  <w:shd w:val="clear" w:color="auto" w:fill="auto"/>
                  <w:vAlign w:val="center"/>
                </w:tcPr>
                <w:p w14:paraId="7E0C2C88" w14:textId="77777777" w:rsidR="00C234B5" w:rsidRPr="0030630E" w:rsidRDefault="00C234B5" w:rsidP="00C234B5">
                  <w:pPr>
                    <w:adjustRightInd w:val="0"/>
                    <w:snapToGrid w:val="0"/>
                    <w:jc w:val="center"/>
                    <w:rPr>
                      <w:b/>
                      <w:szCs w:val="21"/>
                    </w:rPr>
                  </w:pPr>
                  <w:r w:rsidRPr="0030630E">
                    <w:rPr>
                      <w:b/>
                      <w:szCs w:val="21"/>
                    </w:rPr>
                    <w:t>危险特性</w:t>
                  </w:r>
                </w:p>
              </w:tc>
              <w:tc>
                <w:tcPr>
                  <w:tcW w:w="774" w:type="dxa"/>
                  <w:shd w:val="clear" w:color="auto" w:fill="auto"/>
                  <w:vAlign w:val="center"/>
                </w:tcPr>
                <w:p w14:paraId="34155DE9" w14:textId="77777777" w:rsidR="00C234B5" w:rsidRPr="0030630E" w:rsidRDefault="00C234B5" w:rsidP="00C234B5">
                  <w:pPr>
                    <w:adjustRightInd w:val="0"/>
                    <w:snapToGrid w:val="0"/>
                    <w:jc w:val="center"/>
                    <w:rPr>
                      <w:b/>
                      <w:szCs w:val="21"/>
                    </w:rPr>
                  </w:pPr>
                  <w:r w:rsidRPr="0030630E">
                    <w:rPr>
                      <w:b/>
                      <w:szCs w:val="21"/>
                    </w:rPr>
                    <w:t>污染防治措施</w:t>
                  </w:r>
                </w:p>
              </w:tc>
            </w:tr>
            <w:tr w:rsidR="0030630E" w:rsidRPr="0030630E" w14:paraId="6CBA4565" w14:textId="77777777" w:rsidTr="000E6951">
              <w:trPr>
                <w:trHeight w:val="1101"/>
                <w:jc w:val="center"/>
              </w:trPr>
              <w:tc>
                <w:tcPr>
                  <w:tcW w:w="465" w:type="dxa"/>
                  <w:shd w:val="clear" w:color="auto" w:fill="auto"/>
                  <w:vAlign w:val="center"/>
                </w:tcPr>
                <w:p w14:paraId="4D23713C" w14:textId="206094B8" w:rsidR="00A502AD" w:rsidRPr="0030630E" w:rsidRDefault="00A502AD" w:rsidP="00C234B5">
                  <w:pPr>
                    <w:adjustRightInd w:val="0"/>
                    <w:snapToGrid w:val="0"/>
                    <w:jc w:val="center"/>
                    <w:rPr>
                      <w:szCs w:val="21"/>
                    </w:rPr>
                  </w:pPr>
                  <w:r w:rsidRPr="0030630E">
                    <w:rPr>
                      <w:rFonts w:hint="eastAsia"/>
                      <w:szCs w:val="21"/>
                    </w:rPr>
                    <w:t>1</w:t>
                  </w:r>
                </w:p>
              </w:tc>
              <w:tc>
                <w:tcPr>
                  <w:tcW w:w="678" w:type="dxa"/>
                  <w:shd w:val="clear" w:color="auto" w:fill="auto"/>
                  <w:vAlign w:val="center"/>
                </w:tcPr>
                <w:p w14:paraId="63BBE04A" w14:textId="70BDBBC9" w:rsidR="00A502AD" w:rsidRPr="0030630E" w:rsidRDefault="00A502AD" w:rsidP="00C234B5">
                  <w:pPr>
                    <w:adjustRightInd w:val="0"/>
                    <w:snapToGrid w:val="0"/>
                    <w:jc w:val="center"/>
                    <w:rPr>
                      <w:szCs w:val="21"/>
                    </w:rPr>
                  </w:pPr>
                  <w:r w:rsidRPr="0030630E">
                    <w:rPr>
                      <w:rFonts w:hint="eastAsia"/>
                      <w:szCs w:val="21"/>
                    </w:rPr>
                    <w:t>废液压油</w:t>
                  </w:r>
                </w:p>
              </w:tc>
              <w:tc>
                <w:tcPr>
                  <w:tcW w:w="679" w:type="dxa"/>
                  <w:shd w:val="clear" w:color="auto" w:fill="auto"/>
                  <w:vAlign w:val="center"/>
                </w:tcPr>
                <w:p w14:paraId="39D9EF80" w14:textId="77777777" w:rsidR="00A502AD" w:rsidRPr="0030630E" w:rsidRDefault="00A502AD" w:rsidP="00005FE1">
                  <w:pPr>
                    <w:adjustRightInd w:val="0"/>
                    <w:snapToGrid w:val="0"/>
                    <w:jc w:val="center"/>
                    <w:rPr>
                      <w:szCs w:val="21"/>
                    </w:rPr>
                  </w:pPr>
                  <w:r w:rsidRPr="0030630E">
                    <w:rPr>
                      <w:szCs w:val="21"/>
                    </w:rPr>
                    <w:t>HW</w:t>
                  </w:r>
                </w:p>
                <w:p w14:paraId="39985A63" w14:textId="78C5E779" w:rsidR="00A502AD" w:rsidRPr="0030630E" w:rsidRDefault="00A502AD" w:rsidP="00C234B5">
                  <w:pPr>
                    <w:adjustRightInd w:val="0"/>
                    <w:snapToGrid w:val="0"/>
                    <w:jc w:val="center"/>
                    <w:rPr>
                      <w:szCs w:val="21"/>
                    </w:rPr>
                  </w:pPr>
                  <w:r w:rsidRPr="0030630E">
                    <w:rPr>
                      <w:rFonts w:hint="eastAsia"/>
                      <w:szCs w:val="21"/>
                    </w:rPr>
                    <w:t>08</w:t>
                  </w:r>
                </w:p>
              </w:tc>
              <w:tc>
                <w:tcPr>
                  <w:tcW w:w="655" w:type="dxa"/>
                  <w:shd w:val="clear" w:color="auto" w:fill="auto"/>
                  <w:vAlign w:val="center"/>
                </w:tcPr>
                <w:p w14:paraId="24D06A33" w14:textId="5B4E1553" w:rsidR="00A502AD" w:rsidRPr="0030630E" w:rsidRDefault="00A502AD" w:rsidP="00C234B5">
                  <w:pPr>
                    <w:adjustRightInd w:val="0"/>
                    <w:snapToGrid w:val="0"/>
                    <w:jc w:val="center"/>
                    <w:rPr>
                      <w:szCs w:val="21"/>
                    </w:rPr>
                  </w:pPr>
                  <w:r w:rsidRPr="0030630E">
                    <w:rPr>
                      <w:szCs w:val="21"/>
                    </w:rPr>
                    <w:t>900-218-0</w:t>
                  </w:r>
                </w:p>
              </w:tc>
              <w:tc>
                <w:tcPr>
                  <w:tcW w:w="850" w:type="dxa"/>
                  <w:shd w:val="clear" w:color="auto" w:fill="auto"/>
                  <w:vAlign w:val="center"/>
                </w:tcPr>
                <w:p w14:paraId="6A86DF05" w14:textId="64C93785" w:rsidR="00A502AD" w:rsidRPr="0030630E" w:rsidRDefault="00A502AD" w:rsidP="00C234B5">
                  <w:pPr>
                    <w:adjustRightInd w:val="0"/>
                    <w:snapToGrid w:val="0"/>
                    <w:jc w:val="center"/>
                    <w:rPr>
                      <w:szCs w:val="21"/>
                    </w:rPr>
                  </w:pPr>
                  <w:r w:rsidRPr="0030630E">
                    <w:rPr>
                      <w:rFonts w:hint="eastAsia"/>
                      <w:szCs w:val="21"/>
                    </w:rPr>
                    <w:t>0.04</w:t>
                  </w:r>
                  <w:r w:rsidR="00C6234B" w:rsidRPr="0030630E">
                    <w:rPr>
                      <w:rFonts w:hint="eastAsia"/>
                      <w:szCs w:val="21"/>
                    </w:rPr>
                    <w:t>0</w:t>
                  </w:r>
                </w:p>
              </w:tc>
              <w:tc>
                <w:tcPr>
                  <w:tcW w:w="709" w:type="dxa"/>
                  <w:shd w:val="clear" w:color="auto" w:fill="auto"/>
                  <w:vAlign w:val="center"/>
                </w:tcPr>
                <w:p w14:paraId="5326C15F" w14:textId="38663D26" w:rsidR="00A502AD" w:rsidRPr="0030630E" w:rsidRDefault="00A502AD" w:rsidP="00C234B5">
                  <w:pPr>
                    <w:adjustRightInd w:val="0"/>
                    <w:snapToGrid w:val="0"/>
                    <w:jc w:val="center"/>
                    <w:rPr>
                      <w:szCs w:val="21"/>
                    </w:rPr>
                  </w:pPr>
                  <w:r w:rsidRPr="0030630E">
                    <w:rPr>
                      <w:rFonts w:hint="eastAsia"/>
                      <w:szCs w:val="21"/>
                    </w:rPr>
                    <w:t>设备维护</w:t>
                  </w:r>
                </w:p>
              </w:tc>
              <w:tc>
                <w:tcPr>
                  <w:tcW w:w="425" w:type="dxa"/>
                  <w:shd w:val="clear" w:color="auto" w:fill="auto"/>
                  <w:vAlign w:val="center"/>
                </w:tcPr>
                <w:p w14:paraId="10D52B56" w14:textId="4544AB81" w:rsidR="00A502AD" w:rsidRPr="0030630E" w:rsidRDefault="00A502AD" w:rsidP="00C234B5">
                  <w:pPr>
                    <w:adjustRightInd w:val="0"/>
                    <w:snapToGrid w:val="0"/>
                    <w:jc w:val="center"/>
                    <w:rPr>
                      <w:szCs w:val="21"/>
                    </w:rPr>
                  </w:pPr>
                  <w:r w:rsidRPr="0030630E">
                    <w:rPr>
                      <w:rFonts w:hint="eastAsia"/>
                      <w:szCs w:val="21"/>
                    </w:rPr>
                    <w:t>液</w:t>
                  </w:r>
                  <w:r w:rsidRPr="0030630E">
                    <w:rPr>
                      <w:szCs w:val="21"/>
                    </w:rPr>
                    <w:t>态</w:t>
                  </w:r>
                </w:p>
              </w:tc>
              <w:tc>
                <w:tcPr>
                  <w:tcW w:w="709" w:type="dxa"/>
                  <w:shd w:val="clear" w:color="auto" w:fill="auto"/>
                  <w:vAlign w:val="center"/>
                </w:tcPr>
                <w:p w14:paraId="5CEC4334" w14:textId="76743F63" w:rsidR="00A502AD" w:rsidRPr="0030630E" w:rsidRDefault="00A502AD" w:rsidP="00C234B5">
                  <w:pPr>
                    <w:adjustRightInd w:val="0"/>
                    <w:snapToGrid w:val="0"/>
                    <w:jc w:val="center"/>
                    <w:rPr>
                      <w:szCs w:val="21"/>
                    </w:rPr>
                  </w:pPr>
                  <w:r w:rsidRPr="0030630E">
                    <w:rPr>
                      <w:szCs w:val="21"/>
                    </w:rPr>
                    <w:t>液压油</w:t>
                  </w:r>
                </w:p>
              </w:tc>
              <w:tc>
                <w:tcPr>
                  <w:tcW w:w="709" w:type="dxa"/>
                  <w:shd w:val="clear" w:color="auto" w:fill="auto"/>
                  <w:vAlign w:val="center"/>
                </w:tcPr>
                <w:p w14:paraId="6EDB0E3C" w14:textId="64B0BCC3" w:rsidR="00A502AD" w:rsidRPr="0030630E" w:rsidRDefault="00A502AD" w:rsidP="00C234B5">
                  <w:pPr>
                    <w:adjustRightInd w:val="0"/>
                    <w:snapToGrid w:val="0"/>
                    <w:jc w:val="center"/>
                    <w:rPr>
                      <w:szCs w:val="21"/>
                    </w:rPr>
                  </w:pPr>
                  <w:r w:rsidRPr="0030630E">
                    <w:rPr>
                      <w:szCs w:val="21"/>
                    </w:rPr>
                    <w:t>液压油</w:t>
                  </w:r>
                </w:p>
              </w:tc>
              <w:tc>
                <w:tcPr>
                  <w:tcW w:w="850" w:type="dxa"/>
                  <w:shd w:val="clear" w:color="auto" w:fill="auto"/>
                  <w:vAlign w:val="center"/>
                </w:tcPr>
                <w:p w14:paraId="64BE06A9" w14:textId="6B467228" w:rsidR="00A502AD" w:rsidRPr="0030630E" w:rsidRDefault="00A502AD" w:rsidP="00C234B5">
                  <w:pPr>
                    <w:adjustRightInd w:val="0"/>
                    <w:snapToGrid w:val="0"/>
                    <w:jc w:val="center"/>
                    <w:rPr>
                      <w:szCs w:val="21"/>
                    </w:rPr>
                  </w:pPr>
                  <w:r w:rsidRPr="0030630E">
                    <w:rPr>
                      <w:rFonts w:hint="eastAsia"/>
                      <w:szCs w:val="21"/>
                    </w:rPr>
                    <w:t>半年</w:t>
                  </w:r>
                </w:p>
              </w:tc>
              <w:tc>
                <w:tcPr>
                  <w:tcW w:w="567" w:type="dxa"/>
                  <w:shd w:val="clear" w:color="auto" w:fill="auto"/>
                  <w:vAlign w:val="center"/>
                </w:tcPr>
                <w:p w14:paraId="69126CC4" w14:textId="08966943" w:rsidR="00A502AD" w:rsidRPr="0030630E" w:rsidRDefault="00A502AD" w:rsidP="00C234B5">
                  <w:pPr>
                    <w:adjustRightInd w:val="0"/>
                    <w:snapToGrid w:val="0"/>
                    <w:jc w:val="center"/>
                  </w:pPr>
                  <w:r w:rsidRPr="0030630E">
                    <w:t>T</w:t>
                  </w:r>
                </w:p>
              </w:tc>
              <w:tc>
                <w:tcPr>
                  <w:tcW w:w="774" w:type="dxa"/>
                  <w:vMerge w:val="restart"/>
                  <w:shd w:val="clear" w:color="auto" w:fill="auto"/>
                  <w:vAlign w:val="center"/>
                </w:tcPr>
                <w:p w14:paraId="02E38036" w14:textId="6669FA74" w:rsidR="00A502AD" w:rsidRPr="0030630E" w:rsidRDefault="00A502AD" w:rsidP="00C234B5">
                  <w:pPr>
                    <w:adjustRightInd w:val="0"/>
                    <w:snapToGrid w:val="0"/>
                    <w:jc w:val="center"/>
                    <w:rPr>
                      <w:szCs w:val="21"/>
                    </w:rPr>
                  </w:pPr>
                  <w:r w:rsidRPr="0030630E">
                    <w:rPr>
                      <w:rFonts w:hint="eastAsia"/>
                      <w:szCs w:val="21"/>
                    </w:rPr>
                    <w:t>安全暂存，委托有资质单位处置</w:t>
                  </w:r>
                </w:p>
              </w:tc>
            </w:tr>
            <w:tr w:rsidR="0030630E" w:rsidRPr="0030630E" w14:paraId="5AB8868A" w14:textId="77777777" w:rsidTr="000E6951">
              <w:trPr>
                <w:trHeight w:val="1101"/>
                <w:jc w:val="center"/>
              </w:trPr>
              <w:tc>
                <w:tcPr>
                  <w:tcW w:w="465" w:type="dxa"/>
                  <w:shd w:val="clear" w:color="auto" w:fill="auto"/>
                  <w:vAlign w:val="center"/>
                </w:tcPr>
                <w:p w14:paraId="0F69BEBE" w14:textId="18BAF784" w:rsidR="00A502AD" w:rsidRPr="0030630E" w:rsidRDefault="00A502AD" w:rsidP="00C234B5">
                  <w:pPr>
                    <w:adjustRightInd w:val="0"/>
                    <w:snapToGrid w:val="0"/>
                    <w:jc w:val="center"/>
                    <w:rPr>
                      <w:szCs w:val="21"/>
                    </w:rPr>
                  </w:pPr>
                  <w:r w:rsidRPr="0030630E">
                    <w:rPr>
                      <w:rFonts w:hint="eastAsia"/>
                      <w:szCs w:val="21"/>
                    </w:rPr>
                    <w:t>2</w:t>
                  </w:r>
                </w:p>
              </w:tc>
              <w:tc>
                <w:tcPr>
                  <w:tcW w:w="678" w:type="dxa"/>
                  <w:shd w:val="clear" w:color="auto" w:fill="auto"/>
                  <w:vAlign w:val="center"/>
                </w:tcPr>
                <w:p w14:paraId="66C7327F" w14:textId="17196188" w:rsidR="00A502AD" w:rsidRPr="0030630E" w:rsidRDefault="00A502AD" w:rsidP="00C234B5">
                  <w:pPr>
                    <w:adjustRightInd w:val="0"/>
                    <w:snapToGrid w:val="0"/>
                    <w:jc w:val="center"/>
                    <w:rPr>
                      <w:szCs w:val="21"/>
                    </w:rPr>
                  </w:pPr>
                  <w:r w:rsidRPr="0030630E">
                    <w:rPr>
                      <w:rFonts w:hint="eastAsia"/>
                      <w:szCs w:val="21"/>
                    </w:rPr>
                    <w:t>废机油</w:t>
                  </w:r>
                </w:p>
              </w:tc>
              <w:tc>
                <w:tcPr>
                  <w:tcW w:w="679" w:type="dxa"/>
                  <w:shd w:val="clear" w:color="auto" w:fill="auto"/>
                  <w:vAlign w:val="center"/>
                </w:tcPr>
                <w:p w14:paraId="02E92A2D" w14:textId="77777777" w:rsidR="00A502AD" w:rsidRPr="0030630E" w:rsidRDefault="00A502AD" w:rsidP="00C234B5">
                  <w:pPr>
                    <w:adjustRightInd w:val="0"/>
                    <w:snapToGrid w:val="0"/>
                    <w:jc w:val="center"/>
                    <w:rPr>
                      <w:szCs w:val="21"/>
                    </w:rPr>
                  </w:pPr>
                  <w:r w:rsidRPr="0030630E">
                    <w:rPr>
                      <w:szCs w:val="21"/>
                    </w:rPr>
                    <w:t>HW</w:t>
                  </w:r>
                </w:p>
                <w:p w14:paraId="4603B360" w14:textId="71C9F4E6" w:rsidR="00A502AD" w:rsidRPr="0030630E" w:rsidRDefault="00A502AD" w:rsidP="00C234B5">
                  <w:pPr>
                    <w:adjustRightInd w:val="0"/>
                    <w:snapToGrid w:val="0"/>
                    <w:jc w:val="center"/>
                    <w:rPr>
                      <w:szCs w:val="21"/>
                    </w:rPr>
                  </w:pPr>
                  <w:r w:rsidRPr="0030630E">
                    <w:rPr>
                      <w:rFonts w:hint="eastAsia"/>
                      <w:szCs w:val="21"/>
                    </w:rPr>
                    <w:t>08</w:t>
                  </w:r>
                </w:p>
              </w:tc>
              <w:tc>
                <w:tcPr>
                  <w:tcW w:w="655" w:type="dxa"/>
                  <w:shd w:val="clear" w:color="auto" w:fill="auto"/>
                  <w:vAlign w:val="center"/>
                </w:tcPr>
                <w:p w14:paraId="3E462034" w14:textId="424B72E0" w:rsidR="00A502AD" w:rsidRPr="0030630E" w:rsidRDefault="00A502AD" w:rsidP="00C234B5">
                  <w:pPr>
                    <w:adjustRightInd w:val="0"/>
                    <w:snapToGrid w:val="0"/>
                    <w:jc w:val="center"/>
                    <w:rPr>
                      <w:szCs w:val="21"/>
                    </w:rPr>
                  </w:pPr>
                  <w:r w:rsidRPr="0030630E">
                    <w:rPr>
                      <w:szCs w:val="21"/>
                    </w:rPr>
                    <w:t>900-214-08</w:t>
                  </w:r>
                </w:p>
              </w:tc>
              <w:tc>
                <w:tcPr>
                  <w:tcW w:w="850" w:type="dxa"/>
                  <w:shd w:val="clear" w:color="auto" w:fill="auto"/>
                  <w:vAlign w:val="center"/>
                </w:tcPr>
                <w:p w14:paraId="234E2DCE" w14:textId="1663E028" w:rsidR="00A502AD" w:rsidRPr="0030630E" w:rsidRDefault="001C557E" w:rsidP="00C234B5">
                  <w:pPr>
                    <w:adjustRightInd w:val="0"/>
                    <w:snapToGrid w:val="0"/>
                    <w:jc w:val="center"/>
                    <w:rPr>
                      <w:szCs w:val="21"/>
                    </w:rPr>
                  </w:pPr>
                  <w:r w:rsidRPr="0030630E">
                    <w:rPr>
                      <w:rFonts w:hint="eastAsia"/>
                      <w:szCs w:val="21"/>
                    </w:rPr>
                    <w:t>0.02</w:t>
                  </w:r>
                  <w:r w:rsidR="00C6234B" w:rsidRPr="0030630E">
                    <w:rPr>
                      <w:rFonts w:hint="eastAsia"/>
                      <w:szCs w:val="21"/>
                    </w:rPr>
                    <w:t>0</w:t>
                  </w:r>
                </w:p>
              </w:tc>
              <w:tc>
                <w:tcPr>
                  <w:tcW w:w="709" w:type="dxa"/>
                  <w:shd w:val="clear" w:color="auto" w:fill="auto"/>
                  <w:vAlign w:val="center"/>
                </w:tcPr>
                <w:p w14:paraId="75610027" w14:textId="7F4B3BD5" w:rsidR="00A502AD" w:rsidRPr="0030630E" w:rsidRDefault="00A502AD" w:rsidP="00C234B5">
                  <w:pPr>
                    <w:adjustRightInd w:val="0"/>
                    <w:snapToGrid w:val="0"/>
                    <w:jc w:val="center"/>
                    <w:rPr>
                      <w:szCs w:val="21"/>
                    </w:rPr>
                  </w:pPr>
                  <w:r w:rsidRPr="0030630E">
                    <w:rPr>
                      <w:rFonts w:hint="eastAsia"/>
                      <w:szCs w:val="21"/>
                    </w:rPr>
                    <w:t>设备维护</w:t>
                  </w:r>
                </w:p>
              </w:tc>
              <w:tc>
                <w:tcPr>
                  <w:tcW w:w="425" w:type="dxa"/>
                  <w:shd w:val="clear" w:color="auto" w:fill="auto"/>
                  <w:vAlign w:val="center"/>
                </w:tcPr>
                <w:p w14:paraId="254FCD35" w14:textId="1CAE4296" w:rsidR="00A502AD" w:rsidRPr="0030630E" w:rsidRDefault="00A502AD" w:rsidP="00C234B5">
                  <w:pPr>
                    <w:adjustRightInd w:val="0"/>
                    <w:snapToGrid w:val="0"/>
                    <w:jc w:val="center"/>
                    <w:rPr>
                      <w:szCs w:val="21"/>
                    </w:rPr>
                  </w:pPr>
                  <w:r w:rsidRPr="0030630E">
                    <w:rPr>
                      <w:rFonts w:hint="eastAsia"/>
                      <w:szCs w:val="21"/>
                    </w:rPr>
                    <w:t>液</w:t>
                  </w:r>
                  <w:r w:rsidRPr="0030630E">
                    <w:rPr>
                      <w:szCs w:val="21"/>
                    </w:rPr>
                    <w:t>态</w:t>
                  </w:r>
                </w:p>
              </w:tc>
              <w:tc>
                <w:tcPr>
                  <w:tcW w:w="709" w:type="dxa"/>
                  <w:shd w:val="clear" w:color="auto" w:fill="auto"/>
                  <w:vAlign w:val="center"/>
                </w:tcPr>
                <w:p w14:paraId="0180399B" w14:textId="17F0CB73" w:rsidR="00A502AD" w:rsidRPr="0030630E" w:rsidRDefault="00A502AD" w:rsidP="00C234B5">
                  <w:pPr>
                    <w:adjustRightInd w:val="0"/>
                    <w:snapToGrid w:val="0"/>
                    <w:jc w:val="center"/>
                    <w:rPr>
                      <w:szCs w:val="21"/>
                    </w:rPr>
                  </w:pPr>
                  <w:r w:rsidRPr="0030630E">
                    <w:rPr>
                      <w:rFonts w:hint="eastAsia"/>
                      <w:szCs w:val="21"/>
                    </w:rPr>
                    <w:t>机油</w:t>
                  </w:r>
                </w:p>
              </w:tc>
              <w:tc>
                <w:tcPr>
                  <w:tcW w:w="709" w:type="dxa"/>
                  <w:shd w:val="clear" w:color="auto" w:fill="auto"/>
                  <w:vAlign w:val="center"/>
                </w:tcPr>
                <w:p w14:paraId="2F2EB07F" w14:textId="3C6A787C" w:rsidR="00A502AD" w:rsidRPr="0030630E" w:rsidRDefault="00A502AD" w:rsidP="00C234B5">
                  <w:pPr>
                    <w:adjustRightInd w:val="0"/>
                    <w:snapToGrid w:val="0"/>
                    <w:jc w:val="center"/>
                    <w:rPr>
                      <w:szCs w:val="21"/>
                    </w:rPr>
                  </w:pPr>
                  <w:r w:rsidRPr="0030630E">
                    <w:rPr>
                      <w:rFonts w:hint="eastAsia"/>
                      <w:szCs w:val="21"/>
                    </w:rPr>
                    <w:t>机油</w:t>
                  </w:r>
                </w:p>
              </w:tc>
              <w:tc>
                <w:tcPr>
                  <w:tcW w:w="850" w:type="dxa"/>
                  <w:shd w:val="clear" w:color="auto" w:fill="auto"/>
                  <w:vAlign w:val="center"/>
                </w:tcPr>
                <w:p w14:paraId="2D35D307" w14:textId="5C014A1E" w:rsidR="00A502AD" w:rsidRPr="0030630E" w:rsidRDefault="00A502AD" w:rsidP="00C234B5">
                  <w:pPr>
                    <w:adjustRightInd w:val="0"/>
                    <w:snapToGrid w:val="0"/>
                    <w:jc w:val="center"/>
                    <w:rPr>
                      <w:szCs w:val="21"/>
                    </w:rPr>
                  </w:pPr>
                  <w:r w:rsidRPr="0030630E">
                    <w:rPr>
                      <w:rFonts w:hint="eastAsia"/>
                      <w:szCs w:val="21"/>
                    </w:rPr>
                    <w:t>半年</w:t>
                  </w:r>
                </w:p>
              </w:tc>
              <w:tc>
                <w:tcPr>
                  <w:tcW w:w="567" w:type="dxa"/>
                  <w:shd w:val="clear" w:color="auto" w:fill="auto"/>
                  <w:vAlign w:val="center"/>
                </w:tcPr>
                <w:p w14:paraId="04ED7F30" w14:textId="0E53ACFA" w:rsidR="00A502AD" w:rsidRPr="0030630E" w:rsidRDefault="00A502AD" w:rsidP="00C234B5">
                  <w:pPr>
                    <w:adjustRightInd w:val="0"/>
                    <w:snapToGrid w:val="0"/>
                    <w:jc w:val="center"/>
                    <w:rPr>
                      <w:szCs w:val="21"/>
                    </w:rPr>
                  </w:pPr>
                  <w:r w:rsidRPr="0030630E">
                    <w:t>T</w:t>
                  </w:r>
                  <w:r w:rsidRPr="0030630E">
                    <w:rPr>
                      <w:rFonts w:ascii="宋体" w:hAnsi="宋体"/>
                    </w:rPr>
                    <w:t>，</w:t>
                  </w:r>
                  <w:r w:rsidRPr="0030630E">
                    <w:rPr>
                      <w:rFonts w:hint="eastAsia"/>
                    </w:rPr>
                    <w:t>I</w:t>
                  </w:r>
                </w:p>
              </w:tc>
              <w:tc>
                <w:tcPr>
                  <w:tcW w:w="774" w:type="dxa"/>
                  <w:vMerge/>
                  <w:shd w:val="clear" w:color="auto" w:fill="auto"/>
                  <w:vAlign w:val="center"/>
                </w:tcPr>
                <w:p w14:paraId="263502C8" w14:textId="0858900D" w:rsidR="00A502AD" w:rsidRPr="0030630E" w:rsidRDefault="00A502AD" w:rsidP="00C234B5">
                  <w:pPr>
                    <w:adjustRightInd w:val="0"/>
                    <w:snapToGrid w:val="0"/>
                    <w:jc w:val="center"/>
                    <w:rPr>
                      <w:szCs w:val="21"/>
                    </w:rPr>
                  </w:pPr>
                </w:p>
              </w:tc>
            </w:tr>
            <w:tr w:rsidR="0030630E" w:rsidRPr="0030630E" w14:paraId="0C069806" w14:textId="77777777" w:rsidTr="000E6951">
              <w:trPr>
                <w:trHeight w:val="1101"/>
                <w:jc w:val="center"/>
              </w:trPr>
              <w:tc>
                <w:tcPr>
                  <w:tcW w:w="465" w:type="dxa"/>
                  <w:shd w:val="clear" w:color="auto" w:fill="auto"/>
                  <w:vAlign w:val="center"/>
                </w:tcPr>
                <w:p w14:paraId="465B83DF" w14:textId="0497E888" w:rsidR="00A502AD" w:rsidRPr="0030630E" w:rsidRDefault="00A502AD" w:rsidP="00C234B5">
                  <w:pPr>
                    <w:adjustRightInd w:val="0"/>
                    <w:snapToGrid w:val="0"/>
                    <w:jc w:val="center"/>
                    <w:rPr>
                      <w:szCs w:val="21"/>
                    </w:rPr>
                  </w:pPr>
                  <w:r w:rsidRPr="0030630E">
                    <w:rPr>
                      <w:rFonts w:hint="eastAsia"/>
                      <w:szCs w:val="21"/>
                    </w:rPr>
                    <w:t>3</w:t>
                  </w:r>
                </w:p>
              </w:tc>
              <w:tc>
                <w:tcPr>
                  <w:tcW w:w="678" w:type="dxa"/>
                  <w:shd w:val="clear" w:color="auto" w:fill="auto"/>
                  <w:vAlign w:val="center"/>
                </w:tcPr>
                <w:p w14:paraId="3FDEE152" w14:textId="4611E472" w:rsidR="00A502AD" w:rsidRPr="0030630E" w:rsidRDefault="001560D0" w:rsidP="00C234B5">
                  <w:pPr>
                    <w:adjustRightInd w:val="0"/>
                    <w:snapToGrid w:val="0"/>
                    <w:jc w:val="center"/>
                    <w:rPr>
                      <w:szCs w:val="21"/>
                    </w:rPr>
                  </w:pPr>
                  <w:r w:rsidRPr="0030630E">
                    <w:rPr>
                      <w:rFonts w:hint="eastAsia"/>
                      <w:szCs w:val="21"/>
                    </w:rPr>
                    <w:t>沾染矿物油的废包装物</w:t>
                  </w:r>
                </w:p>
              </w:tc>
              <w:tc>
                <w:tcPr>
                  <w:tcW w:w="679" w:type="dxa"/>
                  <w:shd w:val="clear" w:color="auto" w:fill="auto"/>
                  <w:vAlign w:val="center"/>
                </w:tcPr>
                <w:p w14:paraId="10A789D1" w14:textId="77777777" w:rsidR="00A502AD" w:rsidRPr="0030630E" w:rsidRDefault="00A502AD" w:rsidP="00ED5379">
                  <w:pPr>
                    <w:adjustRightInd w:val="0"/>
                    <w:snapToGrid w:val="0"/>
                    <w:jc w:val="center"/>
                    <w:rPr>
                      <w:szCs w:val="21"/>
                    </w:rPr>
                  </w:pPr>
                  <w:r w:rsidRPr="0030630E">
                    <w:rPr>
                      <w:szCs w:val="21"/>
                    </w:rPr>
                    <w:t>HW</w:t>
                  </w:r>
                </w:p>
                <w:p w14:paraId="6476E26D" w14:textId="065EBFFE" w:rsidR="00A502AD" w:rsidRPr="0030630E" w:rsidRDefault="00A502AD" w:rsidP="00C234B5">
                  <w:pPr>
                    <w:adjustRightInd w:val="0"/>
                    <w:snapToGrid w:val="0"/>
                    <w:jc w:val="center"/>
                    <w:rPr>
                      <w:szCs w:val="21"/>
                    </w:rPr>
                  </w:pPr>
                  <w:r w:rsidRPr="0030630E">
                    <w:rPr>
                      <w:rFonts w:hint="eastAsia"/>
                      <w:szCs w:val="21"/>
                    </w:rPr>
                    <w:t>08</w:t>
                  </w:r>
                </w:p>
              </w:tc>
              <w:tc>
                <w:tcPr>
                  <w:tcW w:w="655" w:type="dxa"/>
                  <w:shd w:val="clear" w:color="auto" w:fill="auto"/>
                  <w:vAlign w:val="center"/>
                </w:tcPr>
                <w:p w14:paraId="7BF81510" w14:textId="77777777" w:rsidR="00A502AD" w:rsidRPr="0030630E" w:rsidRDefault="00A502AD" w:rsidP="00ED5379">
                  <w:pPr>
                    <w:adjustRightInd w:val="0"/>
                    <w:snapToGrid w:val="0"/>
                    <w:jc w:val="center"/>
                    <w:rPr>
                      <w:szCs w:val="21"/>
                    </w:rPr>
                  </w:pPr>
                  <w:r w:rsidRPr="0030630E">
                    <w:rPr>
                      <w:szCs w:val="21"/>
                    </w:rPr>
                    <w:t>900-</w:t>
                  </w:r>
                </w:p>
                <w:p w14:paraId="3FD94F0E" w14:textId="774D03F1" w:rsidR="00A502AD" w:rsidRPr="0030630E" w:rsidRDefault="00A502AD" w:rsidP="00C234B5">
                  <w:pPr>
                    <w:adjustRightInd w:val="0"/>
                    <w:snapToGrid w:val="0"/>
                    <w:jc w:val="center"/>
                    <w:rPr>
                      <w:szCs w:val="21"/>
                    </w:rPr>
                  </w:pPr>
                  <w:r w:rsidRPr="0030630E">
                    <w:rPr>
                      <w:rFonts w:hint="eastAsia"/>
                      <w:szCs w:val="21"/>
                    </w:rPr>
                    <w:t>249</w:t>
                  </w:r>
                  <w:r w:rsidRPr="0030630E">
                    <w:rPr>
                      <w:szCs w:val="21"/>
                    </w:rPr>
                    <w:t>-</w:t>
                  </w:r>
                  <w:r w:rsidRPr="0030630E">
                    <w:rPr>
                      <w:rFonts w:hint="eastAsia"/>
                      <w:szCs w:val="21"/>
                    </w:rPr>
                    <w:t>08</w:t>
                  </w:r>
                </w:p>
              </w:tc>
              <w:tc>
                <w:tcPr>
                  <w:tcW w:w="850" w:type="dxa"/>
                  <w:shd w:val="clear" w:color="auto" w:fill="auto"/>
                  <w:vAlign w:val="center"/>
                </w:tcPr>
                <w:p w14:paraId="0EBAB5AA" w14:textId="109B1528" w:rsidR="00A502AD" w:rsidRPr="0030630E" w:rsidRDefault="00A502AD" w:rsidP="004424F3">
                  <w:pPr>
                    <w:adjustRightInd w:val="0"/>
                    <w:snapToGrid w:val="0"/>
                    <w:jc w:val="center"/>
                    <w:rPr>
                      <w:szCs w:val="21"/>
                    </w:rPr>
                  </w:pPr>
                  <w:r w:rsidRPr="0030630E">
                    <w:rPr>
                      <w:rFonts w:hint="eastAsia"/>
                      <w:szCs w:val="21"/>
                    </w:rPr>
                    <w:t>0.0</w:t>
                  </w:r>
                  <w:r w:rsidR="004424F3" w:rsidRPr="0030630E">
                    <w:rPr>
                      <w:rFonts w:hint="eastAsia"/>
                      <w:szCs w:val="21"/>
                    </w:rPr>
                    <w:t>5</w:t>
                  </w:r>
                  <w:r w:rsidR="00C6234B" w:rsidRPr="0030630E">
                    <w:rPr>
                      <w:rFonts w:hint="eastAsia"/>
                      <w:szCs w:val="21"/>
                    </w:rPr>
                    <w:t>0</w:t>
                  </w:r>
                </w:p>
              </w:tc>
              <w:tc>
                <w:tcPr>
                  <w:tcW w:w="709" w:type="dxa"/>
                  <w:shd w:val="clear" w:color="auto" w:fill="auto"/>
                  <w:vAlign w:val="center"/>
                </w:tcPr>
                <w:p w14:paraId="2BD7EB9D" w14:textId="0637CD51" w:rsidR="00A502AD" w:rsidRPr="0030630E" w:rsidRDefault="00A502AD" w:rsidP="00C234B5">
                  <w:pPr>
                    <w:adjustRightInd w:val="0"/>
                    <w:snapToGrid w:val="0"/>
                    <w:jc w:val="center"/>
                    <w:rPr>
                      <w:szCs w:val="21"/>
                    </w:rPr>
                  </w:pPr>
                  <w:r w:rsidRPr="0030630E">
                    <w:rPr>
                      <w:rFonts w:hint="eastAsia"/>
                      <w:szCs w:val="21"/>
                    </w:rPr>
                    <w:t>材料使用</w:t>
                  </w:r>
                </w:p>
              </w:tc>
              <w:tc>
                <w:tcPr>
                  <w:tcW w:w="425" w:type="dxa"/>
                  <w:shd w:val="clear" w:color="auto" w:fill="auto"/>
                  <w:vAlign w:val="center"/>
                </w:tcPr>
                <w:p w14:paraId="1576A9FF" w14:textId="25CC5A05" w:rsidR="00A502AD" w:rsidRPr="0030630E" w:rsidRDefault="00A502AD" w:rsidP="00C234B5">
                  <w:pPr>
                    <w:adjustRightInd w:val="0"/>
                    <w:snapToGrid w:val="0"/>
                    <w:jc w:val="center"/>
                    <w:rPr>
                      <w:szCs w:val="21"/>
                    </w:rPr>
                  </w:pPr>
                  <w:r w:rsidRPr="0030630E">
                    <w:rPr>
                      <w:rFonts w:hint="eastAsia"/>
                      <w:szCs w:val="21"/>
                    </w:rPr>
                    <w:t>液</w:t>
                  </w:r>
                  <w:r w:rsidRPr="0030630E">
                    <w:rPr>
                      <w:szCs w:val="21"/>
                    </w:rPr>
                    <w:t>态</w:t>
                  </w:r>
                </w:p>
              </w:tc>
              <w:tc>
                <w:tcPr>
                  <w:tcW w:w="709" w:type="dxa"/>
                  <w:shd w:val="clear" w:color="auto" w:fill="auto"/>
                  <w:vAlign w:val="center"/>
                </w:tcPr>
                <w:p w14:paraId="04646BD0" w14:textId="1B69343B" w:rsidR="00A502AD" w:rsidRPr="0030630E" w:rsidRDefault="00A502AD" w:rsidP="00C234B5">
                  <w:pPr>
                    <w:adjustRightInd w:val="0"/>
                    <w:snapToGrid w:val="0"/>
                    <w:jc w:val="center"/>
                    <w:rPr>
                      <w:szCs w:val="21"/>
                    </w:rPr>
                  </w:pPr>
                  <w:r w:rsidRPr="0030630E">
                    <w:rPr>
                      <w:rFonts w:hint="eastAsia"/>
                      <w:szCs w:val="21"/>
                    </w:rPr>
                    <w:t>液压油、机油</w:t>
                  </w:r>
                </w:p>
              </w:tc>
              <w:tc>
                <w:tcPr>
                  <w:tcW w:w="709" w:type="dxa"/>
                  <w:shd w:val="clear" w:color="auto" w:fill="auto"/>
                  <w:vAlign w:val="center"/>
                </w:tcPr>
                <w:p w14:paraId="1B88CBAE" w14:textId="2E058371" w:rsidR="00A502AD" w:rsidRPr="0030630E" w:rsidRDefault="00A502AD" w:rsidP="00C234B5">
                  <w:pPr>
                    <w:adjustRightInd w:val="0"/>
                    <w:snapToGrid w:val="0"/>
                    <w:jc w:val="center"/>
                    <w:rPr>
                      <w:szCs w:val="21"/>
                    </w:rPr>
                  </w:pPr>
                  <w:r w:rsidRPr="0030630E">
                    <w:rPr>
                      <w:rFonts w:hint="eastAsia"/>
                      <w:szCs w:val="21"/>
                    </w:rPr>
                    <w:t>液压油、机油</w:t>
                  </w:r>
                </w:p>
              </w:tc>
              <w:tc>
                <w:tcPr>
                  <w:tcW w:w="850" w:type="dxa"/>
                  <w:shd w:val="clear" w:color="auto" w:fill="auto"/>
                  <w:vAlign w:val="center"/>
                </w:tcPr>
                <w:p w14:paraId="69FA7FC4" w14:textId="1E3A8E7D" w:rsidR="00A502AD" w:rsidRPr="0030630E" w:rsidRDefault="00A502AD" w:rsidP="00C234B5">
                  <w:pPr>
                    <w:adjustRightInd w:val="0"/>
                    <w:snapToGrid w:val="0"/>
                    <w:jc w:val="center"/>
                    <w:rPr>
                      <w:szCs w:val="21"/>
                    </w:rPr>
                  </w:pPr>
                  <w:r w:rsidRPr="0030630E">
                    <w:rPr>
                      <w:rFonts w:hint="eastAsia"/>
                      <w:szCs w:val="21"/>
                    </w:rPr>
                    <w:t>半年</w:t>
                  </w:r>
                </w:p>
              </w:tc>
              <w:tc>
                <w:tcPr>
                  <w:tcW w:w="567" w:type="dxa"/>
                  <w:shd w:val="clear" w:color="auto" w:fill="auto"/>
                  <w:vAlign w:val="center"/>
                </w:tcPr>
                <w:p w14:paraId="4A046CD3" w14:textId="47790E1A" w:rsidR="00A502AD" w:rsidRPr="0030630E" w:rsidRDefault="00A502AD" w:rsidP="00C234B5">
                  <w:pPr>
                    <w:adjustRightInd w:val="0"/>
                    <w:snapToGrid w:val="0"/>
                    <w:jc w:val="center"/>
                  </w:pPr>
                  <w:r w:rsidRPr="0030630E">
                    <w:t>T</w:t>
                  </w:r>
                  <w:r w:rsidRPr="0030630E">
                    <w:rPr>
                      <w:rFonts w:ascii="宋体" w:hAnsi="宋体"/>
                    </w:rPr>
                    <w:t>，</w:t>
                  </w:r>
                  <w:r w:rsidRPr="0030630E">
                    <w:rPr>
                      <w:rFonts w:hint="eastAsia"/>
                    </w:rPr>
                    <w:t>I</w:t>
                  </w:r>
                </w:p>
              </w:tc>
              <w:tc>
                <w:tcPr>
                  <w:tcW w:w="774" w:type="dxa"/>
                  <w:vMerge/>
                  <w:shd w:val="clear" w:color="auto" w:fill="auto"/>
                  <w:vAlign w:val="center"/>
                </w:tcPr>
                <w:p w14:paraId="26CFC6B3" w14:textId="77777777" w:rsidR="00A502AD" w:rsidRPr="0030630E" w:rsidRDefault="00A502AD" w:rsidP="00C234B5">
                  <w:pPr>
                    <w:adjustRightInd w:val="0"/>
                    <w:snapToGrid w:val="0"/>
                    <w:jc w:val="center"/>
                    <w:rPr>
                      <w:szCs w:val="21"/>
                    </w:rPr>
                  </w:pPr>
                </w:p>
              </w:tc>
            </w:tr>
          </w:tbl>
          <w:p w14:paraId="1946D863" w14:textId="627591C9" w:rsidR="00915C1C" w:rsidRPr="0030630E" w:rsidRDefault="00C8138B" w:rsidP="00915C1C">
            <w:pPr>
              <w:widowControl/>
              <w:adjustRightInd w:val="0"/>
              <w:snapToGrid w:val="0"/>
              <w:spacing w:line="360" w:lineRule="auto"/>
              <w:jc w:val="left"/>
              <w:rPr>
                <w:b/>
                <w:bCs/>
                <w:sz w:val="24"/>
              </w:rPr>
            </w:pPr>
            <w:r w:rsidRPr="0030630E">
              <w:rPr>
                <w:rFonts w:hint="eastAsia"/>
                <w:b/>
                <w:bCs/>
                <w:sz w:val="24"/>
              </w:rPr>
              <w:t>6</w:t>
            </w:r>
            <w:r w:rsidR="00915C1C" w:rsidRPr="0030630E">
              <w:rPr>
                <w:b/>
                <w:bCs/>
                <w:sz w:val="24"/>
              </w:rPr>
              <w:t xml:space="preserve">.4 </w:t>
            </w:r>
            <w:r w:rsidR="00915C1C" w:rsidRPr="0030630E">
              <w:rPr>
                <w:rFonts w:hint="eastAsia"/>
                <w:b/>
                <w:bCs/>
                <w:sz w:val="24"/>
              </w:rPr>
              <w:t>噪声</w:t>
            </w:r>
          </w:p>
          <w:p w14:paraId="6F062258" w14:textId="30F76512" w:rsidR="003B1B63" w:rsidRPr="0030630E" w:rsidRDefault="00DA7C88" w:rsidP="00AF0E9B">
            <w:pPr>
              <w:widowControl/>
              <w:adjustRightInd w:val="0"/>
              <w:snapToGrid w:val="0"/>
              <w:spacing w:line="360" w:lineRule="auto"/>
              <w:ind w:firstLineChars="200" w:firstLine="480"/>
              <w:jc w:val="left"/>
              <w:rPr>
                <w:sz w:val="24"/>
              </w:rPr>
            </w:pPr>
            <w:r w:rsidRPr="0030630E">
              <w:rPr>
                <w:sz w:val="24"/>
              </w:rPr>
              <w:t>企业</w:t>
            </w:r>
            <w:r w:rsidR="002A69BB" w:rsidRPr="0030630E">
              <w:rPr>
                <w:rFonts w:hint="eastAsia"/>
                <w:sz w:val="24"/>
              </w:rPr>
              <w:t>原有</w:t>
            </w:r>
            <w:r w:rsidRPr="0030630E">
              <w:rPr>
                <w:sz w:val="24"/>
              </w:rPr>
              <w:t>生产设备噪声的噪声声压级具体见表</w:t>
            </w:r>
            <w:r w:rsidRPr="0030630E">
              <w:rPr>
                <w:sz w:val="24"/>
              </w:rPr>
              <w:t>2-</w:t>
            </w:r>
            <w:r w:rsidR="00EF15F7" w:rsidRPr="0030630E">
              <w:rPr>
                <w:rFonts w:hint="eastAsia"/>
                <w:sz w:val="24"/>
              </w:rPr>
              <w:t>19</w:t>
            </w:r>
            <w:r w:rsidRPr="0030630E">
              <w:rPr>
                <w:sz w:val="24"/>
              </w:rPr>
              <w:t>。</w:t>
            </w:r>
          </w:p>
          <w:p w14:paraId="71BA94F2" w14:textId="77777777" w:rsidR="00EF15F7" w:rsidRPr="0030630E" w:rsidRDefault="00EF15F7" w:rsidP="00AF0E9B">
            <w:pPr>
              <w:widowControl/>
              <w:adjustRightInd w:val="0"/>
              <w:snapToGrid w:val="0"/>
              <w:spacing w:line="360" w:lineRule="auto"/>
              <w:ind w:firstLineChars="200" w:firstLine="480"/>
              <w:jc w:val="left"/>
              <w:rPr>
                <w:sz w:val="24"/>
              </w:rPr>
            </w:pPr>
          </w:p>
          <w:p w14:paraId="6C89547A" w14:textId="77777777" w:rsidR="00032511" w:rsidRPr="0030630E" w:rsidRDefault="00032511" w:rsidP="00AF0E9B">
            <w:pPr>
              <w:widowControl/>
              <w:adjustRightInd w:val="0"/>
              <w:snapToGrid w:val="0"/>
              <w:spacing w:line="360" w:lineRule="auto"/>
              <w:ind w:firstLineChars="200" w:firstLine="480"/>
              <w:jc w:val="left"/>
              <w:rPr>
                <w:sz w:val="24"/>
              </w:rPr>
            </w:pPr>
          </w:p>
          <w:p w14:paraId="68B3CFE9" w14:textId="1DAEF988" w:rsidR="00ED21DE" w:rsidRPr="0030630E" w:rsidRDefault="00ED21DE" w:rsidP="00611E7D">
            <w:pPr>
              <w:adjustRightInd w:val="0"/>
              <w:snapToGrid w:val="0"/>
              <w:jc w:val="center"/>
              <w:rPr>
                <w:b/>
                <w:spacing w:val="-2"/>
                <w:szCs w:val="28"/>
              </w:rPr>
            </w:pPr>
            <w:r w:rsidRPr="0030630E">
              <w:rPr>
                <w:b/>
                <w:szCs w:val="21"/>
              </w:rPr>
              <w:lastRenderedPageBreak/>
              <w:t>表</w:t>
            </w:r>
            <w:r w:rsidRPr="0030630E">
              <w:rPr>
                <w:b/>
                <w:szCs w:val="21"/>
              </w:rPr>
              <w:t>2-</w:t>
            </w:r>
            <w:r w:rsidR="00EF15F7" w:rsidRPr="0030630E">
              <w:rPr>
                <w:rFonts w:hint="eastAsia"/>
                <w:b/>
                <w:szCs w:val="21"/>
              </w:rPr>
              <w:t>19</w:t>
            </w:r>
            <w:r w:rsidR="002C2E46" w:rsidRPr="0030630E">
              <w:rPr>
                <w:b/>
                <w:szCs w:val="21"/>
              </w:rPr>
              <w:t xml:space="preserve">  </w:t>
            </w:r>
            <w:r w:rsidRPr="0030630E">
              <w:rPr>
                <w:b/>
                <w:szCs w:val="21"/>
              </w:rPr>
              <w:t>企业主要设备</w:t>
            </w:r>
            <w:r w:rsidR="00611E7D" w:rsidRPr="0030630E">
              <w:rPr>
                <w:rFonts w:hint="eastAsia"/>
                <w:b/>
                <w:szCs w:val="21"/>
              </w:rPr>
              <w:t>（单位：台</w:t>
            </w:r>
            <w:r w:rsidR="00611E7D" w:rsidRPr="0030630E">
              <w:rPr>
                <w:rFonts w:hint="eastAsia"/>
                <w:b/>
                <w:szCs w:val="21"/>
              </w:rPr>
              <w:t>/</w:t>
            </w:r>
            <w:r w:rsidR="00611E7D" w:rsidRPr="0030630E">
              <w:rPr>
                <w:rFonts w:hint="eastAsia"/>
                <w:b/>
                <w:szCs w:val="21"/>
              </w:rPr>
              <w:t>套）</w:t>
            </w:r>
            <w:r w:rsidRPr="0030630E">
              <w:rPr>
                <w:b/>
                <w:szCs w:val="21"/>
              </w:rPr>
              <w:t>噪声源强</w:t>
            </w:r>
          </w:p>
          <w:tbl>
            <w:tblPr>
              <w:tblW w:w="8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764"/>
              <w:gridCol w:w="1134"/>
              <w:gridCol w:w="992"/>
              <w:gridCol w:w="1559"/>
              <w:gridCol w:w="894"/>
            </w:tblGrid>
            <w:tr w:rsidR="0030630E" w:rsidRPr="0030630E" w14:paraId="39FCCAB1" w14:textId="77777777" w:rsidTr="00456EA1">
              <w:trPr>
                <w:trHeight w:val="50"/>
                <w:jc w:val="center"/>
              </w:trPr>
              <w:tc>
                <w:tcPr>
                  <w:tcW w:w="682" w:type="dxa"/>
                  <w:shd w:val="clear" w:color="auto" w:fill="auto"/>
                  <w:vAlign w:val="center"/>
                </w:tcPr>
                <w:p w14:paraId="0CFD03D7" w14:textId="77777777" w:rsidR="00611E7D" w:rsidRPr="0030630E" w:rsidRDefault="00611E7D" w:rsidP="00456EA1">
                  <w:pPr>
                    <w:pStyle w:val="12"/>
                    <w:adjustRightInd w:val="0"/>
                    <w:snapToGrid w:val="0"/>
                    <w:spacing w:line="240" w:lineRule="auto"/>
                    <w:ind w:firstLine="0"/>
                    <w:jc w:val="center"/>
                    <w:rPr>
                      <w:rFonts w:eastAsiaTheme="minorEastAsia"/>
                      <w:b/>
                      <w:sz w:val="21"/>
                      <w:szCs w:val="21"/>
                    </w:rPr>
                  </w:pPr>
                  <w:r w:rsidRPr="0030630E">
                    <w:rPr>
                      <w:rFonts w:eastAsiaTheme="minorEastAsia"/>
                      <w:b/>
                      <w:sz w:val="21"/>
                      <w:szCs w:val="21"/>
                    </w:rPr>
                    <w:t>序号</w:t>
                  </w:r>
                </w:p>
              </w:tc>
              <w:tc>
                <w:tcPr>
                  <w:tcW w:w="2764" w:type="dxa"/>
                  <w:shd w:val="clear" w:color="auto" w:fill="auto"/>
                  <w:vAlign w:val="center"/>
                </w:tcPr>
                <w:p w14:paraId="6189111E" w14:textId="57DAC4DE" w:rsidR="00611E7D" w:rsidRPr="0030630E" w:rsidRDefault="00611E7D" w:rsidP="00456EA1">
                  <w:pPr>
                    <w:pStyle w:val="12"/>
                    <w:adjustRightInd w:val="0"/>
                    <w:snapToGrid w:val="0"/>
                    <w:spacing w:line="240" w:lineRule="auto"/>
                    <w:ind w:firstLine="0"/>
                    <w:jc w:val="center"/>
                    <w:rPr>
                      <w:rFonts w:eastAsiaTheme="minorEastAsia"/>
                      <w:b/>
                      <w:sz w:val="21"/>
                      <w:szCs w:val="21"/>
                    </w:rPr>
                  </w:pPr>
                  <w:r w:rsidRPr="0030630E">
                    <w:rPr>
                      <w:rFonts w:eastAsiaTheme="minorEastAsia" w:hint="eastAsia"/>
                      <w:b/>
                      <w:sz w:val="21"/>
                      <w:szCs w:val="21"/>
                    </w:rPr>
                    <w:t>噪声</w:t>
                  </w:r>
                  <w:r w:rsidRPr="0030630E">
                    <w:rPr>
                      <w:rFonts w:eastAsiaTheme="minorEastAsia"/>
                      <w:b/>
                      <w:sz w:val="21"/>
                      <w:szCs w:val="21"/>
                    </w:rPr>
                    <w:t>源</w:t>
                  </w:r>
                </w:p>
              </w:tc>
              <w:tc>
                <w:tcPr>
                  <w:tcW w:w="1134" w:type="dxa"/>
                  <w:shd w:val="clear" w:color="auto" w:fill="auto"/>
                  <w:vAlign w:val="center"/>
                </w:tcPr>
                <w:p w14:paraId="626286B6" w14:textId="7730B1B9" w:rsidR="00611E7D" w:rsidRPr="0030630E" w:rsidRDefault="00611E7D" w:rsidP="00456EA1">
                  <w:pPr>
                    <w:pStyle w:val="12"/>
                    <w:adjustRightInd w:val="0"/>
                    <w:snapToGrid w:val="0"/>
                    <w:spacing w:line="240" w:lineRule="auto"/>
                    <w:ind w:firstLine="0"/>
                    <w:jc w:val="center"/>
                    <w:rPr>
                      <w:rFonts w:eastAsiaTheme="minorEastAsia"/>
                      <w:b/>
                      <w:sz w:val="21"/>
                      <w:szCs w:val="21"/>
                    </w:rPr>
                  </w:pPr>
                  <w:r w:rsidRPr="0030630E">
                    <w:rPr>
                      <w:rFonts w:hint="eastAsia"/>
                      <w:b/>
                      <w:sz w:val="21"/>
                      <w:szCs w:val="21"/>
                    </w:rPr>
                    <w:t>实际数量</w:t>
                  </w:r>
                </w:p>
              </w:tc>
              <w:tc>
                <w:tcPr>
                  <w:tcW w:w="992" w:type="dxa"/>
                  <w:shd w:val="clear" w:color="auto" w:fill="auto"/>
                  <w:vAlign w:val="center"/>
                </w:tcPr>
                <w:p w14:paraId="6C4CAB3F" w14:textId="1D033FC3" w:rsidR="00611E7D" w:rsidRPr="0030630E" w:rsidRDefault="00611E7D" w:rsidP="00456EA1">
                  <w:pPr>
                    <w:pStyle w:val="12"/>
                    <w:adjustRightInd w:val="0"/>
                    <w:snapToGrid w:val="0"/>
                    <w:spacing w:line="240" w:lineRule="auto"/>
                    <w:ind w:firstLine="0"/>
                    <w:jc w:val="center"/>
                    <w:rPr>
                      <w:b/>
                      <w:sz w:val="21"/>
                      <w:szCs w:val="21"/>
                    </w:rPr>
                  </w:pPr>
                  <w:r w:rsidRPr="0030630E">
                    <w:rPr>
                      <w:rFonts w:hint="eastAsia"/>
                      <w:b/>
                      <w:sz w:val="21"/>
                      <w:szCs w:val="21"/>
                    </w:rPr>
                    <w:t>达产后数量</w:t>
                  </w:r>
                </w:p>
              </w:tc>
              <w:tc>
                <w:tcPr>
                  <w:tcW w:w="1559" w:type="dxa"/>
                  <w:shd w:val="clear" w:color="auto" w:fill="auto"/>
                  <w:vAlign w:val="center"/>
                </w:tcPr>
                <w:p w14:paraId="78D6D3A6" w14:textId="7AD22E71" w:rsidR="00611E7D" w:rsidRPr="0030630E" w:rsidRDefault="00611E7D" w:rsidP="00456EA1">
                  <w:pPr>
                    <w:pStyle w:val="12"/>
                    <w:adjustRightInd w:val="0"/>
                    <w:snapToGrid w:val="0"/>
                    <w:spacing w:line="240" w:lineRule="auto"/>
                    <w:ind w:firstLine="0"/>
                    <w:jc w:val="center"/>
                    <w:rPr>
                      <w:rFonts w:eastAsiaTheme="minorEastAsia"/>
                      <w:b/>
                      <w:sz w:val="21"/>
                      <w:szCs w:val="21"/>
                    </w:rPr>
                  </w:pPr>
                  <w:r w:rsidRPr="0030630E">
                    <w:rPr>
                      <w:b/>
                      <w:sz w:val="21"/>
                      <w:szCs w:val="21"/>
                    </w:rPr>
                    <w:t>单台噪声值</w:t>
                  </w:r>
                  <w:r w:rsidRPr="0030630E">
                    <w:rPr>
                      <w:b/>
                      <w:sz w:val="21"/>
                      <w:szCs w:val="21"/>
                    </w:rPr>
                    <w:t>dB</w:t>
                  </w:r>
                </w:p>
              </w:tc>
              <w:tc>
                <w:tcPr>
                  <w:tcW w:w="894" w:type="dxa"/>
                  <w:shd w:val="clear" w:color="auto" w:fill="auto"/>
                  <w:vAlign w:val="center"/>
                </w:tcPr>
                <w:p w14:paraId="648277D8" w14:textId="4D29310B" w:rsidR="00611E7D" w:rsidRPr="0030630E" w:rsidRDefault="00611E7D" w:rsidP="00456EA1">
                  <w:pPr>
                    <w:pStyle w:val="12"/>
                    <w:adjustRightInd w:val="0"/>
                    <w:snapToGrid w:val="0"/>
                    <w:spacing w:line="240" w:lineRule="auto"/>
                    <w:ind w:firstLine="0"/>
                    <w:jc w:val="center"/>
                    <w:rPr>
                      <w:rFonts w:eastAsiaTheme="minorEastAsia"/>
                      <w:b/>
                      <w:sz w:val="21"/>
                      <w:szCs w:val="21"/>
                    </w:rPr>
                  </w:pPr>
                  <w:r w:rsidRPr="0030630E">
                    <w:rPr>
                      <w:b/>
                      <w:sz w:val="21"/>
                      <w:szCs w:val="21"/>
                    </w:rPr>
                    <w:t>备注</w:t>
                  </w:r>
                </w:p>
              </w:tc>
            </w:tr>
            <w:tr w:rsidR="0030630E" w:rsidRPr="0030630E" w14:paraId="6ADA5AE0" w14:textId="77777777" w:rsidTr="00456EA1">
              <w:trPr>
                <w:jc w:val="center"/>
              </w:trPr>
              <w:tc>
                <w:tcPr>
                  <w:tcW w:w="682" w:type="dxa"/>
                  <w:shd w:val="clear" w:color="auto" w:fill="auto"/>
                  <w:vAlign w:val="center"/>
                </w:tcPr>
                <w:p w14:paraId="207455A6" w14:textId="24A29154" w:rsidR="00C6234B" w:rsidRPr="0030630E" w:rsidRDefault="00C6234B" w:rsidP="00456EA1">
                  <w:pPr>
                    <w:pStyle w:val="12"/>
                    <w:adjustRightInd w:val="0"/>
                    <w:snapToGrid w:val="0"/>
                    <w:spacing w:line="240" w:lineRule="auto"/>
                    <w:ind w:firstLine="0"/>
                    <w:jc w:val="center"/>
                    <w:rPr>
                      <w:rFonts w:eastAsiaTheme="minorEastAsia"/>
                      <w:sz w:val="21"/>
                      <w:szCs w:val="21"/>
                    </w:rPr>
                  </w:pPr>
                  <w:r w:rsidRPr="0030630E">
                    <w:rPr>
                      <w:rFonts w:eastAsiaTheme="minorEastAsia"/>
                      <w:sz w:val="21"/>
                      <w:szCs w:val="21"/>
                    </w:rPr>
                    <w:t>1</w:t>
                  </w:r>
                </w:p>
              </w:tc>
              <w:tc>
                <w:tcPr>
                  <w:tcW w:w="2764" w:type="dxa"/>
                  <w:shd w:val="clear" w:color="auto" w:fill="auto"/>
                  <w:vAlign w:val="center"/>
                </w:tcPr>
                <w:p w14:paraId="2A06724F" w14:textId="11F346C1" w:rsidR="00C6234B" w:rsidRPr="0030630E" w:rsidRDefault="00C6234B" w:rsidP="00456EA1">
                  <w:pPr>
                    <w:adjustRightInd w:val="0"/>
                    <w:snapToGrid w:val="0"/>
                    <w:jc w:val="center"/>
                    <w:rPr>
                      <w:rFonts w:ascii="宋体" w:hAnsi="宋体"/>
                    </w:rPr>
                  </w:pPr>
                  <w:r w:rsidRPr="0030630E">
                    <w:rPr>
                      <w:rFonts w:ascii="宋体" w:hAnsi="宋体" w:hint="eastAsia"/>
                    </w:rPr>
                    <w:t>端子压接机</w:t>
                  </w:r>
                </w:p>
              </w:tc>
              <w:tc>
                <w:tcPr>
                  <w:tcW w:w="1134" w:type="dxa"/>
                  <w:shd w:val="clear" w:color="auto" w:fill="auto"/>
                  <w:vAlign w:val="center"/>
                </w:tcPr>
                <w:p w14:paraId="545C1298" w14:textId="3CEE221F"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2</w:t>
                  </w:r>
                </w:p>
              </w:tc>
              <w:tc>
                <w:tcPr>
                  <w:tcW w:w="992" w:type="dxa"/>
                  <w:shd w:val="clear" w:color="auto" w:fill="auto"/>
                  <w:vAlign w:val="center"/>
                </w:tcPr>
                <w:p w14:paraId="4E68F602" w14:textId="5CA79E43"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2</w:t>
                  </w:r>
                </w:p>
              </w:tc>
              <w:tc>
                <w:tcPr>
                  <w:tcW w:w="1559" w:type="dxa"/>
                  <w:shd w:val="clear" w:color="auto" w:fill="auto"/>
                  <w:vAlign w:val="center"/>
                </w:tcPr>
                <w:p w14:paraId="6B423F83" w14:textId="66C27E02"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75</w:t>
                  </w:r>
                </w:p>
              </w:tc>
              <w:tc>
                <w:tcPr>
                  <w:tcW w:w="894" w:type="dxa"/>
                  <w:vMerge w:val="restart"/>
                  <w:shd w:val="clear" w:color="auto" w:fill="auto"/>
                  <w:vAlign w:val="center"/>
                </w:tcPr>
                <w:p w14:paraId="678B6CD0" w14:textId="0D6A79AC" w:rsidR="00C6234B" w:rsidRPr="0030630E" w:rsidRDefault="00C6234B" w:rsidP="00456EA1">
                  <w:pPr>
                    <w:adjustRightInd w:val="0"/>
                    <w:snapToGrid w:val="0"/>
                    <w:jc w:val="center"/>
                    <w:rPr>
                      <w:szCs w:val="21"/>
                    </w:rPr>
                  </w:pPr>
                  <w:r w:rsidRPr="0030630E">
                    <w:rPr>
                      <w:szCs w:val="21"/>
                    </w:rPr>
                    <w:t>距离设备</w:t>
                  </w:r>
                  <w:r w:rsidRPr="0030630E">
                    <w:rPr>
                      <w:szCs w:val="21"/>
                    </w:rPr>
                    <w:t>1m</w:t>
                  </w:r>
                  <w:r w:rsidRPr="0030630E">
                    <w:rPr>
                      <w:szCs w:val="21"/>
                    </w:rPr>
                    <w:t>、高</w:t>
                  </w:r>
                  <w:r w:rsidRPr="0030630E">
                    <w:rPr>
                      <w:szCs w:val="21"/>
                    </w:rPr>
                    <w:t>1.2m</w:t>
                  </w:r>
                  <w:r w:rsidRPr="0030630E">
                    <w:rPr>
                      <w:szCs w:val="21"/>
                    </w:rPr>
                    <w:t>处</w:t>
                  </w:r>
                </w:p>
              </w:tc>
            </w:tr>
            <w:tr w:rsidR="0030630E" w:rsidRPr="0030630E" w14:paraId="408FC970" w14:textId="77777777" w:rsidTr="00456EA1">
              <w:trPr>
                <w:jc w:val="center"/>
              </w:trPr>
              <w:tc>
                <w:tcPr>
                  <w:tcW w:w="682" w:type="dxa"/>
                  <w:shd w:val="clear" w:color="auto" w:fill="auto"/>
                  <w:vAlign w:val="center"/>
                </w:tcPr>
                <w:p w14:paraId="31F8C9DC" w14:textId="0BAE0EDC" w:rsidR="00C6234B" w:rsidRPr="0030630E" w:rsidRDefault="00C6234B" w:rsidP="00456EA1">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2</w:t>
                  </w:r>
                </w:p>
              </w:tc>
              <w:tc>
                <w:tcPr>
                  <w:tcW w:w="2764" w:type="dxa"/>
                  <w:shd w:val="clear" w:color="auto" w:fill="auto"/>
                  <w:vAlign w:val="center"/>
                </w:tcPr>
                <w:p w14:paraId="3064C36E" w14:textId="4AC06EEC" w:rsidR="00C6234B" w:rsidRPr="0030630E" w:rsidRDefault="00C6234B" w:rsidP="00456EA1">
                  <w:pPr>
                    <w:adjustRightInd w:val="0"/>
                    <w:snapToGrid w:val="0"/>
                    <w:jc w:val="center"/>
                    <w:rPr>
                      <w:rFonts w:eastAsiaTheme="minorEastAsia"/>
                      <w:kern w:val="0"/>
                      <w:szCs w:val="21"/>
                    </w:rPr>
                  </w:pPr>
                  <w:r w:rsidRPr="0030630E">
                    <w:rPr>
                      <w:rFonts w:ascii="宋体" w:hAnsi="宋体" w:hint="eastAsia"/>
                    </w:rPr>
                    <w:t>套管切割机</w:t>
                  </w:r>
                </w:p>
              </w:tc>
              <w:tc>
                <w:tcPr>
                  <w:tcW w:w="1134" w:type="dxa"/>
                  <w:shd w:val="clear" w:color="auto" w:fill="auto"/>
                  <w:vAlign w:val="center"/>
                </w:tcPr>
                <w:p w14:paraId="24AA29E1" w14:textId="5EA113A9"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1</w:t>
                  </w:r>
                </w:p>
              </w:tc>
              <w:tc>
                <w:tcPr>
                  <w:tcW w:w="992" w:type="dxa"/>
                  <w:shd w:val="clear" w:color="auto" w:fill="auto"/>
                  <w:vAlign w:val="center"/>
                </w:tcPr>
                <w:p w14:paraId="786059A5" w14:textId="256F5199"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1</w:t>
                  </w:r>
                </w:p>
              </w:tc>
              <w:tc>
                <w:tcPr>
                  <w:tcW w:w="1559" w:type="dxa"/>
                  <w:shd w:val="clear" w:color="auto" w:fill="auto"/>
                  <w:vAlign w:val="center"/>
                </w:tcPr>
                <w:p w14:paraId="2F156B31" w14:textId="40222132"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78</w:t>
                  </w:r>
                </w:p>
              </w:tc>
              <w:tc>
                <w:tcPr>
                  <w:tcW w:w="894" w:type="dxa"/>
                  <w:vMerge/>
                  <w:shd w:val="clear" w:color="auto" w:fill="auto"/>
                  <w:vAlign w:val="center"/>
                </w:tcPr>
                <w:p w14:paraId="63BDF118" w14:textId="3125ACFF" w:rsidR="00C6234B" w:rsidRPr="0030630E" w:rsidRDefault="00C6234B" w:rsidP="00456EA1">
                  <w:pPr>
                    <w:adjustRightInd w:val="0"/>
                    <w:snapToGrid w:val="0"/>
                    <w:jc w:val="center"/>
                    <w:rPr>
                      <w:rFonts w:eastAsiaTheme="minorEastAsia"/>
                      <w:kern w:val="0"/>
                      <w:szCs w:val="21"/>
                    </w:rPr>
                  </w:pPr>
                </w:p>
              </w:tc>
            </w:tr>
            <w:tr w:rsidR="0030630E" w:rsidRPr="0030630E" w14:paraId="2F73451D" w14:textId="77777777" w:rsidTr="00456EA1">
              <w:trPr>
                <w:jc w:val="center"/>
              </w:trPr>
              <w:tc>
                <w:tcPr>
                  <w:tcW w:w="682" w:type="dxa"/>
                  <w:shd w:val="clear" w:color="auto" w:fill="auto"/>
                  <w:vAlign w:val="center"/>
                </w:tcPr>
                <w:p w14:paraId="04C68F6B" w14:textId="2F7CC6C2" w:rsidR="00C6234B" w:rsidRPr="0030630E" w:rsidRDefault="00C6234B" w:rsidP="00456EA1">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3</w:t>
                  </w:r>
                </w:p>
              </w:tc>
              <w:tc>
                <w:tcPr>
                  <w:tcW w:w="2764" w:type="dxa"/>
                  <w:shd w:val="clear" w:color="auto" w:fill="auto"/>
                  <w:vAlign w:val="center"/>
                </w:tcPr>
                <w:p w14:paraId="5078AAA0" w14:textId="269778B4" w:rsidR="00C6234B" w:rsidRPr="0030630E" w:rsidRDefault="00C6234B" w:rsidP="00456EA1">
                  <w:pPr>
                    <w:adjustRightInd w:val="0"/>
                    <w:snapToGrid w:val="0"/>
                    <w:jc w:val="center"/>
                    <w:rPr>
                      <w:rFonts w:ascii="宋体" w:hAnsi="宋体"/>
                    </w:rPr>
                  </w:pPr>
                  <w:r w:rsidRPr="0030630E">
                    <w:rPr>
                      <w:rFonts w:ascii="宋体" w:hAnsi="宋体" w:hint="eastAsia"/>
                    </w:rPr>
                    <w:t>电线焊接机</w:t>
                  </w:r>
                </w:p>
              </w:tc>
              <w:tc>
                <w:tcPr>
                  <w:tcW w:w="1134" w:type="dxa"/>
                  <w:shd w:val="clear" w:color="auto" w:fill="auto"/>
                  <w:vAlign w:val="center"/>
                </w:tcPr>
                <w:p w14:paraId="4036A327" w14:textId="584AD8CF"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6</w:t>
                  </w:r>
                </w:p>
              </w:tc>
              <w:tc>
                <w:tcPr>
                  <w:tcW w:w="992" w:type="dxa"/>
                  <w:shd w:val="clear" w:color="auto" w:fill="auto"/>
                  <w:vAlign w:val="center"/>
                </w:tcPr>
                <w:p w14:paraId="76D7AEEB" w14:textId="383A38FB"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6</w:t>
                  </w:r>
                </w:p>
              </w:tc>
              <w:tc>
                <w:tcPr>
                  <w:tcW w:w="1559" w:type="dxa"/>
                  <w:shd w:val="clear" w:color="auto" w:fill="auto"/>
                  <w:vAlign w:val="center"/>
                </w:tcPr>
                <w:p w14:paraId="0B1DDFA5" w14:textId="1D699722"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75</w:t>
                  </w:r>
                </w:p>
              </w:tc>
              <w:tc>
                <w:tcPr>
                  <w:tcW w:w="894" w:type="dxa"/>
                  <w:vMerge/>
                  <w:shd w:val="clear" w:color="auto" w:fill="auto"/>
                  <w:vAlign w:val="center"/>
                </w:tcPr>
                <w:p w14:paraId="14197391" w14:textId="77777777" w:rsidR="00C6234B" w:rsidRPr="0030630E" w:rsidRDefault="00C6234B" w:rsidP="00456EA1">
                  <w:pPr>
                    <w:adjustRightInd w:val="0"/>
                    <w:snapToGrid w:val="0"/>
                    <w:jc w:val="center"/>
                    <w:rPr>
                      <w:szCs w:val="21"/>
                    </w:rPr>
                  </w:pPr>
                </w:p>
              </w:tc>
            </w:tr>
            <w:tr w:rsidR="0030630E" w:rsidRPr="0030630E" w14:paraId="55CD2C7C" w14:textId="77777777" w:rsidTr="00456EA1">
              <w:trPr>
                <w:jc w:val="center"/>
              </w:trPr>
              <w:tc>
                <w:tcPr>
                  <w:tcW w:w="682" w:type="dxa"/>
                  <w:shd w:val="clear" w:color="auto" w:fill="auto"/>
                  <w:vAlign w:val="center"/>
                </w:tcPr>
                <w:p w14:paraId="672FB23D" w14:textId="60E1BE7A" w:rsidR="00C6234B" w:rsidRPr="0030630E" w:rsidRDefault="00C6234B" w:rsidP="00456EA1">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4</w:t>
                  </w:r>
                </w:p>
              </w:tc>
              <w:tc>
                <w:tcPr>
                  <w:tcW w:w="2764" w:type="dxa"/>
                  <w:shd w:val="clear" w:color="auto" w:fill="auto"/>
                  <w:vAlign w:val="center"/>
                </w:tcPr>
                <w:p w14:paraId="2BD5C539" w14:textId="34A32473" w:rsidR="00C6234B" w:rsidRPr="0030630E" w:rsidRDefault="00C6234B" w:rsidP="00456EA1">
                  <w:pPr>
                    <w:adjustRightInd w:val="0"/>
                    <w:snapToGrid w:val="0"/>
                    <w:jc w:val="center"/>
                    <w:rPr>
                      <w:rFonts w:eastAsiaTheme="minorEastAsia"/>
                      <w:kern w:val="0"/>
                      <w:szCs w:val="21"/>
                    </w:rPr>
                  </w:pPr>
                  <w:r w:rsidRPr="0030630E">
                    <w:rPr>
                      <w:rFonts w:ascii="宋体" w:hAnsi="宋体" w:hint="eastAsia"/>
                    </w:rPr>
                    <w:t>扁平电缆支撑带冲切焊接机</w:t>
                  </w:r>
                </w:p>
              </w:tc>
              <w:tc>
                <w:tcPr>
                  <w:tcW w:w="1134" w:type="dxa"/>
                  <w:shd w:val="clear" w:color="auto" w:fill="auto"/>
                  <w:vAlign w:val="center"/>
                </w:tcPr>
                <w:p w14:paraId="42FBE73C" w14:textId="0AE2F608"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2</w:t>
                  </w:r>
                </w:p>
              </w:tc>
              <w:tc>
                <w:tcPr>
                  <w:tcW w:w="992" w:type="dxa"/>
                  <w:shd w:val="clear" w:color="auto" w:fill="auto"/>
                  <w:vAlign w:val="center"/>
                </w:tcPr>
                <w:p w14:paraId="71250604" w14:textId="40055491"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2</w:t>
                  </w:r>
                </w:p>
              </w:tc>
              <w:tc>
                <w:tcPr>
                  <w:tcW w:w="1559" w:type="dxa"/>
                  <w:shd w:val="clear" w:color="auto" w:fill="auto"/>
                  <w:vAlign w:val="center"/>
                </w:tcPr>
                <w:p w14:paraId="54E2C63B" w14:textId="0B5FB164"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75</w:t>
                  </w:r>
                </w:p>
              </w:tc>
              <w:tc>
                <w:tcPr>
                  <w:tcW w:w="894" w:type="dxa"/>
                  <w:vMerge/>
                  <w:shd w:val="clear" w:color="auto" w:fill="auto"/>
                  <w:vAlign w:val="center"/>
                </w:tcPr>
                <w:p w14:paraId="1ADBB2AE" w14:textId="5C42B0F8" w:rsidR="00C6234B" w:rsidRPr="0030630E" w:rsidRDefault="00C6234B" w:rsidP="00456EA1">
                  <w:pPr>
                    <w:adjustRightInd w:val="0"/>
                    <w:snapToGrid w:val="0"/>
                    <w:jc w:val="center"/>
                    <w:rPr>
                      <w:rFonts w:eastAsiaTheme="minorEastAsia"/>
                      <w:kern w:val="0"/>
                      <w:szCs w:val="21"/>
                    </w:rPr>
                  </w:pPr>
                </w:p>
              </w:tc>
            </w:tr>
            <w:tr w:rsidR="0030630E" w:rsidRPr="0030630E" w14:paraId="34DD47F6" w14:textId="77777777" w:rsidTr="00456EA1">
              <w:trPr>
                <w:jc w:val="center"/>
              </w:trPr>
              <w:tc>
                <w:tcPr>
                  <w:tcW w:w="682" w:type="dxa"/>
                  <w:shd w:val="clear" w:color="auto" w:fill="auto"/>
                  <w:vAlign w:val="center"/>
                </w:tcPr>
                <w:p w14:paraId="525884FC" w14:textId="4F554724" w:rsidR="00C6234B" w:rsidRPr="0030630E" w:rsidRDefault="00C6234B" w:rsidP="00456EA1">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5</w:t>
                  </w:r>
                </w:p>
              </w:tc>
              <w:tc>
                <w:tcPr>
                  <w:tcW w:w="2764" w:type="dxa"/>
                  <w:shd w:val="clear" w:color="auto" w:fill="auto"/>
                  <w:vAlign w:val="center"/>
                </w:tcPr>
                <w:p w14:paraId="28F2AB2A" w14:textId="34861C33" w:rsidR="00C6234B" w:rsidRPr="0030630E" w:rsidRDefault="00C6234B" w:rsidP="00456EA1">
                  <w:pPr>
                    <w:adjustRightInd w:val="0"/>
                    <w:snapToGrid w:val="0"/>
                    <w:jc w:val="center"/>
                    <w:rPr>
                      <w:rFonts w:ascii="宋体" w:hAnsi="宋体"/>
                    </w:rPr>
                  </w:pPr>
                  <w:r w:rsidRPr="0030630E">
                    <w:rPr>
                      <w:rFonts w:ascii="宋体" w:hAnsi="宋体" w:hint="eastAsia"/>
                    </w:rPr>
                    <w:t>扁平电缆焊接机</w:t>
                  </w:r>
                </w:p>
              </w:tc>
              <w:tc>
                <w:tcPr>
                  <w:tcW w:w="1134" w:type="dxa"/>
                  <w:shd w:val="clear" w:color="auto" w:fill="auto"/>
                  <w:vAlign w:val="center"/>
                </w:tcPr>
                <w:p w14:paraId="009D2827" w14:textId="77FAF033"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9</w:t>
                  </w:r>
                </w:p>
              </w:tc>
              <w:tc>
                <w:tcPr>
                  <w:tcW w:w="992" w:type="dxa"/>
                  <w:shd w:val="clear" w:color="auto" w:fill="auto"/>
                  <w:vAlign w:val="center"/>
                </w:tcPr>
                <w:p w14:paraId="6E7642BA" w14:textId="70DDCD4F"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9</w:t>
                  </w:r>
                </w:p>
              </w:tc>
              <w:tc>
                <w:tcPr>
                  <w:tcW w:w="1559" w:type="dxa"/>
                  <w:shd w:val="clear" w:color="auto" w:fill="auto"/>
                  <w:vAlign w:val="center"/>
                </w:tcPr>
                <w:p w14:paraId="281A14FF" w14:textId="34B3BD69"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75</w:t>
                  </w:r>
                </w:p>
              </w:tc>
              <w:tc>
                <w:tcPr>
                  <w:tcW w:w="894" w:type="dxa"/>
                  <w:vMerge/>
                  <w:shd w:val="clear" w:color="auto" w:fill="auto"/>
                  <w:vAlign w:val="center"/>
                </w:tcPr>
                <w:p w14:paraId="0BA4304A" w14:textId="77777777" w:rsidR="00C6234B" w:rsidRPr="0030630E" w:rsidRDefault="00C6234B" w:rsidP="00456EA1">
                  <w:pPr>
                    <w:adjustRightInd w:val="0"/>
                    <w:snapToGrid w:val="0"/>
                    <w:jc w:val="center"/>
                    <w:rPr>
                      <w:rFonts w:eastAsiaTheme="minorEastAsia"/>
                      <w:kern w:val="0"/>
                      <w:szCs w:val="21"/>
                    </w:rPr>
                  </w:pPr>
                </w:p>
              </w:tc>
            </w:tr>
            <w:tr w:rsidR="0030630E" w:rsidRPr="0030630E" w14:paraId="0AECAFA5" w14:textId="77777777" w:rsidTr="00456EA1">
              <w:trPr>
                <w:jc w:val="center"/>
              </w:trPr>
              <w:tc>
                <w:tcPr>
                  <w:tcW w:w="682" w:type="dxa"/>
                  <w:shd w:val="clear" w:color="auto" w:fill="auto"/>
                  <w:vAlign w:val="center"/>
                </w:tcPr>
                <w:p w14:paraId="3B30656B" w14:textId="15971921" w:rsidR="00C6234B" w:rsidRPr="0030630E" w:rsidRDefault="00C6234B" w:rsidP="00456EA1">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6</w:t>
                  </w:r>
                </w:p>
              </w:tc>
              <w:tc>
                <w:tcPr>
                  <w:tcW w:w="2764" w:type="dxa"/>
                  <w:shd w:val="clear" w:color="auto" w:fill="auto"/>
                  <w:vAlign w:val="center"/>
                </w:tcPr>
                <w:p w14:paraId="4AAF8194" w14:textId="05FC95B2" w:rsidR="00C6234B" w:rsidRPr="0030630E" w:rsidRDefault="00C6234B" w:rsidP="00456EA1">
                  <w:pPr>
                    <w:adjustRightInd w:val="0"/>
                    <w:snapToGrid w:val="0"/>
                    <w:jc w:val="center"/>
                    <w:rPr>
                      <w:rFonts w:ascii="宋体" w:hAnsi="宋体"/>
                      <w:kern w:val="0"/>
                      <w:szCs w:val="21"/>
                    </w:rPr>
                  </w:pPr>
                  <w:r w:rsidRPr="0030630E">
                    <w:rPr>
                      <w:rFonts w:ascii="宋体" w:hAnsi="宋体" w:hint="eastAsia"/>
                    </w:rPr>
                    <w:t>扁平电缆冲切机</w:t>
                  </w:r>
                </w:p>
              </w:tc>
              <w:tc>
                <w:tcPr>
                  <w:tcW w:w="1134" w:type="dxa"/>
                  <w:shd w:val="clear" w:color="auto" w:fill="auto"/>
                  <w:vAlign w:val="center"/>
                </w:tcPr>
                <w:p w14:paraId="4A0ADE16" w14:textId="09B635BA"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1</w:t>
                  </w:r>
                </w:p>
              </w:tc>
              <w:tc>
                <w:tcPr>
                  <w:tcW w:w="992" w:type="dxa"/>
                  <w:shd w:val="clear" w:color="auto" w:fill="auto"/>
                  <w:vAlign w:val="center"/>
                </w:tcPr>
                <w:p w14:paraId="1B857695" w14:textId="081A486A"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1</w:t>
                  </w:r>
                </w:p>
              </w:tc>
              <w:tc>
                <w:tcPr>
                  <w:tcW w:w="1559" w:type="dxa"/>
                  <w:shd w:val="clear" w:color="auto" w:fill="auto"/>
                  <w:vAlign w:val="center"/>
                </w:tcPr>
                <w:p w14:paraId="1DF6CB3C" w14:textId="6656659F"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78</w:t>
                  </w:r>
                </w:p>
              </w:tc>
              <w:tc>
                <w:tcPr>
                  <w:tcW w:w="894" w:type="dxa"/>
                  <w:vMerge/>
                  <w:shd w:val="clear" w:color="auto" w:fill="auto"/>
                  <w:vAlign w:val="center"/>
                </w:tcPr>
                <w:p w14:paraId="1FDF7D16" w14:textId="39E6363B" w:rsidR="00C6234B" w:rsidRPr="0030630E" w:rsidRDefault="00C6234B" w:rsidP="00456EA1">
                  <w:pPr>
                    <w:adjustRightInd w:val="0"/>
                    <w:snapToGrid w:val="0"/>
                    <w:jc w:val="center"/>
                    <w:rPr>
                      <w:rFonts w:eastAsiaTheme="minorEastAsia"/>
                      <w:kern w:val="0"/>
                      <w:szCs w:val="21"/>
                    </w:rPr>
                  </w:pPr>
                </w:p>
              </w:tc>
            </w:tr>
            <w:tr w:rsidR="0030630E" w:rsidRPr="0030630E" w14:paraId="35C2F0B9" w14:textId="77777777" w:rsidTr="00456EA1">
              <w:trPr>
                <w:jc w:val="center"/>
              </w:trPr>
              <w:tc>
                <w:tcPr>
                  <w:tcW w:w="682" w:type="dxa"/>
                  <w:shd w:val="clear" w:color="auto" w:fill="auto"/>
                  <w:vAlign w:val="center"/>
                </w:tcPr>
                <w:p w14:paraId="351AFDF2" w14:textId="60ABD3CA" w:rsidR="00C6234B" w:rsidRPr="0030630E" w:rsidRDefault="00C6234B" w:rsidP="00456EA1">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7</w:t>
                  </w:r>
                </w:p>
              </w:tc>
              <w:tc>
                <w:tcPr>
                  <w:tcW w:w="2764" w:type="dxa"/>
                  <w:shd w:val="clear" w:color="auto" w:fill="auto"/>
                  <w:vAlign w:val="center"/>
                </w:tcPr>
                <w:p w14:paraId="678CFECF" w14:textId="72AC43A7" w:rsidR="00C6234B" w:rsidRPr="0030630E" w:rsidRDefault="00C6234B" w:rsidP="00456EA1">
                  <w:pPr>
                    <w:adjustRightInd w:val="0"/>
                    <w:snapToGrid w:val="0"/>
                    <w:jc w:val="center"/>
                    <w:rPr>
                      <w:rFonts w:ascii="宋体" w:hAnsi="宋体"/>
                      <w:kern w:val="0"/>
                      <w:szCs w:val="21"/>
                    </w:rPr>
                  </w:pPr>
                  <w:r w:rsidRPr="0030630E">
                    <w:rPr>
                      <w:rFonts w:ascii="宋体" w:hAnsi="宋体" w:hint="eastAsia"/>
                    </w:rPr>
                    <w:t>海天伺服注塑机</w:t>
                  </w:r>
                </w:p>
              </w:tc>
              <w:tc>
                <w:tcPr>
                  <w:tcW w:w="1134" w:type="dxa"/>
                  <w:shd w:val="clear" w:color="auto" w:fill="auto"/>
                  <w:vAlign w:val="center"/>
                </w:tcPr>
                <w:p w14:paraId="2718397F" w14:textId="2C55570D" w:rsidR="00C6234B" w:rsidRPr="0030630E" w:rsidRDefault="00C6234B" w:rsidP="00456EA1">
                  <w:pPr>
                    <w:adjustRightInd w:val="0"/>
                    <w:snapToGrid w:val="0"/>
                    <w:jc w:val="center"/>
                    <w:rPr>
                      <w:rFonts w:eastAsiaTheme="minorEastAsia"/>
                      <w:kern w:val="0"/>
                      <w:szCs w:val="21"/>
                    </w:rPr>
                  </w:pPr>
                  <w:r w:rsidRPr="0030630E">
                    <w:rPr>
                      <w:rFonts w:hint="eastAsia"/>
                    </w:rPr>
                    <w:t>4</w:t>
                  </w:r>
                </w:p>
              </w:tc>
              <w:tc>
                <w:tcPr>
                  <w:tcW w:w="992" w:type="dxa"/>
                  <w:shd w:val="clear" w:color="auto" w:fill="auto"/>
                  <w:vAlign w:val="center"/>
                </w:tcPr>
                <w:p w14:paraId="70A896B5" w14:textId="60F958E0"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8</w:t>
                  </w:r>
                </w:p>
              </w:tc>
              <w:tc>
                <w:tcPr>
                  <w:tcW w:w="1559" w:type="dxa"/>
                  <w:shd w:val="clear" w:color="auto" w:fill="auto"/>
                  <w:vAlign w:val="center"/>
                </w:tcPr>
                <w:p w14:paraId="67627EFF" w14:textId="2FCD43A3"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78</w:t>
                  </w:r>
                </w:p>
              </w:tc>
              <w:tc>
                <w:tcPr>
                  <w:tcW w:w="894" w:type="dxa"/>
                  <w:vMerge/>
                  <w:shd w:val="clear" w:color="auto" w:fill="auto"/>
                  <w:vAlign w:val="center"/>
                </w:tcPr>
                <w:p w14:paraId="48AEEFE0" w14:textId="32E5CA4D" w:rsidR="00C6234B" w:rsidRPr="0030630E" w:rsidRDefault="00C6234B" w:rsidP="00456EA1">
                  <w:pPr>
                    <w:adjustRightInd w:val="0"/>
                    <w:snapToGrid w:val="0"/>
                    <w:jc w:val="center"/>
                    <w:rPr>
                      <w:rFonts w:eastAsiaTheme="minorEastAsia"/>
                      <w:kern w:val="0"/>
                      <w:szCs w:val="21"/>
                    </w:rPr>
                  </w:pPr>
                </w:p>
              </w:tc>
            </w:tr>
            <w:tr w:rsidR="0030630E" w:rsidRPr="0030630E" w14:paraId="351169A2" w14:textId="77777777" w:rsidTr="00456EA1">
              <w:trPr>
                <w:jc w:val="center"/>
              </w:trPr>
              <w:tc>
                <w:tcPr>
                  <w:tcW w:w="682" w:type="dxa"/>
                  <w:shd w:val="clear" w:color="auto" w:fill="auto"/>
                  <w:vAlign w:val="center"/>
                </w:tcPr>
                <w:p w14:paraId="1299B064" w14:textId="3AE8CD31" w:rsidR="00C6234B" w:rsidRPr="0030630E" w:rsidRDefault="00C6234B" w:rsidP="00456EA1">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8</w:t>
                  </w:r>
                </w:p>
              </w:tc>
              <w:tc>
                <w:tcPr>
                  <w:tcW w:w="2764" w:type="dxa"/>
                  <w:shd w:val="clear" w:color="auto" w:fill="auto"/>
                  <w:vAlign w:val="center"/>
                </w:tcPr>
                <w:p w14:paraId="2D10B53C" w14:textId="55823F2D" w:rsidR="00C6234B" w:rsidRPr="0030630E" w:rsidRDefault="00C6234B" w:rsidP="00456EA1">
                  <w:pPr>
                    <w:adjustRightInd w:val="0"/>
                    <w:snapToGrid w:val="0"/>
                    <w:jc w:val="center"/>
                    <w:rPr>
                      <w:rFonts w:ascii="宋体" w:hAnsi="宋体"/>
                      <w:kern w:val="0"/>
                      <w:szCs w:val="21"/>
                    </w:rPr>
                  </w:pPr>
                  <w:r w:rsidRPr="0030630E">
                    <w:rPr>
                      <w:rFonts w:ascii="宋体" w:hAnsi="宋体" w:hint="eastAsia"/>
                    </w:rPr>
                    <w:t>变频空压机</w:t>
                  </w:r>
                </w:p>
              </w:tc>
              <w:tc>
                <w:tcPr>
                  <w:tcW w:w="1134" w:type="dxa"/>
                  <w:shd w:val="clear" w:color="auto" w:fill="auto"/>
                  <w:vAlign w:val="center"/>
                </w:tcPr>
                <w:p w14:paraId="75058E85" w14:textId="41A31A5E" w:rsidR="00C6234B" w:rsidRPr="0030630E" w:rsidRDefault="00C6234B" w:rsidP="00456EA1">
                  <w:pPr>
                    <w:adjustRightInd w:val="0"/>
                    <w:snapToGrid w:val="0"/>
                    <w:jc w:val="center"/>
                    <w:rPr>
                      <w:rFonts w:eastAsiaTheme="minorEastAsia"/>
                      <w:kern w:val="0"/>
                      <w:szCs w:val="21"/>
                    </w:rPr>
                  </w:pPr>
                  <w:r w:rsidRPr="0030630E">
                    <w:rPr>
                      <w:rFonts w:hint="eastAsia"/>
                    </w:rPr>
                    <w:t>1</w:t>
                  </w:r>
                </w:p>
              </w:tc>
              <w:tc>
                <w:tcPr>
                  <w:tcW w:w="992" w:type="dxa"/>
                  <w:shd w:val="clear" w:color="auto" w:fill="auto"/>
                  <w:vAlign w:val="center"/>
                </w:tcPr>
                <w:p w14:paraId="540D2859" w14:textId="293759AC"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1</w:t>
                  </w:r>
                </w:p>
              </w:tc>
              <w:tc>
                <w:tcPr>
                  <w:tcW w:w="1559" w:type="dxa"/>
                  <w:shd w:val="clear" w:color="auto" w:fill="auto"/>
                  <w:vAlign w:val="center"/>
                </w:tcPr>
                <w:p w14:paraId="71396858" w14:textId="41E6F336"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80</w:t>
                  </w:r>
                </w:p>
              </w:tc>
              <w:tc>
                <w:tcPr>
                  <w:tcW w:w="894" w:type="dxa"/>
                  <w:vMerge/>
                  <w:shd w:val="clear" w:color="auto" w:fill="auto"/>
                  <w:vAlign w:val="center"/>
                </w:tcPr>
                <w:p w14:paraId="4264E4B1" w14:textId="3F96AF7D" w:rsidR="00C6234B" w:rsidRPr="0030630E" w:rsidRDefault="00C6234B" w:rsidP="00456EA1">
                  <w:pPr>
                    <w:adjustRightInd w:val="0"/>
                    <w:snapToGrid w:val="0"/>
                    <w:jc w:val="center"/>
                    <w:rPr>
                      <w:rFonts w:eastAsiaTheme="minorEastAsia"/>
                      <w:kern w:val="0"/>
                      <w:szCs w:val="21"/>
                    </w:rPr>
                  </w:pPr>
                </w:p>
              </w:tc>
            </w:tr>
            <w:tr w:rsidR="0030630E" w:rsidRPr="0030630E" w14:paraId="73796CB9" w14:textId="77777777" w:rsidTr="00456EA1">
              <w:trPr>
                <w:jc w:val="center"/>
              </w:trPr>
              <w:tc>
                <w:tcPr>
                  <w:tcW w:w="682" w:type="dxa"/>
                  <w:shd w:val="clear" w:color="auto" w:fill="auto"/>
                  <w:vAlign w:val="center"/>
                </w:tcPr>
                <w:p w14:paraId="14A10C71" w14:textId="10149E5B" w:rsidR="00C6234B" w:rsidRPr="0030630E" w:rsidRDefault="00C6234B" w:rsidP="00456EA1">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9</w:t>
                  </w:r>
                </w:p>
              </w:tc>
              <w:tc>
                <w:tcPr>
                  <w:tcW w:w="2764" w:type="dxa"/>
                  <w:shd w:val="clear" w:color="auto" w:fill="auto"/>
                  <w:vAlign w:val="center"/>
                </w:tcPr>
                <w:p w14:paraId="0166FA2F" w14:textId="0FB716A0" w:rsidR="00C6234B" w:rsidRPr="0030630E" w:rsidRDefault="00C6234B" w:rsidP="00456EA1">
                  <w:pPr>
                    <w:adjustRightInd w:val="0"/>
                    <w:snapToGrid w:val="0"/>
                    <w:jc w:val="center"/>
                    <w:rPr>
                      <w:rFonts w:ascii="宋体" w:hAnsi="宋体"/>
                    </w:rPr>
                  </w:pPr>
                  <w:r w:rsidRPr="0030630E">
                    <w:rPr>
                      <w:rFonts w:ascii="宋体" w:hAnsi="宋体" w:hint="eastAsia"/>
                    </w:rPr>
                    <w:t>慢速粉碎机</w:t>
                  </w:r>
                </w:p>
              </w:tc>
              <w:tc>
                <w:tcPr>
                  <w:tcW w:w="1134" w:type="dxa"/>
                  <w:shd w:val="clear" w:color="auto" w:fill="auto"/>
                  <w:vAlign w:val="center"/>
                </w:tcPr>
                <w:p w14:paraId="66989A37" w14:textId="51E35BA7" w:rsidR="00C6234B" w:rsidRPr="0030630E" w:rsidRDefault="00C6234B" w:rsidP="00456EA1">
                  <w:pPr>
                    <w:adjustRightInd w:val="0"/>
                    <w:snapToGrid w:val="0"/>
                    <w:jc w:val="center"/>
                  </w:pPr>
                  <w:r w:rsidRPr="0030630E">
                    <w:rPr>
                      <w:rFonts w:hint="eastAsia"/>
                    </w:rPr>
                    <w:t>2</w:t>
                  </w:r>
                </w:p>
              </w:tc>
              <w:tc>
                <w:tcPr>
                  <w:tcW w:w="992" w:type="dxa"/>
                  <w:shd w:val="clear" w:color="auto" w:fill="auto"/>
                  <w:vAlign w:val="center"/>
                </w:tcPr>
                <w:p w14:paraId="16791706" w14:textId="1A400709" w:rsidR="00C6234B" w:rsidRPr="0030630E" w:rsidRDefault="00C6234B" w:rsidP="00456EA1">
                  <w:pPr>
                    <w:adjustRightInd w:val="0"/>
                    <w:snapToGrid w:val="0"/>
                    <w:jc w:val="center"/>
                  </w:pPr>
                  <w:r w:rsidRPr="0030630E">
                    <w:rPr>
                      <w:rFonts w:hint="eastAsia"/>
                    </w:rPr>
                    <w:t>4</w:t>
                  </w:r>
                </w:p>
              </w:tc>
              <w:tc>
                <w:tcPr>
                  <w:tcW w:w="1559" w:type="dxa"/>
                  <w:shd w:val="clear" w:color="auto" w:fill="auto"/>
                  <w:vAlign w:val="center"/>
                </w:tcPr>
                <w:p w14:paraId="07611237" w14:textId="1FD3ABF8"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80</w:t>
                  </w:r>
                </w:p>
              </w:tc>
              <w:tc>
                <w:tcPr>
                  <w:tcW w:w="894" w:type="dxa"/>
                  <w:vMerge/>
                  <w:shd w:val="clear" w:color="auto" w:fill="auto"/>
                  <w:vAlign w:val="center"/>
                </w:tcPr>
                <w:p w14:paraId="32048BF1" w14:textId="77777777" w:rsidR="00C6234B" w:rsidRPr="0030630E" w:rsidRDefault="00C6234B" w:rsidP="00456EA1">
                  <w:pPr>
                    <w:adjustRightInd w:val="0"/>
                    <w:snapToGrid w:val="0"/>
                    <w:jc w:val="center"/>
                    <w:rPr>
                      <w:rFonts w:eastAsiaTheme="minorEastAsia"/>
                      <w:kern w:val="0"/>
                      <w:szCs w:val="21"/>
                    </w:rPr>
                  </w:pPr>
                </w:p>
              </w:tc>
            </w:tr>
            <w:tr w:rsidR="0030630E" w:rsidRPr="0030630E" w14:paraId="02C39B49" w14:textId="77777777" w:rsidTr="00C6234B">
              <w:trPr>
                <w:trHeight w:val="64"/>
                <w:jc w:val="center"/>
              </w:trPr>
              <w:tc>
                <w:tcPr>
                  <w:tcW w:w="682" w:type="dxa"/>
                  <w:shd w:val="clear" w:color="auto" w:fill="auto"/>
                  <w:vAlign w:val="center"/>
                </w:tcPr>
                <w:p w14:paraId="780E32E1" w14:textId="1749C593" w:rsidR="00C6234B" w:rsidRPr="0030630E" w:rsidRDefault="00C6234B" w:rsidP="00456EA1">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10</w:t>
                  </w:r>
                </w:p>
              </w:tc>
              <w:tc>
                <w:tcPr>
                  <w:tcW w:w="2764" w:type="dxa"/>
                  <w:shd w:val="clear" w:color="auto" w:fill="auto"/>
                  <w:vAlign w:val="center"/>
                </w:tcPr>
                <w:p w14:paraId="53C2E96F" w14:textId="68770943" w:rsidR="00C6234B" w:rsidRPr="0030630E" w:rsidRDefault="00C6234B" w:rsidP="00456EA1">
                  <w:pPr>
                    <w:adjustRightInd w:val="0"/>
                    <w:snapToGrid w:val="0"/>
                    <w:jc w:val="center"/>
                    <w:rPr>
                      <w:rFonts w:ascii="宋体" w:hAnsi="宋体"/>
                      <w:kern w:val="0"/>
                      <w:szCs w:val="21"/>
                    </w:rPr>
                  </w:pPr>
                  <w:r w:rsidRPr="0030630E">
                    <w:rPr>
                      <w:rFonts w:ascii="宋体" w:hAnsi="宋体" w:hint="eastAsia"/>
                    </w:rPr>
                    <w:t>冷水机</w:t>
                  </w:r>
                </w:p>
              </w:tc>
              <w:tc>
                <w:tcPr>
                  <w:tcW w:w="1134" w:type="dxa"/>
                  <w:shd w:val="clear" w:color="auto" w:fill="auto"/>
                  <w:vAlign w:val="center"/>
                </w:tcPr>
                <w:p w14:paraId="77821F5D" w14:textId="39AB325C" w:rsidR="00C6234B" w:rsidRPr="0030630E" w:rsidRDefault="00C6234B" w:rsidP="00456EA1">
                  <w:pPr>
                    <w:adjustRightInd w:val="0"/>
                    <w:snapToGrid w:val="0"/>
                    <w:jc w:val="center"/>
                    <w:rPr>
                      <w:rFonts w:eastAsiaTheme="minorEastAsia"/>
                      <w:kern w:val="0"/>
                      <w:szCs w:val="21"/>
                    </w:rPr>
                  </w:pPr>
                  <w:r w:rsidRPr="0030630E">
                    <w:t>1</w:t>
                  </w:r>
                </w:p>
              </w:tc>
              <w:tc>
                <w:tcPr>
                  <w:tcW w:w="992" w:type="dxa"/>
                  <w:shd w:val="clear" w:color="auto" w:fill="auto"/>
                  <w:vAlign w:val="center"/>
                </w:tcPr>
                <w:p w14:paraId="72514906" w14:textId="255AB74B"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1</w:t>
                  </w:r>
                </w:p>
              </w:tc>
              <w:tc>
                <w:tcPr>
                  <w:tcW w:w="1559" w:type="dxa"/>
                  <w:shd w:val="clear" w:color="auto" w:fill="auto"/>
                  <w:vAlign w:val="center"/>
                </w:tcPr>
                <w:p w14:paraId="55FA1D08" w14:textId="17174225"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80</w:t>
                  </w:r>
                </w:p>
              </w:tc>
              <w:tc>
                <w:tcPr>
                  <w:tcW w:w="894" w:type="dxa"/>
                  <w:vMerge/>
                  <w:shd w:val="clear" w:color="auto" w:fill="auto"/>
                  <w:vAlign w:val="center"/>
                </w:tcPr>
                <w:p w14:paraId="7738AB9F" w14:textId="64EBCD8E" w:rsidR="00C6234B" w:rsidRPr="0030630E" w:rsidRDefault="00C6234B" w:rsidP="00456EA1">
                  <w:pPr>
                    <w:adjustRightInd w:val="0"/>
                    <w:snapToGrid w:val="0"/>
                    <w:jc w:val="center"/>
                    <w:rPr>
                      <w:rFonts w:eastAsiaTheme="minorEastAsia"/>
                      <w:kern w:val="0"/>
                      <w:szCs w:val="21"/>
                    </w:rPr>
                  </w:pPr>
                </w:p>
              </w:tc>
            </w:tr>
            <w:tr w:rsidR="0030630E" w:rsidRPr="0030630E" w14:paraId="415FC2CD" w14:textId="77777777" w:rsidTr="00456EA1">
              <w:trPr>
                <w:jc w:val="center"/>
              </w:trPr>
              <w:tc>
                <w:tcPr>
                  <w:tcW w:w="682" w:type="dxa"/>
                  <w:shd w:val="clear" w:color="auto" w:fill="auto"/>
                  <w:vAlign w:val="center"/>
                </w:tcPr>
                <w:p w14:paraId="5CDCE112" w14:textId="33D483D3" w:rsidR="00C6234B" w:rsidRPr="0030630E" w:rsidRDefault="00C6234B" w:rsidP="00456EA1">
                  <w:pPr>
                    <w:pStyle w:val="12"/>
                    <w:adjustRightInd w:val="0"/>
                    <w:snapToGrid w:val="0"/>
                    <w:spacing w:line="240" w:lineRule="auto"/>
                    <w:ind w:firstLine="0"/>
                    <w:jc w:val="center"/>
                    <w:rPr>
                      <w:rFonts w:eastAsiaTheme="minorEastAsia"/>
                      <w:sz w:val="21"/>
                      <w:szCs w:val="21"/>
                    </w:rPr>
                  </w:pPr>
                  <w:r w:rsidRPr="0030630E">
                    <w:rPr>
                      <w:rFonts w:eastAsiaTheme="minorEastAsia" w:hint="eastAsia"/>
                      <w:sz w:val="21"/>
                      <w:szCs w:val="21"/>
                    </w:rPr>
                    <w:t>11</w:t>
                  </w:r>
                </w:p>
              </w:tc>
              <w:tc>
                <w:tcPr>
                  <w:tcW w:w="2764" w:type="dxa"/>
                  <w:shd w:val="clear" w:color="auto" w:fill="auto"/>
                  <w:vAlign w:val="center"/>
                </w:tcPr>
                <w:p w14:paraId="20B346FC" w14:textId="7AD208E5" w:rsidR="00C6234B" w:rsidRPr="0030630E" w:rsidRDefault="00C6234B" w:rsidP="00456EA1">
                  <w:pPr>
                    <w:adjustRightInd w:val="0"/>
                    <w:snapToGrid w:val="0"/>
                    <w:jc w:val="center"/>
                    <w:rPr>
                      <w:rFonts w:ascii="宋体" w:hAnsi="宋体"/>
                    </w:rPr>
                  </w:pPr>
                  <w:r w:rsidRPr="0030630E">
                    <w:rPr>
                      <w:rFonts w:ascii="宋体" w:hAnsi="宋体" w:hint="eastAsia"/>
                    </w:rPr>
                    <w:t>离心风机</w:t>
                  </w:r>
                </w:p>
              </w:tc>
              <w:tc>
                <w:tcPr>
                  <w:tcW w:w="1134" w:type="dxa"/>
                  <w:shd w:val="clear" w:color="auto" w:fill="auto"/>
                  <w:vAlign w:val="center"/>
                </w:tcPr>
                <w:p w14:paraId="18B6E40D" w14:textId="66AC31D3" w:rsidR="00C6234B" w:rsidRPr="0030630E" w:rsidRDefault="00C6234B" w:rsidP="00456EA1">
                  <w:pPr>
                    <w:adjustRightInd w:val="0"/>
                    <w:snapToGrid w:val="0"/>
                    <w:jc w:val="center"/>
                  </w:pPr>
                  <w:r w:rsidRPr="0030630E">
                    <w:rPr>
                      <w:rFonts w:hint="eastAsia"/>
                    </w:rPr>
                    <w:t>1</w:t>
                  </w:r>
                </w:p>
              </w:tc>
              <w:tc>
                <w:tcPr>
                  <w:tcW w:w="992" w:type="dxa"/>
                  <w:shd w:val="clear" w:color="auto" w:fill="auto"/>
                  <w:vAlign w:val="center"/>
                </w:tcPr>
                <w:p w14:paraId="3B578A89" w14:textId="7700566C"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1</w:t>
                  </w:r>
                </w:p>
              </w:tc>
              <w:tc>
                <w:tcPr>
                  <w:tcW w:w="1559" w:type="dxa"/>
                  <w:shd w:val="clear" w:color="auto" w:fill="auto"/>
                  <w:vAlign w:val="center"/>
                </w:tcPr>
                <w:p w14:paraId="286A6C02" w14:textId="21849E18" w:rsidR="00C6234B" w:rsidRPr="0030630E" w:rsidRDefault="00C6234B" w:rsidP="00456EA1">
                  <w:pPr>
                    <w:adjustRightInd w:val="0"/>
                    <w:snapToGrid w:val="0"/>
                    <w:jc w:val="center"/>
                    <w:rPr>
                      <w:rFonts w:eastAsiaTheme="minorEastAsia"/>
                      <w:kern w:val="0"/>
                      <w:szCs w:val="21"/>
                    </w:rPr>
                  </w:pPr>
                  <w:r w:rsidRPr="0030630E">
                    <w:rPr>
                      <w:rFonts w:eastAsiaTheme="minorEastAsia" w:hint="eastAsia"/>
                      <w:kern w:val="0"/>
                      <w:szCs w:val="21"/>
                    </w:rPr>
                    <w:t>85</w:t>
                  </w:r>
                </w:p>
              </w:tc>
              <w:tc>
                <w:tcPr>
                  <w:tcW w:w="894" w:type="dxa"/>
                  <w:vMerge/>
                  <w:shd w:val="clear" w:color="auto" w:fill="auto"/>
                  <w:vAlign w:val="center"/>
                </w:tcPr>
                <w:p w14:paraId="15BE5216" w14:textId="77777777" w:rsidR="00C6234B" w:rsidRPr="0030630E" w:rsidRDefault="00C6234B" w:rsidP="00456EA1">
                  <w:pPr>
                    <w:adjustRightInd w:val="0"/>
                    <w:snapToGrid w:val="0"/>
                    <w:jc w:val="center"/>
                    <w:rPr>
                      <w:rFonts w:eastAsiaTheme="minorEastAsia"/>
                      <w:kern w:val="0"/>
                      <w:szCs w:val="21"/>
                    </w:rPr>
                  </w:pPr>
                </w:p>
              </w:tc>
            </w:tr>
          </w:tbl>
          <w:p w14:paraId="4DE80470" w14:textId="58A745B5" w:rsidR="007D45D7" w:rsidRPr="0030630E" w:rsidRDefault="00B70671" w:rsidP="00B70671">
            <w:pPr>
              <w:widowControl/>
              <w:spacing w:line="360" w:lineRule="auto"/>
              <w:ind w:firstLineChars="200" w:firstLine="480"/>
              <w:jc w:val="left"/>
              <w:rPr>
                <w:rFonts w:ascii="宋体" w:hAnsi="宋体" w:cs="宋体"/>
                <w:kern w:val="0"/>
                <w:sz w:val="24"/>
              </w:rPr>
            </w:pPr>
            <w:r w:rsidRPr="0030630E">
              <w:rPr>
                <w:rFonts w:hint="eastAsia"/>
                <w:kern w:val="0"/>
                <w:sz w:val="24"/>
              </w:rPr>
              <w:t>本环评引用</w:t>
            </w:r>
            <w:r w:rsidR="00211CA5" w:rsidRPr="0030630E">
              <w:rPr>
                <w:rFonts w:hint="eastAsia"/>
                <w:kern w:val="0"/>
                <w:sz w:val="24"/>
              </w:rPr>
              <w:t>原有</w:t>
            </w:r>
            <w:r w:rsidRPr="0030630E">
              <w:rPr>
                <w:rFonts w:hint="eastAsia"/>
                <w:kern w:val="0"/>
                <w:sz w:val="24"/>
              </w:rPr>
              <w:t>项目</w:t>
            </w:r>
            <w:r w:rsidR="00A502AD" w:rsidRPr="0030630E">
              <w:rPr>
                <w:rFonts w:hint="eastAsia"/>
                <w:kern w:val="0"/>
                <w:sz w:val="24"/>
              </w:rPr>
              <w:t>最新环保验收</w:t>
            </w:r>
            <w:r w:rsidRPr="0030630E">
              <w:rPr>
                <w:rFonts w:hint="eastAsia"/>
                <w:kern w:val="0"/>
                <w:sz w:val="24"/>
              </w:rPr>
              <w:t>的监测数据</w:t>
            </w:r>
            <w:r w:rsidR="00915C1C" w:rsidRPr="0030630E">
              <w:rPr>
                <w:rFonts w:hint="eastAsia"/>
                <w:kern w:val="0"/>
                <w:sz w:val="24"/>
              </w:rPr>
              <w:t>，</w:t>
            </w:r>
            <w:r w:rsidR="006C4F10" w:rsidRPr="0030630E">
              <w:rPr>
                <w:rFonts w:hint="eastAsia"/>
                <w:kern w:val="0"/>
                <w:sz w:val="24"/>
              </w:rPr>
              <w:t>监测日期为</w:t>
            </w:r>
            <w:r w:rsidR="006C4F10" w:rsidRPr="0030630E">
              <w:rPr>
                <w:rFonts w:hint="eastAsia"/>
                <w:kern w:val="0"/>
                <w:sz w:val="24"/>
              </w:rPr>
              <w:t>2019</w:t>
            </w:r>
            <w:r w:rsidR="006C4F10" w:rsidRPr="0030630E">
              <w:rPr>
                <w:rFonts w:hint="eastAsia"/>
                <w:kern w:val="0"/>
                <w:sz w:val="24"/>
              </w:rPr>
              <w:t>年</w:t>
            </w:r>
            <w:r w:rsidR="006C4F10" w:rsidRPr="0030630E">
              <w:rPr>
                <w:rFonts w:hint="eastAsia"/>
                <w:kern w:val="0"/>
                <w:sz w:val="24"/>
              </w:rPr>
              <w:t>8</w:t>
            </w:r>
            <w:r w:rsidR="006C4F10" w:rsidRPr="0030630E">
              <w:rPr>
                <w:rFonts w:hint="eastAsia"/>
                <w:kern w:val="0"/>
                <w:sz w:val="24"/>
              </w:rPr>
              <w:t>月</w:t>
            </w:r>
            <w:r w:rsidR="006C4F10" w:rsidRPr="0030630E">
              <w:rPr>
                <w:rFonts w:hint="eastAsia"/>
                <w:kern w:val="0"/>
                <w:sz w:val="24"/>
              </w:rPr>
              <w:t>23</w:t>
            </w:r>
            <w:r w:rsidR="006C4F10" w:rsidRPr="0030630E">
              <w:rPr>
                <w:rFonts w:hint="eastAsia"/>
                <w:kern w:val="0"/>
                <w:sz w:val="24"/>
              </w:rPr>
              <w:t>日</w:t>
            </w:r>
            <w:r w:rsidR="006C4F10" w:rsidRPr="0030630E">
              <w:rPr>
                <w:rFonts w:hint="eastAsia"/>
                <w:kern w:val="0"/>
                <w:sz w:val="24"/>
              </w:rPr>
              <w:t>~8</w:t>
            </w:r>
            <w:r w:rsidR="006C4F10" w:rsidRPr="0030630E">
              <w:rPr>
                <w:rFonts w:hint="eastAsia"/>
                <w:kern w:val="0"/>
                <w:sz w:val="24"/>
              </w:rPr>
              <w:t>月</w:t>
            </w:r>
            <w:r w:rsidR="006C4F10" w:rsidRPr="0030630E">
              <w:rPr>
                <w:rFonts w:hint="eastAsia"/>
                <w:kern w:val="0"/>
                <w:sz w:val="24"/>
              </w:rPr>
              <w:t>24</w:t>
            </w:r>
            <w:r w:rsidR="006C4F10" w:rsidRPr="0030630E">
              <w:rPr>
                <w:rFonts w:hint="eastAsia"/>
                <w:kern w:val="0"/>
                <w:sz w:val="24"/>
              </w:rPr>
              <w:t>日，报告编号为“首信检字第</w:t>
            </w:r>
            <w:r w:rsidR="006C4F10" w:rsidRPr="0030630E">
              <w:rPr>
                <w:rFonts w:hint="eastAsia"/>
                <w:kern w:val="0"/>
                <w:sz w:val="24"/>
              </w:rPr>
              <w:t>2019Y08160</w:t>
            </w:r>
            <w:r w:rsidR="006C4F10" w:rsidRPr="0030630E">
              <w:rPr>
                <w:rFonts w:hint="eastAsia"/>
                <w:kern w:val="0"/>
                <w:sz w:val="24"/>
              </w:rPr>
              <w:t>号”</w:t>
            </w:r>
            <w:r w:rsidR="00915C1C" w:rsidRPr="0030630E">
              <w:rPr>
                <w:rFonts w:ascii="宋体" w:hAnsi="宋体" w:cs="宋体" w:hint="eastAsia"/>
                <w:kern w:val="0"/>
                <w:sz w:val="24"/>
              </w:rPr>
              <w:t>，</w:t>
            </w:r>
            <w:r w:rsidR="00A2635D" w:rsidRPr="0030630E">
              <w:rPr>
                <w:rFonts w:ascii="宋体" w:hAnsi="宋体" w:cs="宋体" w:hint="eastAsia"/>
                <w:kern w:val="0"/>
                <w:sz w:val="24"/>
              </w:rPr>
              <w:t>原有</w:t>
            </w:r>
            <w:r w:rsidR="00915C1C" w:rsidRPr="0030630E">
              <w:rPr>
                <w:rFonts w:ascii="宋体" w:hAnsi="宋体" w:cs="宋体" w:hint="eastAsia"/>
                <w:kern w:val="0"/>
                <w:sz w:val="24"/>
              </w:rPr>
              <w:t>企业噪声监测数据见表</w:t>
            </w:r>
            <w:r w:rsidR="002B2E63" w:rsidRPr="0030630E">
              <w:rPr>
                <w:rFonts w:hint="eastAsia"/>
                <w:kern w:val="0"/>
                <w:sz w:val="24"/>
              </w:rPr>
              <w:t>2</w:t>
            </w:r>
            <w:r w:rsidR="00915C1C" w:rsidRPr="0030630E">
              <w:rPr>
                <w:kern w:val="0"/>
                <w:sz w:val="24"/>
              </w:rPr>
              <w:t>-</w:t>
            </w:r>
            <w:r w:rsidR="00EF15F7" w:rsidRPr="0030630E">
              <w:rPr>
                <w:rFonts w:hint="eastAsia"/>
                <w:kern w:val="0"/>
                <w:sz w:val="24"/>
              </w:rPr>
              <w:t>20</w:t>
            </w:r>
            <w:r w:rsidR="00915C1C" w:rsidRPr="0030630E">
              <w:rPr>
                <w:rFonts w:ascii="宋体" w:hAnsi="宋体" w:cs="宋体" w:hint="eastAsia"/>
                <w:kern w:val="0"/>
                <w:sz w:val="24"/>
              </w:rPr>
              <w:t>。</w:t>
            </w:r>
          </w:p>
          <w:p w14:paraId="58FF188C" w14:textId="37D3C99F" w:rsidR="00915C1C" w:rsidRPr="0030630E" w:rsidRDefault="00915C1C" w:rsidP="0062221A">
            <w:pPr>
              <w:widowControl/>
              <w:adjustRightInd w:val="0"/>
              <w:snapToGrid w:val="0"/>
              <w:ind w:firstLineChars="200" w:firstLine="422"/>
              <w:jc w:val="center"/>
              <w:rPr>
                <w:b/>
                <w:bCs/>
                <w:szCs w:val="21"/>
              </w:rPr>
            </w:pPr>
            <w:r w:rsidRPr="0030630E">
              <w:rPr>
                <w:rFonts w:hint="eastAsia"/>
                <w:b/>
                <w:bCs/>
                <w:szCs w:val="21"/>
              </w:rPr>
              <w:t>表</w:t>
            </w:r>
            <w:r w:rsidR="002B2E63" w:rsidRPr="0030630E">
              <w:rPr>
                <w:rFonts w:hint="eastAsia"/>
                <w:b/>
                <w:bCs/>
                <w:szCs w:val="21"/>
              </w:rPr>
              <w:t>2</w:t>
            </w:r>
            <w:r w:rsidR="00882475" w:rsidRPr="0030630E">
              <w:rPr>
                <w:b/>
                <w:bCs/>
                <w:szCs w:val="21"/>
              </w:rPr>
              <w:t>-</w:t>
            </w:r>
            <w:r w:rsidR="002C2E46" w:rsidRPr="0030630E">
              <w:rPr>
                <w:rFonts w:hint="eastAsia"/>
                <w:b/>
                <w:bCs/>
                <w:szCs w:val="21"/>
              </w:rPr>
              <w:t>2</w:t>
            </w:r>
            <w:r w:rsidR="00EF15F7" w:rsidRPr="0030630E">
              <w:rPr>
                <w:rFonts w:hint="eastAsia"/>
                <w:b/>
                <w:bCs/>
                <w:szCs w:val="21"/>
              </w:rPr>
              <w:t>0</w:t>
            </w:r>
            <w:r w:rsidRPr="0030630E">
              <w:rPr>
                <w:b/>
                <w:bCs/>
                <w:szCs w:val="21"/>
              </w:rPr>
              <w:t xml:space="preserve"> </w:t>
            </w:r>
            <w:r w:rsidRPr="0030630E">
              <w:rPr>
                <w:rFonts w:hint="eastAsia"/>
                <w:b/>
                <w:bCs/>
                <w:szCs w:val="21"/>
              </w:rPr>
              <w:t xml:space="preserve"> </w:t>
            </w:r>
            <w:r w:rsidR="00A2635D" w:rsidRPr="0030630E">
              <w:rPr>
                <w:rFonts w:hint="eastAsia"/>
                <w:b/>
                <w:bCs/>
                <w:szCs w:val="21"/>
              </w:rPr>
              <w:t>原有</w:t>
            </w:r>
            <w:r w:rsidRPr="0030630E">
              <w:rPr>
                <w:rFonts w:hint="eastAsia"/>
                <w:b/>
                <w:bCs/>
                <w:szCs w:val="21"/>
              </w:rPr>
              <w:t>企业噪声监测结果</w:t>
            </w:r>
          </w:p>
          <w:tbl>
            <w:tblPr>
              <w:tblW w:w="8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46"/>
              <w:gridCol w:w="1402"/>
              <w:gridCol w:w="1179"/>
              <w:gridCol w:w="1347"/>
              <w:gridCol w:w="1258"/>
              <w:gridCol w:w="683"/>
              <w:gridCol w:w="1118"/>
            </w:tblGrid>
            <w:tr w:rsidR="0030630E" w:rsidRPr="0030630E" w14:paraId="621CA122" w14:textId="77777777" w:rsidTr="00611E7D">
              <w:trPr>
                <w:trHeight w:val="20"/>
                <w:jc w:val="center"/>
              </w:trPr>
              <w:tc>
                <w:tcPr>
                  <w:tcW w:w="1046" w:type="dxa"/>
                  <w:vMerge w:val="restart"/>
                  <w:tcBorders>
                    <w:top w:val="single" w:sz="4" w:space="0" w:color="auto"/>
                    <w:left w:val="single" w:sz="4" w:space="0" w:color="auto"/>
                    <w:bottom w:val="single" w:sz="4" w:space="0" w:color="auto"/>
                    <w:right w:val="single" w:sz="4" w:space="0" w:color="auto"/>
                  </w:tcBorders>
                  <w:noWrap/>
                  <w:vAlign w:val="center"/>
                  <w:hideMark/>
                </w:tcPr>
                <w:p w14:paraId="46568FED" w14:textId="77777777" w:rsidR="006C4F10" w:rsidRPr="0030630E" w:rsidRDefault="006C4F10" w:rsidP="00611E7D">
                  <w:pPr>
                    <w:jc w:val="center"/>
                  </w:pPr>
                  <w:r w:rsidRPr="0030630E">
                    <w:t>测量日期</w:t>
                  </w:r>
                </w:p>
              </w:tc>
              <w:tc>
                <w:tcPr>
                  <w:tcW w:w="1402" w:type="dxa"/>
                  <w:vMerge w:val="restart"/>
                  <w:tcBorders>
                    <w:top w:val="single" w:sz="4" w:space="0" w:color="auto"/>
                    <w:left w:val="nil"/>
                    <w:bottom w:val="single" w:sz="4" w:space="0" w:color="auto"/>
                    <w:right w:val="single" w:sz="4" w:space="0" w:color="auto"/>
                  </w:tcBorders>
                  <w:noWrap/>
                  <w:vAlign w:val="center"/>
                  <w:hideMark/>
                </w:tcPr>
                <w:p w14:paraId="01DC4387" w14:textId="77777777" w:rsidR="006C4F10" w:rsidRPr="0030630E" w:rsidRDefault="006C4F10" w:rsidP="00611E7D">
                  <w:pPr>
                    <w:jc w:val="center"/>
                  </w:pPr>
                  <w:r w:rsidRPr="0030630E">
                    <w:t>测点位置</w:t>
                  </w:r>
                </w:p>
              </w:tc>
              <w:tc>
                <w:tcPr>
                  <w:tcW w:w="1179" w:type="dxa"/>
                  <w:vMerge w:val="restart"/>
                  <w:tcBorders>
                    <w:top w:val="single" w:sz="4" w:space="0" w:color="auto"/>
                    <w:left w:val="nil"/>
                    <w:bottom w:val="single" w:sz="4" w:space="0" w:color="auto"/>
                    <w:right w:val="single" w:sz="4" w:space="0" w:color="auto"/>
                  </w:tcBorders>
                  <w:noWrap/>
                  <w:vAlign w:val="center"/>
                  <w:hideMark/>
                </w:tcPr>
                <w:p w14:paraId="7A175001" w14:textId="77777777" w:rsidR="006C4F10" w:rsidRPr="0030630E" w:rsidRDefault="006C4F10" w:rsidP="00611E7D">
                  <w:pPr>
                    <w:jc w:val="center"/>
                  </w:pPr>
                  <w:r w:rsidRPr="0030630E">
                    <w:t>测点编号</w:t>
                  </w:r>
                </w:p>
              </w:tc>
              <w:tc>
                <w:tcPr>
                  <w:tcW w:w="1347" w:type="dxa"/>
                  <w:vMerge w:val="restart"/>
                  <w:tcBorders>
                    <w:top w:val="single" w:sz="4" w:space="0" w:color="auto"/>
                    <w:left w:val="nil"/>
                    <w:bottom w:val="single" w:sz="4" w:space="0" w:color="auto"/>
                    <w:right w:val="single" w:sz="4" w:space="0" w:color="auto"/>
                  </w:tcBorders>
                  <w:noWrap/>
                  <w:vAlign w:val="center"/>
                  <w:hideMark/>
                </w:tcPr>
                <w:p w14:paraId="6B653EE2" w14:textId="77777777" w:rsidR="006C4F10" w:rsidRPr="0030630E" w:rsidRDefault="006C4F10" w:rsidP="00611E7D">
                  <w:pPr>
                    <w:jc w:val="center"/>
                  </w:pPr>
                  <w:r w:rsidRPr="0030630E">
                    <w:t>声源描述</w:t>
                  </w:r>
                </w:p>
              </w:tc>
              <w:tc>
                <w:tcPr>
                  <w:tcW w:w="1941" w:type="dxa"/>
                  <w:gridSpan w:val="2"/>
                  <w:tcBorders>
                    <w:top w:val="single" w:sz="4" w:space="0" w:color="auto"/>
                    <w:left w:val="nil"/>
                    <w:bottom w:val="single" w:sz="4" w:space="0" w:color="auto"/>
                    <w:right w:val="single" w:sz="4" w:space="0" w:color="auto"/>
                  </w:tcBorders>
                  <w:noWrap/>
                  <w:vAlign w:val="center"/>
                  <w:hideMark/>
                </w:tcPr>
                <w:p w14:paraId="262A5313" w14:textId="77777777" w:rsidR="006C4F10" w:rsidRPr="0030630E" w:rsidRDefault="006C4F10" w:rsidP="00611E7D">
                  <w:pPr>
                    <w:jc w:val="center"/>
                  </w:pPr>
                  <w:r w:rsidRPr="0030630E">
                    <w:t>昼间</w:t>
                  </w:r>
                  <w:r w:rsidRPr="0030630E">
                    <w:t>Leq [dB</w:t>
                  </w:r>
                  <w:r w:rsidRPr="0030630E">
                    <w:t>（</w:t>
                  </w:r>
                  <w:r w:rsidRPr="0030630E">
                    <w:t>A</w:t>
                  </w:r>
                  <w:r w:rsidRPr="0030630E">
                    <w:t>）</w:t>
                  </w:r>
                  <w:r w:rsidRPr="0030630E">
                    <w:t>]</w:t>
                  </w:r>
                </w:p>
              </w:tc>
              <w:tc>
                <w:tcPr>
                  <w:tcW w:w="1118" w:type="dxa"/>
                  <w:vMerge w:val="restart"/>
                  <w:tcBorders>
                    <w:top w:val="single" w:sz="4" w:space="0" w:color="auto"/>
                    <w:left w:val="nil"/>
                    <w:bottom w:val="single" w:sz="4" w:space="0" w:color="auto"/>
                    <w:right w:val="single" w:sz="4" w:space="0" w:color="auto"/>
                  </w:tcBorders>
                  <w:noWrap/>
                  <w:vAlign w:val="center"/>
                  <w:hideMark/>
                </w:tcPr>
                <w:p w14:paraId="40C1B3D4" w14:textId="77777777" w:rsidR="006C4F10" w:rsidRPr="0030630E" w:rsidRDefault="006C4F10" w:rsidP="00611E7D">
                  <w:pPr>
                    <w:jc w:val="center"/>
                  </w:pPr>
                  <w:r w:rsidRPr="0030630E">
                    <w:t>排放限值</w:t>
                  </w:r>
                </w:p>
              </w:tc>
            </w:tr>
            <w:tr w:rsidR="0030630E" w:rsidRPr="0030630E" w14:paraId="0E12D3C8" w14:textId="77777777" w:rsidTr="00611E7D">
              <w:trPr>
                <w:trHeight w:val="20"/>
                <w:jc w:val="center"/>
              </w:trPr>
              <w:tc>
                <w:tcPr>
                  <w:tcW w:w="1046" w:type="dxa"/>
                  <w:vMerge/>
                  <w:tcBorders>
                    <w:top w:val="single" w:sz="4" w:space="0" w:color="auto"/>
                    <w:left w:val="single" w:sz="4" w:space="0" w:color="auto"/>
                    <w:bottom w:val="single" w:sz="4" w:space="0" w:color="auto"/>
                    <w:right w:val="single" w:sz="4" w:space="0" w:color="auto"/>
                  </w:tcBorders>
                  <w:vAlign w:val="center"/>
                  <w:hideMark/>
                </w:tcPr>
                <w:p w14:paraId="7F5E7C60" w14:textId="77777777" w:rsidR="006C4F10" w:rsidRPr="0030630E" w:rsidRDefault="006C4F10" w:rsidP="00611E7D">
                  <w:pPr>
                    <w:jc w:val="center"/>
                  </w:pPr>
                </w:p>
              </w:tc>
              <w:tc>
                <w:tcPr>
                  <w:tcW w:w="1402" w:type="dxa"/>
                  <w:vMerge/>
                  <w:tcBorders>
                    <w:top w:val="single" w:sz="4" w:space="0" w:color="auto"/>
                    <w:left w:val="nil"/>
                    <w:bottom w:val="single" w:sz="4" w:space="0" w:color="auto"/>
                    <w:right w:val="single" w:sz="4" w:space="0" w:color="auto"/>
                  </w:tcBorders>
                  <w:vAlign w:val="center"/>
                  <w:hideMark/>
                </w:tcPr>
                <w:p w14:paraId="66D665B6" w14:textId="77777777" w:rsidR="006C4F10" w:rsidRPr="0030630E" w:rsidRDefault="006C4F10" w:rsidP="00611E7D">
                  <w:pPr>
                    <w:jc w:val="center"/>
                  </w:pPr>
                </w:p>
              </w:tc>
              <w:tc>
                <w:tcPr>
                  <w:tcW w:w="1179" w:type="dxa"/>
                  <w:vMerge/>
                  <w:tcBorders>
                    <w:top w:val="single" w:sz="4" w:space="0" w:color="auto"/>
                    <w:left w:val="nil"/>
                    <w:bottom w:val="single" w:sz="4" w:space="0" w:color="auto"/>
                    <w:right w:val="single" w:sz="4" w:space="0" w:color="auto"/>
                  </w:tcBorders>
                  <w:vAlign w:val="center"/>
                  <w:hideMark/>
                </w:tcPr>
                <w:p w14:paraId="4A08D441" w14:textId="77777777" w:rsidR="006C4F10" w:rsidRPr="0030630E" w:rsidRDefault="006C4F10" w:rsidP="00611E7D">
                  <w:pPr>
                    <w:jc w:val="center"/>
                  </w:pPr>
                </w:p>
              </w:tc>
              <w:tc>
                <w:tcPr>
                  <w:tcW w:w="1347" w:type="dxa"/>
                  <w:vMerge/>
                  <w:tcBorders>
                    <w:top w:val="single" w:sz="4" w:space="0" w:color="auto"/>
                    <w:left w:val="nil"/>
                    <w:bottom w:val="single" w:sz="4" w:space="0" w:color="auto"/>
                    <w:right w:val="single" w:sz="4" w:space="0" w:color="auto"/>
                  </w:tcBorders>
                  <w:vAlign w:val="center"/>
                  <w:hideMark/>
                </w:tcPr>
                <w:p w14:paraId="4FC392FC" w14:textId="77777777" w:rsidR="006C4F10" w:rsidRPr="0030630E" w:rsidRDefault="006C4F10" w:rsidP="00611E7D">
                  <w:pPr>
                    <w:jc w:val="center"/>
                  </w:pPr>
                </w:p>
              </w:tc>
              <w:tc>
                <w:tcPr>
                  <w:tcW w:w="1258" w:type="dxa"/>
                  <w:tcBorders>
                    <w:top w:val="single" w:sz="4" w:space="0" w:color="auto"/>
                    <w:left w:val="nil"/>
                    <w:bottom w:val="single" w:sz="4" w:space="0" w:color="auto"/>
                    <w:right w:val="single" w:sz="4" w:space="0" w:color="auto"/>
                  </w:tcBorders>
                  <w:noWrap/>
                  <w:vAlign w:val="center"/>
                  <w:hideMark/>
                </w:tcPr>
                <w:p w14:paraId="1CEAB16E" w14:textId="77777777" w:rsidR="006C4F10" w:rsidRPr="0030630E" w:rsidRDefault="006C4F10" w:rsidP="00611E7D">
                  <w:pPr>
                    <w:jc w:val="center"/>
                  </w:pPr>
                  <w:r w:rsidRPr="0030630E">
                    <w:t>测量时间</w:t>
                  </w:r>
                </w:p>
              </w:tc>
              <w:tc>
                <w:tcPr>
                  <w:tcW w:w="682" w:type="dxa"/>
                  <w:tcBorders>
                    <w:top w:val="single" w:sz="4" w:space="0" w:color="auto"/>
                    <w:left w:val="nil"/>
                    <w:bottom w:val="single" w:sz="4" w:space="0" w:color="auto"/>
                    <w:right w:val="single" w:sz="4" w:space="0" w:color="auto"/>
                  </w:tcBorders>
                  <w:noWrap/>
                  <w:vAlign w:val="center"/>
                  <w:hideMark/>
                </w:tcPr>
                <w:p w14:paraId="72A5814E" w14:textId="77777777" w:rsidR="006C4F10" w:rsidRPr="0030630E" w:rsidRDefault="006C4F10" w:rsidP="00611E7D">
                  <w:pPr>
                    <w:jc w:val="center"/>
                  </w:pPr>
                  <w:r w:rsidRPr="0030630E">
                    <w:t>测量值</w:t>
                  </w:r>
                </w:p>
              </w:tc>
              <w:tc>
                <w:tcPr>
                  <w:tcW w:w="1118" w:type="dxa"/>
                  <w:vMerge/>
                  <w:tcBorders>
                    <w:top w:val="single" w:sz="4" w:space="0" w:color="auto"/>
                    <w:left w:val="nil"/>
                    <w:bottom w:val="single" w:sz="4" w:space="0" w:color="auto"/>
                    <w:right w:val="single" w:sz="4" w:space="0" w:color="auto"/>
                  </w:tcBorders>
                  <w:vAlign w:val="center"/>
                  <w:hideMark/>
                </w:tcPr>
                <w:p w14:paraId="525E7DF4" w14:textId="77777777" w:rsidR="006C4F10" w:rsidRPr="0030630E" w:rsidRDefault="006C4F10" w:rsidP="00611E7D">
                  <w:pPr>
                    <w:jc w:val="center"/>
                  </w:pPr>
                </w:p>
              </w:tc>
            </w:tr>
            <w:tr w:rsidR="0030630E" w:rsidRPr="0030630E" w14:paraId="3FDA498C" w14:textId="77777777" w:rsidTr="00611E7D">
              <w:trPr>
                <w:trHeight w:val="20"/>
                <w:jc w:val="center"/>
              </w:trPr>
              <w:tc>
                <w:tcPr>
                  <w:tcW w:w="1046" w:type="dxa"/>
                  <w:vMerge w:val="restart"/>
                  <w:tcBorders>
                    <w:top w:val="nil"/>
                    <w:left w:val="single" w:sz="4" w:space="0" w:color="auto"/>
                    <w:bottom w:val="single" w:sz="4" w:space="0" w:color="auto"/>
                    <w:right w:val="single" w:sz="4" w:space="0" w:color="auto"/>
                  </w:tcBorders>
                  <w:noWrap/>
                  <w:vAlign w:val="center"/>
                  <w:hideMark/>
                </w:tcPr>
                <w:p w14:paraId="035366D8" w14:textId="77777777" w:rsidR="006C4F10" w:rsidRPr="0030630E" w:rsidRDefault="006C4F10" w:rsidP="00611E7D">
                  <w:pPr>
                    <w:jc w:val="center"/>
                  </w:pPr>
                  <w:r w:rsidRPr="0030630E">
                    <w:t>2019</w:t>
                  </w:r>
                  <w:r w:rsidRPr="0030630E">
                    <w:t>年</w:t>
                  </w:r>
                </w:p>
                <w:p w14:paraId="319D0F03" w14:textId="77777777" w:rsidR="006C4F10" w:rsidRPr="0030630E" w:rsidRDefault="006C4F10" w:rsidP="00611E7D">
                  <w:pPr>
                    <w:jc w:val="center"/>
                  </w:pPr>
                  <w:r w:rsidRPr="0030630E">
                    <w:t>5</w:t>
                  </w:r>
                  <w:r w:rsidRPr="0030630E">
                    <w:t>月</w:t>
                  </w:r>
                  <w:r w:rsidRPr="0030630E">
                    <w:t>30</w:t>
                  </w:r>
                  <w:r w:rsidRPr="0030630E">
                    <w:t>日</w:t>
                  </w:r>
                </w:p>
              </w:tc>
              <w:tc>
                <w:tcPr>
                  <w:tcW w:w="1402" w:type="dxa"/>
                  <w:tcBorders>
                    <w:top w:val="single" w:sz="4" w:space="0" w:color="auto"/>
                    <w:left w:val="nil"/>
                    <w:bottom w:val="single" w:sz="4" w:space="0" w:color="auto"/>
                    <w:right w:val="single" w:sz="4" w:space="0" w:color="auto"/>
                  </w:tcBorders>
                  <w:noWrap/>
                  <w:vAlign w:val="center"/>
                  <w:hideMark/>
                </w:tcPr>
                <w:p w14:paraId="7155B5D0" w14:textId="77777777" w:rsidR="006C4F10" w:rsidRPr="0030630E" w:rsidRDefault="006C4F10" w:rsidP="00611E7D">
                  <w:pPr>
                    <w:jc w:val="center"/>
                  </w:pPr>
                  <w:r w:rsidRPr="0030630E">
                    <w:t>1#</w:t>
                  </w:r>
                  <w:r w:rsidRPr="0030630E">
                    <w:t>东厂界</w:t>
                  </w:r>
                </w:p>
              </w:tc>
              <w:tc>
                <w:tcPr>
                  <w:tcW w:w="1179" w:type="dxa"/>
                  <w:tcBorders>
                    <w:top w:val="single" w:sz="4" w:space="0" w:color="auto"/>
                    <w:left w:val="nil"/>
                    <w:bottom w:val="single" w:sz="4" w:space="0" w:color="auto"/>
                    <w:right w:val="single" w:sz="4" w:space="0" w:color="auto"/>
                  </w:tcBorders>
                  <w:noWrap/>
                  <w:vAlign w:val="center"/>
                  <w:hideMark/>
                </w:tcPr>
                <w:p w14:paraId="002CE799" w14:textId="77777777" w:rsidR="006C4F10" w:rsidRPr="0030630E" w:rsidRDefault="006C4F10" w:rsidP="00611E7D">
                  <w:pPr>
                    <w:jc w:val="center"/>
                  </w:pPr>
                  <w:r w:rsidRPr="0030630E">
                    <w:t>N190823601</w:t>
                  </w:r>
                </w:p>
              </w:tc>
              <w:tc>
                <w:tcPr>
                  <w:tcW w:w="1347" w:type="dxa"/>
                  <w:tcBorders>
                    <w:top w:val="single" w:sz="4" w:space="0" w:color="auto"/>
                    <w:left w:val="nil"/>
                    <w:bottom w:val="single" w:sz="4" w:space="0" w:color="auto"/>
                    <w:right w:val="single" w:sz="4" w:space="0" w:color="auto"/>
                  </w:tcBorders>
                  <w:noWrap/>
                  <w:vAlign w:val="center"/>
                  <w:hideMark/>
                </w:tcPr>
                <w:p w14:paraId="55BD95F3" w14:textId="4F3A446E" w:rsidR="006C4F10" w:rsidRPr="0030630E" w:rsidRDefault="006C4F10" w:rsidP="00611E7D">
                  <w:pPr>
                    <w:jc w:val="center"/>
                  </w:pPr>
                  <w:r w:rsidRPr="0030630E">
                    <w:t>机械噪</w:t>
                  </w:r>
                  <w:r w:rsidR="00611E7D" w:rsidRPr="0030630E">
                    <w:t>声</w:t>
                  </w:r>
                </w:p>
              </w:tc>
              <w:tc>
                <w:tcPr>
                  <w:tcW w:w="1258" w:type="dxa"/>
                  <w:tcBorders>
                    <w:top w:val="single" w:sz="4" w:space="0" w:color="auto"/>
                    <w:left w:val="nil"/>
                    <w:bottom w:val="single" w:sz="4" w:space="0" w:color="auto"/>
                    <w:right w:val="single" w:sz="4" w:space="0" w:color="auto"/>
                  </w:tcBorders>
                  <w:noWrap/>
                  <w:vAlign w:val="center"/>
                  <w:hideMark/>
                </w:tcPr>
                <w:p w14:paraId="652E5C0D" w14:textId="77777777" w:rsidR="006C4F10" w:rsidRPr="0030630E" w:rsidRDefault="006C4F10" w:rsidP="00611E7D">
                  <w:pPr>
                    <w:jc w:val="center"/>
                  </w:pPr>
                  <w:r w:rsidRPr="0030630E">
                    <w:t>10:40-10:41</w:t>
                  </w:r>
                </w:p>
              </w:tc>
              <w:tc>
                <w:tcPr>
                  <w:tcW w:w="682" w:type="dxa"/>
                  <w:tcBorders>
                    <w:top w:val="single" w:sz="4" w:space="0" w:color="auto"/>
                    <w:left w:val="nil"/>
                    <w:bottom w:val="single" w:sz="4" w:space="0" w:color="auto"/>
                    <w:right w:val="single" w:sz="4" w:space="0" w:color="auto"/>
                  </w:tcBorders>
                  <w:noWrap/>
                  <w:vAlign w:val="center"/>
                  <w:hideMark/>
                </w:tcPr>
                <w:p w14:paraId="3E8E3F9B" w14:textId="7D127DA5" w:rsidR="006C4F10" w:rsidRPr="0030630E" w:rsidRDefault="00037E1F" w:rsidP="00611E7D">
                  <w:pPr>
                    <w:jc w:val="center"/>
                  </w:pPr>
                  <w:r w:rsidRPr="0030630E">
                    <w:rPr>
                      <w:rFonts w:hint="eastAsia"/>
                    </w:rPr>
                    <w:t>6</w:t>
                  </w:r>
                  <w:r w:rsidR="006C4F10" w:rsidRPr="0030630E">
                    <w:t>1</w:t>
                  </w:r>
                </w:p>
              </w:tc>
              <w:tc>
                <w:tcPr>
                  <w:tcW w:w="1118" w:type="dxa"/>
                  <w:vMerge w:val="restart"/>
                  <w:tcBorders>
                    <w:top w:val="nil"/>
                    <w:left w:val="nil"/>
                    <w:bottom w:val="single" w:sz="4" w:space="0" w:color="auto"/>
                    <w:right w:val="single" w:sz="4" w:space="0" w:color="auto"/>
                  </w:tcBorders>
                  <w:noWrap/>
                  <w:vAlign w:val="center"/>
                </w:tcPr>
                <w:p w14:paraId="748C27A8" w14:textId="4055858E" w:rsidR="006C4F10" w:rsidRPr="0030630E" w:rsidRDefault="006C4F10" w:rsidP="00611E7D">
                  <w:pPr>
                    <w:jc w:val="center"/>
                  </w:pPr>
                  <w:r w:rsidRPr="0030630E">
                    <w:t>65dB</w:t>
                  </w:r>
                  <w:r w:rsidRPr="0030630E">
                    <w:t>（</w:t>
                  </w:r>
                  <w:r w:rsidRPr="0030630E">
                    <w:t>A</w:t>
                  </w:r>
                  <w:r w:rsidRPr="0030630E">
                    <w:t>）</w:t>
                  </w:r>
                </w:p>
              </w:tc>
            </w:tr>
            <w:tr w:rsidR="0030630E" w:rsidRPr="0030630E" w14:paraId="659A9EB5" w14:textId="77777777" w:rsidTr="00611E7D">
              <w:trPr>
                <w:trHeight w:val="20"/>
                <w:jc w:val="center"/>
              </w:trPr>
              <w:tc>
                <w:tcPr>
                  <w:tcW w:w="1046" w:type="dxa"/>
                  <w:vMerge/>
                  <w:tcBorders>
                    <w:top w:val="nil"/>
                    <w:left w:val="single" w:sz="4" w:space="0" w:color="auto"/>
                    <w:bottom w:val="single" w:sz="4" w:space="0" w:color="auto"/>
                    <w:right w:val="single" w:sz="4" w:space="0" w:color="auto"/>
                  </w:tcBorders>
                  <w:vAlign w:val="center"/>
                  <w:hideMark/>
                </w:tcPr>
                <w:p w14:paraId="344460E4" w14:textId="77777777" w:rsidR="006C4F10" w:rsidRPr="0030630E" w:rsidRDefault="006C4F10" w:rsidP="00611E7D">
                  <w:pPr>
                    <w:jc w:val="center"/>
                  </w:pPr>
                </w:p>
              </w:tc>
              <w:tc>
                <w:tcPr>
                  <w:tcW w:w="1402" w:type="dxa"/>
                  <w:tcBorders>
                    <w:top w:val="single" w:sz="4" w:space="0" w:color="auto"/>
                    <w:left w:val="nil"/>
                    <w:bottom w:val="single" w:sz="4" w:space="0" w:color="auto"/>
                    <w:right w:val="single" w:sz="4" w:space="0" w:color="auto"/>
                  </w:tcBorders>
                  <w:noWrap/>
                  <w:vAlign w:val="center"/>
                  <w:hideMark/>
                </w:tcPr>
                <w:p w14:paraId="3E45ED49" w14:textId="77777777" w:rsidR="006C4F10" w:rsidRPr="0030630E" w:rsidRDefault="006C4F10" w:rsidP="00611E7D">
                  <w:pPr>
                    <w:jc w:val="center"/>
                  </w:pPr>
                  <w:r w:rsidRPr="0030630E">
                    <w:t>2#</w:t>
                  </w:r>
                  <w:r w:rsidRPr="0030630E">
                    <w:t>南厂界</w:t>
                  </w:r>
                </w:p>
              </w:tc>
              <w:tc>
                <w:tcPr>
                  <w:tcW w:w="1179" w:type="dxa"/>
                  <w:tcBorders>
                    <w:top w:val="single" w:sz="4" w:space="0" w:color="auto"/>
                    <w:left w:val="nil"/>
                    <w:bottom w:val="single" w:sz="4" w:space="0" w:color="auto"/>
                    <w:right w:val="single" w:sz="4" w:space="0" w:color="auto"/>
                  </w:tcBorders>
                  <w:noWrap/>
                  <w:vAlign w:val="center"/>
                  <w:hideMark/>
                </w:tcPr>
                <w:p w14:paraId="1BACD6EC" w14:textId="77777777" w:rsidR="006C4F10" w:rsidRPr="0030630E" w:rsidRDefault="006C4F10" w:rsidP="00611E7D">
                  <w:pPr>
                    <w:jc w:val="center"/>
                  </w:pPr>
                  <w:r w:rsidRPr="0030630E">
                    <w:t>N190823602</w:t>
                  </w:r>
                </w:p>
              </w:tc>
              <w:tc>
                <w:tcPr>
                  <w:tcW w:w="1347" w:type="dxa"/>
                  <w:tcBorders>
                    <w:top w:val="single" w:sz="4" w:space="0" w:color="auto"/>
                    <w:left w:val="nil"/>
                    <w:bottom w:val="single" w:sz="4" w:space="0" w:color="auto"/>
                    <w:right w:val="single" w:sz="4" w:space="0" w:color="auto"/>
                  </w:tcBorders>
                  <w:noWrap/>
                  <w:vAlign w:val="center"/>
                  <w:hideMark/>
                </w:tcPr>
                <w:p w14:paraId="50BDE790" w14:textId="77777777" w:rsidR="006C4F10" w:rsidRPr="0030630E" w:rsidRDefault="006C4F10" w:rsidP="00611E7D">
                  <w:pPr>
                    <w:jc w:val="center"/>
                  </w:pPr>
                  <w:r w:rsidRPr="0030630E">
                    <w:t>机械噪声</w:t>
                  </w:r>
                </w:p>
              </w:tc>
              <w:tc>
                <w:tcPr>
                  <w:tcW w:w="1258" w:type="dxa"/>
                  <w:tcBorders>
                    <w:top w:val="single" w:sz="4" w:space="0" w:color="auto"/>
                    <w:left w:val="nil"/>
                    <w:bottom w:val="single" w:sz="4" w:space="0" w:color="auto"/>
                    <w:right w:val="single" w:sz="4" w:space="0" w:color="auto"/>
                  </w:tcBorders>
                  <w:noWrap/>
                  <w:vAlign w:val="center"/>
                  <w:hideMark/>
                </w:tcPr>
                <w:p w14:paraId="20695243" w14:textId="1C37AB65" w:rsidR="006C4F10" w:rsidRPr="0030630E" w:rsidRDefault="006C4F10" w:rsidP="00611E7D">
                  <w:pPr>
                    <w:jc w:val="center"/>
                  </w:pPr>
                  <w:r w:rsidRPr="0030630E">
                    <w:t>10:37</w:t>
                  </w:r>
                  <w:r w:rsidR="00716DE4" w:rsidRPr="0030630E">
                    <w:rPr>
                      <w:rFonts w:hint="eastAsia"/>
                    </w:rPr>
                    <w:t>-</w:t>
                  </w:r>
                  <w:r w:rsidRPr="0030630E">
                    <w:t>10:38</w:t>
                  </w:r>
                </w:p>
              </w:tc>
              <w:tc>
                <w:tcPr>
                  <w:tcW w:w="682" w:type="dxa"/>
                  <w:tcBorders>
                    <w:top w:val="single" w:sz="4" w:space="0" w:color="auto"/>
                    <w:left w:val="nil"/>
                    <w:bottom w:val="single" w:sz="4" w:space="0" w:color="auto"/>
                    <w:right w:val="single" w:sz="4" w:space="0" w:color="auto"/>
                  </w:tcBorders>
                  <w:noWrap/>
                  <w:vAlign w:val="center"/>
                  <w:hideMark/>
                </w:tcPr>
                <w:p w14:paraId="03858ABE" w14:textId="77777777" w:rsidR="006C4F10" w:rsidRPr="0030630E" w:rsidRDefault="006C4F10" w:rsidP="00611E7D">
                  <w:pPr>
                    <w:jc w:val="center"/>
                  </w:pPr>
                  <w:r w:rsidRPr="0030630E">
                    <w:t>58</w:t>
                  </w:r>
                </w:p>
              </w:tc>
              <w:tc>
                <w:tcPr>
                  <w:tcW w:w="1118" w:type="dxa"/>
                  <w:vMerge/>
                  <w:tcBorders>
                    <w:top w:val="nil"/>
                    <w:left w:val="nil"/>
                    <w:bottom w:val="single" w:sz="4" w:space="0" w:color="auto"/>
                    <w:right w:val="single" w:sz="4" w:space="0" w:color="auto"/>
                  </w:tcBorders>
                  <w:vAlign w:val="center"/>
                  <w:hideMark/>
                </w:tcPr>
                <w:p w14:paraId="3528498E" w14:textId="77777777" w:rsidR="006C4F10" w:rsidRPr="0030630E" w:rsidRDefault="006C4F10" w:rsidP="00611E7D">
                  <w:pPr>
                    <w:jc w:val="center"/>
                  </w:pPr>
                </w:p>
              </w:tc>
            </w:tr>
            <w:tr w:rsidR="0030630E" w:rsidRPr="0030630E" w14:paraId="230A779D" w14:textId="77777777" w:rsidTr="00611E7D">
              <w:trPr>
                <w:trHeight w:val="20"/>
                <w:jc w:val="center"/>
              </w:trPr>
              <w:tc>
                <w:tcPr>
                  <w:tcW w:w="1046" w:type="dxa"/>
                  <w:vMerge/>
                  <w:tcBorders>
                    <w:top w:val="nil"/>
                    <w:left w:val="single" w:sz="4" w:space="0" w:color="auto"/>
                    <w:bottom w:val="single" w:sz="4" w:space="0" w:color="auto"/>
                    <w:right w:val="single" w:sz="4" w:space="0" w:color="auto"/>
                  </w:tcBorders>
                  <w:vAlign w:val="center"/>
                  <w:hideMark/>
                </w:tcPr>
                <w:p w14:paraId="77C76296" w14:textId="77777777" w:rsidR="006C4F10" w:rsidRPr="0030630E" w:rsidRDefault="006C4F10" w:rsidP="00611E7D">
                  <w:pPr>
                    <w:jc w:val="center"/>
                  </w:pPr>
                </w:p>
              </w:tc>
              <w:tc>
                <w:tcPr>
                  <w:tcW w:w="1402" w:type="dxa"/>
                  <w:tcBorders>
                    <w:top w:val="single" w:sz="4" w:space="0" w:color="auto"/>
                    <w:left w:val="nil"/>
                    <w:bottom w:val="single" w:sz="4" w:space="0" w:color="auto"/>
                    <w:right w:val="single" w:sz="4" w:space="0" w:color="auto"/>
                  </w:tcBorders>
                  <w:noWrap/>
                  <w:vAlign w:val="center"/>
                  <w:hideMark/>
                </w:tcPr>
                <w:p w14:paraId="371E16B8" w14:textId="77777777" w:rsidR="006C4F10" w:rsidRPr="0030630E" w:rsidRDefault="006C4F10" w:rsidP="00611E7D">
                  <w:pPr>
                    <w:jc w:val="center"/>
                  </w:pPr>
                  <w:r w:rsidRPr="0030630E">
                    <w:t>3#</w:t>
                  </w:r>
                  <w:r w:rsidRPr="0030630E">
                    <w:t>西厂界</w:t>
                  </w:r>
                </w:p>
              </w:tc>
              <w:tc>
                <w:tcPr>
                  <w:tcW w:w="1179" w:type="dxa"/>
                  <w:tcBorders>
                    <w:top w:val="single" w:sz="4" w:space="0" w:color="auto"/>
                    <w:left w:val="nil"/>
                    <w:bottom w:val="single" w:sz="4" w:space="0" w:color="auto"/>
                    <w:right w:val="single" w:sz="4" w:space="0" w:color="auto"/>
                  </w:tcBorders>
                  <w:noWrap/>
                  <w:vAlign w:val="center"/>
                  <w:hideMark/>
                </w:tcPr>
                <w:p w14:paraId="185A5EFF" w14:textId="77777777" w:rsidR="006C4F10" w:rsidRPr="0030630E" w:rsidRDefault="006C4F10" w:rsidP="00611E7D">
                  <w:pPr>
                    <w:jc w:val="center"/>
                  </w:pPr>
                  <w:r w:rsidRPr="0030630E">
                    <w:t>N190823603</w:t>
                  </w:r>
                </w:p>
              </w:tc>
              <w:tc>
                <w:tcPr>
                  <w:tcW w:w="1347" w:type="dxa"/>
                  <w:tcBorders>
                    <w:top w:val="single" w:sz="4" w:space="0" w:color="auto"/>
                    <w:left w:val="nil"/>
                    <w:bottom w:val="single" w:sz="4" w:space="0" w:color="auto"/>
                    <w:right w:val="single" w:sz="4" w:space="0" w:color="auto"/>
                  </w:tcBorders>
                  <w:noWrap/>
                  <w:vAlign w:val="center"/>
                  <w:hideMark/>
                </w:tcPr>
                <w:p w14:paraId="5DFB216B" w14:textId="77777777" w:rsidR="006C4F10" w:rsidRPr="0030630E" w:rsidRDefault="006C4F10" w:rsidP="00611E7D">
                  <w:pPr>
                    <w:jc w:val="center"/>
                  </w:pPr>
                  <w:r w:rsidRPr="0030630E">
                    <w:t>机械噪声</w:t>
                  </w:r>
                </w:p>
              </w:tc>
              <w:tc>
                <w:tcPr>
                  <w:tcW w:w="1258" w:type="dxa"/>
                  <w:tcBorders>
                    <w:top w:val="single" w:sz="4" w:space="0" w:color="auto"/>
                    <w:left w:val="nil"/>
                    <w:bottom w:val="single" w:sz="4" w:space="0" w:color="auto"/>
                    <w:right w:val="single" w:sz="4" w:space="0" w:color="auto"/>
                  </w:tcBorders>
                  <w:noWrap/>
                  <w:vAlign w:val="center"/>
                  <w:hideMark/>
                </w:tcPr>
                <w:p w14:paraId="063DFC56" w14:textId="3524CDB9" w:rsidR="006C4F10" w:rsidRPr="0030630E" w:rsidRDefault="00393532" w:rsidP="00611E7D">
                  <w:pPr>
                    <w:jc w:val="center"/>
                  </w:pPr>
                  <w:r w:rsidRPr="0030630E">
                    <w:rPr>
                      <w:rFonts w:hint="eastAsia"/>
                    </w:rPr>
                    <w:t>1</w:t>
                  </w:r>
                  <w:r w:rsidR="006C4F10" w:rsidRPr="0030630E">
                    <w:t>0:32-10:33</w:t>
                  </w:r>
                </w:p>
              </w:tc>
              <w:tc>
                <w:tcPr>
                  <w:tcW w:w="682" w:type="dxa"/>
                  <w:tcBorders>
                    <w:top w:val="single" w:sz="4" w:space="0" w:color="auto"/>
                    <w:left w:val="nil"/>
                    <w:bottom w:val="single" w:sz="4" w:space="0" w:color="auto"/>
                    <w:right w:val="single" w:sz="4" w:space="0" w:color="auto"/>
                  </w:tcBorders>
                  <w:noWrap/>
                  <w:vAlign w:val="center"/>
                  <w:hideMark/>
                </w:tcPr>
                <w:p w14:paraId="13062964" w14:textId="77777777" w:rsidR="006C4F10" w:rsidRPr="0030630E" w:rsidRDefault="006C4F10" w:rsidP="00611E7D">
                  <w:pPr>
                    <w:jc w:val="center"/>
                  </w:pPr>
                  <w:r w:rsidRPr="0030630E">
                    <w:t>57</w:t>
                  </w:r>
                </w:p>
              </w:tc>
              <w:tc>
                <w:tcPr>
                  <w:tcW w:w="1118" w:type="dxa"/>
                  <w:vMerge/>
                  <w:tcBorders>
                    <w:top w:val="nil"/>
                    <w:left w:val="nil"/>
                    <w:bottom w:val="single" w:sz="4" w:space="0" w:color="auto"/>
                    <w:right w:val="single" w:sz="4" w:space="0" w:color="auto"/>
                  </w:tcBorders>
                  <w:vAlign w:val="center"/>
                  <w:hideMark/>
                </w:tcPr>
                <w:p w14:paraId="6E6E9301" w14:textId="77777777" w:rsidR="006C4F10" w:rsidRPr="0030630E" w:rsidRDefault="006C4F10" w:rsidP="00611E7D">
                  <w:pPr>
                    <w:jc w:val="center"/>
                  </w:pPr>
                </w:p>
              </w:tc>
            </w:tr>
            <w:tr w:rsidR="0030630E" w:rsidRPr="0030630E" w14:paraId="479BE5BD" w14:textId="77777777" w:rsidTr="00611E7D">
              <w:trPr>
                <w:trHeight w:val="20"/>
                <w:jc w:val="center"/>
              </w:trPr>
              <w:tc>
                <w:tcPr>
                  <w:tcW w:w="1046" w:type="dxa"/>
                  <w:vMerge/>
                  <w:tcBorders>
                    <w:top w:val="nil"/>
                    <w:left w:val="single" w:sz="4" w:space="0" w:color="auto"/>
                    <w:bottom w:val="single" w:sz="4" w:space="0" w:color="auto"/>
                    <w:right w:val="single" w:sz="4" w:space="0" w:color="auto"/>
                  </w:tcBorders>
                  <w:vAlign w:val="center"/>
                  <w:hideMark/>
                </w:tcPr>
                <w:p w14:paraId="639B8B63" w14:textId="77777777" w:rsidR="006C4F10" w:rsidRPr="0030630E" w:rsidRDefault="006C4F10" w:rsidP="00611E7D">
                  <w:pPr>
                    <w:jc w:val="center"/>
                  </w:pPr>
                </w:p>
              </w:tc>
              <w:tc>
                <w:tcPr>
                  <w:tcW w:w="1402" w:type="dxa"/>
                  <w:tcBorders>
                    <w:top w:val="single" w:sz="4" w:space="0" w:color="auto"/>
                    <w:left w:val="nil"/>
                    <w:bottom w:val="single" w:sz="4" w:space="0" w:color="auto"/>
                    <w:right w:val="single" w:sz="4" w:space="0" w:color="auto"/>
                  </w:tcBorders>
                  <w:noWrap/>
                  <w:vAlign w:val="center"/>
                  <w:hideMark/>
                </w:tcPr>
                <w:p w14:paraId="613F4E7F" w14:textId="77777777" w:rsidR="006C4F10" w:rsidRPr="0030630E" w:rsidRDefault="006C4F10" w:rsidP="00611E7D">
                  <w:pPr>
                    <w:jc w:val="center"/>
                  </w:pPr>
                  <w:r w:rsidRPr="0030630E">
                    <w:t>4#</w:t>
                  </w:r>
                  <w:r w:rsidRPr="0030630E">
                    <w:t>北厂界</w:t>
                  </w:r>
                </w:p>
              </w:tc>
              <w:tc>
                <w:tcPr>
                  <w:tcW w:w="1179" w:type="dxa"/>
                  <w:tcBorders>
                    <w:top w:val="single" w:sz="4" w:space="0" w:color="auto"/>
                    <w:left w:val="nil"/>
                    <w:bottom w:val="single" w:sz="4" w:space="0" w:color="auto"/>
                    <w:right w:val="single" w:sz="4" w:space="0" w:color="auto"/>
                  </w:tcBorders>
                  <w:noWrap/>
                  <w:vAlign w:val="center"/>
                  <w:hideMark/>
                </w:tcPr>
                <w:p w14:paraId="54B34FCD" w14:textId="3A5BBDB3" w:rsidR="006C4F10" w:rsidRPr="0030630E" w:rsidRDefault="00032511" w:rsidP="00611E7D">
                  <w:pPr>
                    <w:jc w:val="center"/>
                  </w:pPr>
                  <w:r w:rsidRPr="0030630E">
                    <w:t>N</w:t>
                  </w:r>
                  <w:r w:rsidR="006C4F10" w:rsidRPr="0030630E">
                    <w:t>190823604</w:t>
                  </w:r>
                </w:p>
              </w:tc>
              <w:tc>
                <w:tcPr>
                  <w:tcW w:w="1347" w:type="dxa"/>
                  <w:tcBorders>
                    <w:top w:val="single" w:sz="4" w:space="0" w:color="auto"/>
                    <w:left w:val="nil"/>
                    <w:bottom w:val="single" w:sz="4" w:space="0" w:color="auto"/>
                    <w:right w:val="single" w:sz="4" w:space="0" w:color="auto"/>
                  </w:tcBorders>
                  <w:noWrap/>
                  <w:vAlign w:val="center"/>
                  <w:hideMark/>
                </w:tcPr>
                <w:p w14:paraId="7E095A5D" w14:textId="77777777" w:rsidR="006C4F10" w:rsidRPr="0030630E" w:rsidRDefault="006C4F10" w:rsidP="00611E7D">
                  <w:pPr>
                    <w:jc w:val="center"/>
                  </w:pPr>
                  <w:r w:rsidRPr="0030630E">
                    <w:t>机械噪声</w:t>
                  </w:r>
                </w:p>
              </w:tc>
              <w:tc>
                <w:tcPr>
                  <w:tcW w:w="1258" w:type="dxa"/>
                  <w:tcBorders>
                    <w:top w:val="single" w:sz="4" w:space="0" w:color="auto"/>
                    <w:left w:val="nil"/>
                    <w:bottom w:val="single" w:sz="4" w:space="0" w:color="auto"/>
                    <w:right w:val="single" w:sz="4" w:space="0" w:color="auto"/>
                  </w:tcBorders>
                  <w:noWrap/>
                  <w:vAlign w:val="center"/>
                  <w:hideMark/>
                </w:tcPr>
                <w:p w14:paraId="47DC9B65" w14:textId="77777777" w:rsidR="006C4F10" w:rsidRPr="0030630E" w:rsidRDefault="006C4F10" w:rsidP="00611E7D">
                  <w:pPr>
                    <w:jc w:val="center"/>
                  </w:pPr>
                  <w:r w:rsidRPr="0030630E">
                    <w:t>10:43-10:44</w:t>
                  </w:r>
                </w:p>
              </w:tc>
              <w:tc>
                <w:tcPr>
                  <w:tcW w:w="682" w:type="dxa"/>
                  <w:tcBorders>
                    <w:top w:val="single" w:sz="4" w:space="0" w:color="auto"/>
                    <w:left w:val="nil"/>
                    <w:bottom w:val="single" w:sz="4" w:space="0" w:color="auto"/>
                    <w:right w:val="single" w:sz="4" w:space="0" w:color="auto"/>
                  </w:tcBorders>
                  <w:noWrap/>
                  <w:vAlign w:val="center"/>
                  <w:hideMark/>
                </w:tcPr>
                <w:p w14:paraId="75424409" w14:textId="77777777" w:rsidR="006C4F10" w:rsidRPr="0030630E" w:rsidRDefault="006C4F10" w:rsidP="00611E7D">
                  <w:pPr>
                    <w:jc w:val="center"/>
                  </w:pPr>
                  <w:r w:rsidRPr="0030630E">
                    <w:t>62</w:t>
                  </w:r>
                </w:p>
              </w:tc>
              <w:tc>
                <w:tcPr>
                  <w:tcW w:w="1118" w:type="dxa"/>
                  <w:vMerge/>
                  <w:tcBorders>
                    <w:top w:val="nil"/>
                    <w:left w:val="nil"/>
                    <w:bottom w:val="single" w:sz="4" w:space="0" w:color="auto"/>
                    <w:right w:val="single" w:sz="4" w:space="0" w:color="auto"/>
                  </w:tcBorders>
                  <w:vAlign w:val="center"/>
                  <w:hideMark/>
                </w:tcPr>
                <w:p w14:paraId="0A38FF04" w14:textId="77777777" w:rsidR="006C4F10" w:rsidRPr="0030630E" w:rsidRDefault="006C4F10" w:rsidP="00611E7D">
                  <w:pPr>
                    <w:jc w:val="center"/>
                  </w:pPr>
                </w:p>
              </w:tc>
            </w:tr>
            <w:tr w:rsidR="0030630E" w:rsidRPr="0030630E" w14:paraId="6EAD2B3A" w14:textId="77777777" w:rsidTr="00611E7D">
              <w:trPr>
                <w:trHeight w:val="20"/>
                <w:jc w:val="center"/>
              </w:trPr>
              <w:tc>
                <w:tcPr>
                  <w:tcW w:w="1046" w:type="dxa"/>
                  <w:vMerge w:val="restart"/>
                  <w:tcBorders>
                    <w:top w:val="nil"/>
                    <w:left w:val="single" w:sz="4" w:space="0" w:color="auto"/>
                    <w:bottom w:val="single" w:sz="4" w:space="0" w:color="auto"/>
                    <w:right w:val="single" w:sz="4" w:space="0" w:color="auto"/>
                  </w:tcBorders>
                  <w:noWrap/>
                  <w:vAlign w:val="center"/>
                  <w:hideMark/>
                </w:tcPr>
                <w:p w14:paraId="42C960B9" w14:textId="77777777" w:rsidR="006C4F10" w:rsidRPr="0030630E" w:rsidRDefault="006C4F10" w:rsidP="00611E7D">
                  <w:pPr>
                    <w:jc w:val="center"/>
                  </w:pPr>
                  <w:r w:rsidRPr="0030630E">
                    <w:t>2019</w:t>
                  </w:r>
                  <w:r w:rsidRPr="0030630E">
                    <w:t>年</w:t>
                  </w:r>
                </w:p>
                <w:p w14:paraId="4290639C" w14:textId="77777777" w:rsidR="006C4F10" w:rsidRPr="0030630E" w:rsidRDefault="006C4F10" w:rsidP="00611E7D">
                  <w:pPr>
                    <w:jc w:val="center"/>
                  </w:pPr>
                  <w:r w:rsidRPr="0030630E">
                    <w:t>5</w:t>
                  </w:r>
                  <w:r w:rsidRPr="0030630E">
                    <w:t>月</w:t>
                  </w:r>
                  <w:r w:rsidRPr="0030630E">
                    <w:t>31</w:t>
                  </w:r>
                  <w:r w:rsidRPr="0030630E">
                    <w:t>日</w:t>
                  </w:r>
                </w:p>
              </w:tc>
              <w:tc>
                <w:tcPr>
                  <w:tcW w:w="1402" w:type="dxa"/>
                  <w:tcBorders>
                    <w:top w:val="single" w:sz="4" w:space="0" w:color="auto"/>
                    <w:left w:val="nil"/>
                    <w:bottom w:val="single" w:sz="4" w:space="0" w:color="auto"/>
                    <w:right w:val="single" w:sz="4" w:space="0" w:color="auto"/>
                  </w:tcBorders>
                  <w:noWrap/>
                  <w:vAlign w:val="center"/>
                  <w:hideMark/>
                </w:tcPr>
                <w:p w14:paraId="384A3FAC" w14:textId="77777777" w:rsidR="006C4F10" w:rsidRPr="0030630E" w:rsidRDefault="006C4F10" w:rsidP="00611E7D">
                  <w:pPr>
                    <w:jc w:val="center"/>
                  </w:pPr>
                  <w:r w:rsidRPr="0030630E">
                    <w:t>1#</w:t>
                  </w:r>
                  <w:r w:rsidRPr="0030630E">
                    <w:t>东厂界</w:t>
                  </w:r>
                </w:p>
              </w:tc>
              <w:tc>
                <w:tcPr>
                  <w:tcW w:w="1179" w:type="dxa"/>
                  <w:tcBorders>
                    <w:top w:val="single" w:sz="4" w:space="0" w:color="auto"/>
                    <w:left w:val="nil"/>
                    <w:bottom w:val="single" w:sz="4" w:space="0" w:color="auto"/>
                    <w:right w:val="single" w:sz="4" w:space="0" w:color="auto"/>
                  </w:tcBorders>
                  <w:noWrap/>
                  <w:vAlign w:val="center"/>
                  <w:hideMark/>
                </w:tcPr>
                <w:p w14:paraId="137987D2" w14:textId="77777777" w:rsidR="006C4F10" w:rsidRPr="0030630E" w:rsidRDefault="006C4F10" w:rsidP="00611E7D">
                  <w:pPr>
                    <w:jc w:val="center"/>
                  </w:pPr>
                  <w:r w:rsidRPr="0030630E">
                    <w:t>N190824601</w:t>
                  </w:r>
                </w:p>
              </w:tc>
              <w:tc>
                <w:tcPr>
                  <w:tcW w:w="1347" w:type="dxa"/>
                  <w:tcBorders>
                    <w:top w:val="single" w:sz="4" w:space="0" w:color="auto"/>
                    <w:left w:val="nil"/>
                    <w:bottom w:val="single" w:sz="4" w:space="0" w:color="auto"/>
                    <w:right w:val="single" w:sz="4" w:space="0" w:color="auto"/>
                  </w:tcBorders>
                  <w:noWrap/>
                  <w:vAlign w:val="center"/>
                  <w:hideMark/>
                </w:tcPr>
                <w:p w14:paraId="385C5111" w14:textId="77777777" w:rsidR="006C4F10" w:rsidRPr="0030630E" w:rsidRDefault="006C4F10" w:rsidP="00611E7D">
                  <w:pPr>
                    <w:jc w:val="center"/>
                  </w:pPr>
                  <w:r w:rsidRPr="0030630E">
                    <w:t>机械噪声</w:t>
                  </w:r>
                </w:p>
              </w:tc>
              <w:tc>
                <w:tcPr>
                  <w:tcW w:w="1258" w:type="dxa"/>
                  <w:tcBorders>
                    <w:top w:val="single" w:sz="4" w:space="0" w:color="auto"/>
                    <w:left w:val="nil"/>
                    <w:bottom w:val="single" w:sz="4" w:space="0" w:color="auto"/>
                    <w:right w:val="single" w:sz="4" w:space="0" w:color="auto"/>
                  </w:tcBorders>
                  <w:noWrap/>
                  <w:vAlign w:val="center"/>
                  <w:hideMark/>
                </w:tcPr>
                <w:p w14:paraId="489EC17B" w14:textId="77777777" w:rsidR="006C4F10" w:rsidRPr="0030630E" w:rsidRDefault="006C4F10" w:rsidP="00611E7D">
                  <w:pPr>
                    <w:jc w:val="center"/>
                  </w:pPr>
                  <w:r w:rsidRPr="0030630E">
                    <w:t>14:10-14:11</w:t>
                  </w:r>
                </w:p>
              </w:tc>
              <w:tc>
                <w:tcPr>
                  <w:tcW w:w="682" w:type="dxa"/>
                  <w:tcBorders>
                    <w:top w:val="single" w:sz="4" w:space="0" w:color="auto"/>
                    <w:left w:val="nil"/>
                    <w:bottom w:val="single" w:sz="4" w:space="0" w:color="auto"/>
                    <w:right w:val="single" w:sz="4" w:space="0" w:color="auto"/>
                  </w:tcBorders>
                  <w:noWrap/>
                  <w:vAlign w:val="center"/>
                  <w:hideMark/>
                </w:tcPr>
                <w:p w14:paraId="0D717064" w14:textId="77777777" w:rsidR="006C4F10" w:rsidRPr="0030630E" w:rsidRDefault="006C4F10" w:rsidP="00611E7D">
                  <w:pPr>
                    <w:jc w:val="center"/>
                  </w:pPr>
                  <w:r w:rsidRPr="0030630E">
                    <w:t>58</w:t>
                  </w:r>
                </w:p>
              </w:tc>
              <w:tc>
                <w:tcPr>
                  <w:tcW w:w="1118" w:type="dxa"/>
                  <w:vMerge/>
                  <w:tcBorders>
                    <w:top w:val="nil"/>
                    <w:left w:val="nil"/>
                    <w:bottom w:val="single" w:sz="4" w:space="0" w:color="auto"/>
                    <w:right w:val="single" w:sz="4" w:space="0" w:color="auto"/>
                  </w:tcBorders>
                  <w:vAlign w:val="center"/>
                  <w:hideMark/>
                </w:tcPr>
                <w:p w14:paraId="53F16499" w14:textId="77777777" w:rsidR="006C4F10" w:rsidRPr="0030630E" w:rsidRDefault="006C4F10" w:rsidP="00611E7D">
                  <w:pPr>
                    <w:jc w:val="center"/>
                  </w:pPr>
                </w:p>
              </w:tc>
            </w:tr>
            <w:tr w:rsidR="0030630E" w:rsidRPr="0030630E" w14:paraId="443E4AD8" w14:textId="77777777" w:rsidTr="00611E7D">
              <w:trPr>
                <w:trHeight w:val="20"/>
                <w:jc w:val="center"/>
              </w:trPr>
              <w:tc>
                <w:tcPr>
                  <w:tcW w:w="1046" w:type="dxa"/>
                  <w:vMerge/>
                  <w:tcBorders>
                    <w:top w:val="nil"/>
                    <w:left w:val="single" w:sz="4" w:space="0" w:color="auto"/>
                    <w:bottom w:val="single" w:sz="4" w:space="0" w:color="auto"/>
                    <w:right w:val="single" w:sz="4" w:space="0" w:color="auto"/>
                  </w:tcBorders>
                  <w:vAlign w:val="center"/>
                  <w:hideMark/>
                </w:tcPr>
                <w:p w14:paraId="0460549F" w14:textId="77777777" w:rsidR="006C4F10" w:rsidRPr="0030630E" w:rsidRDefault="006C4F10" w:rsidP="00611E7D">
                  <w:pPr>
                    <w:jc w:val="center"/>
                  </w:pPr>
                </w:p>
              </w:tc>
              <w:tc>
                <w:tcPr>
                  <w:tcW w:w="1402" w:type="dxa"/>
                  <w:tcBorders>
                    <w:top w:val="single" w:sz="4" w:space="0" w:color="auto"/>
                    <w:left w:val="nil"/>
                    <w:bottom w:val="single" w:sz="4" w:space="0" w:color="auto"/>
                    <w:right w:val="single" w:sz="4" w:space="0" w:color="auto"/>
                  </w:tcBorders>
                  <w:noWrap/>
                  <w:vAlign w:val="center"/>
                  <w:hideMark/>
                </w:tcPr>
                <w:p w14:paraId="7E9B17AC" w14:textId="77777777" w:rsidR="006C4F10" w:rsidRPr="0030630E" w:rsidRDefault="006C4F10" w:rsidP="00611E7D">
                  <w:pPr>
                    <w:jc w:val="center"/>
                  </w:pPr>
                  <w:r w:rsidRPr="0030630E">
                    <w:t>2#</w:t>
                  </w:r>
                  <w:r w:rsidRPr="0030630E">
                    <w:t>南厂界</w:t>
                  </w:r>
                </w:p>
              </w:tc>
              <w:tc>
                <w:tcPr>
                  <w:tcW w:w="1179" w:type="dxa"/>
                  <w:tcBorders>
                    <w:top w:val="single" w:sz="4" w:space="0" w:color="auto"/>
                    <w:left w:val="nil"/>
                    <w:bottom w:val="single" w:sz="4" w:space="0" w:color="auto"/>
                    <w:right w:val="single" w:sz="4" w:space="0" w:color="auto"/>
                  </w:tcBorders>
                  <w:noWrap/>
                  <w:vAlign w:val="center"/>
                  <w:hideMark/>
                </w:tcPr>
                <w:p w14:paraId="1EE81F5E" w14:textId="5E3C6111" w:rsidR="006C4F10" w:rsidRPr="0030630E" w:rsidRDefault="006C4F10" w:rsidP="00C6234B">
                  <w:pPr>
                    <w:jc w:val="center"/>
                  </w:pPr>
                  <w:r w:rsidRPr="0030630E">
                    <w:t>N19082</w:t>
                  </w:r>
                  <w:r w:rsidR="00C6234B" w:rsidRPr="0030630E">
                    <w:rPr>
                      <w:rFonts w:hint="eastAsia"/>
                    </w:rPr>
                    <w:t>4</w:t>
                  </w:r>
                  <w:r w:rsidRPr="0030630E">
                    <w:t>602</w:t>
                  </w:r>
                </w:p>
              </w:tc>
              <w:tc>
                <w:tcPr>
                  <w:tcW w:w="1347" w:type="dxa"/>
                  <w:tcBorders>
                    <w:top w:val="single" w:sz="4" w:space="0" w:color="auto"/>
                    <w:left w:val="nil"/>
                    <w:bottom w:val="single" w:sz="4" w:space="0" w:color="auto"/>
                    <w:right w:val="single" w:sz="4" w:space="0" w:color="auto"/>
                  </w:tcBorders>
                  <w:noWrap/>
                  <w:vAlign w:val="center"/>
                  <w:hideMark/>
                </w:tcPr>
                <w:p w14:paraId="4A08129E" w14:textId="77777777" w:rsidR="006C4F10" w:rsidRPr="0030630E" w:rsidRDefault="006C4F10" w:rsidP="00611E7D">
                  <w:pPr>
                    <w:jc w:val="center"/>
                  </w:pPr>
                  <w:r w:rsidRPr="0030630E">
                    <w:t>机械噪声</w:t>
                  </w:r>
                </w:p>
              </w:tc>
              <w:tc>
                <w:tcPr>
                  <w:tcW w:w="1258" w:type="dxa"/>
                  <w:tcBorders>
                    <w:top w:val="single" w:sz="4" w:space="0" w:color="auto"/>
                    <w:left w:val="nil"/>
                    <w:bottom w:val="single" w:sz="4" w:space="0" w:color="auto"/>
                    <w:right w:val="single" w:sz="4" w:space="0" w:color="auto"/>
                  </w:tcBorders>
                  <w:noWrap/>
                  <w:vAlign w:val="center"/>
                  <w:hideMark/>
                </w:tcPr>
                <w:p w14:paraId="32BF1D74" w14:textId="77777777" w:rsidR="006C4F10" w:rsidRPr="0030630E" w:rsidRDefault="006C4F10" w:rsidP="00611E7D">
                  <w:pPr>
                    <w:jc w:val="center"/>
                  </w:pPr>
                  <w:r w:rsidRPr="0030630E">
                    <w:t>14:05-14:06</w:t>
                  </w:r>
                </w:p>
              </w:tc>
              <w:tc>
                <w:tcPr>
                  <w:tcW w:w="682" w:type="dxa"/>
                  <w:tcBorders>
                    <w:top w:val="single" w:sz="4" w:space="0" w:color="auto"/>
                    <w:left w:val="nil"/>
                    <w:bottom w:val="single" w:sz="4" w:space="0" w:color="auto"/>
                    <w:right w:val="single" w:sz="4" w:space="0" w:color="auto"/>
                  </w:tcBorders>
                  <w:noWrap/>
                  <w:vAlign w:val="center"/>
                  <w:hideMark/>
                </w:tcPr>
                <w:p w14:paraId="68D9ADC0" w14:textId="77777777" w:rsidR="006C4F10" w:rsidRPr="0030630E" w:rsidRDefault="006C4F10" w:rsidP="00611E7D">
                  <w:pPr>
                    <w:jc w:val="center"/>
                  </w:pPr>
                  <w:r w:rsidRPr="0030630E">
                    <w:t>59</w:t>
                  </w:r>
                </w:p>
              </w:tc>
              <w:tc>
                <w:tcPr>
                  <w:tcW w:w="1118" w:type="dxa"/>
                  <w:vMerge/>
                  <w:tcBorders>
                    <w:top w:val="nil"/>
                    <w:left w:val="nil"/>
                    <w:bottom w:val="single" w:sz="4" w:space="0" w:color="auto"/>
                    <w:right w:val="single" w:sz="4" w:space="0" w:color="auto"/>
                  </w:tcBorders>
                  <w:vAlign w:val="center"/>
                  <w:hideMark/>
                </w:tcPr>
                <w:p w14:paraId="01EB8AF3" w14:textId="77777777" w:rsidR="006C4F10" w:rsidRPr="0030630E" w:rsidRDefault="006C4F10" w:rsidP="00611E7D">
                  <w:pPr>
                    <w:jc w:val="center"/>
                  </w:pPr>
                </w:p>
              </w:tc>
            </w:tr>
            <w:tr w:rsidR="0030630E" w:rsidRPr="0030630E" w14:paraId="1E4CD5AC" w14:textId="77777777" w:rsidTr="00611E7D">
              <w:trPr>
                <w:trHeight w:val="20"/>
                <w:jc w:val="center"/>
              </w:trPr>
              <w:tc>
                <w:tcPr>
                  <w:tcW w:w="1046" w:type="dxa"/>
                  <w:vMerge/>
                  <w:tcBorders>
                    <w:top w:val="nil"/>
                    <w:left w:val="single" w:sz="4" w:space="0" w:color="auto"/>
                    <w:bottom w:val="single" w:sz="4" w:space="0" w:color="auto"/>
                    <w:right w:val="single" w:sz="4" w:space="0" w:color="auto"/>
                  </w:tcBorders>
                  <w:vAlign w:val="center"/>
                  <w:hideMark/>
                </w:tcPr>
                <w:p w14:paraId="24CA0DA6" w14:textId="77777777" w:rsidR="006C4F10" w:rsidRPr="0030630E" w:rsidRDefault="006C4F10" w:rsidP="00611E7D">
                  <w:pPr>
                    <w:jc w:val="center"/>
                  </w:pPr>
                </w:p>
              </w:tc>
              <w:tc>
                <w:tcPr>
                  <w:tcW w:w="1402" w:type="dxa"/>
                  <w:tcBorders>
                    <w:top w:val="single" w:sz="4" w:space="0" w:color="auto"/>
                    <w:left w:val="nil"/>
                    <w:bottom w:val="single" w:sz="4" w:space="0" w:color="auto"/>
                    <w:right w:val="single" w:sz="4" w:space="0" w:color="auto"/>
                  </w:tcBorders>
                  <w:noWrap/>
                  <w:vAlign w:val="center"/>
                  <w:hideMark/>
                </w:tcPr>
                <w:p w14:paraId="767A673A" w14:textId="77777777" w:rsidR="006C4F10" w:rsidRPr="0030630E" w:rsidRDefault="006C4F10" w:rsidP="00611E7D">
                  <w:pPr>
                    <w:jc w:val="center"/>
                  </w:pPr>
                  <w:r w:rsidRPr="0030630E">
                    <w:t>3#</w:t>
                  </w:r>
                  <w:r w:rsidRPr="0030630E">
                    <w:t>西厂界</w:t>
                  </w:r>
                </w:p>
              </w:tc>
              <w:tc>
                <w:tcPr>
                  <w:tcW w:w="1179" w:type="dxa"/>
                  <w:tcBorders>
                    <w:top w:val="single" w:sz="4" w:space="0" w:color="auto"/>
                    <w:left w:val="nil"/>
                    <w:bottom w:val="single" w:sz="4" w:space="0" w:color="auto"/>
                    <w:right w:val="single" w:sz="4" w:space="0" w:color="auto"/>
                  </w:tcBorders>
                  <w:noWrap/>
                  <w:vAlign w:val="center"/>
                  <w:hideMark/>
                </w:tcPr>
                <w:p w14:paraId="50D718AD" w14:textId="77777777" w:rsidR="006C4F10" w:rsidRPr="0030630E" w:rsidRDefault="006C4F10" w:rsidP="00611E7D">
                  <w:pPr>
                    <w:jc w:val="center"/>
                  </w:pPr>
                  <w:r w:rsidRPr="0030630E">
                    <w:t>N190824603</w:t>
                  </w:r>
                </w:p>
              </w:tc>
              <w:tc>
                <w:tcPr>
                  <w:tcW w:w="1347" w:type="dxa"/>
                  <w:tcBorders>
                    <w:top w:val="single" w:sz="4" w:space="0" w:color="auto"/>
                    <w:left w:val="nil"/>
                    <w:bottom w:val="single" w:sz="4" w:space="0" w:color="auto"/>
                    <w:right w:val="single" w:sz="4" w:space="0" w:color="auto"/>
                  </w:tcBorders>
                  <w:noWrap/>
                  <w:vAlign w:val="center"/>
                  <w:hideMark/>
                </w:tcPr>
                <w:p w14:paraId="66DA8162" w14:textId="77777777" w:rsidR="006C4F10" w:rsidRPr="0030630E" w:rsidRDefault="006C4F10" w:rsidP="00611E7D">
                  <w:pPr>
                    <w:jc w:val="center"/>
                  </w:pPr>
                  <w:r w:rsidRPr="0030630E">
                    <w:t>机械噪声</w:t>
                  </w:r>
                </w:p>
              </w:tc>
              <w:tc>
                <w:tcPr>
                  <w:tcW w:w="1258" w:type="dxa"/>
                  <w:tcBorders>
                    <w:top w:val="single" w:sz="4" w:space="0" w:color="auto"/>
                    <w:left w:val="nil"/>
                    <w:bottom w:val="single" w:sz="4" w:space="0" w:color="auto"/>
                    <w:right w:val="single" w:sz="4" w:space="0" w:color="auto"/>
                  </w:tcBorders>
                  <w:noWrap/>
                  <w:vAlign w:val="center"/>
                  <w:hideMark/>
                </w:tcPr>
                <w:p w14:paraId="67A272F4" w14:textId="496B1655" w:rsidR="006C4F10" w:rsidRPr="0030630E" w:rsidRDefault="006C4F10" w:rsidP="00611E7D">
                  <w:pPr>
                    <w:jc w:val="center"/>
                  </w:pPr>
                  <w:r w:rsidRPr="0030630E">
                    <w:t>14:02-14:0</w:t>
                  </w:r>
                  <w:r w:rsidR="00037E1F" w:rsidRPr="0030630E">
                    <w:rPr>
                      <w:rFonts w:hint="eastAsia"/>
                    </w:rPr>
                    <w:t>3</w:t>
                  </w:r>
                </w:p>
              </w:tc>
              <w:tc>
                <w:tcPr>
                  <w:tcW w:w="682" w:type="dxa"/>
                  <w:tcBorders>
                    <w:top w:val="single" w:sz="4" w:space="0" w:color="auto"/>
                    <w:left w:val="nil"/>
                    <w:bottom w:val="single" w:sz="4" w:space="0" w:color="auto"/>
                    <w:right w:val="single" w:sz="4" w:space="0" w:color="auto"/>
                  </w:tcBorders>
                  <w:noWrap/>
                  <w:vAlign w:val="center"/>
                  <w:hideMark/>
                </w:tcPr>
                <w:p w14:paraId="5E20D920" w14:textId="77777777" w:rsidR="006C4F10" w:rsidRPr="0030630E" w:rsidRDefault="006C4F10" w:rsidP="00611E7D">
                  <w:pPr>
                    <w:jc w:val="center"/>
                  </w:pPr>
                  <w:r w:rsidRPr="0030630E">
                    <w:t>57</w:t>
                  </w:r>
                </w:p>
              </w:tc>
              <w:tc>
                <w:tcPr>
                  <w:tcW w:w="1118" w:type="dxa"/>
                  <w:vMerge/>
                  <w:tcBorders>
                    <w:top w:val="nil"/>
                    <w:left w:val="nil"/>
                    <w:bottom w:val="single" w:sz="4" w:space="0" w:color="auto"/>
                    <w:right w:val="single" w:sz="4" w:space="0" w:color="auto"/>
                  </w:tcBorders>
                  <w:vAlign w:val="center"/>
                  <w:hideMark/>
                </w:tcPr>
                <w:p w14:paraId="2D367C57" w14:textId="77777777" w:rsidR="006C4F10" w:rsidRPr="0030630E" w:rsidRDefault="006C4F10" w:rsidP="00611E7D">
                  <w:pPr>
                    <w:jc w:val="center"/>
                  </w:pPr>
                </w:p>
              </w:tc>
            </w:tr>
            <w:tr w:rsidR="0030630E" w:rsidRPr="0030630E" w14:paraId="3642C0AB" w14:textId="77777777" w:rsidTr="00611E7D">
              <w:trPr>
                <w:trHeight w:val="20"/>
                <w:jc w:val="center"/>
              </w:trPr>
              <w:tc>
                <w:tcPr>
                  <w:tcW w:w="1046" w:type="dxa"/>
                  <w:vMerge/>
                  <w:tcBorders>
                    <w:top w:val="nil"/>
                    <w:left w:val="single" w:sz="4" w:space="0" w:color="auto"/>
                    <w:bottom w:val="single" w:sz="4" w:space="0" w:color="auto"/>
                    <w:right w:val="single" w:sz="4" w:space="0" w:color="auto"/>
                  </w:tcBorders>
                  <w:vAlign w:val="center"/>
                  <w:hideMark/>
                </w:tcPr>
                <w:p w14:paraId="04ADE694" w14:textId="77777777" w:rsidR="006C4F10" w:rsidRPr="0030630E" w:rsidRDefault="006C4F10" w:rsidP="00611E7D">
                  <w:pPr>
                    <w:jc w:val="center"/>
                  </w:pPr>
                </w:p>
              </w:tc>
              <w:tc>
                <w:tcPr>
                  <w:tcW w:w="1402" w:type="dxa"/>
                  <w:tcBorders>
                    <w:top w:val="single" w:sz="4" w:space="0" w:color="auto"/>
                    <w:left w:val="nil"/>
                    <w:bottom w:val="single" w:sz="4" w:space="0" w:color="auto"/>
                    <w:right w:val="single" w:sz="4" w:space="0" w:color="auto"/>
                  </w:tcBorders>
                  <w:noWrap/>
                  <w:vAlign w:val="center"/>
                  <w:hideMark/>
                </w:tcPr>
                <w:p w14:paraId="1E736CFF" w14:textId="77777777" w:rsidR="006C4F10" w:rsidRPr="0030630E" w:rsidRDefault="006C4F10" w:rsidP="00611E7D">
                  <w:pPr>
                    <w:jc w:val="center"/>
                  </w:pPr>
                  <w:r w:rsidRPr="0030630E">
                    <w:t>4#</w:t>
                  </w:r>
                  <w:r w:rsidRPr="0030630E">
                    <w:t>北厂界</w:t>
                  </w:r>
                </w:p>
              </w:tc>
              <w:tc>
                <w:tcPr>
                  <w:tcW w:w="1179" w:type="dxa"/>
                  <w:tcBorders>
                    <w:top w:val="single" w:sz="4" w:space="0" w:color="auto"/>
                    <w:left w:val="nil"/>
                    <w:bottom w:val="single" w:sz="4" w:space="0" w:color="auto"/>
                    <w:right w:val="single" w:sz="4" w:space="0" w:color="auto"/>
                  </w:tcBorders>
                  <w:noWrap/>
                  <w:vAlign w:val="center"/>
                  <w:hideMark/>
                </w:tcPr>
                <w:p w14:paraId="4D293313" w14:textId="77777777" w:rsidR="006C4F10" w:rsidRPr="0030630E" w:rsidRDefault="006C4F10" w:rsidP="00611E7D">
                  <w:pPr>
                    <w:jc w:val="center"/>
                  </w:pPr>
                  <w:r w:rsidRPr="0030630E">
                    <w:t>N190824604</w:t>
                  </w:r>
                </w:p>
              </w:tc>
              <w:tc>
                <w:tcPr>
                  <w:tcW w:w="1347" w:type="dxa"/>
                  <w:tcBorders>
                    <w:top w:val="single" w:sz="4" w:space="0" w:color="auto"/>
                    <w:left w:val="nil"/>
                    <w:bottom w:val="single" w:sz="4" w:space="0" w:color="auto"/>
                    <w:right w:val="single" w:sz="4" w:space="0" w:color="auto"/>
                  </w:tcBorders>
                  <w:noWrap/>
                  <w:vAlign w:val="center"/>
                  <w:hideMark/>
                </w:tcPr>
                <w:p w14:paraId="409941D5" w14:textId="77777777" w:rsidR="006C4F10" w:rsidRPr="0030630E" w:rsidRDefault="006C4F10" w:rsidP="00611E7D">
                  <w:pPr>
                    <w:jc w:val="center"/>
                  </w:pPr>
                  <w:r w:rsidRPr="0030630E">
                    <w:t>机械噪声</w:t>
                  </w:r>
                </w:p>
              </w:tc>
              <w:tc>
                <w:tcPr>
                  <w:tcW w:w="1258" w:type="dxa"/>
                  <w:tcBorders>
                    <w:top w:val="single" w:sz="4" w:space="0" w:color="auto"/>
                    <w:left w:val="nil"/>
                    <w:bottom w:val="single" w:sz="4" w:space="0" w:color="auto"/>
                    <w:right w:val="single" w:sz="4" w:space="0" w:color="auto"/>
                  </w:tcBorders>
                  <w:noWrap/>
                  <w:vAlign w:val="center"/>
                  <w:hideMark/>
                </w:tcPr>
                <w:p w14:paraId="527F71BA" w14:textId="6C8EFCCA" w:rsidR="006C4F10" w:rsidRPr="0030630E" w:rsidRDefault="006C4F10" w:rsidP="00611E7D">
                  <w:pPr>
                    <w:jc w:val="center"/>
                  </w:pPr>
                  <w:r w:rsidRPr="0030630E">
                    <w:t>14:15-14:1</w:t>
                  </w:r>
                  <w:r w:rsidR="00716DE4" w:rsidRPr="0030630E">
                    <w:rPr>
                      <w:rFonts w:hint="eastAsia"/>
                    </w:rPr>
                    <w:t>6</w:t>
                  </w:r>
                </w:p>
              </w:tc>
              <w:tc>
                <w:tcPr>
                  <w:tcW w:w="682" w:type="dxa"/>
                  <w:tcBorders>
                    <w:top w:val="single" w:sz="4" w:space="0" w:color="auto"/>
                    <w:left w:val="nil"/>
                    <w:bottom w:val="single" w:sz="4" w:space="0" w:color="auto"/>
                    <w:right w:val="single" w:sz="4" w:space="0" w:color="auto"/>
                  </w:tcBorders>
                  <w:noWrap/>
                  <w:vAlign w:val="center"/>
                  <w:hideMark/>
                </w:tcPr>
                <w:p w14:paraId="7E3AD53E" w14:textId="77777777" w:rsidR="006C4F10" w:rsidRPr="0030630E" w:rsidRDefault="006C4F10" w:rsidP="00611E7D">
                  <w:pPr>
                    <w:jc w:val="center"/>
                  </w:pPr>
                  <w:r w:rsidRPr="0030630E">
                    <w:t>62</w:t>
                  </w:r>
                </w:p>
              </w:tc>
              <w:tc>
                <w:tcPr>
                  <w:tcW w:w="1118" w:type="dxa"/>
                  <w:vMerge/>
                  <w:tcBorders>
                    <w:top w:val="nil"/>
                    <w:left w:val="nil"/>
                    <w:bottom w:val="single" w:sz="4" w:space="0" w:color="auto"/>
                    <w:right w:val="single" w:sz="4" w:space="0" w:color="auto"/>
                  </w:tcBorders>
                  <w:vAlign w:val="center"/>
                  <w:hideMark/>
                </w:tcPr>
                <w:p w14:paraId="3213A236" w14:textId="77777777" w:rsidR="006C4F10" w:rsidRPr="0030630E" w:rsidRDefault="006C4F10" w:rsidP="00611E7D">
                  <w:pPr>
                    <w:jc w:val="center"/>
                  </w:pPr>
                </w:p>
              </w:tc>
            </w:tr>
            <w:tr w:rsidR="0030630E" w:rsidRPr="0030630E" w14:paraId="66F07FAF" w14:textId="77777777" w:rsidTr="00611E7D">
              <w:trPr>
                <w:trHeight w:val="20"/>
                <w:jc w:val="center"/>
              </w:trPr>
              <w:tc>
                <w:tcPr>
                  <w:tcW w:w="6915" w:type="dxa"/>
                  <w:gridSpan w:val="6"/>
                  <w:tcBorders>
                    <w:top w:val="single" w:sz="4" w:space="0" w:color="auto"/>
                    <w:left w:val="single" w:sz="4" w:space="0" w:color="auto"/>
                    <w:bottom w:val="single" w:sz="4" w:space="0" w:color="auto"/>
                    <w:right w:val="single" w:sz="4" w:space="0" w:color="auto"/>
                  </w:tcBorders>
                  <w:noWrap/>
                  <w:vAlign w:val="center"/>
                  <w:hideMark/>
                </w:tcPr>
                <w:p w14:paraId="39E62BCD" w14:textId="77777777" w:rsidR="006C4F10" w:rsidRPr="0030630E" w:rsidRDefault="006C4F10" w:rsidP="00611E7D">
                  <w:pPr>
                    <w:jc w:val="center"/>
                  </w:pPr>
                  <w:r w:rsidRPr="0030630E">
                    <w:t>达标情况</w:t>
                  </w:r>
                </w:p>
              </w:tc>
              <w:tc>
                <w:tcPr>
                  <w:tcW w:w="1118" w:type="dxa"/>
                  <w:tcBorders>
                    <w:top w:val="single" w:sz="4" w:space="0" w:color="auto"/>
                    <w:left w:val="nil"/>
                    <w:bottom w:val="single" w:sz="4" w:space="0" w:color="auto"/>
                    <w:right w:val="single" w:sz="4" w:space="0" w:color="auto"/>
                  </w:tcBorders>
                  <w:noWrap/>
                  <w:vAlign w:val="center"/>
                  <w:hideMark/>
                </w:tcPr>
                <w:p w14:paraId="4E2B1C7B" w14:textId="77777777" w:rsidR="006C4F10" w:rsidRPr="0030630E" w:rsidRDefault="006C4F10" w:rsidP="00611E7D">
                  <w:pPr>
                    <w:jc w:val="center"/>
                  </w:pPr>
                  <w:r w:rsidRPr="0030630E">
                    <w:t>达标</w:t>
                  </w:r>
                </w:p>
              </w:tc>
            </w:tr>
          </w:tbl>
          <w:p w14:paraId="782AF9BE" w14:textId="16F15E21" w:rsidR="00915C1C" w:rsidRPr="0030630E" w:rsidRDefault="00915C1C" w:rsidP="00B70671">
            <w:pPr>
              <w:widowControl/>
              <w:adjustRightInd w:val="0"/>
              <w:snapToGrid w:val="0"/>
              <w:spacing w:line="360" w:lineRule="auto"/>
              <w:ind w:firstLineChars="200" w:firstLine="480"/>
              <w:jc w:val="left"/>
              <w:rPr>
                <w:kern w:val="0"/>
                <w:sz w:val="24"/>
              </w:rPr>
            </w:pPr>
            <w:r w:rsidRPr="0030630E">
              <w:rPr>
                <w:rFonts w:ascii="宋体" w:hAnsi="宋体" w:cs="宋体" w:hint="eastAsia"/>
                <w:kern w:val="0"/>
                <w:sz w:val="24"/>
              </w:rPr>
              <w:t>由上表可知，</w:t>
            </w:r>
            <w:r w:rsidR="00A2635D" w:rsidRPr="0030630E">
              <w:rPr>
                <w:rFonts w:ascii="宋体" w:hAnsi="宋体" w:cs="宋体" w:hint="eastAsia"/>
                <w:kern w:val="0"/>
                <w:sz w:val="24"/>
              </w:rPr>
              <w:t>原有</w:t>
            </w:r>
            <w:r w:rsidRPr="0030630E">
              <w:rPr>
                <w:rFonts w:ascii="宋体" w:hAnsi="宋体" w:cs="宋体" w:hint="eastAsia"/>
                <w:kern w:val="0"/>
                <w:sz w:val="24"/>
              </w:rPr>
              <w:t>企业东、南、西、北</w:t>
            </w:r>
            <w:r w:rsidR="00082447" w:rsidRPr="0030630E">
              <w:rPr>
                <w:rFonts w:ascii="宋体" w:hAnsi="宋体" w:cs="宋体" w:hint="eastAsia"/>
                <w:kern w:val="0"/>
                <w:sz w:val="24"/>
              </w:rPr>
              <w:t>四侧</w:t>
            </w:r>
            <w:r w:rsidRPr="0030630E">
              <w:rPr>
                <w:rFonts w:ascii="宋体" w:hAnsi="宋体" w:cs="宋体" w:hint="eastAsia"/>
                <w:kern w:val="0"/>
                <w:sz w:val="24"/>
              </w:rPr>
              <w:t>厂界昼间噪声均能达到《工业企业厂界环境噪声排放标准》（</w:t>
            </w:r>
            <w:r w:rsidRPr="0030630E">
              <w:rPr>
                <w:kern w:val="0"/>
                <w:sz w:val="24"/>
              </w:rPr>
              <w:t>GB12348-2008</w:t>
            </w:r>
            <w:r w:rsidRPr="0030630E">
              <w:rPr>
                <w:rFonts w:ascii="宋体" w:hAnsi="宋体" w:cs="宋体" w:hint="eastAsia"/>
                <w:kern w:val="0"/>
                <w:sz w:val="24"/>
              </w:rPr>
              <w:t>）</w:t>
            </w:r>
            <w:r w:rsidRPr="0030630E">
              <w:rPr>
                <w:kern w:val="0"/>
                <w:sz w:val="24"/>
              </w:rPr>
              <w:t>3</w:t>
            </w:r>
            <w:r w:rsidRPr="0030630E">
              <w:rPr>
                <w:rFonts w:ascii="宋体" w:hAnsi="宋体" w:cs="宋体" w:hint="eastAsia"/>
                <w:kern w:val="0"/>
                <w:sz w:val="24"/>
              </w:rPr>
              <w:t>类区标准。</w:t>
            </w:r>
          </w:p>
          <w:p w14:paraId="23BBD401" w14:textId="2C5FAADD" w:rsidR="00915C1C" w:rsidRPr="0030630E" w:rsidRDefault="00C8138B" w:rsidP="00915C1C">
            <w:pPr>
              <w:widowControl/>
              <w:adjustRightInd w:val="0"/>
              <w:snapToGrid w:val="0"/>
              <w:spacing w:line="360" w:lineRule="auto"/>
              <w:jc w:val="left"/>
              <w:rPr>
                <w:b/>
                <w:bCs/>
                <w:sz w:val="24"/>
              </w:rPr>
            </w:pPr>
            <w:r w:rsidRPr="0030630E">
              <w:rPr>
                <w:rFonts w:hint="eastAsia"/>
                <w:b/>
                <w:bCs/>
                <w:sz w:val="24"/>
              </w:rPr>
              <w:t>6</w:t>
            </w:r>
            <w:r w:rsidR="00915C1C" w:rsidRPr="0030630E">
              <w:rPr>
                <w:b/>
                <w:bCs/>
                <w:sz w:val="24"/>
              </w:rPr>
              <w:t xml:space="preserve">.5 </w:t>
            </w:r>
            <w:r w:rsidR="00915C1C" w:rsidRPr="0030630E">
              <w:rPr>
                <w:rFonts w:hint="eastAsia"/>
                <w:b/>
                <w:bCs/>
                <w:sz w:val="24"/>
              </w:rPr>
              <w:t>污染物</w:t>
            </w:r>
            <w:r w:rsidRPr="0030630E">
              <w:rPr>
                <w:rFonts w:hint="eastAsia"/>
                <w:b/>
                <w:bCs/>
                <w:sz w:val="24"/>
              </w:rPr>
              <w:t>治理情况</w:t>
            </w:r>
          </w:p>
          <w:p w14:paraId="7FF5C39C" w14:textId="67B9D2AD" w:rsidR="00971EF7" w:rsidRPr="0030630E" w:rsidRDefault="00971EF7" w:rsidP="00971EF7">
            <w:pPr>
              <w:widowControl/>
              <w:adjustRightInd w:val="0"/>
              <w:snapToGrid w:val="0"/>
              <w:spacing w:line="360" w:lineRule="auto"/>
              <w:ind w:firstLineChars="200" w:firstLine="480"/>
              <w:jc w:val="left"/>
              <w:rPr>
                <w:bCs/>
                <w:sz w:val="24"/>
              </w:rPr>
            </w:pPr>
            <w:r w:rsidRPr="0030630E">
              <w:rPr>
                <w:rFonts w:hint="eastAsia"/>
                <w:bCs/>
                <w:sz w:val="24"/>
              </w:rPr>
              <w:t>企业污染物治理落实情况见表</w:t>
            </w:r>
            <w:r w:rsidRPr="0030630E">
              <w:rPr>
                <w:rFonts w:hint="eastAsia"/>
                <w:bCs/>
                <w:sz w:val="24"/>
              </w:rPr>
              <w:t>2-21</w:t>
            </w:r>
            <w:r w:rsidRPr="0030630E">
              <w:rPr>
                <w:rFonts w:hint="eastAsia"/>
                <w:bCs/>
                <w:sz w:val="24"/>
              </w:rPr>
              <w:t>。</w:t>
            </w:r>
          </w:p>
          <w:p w14:paraId="3BD97AEA" w14:textId="77777777" w:rsidR="00971EF7" w:rsidRPr="0030630E" w:rsidRDefault="00971EF7" w:rsidP="00971EF7">
            <w:pPr>
              <w:widowControl/>
              <w:adjustRightInd w:val="0"/>
              <w:snapToGrid w:val="0"/>
              <w:spacing w:line="360" w:lineRule="auto"/>
              <w:ind w:firstLineChars="200" w:firstLine="480"/>
              <w:jc w:val="left"/>
              <w:rPr>
                <w:bCs/>
                <w:sz w:val="24"/>
              </w:rPr>
            </w:pPr>
          </w:p>
          <w:p w14:paraId="214D265F" w14:textId="77777777" w:rsidR="00971EF7" w:rsidRPr="0030630E" w:rsidRDefault="00971EF7" w:rsidP="00971EF7">
            <w:pPr>
              <w:widowControl/>
              <w:adjustRightInd w:val="0"/>
              <w:snapToGrid w:val="0"/>
              <w:spacing w:line="360" w:lineRule="auto"/>
              <w:ind w:firstLineChars="200" w:firstLine="480"/>
              <w:jc w:val="left"/>
              <w:rPr>
                <w:bCs/>
                <w:sz w:val="24"/>
              </w:rPr>
            </w:pPr>
          </w:p>
          <w:p w14:paraId="27C5C94E" w14:textId="77777777" w:rsidR="00971EF7" w:rsidRPr="0030630E" w:rsidRDefault="00971EF7" w:rsidP="00971EF7">
            <w:pPr>
              <w:widowControl/>
              <w:adjustRightInd w:val="0"/>
              <w:snapToGrid w:val="0"/>
              <w:spacing w:line="360" w:lineRule="auto"/>
              <w:ind w:firstLineChars="200" w:firstLine="480"/>
              <w:jc w:val="left"/>
              <w:rPr>
                <w:bCs/>
                <w:sz w:val="24"/>
              </w:rPr>
            </w:pPr>
          </w:p>
          <w:p w14:paraId="69C8710D" w14:textId="77777777" w:rsidR="00971EF7" w:rsidRPr="0030630E" w:rsidRDefault="00971EF7" w:rsidP="00971EF7">
            <w:pPr>
              <w:widowControl/>
              <w:adjustRightInd w:val="0"/>
              <w:snapToGrid w:val="0"/>
              <w:spacing w:line="360" w:lineRule="auto"/>
              <w:ind w:firstLineChars="200" w:firstLine="480"/>
              <w:jc w:val="left"/>
              <w:rPr>
                <w:bCs/>
                <w:sz w:val="24"/>
              </w:rPr>
            </w:pPr>
          </w:p>
          <w:p w14:paraId="49A5F702" w14:textId="77777777" w:rsidR="00971EF7" w:rsidRPr="0030630E" w:rsidRDefault="00971EF7" w:rsidP="00971EF7">
            <w:pPr>
              <w:widowControl/>
              <w:adjustRightInd w:val="0"/>
              <w:snapToGrid w:val="0"/>
              <w:spacing w:line="360" w:lineRule="auto"/>
              <w:ind w:firstLineChars="200" w:firstLine="480"/>
              <w:jc w:val="left"/>
              <w:rPr>
                <w:bCs/>
                <w:sz w:val="24"/>
              </w:rPr>
            </w:pPr>
          </w:p>
          <w:p w14:paraId="7F01E828" w14:textId="77777777" w:rsidR="00971EF7" w:rsidRPr="0030630E" w:rsidRDefault="00971EF7" w:rsidP="00971EF7">
            <w:pPr>
              <w:widowControl/>
              <w:adjustRightInd w:val="0"/>
              <w:snapToGrid w:val="0"/>
              <w:spacing w:line="360" w:lineRule="auto"/>
              <w:ind w:firstLineChars="200" w:firstLine="480"/>
              <w:jc w:val="left"/>
              <w:rPr>
                <w:bCs/>
                <w:sz w:val="24"/>
              </w:rPr>
            </w:pPr>
          </w:p>
          <w:p w14:paraId="270E6032" w14:textId="77777777" w:rsidR="004D58C1" w:rsidRPr="0030630E" w:rsidRDefault="004D58C1" w:rsidP="00971EF7">
            <w:pPr>
              <w:widowControl/>
              <w:adjustRightInd w:val="0"/>
              <w:snapToGrid w:val="0"/>
              <w:spacing w:line="360" w:lineRule="auto"/>
              <w:ind w:firstLineChars="200" w:firstLine="480"/>
              <w:jc w:val="left"/>
              <w:rPr>
                <w:bCs/>
                <w:sz w:val="24"/>
              </w:rPr>
            </w:pPr>
          </w:p>
          <w:p w14:paraId="4C30F93B" w14:textId="0DC4D249" w:rsidR="00971EF7" w:rsidRPr="0030630E" w:rsidRDefault="00971EF7" w:rsidP="00971EF7">
            <w:pPr>
              <w:widowControl/>
              <w:adjustRightInd w:val="0"/>
              <w:snapToGrid w:val="0"/>
              <w:ind w:firstLineChars="200" w:firstLine="422"/>
              <w:jc w:val="center"/>
              <w:rPr>
                <w:b/>
                <w:bCs/>
                <w:szCs w:val="21"/>
              </w:rPr>
            </w:pPr>
            <w:r w:rsidRPr="0030630E">
              <w:rPr>
                <w:rFonts w:hint="eastAsia"/>
                <w:b/>
                <w:bCs/>
                <w:szCs w:val="21"/>
              </w:rPr>
              <w:lastRenderedPageBreak/>
              <w:t>表</w:t>
            </w:r>
            <w:r w:rsidRPr="0030630E">
              <w:rPr>
                <w:rFonts w:hint="eastAsia"/>
                <w:b/>
                <w:bCs/>
                <w:szCs w:val="21"/>
              </w:rPr>
              <w:t>2</w:t>
            </w:r>
            <w:r w:rsidRPr="0030630E">
              <w:rPr>
                <w:b/>
                <w:bCs/>
                <w:szCs w:val="21"/>
              </w:rPr>
              <w:t>-</w:t>
            </w:r>
            <w:r w:rsidRPr="0030630E">
              <w:rPr>
                <w:rFonts w:hint="eastAsia"/>
                <w:b/>
                <w:bCs/>
                <w:szCs w:val="21"/>
              </w:rPr>
              <w:t>21</w:t>
            </w:r>
            <w:r w:rsidRPr="0030630E">
              <w:rPr>
                <w:b/>
                <w:bCs/>
                <w:szCs w:val="21"/>
              </w:rPr>
              <w:t xml:space="preserve"> </w:t>
            </w:r>
            <w:r w:rsidRPr="0030630E">
              <w:rPr>
                <w:rFonts w:hint="eastAsia"/>
                <w:b/>
                <w:bCs/>
                <w:szCs w:val="21"/>
              </w:rPr>
              <w:t xml:space="preserve"> </w:t>
            </w:r>
            <w:r w:rsidRPr="0030630E">
              <w:rPr>
                <w:rFonts w:hint="eastAsia"/>
                <w:b/>
                <w:bCs/>
                <w:szCs w:val="21"/>
              </w:rPr>
              <w:t>企业污染物治理落实情况</w:t>
            </w:r>
          </w:p>
          <w:tbl>
            <w:tblPr>
              <w:tblStyle w:val="af1"/>
              <w:tblW w:w="0" w:type="auto"/>
              <w:tblLayout w:type="fixed"/>
              <w:tblLook w:val="04A0" w:firstRow="1" w:lastRow="0" w:firstColumn="1" w:lastColumn="0" w:noHBand="0" w:noVBand="1"/>
            </w:tblPr>
            <w:tblGrid>
              <w:gridCol w:w="425"/>
              <w:gridCol w:w="709"/>
              <w:gridCol w:w="850"/>
              <w:gridCol w:w="3119"/>
              <w:gridCol w:w="2126"/>
              <w:gridCol w:w="702"/>
            </w:tblGrid>
            <w:tr w:rsidR="0030630E" w:rsidRPr="0030630E" w14:paraId="04970485" w14:textId="117A4F49" w:rsidTr="00FE1EE3">
              <w:tc>
                <w:tcPr>
                  <w:tcW w:w="425" w:type="dxa"/>
                  <w:vAlign w:val="center"/>
                </w:tcPr>
                <w:p w14:paraId="6C5E9D36" w14:textId="786531C8" w:rsidR="00971EF7" w:rsidRPr="0030630E" w:rsidRDefault="00971EF7" w:rsidP="00A15A61">
                  <w:pPr>
                    <w:jc w:val="center"/>
                    <w:rPr>
                      <w:rFonts w:eastAsia="MingLiU-ExtB"/>
                      <w:b/>
                      <w:szCs w:val="21"/>
                    </w:rPr>
                  </w:pPr>
                  <w:r w:rsidRPr="0030630E">
                    <w:rPr>
                      <w:b/>
                      <w:szCs w:val="21"/>
                    </w:rPr>
                    <w:t>分类</w:t>
                  </w:r>
                </w:p>
              </w:tc>
              <w:tc>
                <w:tcPr>
                  <w:tcW w:w="709" w:type="dxa"/>
                  <w:vAlign w:val="center"/>
                </w:tcPr>
                <w:p w14:paraId="04C21B94" w14:textId="5D33B73F" w:rsidR="00971EF7" w:rsidRPr="0030630E" w:rsidRDefault="00971EF7" w:rsidP="00A15A61">
                  <w:pPr>
                    <w:jc w:val="center"/>
                    <w:rPr>
                      <w:rFonts w:eastAsia="MingLiU-ExtB"/>
                      <w:b/>
                      <w:szCs w:val="21"/>
                    </w:rPr>
                  </w:pPr>
                  <w:r w:rsidRPr="0030630E">
                    <w:rPr>
                      <w:b/>
                      <w:szCs w:val="21"/>
                    </w:rPr>
                    <w:t>排放源</w:t>
                  </w:r>
                </w:p>
              </w:tc>
              <w:tc>
                <w:tcPr>
                  <w:tcW w:w="850" w:type="dxa"/>
                  <w:vAlign w:val="center"/>
                </w:tcPr>
                <w:p w14:paraId="25A8B317" w14:textId="2409D3D0" w:rsidR="00971EF7" w:rsidRPr="0030630E" w:rsidRDefault="00971EF7" w:rsidP="00A15A61">
                  <w:pPr>
                    <w:jc w:val="center"/>
                    <w:rPr>
                      <w:rFonts w:eastAsia="MingLiU-ExtB"/>
                      <w:b/>
                      <w:szCs w:val="21"/>
                    </w:rPr>
                  </w:pPr>
                  <w:r w:rsidRPr="0030630E">
                    <w:rPr>
                      <w:b/>
                      <w:szCs w:val="21"/>
                    </w:rPr>
                    <w:t>污染物</w:t>
                  </w:r>
                </w:p>
              </w:tc>
              <w:tc>
                <w:tcPr>
                  <w:tcW w:w="3119" w:type="dxa"/>
                  <w:vAlign w:val="center"/>
                </w:tcPr>
                <w:p w14:paraId="53EB4748" w14:textId="3121BC9D" w:rsidR="00971EF7" w:rsidRPr="0030630E" w:rsidRDefault="00971EF7" w:rsidP="00A15A61">
                  <w:pPr>
                    <w:jc w:val="center"/>
                    <w:rPr>
                      <w:rFonts w:eastAsia="MingLiU-ExtB"/>
                      <w:b/>
                      <w:szCs w:val="21"/>
                    </w:rPr>
                  </w:pPr>
                  <w:r w:rsidRPr="0030630E">
                    <w:rPr>
                      <w:b/>
                      <w:szCs w:val="21"/>
                    </w:rPr>
                    <w:t>环评审批意见</w:t>
                  </w:r>
                </w:p>
              </w:tc>
              <w:tc>
                <w:tcPr>
                  <w:tcW w:w="2126" w:type="dxa"/>
                  <w:vAlign w:val="center"/>
                </w:tcPr>
                <w:p w14:paraId="041A6B67" w14:textId="7BF6E15B" w:rsidR="00971EF7" w:rsidRPr="0030630E" w:rsidRDefault="00971EF7" w:rsidP="00A15A61">
                  <w:pPr>
                    <w:jc w:val="center"/>
                    <w:rPr>
                      <w:rFonts w:eastAsia="MingLiU-ExtB"/>
                      <w:b/>
                      <w:szCs w:val="21"/>
                    </w:rPr>
                  </w:pPr>
                  <w:r w:rsidRPr="0030630E">
                    <w:rPr>
                      <w:b/>
                      <w:szCs w:val="21"/>
                    </w:rPr>
                    <w:t>实际落实情况</w:t>
                  </w:r>
                </w:p>
              </w:tc>
              <w:tc>
                <w:tcPr>
                  <w:tcW w:w="702" w:type="dxa"/>
                  <w:vAlign w:val="center"/>
                </w:tcPr>
                <w:p w14:paraId="1C404CE2" w14:textId="2A7897E9" w:rsidR="00971EF7" w:rsidRPr="0030630E" w:rsidRDefault="00971EF7" w:rsidP="00A15A61">
                  <w:pPr>
                    <w:jc w:val="center"/>
                    <w:rPr>
                      <w:rFonts w:eastAsia="MingLiU-ExtB"/>
                      <w:b/>
                      <w:szCs w:val="21"/>
                    </w:rPr>
                  </w:pPr>
                  <w:r w:rsidRPr="0030630E">
                    <w:rPr>
                      <w:b/>
                      <w:szCs w:val="21"/>
                    </w:rPr>
                    <w:t>是否落实</w:t>
                  </w:r>
                </w:p>
              </w:tc>
            </w:tr>
            <w:tr w:rsidR="0030630E" w:rsidRPr="0030630E" w14:paraId="1BEB8D04" w14:textId="77347AB5" w:rsidTr="00FE1EE3">
              <w:tc>
                <w:tcPr>
                  <w:tcW w:w="425" w:type="dxa"/>
                  <w:vAlign w:val="center"/>
                </w:tcPr>
                <w:p w14:paraId="30951B57" w14:textId="1A22FC16" w:rsidR="00971EF7" w:rsidRPr="0030630E" w:rsidRDefault="00971EF7" w:rsidP="00A15A61">
                  <w:pPr>
                    <w:jc w:val="center"/>
                    <w:rPr>
                      <w:rFonts w:eastAsia="MingLiU-ExtB"/>
                      <w:szCs w:val="21"/>
                    </w:rPr>
                  </w:pPr>
                  <w:r w:rsidRPr="0030630E">
                    <w:rPr>
                      <w:bCs/>
                      <w:szCs w:val="21"/>
                    </w:rPr>
                    <w:t>废水</w:t>
                  </w:r>
                </w:p>
              </w:tc>
              <w:tc>
                <w:tcPr>
                  <w:tcW w:w="709" w:type="dxa"/>
                  <w:vAlign w:val="center"/>
                </w:tcPr>
                <w:p w14:paraId="634694D9" w14:textId="32D6D6B7" w:rsidR="00971EF7" w:rsidRPr="0030630E" w:rsidRDefault="00971EF7" w:rsidP="00A15A61">
                  <w:pPr>
                    <w:jc w:val="center"/>
                    <w:rPr>
                      <w:rFonts w:eastAsia="MingLiU-ExtB"/>
                      <w:szCs w:val="21"/>
                    </w:rPr>
                  </w:pPr>
                  <w:r w:rsidRPr="0030630E">
                    <w:rPr>
                      <w:bCs/>
                      <w:szCs w:val="21"/>
                    </w:rPr>
                    <w:t>生活污水</w:t>
                  </w:r>
                </w:p>
              </w:tc>
              <w:tc>
                <w:tcPr>
                  <w:tcW w:w="850" w:type="dxa"/>
                  <w:vAlign w:val="center"/>
                </w:tcPr>
                <w:p w14:paraId="13470DE5" w14:textId="77777777" w:rsidR="00971EF7" w:rsidRPr="0030630E" w:rsidRDefault="00971EF7" w:rsidP="00A15A61">
                  <w:pPr>
                    <w:adjustRightInd w:val="0"/>
                    <w:jc w:val="center"/>
                    <w:rPr>
                      <w:rFonts w:eastAsia="MingLiU-ExtB"/>
                      <w:kern w:val="0"/>
                      <w:szCs w:val="21"/>
                    </w:rPr>
                  </w:pPr>
                  <w:r w:rsidRPr="0030630E">
                    <w:rPr>
                      <w:rFonts w:eastAsia="MingLiU-ExtB"/>
                      <w:kern w:val="0"/>
                      <w:szCs w:val="21"/>
                    </w:rPr>
                    <w:t>COD</w:t>
                  </w:r>
                  <w:r w:rsidRPr="0030630E">
                    <w:rPr>
                      <w:rFonts w:eastAsia="MingLiU-ExtB"/>
                      <w:kern w:val="0"/>
                      <w:szCs w:val="21"/>
                      <w:vertAlign w:val="subscript"/>
                    </w:rPr>
                    <w:t>Cr</w:t>
                  </w:r>
                </w:p>
                <w:p w14:paraId="25C9242C" w14:textId="5482E96A" w:rsidR="00971EF7" w:rsidRPr="0030630E" w:rsidRDefault="00971EF7" w:rsidP="00A15A61">
                  <w:pPr>
                    <w:jc w:val="center"/>
                    <w:rPr>
                      <w:rFonts w:eastAsia="MingLiU-ExtB"/>
                      <w:szCs w:val="21"/>
                    </w:rPr>
                  </w:pPr>
                  <w:r w:rsidRPr="0030630E">
                    <w:rPr>
                      <w:rFonts w:eastAsia="MingLiU-ExtB"/>
                      <w:kern w:val="0"/>
                      <w:szCs w:val="21"/>
                    </w:rPr>
                    <w:t>NH</w:t>
                  </w:r>
                  <w:r w:rsidRPr="0030630E">
                    <w:rPr>
                      <w:rFonts w:eastAsia="MingLiU-ExtB"/>
                      <w:kern w:val="0"/>
                      <w:szCs w:val="21"/>
                      <w:vertAlign w:val="subscript"/>
                    </w:rPr>
                    <w:t>3</w:t>
                  </w:r>
                  <w:r w:rsidRPr="0030630E">
                    <w:rPr>
                      <w:rFonts w:eastAsia="MingLiU-ExtB"/>
                      <w:kern w:val="0"/>
                      <w:szCs w:val="21"/>
                    </w:rPr>
                    <w:t>-N</w:t>
                  </w:r>
                </w:p>
              </w:tc>
              <w:tc>
                <w:tcPr>
                  <w:tcW w:w="3119" w:type="dxa"/>
                  <w:vAlign w:val="center"/>
                </w:tcPr>
                <w:p w14:paraId="307D6F92" w14:textId="125E0B4D" w:rsidR="00971EF7" w:rsidRPr="0030630E" w:rsidRDefault="00971EF7" w:rsidP="00021D07">
                  <w:pPr>
                    <w:jc w:val="center"/>
                    <w:rPr>
                      <w:rFonts w:eastAsia="MingLiU-ExtB"/>
                      <w:szCs w:val="21"/>
                    </w:rPr>
                  </w:pPr>
                  <w:r w:rsidRPr="0030630E">
                    <w:rPr>
                      <w:szCs w:val="21"/>
                    </w:rPr>
                    <w:t>项目实行清污分流、雨污分流；经化粪池处理的生活污水达标纳入嘉兴市秀洲区油车港镇污水管网，最终送嘉兴市联合污水处理有限责任公司集中处理达标后排放。污染物入网标准执行《污水综合排放标准》</w:t>
                  </w:r>
                  <w:r w:rsidRPr="0030630E">
                    <w:rPr>
                      <w:rFonts w:eastAsia="MingLiU-ExtB"/>
                      <w:szCs w:val="21"/>
                    </w:rPr>
                    <w:t xml:space="preserve">(GB8978-1996) </w:t>
                  </w:r>
                  <w:r w:rsidRPr="0030630E">
                    <w:rPr>
                      <w:szCs w:val="21"/>
                    </w:rPr>
                    <w:t>表</w:t>
                  </w:r>
                  <w:r w:rsidRPr="0030630E">
                    <w:rPr>
                      <w:rFonts w:eastAsia="MingLiU-ExtB"/>
                      <w:szCs w:val="21"/>
                    </w:rPr>
                    <w:t>4</w:t>
                  </w:r>
                  <w:r w:rsidRPr="0030630E">
                    <w:rPr>
                      <w:szCs w:val="21"/>
                    </w:rPr>
                    <w:t>中的三级标准，其中氨氮、总磷入网标准执行《工业企业废水氮、磷污染物间接排放限值》</w:t>
                  </w:r>
                  <w:r w:rsidRPr="0030630E">
                    <w:rPr>
                      <w:rFonts w:eastAsia="MingLiU-ExtB"/>
                      <w:szCs w:val="21"/>
                    </w:rPr>
                    <w:t>(DB33/887-2013)</w:t>
                  </w:r>
                  <w:r w:rsidRPr="0030630E">
                    <w:rPr>
                      <w:szCs w:val="21"/>
                    </w:rPr>
                    <w:t>。不得另设排污口。</w:t>
                  </w:r>
                </w:p>
              </w:tc>
              <w:tc>
                <w:tcPr>
                  <w:tcW w:w="2126" w:type="dxa"/>
                  <w:vAlign w:val="center"/>
                </w:tcPr>
                <w:p w14:paraId="572E07BC" w14:textId="3CE44AAF" w:rsidR="00971EF7" w:rsidRPr="0030630E" w:rsidRDefault="00A15A61" w:rsidP="00021D07">
                  <w:pPr>
                    <w:jc w:val="center"/>
                    <w:rPr>
                      <w:rFonts w:eastAsia="MingLiU-ExtB"/>
                      <w:szCs w:val="21"/>
                    </w:rPr>
                  </w:pPr>
                  <w:r w:rsidRPr="0030630E">
                    <w:rPr>
                      <w:szCs w:val="21"/>
                    </w:rPr>
                    <w:t>生活污水经化粪池处理后纳入嘉兴市秀洲区油车港镇污水管网，经嘉兴市联合污水处理有限责任公司集中处理达《污水综合排放标准》（</w:t>
                  </w:r>
                  <w:r w:rsidRPr="0030630E">
                    <w:rPr>
                      <w:rFonts w:eastAsia="MingLiU-ExtB"/>
                      <w:szCs w:val="21"/>
                    </w:rPr>
                    <w:t>GB8978-1996</w:t>
                  </w:r>
                  <w:r w:rsidRPr="0030630E">
                    <w:rPr>
                      <w:szCs w:val="21"/>
                    </w:rPr>
                    <w:t>）表</w:t>
                  </w:r>
                  <w:r w:rsidRPr="0030630E">
                    <w:rPr>
                      <w:rFonts w:eastAsia="MingLiU-ExtB"/>
                      <w:szCs w:val="21"/>
                    </w:rPr>
                    <w:t>4</w:t>
                  </w:r>
                  <w:r w:rsidRPr="0030630E">
                    <w:rPr>
                      <w:szCs w:val="21"/>
                    </w:rPr>
                    <w:t>中的三级标准，氨氮、总磷达到《工业企业废水氮、磷污染物间接排放限值》</w:t>
                  </w:r>
                  <w:r w:rsidRPr="0030630E">
                    <w:rPr>
                      <w:rFonts w:eastAsia="MingLiU-ExtB"/>
                      <w:szCs w:val="21"/>
                    </w:rPr>
                    <w:t>(DB33/887-2013)</w:t>
                  </w:r>
                  <w:r w:rsidRPr="0030630E">
                    <w:rPr>
                      <w:szCs w:val="21"/>
                    </w:rPr>
                    <w:t>后排海。</w:t>
                  </w:r>
                </w:p>
              </w:tc>
              <w:tc>
                <w:tcPr>
                  <w:tcW w:w="702" w:type="dxa"/>
                  <w:vAlign w:val="center"/>
                </w:tcPr>
                <w:p w14:paraId="3354624C" w14:textId="7CD82D3D" w:rsidR="00971EF7" w:rsidRPr="0030630E" w:rsidRDefault="00407A08" w:rsidP="00A15A61">
                  <w:pPr>
                    <w:jc w:val="center"/>
                    <w:rPr>
                      <w:rFonts w:eastAsia="MingLiU-ExtB"/>
                      <w:szCs w:val="21"/>
                    </w:rPr>
                  </w:pPr>
                  <w:r w:rsidRPr="0030630E">
                    <w:rPr>
                      <w:szCs w:val="21"/>
                    </w:rPr>
                    <w:t>落实</w:t>
                  </w:r>
                </w:p>
              </w:tc>
            </w:tr>
            <w:tr w:rsidR="0030630E" w:rsidRPr="0030630E" w14:paraId="13C3A5EF" w14:textId="7442C15F" w:rsidTr="00FE1EE3">
              <w:tc>
                <w:tcPr>
                  <w:tcW w:w="425" w:type="dxa"/>
                  <w:vAlign w:val="center"/>
                </w:tcPr>
                <w:p w14:paraId="368DA480" w14:textId="094BCBE3" w:rsidR="00971EF7" w:rsidRPr="0030630E" w:rsidRDefault="00971EF7" w:rsidP="00A15A61">
                  <w:pPr>
                    <w:jc w:val="center"/>
                    <w:rPr>
                      <w:rFonts w:eastAsia="MingLiU-ExtB"/>
                      <w:szCs w:val="21"/>
                    </w:rPr>
                  </w:pPr>
                  <w:r w:rsidRPr="0030630E">
                    <w:rPr>
                      <w:szCs w:val="21"/>
                    </w:rPr>
                    <w:t>废气</w:t>
                  </w:r>
                </w:p>
              </w:tc>
              <w:tc>
                <w:tcPr>
                  <w:tcW w:w="709" w:type="dxa"/>
                  <w:vAlign w:val="center"/>
                </w:tcPr>
                <w:p w14:paraId="72EC985D" w14:textId="0D73F4DE" w:rsidR="00971EF7" w:rsidRPr="0030630E" w:rsidRDefault="00A15A61" w:rsidP="00A15A61">
                  <w:pPr>
                    <w:jc w:val="center"/>
                    <w:rPr>
                      <w:rFonts w:eastAsia="MingLiU-ExtB"/>
                      <w:szCs w:val="21"/>
                    </w:rPr>
                  </w:pPr>
                  <w:r w:rsidRPr="0030630E">
                    <w:rPr>
                      <w:szCs w:val="21"/>
                    </w:rPr>
                    <w:t>注塑废气</w:t>
                  </w:r>
                </w:p>
              </w:tc>
              <w:tc>
                <w:tcPr>
                  <w:tcW w:w="850" w:type="dxa"/>
                  <w:vAlign w:val="center"/>
                </w:tcPr>
                <w:p w14:paraId="799E2E21" w14:textId="69118198" w:rsidR="00971EF7" w:rsidRPr="0030630E" w:rsidRDefault="00A15A61" w:rsidP="00A15A61">
                  <w:pPr>
                    <w:jc w:val="center"/>
                    <w:rPr>
                      <w:rFonts w:eastAsia="MingLiU-ExtB"/>
                      <w:szCs w:val="21"/>
                    </w:rPr>
                  </w:pPr>
                  <w:r w:rsidRPr="0030630E">
                    <w:rPr>
                      <w:szCs w:val="21"/>
                    </w:rPr>
                    <w:t>非甲烷总烃、恶臭</w:t>
                  </w:r>
                </w:p>
              </w:tc>
              <w:tc>
                <w:tcPr>
                  <w:tcW w:w="3119" w:type="dxa"/>
                  <w:vAlign w:val="center"/>
                </w:tcPr>
                <w:p w14:paraId="445C9C0D" w14:textId="3DF5D39C" w:rsidR="00971EF7" w:rsidRPr="0030630E" w:rsidRDefault="00971EF7" w:rsidP="00021D07">
                  <w:pPr>
                    <w:jc w:val="center"/>
                    <w:rPr>
                      <w:rFonts w:eastAsia="MingLiU-ExtB"/>
                      <w:szCs w:val="21"/>
                    </w:rPr>
                  </w:pPr>
                  <w:r w:rsidRPr="0030630E">
                    <w:rPr>
                      <w:szCs w:val="21"/>
                    </w:rPr>
                    <w:t>注塑废气收集后经</w:t>
                  </w:r>
                  <w:r w:rsidR="00021D07" w:rsidRPr="0030630E">
                    <w:rPr>
                      <w:szCs w:val="21"/>
                    </w:rPr>
                    <w:t>一套</w:t>
                  </w:r>
                  <w:r w:rsidR="00021D07" w:rsidRPr="0030630E">
                    <w:rPr>
                      <w:rFonts w:hint="eastAsia"/>
                      <w:szCs w:val="21"/>
                    </w:rPr>
                    <w:t>“</w:t>
                  </w:r>
                  <w:r w:rsidR="00021D07" w:rsidRPr="0030630E">
                    <w:rPr>
                      <w:szCs w:val="21"/>
                    </w:rPr>
                    <w:t>低温等离子</w:t>
                  </w:r>
                  <w:r w:rsidR="00021D07" w:rsidRPr="0030630E">
                    <w:rPr>
                      <w:rFonts w:hint="eastAsia"/>
                      <w:szCs w:val="21"/>
                    </w:rPr>
                    <w:t>”装置</w:t>
                  </w:r>
                  <w:r w:rsidRPr="0030630E">
                    <w:rPr>
                      <w:szCs w:val="21"/>
                    </w:rPr>
                    <w:t>处理后通过</w:t>
                  </w:r>
                  <w:r w:rsidRPr="0030630E">
                    <w:rPr>
                      <w:rFonts w:eastAsia="MingLiU-ExtB"/>
                      <w:szCs w:val="21"/>
                    </w:rPr>
                    <w:t>15m</w:t>
                  </w:r>
                  <w:r w:rsidRPr="0030630E">
                    <w:rPr>
                      <w:szCs w:val="21"/>
                    </w:rPr>
                    <w:t>高排气简排放。非甲烷总烃的排放执行《合成树脂工业污染物排放标准》</w:t>
                  </w:r>
                  <w:r w:rsidRPr="0030630E">
                    <w:rPr>
                      <w:rFonts w:eastAsia="MingLiU-ExtB"/>
                      <w:szCs w:val="21"/>
                    </w:rPr>
                    <w:t>(GB31572-2015)</w:t>
                  </w:r>
                  <w:r w:rsidRPr="0030630E">
                    <w:rPr>
                      <w:szCs w:val="21"/>
                    </w:rPr>
                    <w:t>表</w:t>
                  </w:r>
                  <w:r w:rsidRPr="0030630E">
                    <w:rPr>
                      <w:rFonts w:eastAsia="MingLiU-ExtB"/>
                      <w:szCs w:val="21"/>
                    </w:rPr>
                    <w:t>4</w:t>
                  </w:r>
                  <w:r w:rsidRPr="0030630E">
                    <w:rPr>
                      <w:szCs w:val="21"/>
                    </w:rPr>
                    <w:t>大气污染物排放限值、表</w:t>
                  </w:r>
                  <w:r w:rsidRPr="0030630E">
                    <w:rPr>
                      <w:rFonts w:eastAsia="MingLiU-ExtB"/>
                      <w:szCs w:val="21"/>
                    </w:rPr>
                    <w:t>9</w:t>
                  </w:r>
                  <w:r w:rsidRPr="0030630E">
                    <w:rPr>
                      <w:szCs w:val="21"/>
                    </w:rPr>
                    <w:t>企业边界大气污染物浓度限值中的相关标准。</w:t>
                  </w:r>
                </w:p>
              </w:tc>
              <w:tc>
                <w:tcPr>
                  <w:tcW w:w="2126" w:type="dxa"/>
                  <w:vAlign w:val="center"/>
                </w:tcPr>
                <w:p w14:paraId="2FDB8680" w14:textId="5B016420" w:rsidR="00971EF7" w:rsidRPr="0030630E" w:rsidRDefault="00A15A61" w:rsidP="004D58C1">
                  <w:pPr>
                    <w:jc w:val="center"/>
                    <w:rPr>
                      <w:rFonts w:eastAsia="MingLiU-ExtB"/>
                      <w:szCs w:val="21"/>
                    </w:rPr>
                  </w:pPr>
                  <w:r w:rsidRPr="0030630E">
                    <w:rPr>
                      <w:szCs w:val="21"/>
                    </w:rPr>
                    <w:t>注塑废气收集后</w:t>
                  </w:r>
                  <w:r w:rsidR="00DB6F00" w:rsidRPr="0030630E">
                    <w:rPr>
                      <w:rFonts w:hint="eastAsia"/>
                      <w:szCs w:val="21"/>
                    </w:rPr>
                    <w:t>经一套“低温等离子”装置处理后</w:t>
                  </w:r>
                  <w:r w:rsidRPr="0030630E">
                    <w:rPr>
                      <w:szCs w:val="21"/>
                    </w:rPr>
                    <w:t>，非甲烷总烃达到《合成树脂工业污染物排放标准》</w:t>
                  </w:r>
                  <w:r w:rsidRPr="0030630E">
                    <w:rPr>
                      <w:rFonts w:eastAsia="MingLiU-ExtB"/>
                      <w:szCs w:val="21"/>
                    </w:rPr>
                    <w:t>(GB31572-2015)</w:t>
                  </w:r>
                  <w:r w:rsidRPr="0030630E">
                    <w:rPr>
                      <w:szCs w:val="21"/>
                    </w:rPr>
                    <w:t>表</w:t>
                  </w:r>
                  <w:r w:rsidR="004D58C1" w:rsidRPr="0030630E">
                    <w:rPr>
                      <w:rFonts w:eastAsiaTheme="minorEastAsia" w:hint="eastAsia"/>
                      <w:szCs w:val="21"/>
                    </w:rPr>
                    <w:t>5</w:t>
                  </w:r>
                  <w:r w:rsidR="004D58C1" w:rsidRPr="0030630E">
                    <w:rPr>
                      <w:rFonts w:eastAsiaTheme="minorEastAsia" w:hint="eastAsia"/>
                      <w:szCs w:val="21"/>
                    </w:rPr>
                    <w:t>中大气污染物特别排放限值</w:t>
                  </w:r>
                  <w:r w:rsidRPr="0030630E">
                    <w:rPr>
                      <w:szCs w:val="21"/>
                    </w:rPr>
                    <w:t>、表</w:t>
                  </w:r>
                  <w:r w:rsidRPr="0030630E">
                    <w:rPr>
                      <w:rFonts w:eastAsia="MingLiU-ExtB"/>
                      <w:szCs w:val="21"/>
                    </w:rPr>
                    <w:t>9</w:t>
                  </w:r>
                  <w:r w:rsidRPr="0030630E">
                    <w:rPr>
                      <w:szCs w:val="21"/>
                    </w:rPr>
                    <w:t>企业边界大气污染物浓度限值中的相关标准。尾气通过</w:t>
                  </w:r>
                  <w:r w:rsidRPr="0030630E">
                    <w:rPr>
                      <w:rFonts w:eastAsia="MingLiU-ExtB"/>
                      <w:szCs w:val="21"/>
                    </w:rPr>
                    <w:t>15m</w:t>
                  </w:r>
                  <w:r w:rsidRPr="0030630E">
                    <w:rPr>
                      <w:szCs w:val="21"/>
                    </w:rPr>
                    <w:t>高排气简排放。</w:t>
                  </w:r>
                </w:p>
              </w:tc>
              <w:tc>
                <w:tcPr>
                  <w:tcW w:w="702" w:type="dxa"/>
                  <w:vAlign w:val="center"/>
                </w:tcPr>
                <w:p w14:paraId="400158E4" w14:textId="48792DB9" w:rsidR="00971EF7" w:rsidRPr="0030630E" w:rsidRDefault="00407A08" w:rsidP="00A15A61">
                  <w:pPr>
                    <w:jc w:val="center"/>
                    <w:rPr>
                      <w:rFonts w:eastAsia="MingLiU-ExtB"/>
                      <w:szCs w:val="21"/>
                    </w:rPr>
                  </w:pPr>
                  <w:r w:rsidRPr="0030630E">
                    <w:rPr>
                      <w:szCs w:val="21"/>
                    </w:rPr>
                    <w:t>落实</w:t>
                  </w:r>
                </w:p>
              </w:tc>
            </w:tr>
            <w:tr w:rsidR="0030630E" w:rsidRPr="0030630E" w14:paraId="628924FD" w14:textId="717B8773" w:rsidTr="00FE1EE3">
              <w:tc>
                <w:tcPr>
                  <w:tcW w:w="425" w:type="dxa"/>
                  <w:vAlign w:val="center"/>
                </w:tcPr>
                <w:p w14:paraId="53C17599" w14:textId="464E8048" w:rsidR="00A15A61" w:rsidRPr="0030630E" w:rsidRDefault="00A15A61" w:rsidP="00A15A61">
                  <w:pPr>
                    <w:jc w:val="center"/>
                    <w:rPr>
                      <w:rFonts w:eastAsia="MingLiU-ExtB"/>
                      <w:szCs w:val="21"/>
                    </w:rPr>
                  </w:pPr>
                  <w:r w:rsidRPr="0030630E">
                    <w:rPr>
                      <w:szCs w:val="21"/>
                    </w:rPr>
                    <w:t>噪声</w:t>
                  </w:r>
                </w:p>
              </w:tc>
              <w:tc>
                <w:tcPr>
                  <w:tcW w:w="1559" w:type="dxa"/>
                  <w:gridSpan w:val="2"/>
                  <w:vAlign w:val="center"/>
                </w:tcPr>
                <w:p w14:paraId="2AE026E5" w14:textId="46F42A06" w:rsidR="00A15A61" w:rsidRPr="0030630E" w:rsidRDefault="00C6234B" w:rsidP="00A15A61">
                  <w:pPr>
                    <w:jc w:val="center"/>
                    <w:rPr>
                      <w:rFonts w:eastAsia="MingLiU-ExtB"/>
                      <w:szCs w:val="21"/>
                    </w:rPr>
                  </w:pPr>
                  <w:r w:rsidRPr="0030630E">
                    <w:rPr>
                      <w:rFonts w:ascii="宋体" w:hAnsi="宋体" w:cs="宋体" w:hint="eastAsia"/>
                      <w:szCs w:val="21"/>
                    </w:rPr>
                    <w:t>离心风机、空压机等</w:t>
                  </w:r>
                </w:p>
              </w:tc>
              <w:tc>
                <w:tcPr>
                  <w:tcW w:w="3119" w:type="dxa"/>
                  <w:vAlign w:val="center"/>
                </w:tcPr>
                <w:p w14:paraId="7440EEEA" w14:textId="6F3E96B8" w:rsidR="00A15A61" w:rsidRPr="0030630E" w:rsidRDefault="00A15A61" w:rsidP="00A15A61">
                  <w:pPr>
                    <w:jc w:val="center"/>
                    <w:rPr>
                      <w:rFonts w:eastAsia="MingLiU-ExtB"/>
                      <w:szCs w:val="21"/>
                    </w:rPr>
                  </w:pPr>
                  <w:r w:rsidRPr="0030630E">
                    <w:rPr>
                      <w:szCs w:val="21"/>
                    </w:rPr>
                    <w:t>厂区合理布局</w:t>
                  </w:r>
                  <w:r w:rsidRPr="0030630E">
                    <w:rPr>
                      <w:rFonts w:eastAsia="MingLiU-ExtB"/>
                      <w:szCs w:val="21"/>
                    </w:rPr>
                    <w:t>(</w:t>
                  </w:r>
                  <w:r w:rsidRPr="0030630E">
                    <w:rPr>
                      <w:szCs w:val="21"/>
                    </w:rPr>
                    <w:t>高噪声设备远离厂界</w:t>
                  </w:r>
                  <w:r w:rsidRPr="0030630E">
                    <w:rPr>
                      <w:rFonts w:eastAsia="MingLiU-ExtB"/>
                      <w:szCs w:val="21"/>
                    </w:rPr>
                    <w:t>)</w:t>
                  </w:r>
                  <w:r w:rsidRPr="0030630E">
                    <w:rPr>
                      <w:szCs w:val="21"/>
                    </w:rPr>
                    <w:t>，充分注意选择低噪声设备，对强声源设备采取隔声降噪措施，加强设备日常维护，合理安排工作时间，文明操作。厂界噪声的排放执行《工业企业厂界环境噪声排放标准》</w:t>
                  </w:r>
                  <w:r w:rsidRPr="0030630E">
                    <w:rPr>
                      <w:rFonts w:eastAsia="MingLiU-ExtB"/>
                      <w:szCs w:val="21"/>
                    </w:rPr>
                    <w:t>(GB12348-2008)</w:t>
                  </w:r>
                  <w:r w:rsidRPr="0030630E">
                    <w:rPr>
                      <w:szCs w:val="21"/>
                    </w:rPr>
                    <w:t>中的</w:t>
                  </w:r>
                  <w:r w:rsidRPr="0030630E">
                    <w:rPr>
                      <w:rFonts w:eastAsia="MingLiU-ExtB"/>
                      <w:szCs w:val="21"/>
                    </w:rPr>
                    <w:t>3</w:t>
                  </w:r>
                  <w:r w:rsidRPr="0030630E">
                    <w:rPr>
                      <w:szCs w:val="21"/>
                    </w:rPr>
                    <w:t>类区标准。</w:t>
                  </w:r>
                </w:p>
              </w:tc>
              <w:tc>
                <w:tcPr>
                  <w:tcW w:w="2126" w:type="dxa"/>
                  <w:vAlign w:val="center"/>
                </w:tcPr>
                <w:p w14:paraId="7A1A6B09" w14:textId="6F1F1BD8" w:rsidR="00A15A61" w:rsidRPr="0030630E" w:rsidRDefault="00A15A61" w:rsidP="00A15A61">
                  <w:pPr>
                    <w:jc w:val="center"/>
                    <w:rPr>
                      <w:rFonts w:eastAsia="MingLiU-ExtB"/>
                      <w:szCs w:val="21"/>
                    </w:rPr>
                  </w:pPr>
                  <w:r w:rsidRPr="0030630E">
                    <w:rPr>
                      <w:szCs w:val="21"/>
                    </w:rPr>
                    <w:t>设备选用低噪声型，对功率较大的高噪声设备应集中布置并设于室内，安装时在底座加装橡胶减振器以减小设备运行振动；合理制定生产计划，严格控制生产作业时间；为提高生产活动时车间综合隔声量，出入口在进行生产活动时应尽可能保持关闭。</w:t>
                  </w:r>
                  <w:r w:rsidR="00407A08" w:rsidRPr="0030630E">
                    <w:rPr>
                      <w:szCs w:val="21"/>
                    </w:rPr>
                    <w:t>在正常生产情况下厂界四周昼间噪声均能达到《工业企业厂界环境噪声排放标准》（</w:t>
                  </w:r>
                  <w:r w:rsidR="00407A08" w:rsidRPr="0030630E">
                    <w:rPr>
                      <w:rFonts w:eastAsia="MingLiU-ExtB"/>
                      <w:szCs w:val="21"/>
                    </w:rPr>
                    <w:t>GB12348-2008</w:t>
                  </w:r>
                  <w:r w:rsidR="00407A08" w:rsidRPr="0030630E">
                    <w:rPr>
                      <w:szCs w:val="21"/>
                    </w:rPr>
                    <w:t>）中的</w:t>
                  </w:r>
                  <w:r w:rsidR="00407A08" w:rsidRPr="0030630E">
                    <w:rPr>
                      <w:rFonts w:eastAsia="MingLiU-ExtB"/>
                      <w:szCs w:val="21"/>
                    </w:rPr>
                    <w:t>3</w:t>
                  </w:r>
                  <w:r w:rsidR="00407A08" w:rsidRPr="0030630E">
                    <w:rPr>
                      <w:szCs w:val="21"/>
                    </w:rPr>
                    <w:t>类区标准。</w:t>
                  </w:r>
                </w:p>
              </w:tc>
              <w:tc>
                <w:tcPr>
                  <w:tcW w:w="702" w:type="dxa"/>
                  <w:vAlign w:val="center"/>
                </w:tcPr>
                <w:p w14:paraId="2B08396B" w14:textId="6BDBE8BF" w:rsidR="00A15A61" w:rsidRPr="0030630E" w:rsidRDefault="00407A08" w:rsidP="00A15A61">
                  <w:pPr>
                    <w:jc w:val="center"/>
                    <w:rPr>
                      <w:rFonts w:eastAsia="MingLiU-ExtB"/>
                      <w:szCs w:val="21"/>
                    </w:rPr>
                  </w:pPr>
                  <w:r w:rsidRPr="0030630E">
                    <w:rPr>
                      <w:szCs w:val="21"/>
                    </w:rPr>
                    <w:t>落实</w:t>
                  </w:r>
                </w:p>
              </w:tc>
            </w:tr>
            <w:tr w:rsidR="0030630E" w:rsidRPr="0030630E" w14:paraId="56BE6F1B" w14:textId="1172B150" w:rsidTr="00FE1EE3">
              <w:tc>
                <w:tcPr>
                  <w:tcW w:w="425" w:type="dxa"/>
                  <w:vAlign w:val="center"/>
                </w:tcPr>
                <w:p w14:paraId="425CED54" w14:textId="75AEC9C3" w:rsidR="00A15A61" w:rsidRPr="0030630E" w:rsidRDefault="00A15A61" w:rsidP="00A15A61">
                  <w:pPr>
                    <w:jc w:val="center"/>
                    <w:rPr>
                      <w:rFonts w:eastAsia="MingLiU-ExtB"/>
                      <w:szCs w:val="21"/>
                    </w:rPr>
                  </w:pPr>
                  <w:r w:rsidRPr="0030630E">
                    <w:rPr>
                      <w:szCs w:val="21"/>
                    </w:rPr>
                    <w:t>固</w:t>
                  </w:r>
                  <w:r w:rsidRPr="0030630E">
                    <w:rPr>
                      <w:szCs w:val="21"/>
                    </w:rPr>
                    <w:lastRenderedPageBreak/>
                    <w:t>废</w:t>
                  </w:r>
                </w:p>
              </w:tc>
              <w:tc>
                <w:tcPr>
                  <w:tcW w:w="1559" w:type="dxa"/>
                  <w:gridSpan w:val="2"/>
                  <w:vAlign w:val="center"/>
                </w:tcPr>
                <w:p w14:paraId="4379D323" w14:textId="33683362" w:rsidR="00A15A61" w:rsidRPr="0030630E" w:rsidRDefault="00407A08" w:rsidP="00407A08">
                  <w:pPr>
                    <w:jc w:val="center"/>
                    <w:rPr>
                      <w:rFonts w:eastAsia="MingLiU-ExtB"/>
                      <w:szCs w:val="21"/>
                    </w:rPr>
                  </w:pPr>
                  <w:r w:rsidRPr="0030630E">
                    <w:rPr>
                      <w:szCs w:val="21"/>
                    </w:rPr>
                    <w:lastRenderedPageBreak/>
                    <w:t>废液压油、废</w:t>
                  </w:r>
                  <w:r w:rsidRPr="0030630E">
                    <w:rPr>
                      <w:szCs w:val="21"/>
                    </w:rPr>
                    <w:lastRenderedPageBreak/>
                    <w:t>机油、</w:t>
                  </w:r>
                  <w:r w:rsidR="001560D0" w:rsidRPr="0030630E">
                    <w:rPr>
                      <w:rFonts w:hint="eastAsia"/>
                      <w:szCs w:val="21"/>
                    </w:rPr>
                    <w:t>沾染矿物油的废包装物</w:t>
                  </w:r>
                  <w:r w:rsidRPr="0030630E">
                    <w:rPr>
                      <w:szCs w:val="21"/>
                    </w:rPr>
                    <w:t>等</w:t>
                  </w:r>
                </w:p>
              </w:tc>
              <w:tc>
                <w:tcPr>
                  <w:tcW w:w="3119" w:type="dxa"/>
                  <w:vAlign w:val="center"/>
                </w:tcPr>
                <w:p w14:paraId="33A5ACC0" w14:textId="6A0B748B" w:rsidR="00A15A61" w:rsidRPr="0030630E" w:rsidRDefault="00A15A61" w:rsidP="00A15A61">
                  <w:pPr>
                    <w:jc w:val="center"/>
                    <w:rPr>
                      <w:rFonts w:eastAsia="MingLiU-ExtB"/>
                      <w:szCs w:val="21"/>
                    </w:rPr>
                  </w:pPr>
                  <w:r w:rsidRPr="0030630E">
                    <w:rPr>
                      <w:szCs w:val="21"/>
                    </w:rPr>
                    <w:lastRenderedPageBreak/>
                    <w:t>按照</w:t>
                  </w:r>
                  <w:r w:rsidRPr="0030630E">
                    <w:rPr>
                      <w:szCs w:val="21"/>
                    </w:rPr>
                    <w:t>“</w:t>
                  </w:r>
                  <w:r w:rsidRPr="0030630E">
                    <w:rPr>
                      <w:szCs w:val="21"/>
                    </w:rPr>
                    <w:t>资源化、减量化、无害化</w:t>
                  </w:r>
                  <w:r w:rsidRPr="0030630E">
                    <w:rPr>
                      <w:szCs w:val="21"/>
                    </w:rPr>
                    <w:t>”</w:t>
                  </w:r>
                  <w:r w:rsidRPr="0030630E">
                    <w:rPr>
                      <w:szCs w:val="21"/>
                    </w:rPr>
                    <w:lastRenderedPageBreak/>
                    <w:t>处置原则，建立台账制度，规范设置废物暂存库，危险废物和一般固废分类收集、堆放、分质处置，实现资源的综合利用。需委托处置的危险废物必须委托有相应危废处理资质且具备处理能力的单位进行处置。对委托处置危险废物的必须按照有关规定办理危险废物转移报批手续，严格执行危险废物转移联单制度。危险废物厂内暂存严格按《危险废物贮存污染控制标准》</w:t>
                  </w:r>
                  <w:r w:rsidRPr="0030630E">
                    <w:rPr>
                      <w:rFonts w:eastAsia="MingLiU-ExtB"/>
                      <w:szCs w:val="21"/>
                    </w:rPr>
                    <w:t>(GB18597-2001</w:t>
                  </w:r>
                  <w:r w:rsidRPr="0030630E">
                    <w:rPr>
                      <w:szCs w:val="21"/>
                    </w:rPr>
                    <w:t>）中的有关规定执行。严禁委托无危险货物运输资质的单位运输危险废物，严禁委托无相应危废处理资质的个人或单位处置危险废物，严禁非法排放、倾倒、处置危险废物。</w:t>
                  </w:r>
                </w:p>
              </w:tc>
              <w:tc>
                <w:tcPr>
                  <w:tcW w:w="2126" w:type="dxa"/>
                  <w:vAlign w:val="center"/>
                </w:tcPr>
                <w:p w14:paraId="75E113B8" w14:textId="007720B2" w:rsidR="00A15A61" w:rsidRPr="0030630E" w:rsidRDefault="00A15A61" w:rsidP="00407A08">
                  <w:pPr>
                    <w:jc w:val="center"/>
                    <w:rPr>
                      <w:rFonts w:eastAsiaTheme="minorEastAsia"/>
                      <w:szCs w:val="21"/>
                    </w:rPr>
                  </w:pPr>
                  <w:r w:rsidRPr="0030630E">
                    <w:rPr>
                      <w:szCs w:val="21"/>
                    </w:rPr>
                    <w:lastRenderedPageBreak/>
                    <w:t>废液压油、废机油</w:t>
                  </w:r>
                  <w:r w:rsidR="00407A08" w:rsidRPr="0030630E">
                    <w:rPr>
                      <w:szCs w:val="21"/>
                    </w:rPr>
                    <w:t>、</w:t>
                  </w:r>
                  <w:r w:rsidR="001560D0" w:rsidRPr="0030630E">
                    <w:rPr>
                      <w:rFonts w:hint="eastAsia"/>
                      <w:szCs w:val="21"/>
                    </w:rPr>
                    <w:lastRenderedPageBreak/>
                    <w:t>沾染矿物油的废包装物</w:t>
                  </w:r>
                  <w:r w:rsidRPr="0030630E">
                    <w:rPr>
                      <w:szCs w:val="21"/>
                    </w:rPr>
                    <w:t>经收集后</w:t>
                  </w:r>
                  <w:r w:rsidR="00407A08" w:rsidRPr="0030630E">
                    <w:rPr>
                      <w:szCs w:val="21"/>
                    </w:rPr>
                    <w:t>委托嘉兴市云景环保科技有限公司处置；</w:t>
                  </w:r>
                  <w:r w:rsidR="001560D0" w:rsidRPr="0030630E">
                    <w:rPr>
                      <w:rFonts w:hint="eastAsia"/>
                      <w:szCs w:val="21"/>
                    </w:rPr>
                    <w:t>一般废包装材料</w:t>
                  </w:r>
                  <w:r w:rsidR="00407A08" w:rsidRPr="0030630E">
                    <w:rPr>
                      <w:szCs w:val="21"/>
                    </w:rPr>
                    <w:t>、</w:t>
                  </w:r>
                  <w:r w:rsidR="001560D0" w:rsidRPr="0030630E">
                    <w:rPr>
                      <w:rFonts w:hint="eastAsia"/>
                      <w:szCs w:val="21"/>
                    </w:rPr>
                    <w:t>废边角料</w:t>
                  </w:r>
                  <w:r w:rsidR="00407A08" w:rsidRPr="0030630E">
                    <w:rPr>
                      <w:szCs w:val="21"/>
                    </w:rPr>
                    <w:t>、废次品经收集后综合利用；生活垃圾经收集后定期由嘉兴市嘉环园林有限公司统一组织清运处置。</w:t>
                  </w:r>
                  <w:r w:rsidRPr="0030630E">
                    <w:rPr>
                      <w:szCs w:val="21"/>
                    </w:rPr>
                    <w:t>此外公司严格按照危废管理相关规定，厂内设置专门用于危废存储仓库。仓库采用专人管理，地面已做防渗处理，仓库周边设导排渠及应急池，库门设锁。</w:t>
                  </w:r>
                </w:p>
              </w:tc>
              <w:tc>
                <w:tcPr>
                  <w:tcW w:w="702" w:type="dxa"/>
                  <w:vAlign w:val="center"/>
                </w:tcPr>
                <w:p w14:paraId="78090ACC" w14:textId="6E7CDFB8" w:rsidR="00A15A61" w:rsidRPr="0030630E" w:rsidRDefault="00407A08" w:rsidP="00A15A61">
                  <w:pPr>
                    <w:jc w:val="center"/>
                    <w:rPr>
                      <w:rFonts w:eastAsia="MingLiU-ExtB"/>
                      <w:szCs w:val="21"/>
                    </w:rPr>
                  </w:pPr>
                  <w:r w:rsidRPr="0030630E">
                    <w:rPr>
                      <w:szCs w:val="21"/>
                    </w:rPr>
                    <w:lastRenderedPageBreak/>
                    <w:t>落实</w:t>
                  </w:r>
                </w:p>
              </w:tc>
            </w:tr>
          </w:tbl>
          <w:p w14:paraId="61F134FF" w14:textId="510E6566" w:rsidR="00915C1C" w:rsidRPr="0030630E" w:rsidRDefault="002B2E63" w:rsidP="00915C1C">
            <w:pPr>
              <w:widowControl/>
              <w:adjustRightInd w:val="0"/>
              <w:snapToGrid w:val="0"/>
              <w:spacing w:line="360" w:lineRule="auto"/>
              <w:jc w:val="left"/>
              <w:rPr>
                <w:kern w:val="0"/>
                <w:sz w:val="24"/>
              </w:rPr>
            </w:pPr>
            <w:r w:rsidRPr="0030630E">
              <w:rPr>
                <w:rFonts w:hint="eastAsia"/>
                <w:b/>
                <w:bCs/>
                <w:kern w:val="0"/>
                <w:sz w:val="24"/>
              </w:rPr>
              <w:lastRenderedPageBreak/>
              <w:t>5</w:t>
            </w:r>
            <w:r w:rsidR="00915C1C" w:rsidRPr="0030630E">
              <w:rPr>
                <w:b/>
                <w:bCs/>
                <w:kern w:val="0"/>
                <w:sz w:val="24"/>
              </w:rPr>
              <w:t>.</w:t>
            </w:r>
            <w:r w:rsidR="00882475" w:rsidRPr="0030630E">
              <w:rPr>
                <w:rFonts w:hint="eastAsia"/>
                <w:b/>
                <w:bCs/>
                <w:kern w:val="0"/>
                <w:sz w:val="24"/>
              </w:rPr>
              <w:t>6</w:t>
            </w:r>
            <w:r w:rsidR="00915C1C" w:rsidRPr="0030630E">
              <w:rPr>
                <w:b/>
                <w:bCs/>
                <w:kern w:val="0"/>
                <w:sz w:val="24"/>
              </w:rPr>
              <w:t xml:space="preserve"> </w:t>
            </w:r>
            <w:r w:rsidR="00915C1C" w:rsidRPr="0030630E">
              <w:rPr>
                <w:b/>
                <w:bCs/>
                <w:kern w:val="0"/>
                <w:sz w:val="24"/>
              </w:rPr>
              <w:t>排污总量情况</w:t>
            </w:r>
            <w:r w:rsidR="00915C1C" w:rsidRPr="0030630E">
              <w:rPr>
                <w:b/>
                <w:bCs/>
                <w:kern w:val="0"/>
                <w:sz w:val="24"/>
              </w:rPr>
              <w:t xml:space="preserve"> </w:t>
            </w:r>
          </w:p>
          <w:p w14:paraId="48BF9A38" w14:textId="21235522" w:rsidR="00407A08" w:rsidRPr="0030630E" w:rsidRDefault="009379E2" w:rsidP="00DB6F00">
            <w:pPr>
              <w:widowControl/>
              <w:adjustRightInd w:val="0"/>
              <w:snapToGrid w:val="0"/>
              <w:spacing w:line="360" w:lineRule="auto"/>
              <w:ind w:firstLineChars="200" w:firstLine="480"/>
              <w:jc w:val="left"/>
              <w:rPr>
                <w:kern w:val="0"/>
                <w:sz w:val="24"/>
              </w:rPr>
            </w:pPr>
            <w:r w:rsidRPr="0030630E">
              <w:rPr>
                <w:rFonts w:hint="eastAsia"/>
                <w:kern w:val="0"/>
                <w:sz w:val="24"/>
              </w:rPr>
              <w:t>原有排污以最新环评为准，企业</w:t>
            </w:r>
            <w:r w:rsidR="00915C1C" w:rsidRPr="0030630E">
              <w:rPr>
                <w:kern w:val="0"/>
                <w:sz w:val="24"/>
              </w:rPr>
              <w:t>总量控制指标主要为</w:t>
            </w:r>
            <w:r w:rsidR="00915C1C" w:rsidRPr="0030630E">
              <w:rPr>
                <w:kern w:val="0"/>
                <w:sz w:val="24"/>
              </w:rPr>
              <w:t>COD</w:t>
            </w:r>
            <w:r w:rsidR="00915C1C" w:rsidRPr="0030630E">
              <w:rPr>
                <w:kern w:val="0"/>
                <w:sz w:val="24"/>
                <w:vertAlign w:val="subscript"/>
              </w:rPr>
              <w:t>Cr</w:t>
            </w:r>
            <w:r w:rsidRPr="0030630E">
              <w:rPr>
                <w:rFonts w:hint="eastAsia"/>
                <w:kern w:val="0"/>
                <w:sz w:val="24"/>
              </w:rPr>
              <w:t>、</w:t>
            </w:r>
            <w:r w:rsidR="00915C1C" w:rsidRPr="0030630E">
              <w:rPr>
                <w:kern w:val="0"/>
                <w:sz w:val="24"/>
              </w:rPr>
              <w:t>NH</w:t>
            </w:r>
            <w:r w:rsidR="00915C1C" w:rsidRPr="0030630E">
              <w:rPr>
                <w:kern w:val="0"/>
                <w:sz w:val="24"/>
                <w:vertAlign w:val="subscript"/>
              </w:rPr>
              <w:t>3</w:t>
            </w:r>
            <w:r w:rsidR="00915C1C" w:rsidRPr="0030630E">
              <w:rPr>
                <w:kern w:val="0"/>
                <w:sz w:val="24"/>
              </w:rPr>
              <w:t>-N</w:t>
            </w:r>
            <w:r w:rsidR="00056282" w:rsidRPr="0030630E">
              <w:rPr>
                <w:rFonts w:hint="eastAsia"/>
                <w:kern w:val="0"/>
                <w:sz w:val="24"/>
              </w:rPr>
              <w:t>、</w:t>
            </w:r>
            <w:r w:rsidR="00056282" w:rsidRPr="0030630E">
              <w:rPr>
                <w:kern w:val="0"/>
                <w:sz w:val="24"/>
              </w:rPr>
              <w:t>VOCs</w:t>
            </w:r>
            <w:r w:rsidR="008A2666" w:rsidRPr="0030630E">
              <w:rPr>
                <w:rFonts w:hint="eastAsia"/>
                <w:kern w:val="0"/>
                <w:sz w:val="24"/>
              </w:rPr>
              <w:t>，</w:t>
            </w:r>
            <w:r w:rsidR="00915C1C" w:rsidRPr="0030630E">
              <w:rPr>
                <w:kern w:val="0"/>
                <w:sz w:val="24"/>
              </w:rPr>
              <w:t>根据</w:t>
            </w:r>
            <w:r w:rsidRPr="0030630E">
              <w:rPr>
                <w:rFonts w:hint="eastAsia"/>
                <w:kern w:val="0"/>
                <w:sz w:val="24"/>
              </w:rPr>
              <w:t>最新</w:t>
            </w:r>
            <w:r w:rsidR="00915C1C" w:rsidRPr="0030630E">
              <w:rPr>
                <w:kern w:val="0"/>
                <w:sz w:val="24"/>
              </w:rPr>
              <w:t>环评，</w:t>
            </w:r>
            <w:r w:rsidR="008A2666" w:rsidRPr="0030630E">
              <w:rPr>
                <w:kern w:val="0"/>
                <w:sz w:val="24"/>
              </w:rPr>
              <w:t>企业废水排放量为</w:t>
            </w:r>
            <w:r w:rsidR="00056282" w:rsidRPr="0030630E">
              <w:rPr>
                <w:rFonts w:hint="eastAsia"/>
                <w:kern w:val="0"/>
                <w:sz w:val="24"/>
              </w:rPr>
              <w:t>1080</w:t>
            </w:r>
            <w:r w:rsidR="008A2666" w:rsidRPr="0030630E">
              <w:rPr>
                <w:rFonts w:hint="eastAsia"/>
                <w:kern w:val="0"/>
                <w:sz w:val="24"/>
              </w:rPr>
              <w:t>t/a</w:t>
            </w:r>
            <w:r w:rsidR="008A2666" w:rsidRPr="0030630E">
              <w:rPr>
                <w:rFonts w:hint="eastAsia"/>
                <w:kern w:val="0"/>
                <w:sz w:val="24"/>
              </w:rPr>
              <w:t>，</w:t>
            </w:r>
            <w:r w:rsidR="00915C1C" w:rsidRPr="0030630E">
              <w:rPr>
                <w:kern w:val="0"/>
                <w:sz w:val="24"/>
              </w:rPr>
              <w:t>嘉兴市联合污水处理有限责任公司的尾水排放目前已执行《城镇污水处理厂污染物排放标准》（</w:t>
            </w:r>
            <w:r w:rsidR="00915C1C" w:rsidRPr="0030630E">
              <w:rPr>
                <w:kern w:val="0"/>
                <w:sz w:val="24"/>
              </w:rPr>
              <w:t>GB18918-2002</w:t>
            </w:r>
            <w:r w:rsidR="00915C1C" w:rsidRPr="0030630E">
              <w:rPr>
                <w:kern w:val="0"/>
                <w:sz w:val="24"/>
              </w:rPr>
              <w:t>）一级</w:t>
            </w:r>
            <w:r w:rsidR="00915C1C" w:rsidRPr="0030630E">
              <w:rPr>
                <w:kern w:val="0"/>
                <w:sz w:val="24"/>
              </w:rPr>
              <w:t>A</w:t>
            </w:r>
            <w:r w:rsidR="00915C1C" w:rsidRPr="0030630E">
              <w:rPr>
                <w:kern w:val="0"/>
                <w:sz w:val="24"/>
              </w:rPr>
              <w:t>标准，企业废水纳管排放，最终经嘉兴市联合污水处理有限责任公司集中处理达标后排海，故企业的</w:t>
            </w:r>
            <w:r w:rsidR="00915C1C" w:rsidRPr="0030630E">
              <w:rPr>
                <w:kern w:val="0"/>
                <w:sz w:val="24"/>
              </w:rPr>
              <w:t>COD</w:t>
            </w:r>
            <w:r w:rsidR="00915C1C" w:rsidRPr="0030630E">
              <w:rPr>
                <w:kern w:val="0"/>
                <w:sz w:val="24"/>
                <w:vertAlign w:val="subscript"/>
              </w:rPr>
              <w:t>Cr</w:t>
            </w:r>
            <w:r w:rsidR="00915C1C" w:rsidRPr="0030630E">
              <w:rPr>
                <w:kern w:val="0"/>
                <w:sz w:val="24"/>
              </w:rPr>
              <w:t>和</w:t>
            </w:r>
            <w:r w:rsidR="00915C1C" w:rsidRPr="0030630E">
              <w:rPr>
                <w:kern w:val="0"/>
                <w:sz w:val="24"/>
              </w:rPr>
              <w:t>NH</w:t>
            </w:r>
            <w:r w:rsidR="00915C1C" w:rsidRPr="0030630E">
              <w:rPr>
                <w:kern w:val="0"/>
                <w:sz w:val="24"/>
                <w:vertAlign w:val="subscript"/>
              </w:rPr>
              <w:t>3</w:t>
            </w:r>
            <w:r w:rsidR="00915C1C" w:rsidRPr="0030630E">
              <w:rPr>
                <w:kern w:val="0"/>
                <w:sz w:val="24"/>
              </w:rPr>
              <w:t>-N</w:t>
            </w:r>
            <w:r w:rsidR="00915C1C" w:rsidRPr="0030630E">
              <w:rPr>
                <w:kern w:val="0"/>
                <w:sz w:val="24"/>
              </w:rPr>
              <w:t>应根据</w:t>
            </w:r>
            <w:r w:rsidR="00915C1C" w:rsidRPr="0030630E">
              <w:rPr>
                <w:kern w:val="0"/>
                <w:sz w:val="24"/>
              </w:rPr>
              <w:t>GB18918-2002</w:t>
            </w:r>
            <w:r w:rsidR="00915C1C" w:rsidRPr="0030630E">
              <w:rPr>
                <w:kern w:val="0"/>
                <w:sz w:val="24"/>
              </w:rPr>
              <w:t>一级</w:t>
            </w:r>
            <w:r w:rsidR="00915C1C" w:rsidRPr="0030630E">
              <w:rPr>
                <w:kern w:val="0"/>
                <w:sz w:val="24"/>
              </w:rPr>
              <w:t>A</w:t>
            </w:r>
            <w:r w:rsidR="00915C1C" w:rsidRPr="0030630E">
              <w:rPr>
                <w:kern w:val="0"/>
                <w:sz w:val="24"/>
              </w:rPr>
              <w:t>标准重新核算，以达标排放计，</w:t>
            </w:r>
            <w:r w:rsidR="008A2666" w:rsidRPr="0030630E">
              <w:rPr>
                <w:rFonts w:hint="eastAsia"/>
                <w:kern w:val="0"/>
                <w:sz w:val="24"/>
              </w:rPr>
              <w:t>原环评</w:t>
            </w:r>
            <w:r w:rsidR="00915C1C" w:rsidRPr="0030630E">
              <w:rPr>
                <w:kern w:val="0"/>
                <w:sz w:val="24"/>
              </w:rPr>
              <w:t>审批</w:t>
            </w:r>
            <w:r w:rsidR="00915C1C" w:rsidRPr="0030630E">
              <w:rPr>
                <w:kern w:val="0"/>
                <w:sz w:val="24"/>
              </w:rPr>
              <w:t>COD</w:t>
            </w:r>
            <w:r w:rsidR="00915C1C" w:rsidRPr="0030630E">
              <w:rPr>
                <w:kern w:val="0"/>
                <w:sz w:val="24"/>
                <w:vertAlign w:val="subscript"/>
              </w:rPr>
              <w:t>Cr</w:t>
            </w:r>
            <w:r w:rsidR="00915C1C" w:rsidRPr="0030630E">
              <w:rPr>
                <w:kern w:val="0"/>
                <w:sz w:val="24"/>
              </w:rPr>
              <w:t>和</w:t>
            </w:r>
            <w:r w:rsidR="00915C1C" w:rsidRPr="0030630E">
              <w:rPr>
                <w:kern w:val="0"/>
                <w:sz w:val="24"/>
              </w:rPr>
              <w:t>NH</w:t>
            </w:r>
            <w:r w:rsidR="00915C1C" w:rsidRPr="0030630E">
              <w:rPr>
                <w:kern w:val="0"/>
                <w:sz w:val="24"/>
                <w:vertAlign w:val="subscript"/>
              </w:rPr>
              <w:t>3</w:t>
            </w:r>
            <w:r w:rsidR="00915C1C" w:rsidRPr="0030630E">
              <w:rPr>
                <w:kern w:val="0"/>
                <w:sz w:val="24"/>
              </w:rPr>
              <w:t>-N</w:t>
            </w:r>
            <w:r w:rsidR="00915C1C" w:rsidRPr="0030630E">
              <w:rPr>
                <w:kern w:val="0"/>
                <w:sz w:val="24"/>
              </w:rPr>
              <w:t>总量指标分别为</w:t>
            </w:r>
            <w:r w:rsidR="00915C1C" w:rsidRPr="0030630E">
              <w:rPr>
                <w:rFonts w:hint="eastAsia"/>
                <w:kern w:val="0"/>
                <w:sz w:val="24"/>
              </w:rPr>
              <w:t>0.0</w:t>
            </w:r>
            <w:r w:rsidR="005148C9" w:rsidRPr="0030630E">
              <w:rPr>
                <w:rFonts w:hint="eastAsia"/>
                <w:kern w:val="0"/>
                <w:sz w:val="24"/>
              </w:rPr>
              <w:t>54</w:t>
            </w:r>
            <w:r w:rsidR="00915C1C" w:rsidRPr="0030630E">
              <w:rPr>
                <w:kern w:val="0"/>
                <w:sz w:val="24"/>
              </w:rPr>
              <w:t>t/a</w:t>
            </w:r>
            <w:r w:rsidR="00915C1C" w:rsidRPr="0030630E">
              <w:rPr>
                <w:kern w:val="0"/>
                <w:sz w:val="24"/>
              </w:rPr>
              <w:t>和</w:t>
            </w:r>
            <w:r w:rsidR="00915C1C" w:rsidRPr="0030630E">
              <w:rPr>
                <w:kern w:val="0"/>
                <w:sz w:val="24"/>
              </w:rPr>
              <w:t>0.00</w:t>
            </w:r>
            <w:r w:rsidR="005148C9" w:rsidRPr="0030630E">
              <w:rPr>
                <w:rFonts w:hint="eastAsia"/>
                <w:kern w:val="0"/>
                <w:sz w:val="24"/>
              </w:rPr>
              <w:t>5</w:t>
            </w:r>
            <w:r w:rsidR="00915C1C" w:rsidRPr="0030630E">
              <w:rPr>
                <w:kern w:val="0"/>
                <w:sz w:val="24"/>
              </w:rPr>
              <w:t>t/a</w:t>
            </w:r>
            <w:r w:rsidR="00915C1C" w:rsidRPr="0030630E">
              <w:rPr>
                <w:kern w:val="0"/>
                <w:sz w:val="24"/>
              </w:rPr>
              <w:t>。</w:t>
            </w:r>
            <w:r w:rsidR="00056282" w:rsidRPr="0030630E">
              <w:rPr>
                <w:rFonts w:hint="eastAsia"/>
                <w:kern w:val="0"/>
                <w:sz w:val="24"/>
              </w:rPr>
              <w:t>原环评</w:t>
            </w:r>
            <w:r w:rsidR="00056282" w:rsidRPr="0030630E">
              <w:rPr>
                <w:rFonts w:hint="eastAsia"/>
                <w:kern w:val="0"/>
                <w:sz w:val="24"/>
              </w:rPr>
              <w:t>VOCs</w:t>
            </w:r>
            <w:r w:rsidR="00056282" w:rsidRPr="0030630E">
              <w:rPr>
                <w:rFonts w:hint="eastAsia"/>
                <w:kern w:val="0"/>
                <w:sz w:val="24"/>
              </w:rPr>
              <w:t>总量指标为</w:t>
            </w:r>
            <w:r w:rsidR="00056282" w:rsidRPr="0030630E">
              <w:rPr>
                <w:rFonts w:hint="eastAsia"/>
                <w:kern w:val="0"/>
                <w:sz w:val="24"/>
              </w:rPr>
              <w:t>0.090t/a</w:t>
            </w:r>
            <w:r w:rsidR="00056282" w:rsidRPr="0030630E">
              <w:rPr>
                <w:rFonts w:hint="eastAsia"/>
                <w:kern w:val="0"/>
                <w:sz w:val="24"/>
              </w:rPr>
              <w:t>。</w:t>
            </w:r>
            <w:r w:rsidR="00DB6F00" w:rsidRPr="0030630E">
              <w:rPr>
                <w:rFonts w:hint="eastAsia"/>
                <w:kern w:val="0"/>
                <w:sz w:val="24"/>
              </w:rPr>
              <w:t>具体</w:t>
            </w:r>
            <w:r w:rsidR="00F101E4" w:rsidRPr="0030630E">
              <w:rPr>
                <w:rFonts w:hint="eastAsia"/>
                <w:kern w:val="0"/>
                <w:sz w:val="24"/>
              </w:rPr>
              <w:t>总量控制指标</w:t>
            </w:r>
            <w:r w:rsidR="00407A08" w:rsidRPr="0030630E">
              <w:rPr>
                <w:rFonts w:hint="eastAsia"/>
                <w:kern w:val="0"/>
                <w:sz w:val="24"/>
              </w:rPr>
              <w:t>见表</w:t>
            </w:r>
            <w:r w:rsidR="00407A08" w:rsidRPr="0030630E">
              <w:rPr>
                <w:rFonts w:hint="eastAsia"/>
                <w:kern w:val="0"/>
                <w:sz w:val="24"/>
              </w:rPr>
              <w:t>2-22</w:t>
            </w:r>
            <w:r w:rsidR="00407A08" w:rsidRPr="0030630E">
              <w:rPr>
                <w:rFonts w:hint="eastAsia"/>
                <w:kern w:val="0"/>
                <w:sz w:val="24"/>
              </w:rPr>
              <w:t>。</w:t>
            </w:r>
          </w:p>
          <w:p w14:paraId="788C15CE" w14:textId="7BF63891" w:rsidR="00407A08" w:rsidRPr="0030630E" w:rsidRDefault="00407A08" w:rsidP="00407A08">
            <w:pPr>
              <w:adjustRightInd w:val="0"/>
              <w:snapToGrid w:val="0"/>
              <w:jc w:val="center"/>
              <w:rPr>
                <w:b/>
              </w:rPr>
            </w:pPr>
            <w:r w:rsidRPr="0030630E">
              <w:rPr>
                <w:rFonts w:hint="eastAsia"/>
                <w:b/>
              </w:rPr>
              <w:t>表</w:t>
            </w:r>
            <w:r w:rsidRPr="0030630E">
              <w:rPr>
                <w:rFonts w:hint="eastAsia"/>
                <w:b/>
              </w:rPr>
              <w:t xml:space="preserve">2-22  </w:t>
            </w:r>
            <w:r w:rsidRPr="0030630E">
              <w:rPr>
                <w:rFonts w:hint="eastAsia"/>
                <w:b/>
              </w:rPr>
              <w:t>总量控制指标</w:t>
            </w:r>
            <w:r w:rsidRPr="0030630E">
              <w:rPr>
                <w:rFonts w:hint="eastAsia"/>
                <w:b/>
              </w:rPr>
              <w:t xml:space="preserve">   </w:t>
            </w:r>
            <w:r w:rsidRPr="0030630E">
              <w:rPr>
                <w:rFonts w:hint="eastAsia"/>
                <w:b/>
              </w:rPr>
              <w:t>单位：</w:t>
            </w:r>
            <w:r w:rsidRPr="0030630E">
              <w:rPr>
                <w:rFonts w:hint="eastAsia"/>
                <w:b/>
              </w:rPr>
              <w:t>t/a</w:t>
            </w:r>
          </w:p>
          <w:tbl>
            <w:tblPr>
              <w:tblW w:w="7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9"/>
              <w:gridCol w:w="1777"/>
              <w:gridCol w:w="2267"/>
              <w:gridCol w:w="2193"/>
            </w:tblGrid>
            <w:tr w:rsidR="0030630E" w:rsidRPr="0030630E" w14:paraId="107DD547" w14:textId="77777777" w:rsidTr="00463BE6">
              <w:trPr>
                <w:trHeight w:val="20"/>
                <w:jc w:val="center"/>
              </w:trPr>
              <w:tc>
                <w:tcPr>
                  <w:tcW w:w="845" w:type="pct"/>
                  <w:vAlign w:val="center"/>
                </w:tcPr>
                <w:p w14:paraId="2F94D336" w14:textId="710622EA" w:rsidR="00463BE6" w:rsidRPr="0030630E" w:rsidRDefault="00463BE6" w:rsidP="00463BE6">
                  <w:pPr>
                    <w:jc w:val="center"/>
                    <w:rPr>
                      <w:b/>
                    </w:rPr>
                  </w:pPr>
                  <w:r w:rsidRPr="0030630E">
                    <w:rPr>
                      <w:b/>
                    </w:rPr>
                    <w:t>控制项目</w:t>
                  </w:r>
                </w:p>
              </w:tc>
              <w:tc>
                <w:tcPr>
                  <w:tcW w:w="1184" w:type="pct"/>
                  <w:tcBorders>
                    <w:right w:val="single" w:sz="4" w:space="0" w:color="auto"/>
                  </w:tcBorders>
                  <w:vAlign w:val="center"/>
                </w:tcPr>
                <w:p w14:paraId="7B778BB7" w14:textId="77777777" w:rsidR="00463BE6" w:rsidRPr="0030630E" w:rsidRDefault="00463BE6" w:rsidP="00463BE6">
                  <w:pPr>
                    <w:jc w:val="center"/>
                    <w:rPr>
                      <w:b/>
                    </w:rPr>
                  </w:pPr>
                  <w:r w:rsidRPr="0030630E">
                    <w:rPr>
                      <w:b/>
                    </w:rPr>
                    <w:t>原有项目环评</w:t>
                  </w:r>
                </w:p>
                <w:p w14:paraId="3437E82A" w14:textId="77777777" w:rsidR="00463BE6" w:rsidRPr="0030630E" w:rsidRDefault="00463BE6" w:rsidP="00463BE6">
                  <w:pPr>
                    <w:jc w:val="center"/>
                    <w:rPr>
                      <w:b/>
                    </w:rPr>
                  </w:pPr>
                  <w:r w:rsidRPr="0030630E">
                    <w:rPr>
                      <w:b/>
                    </w:rPr>
                    <w:t>控制指标</w:t>
                  </w:r>
                </w:p>
              </w:tc>
              <w:tc>
                <w:tcPr>
                  <w:tcW w:w="1510" w:type="pct"/>
                  <w:tcBorders>
                    <w:left w:val="single" w:sz="4" w:space="0" w:color="auto"/>
                  </w:tcBorders>
                  <w:vAlign w:val="center"/>
                </w:tcPr>
                <w:p w14:paraId="5FD25053" w14:textId="77777777" w:rsidR="00463BE6" w:rsidRPr="0030630E" w:rsidRDefault="00463BE6" w:rsidP="00463BE6">
                  <w:pPr>
                    <w:jc w:val="center"/>
                    <w:rPr>
                      <w:b/>
                    </w:rPr>
                  </w:pPr>
                  <w:r w:rsidRPr="0030630E">
                    <w:rPr>
                      <w:b/>
                    </w:rPr>
                    <w:t>原有项目实际排放量</w:t>
                  </w:r>
                </w:p>
              </w:tc>
              <w:tc>
                <w:tcPr>
                  <w:tcW w:w="1461" w:type="pct"/>
                  <w:vAlign w:val="center"/>
                </w:tcPr>
                <w:p w14:paraId="01E2F514" w14:textId="27C37D18" w:rsidR="00463BE6" w:rsidRPr="0030630E" w:rsidRDefault="00463BE6" w:rsidP="00463BE6">
                  <w:pPr>
                    <w:jc w:val="center"/>
                    <w:rPr>
                      <w:b/>
                    </w:rPr>
                  </w:pPr>
                  <w:r w:rsidRPr="0030630E">
                    <w:rPr>
                      <w:b/>
                    </w:rPr>
                    <w:t>原有项目达产排放量</w:t>
                  </w:r>
                </w:p>
              </w:tc>
            </w:tr>
            <w:tr w:rsidR="0030630E" w:rsidRPr="0030630E" w14:paraId="767781A9" w14:textId="77777777" w:rsidTr="00463BE6">
              <w:trPr>
                <w:trHeight w:val="20"/>
                <w:jc w:val="center"/>
              </w:trPr>
              <w:tc>
                <w:tcPr>
                  <w:tcW w:w="845" w:type="pct"/>
                  <w:vAlign w:val="center"/>
                </w:tcPr>
                <w:p w14:paraId="466BC72E" w14:textId="77777777" w:rsidR="00463BE6" w:rsidRPr="0030630E" w:rsidRDefault="00463BE6" w:rsidP="00463BE6">
                  <w:pPr>
                    <w:jc w:val="center"/>
                  </w:pPr>
                  <w:r w:rsidRPr="0030630E">
                    <w:t>COD</w:t>
                  </w:r>
                  <w:r w:rsidRPr="0030630E">
                    <w:rPr>
                      <w:vertAlign w:val="subscript"/>
                    </w:rPr>
                    <w:t>Cr</w:t>
                  </w:r>
                </w:p>
              </w:tc>
              <w:tc>
                <w:tcPr>
                  <w:tcW w:w="1184" w:type="pct"/>
                  <w:tcBorders>
                    <w:right w:val="single" w:sz="4" w:space="0" w:color="auto"/>
                  </w:tcBorders>
                  <w:vAlign w:val="center"/>
                </w:tcPr>
                <w:p w14:paraId="2FC50701" w14:textId="77777777" w:rsidR="00463BE6" w:rsidRPr="0030630E" w:rsidRDefault="00463BE6" w:rsidP="00463BE6">
                  <w:pPr>
                    <w:jc w:val="center"/>
                  </w:pPr>
                  <w:r w:rsidRPr="0030630E">
                    <w:t>0.054</w:t>
                  </w:r>
                </w:p>
              </w:tc>
              <w:tc>
                <w:tcPr>
                  <w:tcW w:w="1510" w:type="pct"/>
                  <w:tcBorders>
                    <w:left w:val="single" w:sz="4" w:space="0" w:color="auto"/>
                  </w:tcBorders>
                  <w:vAlign w:val="center"/>
                </w:tcPr>
                <w:p w14:paraId="34AA7C4B" w14:textId="77777777" w:rsidR="00463BE6" w:rsidRPr="0030630E" w:rsidRDefault="00463BE6" w:rsidP="00463BE6">
                  <w:pPr>
                    <w:jc w:val="center"/>
                  </w:pPr>
                  <w:r w:rsidRPr="0030630E">
                    <w:t>0.053</w:t>
                  </w:r>
                </w:p>
              </w:tc>
              <w:tc>
                <w:tcPr>
                  <w:tcW w:w="1461" w:type="pct"/>
                  <w:vAlign w:val="center"/>
                </w:tcPr>
                <w:p w14:paraId="35CC3B44" w14:textId="4F9296B4" w:rsidR="00463BE6" w:rsidRPr="0030630E" w:rsidRDefault="00463BE6" w:rsidP="00463BE6">
                  <w:pPr>
                    <w:jc w:val="center"/>
                  </w:pPr>
                  <w:r w:rsidRPr="0030630E">
                    <w:t>0.053</w:t>
                  </w:r>
                </w:p>
              </w:tc>
            </w:tr>
            <w:tr w:rsidR="0030630E" w:rsidRPr="0030630E" w14:paraId="5BC8DEBC" w14:textId="77777777" w:rsidTr="00463BE6">
              <w:trPr>
                <w:trHeight w:val="20"/>
                <w:jc w:val="center"/>
              </w:trPr>
              <w:tc>
                <w:tcPr>
                  <w:tcW w:w="845" w:type="pct"/>
                  <w:vAlign w:val="center"/>
                </w:tcPr>
                <w:p w14:paraId="61B618D8" w14:textId="77777777" w:rsidR="00463BE6" w:rsidRPr="0030630E" w:rsidRDefault="00463BE6" w:rsidP="00463BE6">
                  <w:pPr>
                    <w:jc w:val="center"/>
                  </w:pPr>
                  <w:r w:rsidRPr="0030630E">
                    <w:t>NH</w:t>
                  </w:r>
                  <w:r w:rsidRPr="0030630E">
                    <w:rPr>
                      <w:vertAlign w:val="subscript"/>
                    </w:rPr>
                    <w:t>3</w:t>
                  </w:r>
                  <w:r w:rsidRPr="0030630E">
                    <w:t>-N</w:t>
                  </w:r>
                </w:p>
              </w:tc>
              <w:tc>
                <w:tcPr>
                  <w:tcW w:w="1184" w:type="pct"/>
                  <w:tcBorders>
                    <w:right w:val="single" w:sz="4" w:space="0" w:color="auto"/>
                  </w:tcBorders>
                  <w:vAlign w:val="center"/>
                </w:tcPr>
                <w:p w14:paraId="21E3F841" w14:textId="77777777" w:rsidR="00463BE6" w:rsidRPr="0030630E" w:rsidRDefault="00463BE6" w:rsidP="00463BE6">
                  <w:pPr>
                    <w:jc w:val="center"/>
                  </w:pPr>
                  <w:r w:rsidRPr="0030630E">
                    <w:t>0.005</w:t>
                  </w:r>
                </w:p>
              </w:tc>
              <w:tc>
                <w:tcPr>
                  <w:tcW w:w="1510" w:type="pct"/>
                  <w:tcBorders>
                    <w:left w:val="single" w:sz="4" w:space="0" w:color="auto"/>
                  </w:tcBorders>
                  <w:vAlign w:val="center"/>
                </w:tcPr>
                <w:p w14:paraId="41B78AAA" w14:textId="77777777" w:rsidR="00463BE6" w:rsidRPr="0030630E" w:rsidRDefault="00463BE6" w:rsidP="00463BE6">
                  <w:pPr>
                    <w:jc w:val="center"/>
                  </w:pPr>
                  <w:r w:rsidRPr="0030630E">
                    <w:t>0.005</w:t>
                  </w:r>
                </w:p>
              </w:tc>
              <w:tc>
                <w:tcPr>
                  <w:tcW w:w="1461" w:type="pct"/>
                  <w:vAlign w:val="center"/>
                </w:tcPr>
                <w:p w14:paraId="5914754E" w14:textId="15E1C29A" w:rsidR="00463BE6" w:rsidRPr="0030630E" w:rsidRDefault="00463BE6" w:rsidP="00463BE6">
                  <w:pPr>
                    <w:jc w:val="center"/>
                  </w:pPr>
                  <w:r w:rsidRPr="0030630E">
                    <w:t>0.005</w:t>
                  </w:r>
                </w:p>
              </w:tc>
            </w:tr>
            <w:tr w:rsidR="0030630E" w:rsidRPr="0030630E" w14:paraId="1F580021" w14:textId="77777777" w:rsidTr="00463BE6">
              <w:trPr>
                <w:trHeight w:val="20"/>
                <w:jc w:val="center"/>
              </w:trPr>
              <w:tc>
                <w:tcPr>
                  <w:tcW w:w="845" w:type="pct"/>
                  <w:vAlign w:val="center"/>
                </w:tcPr>
                <w:p w14:paraId="4415C037" w14:textId="77777777" w:rsidR="00463BE6" w:rsidRPr="0030630E" w:rsidRDefault="00463BE6" w:rsidP="00463BE6">
                  <w:pPr>
                    <w:jc w:val="center"/>
                  </w:pPr>
                  <w:r w:rsidRPr="0030630E">
                    <w:t>VOCs</w:t>
                  </w:r>
                </w:p>
              </w:tc>
              <w:tc>
                <w:tcPr>
                  <w:tcW w:w="1184" w:type="pct"/>
                  <w:tcBorders>
                    <w:right w:val="single" w:sz="4" w:space="0" w:color="auto"/>
                  </w:tcBorders>
                  <w:vAlign w:val="center"/>
                </w:tcPr>
                <w:p w14:paraId="117BE9BB" w14:textId="77777777" w:rsidR="00463BE6" w:rsidRPr="0030630E" w:rsidRDefault="00463BE6" w:rsidP="00463BE6">
                  <w:pPr>
                    <w:jc w:val="center"/>
                  </w:pPr>
                  <w:r w:rsidRPr="0030630E">
                    <w:t>0.090</w:t>
                  </w:r>
                </w:p>
              </w:tc>
              <w:tc>
                <w:tcPr>
                  <w:tcW w:w="1510" w:type="pct"/>
                  <w:tcBorders>
                    <w:left w:val="single" w:sz="4" w:space="0" w:color="auto"/>
                  </w:tcBorders>
                  <w:vAlign w:val="center"/>
                </w:tcPr>
                <w:p w14:paraId="59C2660D" w14:textId="67CB18A3" w:rsidR="00463BE6" w:rsidRPr="0030630E" w:rsidRDefault="00463BE6" w:rsidP="00463BE6">
                  <w:pPr>
                    <w:jc w:val="center"/>
                  </w:pPr>
                  <w:r w:rsidRPr="0030630E">
                    <w:t>0.011</w:t>
                  </w:r>
                </w:p>
              </w:tc>
              <w:tc>
                <w:tcPr>
                  <w:tcW w:w="1461" w:type="pct"/>
                  <w:vAlign w:val="center"/>
                </w:tcPr>
                <w:p w14:paraId="7DAE1054" w14:textId="19170992" w:rsidR="00463BE6" w:rsidRPr="0030630E" w:rsidRDefault="00463BE6" w:rsidP="00463BE6">
                  <w:pPr>
                    <w:jc w:val="center"/>
                  </w:pPr>
                  <w:r w:rsidRPr="0030630E">
                    <w:t>0.022</w:t>
                  </w:r>
                </w:p>
              </w:tc>
            </w:tr>
          </w:tbl>
          <w:p w14:paraId="0E670D05" w14:textId="77777777" w:rsidR="00B92F04" w:rsidRPr="0030630E" w:rsidRDefault="00B92F04" w:rsidP="00B92F04">
            <w:pPr>
              <w:adjustRightInd w:val="0"/>
              <w:snapToGrid w:val="0"/>
              <w:spacing w:line="355" w:lineRule="auto"/>
              <w:outlineLvl w:val="2"/>
              <w:rPr>
                <w:b/>
                <w:sz w:val="24"/>
              </w:rPr>
            </w:pPr>
            <w:r w:rsidRPr="0030630E">
              <w:rPr>
                <w:rFonts w:hint="eastAsia"/>
                <w:b/>
                <w:sz w:val="24"/>
              </w:rPr>
              <w:t>5.7</w:t>
            </w:r>
            <w:r w:rsidRPr="0030630E">
              <w:rPr>
                <w:b/>
                <w:sz w:val="24"/>
              </w:rPr>
              <w:t>排污许可</w:t>
            </w:r>
          </w:p>
          <w:p w14:paraId="226B1FB5" w14:textId="24DA3830" w:rsidR="00B92F04" w:rsidRPr="0030630E" w:rsidRDefault="00B92F04" w:rsidP="00B92F04">
            <w:pPr>
              <w:adjustRightInd w:val="0"/>
              <w:snapToGrid w:val="0"/>
              <w:spacing w:line="355" w:lineRule="auto"/>
              <w:ind w:firstLineChars="200" w:firstLine="480"/>
              <w:outlineLvl w:val="2"/>
              <w:rPr>
                <w:sz w:val="24"/>
              </w:rPr>
            </w:pPr>
            <w:r w:rsidRPr="0030630E">
              <w:rPr>
                <w:sz w:val="24"/>
              </w:rPr>
              <w:t>企业</w:t>
            </w:r>
            <w:r w:rsidR="00A2635D" w:rsidRPr="0030630E">
              <w:rPr>
                <w:rFonts w:hint="eastAsia"/>
                <w:sz w:val="24"/>
              </w:rPr>
              <w:t>原有</w:t>
            </w:r>
            <w:r w:rsidRPr="0030630E">
              <w:rPr>
                <w:sz w:val="24"/>
              </w:rPr>
              <w:t>项目为</w:t>
            </w:r>
            <w:r w:rsidR="00A502AD" w:rsidRPr="0030630E">
              <w:rPr>
                <w:rFonts w:hint="eastAsia"/>
                <w:sz w:val="24"/>
              </w:rPr>
              <w:t>年产</w:t>
            </w:r>
            <w:r w:rsidR="00A502AD" w:rsidRPr="0030630E">
              <w:rPr>
                <w:rFonts w:hint="eastAsia"/>
                <w:sz w:val="24"/>
              </w:rPr>
              <w:t>200</w:t>
            </w:r>
            <w:r w:rsidR="00A502AD" w:rsidRPr="0030630E">
              <w:rPr>
                <w:rFonts w:hint="eastAsia"/>
                <w:sz w:val="24"/>
              </w:rPr>
              <w:t>万个</w:t>
            </w:r>
            <w:r w:rsidR="001205CF" w:rsidRPr="0030630E">
              <w:rPr>
                <w:sz w:val="24"/>
              </w:rPr>
              <w:t>时钟弹簧</w:t>
            </w:r>
            <w:r w:rsidR="00037E1F" w:rsidRPr="0030630E">
              <w:rPr>
                <w:rFonts w:hint="eastAsia"/>
                <w:sz w:val="24"/>
              </w:rPr>
              <w:t>及</w:t>
            </w:r>
            <w:r w:rsidR="00037E1F" w:rsidRPr="0030630E">
              <w:rPr>
                <w:sz w:val="24"/>
              </w:rPr>
              <w:t>年产</w:t>
            </w:r>
            <w:r w:rsidR="00842F44" w:rsidRPr="0030630E">
              <w:rPr>
                <w:rFonts w:hint="eastAsia"/>
                <w:sz w:val="24"/>
              </w:rPr>
              <w:t>100</w:t>
            </w:r>
            <w:r w:rsidR="00A502AD" w:rsidRPr="0030630E">
              <w:rPr>
                <w:rFonts w:hint="eastAsia"/>
                <w:sz w:val="24"/>
              </w:rPr>
              <w:t>吨</w:t>
            </w:r>
            <w:r w:rsidR="001205CF" w:rsidRPr="0030630E">
              <w:rPr>
                <w:sz w:val="24"/>
              </w:rPr>
              <w:t>塑料配件</w:t>
            </w:r>
            <w:r w:rsidR="00584FA7" w:rsidRPr="0030630E">
              <w:rPr>
                <w:sz w:val="24"/>
              </w:rPr>
              <w:t>建设</w:t>
            </w:r>
            <w:r w:rsidRPr="0030630E">
              <w:rPr>
                <w:sz w:val="24"/>
              </w:rPr>
              <w:t>项目，对照《固定污染源排污许可分类管理名录》（</w:t>
            </w:r>
            <w:r w:rsidRPr="0030630E">
              <w:rPr>
                <w:sz w:val="24"/>
              </w:rPr>
              <w:t>2019</w:t>
            </w:r>
            <w:r w:rsidRPr="0030630E">
              <w:rPr>
                <w:sz w:val="24"/>
              </w:rPr>
              <w:t>版），</w:t>
            </w:r>
            <w:r w:rsidR="00FE6848" w:rsidRPr="0030630E">
              <w:rPr>
                <w:rFonts w:hint="eastAsia"/>
                <w:sz w:val="24"/>
              </w:rPr>
              <w:t>对照汽车制造业，不被纳入重点排污单位名录，不使用溶剂型涂料或者胶粘剂（含稀释剂、固化剂、清洗溶剂）；对照橡胶和塑料制品业，塑料配件产量在</w:t>
            </w:r>
            <w:r w:rsidR="00FE6848" w:rsidRPr="0030630E">
              <w:rPr>
                <w:rFonts w:hint="eastAsia"/>
                <w:sz w:val="24"/>
              </w:rPr>
              <w:t>1</w:t>
            </w:r>
            <w:r w:rsidR="00FE6848" w:rsidRPr="0030630E">
              <w:rPr>
                <w:rFonts w:hint="eastAsia"/>
                <w:sz w:val="24"/>
              </w:rPr>
              <w:t>万吨以下。</w:t>
            </w:r>
            <w:r w:rsidRPr="0030630E">
              <w:rPr>
                <w:sz w:val="24"/>
              </w:rPr>
              <w:t>故</w:t>
            </w:r>
            <w:r w:rsidR="00A2635D" w:rsidRPr="0030630E">
              <w:rPr>
                <w:rFonts w:hint="eastAsia"/>
                <w:sz w:val="24"/>
              </w:rPr>
              <w:t>原有</w:t>
            </w:r>
            <w:r w:rsidR="00FE6848" w:rsidRPr="0030630E">
              <w:rPr>
                <w:sz w:val="24"/>
              </w:rPr>
              <w:t>项目</w:t>
            </w:r>
            <w:r w:rsidRPr="0030630E">
              <w:rPr>
                <w:sz w:val="24"/>
              </w:rPr>
              <w:t>属于登记管理。</w:t>
            </w:r>
          </w:p>
          <w:p w14:paraId="02AC20A6" w14:textId="3CA1F027" w:rsidR="00B92F04" w:rsidRPr="0030630E" w:rsidRDefault="00B92F04" w:rsidP="00B92F04">
            <w:pPr>
              <w:adjustRightInd w:val="0"/>
              <w:snapToGrid w:val="0"/>
              <w:spacing w:line="355" w:lineRule="auto"/>
              <w:ind w:firstLineChars="200" w:firstLine="480"/>
              <w:outlineLvl w:val="2"/>
              <w:rPr>
                <w:sz w:val="24"/>
              </w:rPr>
            </w:pPr>
            <w:r w:rsidRPr="0030630E">
              <w:rPr>
                <w:sz w:val="24"/>
              </w:rPr>
              <w:lastRenderedPageBreak/>
              <w:t>根据调查，</w:t>
            </w:r>
            <w:r w:rsidR="00A2635D" w:rsidRPr="0030630E">
              <w:rPr>
                <w:rFonts w:hint="eastAsia"/>
                <w:sz w:val="24"/>
              </w:rPr>
              <w:t>原有</w:t>
            </w:r>
            <w:r w:rsidRPr="0030630E">
              <w:rPr>
                <w:rFonts w:hint="eastAsia"/>
                <w:sz w:val="24"/>
              </w:rPr>
              <w:t>项目已</w:t>
            </w:r>
            <w:r w:rsidR="00BD1EB4" w:rsidRPr="0030630E">
              <w:rPr>
                <w:rFonts w:hint="eastAsia"/>
                <w:sz w:val="24"/>
              </w:rPr>
              <w:t>进行排污登记</w:t>
            </w:r>
            <w:r w:rsidRPr="0030630E">
              <w:rPr>
                <w:rFonts w:hint="eastAsia"/>
                <w:sz w:val="24"/>
              </w:rPr>
              <w:t>（</w:t>
            </w:r>
            <w:r w:rsidR="00BD1EB4" w:rsidRPr="0030630E">
              <w:rPr>
                <w:rFonts w:hint="eastAsia"/>
                <w:sz w:val="24"/>
              </w:rPr>
              <w:t>登记</w:t>
            </w:r>
            <w:r w:rsidRPr="0030630E">
              <w:rPr>
                <w:rFonts w:hint="eastAsia"/>
                <w:sz w:val="24"/>
              </w:rPr>
              <w:t>编号：</w:t>
            </w:r>
            <w:r w:rsidRPr="0030630E">
              <w:rPr>
                <w:rFonts w:hint="eastAsia"/>
                <w:sz w:val="24"/>
              </w:rPr>
              <w:t>91330411</w:t>
            </w:r>
            <w:r w:rsidR="001205CF" w:rsidRPr="0030630E">
              <w:rPr>
                <w:rFonts w:hint="eastAsia"/>
                <w:sz w:val="24"/>
              </w:rPr>
              <w:t>054203508R001Z</w:t>
            </w:r>
            <w:r w:rsidRPr="0030630E">
              <w:rPr>
                <w:rFonts w:hint="eastAsia"/>
                <w:sz w:val="24"/>
              </w:rPr>
              <w:t>），排污登记回执见附件</w:t>
            </w:r>
            <w:r w:rsidR="00FE6848" w:rsidRPr="0030630E">
              <w:rPr>
                <w:rFonts w:hint="eastAsia"/>
                <w:sz w:val="24"/>
              </w:rPr>
              <w:t>1</w:t>
            </w:r>
            <w:r w:rsidR="00EF7A36" w:rsidRPr="0030630E">
              <w:rPr>
                <w:rFonts w:hint="eastAsia"/>
                <w:sz w:val="24"/>
              </w:rPr>
              <w:t>1</w:t>
            </w:r>
            <w:r w:rsidRPr="0030630E">
              <w:rPr>
                <w:rFonts w:hint="eastAsia"/>
                <w:sz w:val="24"/>
              </w:rPr>
              <w:t>。</w:t>
            </w:r>
          </w:p>
          <w:p w14:paraId="3BC5F41A" w14:textId="48F334CA" w:rsidR="00915C1C" w:rsidRPr="0030630E" w:rsidRDefault="002B2E63" w:rsidP="00915C1C">
            <w:pPr>
              <w:pStyle w:val="af3"/>
              <w:adjustRightInd w:val="0"/>
              <w:snapToGrid w:val="0"/>
              <w:spacing w:line="352" w:lineRule="auto"/>
              <w:ind w:firstLineChars="0" w:firstLine="0"/>
              <w:rPr>
                <w:b/>
                <w:bCs/>
                <w:sz w:val="24"/>
              </w:rPr>
            </w:pPr>
            <w:r w:rsidRPr="0030630E">
              <w:rPr>
                <w:rFonts w:hint="eastAsia"/>
                <w:b/>
                <w:bCs/>
                <w:sz w:val="24"/>
              </w:rPr>
              <w:t>5</w:t>
            </w:r>
            <w:r w:rsidR="00915C1C" w:rsidRPr="0030630E">
              <w:rPr>
                <w:b/>
                <w:bCs/>
                <w:sz w:val="24"/>
              </w:rPr>
              <w:t>.</w:t>
            </w:r>
            <w:r w:rsidR="00B92F04" w:rsidRPr="0030630E">
              <w:rPr>
                <w:rFonts w:hint="eastAsia"/>
                <w:b/>
                <w:bCs/>
                <w:sz w:val="24"/>
              </w:rPr>
              <w:t>8</w:t>
            </w:r>
            <w:r w:rsidR="00463BE6" w:rsidRPr="0030630E">
              <w:rPr>
                <w:rFonts w:hint="eastAsia"/>
                <w:b/>
                <w:bCs/>
                <w:sz w:val="24"/>
              </w:rPr>
              <w:t>原有项目存在的环保问题及搬迁后企业需注意的问题</w:t>
            </w:r>
          </w:p>
          <w:p w14:paraId="054372C3" w14:textId="160B2122" w:rsidR="009C04C9" w:rsidRPr="0030630E" w:rsidRDefault="00842F44" w:rsidP="00D736E9">
            <w:pPr>
              <w:adjustRightInd w:val="0"/>
              <w:snapToGrid w:val="0"/>
              <w:spacing w:line="360" w:lineRule="auto"/>
              <w:ind w:firstLine="480"/>
              <w:rPr>
                <w:sz w:val="24"/>
              </w:rPr>
            </w:pPr>
            <w:r w:rsidRPr="0030630E">
              <w:rPr>
                <w:rFonts w:hint="eastAsia"/>
                <w:sz w:val="24"/>
              </w:rPr>
              <w:t>企业注塑废气</w:t>
            </w:r>
            <w:r w:rsidR="00037E1F" w:rsidRPr="0030630E">
              <w:rPr>
                <w:rFonts w:hint="eastAsia"/>
                <w:sz w:val="24"/>
              </w:rPr>
              <w:t>及恶臭</w:t>
            </w:r>
            <w:r w:rsidRPr="0030630E">
              <w:rPr>
                <w:rFonts w:hint="eastAsia"/>
                <w:sz w:val="24"/>
              </w:rPr>
              <w:t>经集气罩收集后采用一套“低温等离子”装置处理后，尾气通过</w:t>
            </w:r>
            <w:r w:rsidRPr="0030630E">
              <w:rPr>
                <w:rFonts w:hint="eastAsia"/>
                <w:sz w:val="24"/>
              </w:rPr>
              <w:t>15m</w:t>
            </w:r>
            <w:r w:rsidRPr="0030630E">
              <w:rPr>
                <w:rFonts w:hint="eastAsia"/>
                <w:sz w:val="24"/>
              </w:rPr>
              <w:t>排气筒</w:t>
            </w:r>
            <w:r w:rsidRPr="0030630E">
              <w:rPr>
                <w:rFonts w:hint="eastAsia"/>
                <w:sz w:val="24"/>
              </w:rPr>
              <w:t>DA001</w:t>
            </w:r>
            <w:r w:rsidRPr="0030630E">
              <w:rPr>
                <w:rFonts w:hint="eastAsia"/>
                <w:sz w:val="24"/>
              </w:rPr>
              <w:t>高空排放；生活污水经化粪池预处理后纳入嘉兴市污水处理工程管网；厂界噪声达标；一般固废作资源化或无害化处理，危险废物委托有资质单位处置，危废暂存区的建设符合规范要求。</w:t>
            </w:r>
            <w:r w:rsidR="009C04C9" w:rsidRPr="0030630E">
              <w:rPr>
                <w:rFonts w:hint="eastAsia"/>
                <w:sz w:val="24"/>
              </w:rPr>
              <w:t>综上所述，</w:t>
            </w:r>
            <w:r w:rsidR="00871293" w:rsidRPr="0030630E">
              <w:rPr>
                <w:rFonts w:hint="eastAsia"/>
                <w:sz w:val="24"/>
              </w:rPr>
              <w:t>嘉兴日昌汽车配件有限公司</w:t>
            </w:r>
            <w:r w:rsidR="009C04C9" w:rsidRPr="0030630E">
              <w:rPr>
                <w:rFonts w:hint="eastAsia"/>
                <w:sz w:val="24"/>
              </w:rPr>
              <w:t>目前在污染物治理中基本达到相关环保要求</w:t>
            </w:r>
            <w:r w:rsidR="00F101E4" w:rsidRPr="0030630E">
              <w:rPr>
                <w:rFonts w:hint="eastAsia"/>
                <w:sz w:val="24"/>
              </w:rPr>
              <w:t>，</w:t>
            </w:r>
            <w:r w:rsidR="007805A6" w:rsidRPr="0030630E">
              <w:rPr>
                <w:rFonts w:hint="eastAsia"/>
                <w:sz w:val="24"/>
              </w:rPr>
              <w:t>不</w:t>
            </w:r>
            <w:r w:rsidR="00F101E4" w:rsidRPr="0030630E">
              <w:rPr>
                <w:rFonts w:hint="eastAsia"/>
                <w:sz w:val="24"/>
              </w:rPr>
              <w:t>存在</w:t>
            </w:r>
            <w:r w:rsidR="007805A6" w:rsidRPr="0030630E">
              <w:rPr>
                <w:rFonts w:hint="eastAsia"/>
                <w:sz w:val="24"/>
              </w:rPr>
              <w:t>环保问题</w:t>
            </w:r>
            <w:r w:rsidR="00871293" w:rsidRPr="0030630E">
              <w:rPr>
                <w:rFonts w:hint="eastAsia"/>
                <w:sz w:val="24"/>
              </w:rPr>
              <w:t>。</w:t>
            </w:r>
          </w:p>
          <w:p w14:paraId="01BE680A" w14:textId="4BD86E5D" w:rsidR="00F101E4" w:rsidRPr="0030630E" w:rsidRDefault="00F101E4" w:rsidP="00F101E4">
            <w:pPr>
              <w:adjustRightInd w:val="0"/>
              <w:snapToGrid w:val="0"/>
              <w:spacing w:line="360" w:lineRule="auto"/>
              <w:ind w:firstLineChars="200" w:firstLine="480"/>
              <w:outlineLvl w:val="2"/>
              <w:rPr>
                <w:sz w:val="24"/>
              </w:rPr>
            </w:pPr>
            <w:r w:rsidRPr="0030630E">
              <w:rPr>
                <w:rFonts w:hint="eastAsia"/>
                <w:sz w:val="24"/>
              </w:rPr>
              <w:t>搬迁后企业需注意原有厂区暂存的一般固废尽快作资源化或无害化处理；暂存的危险废物尽快委托有资质单位进行处置。</w:t>
            </w:r>
          </w:p>
          <w:p w14:paraId="015B17D3" w14:textId="77777777" w:rsidR="00CC2871" w:rsidRPr="0030630E" w:rsidRDefault="00CC2871" w:rsidP="002942DD">
            <w:pPr>
              <w:adjustRightInd w:val="0"/>
              <w:snapToGrid w:val="0"/>
              <w:spacing w:line="353" w:lineRule="auto"/>
              <w:outlineLvl w:val="2"/>
              <w:rPr>
                <w:sz w:val="24"/>
              </w:rPr>
            </w:pPr>
          </w:p>
          <w:p w14:paraId="3E4122F6" w14:textId="77777777" w:rsidR="00F101E4" w:rsidRPr="0030630E" w:rsidRDefault="00F101E4" w:rsidP="002942DD">
            <w:pPr>
              <w:adjustRightInd w:val="0"/>
              <w:snapToGrid w:val="0"/>
              <w:spacing w:line="353" w:lineRule="auto"/>
              <w:outlineLvl w:val="2"/>
              <w:rPr>
                <w:rFonts w:ascii="宋体" w:hAnsi="宋体"/>
                <w:bCs/>
                <w:szCs w:val="21"/>
              </w:rPr>
            </w:pPr>
          </w:p>
          <w:p w14:paraId="1EADB4FF" w14:textId="77777777" w:rsidR="00EF15F7" w:rsidRPr="0030630E" w:rsidRDefault="00EF15F7" w:rsidP="002942DD">
            <w:pPr>
              <w:adjustRightInd w:val="0"/>
              <w:snapToGrid w:val="0"/>
              <w:spacing w:line="353" w:lineRule="auto"/>
              <w:outlineLvl w:val="2"/>
              <w:rPr>
                <w:rFonts w:ascii="宋体" w:hAnsi="宋体"/>
                <w:bCs/>
                <w:szCs w:val="21"/>
              </w:rPr>
            </w:pPr>
          </w:p>
          <w:p w14:paraId="09056F16" w14:textId="77777777" w:rsidR="00EF15F7" w:rsidRPr="0030630E" w:rsidRDefault="00EF15F7" w:rsidP="002942DD">
            <w:pPr>
              <w:adjustRightInd w:val="0"/>
              <w:snapToGrid w:val="0"/>
              <w:spacing w:line="353" w:lineRule="auto"/>
              <w:outlineLvl w:val="2"/>
              <w:rPr>
                <w:rFonts w:ascii="宋体" w:hAnsi="宋体"/>
                <w:bCs/>
                <w:szCs w:val="21"/>
              </w:rPr>
            </w:pPr>
          </w:p>
          <w:p w14:paraId="308352CE" w14:textId="77777777" w:rsidR="00EF15F7" w:rsidRPr="0030630E" w:rsidRDefault="00EF15F7" w:rsidP="002942DD">
            <w:pPr>
              <w:adjustRightInd w:val="0"/>
              <w:snapToGrid w:val="0"/>
              <w:spacing w:line="353" w:lineRule="auto"/>
              <w:outlineLvl w:val="2"/>
              <w:rPr>
                <w:rFonts w:ascii="宋体" w:hAnsi="宋体"/>
                <w:bCs/>
                <w:szCs w:val="21"/>
              </w:rPr>
            </w:pPr>
          </w:p>
          <w:p w14:paraId="390C86AF" w14:textId="77777777" w:rsidR="00EF15F7" w:rsidRPr="0030630E" w:rsidRDefault="00EF15F7" w:rsidP="002942DD">
            <w:pPr>
              <w:adjustRightInd w:val="0"/>
              <w:snapToGrid w:val="0"/>
              <w:spacing w:line="353" w:lineRule="auto"/>
              <w:outlineLvl w:val="2"/>
              <w:rPr>
                <w:rFonts w:ascii="宋体" w:hAnsi="宋体"/>
                <w:bCs/>
                <w:szCs w:val="21"/>
              </w:rPr>
            </w:pPr>
          </w:p>
          <w:p w14:paraId="3097C19A" w14:textId="77777777" w:rsidR="00EF15F7" w:rsidRPr="0030630E" w:rsidRDefault="00EF15F7" w:rsidP="002942DD">
            <w:pPr>
              <w:adjustRightInd w:val="0"/>
              <w:snapToGrid w:val="0"/>
              <w:spacing w:line="353" w:lineRule="auto"/>
              <w:outlineLvl w:val="2"/>
              <w:rPr>
                <w:rFonts w:ascii="宋体" w:hAnsi="宋体"/>
                <w:bCs/>
                <w:szCs w:val="21"/>
              </w:rPr>
            </w:pPr>
          </w:p>
          <w:p w14:paraId="48EB00D2" w14:textId="77777777" w:rsidR="00EF15F7" w:rsidRPr="0030630E" w:rsidRDefault="00EF15F7" w:rsidP="002942DD">
            <w:pPr>
              <w:adjustRightInd w:val="0"/>
              <w:snapToGrid w:val="0"/>
              <w:spacing w:line="353" w:lineRule="auto"/>
              <w:outlineLvl w:val="2"/>
              <w:rPr>
                <w:rFonts w:ascii="宋体" w:hAnsi="宋体"/>
                <w:bCs/>
                <w:szCs w:val="21"/>
              </w:rPr>
            </w:pPr>
          </w:p>
          <w:p w14:paraId="7A8B43E3" w14:textId="77777777" w:rsidR="00EF15F7" w:rsidRPr="0030630E" w:rsidRDefault="00EF15F7" w:rsidP="002942DD">
            <w:pPr>
              <w:adjustRightInd w:val="0"/>
              <w:snapToGrid w:val="0"/>
              <w:spacing w:line="353" w:lineRule="auto"/>
              <w:outlineLvl w:val="2"/>
              <w:rPr>
                <w:rFonts w:ascii="宋体" w:hAnsi="宋体"/>
                <w:bCs/>
                <w:szCs w:val="21"/>
              </w:rPr>
            </w:pPr>
          </w:p>
          <w:p w14:paraId="4BB8663B" w14:textId="77777777" w:rsidR="00EF15F7" w:rsidRPr="0030630E" w:rsidRDefault="00EF15F7" w:rsidP="002942DD">
            <w:pPr>
              <w:adjustRightInd w:val="0"/>
              <w:snapToGrid w:val="0"/>
              <w:spacing w:line="353" w:lineRule="auto"/>
              <w:outlineLvl w:val="2"/>
              <w:rPr>
                <w:rFonts w:ascii="宋体" w:hAnsi="宋体"/>
                <w:bCs/>
                <w:szCs w:val="21"/>
              </w:rPr>
            </w:pPr>
          </w:p>
          <w:p w14:paraId="7C36CE8E" w14:textId="77777777" w:rsidR="00EF15F7" w:rsidRPr="0030630E" w:rsidRDefault="00EF15F7" w:rsidP="002942DD">
            <w:pPr>
              <w:adjustRightInd w:val="0"/>
              <w:snapToGrid w:val="0"/>
              <w:spacing w:line="353" w:lineRule="auto"/>
              <w:outlineLvl w:val="2"/>
              <w:rPr>
                <w:rFonts w:ascii="宋体" w:hAnsi="宋体"/>
                <w:bCs/>
                <w:szCs w:val="21"/>
              </w:rPr>
            </w:pPr>
          </w:p>
          <w:p w14:paraId="5D9F17B8" w14:textId="77777777" w:rsidR="00EF15F7" w:rsidRPr="0030630E" w:rsidRDefault="00EF15F7" w:rsidP="002942DD">
            <w:pPr>
              <w:adjustRightInd w:val="0"/>
              <w:snapToGrid w:val="0"/>
              <w:spacing w:line="353" w:lineRule="auto"/>
              <w:outlineLvl w:val="2"/>
              <w:rPr>
                <w:rFonts w:ascii="宋体" w:hAnsi="宋体"/>
                <w:bCs/>
                <w:szCs w:val="21"/>
              </w:rPr>
            </w:pPr>
          </w:p>
          <w:p w14:paraId="3B5DCAAE" w14:textId="77777777" w:rsidR="00EF15F7" w:rsidRPr="0030630E" w:rsidRDefault="00EF15F7" w:rsidP="002942DD">
            <w:pPr>
              <w:adjustRightInd w:val="0"/>
              <w:snapToGrid w:val="0"/>
              <w:spacing w:line="353" w:lineRule="auto"/>
              <w:outlineLvl w:val="2"/>
              <w:rPr>
                <w:rFonts w:ascii="宋体" w:hAnsi="宋体"/>
                <w:bCs/>
                <w:szCs w:val="21"/>
              </w:rPr>
            </w:pPr>
          </w:p>
          <w:p w14:paraId="18355113" w14:textId="77777777" w:rsidR="00EF15F7" w:rsidRPr="0030630E" w:rsidRDefault="00EF15F7" w:rsidP="002942DD">
            <w:pPr>
              <w:adjustRightInd w:val="0"/>
              <w:snapToGrid w:val="0"/>
              <w:spacing w:line="353" w:lineRule="auto"/>
              <w:outlineLvl w:val="2"/>
              <w:rPr>
                <w:rFonts w:ascii="宋体" w:hAnsi="宋体"/>
                <w:bCs/>
                <w:szCs w:val="21"/>
              </w:rPr>
            </w:pPr>
          </w:p>
          <w:p w14:paraId="507413E7" w14:textId="77777777" w:rsidR="00EF15F7" w:rsidRPr="0030630E" w:rsidRDefault="00EF15F7" w:rsidP="002942DD">
            <w:pPr>
              <w:adjustRightInd w:val="0"/>
              <w:snapToGrid w:val="0"/>
              <w:spacing w:line="353" w:lineRule="auto"/>
              <w:outlineLvl w:val="2"/>
              <w:rPr>
                <w:rFonts w:ascii="宋体" w:hAnsi="宋体"/>
                <w:bCs/>
                <w:szCs w:val="21"/>
              </w:rPr>
            </w:pPr>
          </w:p>
          <w:p w14:paraId="102C6222" w14:textId="77777777" w:rsidR="00EF15F7" w:rsidRPr="0030630E" w:rsidRDefault="00EF15F7" w:rsidP="002942DD">
            <w:pPr>
              <w:adjustRightInd w:val="0"/>
              <w:snapToGrid w:val="0"/>
              <w:spacing w:line="353" w:lineRule="auto"/>
              <w:outlineLvl w:val="2"/>
              <w:rPr>
                <w:rFonts w:ascii="宋体" w:hAnsi="宋体"/>
                <w:bCs/>
                <w:szCs w:val="21"/>
              </w:rPr>
            </w:pPr>
          </w:p>
          <w:p w14:paraId="11C5EE84" w14:textId="77777777" w:rsidR="00EF15F7" w:rsidRPr="0030630E" w:rsidRDefault="00EF15F7" w:rsidP="002942DD">
            <w:pPr>
              <w:adjustRightInd w:val="0"/>
              <w:snapToGrid w:val="0"/>
              <w:spacing w:line="353" w:lineRule="auto"/>
              <w:outlineLvl w:val="2"/>
              <w:rPr>
                <w:rFonts w:ascii="宋体" w:hAnsi="宋体"/>
                <w:bCs/>
                <w:szCs w:val="21"/>
              </w:rPr>
            </w:pPr>
          </w:p>
        </w:tc>
      </w:tr>
    </w:tbl>
    <w:p w14:paraId="6DEB2A68" w14:textId="77777777" w:rsidR="005401AE" w:rsidRPr="0030630E" w:rsidRDefault="005401AE">
      <w:pPr>
        <w:pStyle w:val="a8"/>
        <w:jc w:val="center"/>
        <w:rPr>
          <w:rFonts w:ascii="黑体" w:eastAsia="黑体" w:hAnsi="黑体"/>
          <w:snapToGrid w:val="0"/>
          <w:sz w:val="36"/>
          <w:szCs w:val="36"/>
        </w:rPr>
        <w:sectPr w:rsidR="005401AE" w:rsidRPr="0030630E" w:rsidSect="00D502C6">
          <w:footerReference w:type="default" r:id="rId26"/>
          <w:pgSz w:w="11906" w:h="16838"/>
          <w:pgMar w:top="1701" w:right="1558" w:bottom="1701" w:left="1531" w:header="851" w:footer="851" w:gutter="0"/>
          <w:cols w:space="720"/>
          <w:docGrid w:linePitch="312"/>
        </w:sectPr>
      </w:pPr>
    </w:p>
    <w:p w14:paraId="71C6DB94" w14:textId="77777777" w:rsidR="005401AE" w:rsidRPr="0030630E" w:rsidRDefault="005401AE" w:rsidP="0018781E">
      <w:pPr>
        <w:pStyle w:val="a8"/>
        <w:jc w:val="center"/>
        <w:outlineLvl w:val="0"/>
        <w:rPr>
          <w:rFonts w:ascii="黑体" w:eastAsia="黑体" w:hAnsi="黑体"/>
          <w:snapToGrid w:val="0"/>
          <w:sz w:val="30"/>
          <w:szCs w:val="30"/>
        </w:rPr>
      </w:pPr>
      <w:bookmarkStart w:id="21" w:name="_Toc80199030"/>
      <w:r w:rsidRPr="0030630E">
        <w:rPr>
          <w:rFonts w:ascii="黑体" w:eastAsia="黑体" w:hAnsi="黑体" w:hint="eastAsia"/>
          <w:snapToGrid w:val="0"/>
          <w:sz w:val="30"/>
          <w:szCs w:val="30"/>
        </w:rPr>
        <w:lastRenderedPageBreak/>
        <w:t>三、区域环境质量现状、环境保护目标及评价标准</w:t>
      </w:r>
      <w:bookmarkEnd w:id="21"/>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00"/>
        <w:gridCol w:w="8190"/>
      </w:tblGrid>
      <w:tr w:rsidR="0030630E" w:rsidRPr="0030630E" w14:paraId="3ABF6654" w14:textId="77777777" w:rsidTr="00DB72C1">
        <w:trPr>
          <w:trHeight w:val="552"/>
          <w:jc w:val="center"/>
        </w:trPr>
        <w:tc>
          <w:tcPr>
            <w:tcW w:w="800" w:type="dxa"/>
            <w:vAlign w:val="center"/>
          </w:tcPr>
          <w:p w14:paraId="74E2AA15" w14:textId="77777777" w:rsidR="005401AE" w:rsidRPr="0030630E" w:rsidRDefault="005401AE">
            <w:pPr>
              <w:adjustRightInd w:val="0"/>
              <w:snapToGrid w:val="0"/>
              <w:jc w:val="center"/>
              <w:rPr>
                <w:rFonts w:ascii="宋体" w:hAnsi="宋体" w:cs="宋体"/>
                <w:kern w:val="0"/>
                <w:sz w:val="24"/>
                <w:szCs w:val="21"/>
              </w:rPr>
            </w:pPr>
            <w:r w:rsidRPr="0030630E">
              <w:rPr>
                <w:rFonts w:ascii="宋体" w:hAnsi="宋体" w:cs="宋体" w:hint="eastAsia"/>
                <w:kern w:val="0"/>
                <w:sz w:val="24"/>
                <w:szCs w:val="21"/>
              </w:rPr>
              <w:t>区域</w:t>
            </w:r>
          </w:p>
          <w:p w14:paraId="36A3E86E" w14:textId="77777777" w:rsidR="005401AE" w:rsidRPr="0030630E" w:rsidRDefault="005401AE">
            <w:pPr>
              <w:adjustRightInd w:val="0"/>
              <w:snapToGrid w:val="0"/>
              <w:jc w:val="center"/>
              <w:rPr>
                <w:rFonts w:ascii="宋体" w:hAnsi="宋体" w:cs="宋体"/>
                <w:kern w:val="0"/>
                <w:sz w:val="24"/>
                <w:szCs w:val="21"/>
              </w:rPr>
            </w:pPr>
            <w:r w:rsidRPr="0030630E">
              <w:rPr>
                <w:rFonts w:ascii="宋体" w:hAnsi="宋体" w:cs="宋体" w:hint="eastAsia"/>
                <w:kern w:val="0"/>
                <w:sz w:val="24"/>
                <w:szCs w:val="21"/>
              </w:rPr>
              <w:t>环境</w:t>
            </w:r>
          </w:p>
          <w:p w14:paraId="4918A717" w14:textId="77777777" w:rsidR="005401AE" w:rsidRPr="0030630E" w:rsidRDefault="005401AE">
            <w:pPr>
              <w:adjustRightInd w:val="0"/>
              <w:snapToGrid w:val="0"/>
              <w:jc w:val="center"/>
              <w:rPr>
                <w:rFonts w:ascii="宋体" w:hAnsi="宋体" w:cs="宋体"/>
                <w:kern w:val="0"/>
                <w:sz w:val="24"/>
                <w:szCs w:val="21"/>
              </w:rPr>
            </w:pPr>
            <w:r w:rsidRPr="0030630E">
              <w:rPr>
                <w:rFonts w:ascii="宋体" w:hAnsi="宋体" w:cs="宋体" w:hint="eastAsia"/>
                <w:kern w:val="0"/>
                <w:sz w:val="24"/>
                <w:szCs w:val="21"/>
              </w:rPr>
              <w:t>质量</w:t>
            </w:r>
          </w:p>
          <w:p w14:paraId="51CF031B" w14:textId="77777777" w:rsidR="005401AE" w:rsidRPr="0030630E" w:rsidRDefault="005401AE">
            <w:pPr>
              <w:adjustRightInd w:val="0"/>
              <w:snapToGrid w:val="0"/>
              <w:jc w:val="center"/>
              <w:rPr>
                <w:rFonts w:ascii="宋体" w:hAnsi="宋体" w:cs="宋体"/>
                <w:kern w:val="0"/>
                <w:szCs w:val="21"/>
              </w:rPr>
            </w:pPr>
            <w:r w:rsidRPr="0030630E">
              <w:rPr>
                <w:rFonts w:ascii="宋体" w:hAnsi="宋体" w:cs="宋体" w:hint="eastAsia"/>
                <w:kern w:val="0"/>
                <w:sz w:val="24"/>
                <w:szCs w:val="21"/>
              </w:rPr>
              <w:t>现状</w:t>
            </w:r>
          </w:p>
        </w:tc>
        <w:tc>
          <w:tcPr>
            <w:tcW w:w="8190" w:type="dxa"/>
            <w:vAlign w:val="center"/>
          </w:tcPr>
          <w:p w14:paraId="0DB71647" w14:textId="77777777" w:rsidR="00C17A80" w:rsidRPr="0030630E" w:rsidRDefault="002B2E63" w:rsidP="00C17A80">
            <w:pPr>
              <w:adjustRightInd w:val="0"/>
              <w:snapToGrid w:val="0"/>
              <w:rPr>
                <w:sz w:val="24"/>
              </w:rPr>
            </w:pPr>
            <w:r w:rsidRPr="0030630E">
              <w:rPr>
                <w:rFonts w:hint="eastAsia"/>
                <w:b/>
                <w:sz w:val="24"/>
              </w:rPr>
              <w:t>1</w:t>
            </w:r>
            <w:r w:rsidRPr="0030630E">
              <w:rPr>
                <w:rFonts w:hint="eastAsia"/>
                <w:b/>
                <w:sz w:val="24"/>
              </w:rPr>
              <w:t>、</w:t>
            </w:r>
            <w:r w:rsidR="00C17A80" w:rsidRPr="0030630E">
              <w:rPr>
                <w:b/>
                <w:sz w:val="24"/>
              </w:rPr>
              <w:t>大气环境</w:t>
            </w:r>
          </w:p>
          <w:p w14:paraId="43DE51BF" w14:textId="77777777" w:rsidR="00C17A80" w:rsidRPr="0030630E" w:rsidRDefault="00C17A80" w:rsidP="00B70671">
            <w:pPr>
              <w:adjustRightInd w:val="0"/>
              <w:snapToGrid w:val="0"/>
              <w:spacing w:line="348" w:lineRule="auto"/>
              <w:ind w:firstLineChars="200" w:firstLine="480"/>
              <w:rPr>
                <w:sz w:val="24"/>
              </w:rPr>
            </w:pPr>
            <w:r w:rsidRPr="0030630E">
              <w:rPr>
                <w:rFonts w:hint="eastAsia"/>
                <w:sz w:val="24"/>
              </w:rPr>
              <w:t>1</w:t>
            </w:r>
            <w:r w:rsidRPr="0030630E">
              <w:rPr>
                <w:rFonts w:hint="eastAsia"/>
                <w:sz w:val="24"/>
              </w:rPr>
              <w:t>、常规污染因子</w:t>
            </w:r>
          </w:p>
          <w:p w14:paraId="42F2EFD1" w14:textId="77777777" w:rsidR="00C17A80" w:rsidRPr="0030630E" w:rsidRDefault="00C17A80" w:rsidP="00B70671">
            <w:pPr>
              <w:adjustRightInd w:val="0"/>
              <w:snapToGrid w:val="0"/>
              <w:spacing w:line="348" w:lineRule="auto"/>
              <w:ind w:firstLineChars="200" w:firstLine="480"/>
              <w:rPr>
                <w:sz w:val="24"/>
              </w:rPr>
            </w:pPr>
            <w:r w:rsidRPr="0030630E">
              <w:rPr>
                <w:rFonts w:hint="eastAsia"/>
                <w:sz w:val="24"/>
              </w:rPr>
              <w:t>（</w:t>
            </w:r>
            <w:r w:rsidRPr="0030630E">
              <w:rPr>
                <w:rFonts w:hint="eastAsia"/>
                <w:sz w:val="24"/>
              </w:rPr>
              <w:t>1</w:t>
            </w:r>
            <w:r w:rsidRPr="0030630E">
              <w:rPr>
                <w:rFonts w:hint="eastAsia"/>
                <w:sz w:val="24"/>
              </w:rPr>
              <w:t>）嘉兴市区</w:t>
            </w:r>
            <w:r w:rsidRPr="0030630E">
              <w:rPr>
                <w:rFonts w:hint="eastAsia"/>
                <w:sz w:val="24"/>
              </w:rPr>
              <w:t>20</w:t>
            </w:r>
            <w:r w:rsidRPr="0030630E">
              <w:rPr>
                <w:sz w:val="24"/>
              </w:rPr>
              <w:t>19</w:t>
            </w:r>
            <w:r w:rsidRPr="0030630E">
              <w:rPr>
                <w:rFonts w:hint="eastAsia"/>
                <w:sz w:val="24"/>
              </w:rPr>
              <w:t>年环境质量公报数据</w:t>
            </w:r>
          </w:p>
          <w:p w14:paraId="7CE7002F" w14:textId="77777777" w:rsidR="00C17A80" w:rsidRPr="0030630E" w:rsidRDefault="00C17A80" w:rsidP="00B70671">
            <w:pPr>
              <w:adjustRightInd w:val="0"/>
              <w:snapToGrid w:val="0"/>
              <w:spacing w:line="348" w:lineRule="auto"/>
              <w:ind w:firstLineChars="200" w:firstLine="480"/>
              <w:rPr>
                <w:sz w:val="24"/>
              </w:rPr>
            </w:pPr>
            <w:r w:rsidRPr="0030630E">
              <w:rPr>
                <w:sz w:val="24"/>
              </w:rPr>
              <w:t>2019</w:t>
            </w:r>
            <w:r w:rsidRPr="0030630E">
              <w:rPr>
                <w:sz w:val="24"/>
              </w:rPr>
              <w:t>年嘉兴市区城市环境空气</w:t>
            </w:r>
            <w:r w:rsidRPr="0030630E">
              <w:rPr>
                <w:rFonts w:hint="eastAsia"/>
                <w:sz w:val="24"/>
              </w:rPr>
              <w:t>细颗粒物（</w:t>
            </w:r>
            <w:r w:rsidRPr="0030630E">
              <w:rPr>
                <w:rFonts w:hint="eastAsia"/>
                <w:sz w:val="24"/>
              </w:rPr>
              <w:t>PM</w:t>
            </w:r>
            <w:r w:rsidRPr="0030630E">
              <w:rPr>
                <w:sz w:val="24"/>
                <w:vertAlign w:val="subscript"/>
              </w:rPr>
              <w:t>2.5</w:t>
            </w:r>
            <w:r w:rsidRPr="0030630E">
              <w:rPr>
                <w:rFonts w:hint="eastAsia"/>
                <w:sz w:val="24"/>
              </w:rPr>
              <w:t>）年均浓度为</w:t>
            </w:r>
            <w:r w:rsidRPr="0030630E">
              <w:rPr>
                <w:rFonts w:hint="eastAsia"/>
                <w:sz w:val="24"/>
              </w:rPr>
              <w:t>35</w:t>
            </w:r>
            <w:r w:rsidRPr="0030630E">
              <w:rPr>
                <w:sz w:val="24"/>
              </w:rPr>
              <w:t>ug/m</w:t>
            </w:r>
            <w:r w:rsidRPr="0030630E">
              <w:rPr>
                <w:sz w:val="24"/>
                <w:vertAlign w:val="superscript"/>
              </w:rPr>
              <w:t>3</w:t>
            </w:r>
            <w:r w:rsidRPr="0030630E">
              <w:rPr>
                <w:sz w:val="24"/>
              </w:rPr>
              <w:t>，</w:t>
            </w:r>
            <w:r w:rsidRPr="0030630E">
              <w:rPr>
                <w:rFonts w:hint="eastAsia"/>
                <w:sz w:val="24"/>
              </w:rPr>
              <w:t>同比降低</w:t>
            </w:r>
            <w:r w:rsidRPr="0030630E">
              <w:rPr>
                <w:rFonts w:hint="eastAsia"/>
                <w:sz w:val="24"/>
              </w:rPr>
              <w:t>5.4%</w:t>
            </w:r>
            <w:r w:rsidRPr="0030630E">
              <w:rPr>
                <w:rFonts w:hint="eastAsia"/>
                <w:sz w:val="24"/>
              </w:rPr>
              <w:t>，首次达到二级标准；全年优级天数为</w:t>
            </w:r>
            <w:r w:rsidRPr="0030630E">
              <w:rPr>
                <w:rFonts w:hint="eastAsia"/>
                <w:sz w:val="24"/>
              </w:rPr>
              <w:t>88</w:t>
            </w:r>
            <w:r w:rsidRPr="0030630E">
              <w:rPr>
                <w:rFonts w:hint="eastAsia"/>
                <w:sz w:val="24"/>
              </w:rPr>
              <w:t>天，良级天数为</w:t>
            </w:r>
            <w:r w:rsidRPr="0030630E">
              <w:rPr>
                <w:rFonts w:hint="eastAsia"/>
                <w:sz w:val="24"/>
              </w:rPr>
              <w:t>204</w:t>
            </w:r>
            <w:r w:rsidRPr="0030630E">
              <w:rPr>
                <w:rFonts w:hint="eastAsia"/>
                <w:sz w:val="24"/>
              </w:rPr>
              <w:t>天，优良天数比例为</w:t>
            </w:r>
            <w:r w:rsidRPr="0030630E">
              <w:rPr>
                <w:rFonts w:hint="eastAsia"/>
                <w:sz w:val="24"/>
              </w:rPr>
              <w:t>80.0%</w:t>
            </w:r>
            <w:r w:rsidRPr="0030630E">
              <w:rPr>
                <w:rFonts w:hint="eastAsia"/>
                <w:sz w:val="24"/>
              </w:rPr>
              <w:t>，同比持平。全年臭氧（</w:t>
            </w:r>
            <w:r w:rsidRPr="0030630E">
              <w:rPr>
                <w:rFonts w:hint="eastAsia"/>
                <w:sz w:val="24"/>
              </w:rPr>
              <w:t>O</w:t>
            </w:r>
            <w:r w:rsidRPr="0030630E">
              <w:rPr>
                <w:sz w:val="24"/>
                <w:vertAlign w:val="subscript"/>
              </w:rPr>
              <w:t>3</w:t>
            </w:r>
            <w:r w:rsidRPr="0030630E">
              <w:rPr>
                <w:rFonts w:hint="eastAsia"/>
                <w:sz w:val="24"/>
              </w:rPr>
              <w:t>）、细颗粒物（</w:t>
            </w:r>
            <w:r w:rsidRPr="0030630E">
              <w:rPr>
                <w:rFonts w:hint="eastAsia"/>
                <w:sz w:val="24"/>
              </w:rPr>
              <w:t>PM</w:t>
            </w:r>
            <w:r w:rsidRPr="0030630E">
              <w:rPr>
                <w:sz w:val="24"/>
                <w:vertAlign w:val="subscript"/>
              </w:rPr>
              <w:t>2.5</w:t>
            </w:r>
            <w:r w:rsidRPr="0030630E">
              <w:rPr>
                <w:rFonts w:hint="eastAsia"/>
                <w:sz w:val="24"/>
              </w:rPr>
              <w:t>）、可吸入颗粒物（</w:t>
            </w:r>
            <w:r w:rsidRPr="0030630E">
              <w:rPr>
                <w:sz w:val="24"/>
              </w:rPr>
              <w:t>PM</w:t>
            </w:r>
            <w:r w:rsidRPr="0030630E">
              <w:rPr>
                <w:sz w:val="24"/>
                <w:vertAlign w:val="subscript"/>
              </w:rPr>
              <w:t>1</w:t>
            </w:r>
            <w:r w:rsidRPr="0030630E">
              <w:rPr>
                <w:rFonts w:hint="eastAsia"/>
                <w:sz w:val="24"/>
                <w:vertAlign w:val="subscript"/>
              </w:rPr>
              <w:t>0</w:t>
            </w:r>
            <w:r w:rsidRPr="0030630E">
              <w:rPr>
                <w:rFonts w:hint="eastAsia"/>
                <w:sz w:val="24"/>
              </w:rPr>
              <w:t>）和二氧化氮（</w:t>
            </w:r>
            <w:r w:rsidRPr="0030630E">
              <w:rPr>
                <w:sz w:val="24"/>
              </w:rPr>
              <w:t>NO</w:t>
            </w:r>
            <w:r w:rsidRPr="0030630E">
              <w:rPr>
                <w:sz w:val="24"/>
                <w:vertAlign w:val="subscript"/>
              </w:rPr>
              <w:t>2</w:t>
            </w:r>
            <w:r w:rsidRPr="0030630E">
              <w:rPr>
                <w:rFonts w:hint="eastAsia"/>
                <w:sz w:val="24"/>
              </w:rPr>
              <w:t>）等日均值出现超标，超标率分别为</w:t>
            </w:r>
            <w:r w:rsidRPr="0030630E">
              <w:rPr>
                <w:rFonts w:hint="eastAsia"/>
                <w:sz w:val="24"/>
              </w:rPr>
              <w:t>13.7%</w:t>
            </w:r>
            <w:r w:rsidRPr="0030630E">
              <w:rPr>
                <w:rFonts w:hint="eastAsia"/>
                <w:sz w:val="24"/>
              </w:rPr>
              <w:t>、</w:t>
            </w:r>
            <w:r w:rsidRPr="0030630E">
              <w:rPr>
                <w:rFonts w:hint="eastAsia"/>
                <w:sz w:val="24"/>
              </w:rPr>
              <w:t>5.5%</w:t>
            </w:r>
            <w:r w:rsidRPr="0030630E">
              <w:rPr>
                <w:rFonts w:hint="eastAsia"/>
                <w:sz w:val="24"/>
              </w:rPr>
              <w:t>、</w:t>
            </w:r>
            <w:r w:rsidRPr="0030630E">
              <w:rPr>
                <w:rFonts w:hint="eastAsia"/>
                <w:sz w:val="24"/>
              </w:rPr>
              <w:t>2.2%</w:t>
            </w:r>
            <w:r w:rsidRPr="0030630E">
              <w:rPr>
                <w:rFonts w:hint="eastAsia"/>
                <w:sz w:val="24"/>
              </w:rPr>
              <w:t>和</w:t>
            </w:r>
            <w:r w:rsidRPr="0030630E">
              <w:rPr>
                <w:rFonts w:hint="eastAsia"/>
                <w:sz w:val="24"/>
              </w:rPr>
              <w:t>1.1%</w:t>
            </w:r>
            <w:r w:rsidRPr="0030630E">
              <w:rPr>
                <w:rFonts w:hint="eastAsia"/>
                <w:sz w:val="24"/>
              </w:rPr>
              <w:t>，臭氧（</w:t>
            </w:r>
            <w:r w:rsidRPr="0030630E">
              <w:rPr>
                <w:sz w:val="24"/>
              </w:rPr>
              <w:t>O</w:t>
            </w:r>
            <w:r w:rsidRPr="0030630E">
              <w:rPr>
                <w:sz w:val="24"/>
                <w:vertAlign w:val="subscript"/>
              </w:rPr>
              <w:t>3</w:t>
            </w:r>
            <w:r w:rsidRPr="0030630E">
              <w:rPr>
                <w:rFonts w:hint="eastAsia"/>
                <w:sz w:val="24"/>
              </w:rPr>
              <w:t>）超标率最高。</w:t>
            </w:r>
          </w:p>
          <w:p w14:paraId="44FF146B" w14:textId="77777777" w:rsidR="00C17A80" w:rsidRPr="0030630E" w:rsidRDefault="00C17A80" w:rsidP="00B70671">
            <w:pPr>
              <w:adjustRightInd w:val="0"/>
              <w:snapToGrid w:val="0"/>
              <w:spacing w:line="348" w:lineRule="auto"/>
              <w:ind w:firstLineChars="200" w:firstLine="480"/>
              <w:rPr>
                <w:sz w:val="24"/>
              </w:rPr>
            </w:pPr>
            <w:r w:rsidRPr="0030630E">
              <w:rPr>
                <w:rFonts w:hint="eastAsia"/>
                <w:sz w:val="24"/>
              </w:rPr>
              <w:t>（</w:t>
            </w:r>
            <w:r w:rsidRPr="0030630E">
              <w:rPr>
                <w:rFonts w:hint="eastAsia"/>
                <w:sz w:val="24"/>
              </w:rPr>
              <w:t>2</w:t>
            </w:r>
            <w:r w:rsidRPr="0030630E">
              <w:rPr>
                <w:rFonts w:hint="eastAsia"/>
                <w:sz w:val="24"/>
              </w:rPr>
              <w:t>）嘉兴市区</w:t>
            </w:r>
            <w:r w:rsidRPr="0030630E">
              <w:rPr>
                <w:rFonts w:hint="eastAsia"/>
                <w:sz w:val="24"/>
              </w:rPr>
              <w:t>201</w:t>
            </w:r>
            <w:r w:rsidRPr="0030630E">
              <w:rPr>
                <w:sz w:val="24"/>
              </w:rPr>
              <w:t>9</w:t>
            </w:r>
            <w:r w:rsidRPr="0030630E">
              <w:rPr>
                <w:rFonts w:hint="eastAsia"/>
                <w:sz w:val="24"/>
              </w:rPr>
              <w:t>年环境空气质量现状监测数据</w:t>
            </w:r>
          </w:p>
          <w:p w14:paraId="08BF24C4" w14:textId="77777777" w:rsidR="00C17A80" w:rsidRPr="0030630E" w:rsidRDefault="00C17A80" w:rsidP="00B70671">
            <w:pPr>
              <w:adjustRightInd w:val="0"/>
              <w:snapToGrid w:val="0"/>
              <w:spacing w:line="348" w:lineRule="auto"/>
              <w:ind w:firstLineChars="200" w:firstLine="480"/>
              <w:rPr>
                <w:sz w:val="24"/>
              </w:rPr>
            </w:pPr>
            <w:r w:rsidRPr="0030630E">
              <w:rPr>
                <w:rFonts w:hint="eastAsia"/>
                <w:sz w:val="24"/>
              </w:rPr>
              <w:t>本次评价采用嘉兴市三个国控监测点</w:t>
            </w:r>
            <w:r w:rsidRPr="0030630E">
              <w:rPr>
                <w:rFonts w:hint="eastAsia"/>
                <w:sz w:val="24"/>
              </w:rPr>
              <w:t>201</w:t>
            </w:r>
            <w:r w:rsidRPr="0030630E">
              <w:rPr>
                <w:sz w:val="24"/>
              </w:rPr>
              <w:t>9</w:t>
            </w:r>
            <w:r w:rsidRPr="0030630E">
              <w:rPr>
                <w:rFonts w:hint="eastAsia"/>
                <w:sz w:val="24"/>
              </w:rPr>
              <w:t>全年的基本污染物监测数据均值，具体监测结果见表</w:t>
            </w:r>
            <w:r w:rsidRPr="0030630E">
              <w:rPr>
                <w:rFonts w:hint="eastAsia"/>
                <w:sz w:val="24"/>
              </w:rPr>
              <w:t>3-1</w:t>
            </w:r>
            <w:r w:rsidRPr="0030630E">
              <w:rPr>
                <w:rFonts w:hint="eastAsia"/>
                <w:sz w:val="24"/>
              </w:rPr>
              <w:t>。</w:t>
            </w:r>
          </w:p>
          <w:p w14:paraId="27F22927" w14:textId="77777777" w:rsidR="00C17A80" w:rsidRPr="0030630E" w:rsidRDefault="00C17A80" w:rsidP="00C17A80">
            <w:pPr>
              <w:adjustRightInd w:val="0"/>
              <w:snapToGrid w:val="0"/>
              <w:jc w:val="center"/>
              <w:rPr>
                <w:szCs w:val="21"/>
              </w:rPr>
            </w:pPr>
            <w:r w:rsidRPr="0030630E">
              <w:rPr>
                <w:rFonts w:hAnsi="宋体"/>
                <w:b/>
                <w:szCs w:val="21"/>
              </w:rPr>
              <w:t>表</w:t>
            </w:r>
            <w:r w:rsidRPr="0030630E">
              <w:rPr>
                <w:b/>
                <w:szCs w:val="21"/>
              </w:rPr>
              <w:t>3-</w:t>
            </w:r>
            <w:r w:rsidRPr="0030630E">
              <w:rPr>
                <w:rFonts w:hint="eastAsia"/>
                <w:b/>
                <w:szCs w:val="21"/>
              </w:rPr>
              <w:t>1</w:t>
            </w:r>
            <w:r w:rsidRPr="0030630E">
              <w:rPr>
                <w:b/>
                <w:szCs w:val="21"/>
              </w:rPr>
              <w:t xml:space="preserve"> </w:t>
            </w:r>
            <w:r w:rsidRPr="0030630E">
              <w:rPr>
                <w:rFonts w:hint="eastAsia"/>
                <w:b/>
                <w:szCs w:val="21"/>
              </w:rPr>
              <w:t xml:space="preserve"> </w:t>
            </w:r>
            <w:r w:rsidRPr="0030630E">
              <w:rPr>
                <w:rFonts w:hint="eastAsia"/>
                <w:b/>
                <w:szCs w:val="21"/>
              </w:rPr>
              <w:t>嘉兴市</w:t>
            </w:r>
            <w:r w:rsidRPr="0030630E">
              <w:rPr>
                <w:rFonts w:hint="eastAsia"/>
                <w:b/>
                <w:szCs w:val="21"/>
              </w:rPr>
              <w:t>201</w:t>
            </w:r>
            <w:r w:rsidRPr="0030630E">
              <w:rPr>
                <w:b/>
                <w:szCs w:val="21"/>
              </w:rPr>
              <w:t>9</w:t>
            </w:r>
            <w:r w:rsidRPr="0030630E">
              <w:rPr>
                <w:rFonts w:hint="eastAsia"/>
                <w:b/>
                <w:szCs w:val="21"/>
              </w:rPr>
              <w:t>年环境空气质量现状评价表</w:t>
            </w:r>
          </w:p>
          <w:tbl>
            <w:tblPr>
              <w:tblStyle w:val="af1"/>
              <w:tblW w:w="7840" w:type="dxa"/>
              <w:jc w:val="center"/>
              <w:tblLayout w:type="fixed"/>
              <w:tblLook w:val="04A0" w:firstRow="1" w:lastRow="0" w:firstColumn="1" w:lastColumn="0" w:noHBand="0" w:noVBand="1"/>
            </w:tblPr>
            <w:tblGrid>
              <w:gridCol w:w="814"/>
              <w:gridCol w:w="1828"/>
              <w:gridCol w:w="1529"/>
              <w:gridCol w:w="1439"/>
              <w:gridCol w:w="1139"/>
              <w:gridCol w:w="1091"/>
            </w:tblGrid>
            <w:tr w:rsidR="0030630E" w:rsidRPr="0030630E" w14:paraId="400EBD59" w14:textId="77777777" w:rsidTr="00DF6286">
              <w:trPr>
                <w:trHeight w:val="249"/>
                <w:jc w:val="center"/>
              </w:trPr>
              <w:tc>
                <w:tcPr>
                  <w:tcW w:w="814" w:type="dxa"/>
                  <w:vAlign w:val="center"/>
                </w:tcPr>
                <w:p w14:paraId="10218E9E" w14:textId="77777777" w:rsidR="00C17A80" w:rsidRPr="0030630E" w:rsidRDefault="00C17A80" w:rsidP="00F03F71">
                  <w:pPr>
                    <w:adjustRightInd w:val="0"/>
                    <w:snapToGrid w:val="0"/>
                    <w:jc w:val="center"/>
                    <w:rPr>
                      <w:rFonts w:eastAsiaTheme="minorEastAsia"/>
                      <w:b/>
                      <w:bCs/>
                      <w:szCs w:val="21"/>
                    </w:rPr>
                  </w:pPr>
                  <w:r w:rsidRPr="0030630E">
                    <w:rPr>
                      <w:rFonts w:eastAsiaTheme="minorEastAsia"/>
                      <w:b/>
                      <w:bCs/>
                      <w:szCs w:val="21"/>
                    </w:rPr>
                    <w:t>污染物</w:t>
                  </w:r>
                </w:p>
              </w:tc>
              <w:tc>
                <w:tcPr>
                  <w:tcW w:w="1828" w:type="dxa"/>
                  <w:vAlign w:val="center"/>
                </w:tcPr>
                <w:p w14:paraId="726907E1" w14:textId="77777777" w:rsidR="00C17A80" w:rsidRPr="0030630E" w:rsidRDefault="00C17A80" w:rsidP="00F03F71">
                  <w:pPr>
                    <w:adjustRightInd w:val="0"/>
                    <w:snapToGrid w:val="0"/>
                    <w:jc w:val="center"/>
                    <w:rPr>
                      <w:rFonts w:eastAsiaTheme="minorEastAsia"/>
                      <w:b/>
                      <w:bCs/>
                      <w:szCs w:val="21"/>
                    </w:rPr>
                  </w:pPr>
                  <w:r w:rsidRPr="0030630E">
                    <w:rPr>
                      <w:rFonts w:eastAsiaTheme="minorEastAsia"/>
                      <w:b/>
                      <w:bCs/>
                      <w:szCs w:val="21"/>
                    </w:rPr>
                    <w:t>年评价指标</w:t>
                  </w:r>
                </w:p>
              </w:tc>
              <w:tc>
                <w:tcPr>
                  <w:tcW w:w="1529" w:type="dxa"/>
                  <w:vAlign w:val="center"/>
                </w:tcPr>
                <w:p w14:paraId="426043B1" w14:textId="77777777" w:rsidR="00C17A80" w:rsidRPr="0030630E" w:rsidRDefault="00C17A80" w:rsidP="00F03F71">
                  <w:pPr>
                    <w:adjustRightInd w:val="0"/>
                    <w:snapToGrid w:val="0"/>
                    <w:jc w:val="center"/>
                    <w:rPr>
                      <w:rFonts w:eastAsiaTheme="minorEastAsia"/>
                      <w:b/>
                      <w:bCs/>
                      <w:szCs w:val="21"/>
                    </w:rPr>
                  </w:pPr>
                  <w:r w:rsidRPr="0030630E">
                    <w:rPr>
                      <w:rFonts w:eastAsiaTheme="minorEastAsia"/>
                      <w:b/>
                      <w:bCs/>
                      <w:szCs w:val="21"/>
                    </w:rPr>
                    <w:t>现状浓度</w:t>
                  </w:r>
                  <w:r w:rsidRPr="0030630E">
                    <w:rPr>
                      <w:rFonts w:eastAsiaTheme="minorEastAsia"/>
                      <w:b/>
                      <w:bCs/>
                      <w:szCs w:val="21"/>
                    </w:rPr>
                    <w:t>(µg/m</w:t>
                  </w:r>
                  <w:r w:rsidRPr="0030630E">
                    <w:rPr>
                      <w:rFonts w:eastAsiaTheme="minorEastAsia"/>
                      <w:b/>
                      <w:bCs/>
                      <w:szCs w:val="21"/>
                      <w:vertAlign w:val="superscript"/>
                    </w:rPr>
                    <w:t>3</w:t>
                  </w:r>
                  <w:r w:rsidRPr="0030630E">
                    <w:rPr>
                      <w:rFonts w:eastAsiaTheme="minorEastAsia"/>
                      <w:b/>
                      <w:bCs/>
                      <w:szCs w:val="21"/>
                    </w:rPr>
                    <w:t>)</w:t>
                  </w:r>
                </w:p>
              </w:tc>
              <w:tc>
                <w:tcPr>
                  <w:tcW w:w="1439" w:type="dxa"/>
                  <w:vAlign w:val="center"/>
                </w:tcPr>
                <w:p w14:paraId="0211A802" w14:textId="77777777" w:rsidR="00C17A80" w:rsidRPr="0030630E" w:rsidRDefault="00C17A80" w:rsidP="00F03F71">
                  <w:pPr>
                    <w:adjustRightInd w:val="0"/>
                    <w:snapToGrid w:val="0"/>
                    <w:jc w:val="center"/>
                    <w:rPr>
                      <w:rFonts w:eastAsiaTheme="minorEastAsia"/>
                      <w:b/>
                      <w:bCs/>
                      <w:szCs w:val="21"/>
                    </w:rPr>
                  </w:pPr>
                  <w:r w:rsidRPr="0030630E">
                    <w:rPr>
                      <w:rFonts w:eastAsiaTheme="minorEastAsia"/>
                      <w:b/>
                      <w:bCs/>
                      <w:szCs w:val="21"/>
                    </w:rPr>
                    <w:t>标准值</w:t>
                  </w:r>
                  <w:r w:rsidRPr="0030630E">
                    <w:rPr>
                      <w:rFonts w:eastAsiaTheme="minorEastAsia"/>
                      <w:b/>
                      <w:bCs/>
                      <w:szCs w:val="21"/>
                    </w:rPr>
                    <w:t>(µg/m</w:t>
                  </w:r>
                  <w:r w:rsidRPr="0030630E">
                    <w:rPr>
                      <w:rFonts w:eastAsiaTheme="minorEastAsia"/>
                      <w:b/>
                      <w:bCs/>
                      <w:szCs w:val="21"/>
                      <w:vertAlign w:val="superscript"/>
                    </w:rPr>
                    <w:t>3</w:t>
                  </w:r>
                  <w:r w:rsidRPr="0030630E">
                    <w:rPr>
                      <w:rFonts w:eastAsiaTheme="minorEastAsia"/>
                      <w:b/>
                      <w:bCs/>
                      <w:szCs w:val="21"/>
                    </w:rPr>
                    <w:t>)</w:t>
                  </w:r>
                </w:p>
              </w:tc>
              <w:tc>
                <w:tcPr>
                  <w:tcW w:w="1139" w:type="dxa"/>
                  <w:vAlign w:val="center"/>
                </w:tcPr>
                <w:p w14:paraId="7A670BDF" w14:textId="55D4F4D1" w:rsidR="00C17A80" w:rsidRPr="0030630E" w:rsidRDefault="00C17A80" w:rsidP="00032511">
                  <w:pPr>
                    <w:adjustRightInd w:val="0"/>
                    <w:snapToGrid w:val="0"/>
                    <w:jc w:val="center"/>
                    <w:rPr>
                      <w:rFonts w:eastAsiaTheme="minorEastAsia"/>
                      <w:b/>
                      <w:bCs/>
                      <w:szCs w:val="21"/>
                    </w:rPr>
                  </w:pPr>
                  <w:r w:rsidRPr="0030630E">
                    <w:rPr>
                      <w:rFonts w:eastAsiaTheme="minorEastAsia"/>
                      <w:b/>
                      <w:bCs/>
                      <w:szCs w:val="21"/>
                    </w:rPr>
                    <w:t>占标率</w:t>
                  </w:r>
                  <w:r w:rsidRPr="0030630E">
                    <w:rPr>
                      <w:rFonts w:eastAsiaTheme="minorEastAsia"/>
                      <w:b/>
                      <w:bCs/>
                      <w:szCs w:val="21"/>
                    </w:rPr>
                    <w:cr/>
                  </w:r>
                  <w:r w:rsidR="007805A6" w:rsidRPr="0030630E">
                    <w:rPr>
                      <w:rFonts w:eastAsiaTheme="minorEastAsia" w:hint="eastAsia"/>
                      <w:b/>
                      <w:bCs/>
                      <w:szCs w:val="21"/>
                    </w:rPr>
                    <w:t>（</w:t>
                  </w:r>
                  <w:r w:rsidR="007805A6" w:rsidRPr="0030630E">
                    <w:rPr>
                      <w:rFonts w:eastAsiaTheme="minorEastAsia"/>
                      <w:b/>
                      <w:bCs/>
                      <w:szCs w:val="21"/>
                    </w:rPr>
                    <w:t>%</w:t>
                  </w:r>
                  <w:r w:rsidR="00032511" w:rsidRPr="0030630E">
                    <w:rPr>
                      <w:rFonts w:eastAsiaTheme="minorEastAsia" w:hint="eastAsia"/>
                      <w:b/>
                      <w:bCs/>
                      <w:szCs w:val="21"/>
                    </w:rPr>
                    <w:t>）</w:t>
                  </w:r>
                </w:p>
              </w:tc>
              <w:tc>
                <w:tcPr>
                  <w:tcW w:w="1091" w:type="dxa"/>
                  <w:vAlign w:val="center"/>
                </w:tcPr>
                <w:p w14:paraId="5E3F5E3A" w14:textId="77777777" w:rsidR="00C17A80" w:rsidRPr="0030630E" w:rsidRDefault="00C17A80" w:rsidP="00F03F71">
                  <w:pPr>
                    <w:adjustRightInd w:val="0"/>
                    <w:snapToGrid w:val="0"/>
                    <w:jc w:val="center"/>
                    <w:rPr>
                      <w:rFonts w:eastAsiaTheme="minorEastAsia"/>
                      <w:b/>
                      <w:bCs/>
                      <w:szCs w:val="21"/>
                    </w:rPr>
                  </w:pPr>
                  <w:r w:rsidRPr="0030630E">
                    <w:rPr>
                      <w:rFonts w:eastAsiaTheme="minorEastAsia"/>
                      <w:b/>
                      <w:bCs/>
                      <w:szCs w:val="21"/>
                    </w:rPr>
                    <w:t>达标情况</w:t>
                  </w:r>
                </w:p>
              </w:tc>
            </w:tr>
            <w:tr w:rsidR="0030630E" w:rsidRPr="0030630E" w14:paraId="03AD22A6" w14:textId="77777777" w:rsidTr="00DF6286">
              <w:trPr>
                <w:trHeight w:val="259"/>
                <w:jc w:val="center"/>
              </w:trPr>
              <w:tc>
                <w:tcPr>
                  <w:tcW w:w="814" w:type="dxa"/>
                  <w:vMerge w:val="restart"/>
                  <w:vAlign w:val="center"/>
                </w:tcPr>
                <w:p w14:paraId="1082D6DA" w14:textId="77777777" w:rsidR="00C17A80" w:rsidRPr="0030630E" w:rsidRDefault="00C17A80" w:rsidP="00F03F71">
                  <w:pPr>
                    <w:adjustRightInd w:val="0"/>
                    <w:snapToGrid w:val="0"/>
                    <w:jc w:val="center"/>
                    <w:rPr>
                      <w:rFonts w:eastAsiaTheme="minorEastAsia"/>
                      <w:szCs w:val="21"/>
                      <w:vertAlign w:val="subscript"/>
                    </w:rPr>
                  </w:pPr>
                  <w:r w:rsidRPr="0030630E">
                    <w:rPr>
                      <w:rFonts w:eastAsiaTheme="minorEastAsia"/>
                      <w:szCs w:val="21"/>
                    </w:rPr>
                    <w:t>SO</w:t>
                  </w:r>
                </w:p>
              </w:tc>
              <w:tc>
                <w:tcPr>
                  <w:tcW w:w="1828" w:type="dxa"/>
                  <w:vAlign w:val="center"/>
                </w:tcPr>
                <w:p w14:paraId="067922AB" w14:textId="77777777" w:rsidR="00C17A80" w:rsidRPr="0030630E" w:rsidRDefault="00C17A80" w:rsidP="00F03F71">
                  <w:pPr>
                    <w:adjustRightInd w:val="0"/>
                    <w:snapToGrid w:val="0"/>
                    <w:jc w:val="center"/>
                    <w:rPr>
                      <w:rFonts w:eastAsiaTheme="minorEastAsia"/>
                      <w:szCs w:val="21"/>
                    </w:rPr>
                  </w:pPr>
                  <w:r w:rsidRPr="0030630E">
                    <w:rPr>
                      <w:rFonts w:eastAsiaTheme="minorEastAsia" w:hint="eastAsia"/>
                      <w:szCs w:val="21"/>
                    </w:rPr>
                    <w:t>年平均质量浓度</w:t>
                  </w:r>
                </w:p>
              </w:tc>
              <w:tc>
                <w:tcPr>
                  <w:tcW w:w="1529" w:type="dxa"/>
                  <w:vAlign w:val="center"/>
                </w:tcPr>
                <w:p w14:paraId="7033B9CF" w14:textId="77777777" w:rsidR="00C17A80" w:rsidRPr="0030630E" w:rsidRDefault="00C17A80" w:rsidP="00F03F71">
                  <w:pPr>
                    <w:adjustRightInd w:val="0"/>
                    <w:snapToGrid w:val="0"/>
                    <w:jc w:val="center"/>
                    <w:rPr>
                      <w:rFonts w:eastAsiaTheme="minorEastAsia"/>
                      <w:szCs w:val="21"/>
                    </w:rPr>
                  </w:pPr>
                  <w:r w:rsidRPr="0030630E">
                    <w:rPr>
                      <w:rFonts w:hint="eastAsia"/>
                      <w:szCs w:val="21"/>
                    </w:rPr>
                    <w:t>7</w:t>
                  </w:r>
                </w:p>
              </w:tc>
              <w:tc>
                <w:tcPr>
                  <w:tcW w:w="1439" w:type="dxa"/>
                  <w:vAlign w:val="center"/>
                </w:tcPr>
                <w:p w14:paraId="0B6C232D" w14:textId="77777777" w:rsidR="00C17A80" w:rsidRPr="0030630E" w:rsidRDefault="00C17A80" w:rsidP="00F03F71">
                  <w:pPr>
                    <w:adjustRightInd w:val="0"/>
                    <w:snapToGrid w:val="0"/>
                    <w:jc w:val="center"/>
                    <w:rPr>
                      <w:rFonts w:eastAsiaTheme="minorEastAsia"/>
                      <w:szCs w:val="21"/>
                    </w:rPr>
                  </w:pPr>
                  <w:r w:rsidRPr="0030630E">
                    <w:rPr>
                      <w:rFonts w:hint="eastAsia"/>
                      <w:szCs w:val="21"/>
                    </w:rPr>
                    <w:t>6</w:t>
                  </w:r>
                  <w:r w:rsidRPr="0030630E">
                    <w:rPr>
                      <w:szCs w:val="21"/>
                    </w:rPr>
                    <w:t>0</w:t>
                  </w:r>
                </w:p>
              </w:tc>
              <w:tc>
                <w:tcPr>
                  <w:tcW w:w="1139" w:type="dxa"/>
                  <w:vAlign w:val="center"/>
                </w:tcPr>
                <w:p w14:paraId="4E8E3B41" w14:textId="77777777" w:rsidR="00C17A80" w:rsidRPr="0030630E" w:rsidRDefault="00C17A80" w:rsidP="00F03F71">
                  <w:pPr>
                    <w:adjustRightInd w:val="0"/>
                    <w:snapToGrid w:val="0"/>
                    <w:jc w:val="center"/>
                    <w:rPr>
                      <w:rFonts w:eastAsiaTheme="minorEastAsia"/>
                      <w:szCs w:val="21"/>
                    </w:rPr>
                  </w:pPr>
                  <w:r w:rsidRPr="0030630E">
                    <w:rPr>
                      <w:szCs w:val="21"/>
                    </w:rPr>
                    <w:t>11.7</w:t>
                  </w:r>
                </w:p>
              </w:tc>
              <w:tc>
                <w:tcPr>
                  <w:tcW w:w="1091" w:type="dxa"/>
                  <w:vMerge w:val="restart"/>
                  <w:vAlign w:val="center"/>
                </w:tcPr>
                <w:p w14:paraId="41841883" w14:textId="77777777" w:rsidR="00C17A80" w:rsidRPr="0030630E" w:rsidRDefault="00C17A80" w:rsidP="00F03F71">
                  <w:pPr>
                    <w:adjustRightInd w:val="0"/>
                    <w:snapToGrid w:val="0"/>
                    <w:jc w:val="center"/>
                    <w:rPr>
                      <w:rFonts w:eastAsiaTheme="minorEastAsia"/>
                      <w:szCs w:val="21"/>
                    </w:rPr>
                  </w:pPr>
                  <w:r w:rsidRPr="0030630E">
                    <w:rPr>
                      <w:rFonts w:eastAsiaTheme="minorEastAsia" w:hint="eastAsia"/>
                      <w:szCs w:val="21"/>
                    </w:rPr>
                    <w:t>达标</w:t>
                  </w:r>
                </w:p>
              </w:tc>
            </w:tr>
            <w:tr w:rsidR="0030630E" w:rsidRPr="0030630E" w14:paraId="4152C878" w14:textId="77777777" w:rsidTr="00DF6286">
              <w:trPr>
                <w:trHeight w:val="135"/>
                <w:jc w:val="center"/>
              </w:trPr>
              <w:tc>
                <w:tcPr>
                  <w:tcW w:w="814" w:type="dxa"/>
                  <w:vMerge/>
                  <w:vAlign w:val="center"/>
                </w:tcPr>
                <w:p w14:paraId="2416F19B" w14:textId="77777777" w:rsidR="00C17A80" w:rsidRPr="0030630E" w:rsidRDefault="00C17A80" w:rsidP="00F03F71">
                  <w:pPr>
                    <w:adjustRightInd w:val="0"/>
                    <w:snapToGrid w:val="0"/>
                    <w:jc w:val="center"/>
                    <w:rPr>
                      <w:rFonts w:eastAsiaTheme="minorEastAsia"/>
                      <w:szCs w:val="21"/>
                    </w:rPr>
                  </w:pPr>
                </w:p>
              </w:tc>
              <w:tc>
                <w:tcPr>
                  <w:tcW w:w="1828" w:type="dxa"/>
                  <w:vAlign w:val="center"/>
                </w:tcPr>
                <w:p w14:paraId="1F3F7CBC" w14:textId="77777777" w:rsidR="00C17A80" w:rsidRPr="0030630E" w:rsidRDefault="00C17A80" w:rsidP="00F03F71">
                  <w:pPr>
                    <w:adjustRightInd w:val="0"/>
                    <w:snapToGrid w:val="0"/>
                    <w:jc w:val="center"/>
                    <w:rPr>
                      <w:rFonts w:eastAsiaTheme="minorEastAsia"/>
                      <w:szCs w:val="21"/>
                    </w:rPr>
                  </w:pPr>
                  <w:r w:rsidRPr="0030630E">
                    <w:rPr>
                      <w:rFonts w:eastAsiaTheme="minorEastAsia" w:hint="eastAsia"/>
                      <w:szCs w:val="21"/>
                    </w:rPr>
                    <w:t>百分位</w:t>
                  </w:r>
                  <w:r w:rsidRPr="0030630E">
                    <w:rPr>
                      <w:rFonts w:eastAsiaTheme="minorEastAsia" w:hint="eastAsia"/>
                      <w:szCs w:val="21"/>
                    </w:rPr>
                    <w:t>(98%)</w:t>
                  </w:r>
                  <w:r w:rsidRPr="0030630E">
                    <w:rPr>
                      <w:rFonts w:eastAsiaTheme="minorEastAsia" w:hint="eastAsia"/>
                      <w:szCs w:val="21"/>
                    </w:rPr>
                    <w:t>数日平均质量浓度</w:t>
                  </w:r>
                </w:p>
              </w:tc>
              <w:tc>
                <w:tcPr>
                  <w:tcW w:w="1529" w:type="dxa"/>
                  <w:vAlign w:val="center"/>
                </w:tcPr>
                <w:p w14:paraId="61A0FF54" w14:textId="77777777" w:rsidR="00C17A80" w:rsidRPr="0030630E" w:rsidRDefault="00C17A80" w:rsidP="00F03F71">
                  <w:pPr>
                    <w:adjustRightInd w:val="0"/>
                    <w:snapToGrid w:val="0"/>
                    <w:jc w:val="center"/>
                    <w:rPr>
                      <w:rFonts w:eastAsiaTheme="minorEastAsia"/>
                      <w:szCs w:val="21"/>
                    </w:rPr>
                  </w:pPr>
                  <w:r w:rsidRPr="0030630E">
                    <w:rPr>
                      <w:rFonts w:hint="eastAsia"/>
                      <w:szCs w:val="21"/>
                    </w:rPr>
                    <w:t>13</w:t>
                  </w:r>
                </w:p>
              </w:tc>
              <w:tc>
                <w:tcPr>
                  <w:tcW w:w="1439" w:type="dxa"/>
                  <w:vAlign w:val="center"/>
                </w:tcPr>
                <w:p w14:paraId="78701AD8" w14:textId="77777777" w:rsidR="00C17A80" w:rsidRPr="0030630E" w:rsidRDefault="00C17A80" w:rsidP="00F03F71">
                  <w:pPr>
                    <w:adjustRightInd w:val="0"/>
                    <w:snapToGrid w:val="0"/>
                    <w:jc w:val="center"/>
                    <w:rPr>
                      <w:rFonts w:eastAsiaTheme="minorEastAsia"/>
                      <w:szCs w:val="21"/>
                    </w:rPr>
                  </w:pPr>
                  <w:r w:rsidRPr="0030630E">
                    <w:rPr>
                      <w:rFonts w:hint="eastAsia"/>
                      <w:szCs w:val="21"/>
                    </w:rPr>
                    <w:t>1</w:t>
                  </w:r>
                  <w:r w:rsidRPr="0030630E">
                    <w:rPr>
                      <w:szCs w:val="21"/>
                    </w:rPr>
                    <w:t>50</w:t>
                  </w:r>
                </w:p>
              </w:tc>
              <w:tc>
                <w:tcPr>
                  <w:tcW w:w="1139" w:type="dxa"/>
                  <w:vAlign w:val="center"/>
                </w:tcPr>
                <w:p w14:paraId="7FC2CECB" w14:textId="77777777" w:rsidR="00C17A80" w:rsidRPr="0030630E" w:rsidRDefault="00C17A80" w:rsidP="00F03F71">
                  <w:pPr>
                    <w:adjustRightInd w:val="0"/>
                    <w:snapToGrid w:val="0"/>
                    <w:jc w:val="center"/>
                    <w:rPr>
                      <w:rFonts w:eastAsiaTheme="minorEastAsia"/>
                      <w:szCs w:val="21"/>
                    </w:rPr>
                  </w:pPr>
                  <w:r w:rsidRPr="0030630E">
                    <w:rPr>
                      <w:szCs w:val="21"/>
                    </w:rPr>
                    <w:t>8.7</w:t>
                  </w:r>
                </w:p>
              </w:tc>
              <w:tc>
                <w:tcPr>
                  <w:tcW w:w="1091" w:type="dxa"/>
                  <w:vMerge/>
                  <w:vAlign w:val="center"/>
                </w:tcPr>
                <w:p w14:paraId="6F844B89" w14:textId="77777777" w:rsidR="00C17A80" w:rsidRPr="0030630E" w:rsidRDefault="00C17A80" w:rsidP="00F03F71">
                  <w:pPr>
                    <w:adjustRightInd w:val="0"/>
                    <w:snapToGrid w:val="0"/>
                    <w:jc w:val="center"/>
                    <w:rPr>
                      <w:rFonts w:eastAsiaTheme="minorEastAsia"/>
                      <w:szCs w:val="21"/>
                    </w:rPr>
                  </w:pPr>
                </w:p>
              </w:tc>
            </w:tr>
            <w:tr w:rsidR="0030630E" w:rsidRPr="0030630E" w14:paraId="76F27951" w14:textId="77777777" w:rsidTr="00DF6286">
              <w:trPr>
                <w:trHeight w:val="249"/>
                <w:jc w:val="center"/>
              </w:trPr>
              <w:tc>
                <w:tcPr>
                  <w:tcW w:w="814" w:type="dxa"/>
                  <w:vMerge w:val="restart"/>
                  <w:vAlign w:val="center"/>
                </w:tcPr>
                <w:p w14:paraId="1FE18D9F" w14:textId="77777777" w:rsidR="00C17A80" w:rsidRPr="0030630E" w:rsidRDefault="00C17A80" w:rsidP="00F03F71">
                  <w:pPr>
                    <w:adjustRightInd w:val="0"/>
                    <w:snapToGrid w:val="0"/>
                    <w:jc w:val="center"/>
                    <w:rPr>
                      <w:rFonts w:eastAsiaTheme="minorEastAsia"/>
                      <w:szCs w:val="21"/>
                      <w:vertAlign w:val="subscript"/>
                    </w:rPr>
                  </w:pPr>
                  <w:r w:rsidRPr="0030630E">
                    <w:rPr>
                      <w:rFonts w:eastAsiaTheme="minorEastAsia"/>
                      <w:szCs w:val="21"/>
                    </w:rPr>
                    <w:t>NO</w:t>
                  </w:r>
                  <w:r w:rsidRPr="0030630E">
                    <w:rPr>
                      <w:rFonts w:eastAsiaTheme="minorEastAsia"/>
                      <w:szCs w:val="21"/>
                      <w:vertAlign w:val="subscript"/>
                    </w:rPr>
                    <w:t>2</w:t>
                  </w:r>
                </w:p>
              </w:tc>
              <w:tc>
                <w:tcPr>
                  <w:tcW w:w="1828" w:type="dxa"/>
                  <w:vAlign w:val="center"/>
                </w:tcPr>
                <w:p w14:paraId="2B02C110" w14:textId="77777777" w:rsidR="00C17A80" w:rsidRPr="0030630E" w:rsidRDefault="00C17A80" w:rsidP="00F03F71">
                  <w:pPr>
                    <w:adjustRightInd w:val="0"/>
                    <w:snapToGrid w:val="0"/>
                    <w:jc w:val="center"/>
                    <w:rPr>
                      <w:rFonts w:eastAsiaTheme="minorEastAsia"/>
                      <w:szCs w:val="21"/>
                    </w:rPr>
                  </w:pPr>
                  <w:r w:rsidRPr="0030630E">
                    <w:rPr>
                      <w:rFonts w:eastAsiaTheme="minorEastAsia" w:hint="eastAsia"/>
                      <w:szCs w:val="21"/>
                    </w:rPr>
                    <w:t>年平均质量浓度</w:t>
                  </w:r>
                </w:p>
              </w:tc>
              <w:tc>
                <w:tcPr>
                  <w:tcW w:w="1529" w:type="dxa"/>
                  <w:vAlign w:val="center"/>
                </w:tcPr>
                <w:p w14:paraId="23B55469" w14:textId="77777777" w:rsidR="00C17A80" w:rsidRPr="0030630E" w:rsidRDefault="00C17A80" w:rsidP="00F03F71">
                  <w:pPr>
                    <w:adjustRightInd w:val="0"/>
                    <w:snapToGrid w:val="0"/>
                    <w:jc w:val="center"/>
                    <w:rPr>
                      <w:rFonts w:eastAsiaTheme="minorEastAsia"/>
                      <w:szCs w:val="21"/>
                    </w:rPr>
                  </w:pPr>
                  <w:r w:rsidRPr="0030630E">
                    <w:rPr>
                      <w:rFonts w:hint="eastAsia"/>
                      <w:szCs w:val="21"/>
                    </w:rPr>
                    <w:t>33</w:t>
                  </w:r>
                </w:p>
              </w:tc>
              <w:tc>
                <w:tcPr>
                  <w:tcW w:w="1439" w:type="dxa"/>
                  <w:vAlign w:val="center"/>
                </w:tcPr>
                <w:p w14:paraId="7E741290" w14:textId="77777777" w:rsidR="00C17A80" w:rsidRPr="0030630E" w:rsidRDefault="00C17A80" w:rsidP="00F03F71">
                  <w:pPr>
                    <w:adjustRightInd w:val="0"/>
                    <w:snapToGrid w:val="0"/>
                    <w:jc w:val="center"/>
                    <w:rPr>
                      <w:rFonts w:eastAsiaTheme="minorEastAsia"/>
                      <w:szCs w:val="21"/>
                    </w:rPr>
                  </w:pPr>
                  <w:r w:rsidRPr="0030630E">
                    <w:rPr>
                      <w:rFonts w:hint="eastAsia"/>
                      <w:szCs w:val="21"/>
                    </w:rPr>
                    <w:t>4</w:t>
                  </w:r>
                  <w:r w:rsidRPr="0030630E">
                    <w:rPr>
                      <w:szCs w:val="21"/>
                    </w:rPr>
                    <w:t>0</w:t>
                  </w:r>
                </w:p>
              </w:tc>
              <w:tc>
                <w:tcPr>
                  <w:tcW w:w="1139" w:type="dxa"/>
                  <w:vAlign w:val="center"/>
                </w:tcPr>
                <w:p w14:paraId="45F91706" w14:textId="77777777" w:rsidR="00C17A80" w:rsidRPr="0030630E" w:rsidRDefault="00C17A80" w:rsidP="00F03F71">
                  <w:pPr>
                    <w:adjustRightInd w:val="0"/>
                    <w:snapToGrid w:val="0"/>
                    <w:jc w:val="center"/>
                    <w:rPr>
                      <w:rFonts w:eastAsiaTheme="minorEastAsia"/>
                      <w:szCs w:val="21"/>
                    </w:rPr>
                  </w:pPr>
                  <w:r w:rsidRPr="0030630E">
                    <w:rPr>
                      <w:szCs w:val="21"/>
                    </w:rPr>
                    <w:t>82.5</w:t>
                  </w:r>
                </w:p>
              </w:tc>
              <w:tc>
                <w:tcPr>
                  <w:tcW w:w="1091" w:type="dxa"/>
                  <w:vMerge w:val="restart"/>
                  <w:vAlign w:val="center"/>
                </w:tcPr>
                <w:p w14:paraId="7FF50CA1" w14:textId="77777777" w:rsidR="00C17A80" w:rsidRPr="0030630E" w:rsidRDefault="00C17A80" w:rsidP="00F03F71">
                  <w:pPr>
                    <w:adjustRightInd w:val="0"/>
                    <w:snapToGrid w:val="0"/>
                    <w:jc w:val="center"/>
                    <w:rPr>
                      <w:rFonts w:eastAsiaTheme="minorEastAsia"/>
                      <w:szCs w:val="21"/>
                    </w:rPr>
                  </w:pPr>
                  <w:r w:rsidRPr="0030630E">
                    <w:rPr>
                      <w:rFonts w:eastAsiaTheme="minorEastAsia" w:hint="eastAsia"/>
                      <w:szCs w:val="21"/>
                    </w:rPr>
                    <w:t>达标</w:t>
                  </w:r>
                </w:p>
              </w:tc>
            </w:tr>
            <w:tr w:rsidR="0030630E" w:rsidRPr="0030630E" w14:paraId="1CE3CE7F" w14:textId="77777777" w:rsidTr="00DF6286">
              <w:trPr>
                <w:trHeight w:val="135"/>
                <w:jc w:val="center"/>
              </w:trPr>
              <w:tc>
                <w:tcPr>
                  <w:tcW w:w="814" w:type="dxa"/>
                  <w:vMerge/>
                  <w:vAlign w:val="center"/>
                </w:tcPr>
                <w:p w14:paraId="4F2509F1" w14:textId="77777777" w:rsidR="00C17A80" w:rsidRPr="0030630E" w:rsidRDefault="00C17A80" w:rsidP="00F03F71">
                  <w:pPr>
                    <w:adjustRightInd w:val="0"/>
                    <w:snapToGrid w:val="0"/>
                    <w:jc w:val="center"/>
                    <w:rPr>
                      <w:rFonts w:eastAsiaTheme="minorEastAsia"/>
                      <w:szCs w:val="21"/>
                    </w:rPr>
                  </w:pPr>
                </w:p>
              </w:tc>
              <w:tc>
                <w:tcPr>
                  <w:tcW w:w="1828" w:type="dxa"/>
                  <w:vAlign w:val="center"/>
                </w:tcPr>
                <w:p w14:paraId="5AFB4395" w14:textId="77777777" w:rsidR="00C17A80" w:rsidRPr="0030630E" w:rsidRDefault="00C17A80" w:rsidP="00F03F71">
                  <w:pPr>
                    <w:adjustRightInd w:val="0"/>
                    <w:snapToGrid w:val="0"/>
                    <w:jc w:val="center"/>
                    <w:rPr>
                      <w:rFonts w:eastAsiaTheme="minorEastAsia"/>
                      <w:szCs w:val="21"/>
                    </w:rPr>
                  </w:pPr>
                  <w:r w:rsidRPr="0030630E">
                    <w:rPr>
                      <w:rFonts w:eastAsiaTheme="minorEastAsia" w:hint="eastAsia"/>
                      <w:szCs w:val="21"/>
                    </w:rPr>
                    <w:t>百分位</w:t>
                  </w:r>
                  <w:r w:rsidRPr="0030630E">
                    <w:rPr>
                      <w:rFonts w:eastAsiaTheme="minorEastAsia" w:hint="eastAsia"/>
                      <w:szCs w:val="21"/>
                    </w:rPr>
                    <w:t>(98%)</w:t>
                  </w:r>
                  <w:r w:rsidRPr="0030630E">
                    <w:rPr>
                      <w:rFonts w:eastAsiaTheme="minorEastAsia" w:hint="eastAsia"/>
                      <w:szCs w:val="21"/>
                    </w:rPr>
                    <w:t>数日平均质量浓度</w:t>
                  </w:r>
                </w:p>
              </w:tc>
              <w:tc>
                <w:tcPr>
                  <w:tcW w:w="1529" w:type="dxa"/>
                  <w:vAlign w:val="center"/>
                </w:tcPr>
                <w:p w14:paraId="745C8D95" w14:textId="77777777" w:rsidR="00C17A80" w:rsidRPr="0030630E" w:rsidRDefault="00C17A80" w:rsidP="00F03F71">
                  <w:pPr>
                    <w:adjustRightInd w:val="0"/>
                    <w:snapToGrid w:val="0"/>
                    <w:jc w:val="center"/>
                    <w:rPr>
                      <w:rFonts w:eastAsiaTheme="minorEastAsia"/>
                      <w:szCs w:val="21"/>
                    </w:rPr>
                  </w:pPr>
                  <w:r w:rsidRPr="0030630E">
                    <w:rPr>
                      <w:rFonts w:hint="eastAsia"/>
                      <w:szCs w:val="21"/>
                    </w:rPr>
                    <w:t>75</w:t>
                  </w:r>
                </w:p>
              </w:tc>
              <w:tc>
                <w:tcPr>
                  <w:tcW w:w="1439" w:type="dxa"/>
                  <w:vAlign w:val="center"/>
                </w:tcPr>
                <w:p w14:paraId="1DB080E5" w14:textId="77777777" w:rsidR="00C17A80" w:rsidRPr="0030630E" w:rsidRDefault="00C17A80" w:rsidP="00F03F71">
                  <w:pPr>
                    <w:adjustRightInd w:val="0"/>
                    <w:snapToGrid w:val="0"/>
                    <w:jc w:val="center"/>
                    <w:rPr>
                      <w:rFonts w:eastAsiaTheme="minorEastAsia"/>
                      <w:szCs w:val="21"/>
                    </w:rPr>
                  </w:pPr>
                  <w:r w:rsidRPr="0030630E">
                    <w:rPr>
                      <w:rFonts w:hint="eastAsia"/>
                      <w:szCs w:val="21"/>
                    </w:rPr>
                    <w:t>8</w:t>
                  </w:r>
                  <w:r w:rsidRPr="0030630E">
                    <w:rPr>
                      <w:szCs w:val="21"/>
                    </w:rPr>
                    <w:t>0</w:t>
                  </w:r>
                </w:p>
              </w:tc>
              <w:tc>
                <w:tcPr>
                  <w:tcW w:w="1139" w:type="dxa"/>
                  <w:vAlign w:val="center"/>
                </w:tcPr>
                <w:p w14:paraId="174D9D19" w14:textId="77777777" w:rsidR="00C17A80" w:rsidRPr="0030630E" w:rsidRDefault="00C17A80" w:rsidP="00F03F71">
                  <w:pPr>
                    <w:adjustRightInd w:val="0"/>
                    <w:snapToGrid w:val="0"/>
                    <w:jc w:val="center"/>
                    <w:rPr>
                      <w:rFonts w:eastAsiaTheme="minorEastAsia"/>
                      <w:szCs w:val="21"/>
                    </w:rPr>
                  </w:pPr>
                  <w:r w:rsidRPr="0030630E">
                    <w:rPr>
                      <w:szCs w:val="21"/>
                    </w:rPr>
                    <w:t>93.8</w:t>
                  </w:r>
                </w:p>
              </w:tc>
              <w:tc>
                <w:tcPr>
                  <w:tcW w:w="1091" w:type="dxa"/>
                  <w:vMerge/>
                  <w:vAlign w:val="center"/>
                </w:tcPr>
                <w:p w14:paraId="17907BA3" w14:textId="77777777" w:rsidR="00C17A80" w:rsidRPr="0030630E" w:rsidRDefault="00C17A80" w:rsidP="00F03F71">
                  <w:pPr>
                    <w:adjustRightInd w:val="0"/>
                    <w:snapToGrid w:val="0"/>
                    <w:jc w:val="center"/>
                    <w:rPr>
                      <w:rFonts w:eastAsiaTheme="minorEastAsia"/>
                      <w:szCs w:val="21"/>
                    </w:rPr>
                  </w:pPr>
                </w:p>
              </w:tc>
            </w:tr>
            <w:tr w:rsidR="0030630E" w:rsidRPr="0030630E" w14:paraId="063D073C" w14:textId="77777777" w:rsidTr="00DF6286">
              <w:trPr>
                <w:trHeight w:val="259"/>
                <w:jc w:val="center"/>
              </w:trPr>
              <w:tc>
                <w:tcPr>
                  <w:tcW w:w="814" w:type="dxa"/>
                  <w:vMerge w:val="restart"/>
                  <w:vAlign w:val="center"/>
                </w:tcPr>
                <w:p w14:paraId="6A758D0A" w14:textId="77777777" w:rsidR="00C17A80" w:rsidRPr="0030630E" w:rsidRDefault="00C17A80" w:rsidP="00F03F71">
                  <w:pPr>
                    <w:adjustRightInd w:val="0"/>
                    <w:snapToGrid w:val="0"/>
                    <w:jc w:val="center"/>
                    <w:rPr>
                      <w:rFonts w:eastAsiaTheme="minorEastAsia"/>
                      <w:szCs w:val="21"/>
                      <w:vertAlign w:val="subscript"/>
                    </w:rPr>
                  </w:pPr>
                  <w:r w:rsidRPr="0030630E">
                    <w:rPr>
                      <w:rFonts w:eastAsiaTheme="minorEastAsia"/>
                      <w:szCs w:val="21"/>
                    </w:rPr>
                    <w:t>PM</w:t>
                  </w:r>
                  <w:r w:rsidRPr="0030630E">
                    <w:rPr>
                      <w:rFonts w:eastAsiaTheme="minorEastAsia"/>
                      <w:szCs w:val="21"/>
                      <w:vertAlign w:val="subscript"/>
                    </w:rPr>
                    <w:t>10</w:t>
                  </w:r>
                </w:p>
              </w:tc>
              <w:tc>
                <w:tcPr>
                  <w:tcW w:w="1828" w:type="dxa"/>
                  <w:vAlign w:val="center"/>
                </w:tcPr>
                <w:p w14:paraId="3AB0AD99" w14:textId="77777777" w:rsidR="00C17A80" w:rsidRPr="0030630E" w:rsidRDefault="00C17A80" w:rsidP="00F03F71">
                  <w:pPr>
                    <w:adjustRightInd w:val="0"/>
                    <w:snapToGrid w:val="0"/>
                    <w:jc w:val="center"/>
                    <w:rPr>
                      <w:rFonts w:eastAsiaTheme="minorEastAsia"/>
                      <w:szCs w:val="21"/>
                    </w:rPr>
                  </w:pPr>
                  <w:r w:rsidRPr="0030630E">
                    <w:rPr>
                      <w:rFonts w:eastAsiaTheme="minorEastAsia" w:hint="eastAsia"/>
                      <w:szCs w:val="21"/>
                    </w:rPr>
                    <w:t>年平均质量浓度</w:t>
                  </w:r>
                </w:p>
              </w:tc>
              <w:tc>
                <w:tcPr>
                  <w:tcW w:w="1529" w:type="dxa"/>
                  <w:vAlign w:val="center"/>
                </w:tcPr>
                <w:p w14:paraId="27008ED1" w14:textId="77777777" w:rsidR="00C17A80" w:rsidRPr="0030630E" w:rsidRDefault="00C17A80" w:rsidP="00F03F71">
                  <w:pPr>
                    <w:adjustRightInd w:val="0"/>
                    <w:snapToGrid w:val="0"/>
                    <w:jc w:val="center"/>
                    <w:rPr>
                      <w:rFonts w:eastAsiaTheme="minorEastAsia"/>
                      <w:szCs w:val="21"/>
                    </w:rPr>
                  </w:pPr>
                  <w:r w:rsidRPr="0030630E">
                    <w:rPr>
                      <w:rFonts w:hint="eastAsia"/>
                      <w:szCs w:val="21"/>
                    </w:rPr>
                    <w:t>56</w:t>
                  </w:r>
                </w:p>
              </w:tc>
              <w:tc>
                <w:tcPr>
                  <w:tcW w:w="1439" w:type="dxa"/>
                  <w:vAlign w:val="center"/>
                </w:tcPr>
                <w:p w14:paraId="5B739F4C" w14:textId="77777777" w:rsidR="00C17A80" w:rsidRPr="0030630E" w:rsidRDefault="00C17A80" w:rsidP="00F03F71">
                  <w:pPr>
                    <w:adjustRightInd w:val="0"/>
                    <w:snapToGrid w:val="0"/>
                    <w:jc w:val="center"/>
                    <w:rPr>
                      <w:rFonts w:eastAsiaTheme="minorEastAsia"/>
                      <w:szCs w:val="21"/>
                    </w:rPr>
                  </w:pPr>
                  <w:r w:rsidRPr="0030630E">
                    <w:rPr>
                      <w:rFonts w:hint="eastAsia"/>
                      <w:szCs w:val="21"/>
                    </w:rPr>
                    <w:t>7</w:t>
                  </w:r>
                  <w:r w:rsidRPr="0030630E">
                    <w:rPr>
                      <w:szCs w:val="21"/>
                    </w:rPr>
                    <w:t>0</w:t>
                  </w:r>
                </w:p>
              </w:tc>
              <w:tc>
                <w:tcPr>
                  <w:tcW w:w="1139" w:type="dxa"/>
                  <w:vAlign w:val="center"/>
                </w:tcPr>
                <w:p w14:paraId="7DB3095D" w14:textId="77777777" w:rsidR="00C17A80" w:rsidRPr="0030630E" w:rsidRDefault="00C17A80" w:rsidP="00F03F71">
                  <w:pPr>
                    <w:adjustRightInd w:val="0"/>
                    <w:snapToGrid w:val="0"/>
                    <w:jc w:val="center"/>
                    <w:rPr>
                      <w:rFonts w:eastAsiaTheme="minorEastAsia"/>
                      <w:szCs w:val="21"/>
                    </w:rPr>
                  </w:pPr>
                  <w:r w:rsidRPr="0030630E">
                    <w:rPr>
                      <w:szCs w:val="21"/>
                    </w:rPr>
                    <w:t>80</w:t>
                  </w:r>
                </w:p>
              </w:tc>
              <w:tc>
                <w:tcPr>
                  <w:tcW w:w="1091" w:type="dxa"/>
                  <w:vMerge w:val="restart"/>
                  <w:vAlign w:val="center"/>
                </w:tcPr>
                <w:p w14:paraId="587B1E0F" w14:textId="77777777" w:rsidR="00C17A80" w:rsidRPr="0030630E" w:rsidRDefault="00C17A80" w:rsidP="00F03F71">
                  <w:pPr>
                    <w:adjustRightInd w:val="0"/>
                    <w:snapToGrid w:val="0"/>
                    <w:jc w:val="center"/>
                    <w:rPr>
                      <w:rFonts w:eastAsiaTheme="minorEastAsia"/>
                      <w:szCs w:val="21"/>
                    </w:rPr>
                  </w:pPr>
                  <w:r w:rsidRPr="0030630E">
                    <w:rPr>
                      <w:rFonts w:eastAsiaTheme="minorEastAsia" w:hint="eastAsia"/>
                      <w:szCs w:val="21"/>
                    </w:rPr>
                    <w:t>达标</w:t>
                  </w:r>
                </w:p>
              </w:tc>
            </w:tr>
            <w:tr w:rsidR="0030630E" w:rsidRPr="0030630E" w14:paraId="49DA4591" w14:textId="77777777" w:rsidTr="00DF6286">
              <w:trPr>
                <w:trHeight w:val="135"/>
                <w:jc w:val="center"/>
              </w:trPr>
              <w:tc>
                <w:tcPr>
                  <w:tcW w:w="814" w:type="dxa"/>
                  <w:vMerge/>
                  <w:vAlign w:val="center"/>
                </w:tcPr>
                <w:p w14:paraId="6E4B3DD8" w14:textId="77777777" w:rsidR="00C17A80" w:rsidRPr="0030630E" w:rsidRDefault="00C17A80" w:rsidP="00F03F71">
                  <w:pPr>
                    <w:adjustRightInd w:val="0"/>
                    <w:snapToGrid w:val="0"/>
                    <w:jc w:val="center"/>
                    <w:rPr>
                      <w:rFonts w:eastAsiaTheme="minorEastAsia"/>
                      <w:szCs w:val="21"/>
                    </w:rPr>
                  </w:pPr>
                </w:p>
              </w:tc>
              <w:tc>
                <w:tcPr>
                  <w:tcW w:w="1828" w:type="dxa"/>
                  <w:vAlign w:val="center"/>
                </w:tcPr>
                <w:p w14:paraId="57907862" w14:textId="77777777" w:rsidR="00C17A80" w:rsidRPr="0030630E" w:rsidRDefault="00C17A80" w:rsidP="00F03F71">
                  <w:pPr>
                    <w:adjustRightInd w:val="0"/>
                    <w:snapToGrid w:val="0"/>
                    <w:jc w:val="center"/>
                    <w:rPr>
                      <w:rFonts w:eastAsiaTheme="minorEastAsia"/>
                      <w:szCs w:val="21"/>
                    </w:rPr>
                  </w:pPr>
                  <w:r w:rsidRPr="0030630E">
                    <w:rPr>
                      <w:rFonts w:eastAsiaTheme="minorEastAsia" w:hint="eastAsia"/>
                      <w:szCs w:val="21"/>
                    </w:rPr>
                    <w:t>百分位</w:t>
                  </w:r>
                  <w:r w:rsidRPr="0030630E">
                    <w:rPr>
                      <w:rFonts w:eastAsiaTheme="minorEastAsia" w:hint="eastAsia"/>
                      <w:szCs w:val="21"/>
                    </w:rPr>
                    <w:t>(95%)</w:t>
                  </w:r>
                  <w:r w:rsidRPr="0030630E">
                    <w:rPr>
                      <w:rFonts w:eastAsiaTheme="minorEastAsia" w:hint="eastAsia"/>
                      <w:szCs w:val="21"/>
                    </w:rPr>
                    <w:t>数日平均质量浓度</w:t>
                  </w:r>
                </w:p>
              </w:tc>
              <w:tc>
                <w:tcPr>
                  <w:tcW w:w="1529" w:type="dxa"/>
                  <w:vAlign w:val="center"/>
                </w:tcPr>
                <w:p w14:paraId="5C673D9D" w14:textId="77777777" w:rsidR="00C17A80" w:rsidRPr="0030630E" w:rsidRDefault="00C17A80" w:rsidP="00F03F71">
                  <w:pPr>
                    <w:adjustRightInd w:val="0"/>
                    <w:snapToGrid w:val="0"/>
                    <w:jc w:val="center"/>
                    <w:rPr>
                      <w:rFonts w:eastAsiaTheme="minorEastAsia"/>
                      <w:szCs w:val="21"/>
                    </w:rPr>
                  </w:pPr>
                  <w:r w:rsidRPr="0030630E">
                    <w:rPr>
                      <w:rFonts w:hint="eastAsia"/>
                      <w:szCs w:val="21"/>
                    </w:rPr>
                    <w:t>130</w:t>
                  </w:r>
                </w:p>
              </w:tc>
              <w:tc>
                <w:tcPr>
                  <w:tcW w:w="1439" w:type="dxa"/>
                  <w:vAlign w:val="center"/>
                </w:tcPr>
                <w:p w14:paraId="7FB38D18" w14:textId="77777777" w:rsidR="00C17A80" w:rsidRPr="0030630E" w:rsidRDefault="00C17A80" w:rsidP="00F03F71">
                  <w:pPr>
                    <w:adjustRightInd w:val="0"/>
                    <w:snapToGrid w:val="0"/>
                    <w:jc w:val="center"/>
                    <w:rPr>
                      <w:rFonts w:eastAsiaTheme="minorEastAsia"/>
                      <w:szCs w:val="21"/>
                    </w:rPr>
                  </w:pPr>
                  <w:r w:rsidRPr="0030630E">
                    <w:rPr>
                      <w:rFonts w:hint="eastAsia"/>
                      <w:szCs w:val="21"/>
                    </w:rPr>
                    <w:t>1</w:t>
                  </w:r>
                  <w:r w:rsidRPr="0030630E">
                    <w:rPr>
                      <w:szCs w:val="21"/>
                    </w:rPr>
                    <w:t>50</w:t>
                  </w:r>
                </w:p>
              </w:tc>
              <w:tc>
                <w:tcPr>
                  <w:tcW w:w="1139" w:type="dxa"/>
                  <w:vAlign w:val="center"/>
                </w:tcPr>
                <w:p w14:paraId="2638C27D" w14:textId="77777777" w:rsidR="00C17A80" w:rsidRPr="0030630E" w:rsidRDefault="00C17A80" w:rsidP="00F03F71">
                  <w:pPr>
                    <w:adjustRightInd w:val="0"/>
                    <w:snapToGrid w:val="0"/>
                    <w:jc w:val="center"/>
                    <w:rPr>
                      <w:rFonts w:eastAsiaTheme="minorEastAsia"/>
                      <w:szCs w:val="21"/>
                    </w:rPr>
                  </w:pPr>
                  <w:r w:rsidRPr="0030630E">
                    <w:rPr>
                      <w:szCs w:val="21"/>
                    </w:rPr>
                    <w:t>86.7</w:t>
                  </w:r>
                </w:p>
              </w:tc>
              <w:tc>
                <w:tcPr>
                  <w:tcW w:w="1091" w:type="dxa"/>
                  <w:vMerge/>
                  <w:vAlign w:val="center"/>
                </w:tcPr>
                <w:p w14:paraId="6A89F71F" w14:textId="77777777" w:rsidR="00C17A80" w:rsidRPr="0030630E" w:rsidRDefault="00C17A80" w:rsidP="00F03F71">
                  <w:pPr>
                    <w:adjustRightInd w:val="0"/>
                    <w:snapToGrid w:val="0"/>
                    <w:jc w:val="center"/>
                    <w:rPr>
                      <w:rFonts w:eastAsiaTheme="minorEastAsia"/>
                      <w:szCs w:val="21"/>
                    </w:rPr>
                  </w:pPr>
                </w:p>
              </w:tc>
            </w:tr>
            <w:tr w:rsidR="0030630E" w:rsidRPr="0030630E" w14:paraId="542630A5" w14:textId="77777777" w:rsidTr="00DF6286">
              <w:trPr>
                <w:trHeight w:val="259"/>
                <w:jc w:val="center"/>
              </w:trPr>
              <w:tc>
                <w:tcPr>
                  <w:tcW w:w="814" w:type="dxa"/>
                  <w:vMerge w:val="restart"/>
                  <w:vAlign w:val="center"/>
                </w:tcPr>
                <w:p w14:paraId="55AB9554" w14:textId="77777777" w:rsidR="00C17A80" w:rsidRPr="0030630E" w:rsidRDefault="00C17A80" w:rsidP="00F03F71">
                  <w:pPr>
                    <w:adjustRightInd w:val="0"/>
                    <w:snapToGrid w:val="0"/>
                    <w:jc w:val="center"/>
                    <w:rPr>
                      <w:rFonts w:eastAsiaTheme="minorEastAsia"/>
                      <w:szCs w:val="21"/>
                      <w:vertAlign w:val="subscript"/>
                    </w:rPr>
                  </w:pPr>
                  <w:r w:rsidRPr="0030630E">
                    <w:rPr>
                      <w:rFonts w:eastAsiaTheme="minorEastAsia"/>
                      <w:szCs w:val="21"/>
                    </w:rPr>
                    <w:t>PM</w:t>
                  </w:r>
                  <w:r w:rsidRPr="0030630E">
                    <w:rPr>
                      <w:rFonts w:eastAsiaTheme="minorEastAsia"/>
                      <w:szCs w:val="21"/>
                      <w:vertAlign w:val="subscript"/>
                    </w:rPr>
                    <w:t>2.5</w:t>
                  </w:r>
                </w:p>
              </w:tc>
              <w:tc>
                <w:tcPr>
                  <w:tcW w:w="1828" w:type="dxa"/>
                  <w:vAlign w:val="center"/>
                </w:tcPr>
                <w:p w14:paraId="328CA68F" w14:textId="77777777" w:rsidR="00C17A80" w:rsidRPr="0030630E" w:rsidRDefault="00C17A80" w:rsidP="00F03F71">
                  <w:pPr>
                    <w:adjustRightInd w:val="0"/>
                    <w:snapToGrid w:val="0"/>
                    <w:jc w:val="center"/>
                    <w:rPr>
                      <w:rFonts w:eastAsiaTheme="minorEastAsia"/>
                      <w:szCs w:val="21"/>
                    </w:rPr>
                  </w:pPr>
                  <w:r w:rsidRPr="0030630E">
                    <w:rPr>
                      <w:rFonts w:eastAsiaTheme="minorEastAsia" w:hint="eastAsia"/>
                      <w:szCs w:val="21"/>
                    </w:rPr>
                    <w:t>年平均质量浓度</w:t>
                  </w:r>
                </w:p>
              </w:tc>
              <w:tc>
                <w:tcPr>
                  <w:tcW w:w="1529" w:type="dxa"/>
                  <w:vAlign w:val="center"/>
                </w:tcPr>
                <w:p w14:paraId="58DE9D21" w14:textId="77777777" w:rsidR="00C17A80" w:rsidRPr="0030630E" w:rsidRDefault="00C17A80" w:rsidP="00F03F71">
                  <w:pPr>
                    <w:adjustRightInd w:val="0"/>
                    <w:snapToGrid w:val="0"/>
                    <w:jc w:val="center"/>
                    <w:rPr>
                      <w:rFonts w:eastAsiaTheme="minorEastAsia"/>
                      <w:szCs w:val="21"/>
                    </w:rPr>
                  </w:pPr>
                  <w:r w:rsidRPr="0030630E">
                    <w:rPr>
                      <w:rFonts w:hint="eastAsia"/>
                      <w:szCs w:val="21"/>
                    </w:rPr>
                    <w:t>35</w:t>
                  </w:r>
                </w:p>
              </w:tc>
              <w:tc>
                <w:tcPr>
                  <w:tcW w:w="1439" w:type="dxa"/>
                  <w:vAlign w:val="center"/>
                </w:tcPr>
                <w:p w14:paraId="6F3EEB61" w14:textId="77777777" w:rsidR="00C17A80" w:rsidRPr="0030630E" w:rsidRDefault="00C17A80" w:rsidP="00F03F71">
                  <w:pPr>
                    <w:adjustRightInd w:val="0"/>
                    <w:snapToGrid w:val="0"/>
                    <w:jc w:val="center"/>
                    <w:rPr>
                      <w:rFonts w:eastAsiaTheme="minorEastAsia"/>
                      <w:szCs w:val="21"/>
                    </w:rPr>
                  </w:pPr>
                  <w:r w:rsidRPr="0030630E">
                    <w:rPr>
                      <w:rFonts w:hint="eastAsia"/>
                      <w:szCs w:val="21"/>
                    </w:rPr>
                    <w:t>3</w:t>
                  </w:r>
                  <w:r w:rsidRPr="0030630E">
                    <w:rPr>
                      <w:szCs w:val="21"/>
                    </w:rPr>
                    <w:t>5</w:t>
                  </w:r>
                </w:p>
              </w:tc>
              <w:tc>
                <w:tcPr>
                  <w:tcW w:w="1139" w:type="dxa"/>
                  <w:vAlign w:val="center"/>
                </w:tcPr>
                <w:p w14:paraId="5BD8D3C2" w14:textId="77777777" w:rsidR="00C17A80" w:rsidRPr="0030630E" w:rsidRDefault="00C17A80" w:rsidP="00F03F71">
                  <w:pPr>
                    <w:adjustRightInd w:val="0"/>
                    <w:snapToGrid w:val="0"/>
                    <w:jc w:val="center"/>
                    <w:rPr>
                      <w:rFonts w:eastAsiaTheme="minorEastAsia"/>
                      <w:szCs w:val="21"/>
                    </w:rPr>
                  </w:pPr>
                  <w:r w:rsidRPr="0030630E">
                    <w:rPr>
                      <w:rFonts w:hint="eastAsia"/>
                      <w:szCs w:val="21"/>
                    </w:rPr>
                    <w:t>100</w:t>
                  </w:r>
                </w:p>
              </w:tc>
              <w:tc>
                <w:tcPr>
                  <w:tcW w:w="1091" w:type="dxa"/>
                  <w:vMerge w:val="restart"/>
                  <w:vAlign w:val="center"/>
                </w:tcPr>
                <w:p w14:paraId="2840AC7E" w14:textId="77777777" w:rsidR="00C17A80" w:rsidRPr="0030630E" w:rsidRDefault="00C17A80" w:rsidP="00F03F71">
                  <w:pPr>
                    <w:adjustRightInd w:val="0"/>
                    <w:snapToGrid w:val="0"/>
                    <w:jc w:val="center"/>
                    <w:rPr>
                      <w:rFonts w:eastAsiaTheme="minorEastAsia"/>
                      <w:szCs w:val="21"/>
                    </w:rPr>
                  </w:pPr>
                  <w:r w:rsidRPr="0030630E">
                    <w:rPr>
                      <w:rFonts w:eastAsiaTheme="minorEastAsia" w:hint="eastAsia"/>
                      <w:szCs w:val="21"/>
                    </w:rPr>
                    <w:t>不达标</w:t>
                  </w:r>
                </w:p>
              </w:tc>
            </w:tr>
            <w:tr w:rsidR="0030630E" w:rsidRPr="0030630E" w14:paraId="3B0A5E70" w14:textId="77777777" w:rsidTr="00DF6286">
              <w:trPr>
                <w:trHeight w:val="135"/>
                <w:jc w:val="center"/>
              </w:trPr>
              <w:tc>
                <w:tcPr>
                  <w:tcW w:w="814" w:type="dxa"/>
                  <w:vMerge/>
                  <w:vAlign w:val="center"/>
                </w:tcPr>
                <w:p w14:paraId="5824FFBC" w14:textId="77777777" w:rsidR="00C17A80" w:rsidRPr="0030630E" w:rsidRDefault="00C17A80" w:rsidP="00F03F71">
                  <w:pPr>
                    <w:adjustRightInd w:val="0"/>
                    <w:snapToGrid w:val="0"/>
                    <w:jc w:val="center"/>
                    <w:rPr>
                      <w:rFonts w:eastAsiaTheme="minorEastAsia"/>
                      <w:szCs w:val="21"/>
                    </w:rPr>
                  </w:pPr>
                </w:p>
              </w:tc>
              <w:tc>
                <w:tcPr>
                  <w:tcW w:w="1828" w:type="dxa"/>
                  <w:vAlign w:val="center"/>
                </w:tcPr>
                <w:p w14:paraId="1E73A850" w14:textId="77777777" w:rsidR="00C17A80" w:rsidRPr="0030630E" w:rsidRDefault="00C17A80" w:rsidP="00F03F71">
                  <w:pPr>
                    <w:adjustRightInd w:val="0"/>
                    <w:snapToGrid w:val="0"/>
                    <w:jc w:val="center"/>
                    <w:rPr>
                      <w:rFonts w:eastAsiaTheme="minorEastAsia"/>
                      <w:szCs w:val="21"/>
                    </w:rPr>
                  </w:pPr>
                  <w:r w:rsidRPr="0030630E">
                    <w:rPr>
                      <w:rFonts w:eastAsiaTheme="minorEastAsia" w:hint="eastAsia"/>
                      <w:szCs w:val="21"/>
                    </w:rPr>
                    <w:t>百分位</w:t>
                  </w:r>
                  <w:r w:rsidRPr="0030630E">
                    <w:rPr>
                      <w:rFonts w:eastAsiaTheme="minorEastAsia" w:hint="eastAsia"/>
                      <w:szCs w:val="21"/>
                    </w:rPr>
                    <w:t>(95%)</w:t>
                  </w:r>
                  <w:r w:rsidRPr="0030630E">
                    <w:rPr>
                      <w:rFonts w:eastAsiaTheme="minorEastAsia" w:hint="eastAsia"/>
                      <w:szCs w:val="21"/>
                    </w:rPr>
                    <w:t>数日平均质量浓度</w:t>
                  </w:r>
                </w:p>
              </w:tc>
              <w:tc>
                <w:tcPr>
                  <w:tcW w:w="1529" w:type="dxa"/>
                  <w:vAlign w:val="center"/>
                </w:tcPr>
                <w:p w14:paraId="560CD6CF" w14:textId="77777777" w:rsidR="00C17A80" w:rsidRPr="0030630E" w:rsidRDefault="00C17A80" w:rsidP="00F03F71">
                  <w:pPr>
                    <w:adjustRightInd w:val="0"/>
                    <w:snapToGrid w:val="0"/>
                    <w:jc w:val="center"/>
                    <w:rPr>
                      <w:rFonts w:eastAsiaTheme="minorEastAsia"/>
                      <w:szCs w:val="21"/>
                    </w:rPr>
                  </w:pPr>
                  <w:r w:rsidRPr="0030630E">
                    <w:rPr>
                      <w:rFonts w:hint="eastAsia"/>
                      <w:szCs w:val="21"/>
                    </w:rPr>
                    <w:t>77</w:t>
                  </w:r>
                </w:p>
              </w:tc>
              <w:tc>
                <w:tcPr>
                  <w:tcW w:w="1439" w:type="dxa"/>
                  <w:vAlign w:val="center"/>
                </w:tcPr>
                <w:p w14:paraId="4599A38F" w14:textId="77777777" w:rsidR="00C17A80" w:rsidRPr="0030630E" w:rsidRDefault="00C17A80" w:rsidP="00F03F71">
                  <w:pPr>
                    <w:adjustRightInd w:val="0"/>
                    <w:snapToGrid w:val="0"/>
                    <w:jc w:val="center"/>
                    <w:rPr>
                      <w:rFonts w:eastAsiaTheme="minorEastAsia"/>
                      <w:szCs w:val="21"/>
                    </w:rPr>
                  </w:pPr>
                  <w:r w:rsidRPr="0030630E">
                    <w:rPr>
                      <w:rFonts w:hint="eastAsia"/>
                      <w:szCs w:val="21"/>
                    </w:rPr>
                    <w:t>7</w:t>
                  </w:r>
                  <w:r w:rsidRPr="0030630E">
                    <w:rPr>
                      <w:szCs w:val="21"/>
                    </w:rPr>
                    <w:t>5</w:t>
                  </w:r>
                </w:p>
              </w:tc>
              <w:tc>
                <w:tcPr>
                  <w:tcW w:w="1139" w:type="dxa"/>
                  <w:vAlign w:val="center"/>
                </w:tcPr>
                <w:p w14:paraId="32246F0E" w14:textId="77777777" w:rsidR="00C17A80" w:rsidRPr="0030630E" w:rsidRDefault="00C17A80" w:rsidP="00F03F71">
                  <w:pPr>
                    <w:adjustRightInd w:val="0"/>
                    <w:snapToGrid w:val="0"/>
                    <w:jc w:val="center"/>
                    <w:rPr>
                      <w:rFonts w:eastAsiaTheme="minorEastAsia"/>
                      <w:szCs w:val="21"/>
                    </w:rPr>
                  </w:pPr>
                  <w:r w:rsidRPr="0030630E">
                    <w:rPr>
                      <w:szCs w:val="21"/>
                    </w:rPr>
                    <w:t>102.7</w:t>
                  </w:r>
                </w:p>
              </w:tc>
              <w:tc>
                <w:tcPr>
                  <w:tcW w:w="1091" w:type="dxa"/>
                  <w:vMerge/>
                  <w:vAlign w:val="center"/>
                </w:tcPr>
                <w:p w14:paraId="3AC53837" w14:textId="77777777" w:rsidR="00C17A80" w:rsidRPr="0030630E" w:rsidRDefault="00C17A80" w:rsidP="00F03F71">
                  <w:pPr>
                    <w:adjustRightInd w:val="0"/>
                    <w:snapToGrid w:val="0"/>
                    <w:jc w:val="center"/>
                    <w:rPr>
                      <w:rFonts w:eastAsiaTheme="minorEastAsia"/>
                      <w:szCs w:val="21"/>
                    </w:rPr>
                  </w:pPr>
                </w:p>
              </w:tc>
            </w:tr>
            <w:tr w:rsidR="0030630E" w:rsidRPr="0030630E" w14:paraId="6F187178" w14:textId="77777777" w:rsidTr="00DF6286">
              <w:trPr>
                <w:trHeight w:val="508"/>
                <w:jc w:val="center"/>
              </w:trPr>
              <w:tc>
                <w:tcPr>
                  <w:tcW w:w="814" w:type="dxa"/>
                  <w:vAlign w:val="center"/>
                </w:tcPr>
                <w:p w14:paraId="17D5BAF8" w14:textId="77777777" w:rsidR="00C17A80" w:rsidRPr="0030630E" w:rsidRDefault="00C17A80" w:rsidP="00F03F71">
                  <w:pPr>
                    <w:adjustRightInd w:val="0"/>
                    <w:snapToGrid w:val="0"/>
                    <w:jc w:val="center"/>
                    <w:rPr>
                      <w:rFonts w:eastAsiaTheme="minorEastAsia"/>
                      <w:szCs w:val="21"/>
                    </w:rPr>
                  </w:pPr>
                  <w:r w:rsidRPr="0030630E">
                    <w:rPr>
                      <w:rFonts w:eastAsiaTheme="minorEastAsia"/>
                      <w:szCs w:val="21"/>
                    </w:rPr>
                    <w:t>CO</w:t>
                  </w:r>
                </w:p>
              </w:tc>
              <w:tc>
                <w:tcPr>
                  <w:tcW w:w="1828" w:type="dxa"/>
                  <w:vAlign w:val="center"/>
                </w:tcPr>
                <w:p w14:paraId="7D726C1F" w14:textId="77777777" w:rsidR="00C17A80" w:rsidRPr="0030630E" w:rsidRDefault="00C17A80" w:rsidP="00F03F71">
                  <w:pPr>
                    <w:adjustRightInd w:val="0"/>
                    <w:snapToGrid w:val="0"/>
                    <w:jc w:val="center"/>
                    <w:rPr>
                      <w:rFonts w:eastAsiaTheme="minorEastAsia"/>
                      <w:szCs w:val="21"/>
                    </w:rPr>
                  </w:pPr>
                  <w:r w:rsidRPr="0030630E">
                    <w:rPr>
                      <w:rFonts w:eastAsiaTheme="minorEastAsia" w:hint="eastAsia"/>
                      <w:szCs w:val="21"/>
                    </w:rPr>
                    <w:t>百分位</w:t>
                  </w:r>
                  <w:r w:rsidRPr="0030630E">
                    <w:rPr>
                      <w:rFonts w:eastAsiaTheme="minorEastAsia" w:hint="eastAsia"/>
                      <w:szCs w:val="21"/>
                    </w:rPr>
                    <w:t>(95%)</w:t>
                  </w:r>
                  <w:r w:rsidRPr="0030630E">
                    <w:rPr>
                      <w:rFonts w:eastAsiaTheme="minorEastAsia" w:hint="eastAsia"/>
                      <w:szCs w:val="21"/>
                    </w:rPr>
                    <w:t>数日平均质量浓度</w:t>
                  </w:r>
                </w:p>
              </w:tc>
              <w:tc>
                <w:tcPr>
                  <w:tcW w:w="1529" w:type="dxa"/>
                  <w:vAlign w:val="center"/>
                </w:tcPr>
                <w:p w14:paraId="29AACBA9" w14:textId="77777777" w:rsidR="00C17A80" w:rsidRPr="0030630E" w:rsidRDefault="00C17A80" w:rsidP="00F03F71">
                  <w:pPr>
                    <w:adjustRightInd w:val="0"/>
                    <w:snapToGrid w:val="0"/>
                    <w:jc w:val="center"/>
                    <w:rPr>
                      <w:rFonts w:eastAsiaTheme="minorEastAsia"/>
                      <w:szCs w:val="21"/>
                    </w:rPr>
                  </w:pPr>
                  <w:r w:rsidRPr="0030630E">
                    <w:rPr>
                      <w:rFonts w:hint="eastAsia"/>
                      <w:szCs w:val="21"/>
                    </w:rPr>
                    <w:t>1.1mg</w:t>
                  </w:r>
                  <w:r w:rsidRPr="0030630E">
                    <w:rPr>
                      <w:szCs w:val="21"/>
                    </w:rPr>
                    <w:t>/</w:t>
                  </w:r>
                  <w:r w:rsidRPr="0030630E">
                    <w:rPr>
                      <w:rFonts w:hint="eastAsia"/>
                      <w:szCs w:val="21"/>
                    </w:rPr>
                    <w:t>m</w:t>
                  </w:r>
                  <w:r w:rsidRPr="0030630E">
                    <w:rPr>
                      <w:szCs w:val="21"/>
                      <w:vertAlign w:val="superscript"/>
                    </w:rPr>
                    <w:t>3</w:t>
                  </w:r>
                </w:p>
              </w:tc>
              <w:tc>
                <w:tcPr>
                  <w:tcW w:w="1439" w:type="dxa"/>
                  <w:vAlign w:val="center"/>
                </w:tcPr>
                <w:p w14:paraId="1853E98A" w14:textId="77777777" w:rsidR="00C17A80" w:rsidRPr="0030630E" w:rsidRDefault="00C17A80" w:rsidP="00F03F71">
                  <w:pPr>
                    <w:adjustRightInd w:val="0"/>
                    <w:snapToGrid w:val="0"/>
                    <w:jc w:val="center"/>
                    <w:rPr>
                      <w:rFonts w:eastAsiaTheme="minorEastAsia"/>
                      <w:szCs w:val="21"/>
                    </w:rPr>
                  </w:pPr>
                  <w:r w:rsidRPr="0030630E">
                    <w:rPr>
                      <w:rFonts w:hint="eastAsia"/>
                      <w:szCs w:val="21"/>
                    </w:rPr>
                    <w:t>4</w:t>
                  </w:r>
                  <w:r w:rsidRPr="0030630E">
                    <w:rPr>
                      <w:szCs w:val="21"/>
                    </w:rPr>
                    <w:t>mg</w:t>
                  </w:r>
                  <w:r w:rsidRPr="0030630E">
                    <w:rPr>
                      <w:rFonts w:hint="eastAsia"/>
                      <w:szCs w:val="21"/>
                    </w:rPr>
                    <w:t>/</w:t>
                  </w:r>
                  <w:r w:rsidRPr="0030630E">
                    <w:rPr>
                      <w:szCs w:val="21"/>
                    </w:rPr>
                    <w:t>m</w:t>
                  </w:r>
                  <w:r w:rsidRPr="0030630E">
                    <w:rPr>
                      <w:rFonts w:hint="eastAsia"/>
                      <w:szCs w:val="21"/>
                      <w:vertAlign w:val="superscript"/>
                    </w:rPr>
                    <w:t>3</w:t>
                  </w:r>
                </w:p>
              </w:tc>
              <w:tc>
                <w:tcPr>
                  <w:tcW w:w="1139" w:type="dxa"/>
                  <w:vAlign w:val="center"/>
                </w:tcPr>
                <w:p w14:paraId="6633101F" w14:textId="77777777" w:rsidR="00C17A80" w:rsidRPr="0030630E" w:rsidRDefault="00C17A80" w:rsidP="00F03F71">
                  <w:pPr>
                    <w:adjustRightInd w:val="0"/>
                    <w:snapToGrid w:val="0"/>
                    <w:jc w:val="center"/>
                    <w:rPr>
                      <w:rFonts w:eastAsiaTheme="minorEastAsia"/>
                      <w:szCs w:val="21"/>
                    </w:rPr>
                  </w:pPr>
                  <w:r w:rsidRPr="0030630E">
                    <w:rPr>
                      <w:rFonts w:hint="eastAsia"/>
                      <w:szCs w:val="21"/>
                    </w:rPr>
                    <w:t>27.5</w:t>
                  </w:r>
                </w:p>
              </w:tc>
              <w:tc>
                <w:tcPr>
                  <w:tcW w:w="1091" w:type="dxa"/>
                  <w:vAlign w:val="center"/>
                </w:tcPr>
                <w:p w14:paraId="4FFE6FEB" w14:textId="77777777" w:rsidR="00C17A80" w:rsidRPr="0030630E" w:rsidRDefault="00C17A80" w:rsidP="00F03F71">
                  <w:pPr>
                    <w:adjustRightInd w:val="0"/>
                    <w:snapToGrid w:val="0"/>
                    <w:jc w:val="center"/>
                    <w:rPr>
                      <w:rFonts w:eastAsiaTheme="minorEastAsia"/>
                      <w:szCs w:val="21"/>
                    </w:rPr>
                  </w:pPr>
                  <w:r w:rsidRPr="0030630E">
                    <w:rPr>
                      <w:rFonts w:eastAsiaTheme="minorEastAsia" w:hint="eastAsia"/>
                      <w:szCs w:val="21"/>
                    </w:rPr>
                    <w:t>达标</w:t>
                  </w:r>
                </w:p>
              </w:tc>
            </w:tr>
            <w:tr w:rsidR="0030630E" w:rsidRPr="0030630E" w14:paraId="5B604C05" w14:textId="77777777" w:rsidTr="00DF6286">
              <w:trPr>
                <w:trHeight w:val="519"/>
                <w:jc w:val="center"/>
              </w:trPr>
              <w:tc>
                <w:tcPr>
                  <w:tcW w:w="814" w:type="dxa"/>
                  <w:vAlign w:val="center"/>
                </w:tcPr>
                <w:p w14:paraId="17C60667" w14:textId="77777777" w:rsidR="00C17A80" w:rsidRPr="0030630E" w:rsidRDefault="00C17A80" w:rsidP="00F03F71">
                  <w:pPr>
                    <w:adjustRightInd w:val="0"/>
                    <w:snapToGrid w:val="0"/>
                    <w:jc w:val="center"/>
                    <w:rPr>
                      <w:rFonts w:eastAsiaTheme="minorEastAsia"/>
                      <w:szCs w:val="21"/>
                      <w:vertAlign w:val="subscript"/>
                    </w:rPr>
                  </w:pPr>
                  <w:r w:rsidRPr="0030630E">
                    <w:rPr>
                      <w:rFonts w:eastAsiaTheme="minorEastAsia"/>
                      <w:szCs w:val="21"/>
                    </w:rPr>
                    <w:t>O</w:t>
                  </w:r>
                  <w:r w:rsidRPr="0030630E">
                    <w:rPr>
                      <w:rFonts w:eastAsiaTheme="minorEastAsia"/>
                      <w:szCs w:val="21"/>
                      <w:vertAlign w:val="subscript"/>
                    </w:rPr>
                    <w:t>3</w:t>
                  </w:r>
                </w:p>
              </w:tc>
              <w:tc>
                <w:tcPr>
                  <w:tcW w:w="1828" w:type="dxa"/>
                  <w:vAlign w:val="center"/>
                </w:tcPr>
                <w:p w14:paraId="22F04FFF" w14:textId="77777777" w:rsidR="00C17A80" w:rsidRPr="0030630E" w:rsidRDefault="00C17A80" w:rsidP="00F03F71">
                  <w:pPr>
                    <w:adjustRightInd w:val="0"/>
                    <w:snapToGrid w:val="0"/>
                    <w:jc w:val="center"/>
                    <w:rPr>
                      <w:rFonts w:eastAsiaTheme="minorEastAsia"/>
                      <w:szCs w:val="21"/>
                    </w:rPr>
                  </w:pPr>
                  <w:r w:rsidRPr="0030630E">
                    <w:rPr>
                      <w:rFonts w:eastAsiaTheme="minorEastAsia" w:hint="eastAsia"/>
                      <w:szCs w:val="21"/>
                    </w:rPr>
                    <w:t>百分位</w:t>
                  </w:r>
                  <w:r w:rsidRPr="0030630E">
                    <w:rPr>
                      <w:rFonts w:eastAsiaTheme="minorEastAsia" w:hint="eastAsia"/>
                      <w:szCs w:val="21"/>
                    </w:rPr>
                    <w:t>(90%)</w:t>
                  </w:r>
                  <w:r w:rsidRPr="0030630E">
                    <w:rPr>
                      <w:rFonts w:eastAsiaTheme="minorEastAsia" w:hint="eastAsia"/>
                      <w:szCs w:val="21"/>
                    </w:rPr>
                    <w:t>数</w:t>
                  </w:r>
                  <w:r w:rsidRPr="0030630E">
                    <w:rPr>
                      <w:rFonts w:eastAsiaTheme="minorEastAsia" w:hint="eastAsia"/>
                      <w:szCs w:val="21"/>
                    </w:rPr>
                    <w:t>8h</w:t>
                  </w:r>
                  <w:r w:rsidRPr="0030630E">
                    <w:rPr>
                      <w:rFonts w:eastAsiaTheme="minorEastAsia" w:hint="eastAsia"/>
                      <w:szCs w:val="21"/>
                    </w:rPr>
                    <w:t>平均质量浓度</w:t>
                  </w:r>
                </w:p>
              </w:tc>
              <w:tc>
                <w:tcPr>
                  <w:tcW w:w="1529" w:type="dxa"/>
                  <w:vAlign w:val="center"/>
                </w:tcPr>
                <w:p w14:paraId="7839B469" w14:textId="77777777" w:rsidR="00C17A80" w:rsidRPr="0030630E" w:rsidRDefault="00C17A80" w:rsidP="00F03F71">
                  <w:pPr>
                    <w:adjustRightInd w:val="0"/>
                    <w:snapToGrid w:val="0"/>
                    <w:jc w:val="center"/>
                    <w:rPr>
                      <w:rFonts w:eastAsiaTheme="minorEastAsia"/>
                      <w:szCs w:val="21"/>
                    </w:rPr>
                  </w:pPr>
                  <w:r w:rsidRPr="0030630E">
                    <w:rPr>
                      <w:rFonts w:hint="eastAsia"/>
                      <w:szCs w:val="21"/>
                    </w:rPr>
                    <w:t>1</w:t>
                  </w:r>
                  <w:r w:rsidRPr="0030630E">
                    <w:rPr>
                      <w:szCs w:val="21"/>
                    </w:rPr>
                    <w:t>69</w:t>
                  </w:r>
                </w:p>
              </w:tc>
              <w:tc>
                <w:tcPr>
                  <w:tcW w:w="1439" w:type="dxa"/>
                  <w:vAlign w:val="center"/>
                </w:tcPr>
                <w:p w14:paraId="58CB2AFC" w14:textId="77777777" w:rsidR="00C17A80" w:rsidRPr="0030630E" w:rsidRDefault="00C17A80" w:rsidP="00F03F71">
                  <w:pPr>
                    <w:adjustRightInd w:val="0"/>
                    <w:snapToGrid w:val="0"/>
                    <w:jc w:val="center"/>
                    <w:rPr>
                      <w:rFonts w:eastAsiaTheme="minorEastAsia"/>
                      <w:szCs w:val="21"/>
                    </w:rPr>
                  </w:pPr>
                  <w:r w:rsidRPr="0030630E">
                    <w:rPr>
                      <w:rFonts w:hint="eastAsia"/>
                      <w:szCs w:val="21"/>
                    </w:rPr>
                    <w:t>160</w:t>
                  </w:r>
                </w:p>
              </w:tc>
              <w:tc>
                <w:tcPr>
                  <w:tcW w:w="1139" w:type="dxa"/>
                  <w:vAlign w:val="center"/>
                </w:tcPr>
                <w:p w14:paraId="053CF5B8" w14:textId="77777777" w:rsidR="00C17A80" w:rsidRPr="0030630E" w:rsidRDefault="00C17A80" w:rsidP="00F03F71">
                  <w:pPr>
                    <w:adjustRightInd w:val="0"/>
                    <w:snapToGrid w:val="0"/>
                    <w:jc w:val="center"/>
                    <w:rPr>
                      <w:rFonts w:eastAsiaTheme="minorEastAsia"/>
                      <w:szCs w:val="21"/>
                    </w:rPr>
                  </w:pPr>
                  <w:r w:rsidRPr="0030630E">
                    <w:rPr>
                      <w:szCs w:val="21"/>
                    </w:rPr>
                    <w:t>105.6</w:t>
                  </w:r>
                </w:p>
              </w:tc>
              <w:tc>
                <w:tcPr>
                  <w:tcW w:w="1091" w:type="dxa"/>
                  <w:vAlign w:val="center"/>
                </w:tcPr>
                <w:p w14:paraId="0EAB441A" w14:textId="77777777" w:rsidR="00C17A80" w:rsidRPr="0030630E" w:rsidRDefault="00C17A80" w:rsidP="00F03F71">
                  <w:pPr>
                    <w:adjustRightInd w:val="0"/>
                    <w:snapToGrid w:val="0"/>
                    <w:jc w:val="center"/>
                    <w:rPr>
                      <w:rFonts w:eastAsiaTheme="minorEastAsia"/>
                      <w:szCs w:val="21"/>
                    </w:rPr>
                  </w:pPr>
                  <w:r w:rsidRPr="0030630E">
                    <w:rPr>
                      <w:rFonts w:eastAsiaTheme="minorEastAsia" w:hint="eastAsia"/>
                      <w:szCs w:val="21"/>
                    </w:rPr>
                    <w:t>不达标</w:t>
                  </w:r>
                </w:p>
              </w:tc>
            </w:tr>
          </w:tbl>
          <w:p w14:paraId="18514CF6" w14:textId="77777777" w:rsidR="00C17A80" w:rsidRPr="0030630E" w:rsidRDefault="00C17A80" w:rsidP="00B70671">
            <w:pPr>
              <w:adjustRightInd w:val="0"/>
              <w:snapToGrid w:val="0"/>
              <w:spacing w:line="360" w:lineRule="auto"/>
              <w:ind w:firstLineChars="200" w:firstLine="480"/>
              <w:rPr>
                <w:sz w:val="24"/>
                <w:szCs w:val="21"/>
              </w:rPr>
            </w:pPr>
            <w:r w:rsidRPr="0030630E">
              <w:rPr>
                <w:sz w:val="24"/>
                <w:szCs w:val="21"/>
              </w:rPr>
              <w:t>根据统计可知，项目所在地区域属于</w:t>
            </w:r>
            <w:r w:rsidRPr="0030630E">
              <w:rPr>
                <w:rFonts w:hint="eastAsia"/>
                <w:sz w:val="24"/>
                <w:szCs w:val="21"/>
              </w:rPr>
              <w:t>不</w:t>
            </w:r>
            <w:r w:rsidRPr="0030630E">
              <w:rPr>
                <w:sz w:val="24"/>
                <w:szCs w:val="21"/>
              </w:rPr>
              <w:t>达标区，超标物质为</w:t>
            </w:r>
            <w:r w:rsidRPr="0030630E">
              <w:rPr>
                <w:sz w:val="24"/>
                <w:szCs w:val="21"/>
              </w:rPr>
              <w:t>PM</w:t>
            </w:r>
            <w:r w:rsidRPr="0030630E">
              <w:rPr>
                <w:rFonts w:hint="eastAsia"/>
                <w:sz w:val="24"/>
                <w:szCs w:val="21"/>
                <w:vertAlign w:val="subscript"/>
              </w:rPr>
              <w:t>2.5</w:t>
            </w:r>
            <w:r w:rsidRPr="0030630E">
              <w:rPr>
                <w:sz w:val="24"/>
                <w:szCs w:val="21"/>
              </w:rPr>
              <w:t>和</w:t>
            </w:r>
            <w:r w:rsidRPr="0030630E">
              <w:rPr>
                <w:rFonts w:hint="eastAsia"/>
                <w:sz w:val="24"/>
                <w:szCs w:val="21"/>
              </w:rPr>
              <w:t>O</w:t>
            </w:r>
            <w:r w:rsidRPr="0030630E">
              <w:rPr>
                <w:rFonts w:hint="eastAsia"/>
                <w:sz w:val="24"/>
                <w:szCs w:val="21"/>
                <w:vertAlign w:val="subscript"/>
              </w:rPr>
              <w:t>3</w:t>
            </w:r>
            <w:r w:rsidRPr="0030630E">
              <w:rPr>
                <w:rFonts w:hint="eastAsia"/>
                <w:sz w:val="24"/>
                <w:szCs w:val="21"/>
              </w:rPr>
              <w:t>，其余指标均能满足《环境空气质量标准》（</w:t>
            </w:r>
            <w:r w:rsidRPr="0030630E">
              <w:rPr>
                <w:rFonts w:hint="eastAsia"/>
                <w:sz w:val="24"/>
                <w:szCs w:val="21"/>
              </w:rPr>
              <w:t>GB3095-2012</w:t>
            </w:r>
            <w:r w:rsidRPr="0030630E">
              <w:rPr>
                <w:rFonts w:hint="eastAsia"/>
                <w:sz w:val="24"/>
                <w:szCs w:val="21"/>
              </w:rPr>
              <w:t>）及修改单中二级标准要求</w:t>
            </w:r>
            <w:r w:rsidRPr="0030630E">
              <w:rPr>
                <w:sz w:val="24"/>
                <w:szCs w:val="21"/>
              </w:rPr>
              <w:t>。</w:t>
            </w:r>
          </w:p>
          <w:p w14:paraId="0202377D" w14:textId="77777777" w:rsidR="00C17A80" w:rsidRPr="0030630E" w:rsidRDefault="00C17A80" w:rsidP="00B70671">
            <w:pPr>
              <w:adjustRightInd w:val="0"/>
              <w:snapToGrid w:val="0"/>
              <w:spacing w:line="360" w:lineRule="auto"/>
              <w:ind w:firstLineChars="200" w:firstLine="480"/>
              <w:rPr>
                <w:sz w:val="24"/>
                <w:szCs w:val="21"/>
              </w:rPr>
            </w:pPr>
            <w:r w:rsidRPr="0030630E">
              <w:rPr>
                <w:rFonts w:hint="eastAsia"/>
                <w:sz w:val="24"/>
                <w:szCs w:val="21"/>
              </w:rPr>
              <w:t>根据《嘉兴市大气环境质量限期达标规划》（嘉政办发</w:t>
            </w:r>
            <w:r w:rsidRPr="0030630E">
              <w:rPr>
                <w:rFonts w:hint="eastAsia"/>
                <w:sz w:val="24"/>
                <w:szCs w:val="21"/>
              </w:rPr>
              <w:t>[2019]29</w:t>
            </w:r>
            <w:r w:rsidRPr="0030630E">
              <w:rPr>
                <w:rFonts w:hint="eastAsia"/>
                <w:sz w:val="24"/>
                <w:szCs w:val="21"/>
              </w:rPr>
              <w:t>号）：到</w:t>
            </w:r>
            <w:r w:rsidRPr="0030630E">
              <w:rPr>
                <w:rFonts w:hint="eastAsia"/>
                <w:sz w:val="24"/>
                <w:szCs w:val="21"/>
              </w:rPr>
              <w:t>2022</w:t>
            </w:r>
            <w:r w:rsidRPr="0030630E">
              <w:rPr>
                <w:rFonts w:hint="eastAsia"/>
                <w:sz w:val="24"/>
                <w:szCs w:val="21"/>
              </w:rPr>
              <w:t>年，环境空气质量持续改善，</w:t>
            </w:r>
            <w:r w:rsidRPr="0030630E">
              <w:rPr>
                <w:rFonts w:hint="eastAsia"/>
                <w:sz w:val="24"/>
                <w:szCs w:val="21"/>
              </w:rPr>
              <w:t>PM</w:t>
            </w:r>
            <w:r w:rsidRPr="0030630E">
              <w:rPr>
                <w:rFonts w:hint="eastAsia"/>
                <w:sz w:val="24"/>
                <w:szCs w:val="21"/>
                <w:vertAlign w:val="subscript"/>
              </w:rPr>
              <w:t>2.5</w:t>
            </w:r>
            <w:r w:rsidRPr="0030630E">
              <w:rPr>
                <w:rFonts w:hint="eastAsia"/>
                <w:sz w:val="24"/>
                <w:szCs w:val="21"/>
              </w:rPr>
              <w:t>年均浓度达到</w:t>
            </w:r>
            <w:r w:rsidRPr="0030630E">
              <w:rPr>
                <w:rFonts w:hint="eastAsia"/>
                <w:sz w:val="24"/>
                <w:szCs w:val="21"/>
              </w:rPr>
              <w:t>35µg/m</w:t>
            </w:r>
            <w:r w:rsidRPr="0030630E">
              <w:rPr>
                <w:rFonts w:hint="eastAsia"/>
                <w:sz w:val="24"/>
                <w:szCs w:val="21"/>
                <w:vertAlign w:val="superscript"/>
              </w:rPr>
              <w:t>3</w:t>
            </w:r>
            <w:r w:rsidRPr="0030630E">
              <w:rPr>
                <w:rFonts w:hint="eastAsia"/>
                <w:sz w:val="24"/>
                <w:szCs w:val="21"/>
              </w:rPr>
              <w:t>及以下，</w:t>
            </w:r>
            <w:r w:rsidRPr="0030630E">
              <w:rPr>
                <w:rFonts w:hint="eastAsia"/>
                <w:sz w:val="24"/>
                <w:szCs w:val="21"/>
              </w:rPr>
              <w:t>O</w:t>
            </w:r>
            <w:r w:rsidRPr="0030630E">
              <w:rPr>
                <w:rFonts w:hint="eastAsia"/>
                <w:sz w:val="24"/>
                <w:szCs w:val="21"/>
                <w:vertAlign w:val="subscript"/>
              </w:rPr>
              <w:t>3</w:t>
            </w:r>
            <w:r w:rsidRPr="0030630E">
              <w:rPr>
                <w:rFonts w:hint="eastAsia"/>
                <w:sz w:val="24"/>
                <w:szCs w:val="21"/>
              </w:rPr>
              <w:lastRenderedPageBreak/>
              <w:t>浓度达到拐点，其他污染物浓度持续改善；到</w:t>
            </w:r>
            <w:r w:rsidRPr="0030630E">
              <w:rPr>
                <w:rFonts w:hint="eastAsia"/>
                <w:sz w:val="24"/>
                <w:szCs w:val="21"/>
              </w:rPr>
              <w:t>2030</w:t>
            </w:r>
            <w:r w:rsidRPr="0030630E">
              <w:rPr>
                <w:rFonts w:hint="eastAsia"/>
                <w:sz w:val="24"/>
                <w:szCs w:val="21"/>
              </w:rPr>
              <w:t>年，</w:t>
            </w:r>
            <w:r w:rsidRPr="0030630E">
              <w:rPr>
                <w:rFonts w:hint="eastAsia"/>
                <w:sz w:val="24"/>
                <w:szCs w:val="21"/>
              </w:rPr>
              <w:t>PM</w:t>
            </w:r>
            <w:r w:rsidRPr="0030630E">
              <w:rPr>
                <w:rFonts w:hint="eastAsia"/>
                <w:sz w:val="24"/>
                <w:szCs w:val="21"/>
                <w:vertAlign w:val="subscript"/>
              </w:rPr>
              <w:t>2.5</w:t>
            </w:r>
            <w:r w:rsidRPr="0030630E">
              <w:rPr>
                <w:rFonts w:hint="eastAsia"/>
                <w:sz w:val="24"/>
                <w:szCs w:val="21"/>
              </w:rPr>
              <w:t>年均浓度达到</w:t>
            </w:r>
            <w:r w:rsidRPr="0030630E">
              <w:rPr>
                <w:rFonts w:hint="eastAsia"/>
                <w:sz w:val="24"/>
                <w:szCs w:val="21"/>
              </w:rPr>
              <w:t>30µg/m</w:t>
            </w:r>
            <w:r w:rsidRPr="0030630E">
              <w:rPr>
                <w:rFonts w:hint="eastAsia"/>
                <w:sz w:val="24"/>
                <w:szCs w:val="21"/>
                <w:vertAlign w:val="superscript"/>
              </w:rPr>
              <w:t>3</w:t>
            </w:r>
            <w:r w:rsidRPr="0030630E">
              <w:rPr>
                <w:rFonts w:hint="eastAsia"/>
                <w:sz w:val="24"/>
                <w:szCs w:val="21"/>
              </w:rPr>
              <w:t>左右，</w:t>
            </w:r>
            <w:r w:rsidRPr="0030630E">
              <w:rPr>
                <w:rFonts w:hint="eastAsia"/>
                <w:sz w:val="24"/>
                <w:szCs w:val="21"/>
              </w:rPr>
              <w:t>O</w:t>
            </w:r>
            <w:r w:rsidRPr="0030630E">
              <w:rPr>
                <w:rFonts w:hint="eastAsia"/>
                <w:sz w:val="24"/>
                <w:szCs w:val="21"/>
                <w:vertAlign w:val="subscript"/>
              </w:rPr>
              <w:t>3</w:t>
            </w:r>
            <w:r w:rsidRPr="0030630E">
              <w:rPr>
                <w:rFonts w:hint="eastAsia"/>
                <w:sz w:val="24"/>
                <w:szCs w:val="21"/>
              </w:rPr>
              <w:t>浓度达到国家环境空气质量二级标准，其他污染物浓度持续改善，环境空气质量实现根本好转。</w:t>
            </w:r>
          </w:p>
          <w:p w14:paraId="2A1759C7" w14:textId="77777777" w:rsidR="005401AE" w:rsidRPr="0030630E" w:rsidRDefault="00C17A80" w:rsidP="00DF6286">
            <w:pPr>
              <w:adjustRightInd w:val="0"/>
              <w:snapToGrid w:val="0"/>
              <w:spacing w:line="360" w:lineRule="auto"/>
              <w:jc w:val="left"/>
              <w:rPr>
                <w:sz w:val="24"/>
                <w:szCs w:val="21"/>
              </w:rPr>
            </w:pPr>
            <w:r w:rsidRPr="0030630E">
              <w:rPr>
                <w:rFonts w:hint="eastAsia"/>
                <w:sz w:val="24"/>
                <w:szCs w:val="21"/>
              </w:rPr>
              <w:t>随着《嘉兴市大气环境质量限期达标规划》和《嘉兴市生态环境保护“十三五”规划》的推进，嘉兴地区将继续渗入推进“五气共治”，确保区域环境空气质量达标。</w:t>
            </w:r>
          </w:p>
          <w:p w14:paraId="7AEA43DB" w14:textId="77777777" w:rsidR="008947D7" w:rsidRPr="0030630E" w:rsidRDefault="008947D7" w:rsidP="008947D7">
            <w:pPr>
              <w:adjustRightInd w:val="0"/>
              <w:snapToGrid w:val="0"/>
              <w:spacing w:line="360" w:lineRule="auto"/>
              <w:ind w:firstLineChars="200" w:firstLine="480"/>
              <w:jc w:val="left"/>
              <w:rPr>
                <w:sz w:val="24"/>
                <w:szCs w:val="21"/>
              </w:rPr>
            </w:pPr>
            <w:r w:rsidRPr="0030630E">
              <w:rPr>
                <w:rFonts w:hint="eastAsia"/>
                <w:sz w:val="24"/>
                <w:szCs w:val="21"/>
              </w:rPr>
              <w:t>2</w:t>
            </w:r>
            <w:r w:rsidRPr="0030630E">
              <w:rPr>
                <w:rFonts w:hint="eastAsia"/>
                <w:sz w:val="24"/>
                <w:szCs w:val="21"/>
              </w:rPr>
              <w:t>、其他污染物环境质量现状</w:t>
            </w:r>
          </w:p>
          <w:p w14:paraId="083A22C5" w14:textId="43F9042B" w:rsidR="008947D7" w:rsidRPr="0030630E" w:rsidRDefault="008947D7" w:rsidP="008947D7">
            <w:pPr>
              <w:adjustRightInd w:val="0"/>
              <w:snapToGrid w:val="0"/>
              <w:spacing w:line="360" w:lineRule="auto"/>
              <w:ind w:firstLineChars="200" w:firstLine="480"/>
              <w:jc w:val="left"/>
              <w:rPr>
                <w:sz w:val="24"/>
                <w:szCs w:val="21"/>
              </w:rPr>
            </w:pPr>
            <w:r w:rsidRPr="0030630E">
              <w:rPr>
                <w:rFonts w:hint="eastAsia"/>
                <w:sz w:val="24"/>
                <w:szCs w:val="21"/>
              </w:rPr>
              <w:t>特征污染因子非甲烷总烃监测数据引用杭州普洛赛斯检测科技有限公司出具的普洛赛斯检字第</w:t>
            </w:r>
            <w:r w:rsidRPr="0030630E">
              <w:rPr>
                <w:rFonts w:hint="eastAsia"/>
                <w:sz w:val="24"/>
                <w:szCs w:val="21"/>
              </w:rPr>
              <w:t>2019H060766</w:t>
            </w:r>
            <w:r w:rsidRPr="0030630E">
              <w:rPr>
                <w:rFonts w:hint="eastAsia"/>
                <w:sz w:val="24"/>
                <w:szCs w:val="21"/>
              </w:rPr>
              <w:t>号检验检测报告中的相关数据。监测点位基本信息及监测结果见表</w:t>
            </w:r>
            <w:r w:rsidRPr="0030630E">
              <w:rPr>
                <w:rFonts w:hint="eastAsia"/>
                <w:sz w:val="24"/>
                <w:szCs w:val="21"/>
              </w:rPr>
              <w:t>3-2</w:t>
            </w:r>
            <w:r w:rsidRPr="0030630E">
              <w:rPr>
                <w:rFonts w:hint="eastAsia"/>
                <w:sz w:val="24"/>
                <w:szCs w:val="21"/>
              </w:rPr>
              <w:t>和表</w:t>
            </w:r>
            <w:r w:rsidRPr="0030630E">
              <w:rPr>
                <w:rFonts w:hint="eastAsia"/>
                <w:sz w:val="24"/>
                <w:szCs w:val="21"/>
              </w:rPr>
              <w:t>3-3</w:t>
            </w:r>
            <w:r w:rsidRPr="0030630E">
              <w:rPr>
                <w:rFonts w:hint="eastAsia"/>
                <w:sz w:val="24"/>
                <w:szCs w:val="21"/>
              </w:rPr>
              <w:t>。监测点位具体位置见附图</w:t>
            </w:r>
            <w:r w:rsidR="00033B7D" w:rsidRPr="0030630E">
              <w:rPr>
                <w:rFonts w:hint="eastAsia"/>
                <w:sz w:val="24"/>
                <w:szCs w:val="21"/>
              </w:rPr>
              <w:t>6</w:t>
            </w:r>
            <w:r w:rsidRPr="0030630E">
              <w:rPr>
                <w:rFonts w:hint="eastAsia"/>
                <w:sz w:val="24"/>
                <w:szCs w:val="21"/>
              </w:rPr>
              <w:t>。</w:t>
            </w:r>
          </w:p>
          <w:p w14:paraId="39549CEF" w14:textId="77777777" w:rsidR="008947D7" w:rsidRPr="0030630E" w:rsidRDefault="008947D7" w:rsidP="008947D7">
            <w:pPr>
              <w:adjustRightInd w:val="0"/>
              <w:snapToGrid w:val="0"/>
              <w:jc w:val="center"/>
              <w:rPr>
                <w:b/>
              </w:rPr>
            </w:pPr>
            <w:r w:rsidRPr="0030630E">
              <w:rPr>
                <w:b/>
              </w:rPr>
              <w:t>表</w:t>
            </w:r>
            <w:r w:rsidRPr="0030630E">
              <w:rPr>
                <w:b/>
              </w:rPr>
              <w:t xml:space="preserve">3-2  </w:t>
            </w:r>
            <w:r w:rsidRPr="0030630E">
              <w:rPr>
                <w:b/>
              </w:rPr>
              <w:t>特征污染物补充监测点位基本信息</w:t>
            </w:r>
          </w:p>
          <w:tbl>
            <w:tblPr>
              <w:tblW w:w="8110" w:type="dxa"/>
              <w:jc w:val="center"/>
              <w:tblLayout w:type="fixed"/>
              <w:tblCellMar>
                <w:left w:w="0" w:type="dxa"/>
                <w:right w:w="0" w:type="dxa"/>
              </w:tblCellMar>
              <w:tblLook w:val="0000" w:firstRow="0" w:lastRow="0" w:firstColumn="0" w:lastColumn="0" w:noHBand="0" w:noVBand="0"/>
            </w:tblPr>
            <w:tblGrid>
              <w:gridCol w:w="1557"/>
              <w:gridCol w:w="1276"/>
              <w:gridCol w:w="1967"/>
              <w:gridCol w:w="1487"/>
              <w:gridCol w:w="1823"/>
            </w:tblGrid>
            <w:tr w:rsidR="0030630E" w:rsidRPr="0030630E" w14:paraId="1F44B8EA" w14:textId="77777777" w:rsidTr="008947D7">
              <w:trPr>
                <w:trHeight w:val="19"/>
                <w:jc w:val="center"/>
              </w:trPr>
              <w:tc>
                <w:tcPr>
                  <w:tcW w:w="1557" w:type="dxa"/>
                  <w:tcBorders>
                    <w:top w:val="single" w:sz="4" w:space="0" w:color="000000"/>
                    <w:left w:val="single" w:sz="4" w:space="0" w:color="000000"/>
                    <w:bottom w:val="single" w:sz="4" w:space="0" w:color="000000"/>
                    <w:right w:val="single" w:sz="4" w:space="0" w:color="000000"/>
                  </w:tcBorders>
                  <w:vAlign w:val="center"/>
                </w:tcPr>
                <w:p w14:paraId="7E154D98" w14:textId="77777777" w:rsidR="008947D7" w:rsidRPr="0030630E" w:rsidRDefault="008947D7" w:rsidP="008947D7">
                  <w:pPr>
                    <w:pStyle w:val="af2"/>
                    <w:adjustRightInd w:val="0"/>
                    <w:snapToGrid w:val="0"/>
                    <w:jc w:val="center"/>
                    <w:rPr>
                      <w:rFonts w:ascii="Times New Roman" w:hAnsi="Times New Roman"/>
                      <w:b/>
                      <w:bCs/>
                      <w:sz w:val="21"/>
                      <w:szCs w:val="21"/>
                    </w:rPr>
                  </w:pPr>
                  <w:r w:rsidRPr="0030630E">
                    <w:rPr>
                      <w:rFonts w:ascii="Times New Roman" w:hAnsi="Times New Roman"/>
                      <w:b/>
                      <w:bCs/>
                      <w:sz w:val="21"/>
                      <w:szCs w:val="21"/>
                    </w:rPr>
                    <w:t>监测点名称</w:t>
                  </w:r>
                </w:p>
              </w:tc>
              <w:tc>
                <w:tcPr>
                  <w:tcW w:w="1276" w:type="dxa"/>
                  <w:tcBorders>
                    <w:top w:val="single" w:sz="4" w:space="0" w:color="000000"/>
                    <w:left w:val="single" w:sz="4" w:space="0" w:color="000000"/>
                    <w:bottom w:val="single" w:sz="4" w:space="0" w:color="000000"/>
                    <w:right w:val="single" w:sz="4" w:space="0" w:color="000000"/>
                  </w:tcBorders>
                  <w:vAlign w:val="center"/>
                </w:tcPr>
                <w:p w14:paraId="124EB915" w14:textId="77777777" w:rsidR="008947D7" w:rsidRPr="0030630E" w:rsidRDefault="008947D7" w:rsidP="008947D7">
                  <w:pPr>
                    <w:pStyle w:val="af2"/>
                    <w:adjustRightInd w:val="0"/>
                    <w:snapToGrid w:val="0"/>
                    <w:jc w:val="center"/>
                    <w:rPr>
                      <w:rFonts w:ascii="Times New Roman" w:hAnsi="Times New Roman"/>
                      <w:b/>
                      <w:bCs/>
                      <w:sz w:val="21"/>
                      <w:szCs w:val="21"/>
                    </w:rPr>
                  </w:pPr>
                  <w:r w:rsidRPr="0030630E">
                    <w:rPr>
                      <w:rFonts w:ascii="Times New Roman" w:hAnsi="Times New Roman"/>
                      <w:b/>
                      <w:bCs/>
                      <w:sz w:val="21"/>
                      <w:szCs w:val="21"/>
                    </w:rPr>
                    <w:t>监测因子</w:t>
                  </w:r>
                </w:p>
              </w:tc>
              <w:tc>
                <w:tcPr>
                  <w:tcW w:w="1967" w:type="dxa"/>
                  <w:tcBorders>
                    <w:top w:val="single" w:sz="4" w:space="0" w:color="000000"/>
                    <w:left w:val="single" w:sz="4" w:space="0" w:color="000000"/>
                    <w:bottom w:val="single" w:sz="4" w:space="0" w:color="000000"/>
                    <w:right w:val="single" w:sz="4" w:space="0" w:color="000000"/>
                  </w:tcBorders>
                  <w:vAlign w:val="center"/>
                </w:tcPr>
                <w:p w14:paraId="711F0DA7" w14:textId="77777777" w:rsidR="008947D7" w:rsidRPr="0030630E" w:rsidRDefault="008947D7" w:rsidP="008947D7">
                  <w:pPr>
                    <w:pStyle w:val="af2"/>
                    <w:adjustRightInd w:val="0"/>
                    <w:snapToGrid w:val="0"/>
                    <w:jc w:val="center"/>
                    <w:rPr>
                      <w:rFonts w:ascii="Times New Roman" w:hAnsi="Times New Roman"/>
                      <w:b/>
                      <w:bCs/>
                      <w:sz w:val="21"/>
                      <w:szCs w:val="21"/>
                    </w:rPr>
                  </w:pPr>
                  <w:r w:rsidRPr="0030630E">
                    <w:rPr>
                      <w:rFonts w:ascii="Times New Roman" w:hAnsi="Times New Roman"/>
                      <w:b/>
                      <w:bCs/>
                      <w:sz w:val="21"/>
                      <w:szCs w:val="21"/>
                    </w:rPr>
                    <w:t>监测时段</w:t>
                  </w:r>
                </w:p>
              </w:tc>
              <w:tc>
                <w:tcPr>
                  <w:tcW w:w="1487" w:type="dxa"/>
                  <w:tcBorders>
                    <w:top w:val="single" w:sz="4" w:space="0" w:color="000000"/>
                    <w:left w:val="single" w:sz="4" w:space="0" w:color="000000"/>
                    <w:bottom w:val="single" w:sz="4" w:space="0" w:color="000000"/>
                    <w:right w:val="single" w:sz="4" w:space="0" w:color="000000"/>
                  </w:tcBorders>
                  <w:vAlign w:val="center"/>
                </w:tcPr>
                <w:p w14:paraId="4F5BB441" w14:textId="77777777" w:rsidR="008947D7" w:rsidRPr="0030630E" w:rsidRDefault="008947D7" w:rsidP="008947D7">
                  <w:pPr>
                    <w:pStyle w:val="af2"/>
                    <w:adjustRightInd w:val="0"/>
                    <w:snapToGrid w:val="0"/>
                    <w:jc w:val="center"/>
                    <w:rPr>
                      <w:rFonts w:ascii="Times New Roman" w:hAnsi="Times New Roman"/>
                      <w:b/>
                      <w:bCs/>
                      <w:sz w:val="21"/>
                      <w:szCs w:val="21"/>
                    </w:rPr>
                  </w:pPr>
                  <w:r w:rsidRPr="0030630E">
                    <w:rPr>
                      <w:rFonts w:ascii="Times New Roman" w:hAnsi="Times New Roman"/>
                      <w:b/>
                      <w:bCs/>
                      <w:sz w:val="21"/>
                      <w:szCs w:val="21"/>
                    </w:rPr>
                    <w:t>相对厂址方位</w:t>
                  </w:r>
                </w:p>
              </w:tc>
              <w:tc>
                <w:tcPr>
                  <w:tcW w:w="1823" w:type="dxa"/>
                  <w:tcBorders>
                    <w:top w:val="single" w:sz="4" w:space="0" w:color="000000"/>
                    <w:left w:val="single" w:sz="4" w:space="0" w:color="000000"/>
                    <w:bottom w:val="single" w:sz="4" w:space="0" w:color="000000"/>
                    <w:right w:val="single" w:sz="4" w:space="0" w:color="000000"/>
                  </w:tcBorders>
                  <w:vAlign w:val="center"/>
                </w:tcPr>
                <w:p w14:paraId="0C1F13BC" w14:textId="77777777" w:rsidR="008947D7" w:rsidRPr="0030630E" w:rsidRDefault="008947D7" w:rsidP="008947D7">
                  <w:pPr>
                    <w:pStyle w:val="af2"/>
                    <w:adjustRightInd w:val="0"/>
                    <w:snapToGrid w:val="0"/>
                    <w:jc w:val="center"/>
                    <w:rPr>
                      <w:rFonts w:ascii="Times New Roman" w:hAnsi="Times New Roman"/>
                      <w:b/>
                      <w:bCs/>
                      <w:sz w:val="21"/>
                      <w:szCs w:val="21"/>
                    </w:rPr>
                  </w:pPr>
                  <w:r w:rsidRPr="0030630E">
                    <w:rPr>
                      <w:rFonts w:ascii="Times New Roman" w:hAnsi="Times New Roman"/>
                      <w:b/>
                      <w:bCs/>
                      <w:sz w:val="21"/>
                      <w:szCs w:val="21"/>
                    </w:rPr>
                    <w:t>相对厂界距离</w:t>
                  </w:r>
                  <w:r w:rsidRPr="0030630E">
                    <w:rPr>
                      <w:rFonts w:ascii="Times New Roman" w:hAnsi="Times New Roman"/>
                      <w:b/>
                      <w:bCs/>
                      <w:sz w:val="21"/>
                      <w:szCs w:val="21"/>
                    </w:rPr>
                    <w:t>/m</w:t>
                  </w:r>
                </w:p>
              </w:tc>
            </w:tr>
            <w:tr w:rsidR="0030630E" w:rsidRPr="0030630E" w14:paraId="19B6C65A" w14:textId="77777777" w:rsidTr="008947D7">
              <w:trPr>
                <w:trHeight w:val="19"/>
                <w:jc w:val="center"/>
              </w:trPr>
              <w:tc>
                <w:tcPr>
                  <w:tcW w:w="1557" w:type="dxa"/>
                  <w:tcBorders>
                    <w:top w:val="single" w:sz="4" w:space="0" w:color="000000"/>
                    <w:left w:val="single" w:sz="4" w:space="0" w:color="000000"/>
                    <w:bottom w:val="single" w:sz="4" w:space="0" w:color="000000"/>
                    <w:right w:val="single" w:sz="4" w:space="0" w:color="000000"/>
                  </w:tcBorders>
                  <w:vAlign w:val="center"/>
                </w:tcPr>
                <w:p w14:paraId="2A76A387" w14:textId="77777777" w:rsidR="008947D7" w:rsidRPr="0030630E" w:rsidRDefault="008947D7" w:rsidP="008947D7">
                  <w:pPr>
                    <w:pStyle w:val="af2"/>
                    <w:adjustRightInd w:val="0"/>
                    <w:snapToGrid w:val="0"/>
                    <w:jc w:val="center"/>
                    <w:rPr>
                      <w:rFonts w:ascii="Times New Roman" w:hAnsi="Times New Roman"/>
                      <w:bCs/>
                      <w:sz w:val="21"/>
                      <w:szCs w:val="21"/>
                    </w:rPr>
                  </w:pPr>
                  <w:r w:rsidRPr="0030630E">
                    <w:rPr>
                      <w:rFonts w:ascii="Times New Roman" w:hAnsi="Times New Roman" w:hint="eastAsia"/>
                      <w:bCs/>
                      <w:sz w:val="21"/>
                      <w:szCs w:val="21"/>
                    </w:rPr>
                    <w:t>麟湖公元壹号</w:t>
                  </w:r>
                </w:p>
                <w:p w14:paraId="246C4690" w14:textId="77777777" w:rsidR="008947D7" w:rsidRPr="0030630E" w:rsidRDefault="008947D7" w:rsidP="008947D7">
                  <w:pPr>
                    <w:pStyle w:val="af2"/>
                    <w:adjustRightInd w:val="0"/>
                    <w:snapToGrid w:val="0"/>
                    <w:jc w:val="center"/>
                    <w:rPr>
                      <w:rFonts w:ascii="Times New Roman" w:hAnsi="Times New Roman"/>
                      <w:bCs/>
                      <w:sz w:val="21"/>
                      <w:szCs w:val="21"/>
                    </w:rPr>
                  </w:pPr>
                  <w:r w:rsidRPr="0030630E">
                    <w:rPr>
                      <w:rFonts w:ascii="Times New Roman" w:hAnsi="Times New Roman" w:hint="eastAsia"/>
                      <w:bCs/>
                      <w:sz w:val="21"/>
                      <w:szCs w:val="21"/>
                    </w:rPr>
                    <w:t>住宅小区</w:t>
                  </w:r>
                </w:p>
              </w:tc>
              <w:tc>
                <w:tcPr>
                  <w:tcW w:w="1276" w:type="dxa"/>
                  <w:tcBorders>
                    <w:top w:val="single" w:sz="4" w:space="0" w:color="000000"/>
                    <w:left w:val="single" w:sz="4" w:space="0" w:color="000000"/>
                    <w:bottom w:val="single" w:sz="4" w:space="0" w:color="000000"/>
                    <w:right w:val="single" w:sz="4" w:space="0" w:color="000000"/>
                  </w:tcBorders>
                  <w:vAlign w:val="center"/>
                </w:tcPr>
                <w:p w14:paraId="68DBD7F4" w14:textId="77777777" w:rsidR="008947D7" w:rsidRPr="0030630E" w:rsidRDefault="008947D7" w:rsidP="008947D7">
                  <w:pPr>
                    <w:pStyle w:val="af2"/>
                    <w:adjustRightInd w:val="0"/>
                    <w:snapToGrid w:val="0"/>
                    <w:jc w:val="center"/>
                    <w:rPr>
                      <w:rFonts w:ascii="Times New Roman" w:hAnsi="Times New Roman"/>
                      <w:bCs/>
                      <w:sz w:val="21"/>
                      <w:szCs w:val="21"/>
                    </w:rPr>
                  </w:pPr>
                  <w:r w:rsidRPr="0030630E">
                    <w:rPr>
                      <w:rFonts w:ascii="Times New Roman" w:hAnsi="Times New Roman" w:hint="eastAsia"/>
                      <w:bCs/>
                      <w:sz w:val="21"/>
                      <w:szCs w:val="21"/>
                    </w:rPr>
                    <w:t>非甲烷总烃</w:t>
                  </w:r>
                </w:p>
              </w:tc>
              <w:tc>
                <w:tcPr>
                  <w:tcW w:w="1967" w:type="dxa"/>
                  <w:tcBorders>
                    <w:top w:val="single" w:sz="4" w:space="0" w:color="000000"/>
                    <w:left w:val="single" w:sz="4" w:space="0" w:color="000000"/>
                    <w:bottom w:val="single" w:sz="4" w:space="0" w:color="000000"/>
                    <w:right w:val="single" w:sz="4" w:space="0" w:color="000000"/>
                  </w:tcBorders>
                  <w:vAlign w:val="center"/>
                </w:tcPr>
                <w:p w14:paraId="54F89D15" w14:textId="77777777" w:rsidR="008947D7" w:rsidRPr="0030630E" w:rsidRDefault="008947D7" w:rsidP="008947D7">
                  <w:pPr>
                    <w:pStyle w:val="af2"/>
                    <w:adjustRightInd w:val="0"/>
                    <w:snapToGrid w:val="0"/>
                    <w:jc w:val="center"/>
                    <w:rPr>
                      <w:rFonts w:ascii="Times New Roman" w:hAnsi="Times New Roman"/>
                      <w:bCs/>
                      <w:sz w:val="21"/>
                      <w:szCs w:val="21"/>
                    </w:rPr>
                  </w:pPr>
                  <w:r w:rsidRPr="0030630E">
                    <w:rPr>
                      <w:rFonts w:ascii="Times New Roman" w:hAnsi="Times New Roman"/>
                      <w:bCs/>
                      <w:sz w:val="21"/>
                      <w:szCs w:val="21"/>
                    </w:rPr>
                    <w:t>2019</w:t>
                  </w:r>
                  <w:r w:rsidRPr="0030630E">
                    <w:rPr>
                      <w:rFonts w:ascii="Times New Roman" w:hAnsi="Times New Roman" w:hint="eastAsia"/>
                      <w:bCs/>
                      <w:sz w:val="21"/>
                      <w:szCs w:val="21"/>
                    </w:rPr>
                    <w:t>年</w:t>
                  </w:r>
                  <w:r w:rsidRPr="0030630E">
                    <w:rPr>
                      <w:rFonts w:ascii="Times New Roman" w:hAnsi="Times New Roman"/>
                      <w:bCs/>
                      <w:sz w:val="21"/>
                      <w:szCs w:val="21"/>
                    </w:rPr>
                    <w:t>7</w:t>
                  </w:r>
                  <w:r w:rsidRPr="0030630E">
                    <w:rPr>
                      <w:rFonts w:ascii="Times New Roman" w:hAnsi="Times New Roman" w:hint="eastAsia"/>
                      <w:bCs/>
                      <w:sz w:val="21"/>
                      <w:szCs w:val="21"/>
                    </w:rPr>
                    <w:t>月</w:t>
                  </w:r>
                  <w:r w:rsidRPr="0030630E">
                    <w:rPr>
                      <w:rFonts w:ascii="Times New Roman" w:hAnsi="Times New Roman"/>
                      <w:bCs/>
                      <w:sz w:val="21"/>
                      <w:szCs w:val="21"/>
                    </w:rPr>
                    <w:t>2</w:t>
                  </w:r>
                  <w:r w:rsidRPr="0030630E">
                    <w:rPr>
                      <w:rFonts w:ascii="Times New Roman" w:hAnsi="Times New Roman" w:hint="eastAsia"/>
                      <w:bCs/>
                      <w:sz w:val="21"/>
                      <w:szCs w:val="21"/>
                    </w:rPr>
                    <w:t>日</w:t>
                  </w:r>
                </w:p>
                <w:p w14:paraId="60AF089E" w14:textId="77777777" w:rsidR="008947D7" w:rsidRPr="0030630E" w:rsidRDefault="008947D7" w:rsidP="008947D7">
                  <w:pPr>
                    <w:pStyle w:val="af2"/>
                    <w:adjustRightInd w:val="0"/>
                    <w:snapToGrid w:val="0"/>
                    <w:jc w:val="center"/>
                    <w:rPr>
                      <w:rFonts w:ascii="Times New Roman" w:hAnsi="Times New Roman"/>
                      <w:bCs/>
                      <w:sz w:val="21"/>
                      <w:szCs w:val="21"/>
                    </w:rPr>
                  </w:pPr>
                  <w:r w:rsidRPr="0030630E">
                    <w:rPr>
                      <w:rFonts w:ascii="Times New Roman" w:hAnsi="Times New Roman" w:hint="eastAsia"/>
                      <w:bCs/>
                      <w:sz w:val="21"/>
                      <w:szCs w:val="21"/>
                    </w:rPr>
                    <w:t>～</w:t>
                  </w:r>
                  <w:r w:rsidRPr="0030630E">
                    <w:rPr>
                      <w:rFonts w:ascii="Times New Roman" w:hAnsi="Times New Roman"/>
                      <w:bCs/>
                      <w:sz w:val="21"/>
                      <w:szCs w:val="21"/>
                    </w:rPr>
                    <w:t>2019</w:t>
                  </w:r>
                  <w:r w:rsidRPr="0030630E">
                    <w:rPr>
                      <w:rFonts w:ascii="Times New Roman" w:hAnsi="Times New Roman" w:hint="eastAsia"/>
                      <w:bCs/>
                      <w:sz w:val="21"/>
                      <w:szCs w:val="21"/>
                    </w:rPr>
                    <w:t>年</w:t>
                  </w:r>
                  <w:r w:rsidRPr="0030630E">
                    <w:rPr>
                      <w:rFonts w:ascii="Times New Roman" w:hAnsi="Times New Roman"/>
                      <w:bCs/>
                      <w:sz w:val="21"/>
                      <w:szCs w:val="21"/>
                    </w:rPr>
                    <w:t>7</w:t>
                  </w:r>
                  <w:r w:rsidRPr="0030630E">
                    <w:rPr>
                      <w:rFonts w:ascii="Times New Roman" w:hAnsi="Times New Roman" w:hint="eastAsia"/>
                      <w:bCs/>
                      <w:sz w:val="21"/>
                      <w:szCs w:val="21"/>
                    </w:rPr>
                    <w:t>月</w:t>
                  </w:r>
                  <w:r w:rsidRPr="0030630E">
                    <w:rPr>
                      <w:rFonts w:ascii="Times New Roman" w:hAnsi="Times New Roman"/>
                      <w:bCs/>
                      <w:sz w:val="21"/>
                      <w:szCs w:val="21"/>
                    </w:rPr>
                    <w:t>8</w:t>
                  </w:r>
                  <w:r w:rsidRPr="0030630E">
                    <w:rPr>
                      <w:rFonts w:ascii="Times New Roman" w:hAnsi="Times New Roman" w:hint="eastAsia"/>
                      <w:bCs/>
                      <w:sz w:val="21"/>
                      <w:szCs w:val="21"/>
                    </w:rPr>
                    <w:t>日</w:t>
                  </w:r>
                </w:p>
              </w:tc>
              <w:tc>
                <w:tcPr>
                  <w:tcW w:w="1487" w:type="dxa"/>
                  <w:tcBorders>
                    <w:top w:val="single" w:sz="4" w:space="0" w:color="000000"/>
                    <w:left w:val="single" w:sz="4" w:space="0" w:color="000000"/>
                    <w:bottom w:val="single" w:sz="4" w:space="0" w:color="000000"/>
                    <w:right w:val="single" w:sz="4" w:space="0" w:color="000000"/>
                  </w:tcBorders>
                  <w:vAlign w:val="center"/>
                </w:tcPr>
                <w:p w14:paraId="35EA7502" w14:textId="77777777" w:rsidR="008947D7" w:rsidRPr="0030630E" w:rsidRDefault="008947D7" w:rsidP="008947D7">
                  <w:pPr>
                    <w:pStyle w:val="af2"/>
                    <w:adjustRightInd w:val="0"/>
                    <w:snapToGrid w:val="0"/>
                    <w:jc w:val="center"/>
                    <w:rPr>
                      <w:rFonts w:ascii="Times New Roman" w:hAnsi="Times New Roman"/>
                      <w:bCs/>
                      <w:sz w:val="21"/>
                      <w:szCs w:val="21"/>
                    </w:rPr>
                  </w:pPr>
                  <w:r w:rsidRPr="0030630E">
                    <w:rPr>
                      <w:rFonts w:ascii="Times New Roman" w:hAnsi="Times New Roman"/>
                      <w:bCs/>
                      <w:sz w:val="21"/>
                      <w:szCs w:val="21"/>
                    </w:rPr>
                    <w:t>N</w:t>
                  </w:r>
                  <w:r w:rsidRPr="0030630E">
                    <w:rPr>
                      <w:rFonts w:ascii="Times New Roman" w:hAnsi="Times New Roman" w:hint="eastAsia"/>
                      <w:bCs/>
                      <w:sz w:val="21"/>
                      <w:szCs w:val="21"/>
                    </w:rPr>
                    <w:t>W</w:t>
                  </w:r>
                </w:p>
              </w:tc>
              <w:tc>
                <w:tcPr>
                  <w:tcW w:w="1823" w:type="dxa"/>
                  <w:tcBorders>
                    <w:top w:val="single" w:sz="4" w:space="0" w:color="000000"/>
                    <w:left w:val="single" w:sz="4" w:space="0" w:color="000000"/>
                    <w:bottom w:val="single" w:sz="4" w:space="0" w:color="000000"/>
                    <w:right w:val="single" w:sz="4" w:space="0" w:color="000000"/>
                  </w:tcBorders>
                  <w:vAlign w:val="center"/>
                </w:tcPr>
                <w:p w14:paraId="7E979EDF" w14:textId="77777777" w:rsidR="008947D7" w:rsidRPr="0030630E" w:rsidRDefault="008947D7" w:rsidP="008947D7">
                  <w:pPr>
                    <w:pStyle w:val="af2"/>
                    <w:adjustRightInd w:val="0"/>
                    <w:snapToGrid w:val="0"/>
                    <w:jc w:val="center"/>
                    <w:rPr>
                      <w:rFonts w:ascii="Times New Roman" w:hAnsi="Times New Roman"/>
                      <w:bCs/>
                      <w:sz w:val="21"/>
                      <w:szCs w:val="21"/>
                    </w:rPr>
                  </w:pPr>
                  <w:r w:rsidRPr="0030630E">
                    <w:rPr>
                      <w:rFonts w:ascii="Times New Roman" w:hAnsi="Times New Roman" w:hint="eastAsia"/>
                      <w:bCs/>
                      <w:sz w:val="21"/>
                      <w:szCs w:val="21"/>
                    </w:rPr>
                    <w:t>1650</w:t>
                  </w:r>
                </w:p>
              </w:tc>
            </w:tr>
          </w:tbl>
          <w:p w14:paraId="13E42F8F" w14:textId="77777777" w:rsidR="008947D7" w:rsidRPr="0030630E" w:rsidRDefault="008947D7" w:rsidP="008947D7">
            <w:pPr>
              <w:adjustRightInd w:val="0"/>
              <w:snapToGrid w:val="0"/>
              <w:jc w:val="center"/>
              <w:rPr>
                <w:b/>
                <w:szCs w:val="21"/>
              </w:rPr>
            </w:pPr>
            <w:r w:rsidRPr="0030630E">
              <w:rPr>
                <w:rFonts w:hint="eastAsia"/>
                <w:b/>
                <w:szCs w:val="21"/>
              </w:rPr>
              <w:t>表</w:t>
            </w:r>
            <w:r w:rsidRPr="0030630E">
              <w:rPr>
                <w:rFonts w:hint="eastAsia"/>
                <w:b/>
                <w:szCs w:val="21"/>
              </w:rPr>
              <w:t xml:space="preserve">3-3  </w:t>
            </w:r>
            <w:r w:rsidRPr="0030630E">
              <w:rPr>
                <w:rFonts w:hint="eastAsia"/>
                <w:b/>
                <w:szCs w:val="21"/>
              </w:rPr>
              <w:t>特征污染物监测结果汇总</w:t>
            </w:r>
          </w:p>
          <w:tbl>
            <w:tblPr>
              <w:tblW w:w="8091" w:type="dxa"/>
              <w:jc w:val="center"/>
              <w:tblLayout w:type="fixed"/>
              <w:tblCellMar>
                <w:left w:w="0" w:type="dxa"/>
                <w:right w:w="0" w:type="dxa"/>
              </w:tblCellMar>
              <w:tblLook w:val="0000" w:firstRow="0" w:lastRow="0" w:firstColumn="0" w:lastColumn="0" w:noHBand="0" w:noVBand="0"/>
            </w:tblPr>
            <w:tblGrid>
              <w:gridCol w:w="1126"/>
              <w:gridCol w:w="958"/>
              <w:gridCol w:w="959"/>
              <w:gridCol w:w="958"/>
              <w:gridCol w:w="1232"/>
              <w:gridCol w:w="1095"/>
              <w:gridCol w:w="821"/>
              <w:gridCol w:w="942"/>
            </w:tblGrid>
            <w:tr w:rsidR="0030630E" w:rsidRPr="0030630E" w14:paraId="0E807E75" w14:textId="77777777" w:rsidTr="008947D7">
              <w:trPr>
                <w:trHeight w:val="20"/>
                <w:jc w:val="center"/>
              </w:trPr>
              <w:tc>
                <w:tcPr>
                  <w:tcW w:w="1126" w:type="dxa"/>
                  <w:tcBorders>
                    <w:top w:val="single" w:sz="4" w:space="0" w:color="000000"/>
                    <w:left w:val="single" w:sz="4" w:space="0" w:color="000000"/>
                    <w:bottom w:val="single" w:sz="4" w:space="0" w:color="000000"/>
                    <w:right w:val="single" w:sz="4" w:space="0" w:color="000000"/>
                  </w:tcBorders>
                  <w:vAlign w:val="center"/>
                </w:tcPr>
                <w:p w14:paraId="340131A7" w14:textId="77777777" w:rsidR="008947D7" w:rsidRPr="0030630E" w:rsidRDefault="008947D7" w:rsidP="008947D7">
                  <w:pPr>
                    <w:pStyle w:val="af2"/>
                    <w:adjustRightInd w:val="0"/>
                    <w:snapToGrid w:val="0"/>
                    <w:jc w:val="center"/>
                    <w:rPr>
                      <w:rFonts w:ascii="Times New Roman" w:hAnsi="Times New Roman"/>
                      <w:b/>
                      <w:bCs/>
                      <w:sz w:val="21"/>
                      <w:szCs w:val="21"/>
                    </w:rPr>
                  </w:pPr>
                  <w:r w:rsidRPr="0030630E">
                    <w:rPr>
                      <w:rFonts w:ascii="Times New Roman" w:hAnsi="Times New Roman"/>
                      <w:b/>
                      <w:bCs/>
                      <w:sz w:val="21"/>
                      <w:szCs w:val="21"/>
                    </w:rPr>
                    <w:t>点位名称</w:t>
                  </w:r>
                </w:p>
              </w:tc>
              <w:tc>
                <w:tcPr>
                  <w:tcW w:w="958" w:type="dxa"/>
                  <w:tcBorders>
                    <w:top w:val="single" w:sz="4" w:space="0" w:color="000000"/>
                    <w:left w:val="single" w:sz="4" w:space="0" w:color="000000"/>
                    <w:bottom w:val="single" w:sz="4" w:space="0" w:color="000000"/>
                    <w:right w:val="single" w:sz="4" w:space="0" w:color="000000"/>
                  </w:tcBorders>
                  <w:vAlign w:val="center"/>
                </w:tcPr>
                <w:p w14:paraId="2CDAB00E" w14:textId="77777777" w:rsidR="008947D7" w:rsidRPr="0030630E" w:rsidRDefault="008947D7" w:rsidP="008947D7">
                  <w:pPr>
                    <w:pStyle w:val="af2"/>
                    <w:adjustRightInd w:val="0"/>
                    <w:snapToGrid w:val="0"/>
                    <w:jc w:val="center"/>
                    <w:rPr>
                      <w:rFonts w:ascii="Times New Roman" w:hAnsi="Times New Roman"/>
                      <w:b/>
                      <w:bCs/>
                      <w:sz w:val="21"/>
                      <w:szCs w:val="21"/>
                    </w:rPr>
                  </w:pPr>
                  <w:r w:rsidRPr="0030630E">
                    <w:rPr>
                      <w:rFonts w:ascii="Times New Roman" w:hAnsi="Times New Roman"/>
                      <w:b/>
                      <w:bCs/>
                      <w:sz w:val="21"/>
                      <w:szCs w:val="21"/>
                    </w:rPr>
                    <w:t>污染物</w:t>
                  </w:r>
                </w:p>
              </w:tc>
              <w:tc>
                <w:tcPr>
                  <w:tcW w:w="959" w:type="dxa"/>
                  <w:tcBorders>
                    <w:top w:val="single" w:sz="4" w:space="0" w:color="000000"/>
                    <w:left w:val="single" w:sz="4" w:space="0" w:color="000000"/>
                    <w:bottom w:val="single" w:sz="4" w:space="0" w:color="000000"/>
                    <w:right w:val="single" w:sz="4" w:space="0" w:color="000000"/>
                  </w:tcBorders>
                  <w:vAlign w:val="center"/>
                </w:tcPr>
                <w:p w14:paraId="5CA0E180" w14:textId="77777777" w:rsidR="008947D7" w:rsidRPr="0030630E" w:rsidRDefault="008947D7" w:rsidP="008947D7">
                  <w:pPr>
                    <w:pStyle w:val="af2"/>
                    <w:adjustRightInd w:val="0"/>
                    <w:snapToGrid w:val="0"/>
                    <w:jc w:val="center"/>
                    <w:rPr>
                      <w:rFonts w:ascii="Times New Roman" w:hAnsi="Times New Roman"/>
                      <w:b/>
                      <w:bCs/>
                      <w:sz w:val="21"/>
                      <w:szCs w:val="21"/>
                    </w:rPr>
                  </w:pPr>
                  <w:r w:rsidRPr="0030630E">
                    <w:rPr>
                      <w:rFonts w:ascii="Times New Roman" w:hAnsi="Times New Roman"/>
                      <w:b/>
                      <w:bCs/>
                      <w:sz w:val="21"/>
                      <w:szCs w:val="21"/>
                    </w:rPr>
                    <w:t>平均时段</w:t>
                  </w:r>
                </w:p>
              </w:tc>
              <w:tc>
                <w:tcPr>
                  <w:tcW w:w="958" w:type="dxa"/>
                  <w:tcBorders>
                    <w:top w:val="single" w:sz="4" w:space="0" w:color="000000"/>
                    <w:left w:val="single" w:sz="4" w:space="0" w:color="000000"/>
                    <w:bottom w:val="single" w:sz="4" w:space="0" w:color="000000"/>
                    <w:right w:val="single" w:sz="4" w:space="0" w:color="000000"/>
                  </w:tcBorders>
                  <w:vAlign w:val="center"/>
                </w:tcPr>
                <w:p w14:paraId="22F7D23B" w14:textId="77777777" w:rsidR="008947D7" w:rsidRPr="0030630E" w:rsidRDefault="008947D7" w:rsidP="008947D7">
                  <w:pPr>
                    <w:pStyle w:val="af2"/>
                    <w:adjustRightInd w:val="0"/>
                    <w:snapToGrid w:val="0"/>
                    <w:jc w:val="center"/>
                    <w:rPr>
                      <w:rFonts w:ascii="Times New Roman" w:hAnsi="Times New Roman"/>
                      <w:b/>
                      <w:bCs/>
                      <w:sz w:val="21"/>
                      <w:szCs w:val="21"/>
                    </w:rPr>
                  </w:pPr>
                  <w:r w:rsidRPr="0030630E">
                    <w:rPr>
                      <w:rFonts w:ascii="Times New Roman" w:hAnsi="Times New Roman"/>
                      <w:b/>
                      <w:bCs/>
                      <w:sz w:val="21"/>
                      <w:szCs w:val="21"/>
                    </w:rPr>
                    <w:t>评价标准</w:t>
                  </w:r>
                  <w:r w:rsidRPr="0030630E">
                    <w:rPr>
                      <w:rFonts w:ascii="Times New Roman" w:hAnsi="Times New Roman"/>
                      <w:b/>
                      <w:bCs/>
                      <w:sz w:val="21"/>
                      <w:szCs w:val="21"/>
                    </w:rPr>
                    <w:t>/</w:t>
                  </w:r>
                  <w:r w:rsidRPr="0030630E">
                    <w:rPr>
                      <w:rFonts w:ascii="Times New Roman" w:hAnsi="Times New Roman"/>
                      <w:b/>
                      <w:bCs/>
                      <w:sz w:val="21"/>
                      <w:szCs w:val="21"/>
                    </w:rPr>
                    <w:t>（</w:t>
                  </w:r>
                  <w:r w:rsidRPr="0030630E">
                    <w:rPr>
                      <w:rFonts w:ascii="Times New Roman" w:hAnsi="Times New Roman" w:hint="eastAsia"/>
                      <w:b/>
                      <w:bCs/>
                      <w:sz w:val="21"/>
                      <w:szCs w:val="21"/>
                    </w:rPr>
                    <w:t>u</w:t>
                  </w:r>
                  <w:r w:rsidRPr="0030630E">
                    <w:rPr>
                      <w:rFonts w:ascii="Times New Roman" w:hAnsi="Times New Roman"/>
                      <w:b/>
                      <w:bCs/>
                      <w:sz w:val="21"/>
                      <w:szCs w:val="21"/>
                    </w:rPr>
                    <w:t>g/m</w:t>
                  </w:r>
                  <w:r w:rsidRPr="0030630E">
                    <w:rPr>
                      <w:rFonts w:ascii="Times New Roman" w:hAnsi="Times New Roman"/>
                      <w:b/>
                      <w:bCs/>
                      <w:sz w:val="21"/>
                      <w:szCs w:val="21"/>
                      <w:vertAlign w:val="superscript"/>
                    </w:rPr>
                    <w:t>3</w:t>
                  </w:r>
                  <w:r w:rsidRPr="0030630E">
                    <w:rPr>
                      <w:rFonts w:ascii="Times New Roman" w:hAnsi="Times New Roman"/>
                      <w:b/>
                      <w:bCs/>
                      <w:sz w:val="21"/>
                      <w:szCs w:val="21"/>
                    </w:rPr>
                    <w:t>）</w:t>
                  </w:r>
                </w:p>
              </w:tc>
              <w:tc>
                <w:tcPr>
                  <w:tcW w:w="1232" w:type="dxa"/>
                  <w:tcBorders>
                    <w:top w:val="single" w:sz="4" w:space="0" w:color="000000"/>
                    <w:left w:val="single" w:sz="4" w:space="0" w:color="000000"/>
                    <w:bottom w:val="single" w:sz="4" w:space="0" w:color="000000"/>
                    <w:right w:val="single" w:sz="4" w:space="0" w:color="000000"/>
                  </w:tcBorders>
                  <w:vAlign w:val="center"/>
                </w:tcPr>
                <w:p w14:paraId="1848D609" w14:textId="77777777" w:rsidR="008947D7" w:rsidRPr="0030630E" w:rsidRDefault="008947D7" w:rsidP="008947D7">
                  <w:pPr>
                    <w:pStyle w:val="af2"/>
                    <w:adjustRightInd w:val="0"/>
                    <w:snapToGrid w:val="0"/>
                    <w:jc w:val="center"/>
                    <w:rPr>
                      <w:rFonts w:ascii="Times New Roman" w:hAnsi="Times New Roman"/>
                      <w:b/>
                      <w:bCs/>
                      <w:sz w:val="21"/>
                      <w:szCs w:val="21"/>
                    </w:rPr>
                  </w:pPr>
                  <w:r w:rsidRPr="0030630E">
                    <w:rPr>
                      <w:rFonts w:ascii="Times New Roman" w:hAnsi="Times New Roman"/>
                      <w:b/>
                      <w:bCs/>
                      <w:sz w:val="21"/>
                      <w:szCs w:val="21"/>
                    </w:rPr>
                    <w:t>监测最大浓度</w:t>
                  </w:r>
                  <w:r w:rsidRPr="0030630E">
                    <w:rPr>
                      <w:rFonts w:ascii="Times New Roman" w:hAnsi="Times New Roman"/>
                      <w:b/>
                      <w:bCs/>
                      <w:sz w:val="21"/>
                      <w:szCs w:val="21"/>
                    </w:rPr>
                    <w:t>/</w:t>
                  </w:r>
                  <w:r w:rsidRPr="0030630E">
                    <w:rPr>
                      <w:rFonts w:ascii="Times New Roman" w:hAnsi="Times New Roman"/>
                      <w:b/>
                      <w:bCs/>
                      <w:sz w:val="21"/>
                      <w:szCs w:val="21"/>
                    </w:rPr>
                    <w:t>（</w:t>
                  </w:r>
                  <w:r w:rsidRPr="0030630E">
                    <w:rPr>
                      <w:rFonts w:ascii="Times New Roman" w:hAnsi="Times New Roman" w:hint="eastAsia"/>
                      <w:b/>
                      <w:bCs/>
                      <w:sz w:val="21"/>
                      <w:szCs w:val="21"/>
                    </w:rPr>
                    <w:t>u</w:t>
                  </w:r>
                  <w:r w:rsidRPr="0030630E">
                    <w:rPr>
                      <w:rFonts w:ascii="Times New Roman" w:hAnsi="Times New Roman"/>
                      <w:b/>
                      <w:bCs/>
                      <w:sz w:val="21"/>
                      <w:szCs w:val="21"/>
                    </w:rPr>
                    <w:t>g/m</w:t>
                  </w:r>
                  <w:r w:rsidRPr="0030630E">
                    <w:rPr>
                      <w:rFonts w:ascii="Times New Roman" w:hAnsi="Times New Roman"/>
                      <w:b/>
                      <w:bCs/>
                      <w:sz w:val="21"/>
                      <w:szCs w:val="21"/>
                      <w:vertAlign w:val="superscript"/>
                    </w:rPr>
                    <w:t>3</w:t>
                  </w:r>
                  <w:r w:rsidRPr="0030630E">
                    <w:rPr>
                      <w:rFonts w:ascii="Times New Roman" w:hAnsi="Times New Roman"/>
                      <w:b/>
                      <w:bCs/>
                      <w:sz w:val="21"/>
                      <w:szCs w:val="21"/>
                    </w:rPr>
                    <w:t>）</w:t>
                  </w:r>
                </w:p>
              </w:tc>
              <w:tc>
                <w:tcPr>
                  <w:tcW w:w="1095" w:type="dxa"/>
                  <w:tcBorders>
                    <w:top w:val="single" w:sz="4" w:space="0" w:color="000000"/>
                    <w:left w:val="single" w:sz="4" w:space="0" w:color="000000"/>
                    <w:bottom w:val="single" w:sz="4" w:space="0" w:color="000000"/>
                    <w:right w:val="single" w:sz="4" w:space="0" w:color="000000"/>
                  </w:tcBorders>
                  <w:vAlign w:val="center"/>
                </w:tcPr>
                <w:p w14:paraId="3D47DE61" w14:textId="77777777" w:rsidR="008947D7" w:rsidRPr="0030630E" w:rsidRDefault="008947D7" w:rsidP="008947D7">
                  <w:pPr>
                    <w:pStyle w:val="af2"/>
                    <w:adjustRightInd w:val="0"/>
                    <w:snapToGrid w:val="0"/>
                    <w:jc w:val="center"/>
                    <w:rPr>
                      <w:rFonts w:ascii="Times New Roman" w:hAnsi="Times New Roman"/>
                      <w:b/>
                      <w:bCs/>
                      <w:sz w:val="21"/>
                      <w:szCs w:val="21"/>
                    </w:rPr>
                  </w:pPr>
                  <w:r w:rsidRPr="0030630E">
                    <w:rPr>
                      <w:rFonts w:ascii="Times New Roman" w:hAnsi="Times New Roman"/>
                      <w:b/>
                      <w:bCs/>
                      <w:sz w:val="21"/>
                      <w:szCs w:val="21"/>
                    </w:rPr>
                    <w:t>最大浓度占标率</w:t>
                  </w:r>
                  <w:r w:rsidRPr="0030630E">
                    <w:rPr>
                      <w:rFonts w:ascii="Times New Roman" w:hAnsi="Times New Roman"/>
                      <w:b/>
                      <w:bCs/>
                      <w:sz w:val="21"/>
                      <w:szCs w:val="21"/>
                    </w:rPr>
                    <w:t>/</w:t>
                  </w:r>
                  <w:r w:rsidRPr="0030630E">
                    <w:rPr>
                      <w:rFonts w:ascii="Times New Roman" w:hAnsi="Times New Roman"/>
                      <w:b/>
                      <w:bCs/>
                      <w:sz w:val="21"/>
                      <w:szCs w:val="21"/>
                    </w:rPr>
                    <w:t>（</w:t>
                  </w:r>
                  <w:r w:rsidRPr="0030630E">
                    <w:rPr>
                      <w:rFonts w:ascii="Times New Roman" w:hAnsi="Times New Roman"/>
                      <w:b/>
                      <w:bCs/>
                      <w:sz w:val="21"/>
                      <w:szCs w:val="21"/>
                    </w:rPr>
                    <w:t>%</w:t>
                  </w:r>
                  <w:r w:rsidRPr="0030630E">
                    <w:rPr>
                      <w:rFonts w:ascii="Times New Roman" w:hAnsi="Times New Roman"/>
                      <w:b/>
                      <w:bCs/>
                      <w:sz w:val="21"/>
                      <w:szCs w:val="21"/>
                    </w:rPr>
                    <w:t>）</w:t>
                  </w:r>
                </w:p>
              </w:tc>
              <w:tc>
                <w:tcPr>
                  <w:tcW w:w="821" w:type="dxa"/>
                  <w:tcBorders>
                    <w:top w:val="single" w:sz="4" w:space="0" w:color="000000"/>
                    <w:left w:val="single" w:sz="4" w:space="0" w:color="000000"/>
                    <w:bottom w:val="single" w:sz="4" w:space="0" w:color="000000"/>
                    <w:right w:val="single" w:sz="4" w:space="0" w:color="000000"/>
                  </w:tcBorders>
                  <w:vAlign w:val="center"/>
                </w:tcPr>
                <w:p w14:paraId="092AF12E" w14:textId="77777777" w:rsidR="008947D7" w:rsidRPr="0030630E" w:rsidRDefault="008947D7" w:rsidP="008947D7">
                  <w:pPr>
                    <w:pStyle w:val="af2"/>
                    <w:adjustRightInd w:val="0"/>
                    <w:snapToGrid w:val="0"/>
                    <w:jc w:val="center"/>
                    <w:rPr>
                      <w:rFonts w:ascii="Times New Roman" w:hAnsi="Times New Roman"/>
                      <w:b/>
                      <w:bCs/>
                      <w:sz w:val="21"/>
                      <w:szCs w:val="21"/>
                    </w:rPr>
                  </w:pPr>
                  <w:r w:rsidRPr="0030630E">
                    <w:rPr>
                      <w:rFonts w:ascii="Times New Roman" w:hAnsi="Times New Roman"/>
                      <w:b/>
                      <w:bCs/>
                      <w:sz w:val="21"/>
                      <w:szCs w:val="21"/>
                    </w:rPr>
                    <w:t>超标率</w:t>
                  </w:r>
                  <w:r w:rsidRPr="0030630E">
                    <w:rPr>
                      <w:rFonts w:ascii="Times New Roman" w:hAnsi="Times New Roman"/>
                      <w:b/>
                      <w:bCs/>
                      <w:sz w:val="21"/>
                      <w:szCs w:val="21"/>
                    </w:rPr>
                    <w:t>/</w:t>
                  </w:r>
                  <w:r w:rsidRPr="0030630E">
                    <w:rPr>
                      <w:rFonts w:ascii="Times New Roman" w:hAnsi="Times New Roman"/>
                      <w:b/>
                      <w:bCs/>
                      <w:sz w:val="21"/>
                      <w:szCs w:val="21"/>
                    </w:rPr>
                    <w:t>（</w:t>
                  </w:r>
                  <w:r w:rsidRPr="0030630E">
                    <w:rPr>
                      <w:rFonts w:ascii="Times New Roman" w:hAnsi="Times New Roman"/>
                      <w:b/>
                      <w:bCs/>
                      <w:sz w:val="21"/>
                      <w:szCs w:val="21"/>
                    </w:rPr>
                    <w:t>%</w:t>
                  </w:r>
                  <w:r w:rsidRPr="0030630E">
                    <w:rPr>
                      <w:rFonts w:ascii="Times New Roman" w:hAnsi="Times New Roman"/>
                      <w:b/>
                      <w:bCs/>
                      <w:sz w:val="21"/>
                      <w:szCs w:val="21"/>
                    </w:rPr>
                    <w:t>）</w:t>
                  </w:r>
                </w:p>
              </w:tc>
              <w:tc>
                <w:tcPr>
                  <w:tcW w:w="942" w:type="dxa"/>
                  <w:tcBorders>
                    <w:top w:val="single" w:sz="4" w:space="0" w:color="000000"/>
                    <w:left w:val="single" w:sz="4" w:space="0" w:color="000000"/>
                    <w:bottom w:val="single" w:sz="4" w:space="0" w:color="000000"/>
                    <w:right w:val="single" w:sz="4" w:space="0" w:color="000000"/>
                  </w:tcBorders>
                  <w:vAlign w:val="center"/>
                </w:tcPr>
                <w:p w14:paraId="4F731F31" w14:textId="77777777" w:rsidR="008947D7" w:rsidRPr="0030630E" w:rsidRDefault="008947D7" w:rsidP="008947D7">
                  <w:pPr>
                    <w:pStyle w:val="af2"/>
                    <w:adjustRightInd w:val="0"/>
                    <w:snapToGrid w:val="0"/>
                    <w:jc w:val="center"/>
                    <w:rPr>
                      <w:rFonts w:ascii="Times New Roman" w:hAnsi="Times New Roman"/>
                      <w:b/>
                      <w:bCs/>
                      <w:sz w:val="21"/>
                      <w:szCs w:val="21"/>
                    </w:rPr>
                  </w:pPr>
                  <w:r w:rsidRPr="0030630E">
                    <w:rPr>
                      <w:rFonts w:ascii="Times New Roman" w:hAnsi="Times New Roman"/>
                      <w:b/>
                      <w:bCs/>
                      <w:sz w:val="21"/>
                      <w:szCs w:val="21"/>
                    </w:rPr>
                    <w:t>达标情况</w:t>
                  </w:r>
                </w:p>
              </w:tc>
            </w:tr>
            <w:tr w:rsidR="0030630E" w:rsidRPr="0030630E" w14:paraId="70DFF9C5" w14:textId="77777777" w:rsidTr="008947D7">
              <w:trPr>
                <w:trHeight w:val="20"/>
                <w:jc w:val="center"/>
              </w:trPr>
              <w:tc>
                <w:tcPr>
                  <w:tcW w:w="1126" w:type="dxa"/>
                  <w:tcBorders>
                    <w:top w:val="single" w:sz="4" w:space="0" w:color="000000"/>
                    <w:left w:val="single" w:sz="4" w:space="0" w:color="000000"/>
                    <w:bottom w:val="single" w:sz="4" w:space="0" w:color="000000"/>
                    <w:right w:val="single" w:sz="4" w:space="0" w:color="000000"/>
                  </w:tcBorders>
                  <w:vAlign w:val="center"/>
                </w:tcPr>
                <w:p w14:paraId="7280184E" w14:textId="77777777" w:rsidR="008947D7" w:rsidRPr="0030630E" w:rsidRDefault="008947D7" w:rsidP="008947D7">
                  <w:pPr>
                    <w:pStyle w:val="af2"/>
                    <w:adjustRightInd w:val="0"/>
                    <w:snapToGrid w:val="0"/>
                    <w:jc w:val="center"/>
                    <w:rPr>
                      <w:rFonts w:ascii="Times New Roman" w:hAnsi="Times New Roman"/>
                      <w:bCs/>
                      <w:sz w:val="21"/>
                      <w:szCs w:val="21"/>
                    </w:rPr>
                  </w:pPr>
                  <w:r w:rsidRPr="0030630E">
                    <w:rPr>
                      <w:rFonts w:ascii="Times New Roman" w:hAnsi="Times New Roman" w:hint="eastAsia"/>
                      <w:bCs/>
                      <w:sz w:val="21"/>
                      <w:szCs w:val="21"/>
                    </w:rPr>
                    <w:t>麟湖公元壹号住宅小区</w:t>
                  </w:r>
                </w:p>
              </w:tc>
              <w:tc>
                <w:tcPr>
                  <w:tcW w:w="958" w:type="dxa"/>
                  <w:tcBorders>
                    <w:top w:val="single" w:sz="4" w:space="0" w:color="000000"/>
                    <w:left w:val="single" w:sz="4" w:space="0" w:color="000000"/>
                    <w:bottom w:val="single" w:sz="4" w:space="0" w:color="000000"/>
                    <w:right w:val="single" w:sz="4" w:space="0" w:color="000000"/>
                  </w:tcBorders>
                  <w:vAlign w:val="center"/>
                </w:tcPr>
                <w:p w14:paraId="37316551" w14:textId="77777777" w:rsidR="008947D7" w:rsidRPr="0030630E" w:rsidRDefault="008947D7" w:rsidP="008947D7">
                  <w:pPr>
                    <w:pStyle w:val="af2"/>
                    <w:adjustRightInd w:val="0"/>
                    <w:snapToGrid w:val="0"/>
                    <w:jc w:val="center"/>
                    <w:rPr>
                      <w:rFonts w:ascii="Times New Roman" w:hAnsi="Times New Roman"/>
                      <w:bCs/>
                      <w:sz w:val="21"/>
                      <w:szCs w:val="21"/>
                    </w:rPr>
                  </w:pPr>
                  <w:r w:rsidRPr="0030630E">
                    <w:rPr>
                      <w:rFonts w:ascii="Times New Roman" w:hAnsi="Times New Roman" w:hint="eastAsia"/>
                      <w:bCs/>
                      <w:sz w:val="21"/>
                      <w:szCs w:val="21"/>
                    </w:rPr>
                    <w:t>非甲烷总烃</w:t>
                  </w:r>
                </w:p>
              </w:tc>
              <w:tc>
                <w:tcPr>
                  <w:tcW w:w="959" w:type="dxa"/>
                  <w:tcBorders>
                    <w:top w:val="single" w:sz="4" w:space="0" w:color="000000"/>
                    <w:left w:val="single" w:sz="4" w:space="0" w:color="000000"/>
                    <w:bottom w:val="single" w:sz="4" w:space="0" w:color="000000"/>
                    <w:right w:val="single" w:sz="4" w:space="0" w:color="000000"/>
                  </w:tcBorders>
                  <w:vAlign w:val="center"/>
                </w:tcPr>
                <w:p w14:paraId="7D08AD5D" w14:textId="77777777" w:rsidR="008947D7" w:rsidRPr="0030630E" w:rsidRDefault="008947D7" w:rsidP="008947D7">
                  <w:pPr>
                    <w:pStyle w:val="af2"/>
                    <w:adjustRightInd w:val="0"/>
                    <w:snapToGrid w:val="0"/>
                    <w:jc w:val="center"/>
                    <w:rPr>
                      <w:rFonts w:ascii="Times New Roman" w:hAnsi="Times New Roman"/>
                      <w:bCs/>
                      <w:sz w:val="21"/>
                      <w:szCs w:val="21"/>
                    </w:rPr>
                  </w:pPr>
                  <w:r w:rsidRPr="0030630E">
                    <w:rPr>
                      <w:rFonts w:ascii="Times New Roman" w:hAnsi="Times New Roman"/>
                      <w:bCs/>
                      <w:sz w:val="21"/>
                      <w:szCs w:val="21"/>
                    </w:rPr>
                    <w:t>02</w:t>
                  </w:r>
                  <w:r w:rsidRPr="0030630E">
                    <w:rPr>
                      <w:rFonts w:ascii="Times New Roman" w:hAnsi="Times New Roman"/>
                      <w:bCs/>
                      <w:sz w:val="21"/>
                      <w:szCs w:val="21"/>
                    </w:rPr>
                    <w:t>、</w:t>
                  </w:r>
                  <w:r w:rsidRPr="0030630E">
                    <w:rPr>
                      <w:rFonts w:ascii="Times New Roman" w:hAnsi="Times New Roman"/>
                      <w:bCs/>
                      <w:sz w:val="21"/>
                      <w:szCs w:val="21"/>
                    </w:rPr>
                    <w:t>08</w:t>
                  </w:r>
                  <w:r w:rsidRPr="0030630E">
                    <w:rPr>
                      <w:rFonts w:ascii="Times New Roman" w:hAnsi="Times New Roman"/>
                      <w:bCs/>
                      <w:sz w:val="21"/>
                      <w:szCs w:val="21"/>
                    </w:rPr>
                    <w:t>、</w:t>
                  </w:r>
                  <w:r w:rsidRPr="0030630E">
                    <w:rPr>
                      <w:rFonts w:ascii="Times New Roman" w:hAnsi="Times New Roman"/>
                      <w:bCs/>
                      <w:sz w:val="21"/>
                      <w:szCs w:val="21"/>
                    </w:rPr>
                    <w:t>14</w:t>
                  </w:r>
                  <w:r w:rsidRPr="0030630E">
                    <w:rPr>
                      <w:rFonts w:ascii="Times New Roman" w:hAnsi="Times New Roman"/>
                      <w:bCs/>
                      <w:sz w:val="21"/>
                      <w:szCs w:val="21"/>
                    </w:rPr>
                    <w:t>、</w:t>
                  </w:r>
                  <w:r w:rsidRPr="0030630E">
                    <w:rPr>
                      <w:rFonts w:ascii="Times New Roman" w:hAnsi="Times New Roman"/>
                      <w:bCs/>
                      <w:sz w:val="21"/>
                      <w:szCs w:val="21"/>
                    </w:rPr>
                    <w:t>20</w:t>
                  </w:r>
                  <w:r w:rsidRPr="0030630E">
                    <w:rPr>
                      <w:rFonts w:ascii="Times New Roman" w:hAnsi="Times New Roman" w:hint="eastAsia"/>
                      <w:bCs/>
                      <w:sz w:val="21"/>
                      <w:szCs w:val="21"/>
                    </w:rPr>
                    <w:t>时</w:t>
                  </w:r>
                </w:p>
              </w:tc>
              <w:tc>
                <w:tcPr>
                  <w:tcW w:w="958" w:type="dxa"/>
                  <w:tcBorders>
                    <w:top w:val="single" w:sz="4" w:space="0" w:color="000000"/>
                    <w:left w:val="single" w:sz="4" w:space="0" w:color="000000"/>
                    <w:bottom w:val="single" w:sz="4" w:space="0" w:color="000000"/>
                    <w:right w:val="single" w:sz="4" w:space="0" w:color="000000"/>
                  </w:tcBorders>
                  <w:vAlign w:val="center"/>
                </w:tcPr>
                <w:p w14:paraId="50EFB9ED" w14:textId="77777777" w:rsidR="008947D7" w:rsidRPr="0030630E" w:rsidRDefault="008947D7" w:rsidP="008947D7">
                  <w:pPr>
                    <w:pStyle w:val="af2"/>
                    <w:adjustRightInd w:val="0"/>
                    <w:snapToGrid w:val="0"/>
                    <w:jc w:val="center"/>
                    <w:rPr>
                      <w:rFonts w:ascii="Times New Roman" w:hAnsi="Times New Roman"/>
                      <w:bCs/>
                      <w:sz w:val="21"/>
                      <w:szCs w:val="21"/>
                    </w:rPr>
                  </w:pPr>
                  <w:r w:rsidRPr="0030630E">
                    <w:rPr>
                      <w:rFonts w:ascii="Times New Roman" w:hAnsi="Times New Roman"/>
                      <w:bCs/>
                      <w:sz w:val="21"/>
                      <w:szCs w:val="21"/>
                    </w:rPr>
                    <w:t>2000</w:t>
                  </w:r>
                </w:p>
              </w:tc>
              <w:tc>
                <w:tcPr>
                  <w:tcW w:w="1232" w:type="dxa"/>
                  <w:tcBorders>
                    <w:top w:val="single" w:sz="4" w:space="0" w:color="000000"/>
                    <w:left w:val="single" w:sz="4" w:space="0" w:color="000000"/>
                    <w:bottom w:val="single" w:sz="4" w:space="0" w:color="000000"/>
                    <w:right w:val="single" w:sz="4" w:space="0" w:color="000000"/>
                  </w:tcBorders>
                  <w:vAlign w:val="center"/>
                </w:tcPr>
                <w:p w14:paraId="17BC9DBB" w14:textId="77777777" w:rsidR="008947D7" w:rsidRPr="0030630E" w:rsidRDefault="008947D7" w:rsidP="008947D7">
                  <w:pPr>
                    <w:pStyle w:val="af2"/>
                    <w:adjustRightInd w:val="0"/>
                    <w:snapToGrid w:val="0"/>
                    <w:jc w:val="center"/>
                    <w:rPr>
                      <w:rFonts w:ascii="Times New Roman" w:hAnsi="Times New Roman"/>
                      <w:bCs/>
                      <w:sz w:val="21"/>
                      <w:szCs w:val="21"/>
                    </w:rPr>
                  </w:pPr>
                  <w:r w:rsidRPr="0030630E">
                    <w:rPr>
                      <w:rFonts w:ascii="Times New Roman" w:hAnsi="Times New Roman"/>
                      <w:bCs/>
                      <w:sz w:val="21"/>
                      <w:szCs w:val="21"/>
                    </w:rPr>
                    <w:t>700~1240</w:t>
                  </w:r>
                </w:p>
              </w:tc>
              <w:tc>
                <w:tcPr>
                  <w:tcW w:w="1095" w:type="dxa"/>
                  <w:tcBorders>
                    <w:top w:val="single" w:sz="4" w:space="0" w:color="000000"/>
                    <w:left w:val="single" w:sz="4" w:space="0" w:color="000000"/>
                    <w:bottom w:val="single" w:sz="4" w:space="0" w:color="000000"/>
                    <w:right w:val="single" w:sz="4" w:space="0" w:color="000000"/>
                  </w:tcBorders>
                  <w:vAlign w:val="center"/>
                </w:tcPr>
                <w:p w14:paraId="39FBC03D" w14:textId="77777777" w:rsidR="008947D7" w:rsidRPr="0030630E" w:rsidRDefault="008947D7" w:rsidP="008947D7">
                  <w:pPr>
                    <w:pStyle w:val="af2"/>
                    <w:adjustRightInd w:val="0"/>
                    <w:snapToGrid w:val="0"/>
                    <w:jc w:val="center"/>
                    <w:rPr>
                      <w:rFonts w:ascii="Times New Roman" w:hAnsi="Times New Roman"/>
                      <w:bCs/>
                      <w:sz w:val="21"/>
                      <w:szCs w:val="21"/>
                    </w:rPr>
                  </w:pPr>
                  <w:r w:rsidRPr="0030630E">
                    <w:rPr>
                      <w:rFonts w:ascii="Times New Roman" w:hAnsi="Times New Roman"/>
                      <w:bCs/>
                      <w:sz w:val="21"/>
                      <w:szCs w:val="21"/>
                    </w:rPr>
                    <w:t>62.0</w:t>
                  </w:r>
                </w:p>
              </w:tc>
              <w:tc>
                <w:tcPr>
                  <w:tcW w:w="821" w:type="dxa"/>
                  <w:tcBorders>
                    <w:top w:val="single" w:sz="4" w:space="0" w:color="000000"/>
                    <w:left w:val="single" w:sz="4" w:space="0" w:color="000000"/>
                    <w:bottom w:val="single" w:sz="4" w:space="0" w:color="000000"/>
                    <w:right w:val="single" w:sz="4" w:space="0" w:color="000000"/>
                  </w:tcBorders>
                  <w:vAlign w:val="center"/>
                </w:tcPr>
                <w:p w14:paraId="0A0AAB92" w14:textId="77777777" w:rsidR="008947D7" w:rsidRPr="0030630E" w:rsidRDefault="008947D7" w:rsidP="008947D7">
                  <w:pPr>
                    <w:pStyle w:val="af2"/>
                    <w:adjustRightInd w:val="0"/>
                    <w:snapToGrid w:val="0"/>
                    <w:jc w:val="center"/>
                    <w:rPr>
                      <w:rFonts w:ascii="Times New Roman" w:hAnsi="Times New Roman"/>
                      <w:bCs/>
                      <w:sz w:val="21"/>
                      <w:szCs w:val="21"/>
                    </w:rPr>
                  </w:pPr>
                  <w:r w:rsidRPr="0030630E">
                    <w:rPr>
                      <w:rFonts w:ascii="Times New Roman" w:hAnsi="Times New Roman"/>
                      <w:bCs/>
                      <w:sz w:val="21"/>
                      <w:szCs w:val="21"/>
                    </w:rPr>
                    <w:t>0</w:t>
                  </w:r>
                </w:p>
              </w:tc>
              <w:tc>
                <w:tcPr>
                  <w:tcW w:w="942" w:type="dxa"/>
                  <w:tcBorders>
                    <w:top w:val="single" w:sz="4" w:space="0" w:color="000000"/>
                    <w:left w:val="single" w:sz="4" w:space="0" w:color="000000"/>
                    <w:bottom w:val="single" w:sz="4" w:space="0" w:color="000000"/>
                    <w:right w:val="single" w:sz="4" w:space="0" w:color="000000"/>
                  </w:tcBorders>
                  <w:vAlign w:val="center"/>
                </w:tcPr>
                <w:p w14:paraId="5664B77C" w14:textId="77777777" w:rsidR="008947D7" w:rsidRPr="0030630E" w:rsidRDefault="008947D7" w:rsidP="008947D7">
                  <w:pPr>
                    <w:pStyle w:val="af2"/>
                    <w:adjustRightInd w:val="0"/>
                    <w:snapToGrid w:val="0"/>
                    <w:jc w:val="center"/>
                    <w:rPr>
                      <w:rFonts w:ascii="Times New Roman" w:hAnsi="Times New Roman"/>
                      <w:bCs/>
                      <w:sz w:val="21"/>
                      <w:szCs w:val="21"/>
                    </w:rPr>
                  </w:pPr>
                  <w:r w:rsidRPr="0030630E">
                    <w:rPr>
                      <w:rFonts w:ascii="Times New Roman" w:hAnsi="Times New Roman" w:hint="eastAsia"/>
                      <w:bCs/>
                      <w:sz w:val="21"/>
                      <w:szCs w:val="21"/>
                    </w:rPr>
                    <w:t>达标</w:t>
                  </w:r>
                </w:p>
              </w:tc>
            </w:tr>
          </w:tbl>
          <w:p w14:paraId="5B7DDFB8" w14:textId="77777777" w:rsidR="008947D7" w:rsidRPr="0030630E" w:rsidRDefault="008947D7" w:rsidP="008947D7">
            <w:pPr>
              <w:adjustRightInd w:val="0"/>
              <w:snapToGrid w:val="0"/>
              <w:spacing w:line="360" w:lineRule="auto"/>
              <w:ind w:firstLineChars="200" w:firstLine="480"/>
              <w:jc w:val="left"/>
              <w:rPr>
                <w:sz w:val="24"/>
                <w:szCs w:val="21"/>
              </w:rPr>
            </w:pPr>
            <w:r w:rsidRPr="0030630E">
              <w:rPr>
                <w:rFonts w:hint="eastAsia"/>
                <w:sz w:val="24"/>
                <w:szCs w:val="21"/>
              </w:rPr>
              <w:t>由上可知，项目所在区域的非甲烷总烃浓度值满足《大气污染物综合排放标准详解》中一次值浓度限值。</w:t>
            </w:r>
          </w:p>
          <w:p w14:paraId="5CDBF6F1" w14:textId="77777777" w:rsidR="00DF6286" w:rsidRPr="0030630E" w:rsidRDefault="00DF6286" w:rsidP="00DF6286">
            <w:pPr>
              <w:adjustRightInd w:val="0"/>
              <w:snapToGrid w:val="0"/>
              <w:spacing w:line="348" w:lineRule="auto"/>
              <w:rPr>
                <w:b/>
                <w:sz w:val="24"/>
              </w:rPr>
            </w:pPr>
            <w:r w:rsidRPr="0030630E">
              <w:rPr>
                <w:rFonts w:hint="eastAsia"/>
                <w:b/>
                <w:sz w:val="24"/>
              </w:rPr>
              <w:t>2</w:t>
            </w:r>
            <w:r w:rsidR="002B2E63" w:rsidRPr="0030630E">
              <w:rPr>
                <w:rFonts w:hint="eastAsia"/>
                <w:b/>
                <w:sz w:val="24"/>
              </w:rPr>
              <w:t>、</w:t>
            </w:r>
            <w:r w:rsidRPr="0030630E">
              <w:rPr>
                <w:rFonts w:hint="eastAsia"/>
                <w:b/>
                <w:sz w:val="24"/>
              </w:rPr>
              <w:t>地表水环境</w:t>
            </w:r>
          </w:p>
          <w:p w14:paraId="7D9D6F9C" w14:textId="77777777" w:rsidR="00DF6286" w:rsidRPr="0030630E" w:rsidRDefault="00DF6286" w:rsidP="00B70671">
            <w:pPr>
              <w:adjustRightInd w:val="0"/>
              <w:snapToGrid w:val="0"/>
              <w:spacing w:line="355" w:lineRule="auto"/>
              <w:ind w:firstLineChars="200" w:firstLine="480"/>
              <w:rPr>
                <w:sz w:val="24"/>
                <w:szCs w:val="21"/>
              </w:rPr>
            </w:pPr>
            <w:r w:rsidRPr="0030630E">
              <w:rPr>
                <w:rFonts w:hint="eastAsia"/>
                <w:sz w:val="24"/>
                <w:szCs w:val="21"/>
              </w:rPr>
              <w:t>1</w:t>
            </w:r>
            <w:r w:rsidRPr="0030630E">
              <w:rPr>
                <w:rFonts w:hint="eastAsia"/>
                <w:sz w:val="24"/>
                <w:szCs w:val="21"/>
              </w:rPr>
              <w:t>、嘉兴市环境状况公报数据（</w:t>
            </w:r>
            <w:r w:rsidRPr="0030630E">
              <w:rPr>
                <w:rFonts w:hint="eastAsia"/>
                <w:sz w:val="24"/>
                <w:szCs w:val="21"/>
              </w:rPr>
              <w:t>201</w:t>
            </w:r>
            <w:r w:rsidRPr="0030630E">
              <w:rPr>
                <w:sz w:val="24"/>
                <w:szCs w:val="21"/>
              </w:rPr>
              <w:t>9</w:t>
            </w:r>
            <w:r w:rsidRPr="0030630E">
              <w:rPr>
                <w:rFonts w:hint="eastAsia"/>
                <w:sz w:val="24"/>
                <w:szCs w:val="21"/>
              </w:rPr>
              <w:t>年）</w:t>
            </w:r>
          </w:p>
          <w:p w14:paraId="1BCFC1BD" w14:textId="77777777" w:rsidR="00DF6286" w:rsidRPr="0030630E" w:rsidRDefault="00DF6286" w:rsidP="00B70671">
            <w:pPr>
              <w:adjustRightInd w:val="0"/>
              <w:snapToGrid w:val="0"/>
              <w:spacing w:line="355" w:lineRule="auto"/>
              <w:ind w:firstLineChars="200" w:firstLine="480"/>
              <w:rPr>
                <w:sz w:val="24"/>
                <w:szCs w:val="21"/>
              </w:rPr>
            </w:pPr>
            <w:r w:rsidRPr="0030630E">
              <w:rPr>
                <w:rFonts w:hint="eastAsia"/>
                <w:sz w:val="24"/>
                <w:szCs w:val="21"/>
              </w:rPr>
              <w:t>2019</w:t>
            </w:r>
            <w:r w:rsidRPr="0030630E">
              <w:rPr>
                <w:rFonts w:hint="eastAsia"/>
                <w:sz w:val="24"/>
                <w:szCs w:val="21"/>
              </w:rPr>
              <w:t>年嘉兴市</w:t>
            </w:r>
            <w:r w:rsidRPr="0030630E">
              <w:rPr>
                <w:rFonts w:hint="eastAsia"/>
                <w:sz w:val="24"/>
                <w:szCs w:val="21"/>
              </w:rPr>
              <w:t>73</w:t>
            </w:r>
            <w:r w:rsidRPr="0030630E">
              <w:rPr>
                <w:rFonts w:hint="eastAsia"/>
                <w:sz w:val="24"/>
                <w:szCs w:val="21"/>
              </w:rPr>
              <w:t>个市控以上地表水监测断面中，Ⅱ类</w:t>
            </w:r>
            <w:r w:rsidRPr="0030630E">
              <w:rPr>
                <w:rFonts w:hint="eastAsia"/>
                <w:sz w:val="24"/>
                <w:szCs w:val="21"/>
              </w:rPr>
              <w:t>2</w:t>
            </w:r>
            <w:r w:rsidRPr="0030630E">
              <w:rPr>
                <w:rFonts w:hint="eastAsia"/>
                <w:sz w:val="24"/>
                <w:szCs w:val="21"/>
              </w:rPr>
              <w:t>个、Ⅲ类</w:t>
            </w:r>
            <w:r w:rsidRPr="0030630E">
              <w:rPr>
                <w:rFonts w:hint="eastAsia"/>
                <w:sz w:val="24"/>
                <w:szCs w:val="21"/>
              </w:rPr>
              <w:t>46</w:t>
            </w:r>
            <w:r w:rsidRPr="0030630E">
              <w:rPr>
                <w:rFonts w:hint="eastAsia"/>
                <w:sz w:val="24"/>
                <w:szCs w:val="21"/>
              </w:rPr>
              <w:t>个、Ⅳ类</w:t>
            </w:r>
            <w:r w:rsidRPr="0030630E">
              <w:rPr>
                <w:rFonts w:hint="eastAsia"/>
                <w:sz w:val="24"/>
                <w:szCs w:val="21"/>
              </w:rPr>
              <w:t>23</w:t>
            </w:r>
            <w:r w:rsidRPr="0030630E">
              <w:rPr>
                <w:rFonts w:hint="eastAsia"/>
                <w:sz w:val="24"/>
                <w:szCs w:val="21"/>
              </w:rPr>
              <w:t>个、Ⅴ类</w:t>
            </w:r>
            <w:r w:rsidRPr="0030630E">
              <w:rPr>
                <w:rFonts w:hint="eastAsia"/>
                <w:sz w:val="24"/>
                <w:szCs w:val="21"/>
              </w:rPr>
              <w:t>2</w:t>
            </w:r>
            <w:r w:rsidRPr="0030630E">
              <w:rPr>
                <w:rFonts w:hint="eastAsia"/>
                <w:sz w:val="24"/>
                <w:szCs w:val="21"/>
              </w:rPr>
              <w:t>个，分别占</w:t>
            </w:r>
            <w:r w:rsidRPr="0030630E">
              <w:rPr>
                <w:rFonts w:hint="eastAsia"/>
                <w:sz w:val="24"/>
                <w:szCs w:val="21"/>
              </w:rPr>
              <w:t>2.7%</w:t>
            </w:r>
            <w:r w:rsidRPr="0030630E">
              <w:rPr>
                <w:rFonts w:hint="eastAsia"/>
                <w:sz w:val="24"/>
                <w:szCs w:val="21"/>
              </w:rPr>
              <w:t>、</w:t>
            </w:r>
            <w:r w:rsidRPr="0030630E">
              <w:rPr>
                <w:rFonts w:hint="eastAsia"/>
                <w:sz w:val="24"/>
                <w:szCs w:val="21"/>
              </w:rPr>
              <w:t>63.1%</w:t>
            </w:r>
            <w:r w:rsidRPr="0030630E">
              <w:rPr>
                <w:rFonts w:hint="eastAsia"/>
                <w:sz w:val="24"/>
                <w:szCs w:val="21"/>
              </w:rPr>
              <w:t>、</w:t>
            </w:r>
            <w:r w:rsidRPr="0030630E">
              <w:rPr>
                <w:rFonts w:hint="eastAsia"/>
                <w:sz w:val="24"/>
                <w:szCs w:val="21"/>
              </w:rPr>
              <w:t>31.5%</w:t>
            </w:r>
            <w:r w:rsidRPr="0030630E">
              <w:rPr>
                <w:rFonts w:hint="eastAsia"/>
                <w:sz w:val="24"/>
                <w:szCs w:val="21"/>
              </w:rPr>
              <w:t>和</w:t>
            </w:r>
            <w:r w:rsidRPr="0030630E">
              <w:rPr>
                <w:rFonts w:hint="eastAsia"/>
                <w:sz w:val="24"/>
                <w:szCs w:val="21"/>
              </w:rPr>
              <w:t>2.7%</w:t>
            </w:r>
            <w:r w:rsidRPr="0030630E">
              <w:rPr>
                <w:rFonts w:hint="eastAsia"/>
                <w:sz w:val="24"/>
                <w:szCs w:val="21"/>
              </w:rPr>
              <w:t>。与</w:t>
            </w:r>
            <w:r w:rsidRPr="0030630E">
              <w:rPr>
                <w:rFonts w:hint="eastAsia"/>
                <w:sz w:val="24"/>
                <w:szCs w:val="21"/>
              </w:rPr>
              <w:t>2018</w:t>
            </w:r>
            <w:r w:rsidRPr="0030630E">
              <w:rPr>
                <w:rFonts w:hint="eastAsia"/>
                <w:sz w:val="24"/>
                <w:szCs w:val="21"/>
              </w:rPr>
              <w:t>年相比，Ⅲ类及以上水质比例上升了</w:t>
            </w:r>
            <w:r w:rsidRPr="0030630E">
              <w:rPr>
                <w:rFonts w:hint="eastAsia"/>
                <w:sz w:val="24"/>
                <w:szCs w:val="21"/>
              </w:rPr>
              <w:t>24.7</w:t>
            </w:r>
            <w:r w:rsidRPr="0030630E">
              <w:rPr>
                <w:rFonts w:hint="eastAsia"/>
                <w:sz w:val="24"/>
                <w:szCs w:val="21"/>
              </w:rPr>
              <w:t>个百分点，Ⅳ类水质比例下降</w:t>
            </w:r>
            <w:r w:rsidRPr="0030630E">
              <w:rPr>
                <w:rFonts w:hint="eastAsia"/>
                <w:sz w:val="24"/>
                <w:szCs w:val="21"/>
              </w:rPr>
              <w:t>24.7</w:t>
            </w:r>
            <w:r w:rsidRPr="0030630E">
              <w:rPr>
                <w:rFonts w:hint="eastAsia"/>
                <w:sz w:val="24"/>
                <w:szCs w:val="21"/>
              </w:rPr>
              <w:t>个百分点，Ⅴ类水质比例无变化。</w:t>
            </w:r>
            <w:r w:rsidR="00B70671" w:rsidRPr="0030630E">
              <w:rPr>
                <w:rFonts w:hint="eastAsia"/>
                <w:sz w:val="24"/>
                <w:szCs w:val="21"/>
              </w:rPr>
              <w:t>73</w:t>
            </w:r>
            <w:r w:rsidRPr="0030630E">
              <w:rPr>
                <w:rFonts w:hint="eastAsia"/>
                <w:sz w:val="24"/>
                <w:szCs w:val="21"/>
              </w:rPr>
              <w:t>个断面主要污染物高锰酸盐指数、氨氮和总磷平均浓度分别为</w:t>
            </w:r>
            <w:r w:rsidRPr="0030630E">
              <w:rPr>
                <w:rFonts w:hint="eastAsia"/>
                <w:sz w:val="24"/>
                <w:szCs w:val="21"/>
              </w:rPr>
              <w:t>4.5mg/L</w:t>
            </w:r>
            <w:r w:rsidRPr="0030630E">
              <w:rPr>
                <w:rFonts w:hint="eastAsia"/>
                <w:sz w:val="24"/>
                <w:szCs w:val="21"/>
              </w:rPr>
              <w:t>、</w:t>
            </w:r>
            <w:r w:rsidRPr="0030630E">
              <w:rPr>
                <w:rFonts w:hint="eastAsia"/>
                <w:sz w:val="24"/>
                <w:szCs w:val="21"/>
              </w:rPr>
              <w:t>0.56mg/L</w:t>
            </w:r>
            <w:r w:rsidRPr="0030630E">
              <w:rPr>
                <w:rFonts w:hint="eastAsia"/>
                <w:sz w:val="24"/>
                <w:szCs w:val="21"/>
              </w:rPr>
              <w:t>和</w:t>
            </w:r>
            <w:r w:rsidRPr="0030630E">
              <w:rPr>
                <w:rFonts w:hint="eastAsia"/>
                <w:sz w:val="24"/>
                <w:szCs w:val="21"/>
              </w:rPr>
              <w:t>0.0272mg/L</w:t>
            </w:r>
            <w:r w:rsidRPr="0030630E">
              <w:rPr>
                <w:rFonts w:hint="eastAsia"/>
                <w:sz w:val="24"/>
                <w:szCs w:val="21"/>
              </w:rPr>
              <w:t>，同比分别下降</w:t>
            </w:r>
            <w:r w:rsidRPr="0030630E">
              <w:rPr>
                <w:rFonts w:hint="eastAsia"/>
                <w:sz w:val="24"/>
                <w:szCs w:val="21"/>
              </w:rPr>
              <w:t>10.0%</w:t>
            </w:r>
            <w:r w:rsidRPr="0030630E">
              <w:rPr>
                <w:rFonts w:hint="eastAsia"/>
                <w:sz w:val="24"/>
                <w:szCs w:val="21"/>
              </w:rPr>
              <w:t>、</w:t>
            </w:r>
            <w:r w:rsidRPr="0030630E">
              <w:rPr>
                <w:rFonts w:hint="eastAsia"/>
                <w:sz w:val="24"/>
                <w:szCs w:val="21"/>
              </w:rPr>
              <w:t>17.6%</w:t>
            </w:r>
            <w:r w:rsidRPr="0030630E">
              <w:rPr>
                <w:rFonts w:hint="eastAsia"/>
                <w:sz w:val="24"/>
                <w:szCs w:val="21"/>
              </w:rPr>
              <w:t>、</w:t>
            </w:r>
            <w:r w:rsidRPr="0030630E">
              <w:rPr>
                <w:rFonts w:hint="eastAsia"/>
                <w:sz w:val="24"/>
                <w:szCs w:val="21"/>
              </w:rPr>
              <w:t>1.7%</w:t>
            </w:r>
            <w:r w:rsidRPr="0030630E">
              <w:rPr>
                <w:rFonts w:hint="eastAsia"/>
                <w:sz w:val="24"/>
                <w:szCs w:val="21"/>
              </w:rPr>
              <w:t>。</w:t>
            </w:r>
          </w:p>
          <w:p w14:paraId="0C483220" w14:textId="77777777" w:rsidR="00DF6286" w:rsidRPr="0030630E" w:rsidRDefault="00DF6286" w:rsidP="00B70671">
            <w:pPr>
              <w:adjustRightInd w:val="0"/>
              <w:snapToGrid w:val="0"/>
              <w:spacing w:line="355" w:lineRule="auto"/>
              <w:ind w:firstLineChars="200" w:firstLine="480"/>
              <w:rPr>
                <w:sz w:val="24"/>
                <w:szCs w:val="21"/>
              </w:rPr>
            </w:pPr>
            <w:r w:rsidRPr="0030630E">
              <w:rPr>
                <w:rFonts w:hint="eastAsia"/>
                <w:sz w:val="24"/>
                <w:szCs w:val="21"/>
              </w:rPr>
              <w:t>2</w:t>
            </w:r>
            <w:r w:rsidRPr="0030630E">
              <w:rPr>
                <w:rFonts w:hint="eastAsia"/>
                <w:sz w:val="24"/>
                <w:szCs w:val="21"/>
              </w:rPr>
              <w:t>、所在区域水质现状监测</w:t>
            </w:r>
          </w:p>
          <w:p w14:paraId="48B7AD85" w14:textId="254F2399" w:rsidR="00DF6286" w:rsidRPr="0030630E" w:rsidRDefault="00DF6286" w:rsidP="00B70671">
            <w:pPr>
              <w:adjustRightInd w:val="0"/>
              <w:snapToGrid w:val="0"/>
              <w:spacing w:line="355" w:lineRule="auto"/>
              <w:ind w:firstLineChars="200" w:firstLine="480"/>
              <w:rPr>
                <w:sz w:val="24"/>
              </w:rPr>
            </w:pPr>
            <w:r w:rsidRPr="0030630E">
              <w:rPr>
                <w:sz w:val="24"/>
              </w:rPr>
              <w:t>项目所在区域附近地表水体主要为</w:t>
            </w:r>
            <w:r w:rsidRPr="0030630E">
              <w:rPr>
                <w:rFonts w:hint="eastAsia"/>
                <w:sz w:val="24"/>
              </w:rPr>
              <w:t>苏州塘，本评价收集了</w:t>
            </w:r>
            <w:r w:rsidRPr="0030630E">
              <w:rPr>
                <w:rFonts w:hint="eastAsia"/>
                <w:sz w:val="24"/>
              </w:rPr>
              <w:t>2019</w:t>
            </w:r>
            <w:r w:rsidRPr="0030630E">
              <w:rPr>
                <w:rFonts w:hint="eastAsia"/>
                <w:sz w:val="24"/>
              </w:rPr>
              <w:t>年运河北郊河交叉口断面（位于本项目</w:t>
            </w:r>
            <w:r w:rsidRPr="0030630E">
              <w:rPr>
                <w:rFonts w:hint="eastAsia"/>
                <w:sz w:val="24"/>
              </w:rPr>
              <w:t>SW</w:t>
            </w:r>
            <w:r w:rsidRPr="0030630E">
              <w:rPr>
                <w:rFonts w:hint="eastAsia"/>
                <w:sz w:val="24"/>
              </w:rPr>
              <w:t>方向，距离约</w:t>
            </w:r>
            <w:r w:rsidR="00002E3B" w:rsidRPr="0030630E">
              <w:rPr>
                <w:rFonts w:hint="eastAsia"/>
                <w:sz w:val="24"/>
              </w:rPr>
              <w:t>3.2</w:t>
            </w:r>
            <w:r w:rsidRPr="0030630E">
              <w:rPr>
                <w:rFonts w:hint="eastAsia"/>
                <w:sz w:val="24"/>
              </w:rPr>
              <w:t>km</w:t>
            </w:r>
            <w:r w:rsidRPr="0030630E">
              <w:rPr>
                <w:rFonts w:hint="eastAsia"/>
                <w:sz w:val="24"/>
              </w:rPr>
              <w:t>）的常规监测资料，</w:t>
            </w:r>
            <w:r w:rsidRPr="0030630E">
              <w:rPr>
                <w:rFonts w:hint="eastAsia"/>
                <w:sz w:val="24"/>
              </w:rPr>
              <w:lastRenderedPageBreak/>
              <w:t>进行了水质评价。</w:t>
            </w:r>
          </w:p>
          <w:p w14:paraId="4988B47D" w14:textId="77777777" w:rsidR="00DF6286" w:rsidRPr="0030630E" w:rsidRDefault="00DF6286" w:rsidP="00B70671">
            <w:pPr>
              <w:adjustRightInd w:val="0"/>
              <w:snapToGrid w:val="0"/>
              <w:spacing w:line="355" w:lineRule="auto"/>
              <w:ind w:firstLineChars="200" w:firstLine="480"/>
              <w:rPr>
                <w:sz w:val="24"/>
              </w:rPr>
            </w:pPr>
            <w:r w:rsidRPr="0030630E">
              <w:rPr>
                <w:rFonts w:hint="eastAsia"/>
                <w:sz w:val="24"/>
              </w:rPr>
              <w:t>评价标准。根据《浙江省水功能区水环境功能区划分方案》，本段水域执行《地表水环境质量标准》（</w:t>
            </w:r>
            <w:r w:rsidRPr="0030630E">
              <w:rPr>
                <w:sz w:val="24"/>
              </w:rPr>
              <w:t>GB3838-2002</w:t>
            </w:r>
            <w:r w:rsidRPr="0030630E">
              <w:rPr>
                <w:rFonts w:hint="eastAsia"/>
                <w:sz w:val="24"/>
              </w:rPr>
              <w:t>）中的Ⅲ类标准</w:t>
            </w:r>
            <w:r w:rsidRPr="0030630E">
              <w:rPr>
                <w:rFonts w:ascii="AdobeSongStd-Light" w:eastAsia="AdobeSongStd-Light" w:cs="AdobeSongStd-Light" w:hint="eastAsia"/>
                <w:kern w:val="0"/>
                <w:sz w:val="24"/>
              </w:rPr>
              <w:t>。</w:t>
            </w:r>
          </w:p>
          <w:p w14:paraId="1C80EBD7" w14:textId="10F20BC9" w:rsidR="00DF6286" w:rsidRPr="0030630E" w:rsidRDefault="00DF6286" w:rsidP="00B70671">
            <w:pPr>
              <w:spacing w:line="360" w:lineRule="auto"/>
              <w:ind w:firstLineChars="200" w:firstLine="480"/>
              <w:rPr>
                <w:sz w:val="24"/>
              </w:rPr>
            </w:pPr>
            <w:r w:rsidRPr="0030630E">
              <w:rPr>
                <w:rFonts w:hint="eastAsia"/>
                <w:sz w:val="24"/>
              </w:rPr>
              <w:t>评价结果。现状全年监测评价结果见表</w:t>
            </w:r>
            <w:r w:rsidRPr="0030630E">
              <w:rPr>
                <w:sz w:val="24"/>
              </w:rPr>
              <w:t>3-</w:t>
            </w:r>
            <w:r w:rsidR="00033B7D" w:rsidRPr="0030630E">
              <w:rPr>
                <w:rFonts w:hint="eastAsia"/>
                <w:sz w:val="24"/>
              </w:rPr>
              <w:t>4</w:t>
            </w:r>
            <w:r w:rsidRPr="0030630E">
              <w:rPr>
                <w:rFonts w:hint="eastAsia"/>
                <w:sz w:val="24"/>
              </w:rPr>
              <w:t>。</w:t>
            </w:r>
          </w:p>
          <w:p w14:paraId="18E45513" w14:textId="0C904974" w:rsidR="00DF6286" w:rsidRPr="0030630E" w:rsidRDefault="00DF6286" w:rsidP="00FB2FD1">
            <w:pPr>
              <w:adjustRightInd w:val="0"/>
              <w:snapToGrid w:val="0"/>
              <w:jc w:val="center"/>
              <w:rPr>
                <w:b/>
              </w:rPr>
            </w:pPr>
            <w:r w:rsidRPr="0030630E">
              <w:rPr>
                <w:b/>
              </w:rPr>
              <w:t>表</w:t>
            </w:r>
            <w:r w:rsidRPr="0030630E">
              <w:rPr>
                <w:b/>
              </w:rPr>
              <w:t>3-</w:t>
            </w:r>
            <w:r w:rsidR="00033B7D" w:rsidRPr="0030630E">
              <w:rPr>
                <w:rFonts w:hint="eastAsia"/>
                <w:b/>
              </w:rPr>
              <w:t>4</w:t>
            </w:r>
            <w:r w:rsidRPr="0030630E">
              <w:rPr>
                <w:b/>
              </w:rPr>
              <w:t xml:space="preserve">  </w:t>
            </w:r>
            <w:r w:rsidR="00FB2FD1" w:rsidRPr="0030630E">
              <w:rPr>
                <w:rFonts w:hint="eastAsia"/>
                <w:b/>
              </w:rPr>
              <w:t>2019</w:t>
            </w:r>
            <w:r w:rsidRPr="0030630E">
              <w:rPr>
                <w:rFonts w:hint="eastAsia"/>
                <w:b/>
              </w:rPr>
              <w:t>年苏州塘现状水质</w:t>
            </w:r>
            <w:r w:rsidRPr="0030630E">
              <w:rPr>
                <w:b/>
              </w:rPr>
              <w:t>监测结果</w:t>
            </w:r>
            <w:r w:rsidRPr="0030630E">
              <w:rPr>
                <w:rFonts w:hint="eastAsia"/>
                <w:b/>
              </w:rPr>
              <w:t xml:space="preserve">   </w:t>
            </w:r>
            <w:r w:rsidRPr="0030630E">
              <w:rPr>
                <w:b/>
              </w:rPr>
              <w:t>单位：除</w:t>
            </w:r>
            <w:r w:rsidRPr="0030630E">
              <w:rPr>
                <w:b/>
              </w:rPr>
              <w:t>pH</w:t>
            </w:r>
            <w:r w:rsidRPr="0030630E">
              <w:rPr>
                <w:b/>
              </w:rPr>
              <w:t>外，均为</w:t>
            </w:r>
            <w:r w:rsidRPr="0030630E">
              <w:rPr>
                <w:b/>
              </w:rPr>
              <w:t>mg/L</w:t>
            </w:r>
          </w:p>
          <w:tbl>
            <w:tblPr>
              <w:tblStyle w:val="af1"/>
              <w:tblW w:w="7719" w:type="dxa"/>
              <w:jc w:val="center"/>
              <w:tblLayout w:type="fixed"/>
              <w:tblLook w:val="04A0" w:firstRow="1" w:lastRow="0" w:firstColumn="1" w:lastColumn="0" w:noHBand="0" w:noVBand="1"/>
            </w:tblPr>
            <w:tblGrid>
              <w:gridCol w:w="1360"/>
              <w:gridCol w:w="1113"/>
              <w:gridCol w:w="919"/>
              <w:gridCol w:w="918"/>
              <w:gridCol w:w="918"/>
              <w:gridCol w:w="918"/>
              <w:gridCol w:w="787"/>
              <w:gridCol w:w="786"/>
            </w:tblGrid>
            <w:tr w:rsidR="0030630E" w:rsidRPr="0030630E" w14:paraId="245C42A2" w14:textId="77777777" w:rsidTr="00661AA0">
              <w:trPr>
                <w:trHeight w:val="302"/>
                <w:jc w:val="center"/>
              </w:trPr>
              <w:tc>
                <w:tcPr>
                  <w:tcW w:w="1360" w:type="dxa"/>
                  <w:vAlign w:val="center"/>
                </w:tcPr>
                <w:p w14:paraId="0AA075B3" w14:textId="77777777" w:rsidR="00661AA0" w:rsidRPr="0030630E" w:rsidRDefault="00661AA0" w:rsidP="00F03F71">
                  <w:pPr>
                    <w:adjustRightInd w:val="0"/>
                    <w:snapToGrid w:val="0"/>
                    <w:jc w:val="center"/>
                    <w:rPr>
                      <w:szCs w:val="21"/>
                    </w:rPr>
                  </w:pPr>
                  <w:r w:rsidRPr="0030630E">
                    <w:rPr>
                      <w:szCs w:val="21"/>
                    </w:rPr>
                    <w:t>监测</w:t>
                  </w:r>
                </w:p>
                <w:p w14:paraId="48D0058E" w14:textId="77777777" w:rsidR="00661AA0" w:rsidRPr="0030630E" w:rsidRDefault="00661AA0" w:rsidP="00F03F71">
                  <w:pPr>
                    <w:adjustRightInd w:val="0"/>
                    <w:snapToGrid w:val="0"/>
                    <w:jc w:val="center"/>
                    <w:rPr>
                      <w:szCs w:val="21"/>
                    </w:rPr>
                  </w:pPr>
                  <w:r w:rsidRPr="0030630E">
                    <w:rPr>
                      <w:szCs w:val="21"/>
                    </w:rPr>
                    <w:t>断面</w:t>
                  </w:r>
                </w:p>
              </w:tc>
              <w:tc>
                <w:tcPr>
                  <w:tcW w:w="1113" w:type="dxa"/>
                  <w:vAlign w:val="center"/>
                </w:tcPr>
                <w:p w14:paraId="6F71F4E5" w14:textId="01DD24FB" w:rsidR="00661AA0" w:rsidRPr="0030630E" w:rsidRDefault="00661AA0" w:rsidP="00F03F71">
                  <w:pPr>
                    <w:adjustRightInd w:val="0"/>
                    <w:snapToGrid w:val="0"/>
                    <w:jc w:val="center"/>
                    <w:rPr>
                      <w:szCs w:val="21"/>
                    </w:rPr>
                  </w:pPr>
                  <w:r w:rsidRPr="0030630E">
                    <w:rPr>
                      <w:szCs w:val="21"/>
                    </w:rPr>
                    <w:t>时间</w:t>
                  </w:r>
                </w:p>
              </w:tc>
              <w:tc>
                <w:tcPr>
                  <w:tcW w:w="919" w:type="dxa"/>
                  <w:vAlign w:val="center"/>
                </w:tcPr>
                <w:p w14:paraId="2DAD03ED" w14:textId="77777777" w:rsidR="00661AA0" w:rsidRPr="0030630E" w:rsidRDefault="00661AA0" w:rsidP="00F03F71">
                  <w:pPr>
                    <w:pStyle w:val="af3"/>
                    <w:tabs>
                      <w:tab w:val="left" w:pos="1134"/>
                    </w:tabs>
                    <w:adjustRightInd w:val="0"/>
                    <w:snapToGrid w:val="0"/>
                    <w:ind w:firstLineChars="0" w:firstLine="0"/>
                    <w:jc w:val="center"/>
                    <w:rPr>
                      <w:szCs w:val="21"/>
                    </w:rPr>
                  </w:pPr>
                  <w:r w:rsidRPr="0030630E">
                    <w:rPr>
                      <w:szCs w:val="21"/>
                    </w:rPr>
                    <w:t>COD</w:t>
                  </w:r>
                  <w:r w:rsidRPr="0030630E">
                    <w:rPr>
                      <w:szCs w:val="21"/>
                      <w:vertAlign w:val="subscript"/>
                    </w:rPr>
                    <w:t>Mn</w:t>
                  </w:r>
                </w:p>
              </w:tc>
              <w:tc>
                <w:tcPr>
                  <w:tcW w:w="918" w:type="dxa"/>
                  <w:vAlign w:val="center"/>
                </w:tcPr>
                <w:p w14:paraId="617C564B" w14:textId="77777777" w:rsidR="00661AA0" w:rsidRPr="0030630E" w:rsidRDefault="00661AA0" w:rsidP="00F03F71">
                  <w:pPr>
                    <w:adjustRightInd w:val="0"/>
                    <w:snapToGrid w:val="0"/>
                    <w:jc w:val="center"/>
                    <w:rPr>
                      <w:szCs w:val="21"/>
                    </w:rPr>
                  </w:pPr>
                  <w:r w:rsidRPr="0030630E">
                    <w:rPr>
                      <w:szCs w:val="21"/>
                    </w:rPr>
                    <w:t>BOD</w:t>
                  </w:r>
                  <w:r w:rsidRPr="0030630E">
                    <w:rPr>
                      <w:szCs w:val="21"/>
                      <w:vertAlign w:val="subscript"/>
                    </w:rPr>
                    <w:t>5</w:t>
                  </w:r>
                </w:p>
              </w:tc>
              <w:tc>
                <w:tcPr>
                  <w:tcW w:w="918" w:type="dxa"/>
                  <w:vAlign w:val="center"/>
                </w:tcPr>
                <w:p w14:paraId="7A0758C1" w14:textId="77777777" w:rsidR="00661AA0" w:rsidRPr="0030630E" w:rsidRDefault="00661AA0" w:rsidP="00F03F71">
                  <w:pPr>
                    <w:pStyle w:val="af3"/>
                    <w:tabs>
                      <w:tab w:val="left" w:pos="1134"/>
                    </w:tabs>
                    <w:adjustRightInd w:val="0"/>
                    <w:snapToGrid w:val="0"/>
                    <w:ind w:firstLineChars="0" w:firstLine="0"/>
                    <w:jc w:val="center"/>
                    <w:rPr>
                      <w:szCs w:val="21"/>
                    </w:rPr>
                  </w:pPr>
                  <w:r w:rsidRPr="0030630E">
                    <w:rPr>
                      <w:szCs w:val="21"/>
                    </w:rPr>
                    <w:t>NH</w:t>
                  </w:r>
                  <w:r w:rsidRPr="0030630E">
                    <w:rPr>
                      <w:szCs w:val="21"/>
                      <w:vertAlign w:val="subscript"/>
                    </w:rPr>
                    <w:t>3</w:t>
                  </w:r>
                  <w:r w:rsidRPr="0030630E">
                    <w:rPr>
                      <w:szCs w:val="21"/>
                    </w:rPr>
                    <w:t>-N</w:t>
                  </w:r>
                </w:p>
              </w:tc>
              <w:tc>
                <w:tcPr>
                  <w:tcW w:w="918" w:type="dxa"/>
                  <w:vAlign w:val="center"/>
                </w:tcPr>
                <w:p w14:paraId="06E4D855" w14:textId="77777777" w:rsidR="00661AA0" w:rsidRPr="0030630E" w:rsidRDefault="00661AA0" w:rsidP="00F03F71">
                  <w:pPr>
                    <w:pStyle w:val="af3"/>
                    <w:tabs>
                      <w:tab w:val="left" w:pos="1134"/>
                    </w:tabs>
                    <w:adjustRightInd w:val="0"/>
                    <w:snapToGrid w:val="0"/>
                    <w:ind w:firstLineChars="0" w:firstLine="0"/>
                    <w:jc w:val="center"/>
                    <w:rPr>
                      <w:szCs w:val="21"/>
                    </w:rPr>
                  </w:pPr>
                  <w:r w:rsidRPr="0030630E">
                    <w:rPr>
                      <w:szCs w:val="21"/>
                    </w:rPr>
                    <w:t>石油类</w:t>
                  </w:r>
                </w:p>
              </w:tc>
              <w:tc>
                <w:tcPr>
                  <w:tcW w:w="787" w:type="dxa"/>
                  <w:vAlign w:val="center"/>
                </w:tcPr>
                <w:p w14:paraId="144BDDDE" w14:textId="77777777" w:rsidR="00661AA0" w:rsidRPr="0030630E" w:rsidRDefault="00661AA0" w:rsidP="00F03F71">
                  <w:pPr>
                    <w:pStyle w:val="af3"/>
                    <w:tabs>
                      <w:tab w:val="left" w:pos="1134"/>
                    </w:tabs>
                    <w:adjustRightInd w:val="0"/>
                    <w:snapToGrid w:val="0"/>
                    <w:ind w:firstLineChars="0" w:firstLine="0"/>
                    <w:jc w:val="center"/>
                    <w:rPr>
                      <w:szCs w:val="21"/>
                    </w:rPr>
                  </w:pPr>
                  <w:r w:rsidRPr="0030630E">
                    <w:rPr>
                      <w:szCs w:val="21"/>
                    </w:rPr>
                    <w:t>TP</w:t>
                  </w:r>
                </w:p>
              </w:tc>
              <w:tc>
                <w:tcPr>
                  <w:tcW w:w="786" w:type="dxa"/>
                  <w:vAlign w:val="center"/>
                </w:tcPr>
                <w:p w14:paraId="3D8B4ED6" w14:textId="77777777" w:rsidR="00661AA0" w:rsidRPr="0030630E" w:rsidRDefault="00661AA0" w:rsidP="00F03F71">
                  <w:pPr>
                    <w:pStyle w:val="af3"/>
                    <w:tabs>
                      <w:tab w:val="left" w:pos="1134"/>
                    </w:tabs>
                    <w:adjustRightInd w:val="0"/>
                    <w:snapToGrid w:val="0"/>
                    <w:ind w:firstLineChars="0" w:firstLine="0"/>
                    <w:jc w:val="center"/>
                    <w:rPr>
                      <w:szCs w:val="21"/>
                    </w:rPr>
                  </w:pPr>
                  <w:r w:rsidRPr="0030630E">
                    <w:rPr>
                      <w:szCs w:val="21"/>
                    </w:rPr>
                    <w:t>COD</w:t>
                  </w:r>
                  <w:r w:rsidRPr="0030630E">
                    <w:rPr>
                      <w:szCs w:val="21"/>
                      <w:vertAlign w:val="subscript"/>
                    </w:rPr>
                    <w:t>Cr</w:t>
                  </w:r>
                </w:p>
              </w:tc>
            </w:tr>
            <w:tr w:rsidR="0030630E" w:rsidRPr="0030630E" w14:paraId="6865AEEC" w14:textId="77777777" w:rsidTr="00661AA0">
              <w:trPr>
                <w:trHeight w:val="302"/>
                <w:jc w:val="center"/>
              </w:trPr>
              <w:tc>
                <w:tcPr>
                  <w:tcW w:w="1360" w:type="dxa"/>
                  <w:vMerge w:val="restart"/>
                  <w:vAlign w:val="center"/>
                </w:tcPr>
                <w:p w14:paraId="5DB3D654" w14:textId="1FE78060" w:rsidR="00661AA0" w:rsidRPr="0030630E" w:rsidRDefault="00661AA0" w:rsidP="00661AA0">
                  <w:pPr>
                    <w:adjustRightInd w:val="0"/>
                    <w:snapToGrid w:val="0"/>
                    <w:jc w:val="center"/>
                    <w:rPr>
                      <w:szCs w:val="21"/>
                    </w:rPr>
                  </w:pPr>
                  <w:r w:rsidRPr="0030630E">
                    <w:rPr>
                      <w:szCs w:val="21"/>
                    </w:rPr>
                    <w:t>运河北郊河交叉口</w:t>
                  </w:r>
                </w:p>
              </w:tc>
              <w:tc>
                <w:tcPr>
                  <w:tcW w:w="1113" w:type="dxa"/>
                  <w:vAlign w:val="center"/>
                </w:tcPr>
                <w:p w14:paraId="57324E5A" w14:textId="77777777" w:rsidR="00661AA0" w:rsidRPr="0030630E" w:rsidRDefault="00661AA0" w:rsidP="00F03F71">
                  <w:pPr>
                    <w:adjustRightInd w:val="0"/>
                    <w:snapToGrid w:val="0"/>
                    <w:jc w:val="center"/>
                    <w:rPr>
                      <w:szCs w:val="21"/>
                    </w:rPr>
                  </w:pPr>
                  <w:r w:rsidRPr="0030630E">
                    <w:rPr>
                      <w:szCs w:val="21"/>
                    </w:rPr>
                    <w:t>浓度</w:t>
                  </w:r>
                </w:p>
              </w:tc>
              <w:tc>
                <w:tcPr>
                  <w:tcW w:w="919" w:type="dxa"/>
                  <w:vAlign w:val="center"/>
                </w:tcPr>
                <w:p w14:paraId="283E38EF" w14:textId="77777777" w:rsidR="00661AA0" w:rsidRPr="0030630E" w:rsidRDefault="00661AA0" w:rsidP="00F03F71">
                  <w:pPr>
                    <w:adjustRightInd w:val="0"/>
                    <w:snapToGrid w:val="0"/>
                    <w:jc w:val="center"/>
                    <w:rPr>
                      <w:szCs w:val="21"/>
                    </w:rPr>
                  </w:pPr>
                  <w:r w:rsidRPr="0030630E">
                    <w:rPr>
                      <w:szCs w:val="21"/>
                    </w:rPr>
                    <w:t>4.2</w:t>
                  </w:r>
                </w:p>
              </w:tc>
              <w:tc>
                <w:tcPr>
                  <w:tcW w:w="918" w:type="dxa"/>
                  <w:vAlign w:val="center"/>
                </w:tcPr>
                <w:p w14:paraId="761AFE64" w14:textId="77777777" w:rsidR="00661AA0" w:rsidRPr="0030630E" w:rsidRDefault="00661AA0" w:rsidP="00F03F71">
                  <w:pPr>
                    <w:adjustRightInd w:val="0"/>
                    <w:snapToGrid w:val="0"/>
                    <w:jc w:val="center"/>
                    <w:rPr>
                      <w:szCs w:val="21"/>
                    </w:rPr>
                  </w:pPr>
                  <w:r w:rsidRPr="0030630E">
                    <w:rPr>
                      <w:szCs w:val="21"/>
                    </w:rPr>
                    <w:t>3.4</w:t>
                  </w:r>
                </w:p>
              </w:tc>
              <w:tc>
                <w:tcPr>
                  <w:tcW w:w="918" w:type="dxa"/>
                  <w:vAlign w:val="center"/>
                </w:tcPr>
                <w:p w14:paraId="049E2CCE" w14:textId="77777777" w:rsidR="00661AA0" w:rsidRPr="0030630E" w:rsidRDefault="00661AA0" w:rsidP="00F03F71">
                  <w:pPr>
                    <w:adjustRightInd w:val="0"/>
                    <w:snapToGrid w:val="0"/>
                    <w:jc w:val="center"/>
                    <w:rPr>
                      <w:szCs w:val="21"/>
                    </w:rPr>
                  </w:pPr>
                  <w:r w:rsidRPr="0030630E">
                    <w:rPr>
                      <w:szCs w:val="21"/>
                    </w:rPr>
                    <w:t>0.59</w:t>
                  </w:r>
                </w:p>
              </w:tc>
              <w:tc>
                <w:tcPr>
                  <w:tcW w:w="918" w:type="dxa"/>
                  <w:vAlign w:val="center"/>
                </w:tcPr>
                <w:p w14:paraId="432992A8" w14:textId="77777777" w:rsidR="00661AA0" w:rsidRPr="0030630E" w:rsidRDefault="00661AA0" w:rsidP="00F03F71">
                  <w:pPr>
                    <w:adjustRightInd w:val="0"/>
                    <w:snapToGrid w:val="0"/>
                    <w:jc w:val="center"/>
                    <w:rPr>
                      <w:szCs w:val="21"/>
                    </w:rPr>
                  </w:pPr>
                  <w:r w:rsidRPr="0030630E">
                    <w:rPr>
                      <w:szCs w:val="21"/>
                    </w:rPr>
                    <w:t>0.05</w:t>
                  </w:r>
                </w:p>
              </w:tc>
              <w:tc>
                <w:tcPr>
                  <w:tcW w:w="787" w:type="dxa"/>
                  <w:vAlign w:val="center"/>
                </w:tcPr>
                <w:p w14:paraId="2CEC1D3C" w14:textId="77777777" w:rsidR="00661AA0" w:rsidRPr="0030630E" w:rsidRDefault="00661AA0" w:rsidP="00F03F71">
                  <w:pPr>
                    <w:adjustRightInd w:val="0"/>
                    <w:snapToGrid w:val="0"/>
                    <w:jc w:val="center"/>
                    <w:rPr>
                      <w:szCs w:val="21"/>
                    </w:rPr>
                  </w:pPr>
                  <w:r w:rsidRPr="0030630E">
                    <w:rPr>
                      <w:szCs w:val="21"/>
                    </w:rPr>
                    <w:t>0.113</w:t>
                  </w:r>
                </w:p>
              </w:tc>
              <w:tc>
                <w:tcPr>
                  <w:tcW w:w="786" w:type="dxa"/>
                  <w:vAlign w:val="center"/>
                </w:tcPr>
                <w:p w14:paraId="792A5757" w14:textId="77777777" w:rsidR="00661AA0" w:rsidRPr="0030630E" w:rsidRDefault="00661AA0" w:rsidP="00F03F71">
                  <w:pPr>
                    <w:adjustRightInd w:val="0"/>
                    <w:snapToGrid w:val="0"/>
                    <w:jc w:val="center"/>
                    <w:rPr>
                      <w:szCs w:val="21"/>
                    </w:rPr>
                  </w:pPr>
                  <w:r w:rsidRPr="0030630E">
                    <w:rPr>
                      <w:szCs w:val="21"/>
                    </w:rPr>
                    <w:t>16.0</w:t>
                  </w:r>
                </w:p>
              </w:tc>
            </w:tr>
            <w:tr w:rsidR="0030630E" w:rsidRPr="0030630E" w14:paraId="026EA169" w14:textId="77777777" w:rsidTr="00661AA0">
              <w:trPr>
                <w:trHeight w:val="302"/>
                <w:jc w:val="center"/>
              </w:trPr>
              <w:tc>
                <w:tcPr>
                  <w:tcW w:w="1360" w:type="dxa"/>
                  <w:vMerge/>
                  <w:vAlign w:val="center"/>
                </w:tcPr>
                <w:p w14:paraId="1FF47990" w14:textId="77777777" w:rsidR="00661AA0" w:rsidRPr="0030630E" w:rsidRDefault="00661AA0" w:rsidP="00F03F71">
                  <w:pPr>
                    <w:adjustRightInd w:val="0"/>
                    <w:snapToGrid w:val="0"/>
                    <w:jc w:val="center"/>
                    <w:rPr>
                      <w:szCs w:val="21"/>
                    </w:rPr>
                  </w:pPr>
                </w:p>
              </w:tc>
              <w:tc>
                <w:tcPr>
                  <w:tcW w:w="1113" w:type="dxa"/>
                  <w:vAlign w:val="center"/>
                </w:tcPr>
                <w:p w14:paraId="00E85D63" w14:textId="77777777" w:rsidR="00661AA0" w:rsidRPr="0030630E" w:rsidRDefault="00661AA0" w:rsidP="00F03F71">
                  <w:pPr>
                    <w:adjustRightInd w:val="0"/>
                    <w:snapToGrid w:val="0"/>
                    <w:jc w:val="center"/>
                    <w:rPr>
                      <w:szCs w:val="21"/>
                    </w:rPr>
                  </w:pPr>
                  <w:r w:rsidRPr="0030630E">
                    <w:rPr>
                      <w:szCs w:val="21"/>
                    </w:rPr>
                    <w:t>标准指数</w:t>
                  </w:r>
                </w:p>
              </w:tc>
              <w:tc>
                <w:tcPr>
                  <w:tcW w:w="919" w:type="dxa"/>
                  <w:vAlign w:val="center"/>
                </w:tcPr>
                <w:p w14:paraId="2F6957EB" w14:textId="77777777" w:rsidR="00661AA0" w:rsidRPr="0030630E" w:rsidRDefault="00661AA0" w:rsidP="00F03F71">
                  <w:pPr>
                    <w:adjustRightInd w:val="0"/>
                    <w:snapToGrid w:val="0"/>
                    <w:jc w:val="center"/>
                    <w:rPr>
                      <w:szCs w:val="21"/>
                    </w:rPr>
                  </w:pPr>
                  <w:r w:rsidRPr="0030630E">
                    <w:rPr>
                      <w:szCs w:val="21"/>
                    </w:rPr>
                    <w:t>0.70</w:t>
                  </w:r>
                </w:p>
              </w:tc>
              <w:tc>
                <w:tcPr>
                  <w:tcW w:w="918" w:type="dxa"/>
                  <w:vAlign w:val="center"/>
                </w:tcPr>
                <w:p w14:paraId="775E8F49" w14:textId="77777777" w:rsidR="00661AA0" w:rsidRPr="0030630E" w:rsidRDefault="00661AA0" w:rsidP="00F03F71">
                  <w:pPr>
                    <w:adjustRightInd w:val="0"/>
                    <w:snapToGrid w:val="0"/>
                    <w:jc w:val="center"/>
                    <w:rPr>
                      <w:szCs w:val="21"/>
                    </w:rPr>
                  </w:pPr>
                  <w:r w:rsidRPr="0030630E">
                    <w:rPr>
                      <w:szCs w:val="21"/>
                    </w:rPr>
                    <w:t>0.85</w:t>
                  </w:r>
                </w:p>
              </w:tc>
              <w:tc>
                <w:tcPr>
                  <w:tcW w:w="918" w:type="dxa"/>
                  <w:vAlign w:val="center"/>
                </w:tcPr>
                <w:p w14:paraId="01ABD737" w14:textId="77777777" w:rsidR="00661AA0" w:rsidRPr="0030630E" w:rsidRDefault="00661AA0" w:rsidP="00F03F71">
                  <w:pPr>
                    <w:adjustRightInd w:val="0"/>
                    <w:snapToGrid w:val="0"/>
                    <w:jc w:val="center"/>
                    <w:rPr>
                      <w:szCs w:val="21"/>
                    </w:rPr>
                  </w:pPr>
                  <w:r w:rsidRPr="0030630E">
                    <w:rPr>
                      <w:szCs w:val="21"/>
                    </w:rPr>
                    <w:t>0.59</w:t>
                  </w:r>
                </w:p>
              </w:tc>
              <w:tc>
                <w:tcPr>
                  <w:tcW w:w="918" w:type="dxa"/>
                  <w:vAlign w:val="center"/>
                </w:tcPr>
                <w:p w14:paraId="386BF77A" w14:textId="77777777" w:rsidR="00661AA0" w:rsidRPr="0030630E" w:rsidRDefault="00661AA0" w:rsidP="00F03F71">
                  <w:pPr>
                    <w:adjustRightInd w:val="0"/>
                    <w:snapToGrid w:val="0"/>
                    <w:jc w:val="center"/>
                    <w:rPr>
                      <w:szCs w:val="21"/>
                    </w:rPr>
                  </w:pPr>
                  <w:r w:rsidRPr="0030630E">
                    <w:rPr>
                      <w:szCs w:val="21"/>
                    </w:rPr>
                    <w:t>1.00</w:t>
                  </w:r>
                </w:p>
              </w:tc>
              <w:tc>
                <w:tcPr>
                  <w:tcW w:w="787" w:type="dxa"/>
                  <w:vAlign w:val="center"/>
                </w:tcPr>
                <w:p w14:paraId="2101DA64" w14:textId="77777777" w:rsidR="00661AA0" w:rsidRPr="0030630E" w:rsidRDefault="00661AA0" w:rsidP="00F03F71">
                  <w:pPr>
                    <w:adjustRightInd w:val="0"/>
                    <w:snapToGrid w:val="0"/>
                    <w:jc w:val="center"/>
                    <w:rPr>
                      <w:szCs w:val="21"/>
                    </w:rPr>
                  </w:pPr>
                  <w:r w:rsidRPr="0030630E">
                    <w:rPr>
                      <w:szCs w:val="21"/>
                    </w:rPr>
                    <w:t>0.57</w:t>
                  </w:r>
                </w:p>
              </w:tc>
              <w:tc>
                <w:tcPr>
                  <w:tcW w:w="786" w:type="dxa"/>
                  <w:vAlign w:val="center"/>
                </w:tcPr>
                <w:p w14:paraId="5F23FB5A" w14:textId="77777777" w:rsidR="00661AA0" w:rsidRPr="0030630E" w:rsidRDefault="00661AA0" w:rsidP="00F03F71">
                  <w:pPr>
                    <w:adjustRightInd w:val="0"/>
                    <w:snapToGrid w:val="0"/>
                    <w:jc w:val="center"/>
                    <w:rPr>
                      <w:szCs w:val="21"/>
                    </w:rPr>
                  </w:pPr>
                  <w:r w:rsidRPr="0030630E">
                    <w:rPr>
                      <w:szCs w:val="21"/>
                    </w:rPr>
                    <w:t>0.80</w:t>
                  </w:r>
                </w:p>
              </w:tc>
            </w:tr>
            <w:tr w:rsidR="0030630E" w:rsidRPr="0030630E" w14:paraId="2F45CBBF" w14:textId="77777777" w:rsidTr="00661AA0">
              <w:trPr>
                <w:trHeight w:val="302"/>
                <w:jc w:val="center"/>
              </w:trPr>
              <w:tc>
                <w:tcPr>
                  <w:tcW w:w="1360" w:type="dxa"/>
                  <w:vMerge/>
                  <w:vAlign w:val="center"/>
                </w:tcPr>
                <w:p w14:paraId="6932FA54" w14:textId="77777777" w:rsidR="00661AA0" w:rsidRPr="0030630E" w:rsidRDefault="00661AA0" w:rsidP="00F03F71">
                  <w:pPr>
                    <w:adjustRightInd w:val="0"/>
                    <w:snapToGrid w:val="0"/>
                    <w:jc w:val="center"/>
                    <w:rPr>
                      <w:szCs w:val="21"/>
                    </w:rPr>
                  </w:pPr>
                </w:p>
              </w:tc>
              <w:tc>
                <w:tcPr>
                  <w:tcW w:w="1113" w:type="dxa"/>
                  <w:vAlign w:val="center"/>
                </w:tcPr>
                <w:p w14:paraId="63BA69C4" w14:textId="77777777" w:rsidR="00661AA0" w:rsidRPr="0030630E" w:rsidRDefault="00661AA0" w:rsidP="00F03F71">
                  <w:pPr>
                    <w:adjustRightInd w:val="0"/>
                    <w:snapToGrid w:val="0"/>
                    <w:jc w:val="center"/>
                    <w:rPr>
                      <w:szCs w:val="21"/>
                    </w:rPr>
                  </w:pPr>
                  <w:r w:rsidRPr="0030630E">
                    <w:rPr>
                      <w:szCs w:val="21"/>
                    </w:rPr>
                    <w:t>类别</w:t>
                  </w:r>
                </w:p>
              </w:tc>
              <w:tc>
                <w:tcPr>
                  <w:tcW w:w="919" w:type="dxa"/>
                  <w:vAlign w:val="center"/>
                </w:tcPr>
                <w:p w14:paraId="0714E01D" w14:textId="77777777" w:rsidR="00661AA0" w:rsidRPr="0030630E" w:rsidRDefault="00661AA0" w:rsidP="00F03F71">
                  <w:pPr>
                    <w:adjustRightInd w:val="0"/>
                    <w:snapToGrid w:val="0"/>
                    <w:jc w:val="center"/>
                    <w:rPr>
                      <w:szCs w:val="21"/>
                    </w:rPr>
                  </w:pPr>
                  <w:r w:rsidRPr="0030630E">
                    <w:rPr>
                      <w:szCs w:val="21"/>
                    </w:rPr>
                    <w:t>Ⅲ</w:t>
                  </w:r>
                </w:p>
              </w:tc>
              <w:tc>
                <w:tcPr>
                  <w:tcW w:w="918" w:type="dxa"/>
                  <w:vAlign w:val="center"/>
                </w:tcPr>
                <w:p w14:paraId="46E66678" w14:textId="77777777" w:rsidR="00661AA0" w:rsidRPr="0030630E" w:rsidRDefault="00661AA0" w:rsidP="00F03F71">
                  <w:pPr>
                    <w:adjustRightInd w:val="0"/>
                    <w:snapToGrid w:val="0"/>
                    <w:jc w:val="center"/>
                    <w:rPr>
                      <w:szCs w:val="21"/>
                    </w:rPr>
                  </w:pPr>
                  <w:r w:rsidRPr="0030630E">
                    <w:rPr>
                      <w:szCs w:val="21"/>
                    </w:rPr>
                    <w:t>Ⅲ</w:t>
                  </w:r>
                </w:p>
              </w:tc>
              <w:tc>
                <w:tcPr>
                  <w:tcW w:w="918" w:type="dxa"/>
                  <w:vAlign w:val="center"/>
                </w:tcPr>
                <w:p w14:paraId="0FF5D5D6" w14:textId="77777777" w:rsidR="00661AA0" w:rsidRPr="0030630E" w:rsidRDefault="00661AA0" w:rsidP="00F03F71">
                  <w:pPr>
                    <w:adjustRightInd w:val="0"/>
                    <w:snapToGrid w:val="0"/>
                    <w:jc w:val="center"/>
                    <w:rPr>
                      <w:szCs w:val="21"/>
                    </w:rPr>
                  </w:pPr>
                  <w:r w:rsidRPr="0030630E">
                    <w:rPr>
                      <w:szCs w:val="21"/>
                    </w:rPr>
                    <w:t>Ⅲ</w:t>
                  </w:r>
                </w:p>
              </w:tc>
              <w:tc>
                <w:tcPr>
                  <w:tcW w:w="918" w:type="dxa"/>
                  <w:vAlign w:val="center"/>
                </w:tcPr>
                <w:p w14:paraId="6519326E" w14:textId="77777777" w:rsidR="00661AA0" w:rsidRPr="0030630E" w:rsidRDefault="00661AA0" w:rsidP="00F03F71">
                  <w:pPr>
                    <w:adjustRightInd w:val="0"/>
                    <w:snapToGrid w:val="0"/>
                    <w:jc w:val="center"/>
                    <w:rPr>
                      <w:szCs w:val="21"/>
                    </w:rPr>
                  </w:pPr>
                  <w:r w:rsidRPr="0030630E">
                    <w:rPr>
                      <w:szCs w:val="21"/>
                    </w:rPr>
                    <w:t>I</w:t>
                  </w:r>
                </w:p>
              </w:tc>
              <w:tc>
                <w:tcPr>
                  <w:tcW w:w="787" w:type="dxa"/>
                  <w:vAlign w:val="center"/>
                </w:tcPr>
                <w:p w14:paraId="12B08EF0" w14:textId="77777777" w:rsidR="00661AA0" w:rsidRPr="0030630E" w:rsidRDefault="00661AA0" w:rsidP="00F03F71">
                  <w:pPr>
                    <w:adjustRightInd w:val="0"/>
                    <w:snapToGrid w:val="0"/>
                    <w:jc w:val="center"/>
                    <w:rPr>
                      <w:szCs w:val="21"/>
                    </w:rPr>
                  </w:pPr>
                  <w:r w:rsidRPr="0030630E">
                    <w:rPr>
                      <w:szCs w:val="21"/>
                    </w:rPr>
                    <w:t>Ⅲ</w:t>
                  </w:r>
                </w:p>
              </w:tc>
              <w:tc>
                <w:tcPr>
                  <w:tcW w:w="786" w:type="dxa"/>
                  <w:vAlign w:val="center"/>
                </w:tcPr>
                <w:p w14:paraId="1A685306" w14:textId="77777777" w:rsidR="00661AA0" w:rsidRPr="0030630E" w:rsidRDefault="00661AA0" w:rsidP="00F03F71">
                  <w:pPr>
                    <w:adjustRightInd w:val="0"/>
                    <w:snapToGrid w:val="0"/>
                    <w:jc w:val="center"/>
                    <w:rPr>
                      <w:szCs w:val="21"/>
                    </w:rPr>
                  </w:pPr>
                  <w:r w:rsidRPr="0030630E">
                    <w:rPr>
                      <w:szCs w:val="21"/>
                    </w:rPr>
                    <w:t>Ⅲ</w:t>
                  </w:r>
                </w:p>
              </w:tc>
            </w:tr>
            <w:tr w:rsidR="0030630E" w:rsidRPr="0030630E" w14:paraId="753FFA51" w14:textId="77777777" w:rsidTr="00661AA0">
              <w:trPr>
                <w:trHeight w:val="302"/>
                <w:jc w:val="center"/>
              </w:trPr>
              <w:tc>
                <w:tcPr>
                  <w:tcW w:w="2473" w:type="dxa"/>
                  <w:gridSpan w:val="2"/>
                  <w:vAlign w:val="center"/>
                </w:tcPr>
                <w:p w14:paraId="7D315563" w14:textId="36217E72" w:rsidR="00661AA0" w:rsidRPr="0030630E" w:rsidRDefault="00661AA0" w:rsidP="00F03F71">
                  <w:pPr>
                    <w:adjustRightInd w:val="0"/>
                    <w:snapToGrid w:val="0"/>
                    <w:jc w:val="center"/>
                    <w:rPr>
                      <w:szCs w:val="21"/>
                    </w:rPr>
                  </w:pPr>
                  <w:r w:rsidRPr="0030630E">
                    <w:rPr>
                      <w:szCs w:val="21"/>
                    </w:rPr>
                    <w:t>GB3838-2002 Ⅲ</w:t>
                  </w:r>
                  <w:r w:rsidRPr="0030630E">
                    <w:rPr>
                      <w:szCs w:val="21"/>
                    </w:rPr>
                    <w:t>类标准</w:t>
                  </w:r>
                </w:p>
              </w:tc>
              <w:tc>
                <w:tcPr>
                  <w:tcW w:w="919" w:type="dxa"/>
                  <w:vAlign w:val="center"/>
                </w:tcPr>
                <w:p w14:paraId="388D7D13" w14:textId="6001B414" w:rsidR="00661AA0" w:rsidRPr="0030630E" w:rsidRDefault="00661AA0" w:rsidP="00F03F71">
                  <w:pPr>
                    <w:adjustRightInd w:val="0"/>
                    <w:snapToGrid w:val="0"/>
                    <w:jc w:val="center"/>
                    <w:rPr>
                      <w:szCs w:val="21"/>
                    </w:rPr>
                  </w:pPr>
                  <w:r w:rsidRPr="0030630E">
                    <w:rPr>
                      <w:kern w:val="0"/>
                      <w:szCs w:val="21"/>
                    </w:rPr>
                    <w:t>≤6</w:t>
                  </w:r>
                </w:p>
              </w:tc>
              <w:tc>
                <w:tcPr>
                  <w:tcW w:w="918" w:type="dxa"/>
                  <w:vAlign w:val="center"/>
                </w:tcPr>
                <w:p w14:paraId="27041F6A" w14:textId="38F569F9" w:rsidR="00661AA0" w:rsidRPr="0030630E" w:rsidRDefault="00661AA0" w:rsidP="00F03F71">
                  <w:pPr>
                    <w:adjustRightInd w:val="0"/>
                    <w:snapToGrid w:val="0"/>
                    <w:jc w:val="center"/>
                    <w:rPr>
                      <w:szCs w:val="21"/>
                    </w:rPr>
                  </w:pPr>
                  <w:r w:rsidRPr="0030630E">
                    <w:rPr>
                      <w:kern w:val="0"/>
                      <w:szCs w:val="21"/>
                    </w:rPr>
                    <w:t>≤4</w:t>
                  </w:r>
                </w:p>
              </w:tc>
              <w:tc>
                <w:tcPr>
                  <w:tcW w:w="918" w:type="dxa"/>
                  <w:vAlign w:val="center"/>
                </w:tcPr>
                <w:p w14:paraId="6435F35B" w14:textId="0AE30920" w:rsidR="00661AA0" w:rsidRPr="0030630E" w:rsidRDefault="00661AA0" w:rsidP="00F03F71">
                  <w:pPr>
                    <w:adjustRightInd w:val="0"/>
                    <w:snapToGrid w:val="0"/>
                    <w:jc w:val="center"/>
                    <w:rPr>
                      <w:szCs w:val="21"/>
                    </w:rPr>
                  </w:pPr>
                  <w:r w:rsidRPr="0030630E">
                    <w:rPr>
                      <w:kern w:val="0"/>
                      <w:szCs w:val="21"/>
                    </w:rPr>
                    <w:t>≤1.0</w:t>
                  </w:r>
                </w:p>
              </w:tc>
              <w:tc>
                <w:tcPr>
                  <w:tcW w:w="918" w:type="dxa"/>
                  <w:vAlign w:val="center"/>
                </w:tcPr>
                <w:p w14:paraId="04C5DFB3" w14:textId="3FA7BBB3" w:rsidR="00661AA0" w:rsidRPr="0030630E" w:rsidRDefault="00661AA0" w:rsidP="00F03F71">
                  <w:pPr>
                    <w:adjustRightInd w:val="0"/>
                    <w:snapToGrid w:val="0"/>
                    <w:jc w:val="center"/>
                    <w:rPr>
                      <w:szCs w:val="21"/>
                    </w:rPr>
                  </w:pPr>
                  <w:r w:rsidRPr="0030630E">
                    <w:rPr>
                      <w:kern w:val="0"/>
                      <w:szCs w:val="21"/>
                    </w:rPr>
                    <w:t>≤0.05</w:t>
                  </w:r>
                </w:p>
              </w:tc>
              <w:tc>
                <w:tcPr>
                  <w:tcW w:w="787" w:type="dxa"/>
                  <w:vAlign w:val="center"/>
                </w:tcPr>
                <w:p w14:paraId="3623903F" w14:textId="22F8D7DB" w:rsidR="00661AA0" w:rsidRPr="0030630E" w:rsidRDefault="00661AA0" w:rsidP="00F03F71">
                  <w:pPr>
                    <w:adjustRightInd w:val="0"/>
                    <w:snapToGrid w:val="0"/>
                    <w:jc w:val="center"/>
                    <w:rPr>
                      <w:szCs w:val="21"/>
                    </w:rPr>
                  </w:pPr>
                  <w:r w:rsidRPr="0030630E">
                    <w:rPr>
                      <w:kern w:val="0"/>
                      <w:szCs w:val="21"/>
                    </w:rPr>
                    <w:t>≤0.2</w:t>
                  </w:r>
                </w:p>
              </w:tc>
              <w:tc>
                <w:tcPr>
                  <w:tcW w:w="786" w:type="dxa"/>
                  <w:vAlign w:val="center"/>
                </w:tcPr>
                <w:p w14:paraId="0D619FE6" w14:textId="0F8F81E6" w:rsidR="00661AA0" w:rsidRPr="0030630E" w:rsidRDefault="00661AA0" w:rsidP="00F03F71">
                  <w:pPr>
                    <w:adjustRightInd w:val="0"/>
                    <w:snapToGrid w:val="0"/>
                    <w:jc w:val="center"/>
                    <w:rPr>
                      <w:szCs w:val="21"/>
                    </w:rPr>
                  </w:pPr>
                  <w:r w:rsidRPr="0030630E">
                    <w:rPr>
                      <w:kern w:val="0"/>
                      <w:szCs w:val="21"/>
                    </w:rPr>
                    <w:t>≤20</w:t>
                  </w:r>
                </w:p>
              </w:tc>
            </w:tr>
          </w:tbl>
          <w:p w14:paraId="23A62B91" w14:textId="1A03D3F8" w:rsidR="00DF6286" w:rsidRPr="0030630E" w:rsidRDefault="00DF6286" w:rsidP="00B70671">
            <w:pPr>
              <w:spacing w:line="360" w:lineRule="auto"/>
              <w:ind w:firstLineChars="200" w:firstLine="480"/>
              <w:rPr>
                <w:sz w:val="24"/>
              </w:rPr>
            </w:pPr>
            <w:r w:rsidRPr="0030630E">
              <w:rPr>
                <w:rFonts w:hint="eastAsia"/>
                <w:kern w:val="0"/>
                <w:sz w:val="24"/>
                <w:lang w:val="zh-CN"/>
              </w:rPr>
              <w:t>由监测资料可知：项目附近运河北郊河交叉口断面各指标因子均可以达到Ⅲ类标准</w:t>
            </w:r>
            <w:r w:rsidR="00661AA0" w:rsidRPr="0030630E">
              <w:rPr>
                <w:rFonts w:hint="eastAsia"/>
                <w:kern w:val="0"/>
                <w:sz w:val="24"/>
                <w:lang w:val="zh-CN"/>
              </w:rPr>
              <w:t>。</w:t>
            </w:r>
            <w:r w:rsidRPr="0030630E">
              <w:rPr>
                <w:rFonts w:hint="eastAsia"/>
                <w:sz w:val="24"/>
              </w:rPr>
              <w:t>本项目废水纳管排放，不向附近水体排放废水。</w:t>
            </w:r>
          </w:p>
          <w:p w14:paraId="38E21099" w14:textId="77777777" w:rsidR="00FB2FD1" w:rsidRPr="0030630E" w:rsidRDefault="00FB2FD1" w:rsidP="004D3878">
            <w:pPr>
              <w:adjustRightInd w:val="0"/>
              <w:snapToGrid w:val="0"/>
              <w:spacing w:line="360" w:lineRule="auto"/>
              <w:rPr>
                <w:b/>
                <w:sz w:val="24"/>
              </w:rPr>
            </w:pPr>
            <w:r w:rsidRPr="0030630E">
              <w:rPr>
                <w:rFonts w:hint="eastAsia"/>
                <w:b/>
                <w:sz w:val="24"/>
              </w:rPr>
              <w:t>3</w:t>
            </w:r>
            <w:r w:rsidR="002B2E63" w:rsidRPr="0030630E">
              <w:rPr>
                <w:rFonts w:hint="eastAsia"/>
                <w:b/>
                <w:sz w:val="24"/>
              </w:rPr>
              <w:t>、</w:t>
            </w:r>
            <w:r w:rsidRPr="0030630E">
              <w:rPr>
                <w:rFonts w:hint="eastAsia"/>
                <w:b/>
                <w:sz w:val="24"/>
              </w:rPr>
              <w:t>声环境</w:t>
            </w:r>
          </w:p>
          <w:p w14:paraId="74EE66B1" w14:textId="508606D7" w:rsidR="00842F44" w:rsidRPr="0030630E" w:rsidRDefault="00842F44" w:rsidP="00DB72C1">
            <w:pPr>
              <w:adjustRightInd w:val="0"/>
              <w:snapToGrid w:val="0"/>
              <w:spacing w:line="360" w:lineRule="auto"/>
              <w:ind w:firstLineChars="200" w:firstLine="480"/>
              <w:rPr>
                <w:sz w:val="24"/>
              </w:rPr>
            </w:pPr>
            <w:r w:rsidRPr="0030630E">
              <w:rPr>
                <w:rFonts w:hint="eastAsia"/>
                <w:sz w:val="24"/>
              </w:rPr>
              <w:t>本项目厂界外周边</w:t>
            </w:r>
            <w:r w:rsidR="00DB72C1" w:rsidRPr="0030630E">
              <w:rPr>
                <w:rFonts w:hint="eastAsia"/>
                <w:sz w:val="24"/>
              </w:rPr>
              <w:t>50</w:t>
            </w:r>
            <w:r w:rsidRPr="0030630E">
              <w:rPr>
                <w:rFonts w:hint="eastAsia"/>
                <w:sz w:val="24"/>
              </w:rPr>
              <w:t>米范围内无声环境保护目标，无需进行声环境现状监测。</w:t>
            </w:r>
          </w:p>
          <w:p w14:paraId="46C6B277" w14:textId="0A5FD005" w:rsidR="005F51B2" w:rsidRPr="0030630E" w:rsidRDefault="00FB2FD1" w:rsidP="009379E2">
            <w:pPr>
              <w:adjustRightInd w:val="0"/>
              <w:snapToGrid w:val="0"/>
              <w:spacing w:before="60" w:line="360" w:lineRule="auto"/>
              <w:rPr>
                <w:b/>
                <w:bCs/>
                <w:sz w:val="24"/>
                <w:szCs w:val="20"/>
              </w:rPr>
            </w:pPr>
            <w:r w:rsidRPr="0030630E">
              <w:rPr>
                <w:rFonts w:hint="eastAsia"/>
                <w:b/>
                <w:bCs/>
                <w:sz w:val="24"/>
                <w:szCs w:val="20"/>
              </w:rPr>
              <w:t>4</w:t>
            </w:r>
            <w:r w:rsidR="002B2E63" w:rsidRPr="0030630E">
              <w:rPr>
                <w:rFonts w:hint="eastAsia"/>
                <w:b/>
                <w:bCs/>
                <w:sz w:val="24"/>
                <w:szCs w:val="20"/>
              </w:rPr>
              <w:t>、</w:t>
            </w:r>
            <w:r w:rsidRPr="0030630E">
              <w:rPr>
                <w:rFonts w:hint="eastAsia"/>
                <w:b/>
                <w:bCs/>
                <w:sz w:val="24"/>
                <w:szCs w:val="20"/>
              </w:rPr>
              <w:t>生态环境</w:t>
            </w:r>
          </w:p>
          <w:p w14:paraId="4FB95EB0" w14:textId="7BE52E63" w:rsidR="005F51B2" w:rsidRPr="0030630E" w:rsidRDefault="005F51B2" w:rsidP="005F51B2">
            <w:pPr>
              <w:spacing w:line="360" w:lineRule="auto"/>
              <w:ind w:firstLineChars="200" w:firstLine="480"/>
              <w:rPr>
                <w:b/>
                <w:bCs/>
                <w:sz w:val="24"/>
                <w:szCs w:val="20"/>
              </w:rPr>
            </w:pPr>
            <w:r w:rsidRPr="0030630E">
              <w:rPr>
                <w:rFonts w:hint="eastAsia"/>
                <w:sz w:val="24"/>
              </w:rPr>
              <w:t>本项目位于</w:t>
            </w:r>
            <w:r w:rsidR="00204D01" w:rsidRPr="0030630E">
              <w:rPr>
                <w:rFonts w:hint="eastAsia"/>
                <w:sz w:val="24"/>
              </w:rPr>
              <w:t>浙江省嘉兴市秀洲区油车港镇茶园北路</w:t>
            </w:r>
            <w:r w:rsidR="00204D01" w:rsidRPr="0030630E">
              <w:rPr>
                <w:rFonts w:hint="eastAsia"/>
                <w:sz w:val="24"/>
              </w:rPr>
              <w:t>257</w:t>
            </w:r>
            <w:r w:rsidR="00204D01" w:rsidRPr="0030630E">
              <w:rPr>
                <w:rFonts w:hint="eastAsia"/>
                <w:sz w:val="24"/>
              </w:rPr>
              <w:t>号</w:t>
            </w:r>
            <w:r w:rsidRPr="0030630E">
              <w:rPr>
                <w:rFonts w:hint="eastAsia"/>
                <w:sz w:val="24"/>
              </w:rPr>
              <w:t>，属于油车港镇产业集聚区，且不新增用地，无需进行生态环境现状调查。</w:t>
            </w:r>
          </w:p>
          <w:p w14:paraId="15726F84" w14:textId="77777777" w:rsidR="001300FD" w:rsidRPr="0030630E" w:rsidRDefault="001300FD" w:rsidP="001300FD">
            <w:pPr>
              <w:pStyle w:val="40"/>
              <w:adjustRightInd w:val="0"/>
              <w:snapToGrid w:val="0"/>
              <w:spacing w:line="360" w:lineRule="auto"/>
              <w:ind w:firstLineChars="0" w:firstLine="0"/>
              <w:rPr>
                <w:rFonts w:eastAsia="宋体"/>
                <w:b/>
              </w:rPr>
            </w:pPr>
            <w:r w:rsidRPr="0030630E">
              <w:rPr>
                <w:rFonts w:eastAsia="宋体"/>
                <w:b/>
              </w:rPr>
              <w:t>5</w:t>
            </w:r>
            <w:r w:rsidR="002B2E63" w:rsidRPr="0030630E">
              <w:rPr>
                <w:rFonts w:eastAsia="宋体" w:hint="eastAsia"/>
                <w:b/>
              </w:rPr>
              <w:t>、</w:t>
            </w:r>
            <w:r w:rsidRPr="0030630E">
              <w:rPr>
                <w:rFonts w:eastAsia="宋体"/>
                <w:b/>
              </w:rPr>
              <w:t>电磁辐射</w:t>
            </w:r>
          </w:p>
          <w:p w14:paraId="622CCBCE" w14:textId="4A6FC91B" w:rsidR="00FB2FD1" w:rsidRPr="0030630E" w:rsidRDefault="005F51B2" w:rsidP="005F51B2">
            <w:pPr>
              <w:adjustRightInd w:val="0"/>
              <w:snapToGrid w:val="0"/>
              <w:spacing w:line="360" w:lineRule="auto"/>
              <w:ind w:firstLineChars="200" w:firstLine="480"/>
              <w:rPr>
                <w:b/>
                <w:bCs/>
                <w:sz w:val="24"/>
                <w:szCs w:val="20"/>
              </w:rPr>
            </w:pPr>
            <w:r w:rsidRPr="0030630E">
              <w:rPr>
                <w:rFonts w:ascii="宋体" w:hAnsi="宋体" w:hint="eastAsia"/>
                <w:sz w:val="24"/>
              </w:rPr>
              <w:t>本项目不属于“新建或改建、扩建广播电台、差转台、电视塔台、卫星地球上行站、雷达等电磁辐射类项目”，无需开展电磁辐射现状监测与评价。</w:t>
            </w:r>
            <w:r w:rsidR="001300FD" w:rsidRPr="0030630E">
              <w:rPr>
                <w:rFonts w:hint="eastAsia"/>
                <w:b/>
                <w:bCs/>
                <w:sz w:val="24"/>
                <w:szCs w:val="20"/>
              </w:rPr>
              <w:t>6</w:t>
            </w:r>
            <w:r w:rsidR="002B2E63" w:rsidRPr="0030630E">
              <w:rPr>
                <w:rFonts w:hint="eastAsia"/>
                <w:b/>
                <w:bCs/>
                <w:sz w:val="24"/>
                <w:szCs w:val="20"/>
              </w:rPr>
              <w:t>、</w:t>
            </w:r>
            <w:r w:rsidR="00FB2FD1" w:rsidRPr="0030630E">
              <w:rPr>
                <w:rFonts w:hint="eastAsia"/>
                <w:b/>
                <w:bCs/>
                <w:sz w:val="24"/>
                <w:szCs w:val="20"/>
              </w:rPr>
              <w:t>地下水</w:t>
            </w:r>
            <w:r w:rsidR="0001004A" w:rsidRPr="0030630E">
              <w:rPr>
                <w:rFonts w:hint="eastAsia"/>
                <w:b/>
                <w:bCs/>
                <w:sz w:val="24"/>
                <w:szCs w:val="20"/>
              </w:rPr>
              <w:t>、土壤</w:t>
            </w:r>
            <w:r w:rsidR="00FB2FD1" w:rsidRPr="0030630E">
              <w:rPr>
                <w:rFonts w:hint="eastAsia"/>
                <w:b/>
                <w:bCs/>
                <w:sz w:val="24"/>
                <w:szCs w:val="20"/>
              </w:rPr>
              <w:t>环境</w:t>
            </w:r>
          </w:p>
          <w:p w14:paraId="0392E428" w14:textId="5C56D67D" w:rsidR="0001004A" w:rsidRPr="0030630E" w:rsidRDefault="0001004A" w:rsidP="0001004A">
            <w:pPr>
              <w:adjustRightInd w:val="0"/>
              <w:snapToGrid w:val="0"/>
              <w:spacing w:line="360" w:lineRule="auto"/>
              <w:ind w:firstLineChars="200" w:firstLine="480"/>
              <w:rPr>
                <w:bCs/>
                <w:sz w:val="24"/>
                <w:szCs w:val="20"/>
              </w:rPr>
            </w:pPr>
            <w:r w:rsidRPr="0030630E">
              <w:rPr>
                <w:rFonts w:hint="eastAsia"/>
                <w:bCs/>
                <w:sz w:val="24"/>
                <w:szCs w:val="20"/>
              </w:rPr>
              <w:t>本项目位于浙江省嘉兴市秀洲区油车港镇茶园北路</w:t>
            </w:r>
            <w:r w:rsidRPr="0030630E">
              <w:rPr>
                <w:rFonts w:hint="eastAsia"/>
                <w:bCs/>
                <w:sz w:val="24"/>
                <w:szCs w:val="20"/>
              </w:rPr>
              <w:t>257</w:t>
            </w:r>
            <w:r w:rsidRPr="0030630E">
              <w:rPr>
                <w:rFonts w:hint="eastAsia"/>
                <w:bCs/>
                <w:sz w:val="24"/>
                <w:szCs w:val="20"/>
              </w:rPr>
              <w:t>号，属于秀洲区油车港镇产业集聚重点管控单元。本项目主要从事时钟弹簧及塑料配件的生产，属于二类工业项目，排放污染物不涉及重金属及持久性污</w:t>
            </w:r>
            <w:r w:rsidR="0070530D" w:rsidRPr="0030630E">
              <w:rPr>
                <w:rFonts w:hint="eastAsia"/>
                <w:bCs/>
                <w:sz w:val="24"/>
                <w:szCs w:val="20"/>
              </w:rPr>
              <w:t>染物。本项目采取分区防控措施，生产车间、原料仓库均进行地面硬化；</w:t>
            </w:r>
            <w:r w:rsidRPr="0030630E">
              <w:rPr>
                <w:rFonts w:hint="eastAsia"/>
                <w:bCs/>
                <w:sz w:val="24"/>
                <w:szCs w:val="20"/>
              </w:rPr>
              <w:t>危废仓库进行防渗、防腐、防漏处理；污水管道均采取防渗措施建设。</w:t>
            </w:r>
          </w:p>
          <w:p w14:paraId="1B8E3CCE" w14:textId="327DCE69" w:rsidR="00DF6286" w:rsidRPr="0030630E" w:rsidRDefault="0001004A" w:rsidP="0001004A">
            <w:pPr>
              <w:adjustRightInd w:val="0"/>
              <w:snapToGrid w:val="0"/>
              <w:spacing w:line="360" w:lineRule="auto"/>
              <w:ind w:firstLineChars="200" w:firstLine="480"/>
              <w:rPr>
                <w:bCs/>
                <w:sz w:val="24"/>
                <w:szCs w:val="20"/>
              </w:rPr>
            </w:pPr>
            <w:r w:rsidRPr="0030630E">
              <w:rPr>
                <w:rFonts w:hint="eastAsia"/>
                <w:bCs/>
                <w:sz w:val="24"/>
                <w:szCs w:val="20"/>
              </w:rPr>
              <w:t>在此基础上只要建设单位做好日常地下水、土壤防护工作，严格落实各项污染防治措施，则本项目不存在地下水及土壤污染途径。因此根据《建设项目环境影响报告表编制技术指南（试行）》（环办环评</w:t>
            </w:r>
            <w:r w:rsidRPr="0030630E">
              <w:rPr>
                <w:rFonts w:hint="eastAsia"/>
                <w:bCs/>
                <w:sz w:val="24"/>
                <w:szCs w:val="20"/>
              </w:rPr>
              <w:t>[2020]33</w:t>
            </w:r>
            <w:r w:rsidRPr="0030630E">
              <w:rPr>
                <w:rFonts w:hint="eastAsia"/>
                <w:bCs/>
                <w:sz w:val="24"/>
                <w:szCs w:val="20"/>
              </w:rPr>
              <w:t>号）要求，</w:t>
            </w:r>
            <w:r w:rsidRPr="0030630E">
              <w:rPr>
                <w:rFonts w:hint="eastAsia"/>
                <w:bCs/>
                <w:sz w:val="24"/>
                <w:szCs w:val="20"/>
              </w:rPr>
              <w:lastRenderedPageBreak/>
              <w:t>可不开展地下水、土壤环境质量现状调查。</w:t>
            </w:r>
          </w:p>
        </w:tc>
      </w:tr>
      <w:tr w:rsidR="0030630E" w:rsidRPr="0030630E" w14:paraId="73C93007" w14:textId="77777777" w:rsidTr="00C23ADF">
        <w:trPr>
          <w:trHeight w:val="1412"/>
          <w:jc w:val="center"/>
        </w:trPr>
        <w:tc>
          <w:tcPr>
            <w:tcW w:w="800" w:type="dxa"/>
            <w:vAlign w:val="center"/>
          </w:tcPr>
          <w:p w14:paraId="5BC586E5" w14:textId="77777777" w:rsidR="005401AE" w:rsidRPr="0030630E" w:rsidRDefault="005401AE">
            <w:pPr>
              <w:adjustRightInd w:val="0"/>
              <w:snapToGrid w:val="0"/>
              <w:jc w:val="center"/>
              <w:rPr>
                <w:rFonts w:ascii="宋体" w:hAnsi="宋体" w:cs="宋体"/>
                <w:kern w:val="0"/>
                <w:sz w:val="24"/>
                <w:szCs w:val="21"/>
              </w:rPr>
            </w:pPr>
            <w:r w:rsidRPr="0030630E">
              <w:rPr>
                <w:rFonts w:ascii="宋体" w:hAnsi="宋体" w:cs="宋体" w:hint="eastAsia"/>
                <w:kern w:val="0"/>
                <w:sz w:val="24"/>
                <w:szCs w:val="21"/>
              </w:rPr>
              <w:lastRenderedPageBreak/>
              <w:t>环境</w:t>
            </w:r>
          </w:p>
          <w:p w14:paraId="43D4EBFD" w14:textId="77777777" w:rsidR="005401AE" w:rsidRPr="0030630E" w:rsidRDefault="005401AE">
            <w:pPr>
              <w:adjustRightInd w:val="0"/>
              <w:snapToGrid w:val="0"/>
              <w:jc w:val="center"/>
              <w:rPr>
                <w:rFonts w:ascii="宋体" w:hAnsi="宋体" w:cs="宋体"/>
                <w:kern w:val="0"/>
                <w:sz w:val="24"/>
                <w:szCs w:val="21"/>
              </w:rPr>
            </w:pPr>
            <w:r w:rsidRPr="0030630E">
              <w:rPr>
                <w:rFonts w:ascii="宋体" w:hAnsi="宋体" w:cs="宋体" w:hint="eastAsia"/>
                <w:kern w:val="0"/>
                <w:sz w:val="24"/>
                <w:szCs w:val="21"/>
              </w:rPr>
              <w:t>保护</w:t>
            </w:r>
          </w:p>
          <w:p w14:paraId="5A6E18DB" w14:textId="77777777" w:rsidR="005401AE" w:rsidRPr="0030630E" w:rsidRDefault="005401AE">
            <w:pPr>
              <w:adjustRightInd w:val="0"/>
              <w:snapToGrid w:val="0"/>
              <w:jc w:val="center"/>
              <w:rPr>
                <w:rFonts w:ascii="宋体" w:hAnsi="宋体" w:cs="宋体"/>
                <w:kern w:val="0"/>
                <w:szCs w:val="21"/>
              </w:rPr>
            </w:pPr>
            <w:r w:rsidRPr="0030630E">
              <w:rPr>
                <w:rFonts w:ascii="宋体" w:hAnsi="宋体" w:cs="宋体" w:hint="eastAsia"/>
                <w:kern w:val="0"/>
                <w:sz w:val="24"/>
                <w:szCs w:val="21"/>
              </w:rPr>
              <w:t>目标</w:t>
            </w:r>
          </w:p>
        </w:tc>
        <w:tc>
          <w:tcPr>
            <w:tcW w:w="8190" w:type="dxa"/>
            <w:vAlign w:val="center"/>
          </w:tcPr>
          <w:p w14:paraId="08B6A09A" w14:textId="54BDF4C4" w:rsidR="006C5C49" w:rsidRPr="0030630E" w:rsidRDefault="00C23ADF" w:rsidP="00C23ADF">
            <w:pPr>
              <w:spacing w:before="60" w:line="460" w:lineRule="exact"/>
              <w:jc w:val="center"/>
              <w:rPr>
                <w:kern w:val="0"/>
                <w:sz w:val="24"/>
              </w:rPr>
            </w:pPr>
            <w:r w:rsidRPr="0030630E">
              <w:rPr>
                <w:rFonts w:hint="eastAsia"/>
                <w:kern w:val="0"/>
                <w:sz w:val="24"/>
              </w:rPr>
              <w:t>1</w:t>
            </w:r>
            <w:r w:rsidRPr="0030630E">
              <w:rPr>
                <w:rFonts w:hint="eastAsia"/>
                <w:kern w:val="0"/>
                <w:sz w:val="24"/>
              </w:rPr>
              <w:t>、大气环境（厂界外</w:t>
            </w:r>
            <w:r w:rsidRPr="0030630E">
              <w:rPr>
                <w:rFonts w:hint="eastAsia"/>
                <w:kern w:val="0"/>
                <w:sz w:val="24"/>
              </w:rPr>
              <w:t>500m</w:t>
            </w:r>
            <w:r w:rsidRPr="0030630E">
              <w:rPr>
                <w:rFonts w:hint="eastAsia"/>
                <w:kern w:val="0"/>
                <w:sz w:val="24"/>
              </w:rPr>
              <w:t>范围内）、声环境（厂界外</w:t>
            </w:r>
            <w:r w:rsidRPr="0030630E">
              <w:rPr>
                <w:rFonts w:hint="eastAsia"/>
                <w:kern w:val="0"/>
                <w:sz w:val="24"/>
              </w:rPr>
              <w:t>50m</w:t>
            </w:r>
            <w:r w:rsidRPr="0030630E">
              <w:rPr>
                <w:rFonts w:hint="eastAsia"/>
                <w:kern w:val="0"/>
                <w:sz w:val="24"/>
              </w:rPr>
              <w:t>范围内）、地下水环境（厂界外</w:t>
            </w:r>
            <w:r w:rsidRPr="0030630E">
              <w:rPr>
                <w:rFonts w:hint="eastAsia"/>
                <w:kern w:val="0"/>
                <w:sz w:val="24"/>
              </w:rPr>
              <w:t>500m</w:t>
            </w:r>
            <w:r w:rsidRPr="0030630E">
              <w:rPr>
                <w:rFonts w:hint="eastAsia"/>
                <w:kern w:val="0"/>
                <w:sz w:val="24"/>
              </w:rPr>
              <w:t>范围内）和生态环境保护目标详见表</w:t>
            </w:r>
            <w:r w:rsidRPr="0030630E">
              <w:rPr>
                <w:rFonts w:hint="eastAsia"/>
                <w:kern w:val="0"/>
                <w:sz w:val="24"/>
              </w:rPr>
              <w:t>3-</w:t>
            </w:r>
            <w:r w:rsidR="00822BE9" w:rsidRPr="0030630E">
              <w:rPr>
                <w:rFonts w:hint="eastAsia"/>
                <w:kern w:val="0"/>
                <w:sz w:val="24"/>
              </w:rPr>
              <w:t>5</w:t>
            </w:r>
            <w:r w:rsidRPr="0030630E">
              <w:rPr>
                <w:rFonts w:hint="eastAsia"/>
                <w:kern w:val="0"/>
                <w:sz w:val="24"/>
              </w:rPr>
              <w:t>。</w:t>
            </w:r>
          </w:p>
          <w:p w14:paraId="66CEA6EF" w14:textId="13C9F6A4" w:rsidR="00C23ADF" w:rsidRPr="0030630E" w:rsidRDefault="00C23ADF" w:rsidP="00C23ADF">
            <w:pPr>
              <w:pStyle w:val="TableParagraph"/>
              <w:adjustRightInd w:val="0"/>
              <w:snapToGrid w:val="0"/>
              <w:ind w:firstLine="418"/>
              <w:jc w:val="center"/>
              <w:rPr>
                <w:rFonts w:ascii="Times New Roman" w:hAnsi="Times New Roman"/>
                <w:b/>
                <w:spacing w:val="-1"/>
                <w:sz w:val="21"/>
                <w:szCs w:val="21"/>
              </w:rPr>
            </w:pPr>
            <w:r w:rsidRPr="0030630E">
              <w:rPr>
                <w:rFonts w:ascii="Times New Roman" w:hAnsi="Times New Roman" w:hint="eastAsia"/>
                <w:b/>
                <w:spacing w:val="-1"/>
                <w:sz w:val="21"/>
                <w:szCs w:val="21"/>
              </w:rPr>
              <w:t>表</w:t>
            </w:r>
            <w:r w:rsidRPr="0030630E">
              <w:rPr>
                <w:rFonts w:ascii="Times New Roman" w:hAnsi="Times New Roman" w:hint="eastAsia"/>
                <w:b/>
                <w:spacing w:val="-1"/>
                <w:sz w:val="21"/>
                <w:szCs w:val="21"/>
              </w:rPr>
              <w:t>3-</w:t>
            </w:r>
            <w:r w:rsidR="00822BE9" w:rsidRPr="0030630E">
              <w:rPr>
                <w:rFonts w:ascii="Times New Roman" w:hAnsi="Times New Roman" w:hint="eastAsia"/>
                <w:b/>
                <w:spacing w:val="-1"/>
                <w:sz w:val="21"/>
                <w:szCs w:val="21"/>
              </w:rPr>
              <w:t>5</w:t>
            </w:r>
            <w:r w:rsidRPr="0030630E">
              <w:rPr>
                <w:rFonts w:ascii="Times New Roman" w:hAnsi="Times New Roman" w:hint="eastAsia"/>
                <w:b/>
                <w:spacing w:val="-1"/>
                <w:sz w:val="21"/>
                <w:szCs w:val="21"/>
              </w:rPr>
              <w:t xml:space="preserve">  </w:t>
            </w:r>
            <w:r w:rsidRPr="0030630E">
              <w:rPr>
                <w:rFonts w:ascii="Times New Roman" w:hAnsi="Times New Roman" w:hint="eastAsia"/>
                <w:b/>
                <w:spacing w:val="-1"/>
                <w:sz w:val="21"/>
                <w:szCs w:val="21"/>
              </w:rPr>
              <w:t>周边环境空气保护目标</w:t>
            </w:r>
          </w:p>
          <w:tbl>
            <w:tblPr>
              <w:tblStyle w:val="af1"/>
              <w:tblW w:w="0" w:type="auto"/>
              <w:tblLayout w:type="fixed"/>
              <w:tblLook w:val="04A0" w:firstRow="1" w:lastRow="0" w:firstColumn="1" w:lastColumn="0" w:noHBand="0" w:noVBand="1"/>
            </w:tblPr>
            <w:tblGrid>
              <w:gridCol w:w="1287"/>
              <w:gridCol w:w="708"/>
              <w:gridCol w:w="851"/>
              <w:gridCol w:w="850"/>
              <w:gridCol w:w="724"/>
              <w:gridCol w:w="884"/>
              <w:gridCol w:w="802"/>
              <w:gridCol w:w="709"/>
              <w:gridCol w:w="1144"/>
            </w:tblGrid>
            <w:tr w:rsidR="0030630E" w:rsidRPr="0030630E" w14:paraId="09B12657" w14:textId="77777777" w:rsidTr="00C23ADF">
              <w:tc>
                <w:tcPr>
                  <w:tcW w:w="1287" w:type="dxa"/>
                  <w:vMerge w:val="restart"/>
                  <w:vAlign w:val="center"/>
                </w:tcPr>
                <w:p w14:paraId="7A655C94" w14:textId="77777777" w:rsidR="00C23ADF" w:rsidRPr="0030630E" w:rsidRDefault="00C23ADF" w:rsidP="00C23ADF">
                  <w:pPr>
                    <w:jc w:val="center"/>
                  </w:pPr>
                  <w:r w:rsidRPr="0030630E">
                    <w:t>环境</w:t>
                  </w:r>
                </w:p>
              </w:tc>
              <w:tc>
                <w:tcPr>
                  <w:tcW w:w="708" w:type="dxa"/>
                  <w:vMerge w:val="restart"/>
                  <w:vAlign w:val="center"/>
                </w:tcPr>
                <w:p w14:paraId="1D9D9493" w14:textId="77777777" w:rsidR="00C23ADF" w:rsidRPr="0030630E" w:rsidRDefault="00C23ADF" w:rsidP="00C23ADF">
                  <w:pPr>
                    <w:jc w:val="center"/>
                  </w:pPr>
                  <w:r w:rsidRPr="0030630E">
                    <w:t>环境保护目标</w:t>
                  </w:r>
                </w:p>
              </w:tc>
              <w:tc>
                <w:tcPr>
                  <w:tcW w:w="1701" w:type="dxa"/>
                  <w:gridSpan w:val="2"/>
                  <w:vAlign w:val="center"/>
                </w:tcPr>
                <w:p w14:paraId="41599A27" w14:textId="77777777" w:rsidR="00C23ADF" w:rsidRPr="0030630E" w:rsidRDefault="00C23ADF" w:rsidP="00C23ADF">
                  <w:pPr>
                    <w:jc w:val="center"/>
                  </w:pPr>
                  <w:r w:rsidRPr="0030630E">
                    <w:t>坐标</w:t>
                  </w:r>
                  <w:r w:rsidRPr="0030630E">
                    <w:t>/m*</w:t>
                  </w:r>
                </w:p>
              </w:tc>
              <w:tc>
                <w:tcPr>
                  <w:tcW w:w="724" w:type="dxa"/>
                  <w:vMerge w:val="restart"/>
                  <w:vAlign w:val="center"/>
                </w:tcPr>
                <w:p w14:paraId="257BA056" w14:textId="77777777" w:rsidR="00C23ADF" w:rsidRPr="0030630E" w:rsidRDefault="00C23ADF" w:rsidP="00C23ADF">
                  <w:pPr>
                    <w:jc w:val="center"/>
                  </w:pPr>
                  <w:r w:rsidRPr="0030630E">
                    <w:t>相对场址方位</w:t>
                  </w:r>
                </w:p>
              </w:tc>
              <w:tc>
                <w:tcPr>
                  <w:tcW w:w="884" w:type="dxa"/>
                  <w:vMerge w:val="restart"/>
                  <w:vAlign w:val="center"/>
                </w:tcPr>
                <w:p w14:paraId="12C2D8BD" w14:textId="77777777" w:rsidR="00C23ADF" w:rsidRPr="0030630E" w:rsidRDefault="00C23ADF" w:rsidP="00C23ADF">
                  <w:pPr>
                    <w:jc w:val="center"/>
                  </w:pPr>
                  <w:r w:rsidRPr="0030630E">
                    <w:t>相对厂界最近距离</w:t>
                  </w:r>
                  <w:r w:rsidRPr="0030630E">
                    <w:t>/m</w:t>
                  </w:r>
                </w:p>
              </w:tc>
              <w:tc>
                <w:tcPr>
                  <w:tcW w:w="802" w:type="dxa"/>
                  <w:vMerge w:val="restart"/>
                  <w:vAlign w:val="center"/>
                </w:tcPr>
                <w:p w14:paraId="580187CD" w14:textId="77777777" w:rsidR="00C23ADF" w:rsidRPr="0030630E" w:rsidRDefault="00C23ADF" w:rsidP="00C23ADF">
                  <w:pPr>
                    <w:jc w:val="center"/>
                  </w:pPr>
                  <w:r w:rsidRPr="0030630E">
                    <w:t>保护</w:t>
                  </w:r>
                </w:p>
                <w:p w14:paraId="4DC3A5B4" w14:textId="77777777" w:rsidR="00C23ADF" w:rsidRPr="0030630E" w:rsidRDefault="00C23ADF" w:rsidP="00C23ADF">
                  <w:pPr>
                    <w:jc w:val="center"/>
                  </w:pPr>
                  <w:r w:rsidRPr="0030630E">
                    <w:t>对象</w:t>
                  </w:r>
                </w:p>
              </w:tc>
              <w:tc>
                <w:tcPr>
                  <w:tcW w:w="709" w:type="dxa"/>
                  <w:vMerge w:val="restart"/>
                  <w:vAlign w:val="center"/>
                </w:tcPr>
                <w:p w14:paraId="65B8C93F" w14:textId="77777777" w:rsidR="00C23ADF" w:rsidRPr="0030630E" w:rsidRDefault="00C23ADF" w:rsidP="00C23ADF">
                  <w:pPr>
                    <w:jc w:val="center"/>
                  </w:pPr>
                  <w:r w:rsidRPr="0030630E">
                    <w:t>保护</w:t>
                  </w:r>
                </w:p>
                <w:p w14:paraId="7D0D7470" w14:textId="77777777" w:rsidR="00C23ADF" w:rsidRPr="0030630E" w:rsidRDefault="00C23ADF" w:rsidP="00C23ADF">
                  <w:pPr>
                    <w:jc w:val="center"/>
                  </w:pPr>
                  <w:r w:rsidRPr="0030630E">
                    <w:t>内容</w:t>
                  </w:r>
                </w:p>
              </w:tc>
              <w:tc>
                <w:tcPr>
                  <w:tcW w:w="1144" w:type="dxa"/>
                  <w:vMerge w:val="restart"/>
                  <w:vAlign w:val="center"/>
                </w:tcPr>
                <w:p w14:paraId="0838E4E0" w14:textId="77777777" w:rsidR="00C23ADF" w:rsidRPr="0030630E" w:rsidRDefault="00C23ADF" w:rsidP="00C23ADF">
                  <w:pPr>
                    <w:jc w:val="center"/>
                  </w:pPr>
                  <w:r w:rsidRPr="0030630E">
                    <w:t>环境功能区</w:t>
                  </w:r>
                </w:p>
              </w:tc>
            </w:tr>
            <w:tr w:rsidR="0030630E" w:rsidRPr="0030630E" w14:paraId="6D6A9397" w14:textId="77777777" w:rsidTr="00C23ADF">
              <w:tc>
                <w:tcPr>
                  <w:tcW w:w="1287" w:type="dxa"/>
                  <w:vMerge/>
                  <w:vAlign w:val="center"/>
                </w:tcPr>
                <w:p w14:paraId="6C189D96" w14:textId="77777777" w:rsidR="00C23ADF" w:rsidRPr="0030630E" w:rsidRDefault="00C23ADF" w:rsidP="00C23ADF">
                  <w:pPr>
                    <w:jc w:val="center"/>
                  </w:pPr>
                </w:p>
              </w:tc>
              <w:tc>
                <w:tcPr>
                  <w:tcW w:w="708" w:type="dxa"/>
                  <w:vMerge/>
                  <w:vAlign w:val="center"/>
                </w:tcPr>
                <w:p w14:paraId="0762765C" w14:textId="77777777" w:rsidR="00C23ADF" w:rsidRPr="0030630E" w:rsidRDefault="00C23ADF" w:rsidP="00C23ADF">
                  <w:pPr>
                    <w:jc w:val="center"/>
                  </w:pPr>
                </w:p>
              </w:tc>
              <w:tc>
                <w:tcPr>
                  <w:tcW w:w="851" w:type="dxa"/>
                  <w:vAlign w:val="center"/>
                </w:tcPr>
                <w:p w14:paraId="67636C6E" w14:textId="77777777" w:rsidR="00C23ADF" w:rsidRPr="0030630E" w:rsidRDefault="00C23ADF" w:rsidP="00C23ADF">
                  <w:pPr>
                    <w:jc w:val="center"/>
                  </w:pPr>
                  <w:r w:rsidRPr="0030630E">
                    <w:t>东经</w:t>
                  </w:r>
                </w:p>
              </w:tc>
              <w:tc>
                <w:tcPr>
                  <w:tcW w:w="850" w:type="dxa"/>
                  <w:vAlign w:val="center"/>
                </w:tcPr>
                <w:p w14:paraId="6C439CF6" w14:textId="0E900F84" w:rsidR="00C23ADF" w:rsidRPr="0030630E" w:rsidRDefault="007805A6" w:rsidP="00C23ADF">
                  <w:pPr>
                    <w:jc w:val="center"/>
                  </w:pPr>
                  <w:r w:rsidRPr="0030630E">
                    <w:rPr>
                      <w:rFonts w:hint="eastAsia"/>
                    </w:rPr>
                    <w:t>北纬</w:t>
                  </w:r>
                </w:p>
              </w:tc>
              <w:tc>
                <w:tcPr>
                  <w:tcW w:w="724" w:type="dxa"/>
                  <w:vMerge/>
                  <w:vAlign w:val="center"/>
                </w:tcPr>
                <w:p w14:paraId="78E983DF" w14:textId="77777777" w:rsidR="00C23ADF" w:rsidRPr="0030630E" w:rsidRDefault="00C23ADF" w:rsidP="00C23ADF">
                  <w:pPr>
                    <w:jc w:val="center"/>
                  </w:pPr>
                </w:p>
              </w:tc>
              <w:tc>
                <w:tcPr>
                  <w:tcW w:w="884" w:type="dxa"/>
                  <w:vMerge/>
                  <w:vAlign w:val="center"/>
                </w:tcPr>
                <w:p w14:paraId="3175019E" w14:textId="77777777" w:rsidR="00C23ADF" w:rsidRPr="0030630E" w:rsidRDefault="00C23ADF" w:rsidP="00C23ADF">
                  <w:pPr>
                    <w:jc w:val="center"/>
                  </w:pPr>
                </w:p>
              </w:tc>
              <w:tc>
                <w:tcPr>
                  <w:tcW w:w="802" w:type="dxa"/>
                  <w:vMerge/>
                  <w:vAlign w:val="center"/>
                </w:tcPr>
                <w:p w14:paraId="70CBCAC2" w14:textId="77777777" w:rsidR="00C23ADF" w:rsidRPr="0030630E" w:rsidRDefault="00C23ADF" w:rsidP="00C23ADF">
                  <w:pPr>
                    <w:jc w:val="center"/>
                  </w:pPr>
                </w:p>
              </w:tc>
              <w:tc>
                <w:tcPr>
                  <w:tcW w:w="709" w:type="dxa"/>
                  <w:vMerge/>
                  <w:vAlign w:val="center"/>
                </w:tcPr>
                <w:p w14:paraId="552E75CD" w14:textId="77777777" w:rsidR="00C23ADF" w:rsidRPr="0030630E" w:rsidRDefault="00C23ADF" w:rsidP="00C23ADF">
                  <w:pPr>
                    <w:jc w:val="center"/>
                  </w:pPr>
                </w:p>
              </w:tc>
              <w:tc>
                <w:tcPr>
                  <w:tcW w:w="1144" w:type="dxa"/>
                  <w:vMerge/>
                  <w:vAlign w:val="center"/>
                </w:tcPr>
                <w:p w14:paraId="726A2717" w14:textId="77777777" w:rsidR="00C23ADF" w:rsidRPr="0030630E" w:rsidRDefault="00C23ADF" w:rsidP="00C23ADF">
                  <w:pPr>
                    <w:jc w:val="center"/>
                  </w:pPr>
                </w:p>
              </w:tc>
            </w:tr>
            <w:tr w:rsidR="0030630E" w:rsidRPr="0030630E" w14:paraId="7A248E96" w14:textId="77777777" w:rsidTr="00C23ADF">
              <w:trPr>
                <w:trHeight w:val="794"/>
              </w:trPr>
              <w:tc>
                <w:tcPr>
                  <w:tcW w:w="1287" w:type="dxa"/>
                  <w:vAlign w:val="center"/>
                </w:tcPr>
                <w:p w14:paraId="2CACF9F9" w14:textId="77777777" w:rsidR="00C23ADF" w:rsidRPr="0030630E" w:rsidRDefault="00C23ADF" w:rsidP="00C23ADF">
                  <w:pPr>
                    <w:jc w:val="center"/>
                  </w:pPr>
                  <w:r w:rsidRPr="0030630E">
                    <w:rPr>
                      <w:rFonts w:hint="eastAsia"/>
                    </w:rPr>
                    <w:t>大气环境</w:t>
                  </w:r>
                </w:p>
              </w:tc>
              <w:tc>
                <w:tcPr>
                  <w:tcW w:w="708" w:type="dxa"/>
                  <w:vAlign w:val="center"/>
                </w:tcPr>
                <w:p w14:paraId="02FE9183" w14:textId="2AE9EEC7" w:rsidR="00C23ADF" w:rsidRPr="0030630E" w:rsidRDefault="00C23ADF" w:rsidP="00C23ADF">
                  <w:pPr>
                    <w:jc w:val="center"/>
                  </w:pPr>
                  <w:r w:rsidRPr="0030630E">
                    <w:rPr>
                      <w:rFonts w:hint="eastAsia"/>
                    </w:rPr>
                    <w:t>百花庄村</w:t>
                  </w:r>
                </w:p>
              </w:tc>
              <w:tc>
                <w:tcPr>
                  <w:tcW w:w="851" w:type="dxa"/>
                  <w:vAlign w:val="center"/>
                </w:tcPr>
                <w:p w14:paraId="7B211013" w14:textId="288F5A10" w:rsidR="00C23ADF" w:rsidRPr="0030630E" w:rsidRDefault="007805A6" w:rsidP="007805A6">
                  <w:pPr>
                    <w:rPr>
                      <w:rFonts w:eastAsiaTheme="minorEastAsia"/>
                    </w:rPr>
                  </w:pPr>
                  <w:r w:rsidRPr="0030630E">
                    <w:rPr>
                      <w:rFonts w:eastAsiaTheme="minorEastAsia"/>
                    </w:rPr>
                    <w:t>120.461151354</w:t>
                  </w:r>
                </w:p>
              </w:tc>
              <w:tc>
                <w:tcPr>
                  <w:tcW w:w="850" w:type="dxa"/>
                  <w:vAlign w:val="center"/>
                </w:tcPr>
                <w:p w14:paraId="3E729FAB" w14:textId="63B111BC" w:rsidR="00C23ADF" w:rsidRPr="0030630E" w:rsidRDefault="007805A6" w:rsidP="00493E5F">
                  <w:pPr>
                    <w:rPr>
                      <w:rFonts w:eastAsiaTheme="minorEastAsia"/>
                    </w:rPr>
                  </w:pPr>
                  <w:r w:rsidRPr="0030630E">
                    <w:rPr>
                      <w:rFonts w:eastAsiaTheme="minorEastAsia"/>
                    </w:rPr>
                    <w:t>30.491531669</w:t>
                  </w:r>
                </w:p>
              </w:tc>
              <w:tc>
                <w:tcPr>
                  <w:tcW w:w="724" w:type="dxa"/>
                  <w:vAlign w:val="center"/>
                </w:tcPr>
                <w:p w14:paraId="4E6429C7" w14:textId="22739AED" w:rsidR="00C23ADF" w:rsidRPr="0030630E" w:rsidRDefault="00C23ADF" w:rsidP="00C23ADF">
                  <w:pPr>
                    <w:jc w:val="center"/>
                  </w:pPr>
                  <w:r w:rsidRPr="0030630E">
                    <w:rPr>
                      <w:rFonts w:hint="eastAsia"/>
                    </w:rPr>
                    <w:t>E</w:t>
                  </w:r>
                </w:p>
              </w:tc>
              <w:tc>
                <w:tcPr>
                  <w:tcW w:w="884" w:type="dxa"/>
                  <w:vAlign w:val="center"/>
                </w:tcPr>
                <w:p w14:paraId="73A39C25" w14:textId="025B594C" w:rsidR="00C23ADF" w:rsidRPr="0030630E" w:rsidRDefault="00C23ADF" w:rsidP="00A77EDA">
                  <w:pPr>
                    <w:jc w:val="center"/>
                  </w:pPr>
                  <w:r w:rsidRPr="0030630E">
                    <w:rPr>
                      <w:rFonts w:hint="eastAsia"/>
                    </w:rPr>
                    <w:t>17</w:t>
                  </w:r>
                  <w:r w:rsidR="00A77EDA" w:rsidRPr="0030630E">
                    <w:rPr>
                      <w:rFonts w:hint="eastAsia"/>
                    </w:rPr>
                    <w:t>3</w:t>
                  </w:r>
                  <w:r w:rsidRPr="0030630E">
                    <w:t>m</w:t>
                  </w:r>
                </w:p>
              </w:tc>
              <w:tc>
                <w:tcPr>
                  <w:tcW w:w="802" w:type="dxa"/>
                  <w:vAlign w:val="center"/>
                </w:tcPr>
                <w:p w14:paraId="66AA2403" w14:textId="77777777" w:rsidR="00C23ADF" w:rsidRPr="0030630E" w:rsidRDefault="00C23ADF" w:rsidP="00C23ADF">
                  <w:pPr>
                    <w:jc w:val="center"/>
                  </w:pPr>
                  <w:r w:rsidRPr="0030630E">
                    <w:t>居住区</w:t>
                  </w:r>
                </w:p>
              </w:tc>
              <w:tc>
                <w:tcPr>
                  <w:tcW w:w="709" w:type="dxa"/>
                  <w:vAlign w:val="center"/>
                </w:tcPr>
                <w:p w14:paraId="28346893" w14:textId="77777777" w:rsidR="00C23ADF" w:rsidRPr="0030630E" w:rsidRDefault="00C23ADF" w:rsidP="00C23ADF">
                  <w:pPr>
                    <w:jc w:val="center"/>
                  </w:pPr>
                  <w:r w:rsidRPr="0030630E">
                    <w:t>人</w:t>
                  </w:r>
                  <w:r w:rsidRPr="0030630E">
                    <w:rPr>
                      <w:rFonts w:hint="eastAsia"/>
                    </w:rPr>
                    <w:t>群</w:t>
                  </w:r>
                </w:p>
              </w:tc>
              <w:tc>
                <w:tcPr>
                  <w:tcW w:w="1144" w:type="dxa"/>
                  <w:vAlign w:val="center"/>
                </w:tcPr>
                <w:p w14:paraId="7D9C8EF0" w14:textId="6B8F54BE" w:rsidR="00C23ADF" w:rsidRPr="0030630E" w:rsidRDefault="007805A6" w:rsidP="00C23ADF">
                  <w:pPr>
                    <w:jc w:val="center"/>
                  </w:pPr>
                  <w:r w:rsidRPr="0030630E">
                    <w:rPr>
                      <w:rFonts w:hint="eastAsia"/>
                    </w:rPr>
                    <w:t>环境空气二类功能区</w:t>
                  </w:r>
                </w:p>
              </w:tc>
            </w:tr>
            <w:tr w:rsidR="0030630E" w:rsidRPr="0030630E" w14:paraId="23D46B90" w14:textId="77777777" w:rsidTr="00C23ADF">
              <w:tc>
                <w:tcPr>
                  <w:tcW w:w="1287" w:type="dxa"/>
                  <w:vAlign w:val="center"/>
                </w:tcPr>
                <w:p w14:paraId="677F0501" w14:textId="77777777" w:rsidR="00C23ADF" w:rsidRPr="0030630E" w:rsidRDefault="00C23ADF" w:rsidP="00C23ADF">
                  <w:pPr>
                    <w:jc w:val="center"/>
                  </w:pPr>
                  <w:r w:rsidRPr="0030630E">
                    <w:rPr>
                      <w:rFonts w:hint="eastAsia"/>
                    </w:rPr>
                    <w:t>声环境</w:t>
                  </w:r>
                </w:p>
              </w:tc>
              <w:tc>
                <w:tcPr>
                  <w:tcW w:w="6672" w:type="dxa"/>
                  <w:gridSpan w:val="8"/>
                  <w:vAlign w:val="center"/>
                </w:tcPr>
                <w:p w14:paraId="0EEFE297" w14:textId="77777777" w:rsidR="00C23ADF" w:rsidRPr="0030630E" w:rsidRDefault="00C23ADF" w:rsidP="00C23ADF">
                  <w:pPr>
                    <w:jc w:val="center"/>
                  </w:pPr>
                  <w:r w:rsidRPr="0030630E">
                    <w:rPr>
                      <w:rFonts w:hint="eastAsia"/>
                    </w:rPr>
                    <w:t>厂界外</w:t>
                  </w:r>
                  <w:r w:rsidRPr="0030630E">
                    <w:rPr>
                      <w:rFonts w:hint="eastAsia"/>
                    </w:rPr>
                    <w:t>50</w:t>
                  </w:r>
                  <w:r w:rsidRPr="0030630E">
                    <w:rPr>
                      <w:rFonts w:hint="eastAsia"/>
                    </w:rPr>
                    <w:t>米范围内不存在声环境保护目标</w:t>
                  </w:r>
                </w:p>
              </w:tc>
            </w:tr>
            <w:tr w:rsidR="0030630E" w:rsidRPr="0030630E" w14:paraId="718D33C1" w14:textId="77777777" w:rsidTr="00C23ADF">
              <w:tc>
                <w:tcPr>
                  <w:tcW w:w="1287" w:type="dxa"/>
                  <w:vAlign w:val="center"/>
                </w:tcPr>
                <w:p w14:paraId="272F2956" w14:textId="77777777" w:rsidR="00C23ADF" w:rsidRPr="0030630E" w:rsidRDefault="00C23ADF" w:rsidP="00C23ADF">
                  <w:pPr>
                    <w:jc w:val="center"/>
                  </w:pPr>
                  <w:r w:rsidRPr="0030630E">
                    <w:rPr>
                      <w:rFonts w:hint="eastAsia"/>
                    </w:rPr>
                    <w:t>地下水环境</w:t>
                  </w:r>
                </w:p>
              </w:tc>
              <w:tc>
                <w:tcPr>
                  <w:tcW w:w="6672" w:type="dxa"/>
                  <w:gridSpan w:val="8"/>
                  <w:vAlign w:val="center"/>
                </w:tcPr>
                <w:p w14:paraId="5751A0A8" w14:textId="3EACF4AC" w:rsidR="00C23ADF" w:rsidRPr="0030630E" w:rsidRDefault="00C23ADF" w:rsidP="00C23ADF">
                  <w:pPr>
                    <w:jc w:val="center"/>
                  </w:pPr>
                  <w:r w:rsidRPr="0030630E">
                    <w:rPr>
                      <w:rFonts w:hint="eastAsia"/>
                    </w:rPr>
                    <w:t>厂界外</w:t>
                  </w:r>
                  <w:r w:rsidRPr="0030630E">
                    <w:rPr>
                      <w:rFonts w:hint="eastAsia"/>
                    </w:rPr>
                    <w:t>500</w:t>
                  </w:r>
                  <w:r w:rsidRPr="0030630E">
                    <w:rPr>
                      <w:rFonts w:hint="eastAsia"/>
                    </w:rPr>
                    <w:t>米范围内</w:t>
                  </w:r>
                  <w:r w:rsidR="007805A6" w:rsidRPr="0030630E">
                    <w:rPr>
                      <w:rFonts w:hint="eastAsia"/>
                    </w:rPr>
                    <w:t>不涉及</w:t>
                  </w:r>
                  <w:r w:rsidRPr="0030630E">
                    <w:rPr>
                      <w:rFonts w:hint="eastAsia"/>
                    </w:rPr>
                    <w:t>地下水集中式饮用水水源和热水、矿泉水、温泉等特殊地下水资源</w:t>
                  </w:r>
                </w:p>
              </w:tc>
            </w:tr>
            <w:tr w:rsidR="0030630E" w:rsidRPr="0030630E" w14:paraId="0965D894" w14:textId="77777777" w:rsidTr="00C23ADF">
              <w:tc>
                <w:tcPr>
                  <w:tcW w:w="1287" w:type="dxa"/>
                  <w:vAlign w:val="center"/>
                </w:tcPr>
                <w:p w14:paraId="51077470" w14:textId="77777777" w:rsidR="00C23ADF" w:rsidRPr="0030630E" w:rsidRDefault="00C23ADF" w:rsidP="00C23ADF">
                  <w:pPr>
                    <w:jc w:val="center"/>
                  </w:pPr>
                  <w:r w:rsidRPr="0030630E">
                    <w:rPr>
                      <w:rFonts w:hint="eastAsia"/>
                    </w:rPr>
                    <w:t>生态环境</w:t>
                  </w:r>
                </w:p>
              </w:tc>
              <w:tc>
                <w:tcPr>
                  <w:tcW w:w="6672" w:type="dxa"/>
                  <w:gridSpan w:val="8"/>
                  <w:vAlign w:val="center"/>
                </w:tcPr>
                <w:p w14:paraId="260ADA4F" w14:textId="77777777" w:rsidR="00C23ADF" w:rsidRPr="0030630E" w:rsidRDefault="00C23ADF" w:rsidP="00C23ADF">
                  <w:pPr>
                    <w:jc w:val="center"/>
                  </w:pPr>
                  <w:r w:rsidRPr="0030630E">
                    <w:rPr>
                      <w:rFonts w:hint="eastAsia"/>
                    </w:rPr>
                    <w:t>项目不新增用地，不涉及生态环境保护目标</w:t>
                  </w:r>
                </w:p>
              </w:tc>
            </w:tr>
          </w:tbl>
          <w:p w14:paraId="0957439A" w14:textId="75C779AB" w:rsidR="001300FD" w:rsidRPr="0030630E" w:rsidRDefault="001300FD" w:rsidP="00C23ADF">
            <w:pPr>
              <w:pStyle w:val="TableParagraph"/>
              <w:adjustRightInd w:val="0"/>
              <w:snapToGrid w:val="0"/>
              <w:spacing w:line="360" w:lineRule="auto"/>
              <w:ind w:firstLineChars="200" w:firstLine="476"/>
              <w:rPr>
                <w:rFonts w:ascii="Times New Roman" w:hAnsi="Times New Roman"/>
                <w:bCs/>
                <w:spacing w:val="-1"/>
                <w:sz w:val="24"/>
                <w:szCs w:val="21"/>
              </w:rPr>
            </w:pPr>
          </w:p>
        </w:tc>
      </w:tr>
      <w:tr w:rsidR="0030630E" w:rsidRPr="0030630E" w14:paraId="6FEF3617" w14:textId="77777777" w:rsidTr="00644FCD">
        <w:trPr>
          <w:trHeight w:val="629"/>
          <w:jc w:val="center"/>
        </w:trPr>
        <w:tc>
          <w:tcPr>
            <w:tcW w:w="800" w:type="dxa"/>
            <w:tcMar>
              <w:left w:w="28" w:type="dxa"/>
              <w:right w:w="28" w:type="dxa"/>
            </w:tcMar>
            <w:vAlign w:val="center"/>
          </w:tcPr>
          <w:p w14:paraId="08446885" w14:textId="77777777" w:rsidR="0018781E" w:rsidRPr="0030630E" w:rsidRDefault="005401AE">
            <w:pPr>
              <w:adjustRightInd w:val="0"/>
              <w:snapToGrid w:val="0"/>
              <w:jc w:val="center"/>
              <w:rPr>
                <w:rFonts w:ascii="宋体" w:hAnsi="宋体" w:cs="宋体"/>
                <w:kern w:val="0"/>
                <w:sz w:val="24"/>
                <w:szCs w:val="21"/>
              </w:rPr>
            </w:pPr>
            <w:r w:rsidRPr="0030630E">
              <w:rPr>
                <w:rFonts w:ascii="宋体" w:hAnsi="宋体" w:cs="宋体" w:hint="eastAsia"/>
                <w:kern w:val="0"/>
                <w:sz w:val="24"/>
                <w:szCs w:val="21"/>
              </w:rPr>
              <w:t>污染</w:t>
            </w:r>
          </w:p>
          <w:p w14:paraId="436A600D" w14:textId="77777777" w:rsidR="0018781E" w:rsidRPr="0030630E" w:rsidRDefault="005401AE">
            <w:pPr>
              <w:adjustRightInd w:val="0"/>
              <w:snapToGrid w:val="0"/>
              <w:jc w:val="center"/>
              <w:rPr>
                <w:rFonts w:ascii="宋体" w:hAnsi="宋体" w:cs="宋体"/>
                <w:kern w:val="0"/>
                <w:sz w:val="24"/>
                <w:szCs w:val="21"/>
              </w:rPr>
            </w:pPr>
            <w:r w:rsidRPr="0030630E">
              <w:rPr>
                <w:rFonts w:ascii="宋体" w:hAnsi="宋体" w:cs="宋体" w:hint="eastAsia"/>
                <w:kern w:val="0"/>
                <w:sz w:val="24"/>
                <w:szCs w:val="21"/>
              </w:rPr>
              <w:t>物排</w:t>
            </w:r>
          </w:p>
          <w:p w14:paraId="62F3B33A" w14:textId="77777777" w:rsidR="0018781E" w:rsidRPr="0030630E" w:rsidRDefault="005401AE">
            <w:pPr>
              <w:adjustRightInd w:val="0"/>
              <w:snapToGrid w:val="0"/>
              <w:jc w:val="center"/>
              <w:rPr>
                <w:rFonts w:ascii="宋体" w:hAnsi="宋体" w:cs="宋体"/>
                <w:kern w:val="0"/>
                <w:sz w:val="24"/>
                <w:szCs w:val="21"/>
              </w:rPr>
            </w:pPr>
            <w:r w:rsidRPr="0030630E">
              <w:rPr>
                <w:rFonts w:ascii="宋体" w:hAnsi="宋体" w:cs="宋体" w:hint="eastAsia"/>
                <w:kern w:val="0"/>
                <w:sz w:val="24"/>
                <w:szCs w:val="21"/>
              </w:rPr>
              <w:t>放控</w:t>
            </w:r>
          </w:p>
          <w:p w14:paraId="3A2FB67A" w14:textId="77777777" w:rsidR="00FD619F" w:rsidRPr="0030630E" w:rsidRDefault="005401AE">
            <w:pPr>
              <w:adjustRightInd w:val="0"/>
              <w:snapToGrid w:val="0"/>
              <w:jc w:val="center"/>
              <w:rPr>
                <w:rFonts w:ascii="宋体" w:hAnsi="宋体" w:cs="宋体"/>
                <w:kern w:val="0"/>
                <w:sz w:val="24"/>
                <w:szCs w:val="21"/>
              </w:rPr>
            </w:pPr>
            <w:r w:rsidRPr="0030630E">
              <w:rPr>
                <w:rFonts w:ascii="宋体" w:hAnsi="宋体" w:cs="宋体" w:hint="eastAsia"/>
                <w:kern w:val="0"/>
                <w:sz w:val="24"/>
                <w:szCs w:val="21"/>
              </w:rPr>
              <w:t>制标</w:t>
            </w:r>
          </w:p>
          <w:p w14:paraId="53782A34" w14:textId="77777777" w:rsidR="005401AE" w:rsidRPr="0030630E" w:rsidRDefault="005401AE">
            <w:pPr>
              <w:adjustRightInd w:val="0"/>
              <w:snapToGrid w:val="0"/>
              <w:jc w:val="center"/>
              <w:rPr>
                <w:rFonts w:ascii="宋体" w:hAnsi="宋体" w:cs="宋体"/>
                <w:kern w:val="0"/>
                <w:szCs w:val="21"/>
              </w:rPr>
            </w:pPr>
            <w:r w:rsidRPr="0030630E">
              <w:rPr>
                <w:rFonts w:ascii="宋体" w:hAnsi="宋体" w:cs="宋体" w:hint="eastAsia"/>
                <w:kern w:val="0"/>
                <w:sz w:val="24"/>
                <w:szCs w:val="21"/>
              </w:rPr>
              <w:t>准</w:t>
            </w:r>
          </w:p>
        </w:tc>
        <w:tc>
          <w:tcPr>
            <w:tcW w:w="8190" w:type="dxa"/>
            <w:vAlign w:val="center"/>
          </w:tcPr>
          <w:p w14:paraId="43F7FC75" w14:textId="112F5AC1" w:rsidR="001300FD" w:rsidRPr="0030630E" w:rsidRDefault="00372113" w:rsidP="001300FD">
            <w:pPr>
              <w:pStyle w:val="19"/>
              <w:adjustRightInd w:val="0"/>
              <w:snapToGrid w:val="0"/>
              <w:spacing w:line="360" w:lineRule="auto"/>
              <w:rPr>
                <w:b/>
                <w:sz w:val="24"/>
              </w:rPr>
            </w:pPr>
            <w:r w:rsidRPr="0030630E">
              <w:rPr>
                <w:rFonts w:hint="eastAsia"/>
                <w:b/>
                <w:sz w:val="24"/>
              </w:rPr>
              <w:t>1</w:t>
            </w:r>
            <w:r w:rsidR="0075257C" w:rsidRPr="0030630E">
              <w:rPr>
                <w:rFonts w:hint="eastAsia"/>
                <w:b/>
                <w:sz w:val="24"/>
              </w:rPr>
              <w:t>、</w:t>
            </w:r>
            <w:r w:rsidR="001300FD" w:rsidRPr="0030630E">
              <w:rPr>
                <w:rFonts w:hint="eastAsia"/>
                <w:b/>
                <w:sz w:val="24"/>
              </w:rPr>
              <w:t>废水排放标准</w:t>
            </w:r>
          </w:p>
          <w:p w14:paraId="1B9D001A" w14:textId="2EC3F6B7" w:rsidR="001300FD" w:rsidRPr="0030630E" w:rsidRDefault="0075257C" w:rsidP="005F51B2">
            <w:pPr>
              <w:adjustRightInd w:val="0"/>
              <w:snapToGrid w:val="0"/>
              <w:spacing w:line="360" w:lineRule="auto"/>
              <w:ind w:firstLineChars="200" w:firstLine="480"/>
              <w:rPr>
                <w:sz w:val="24"/>
                <w:szCs w:val="21"/>
              </w:rPr>
            </w:pPr>
            <w:r w:rsidRPr="0030630E">
              <w:rPr>
                <w:rFonts w:hint="eastAsia"/>
                <w:sz w:val="24"/>
                <w:szCs w:val="21"/>
              </w:rPr>
              <w:t>本项目</w:t>
            </w:r>
            <w:r w:rsidR="001300FD" w:rsidRPr="0030630E">
              <w:rPr>
                <w:rFonts w:hint="eastAsia"/>
                <w:sz w:val="24"/>
                <w:szCs w:val="21"/>
              </w:rPr>
              <w:t>外排废水仅为生活污水，因此，本项目生活污水经化粪池处理后并排入嘉兴市污水处理工程管网，最终经嘉兴市联合污水处理厂处理达标后深海排放，入网标准执行《污水综合排放标准》（</w:t>
            </w:r>
            <w:r w:rsidR="001300FD" w:rsidRPr="0030630E">
              <w:rPr>
                <w:rFonts w:hint="eastAsia"/>
                <w:sz w:val="24"/>
                <w:szCs w:val="21"/>
              </w:rPr>
              <w:t>GB8978-1996</w:t>
            </w:r>
            <w:r w:rsidR="001300FD" w:rsidRPr="0030630E">
              <w:rPr>
                <w:rFonts w:hint="eastAsia"/>
                <w:sz w:val="24"/>
                <w:szCs w:val="21"/>
              </w:rPr>
              <w:t>）中的三级标准，其中</w:t>
            </w:r>
            <w:r w:rsidR="001300FD" w:rsidRPr="0030630E">
              <w:rPr>
                <w:rFonts w:hint="eastAsia"/>
                <w:sz w:val="24"/>
                <w:szCs w:val="21"/>
              </w:rPr>
              <w:t>NH</w:t>
            </w:r>
            <w:r w:rsidR="001300FD" w:rsidRPr="0030630E">
              <w:rPr>
                <w:rFonts w:hint="eastAsia"/>
                <w:sz w:val="24"/>
                <w:szCs w:val="21"/>
                <w:vertAlign w:val="subscript"/>
              </w:rPr>
              <w:t>3</w:t>
            </w:r>
            <w:r w:rsidR="001300FD" w:rsidRPr="0030630E">
              <w:rPr>
                <w:rFonts w:hint="eastAsia"/>
                <w:sz w:val="24"/>
                <w:szCs w:val="21"/>
              </w:rPr>
              <w:t>-N</w:t>
            </w:r>
            <w:r w:rsidR="001300FD" w:rsidRPr="0030630E">
              <w:rPr>
                <w:rFonts w:hint="eastAsia"/>
                <w:sz w:val="24"/>
                <w:szCs w:val="21"/>
              </w:rPr>
              <w:t>入网标准执行《工业企业废水氮、磷污染物间接排放限值》（</w:t>
            </w:r>
            <w:r w:rsidR="001300FD" w:rsidRPr="0030630E">
              <w:rPr>
                <w:rFonts w:hint="eastAsia"/>
                <w:sz w:val="24"/>
                <w:szCs w:val="21"/>
              </w:rPr>
              <w:t>DB33/887-2013</w:t>
            </w:r>
            <w:r w:rsidR="001300FD" w:rsidRPr="0030630E">
              <w:rPr>
                <w:rFonts w:hint="eastAsia"/>
                <w:sz w:val="24"/>
                <w:szCs w:val="21"/>
              </w:rPr>
              <w:t>）。上述污水经嘉兴市联合污水处理厂集中处理后，排海标准执行《城镇污水处理厂污染物排放标准》（</w:t>
            </w:r>
            <w:r w:rsidR="001300FD" w:rsidRPr="0030630E">
              <w:rPr>
                <w:rFonts w:hint="eastAsia"/>
                <w:sz w:val="24"/>
                <w:szCs w:val="21"/>
              </w:rPr>
              <w:t>GB18918-2002</w:t>
            </w:r>
            <w:r w:rsidR="001300FD" w:rsidRPr="0030630E">
              <w:rPr>
                <w:rFonts w:hint="eastAsia"/>
                <w:sz w:val="24"/>
                <w:szCs w:val="21"/>
              </w:rPr>
              <w:t>）一级</w:t>
            </w:r>
            <w:r w:rsidR="001300FD" w:rsidRPr="0030630E">
              <w:rPr>
                <w:rFonts w:hint="eastAsia"/>
                <w:sz w:val="24"/>
                <w:szCs w:val="21"/>
              </w:rPr>
              <w:t>A</w:t>
            </w:r>
            <w:r w:rsidR="001300FD" w:rsidRPr="0030630E">
              <w:rPr>
                <w:rFonts w:hint="eastAsia"/>
                <w:sz w:val="24"/>
                <w:szCs w:val="21"/>
              </w:rPr>
              <w:t>标准。具体见表</w:t>
            </w:r>
            <w:r w:rsidR="0048508F" w:rsidRPr="0030630E">
              <w:rPr>
                <w:rFonts w:hint="eastAsia"/>
                <w:sz w:val="24"/>
                <w:szCs w:val="21"/>
              </w:rPr>
              <w:t>3-</w:t>
            </w:r>
            <w:r w:rsidR="00822BE9" w:rsidRPr="0030630E">
              <w:rPr>
                <w:rFonts w:hint="eastAsia"/>
                <w:sz w:val="24"/>
                <w:szCs w:val="21"/>
              </w:rPr>
              <w:t>6</w:t>
            </w:r>
            <w:r w:rsidR="001300FD" w:rsidRPr="0030630E">
              <w:rPr>
                <w:rFonts w:hint="eastAsia"/>
                <w:sz w:val="24"/>
                <w:szCs w:val="21"/>
              </w:rPr>
              <w:t>。</w:t>
            </w:r>
          </w:p>
          <w:p w14:paraId="7119B8FD" w14:textId="60709CC8" w:rsidR="001300FD" w:rsidRPr="0030630E" w:rsidRDefault="001300FD" w:rsidP="001300FD">
            <w:pPr>
              <w:tabs>
                <w:tab w:val="left" w:pos="1714"/>
              </w:tabs>
              <w:adjustRightInd w:val="0"/>
              <w:snapToGrid w:val="0"/>
              <w:jc w:val="center"/>
              <w:rPr>
                <w:b/>
                <w:szCs w:val="21"/>
              </w:rPr>
            </w:pPr>
            <w:r w:rsidRPr="0030630E">
              <w:rPr>
                <w:rFonts w:hint="eastAsia"/>
                <w:b/>
                <w:szCs w:val="21"/>
              </w:rPr>
              <w:t>表</w:t>
            </w:r>
            <w:r w:rsidRPr="0030630E">
              <w:rPr>
                <w:rFonts w:hint="eastAsia"/>
                <w:b/>
                <w:szCs w:val="21"/>
              </w:rPr>
              <w:t>3-</w:t>
            </w:r>
            <w:r w:rsidR="00822BE9" w:rsidRPr="0030630E">
              <w:rPr>
                <w:rFonts w:hint="eastAsia"/>
                <w:b/>
                <w:szCs w:val="21"/>
              </w:rPr>
              <w:t>6</w:t>
            </w:r>
            <w:r w:rsidRPr="0030630E">
              <w:rPr>
                <w:rFonts w:hint="eastAsia"/>
                <w:b/>
                <w:szCs w:val="21"/>
              </w:rPr>
              <w:t xml:space="preserve">  </w:t>
            </w:r>
            <w:r w:rsidRPr="0030630E">
              <w:rPr>
                <w:rFonts w:hint="eastAsia"/>
                <w:b/>
                <w:szCs w:val="21"/>
              </w:rPr>
              <w:t>水污染物入网及排放标准</w:t>
            </w:r>
            <w:r w:rsidRPr="0030630E">
              <w:rPr>
                <w:b/>
                <w:szCs w:val="21"/>
              </w:rPr>
              <w:t xml:space="preserve">   </w:t>
            </w:r>
            <w:r w:rsidRPr="0030630E">
              <w:rPr>
                <w:b/>
                <w:szCs w:val="21"/>
              </w:rPr>
              <w:t>单位：</w:t>
            </w:r>
            <w:r w:rsidRPr="0030630E">
              <w:rPr>
                <w:rFonts w:hint="eastAsia"/>
                <w:b/>
                <w:szCs w:val="21"/>
              </w:rPr>
              <w:t>mg/L</w:t>
            </w:r>
          </w:p>
          <w:tbl>
            <w:tblPr>
              <w:tblW w:w="7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2"/>
              <w:gridCol w:w="742"/>
              <w:gridCol w:w="901"/>
              <w:gridCol w:w="993"/>
              <w:gridCol w:w="992"/>
              <w:gridCol w:w="1276"/>
              <w:gridCol w:w="1121"/>
            </w:tblGrid>
            <w:tr w:rsidR="0030630E" w:rsidRPr="0030630E" w14:paraId="0A9308E9" w14:textId="77777777" w:rsidTr="00F03F71">
              <w:trPr>
                <w:cantSplit/>
                <w:trHeight w:val="90"/>
                <w:jc w:val="center"/>
              </w:trPr>
              <w:tc>
                <w:tcPr>
                  <w:tcW w:w="1472" w:type="dxa"/>
                  <w:vAlign w:val="center"/>
                </w:tcPr>
                <w:p w14:paraId="02DAB00F" w14:textId="77777777" w:rsidR="001300FD" w:rsidRPr="0030630E" w:rsidRDefault="001300FD" w:rsidP="00F03F71">
                  <w:pPr>
                    <w:adjustRightInd w:val="0"/>
                    <w:snapToGrid w:val="0"/>
                    <w:jc w:val="center"/>
                    <w:rPr>
                      <w:b/>
                      <w:szCs w:val="21"/>
                    </w:rPr>
                  </w:pPr>
                  <w:r w:rsidRPr="0030630E">
                    <w:rPr>
                      <w:b/>
                      <w:szCs w:val="21"/>
                    </w:rPr>
                    <w:t>污染物</w:t>
                  </w:r>
                </w:p>
              </w:tc>
              <w:tc>
                <w:tcPr>
                  <w:tcW w:w="742" w:type="dxa"/>
                  <w:vAlign w:val="center"/>
                </w:tcPr>
                <w:p w14:paraId="1AA0E387" w14:textId="77777777" w:rsidR="001300FD" w:rsidRPr="0030630E" w:rsidRDefault="001300FD" w:rsidP="00F03F71">
                  <w:pPr>
                    <w:adjustRightInd w:val="0"/>
                    <w:snapToGrid w:val="0"/>
                    <w:jc w:val="center"/>
                    <w:rPr>
                      <w:b/>
                      <w:szCs w:val="21"/>
                    </w:rPr>
                  </w:pPr>
                  <w:r w:rsidRPr="0030630E">
                    <w:rPr>
                      <w:b/>
                      <w:szCs w:val="21"/>
                    </w:rPr>
                    <w:t>pH</w:t>
                  </w:r>
                </w:p>
              </w:tc>
              <w:tc>
                <w:tcPr>
                  <w:tcW w:w="901" w:type="dxa"/>
                  <w:vAlign w:val="center"/>
                </w:tcPr>
                <w:p w14:paraId="29456EBD" w14:textId="77777777" w:rsidR="001300FD" w:rsidRPr="0030630E" w:rsidRDefault="001300FD" w:rsidP="00F03F71">
                  <w:pPr>
                    <w:adjustRightInd w:val="0"/>
                    <w:snapToGrid w:val="0"/>
                    <w:jc w:val="center"/>
                    <w:rPr>
                      <w:b/>
                      <w:szCs w:val="21"/>
                    </w:rPr>
                  </w:pPr>
                  <w:r w:rsidRPr="0030630E">
                    <w:rPr>
                      <w:b/>
                      <w:szCs w:val="21"/>
                    </w:rPr>
                    <w:t>COD</w:t>
                  </w:r>
                  <w:r w:rsidRPr="0030630E">
                    <w:rPr>
                      <w:b/>
                      <w:szCs w:val="21"/>
                      <w:vertAlign w:val="subscript"/>
                    </w:rPr>
                    <w:t>Cr</w:t>
                  </w:r>
                </w:p>
              </w:tc>
              <w:tc>
                <w:tcPr>
                  <w:tcW w:w="993" w:type="dxa"/>
                  <w:vAlign w:val="center"/>
                </w:tcPr>
                <w:p w14:paraId="67B61815" w14:textId="77777777" w:rsidR="001300FD" w:rsidRPr="0030630E" w:rsidRDefault="001300FD" w:rsidP="00F03F71">
                  <w:pPr>
                    <w:adjustRightInd w:val="0"/>
                    <w:snapToGrid w:val="0"/>
                    <w:jc w:val="center"/>
                    <w:rPr>
                      <w:b/>
                      <w:szCs w:val="21"/>
                    </w:rPr>
                  </w:pPr>
                  <w:r w:rsidRPr="0030630E">
                    <w:rPr>
                      <w:b/>
                      <w:szCs w:val="21"/>
                    </w:rPr>
                    <w:t>BOD</w:t>
                  </w:r>
                  <w:r w:rsidRPr="0030630E">
                    <w:rPr>
                      <w:b/>
                      <w:szCs w:val="21"/>
                      <w:vertAlign w:val="subscript"/>
                    </w:rPr>
                    <w:t>5</w:t>
                  </w:r>
                </w:p>
              </w:tc>
              <w:tc>
                <w:tcPr>
                  <w:tcW w:w="992" w:type="dxa"/>
                  <w:vAlign w:val="center"/>
                </w:tcPr>
                <w:p w14:paraId="4FC6CC26" w14:textId="77777777" w:rsidR="001300FD" w:rsidRPr="0030630E" w:rsidRDefault="001300FD" w:rsidP="00F03F71">
                  <w:pPr>
                    <w:adjustRightInd w:val="0"/>
                    <w:snapToGrid w:val="0"/>
                    <w:jc w:val="center"/>
                    <w:rPr>
                      <w:b/>
                      <w:szCs w:val="21"/>
                    </w:rPr>
                  </w:pPr>
                  <w:r w:rsidRPr="0030630E">
                    <w:rPr>
                      <w:b/>
                      <w:szCs w:val="21"/>
                    </w:rPr>
                    <w:t>SS</w:t>
                  </w:r>
                </w:p>
              </w:tc>
              <w:tc>
                <w:tcPr>
                  <w:tcW w:w="1276" w:type="dxa"/>
                  <w:vAlign w:val="center"/>
                </w:tcPr>
                <w:p w14:paraId="1892A493" w14:textId="77777777" w:rsidR="001300FD" w:rsidRPr="0030630E" w:rsidRDefault="001300FD" w:rsidP="00F03F71">
                  <w:pPr>
                    <w:adjustRightInd w:val="0"/>
                    <w:snapToGrid w:val="0"/>
                    <w:jc w:val="center"/>
                    <w:rPr>
                      <w:b/>
                      <w:szCs w:val="21"/>
                    </w:rPr>
                  </w:pPr>
                  <w:r w:rsidRPr="0030630E">
                    <w:rPr>
                      <w:b/>
                      <w:szCs w:val="21"/>
                    </w:rPr>
                    <w:t>NH</w:t>
                  </w:r>
                  <w:r w:rsidRPr="0030630E">
                    <w:rPr>
                      <w:b/>
                      <w:szCs w:val="21"/>
                      <w:vertAlign w:val="subscript"/>
                    </w:rPr>
                    <w:t>3</w:t>
                  </w:r>
                  <w:r w:rsidRPr="0030630E">
                    <w:rPr>
                      <w:b/>
                      <w:szCs w:val="21"/>
                    </w:rPr>
                    <w:t>-N</w:t>
                  </w:r>
                </w:p>
              </w:tc>
              <w:tc>
                <w:tcPr>
                  <w:tcW w:w="1121" w:type="dxa"/>
                  <w:vAlign w:val="center"/>
                </w:tcPr>
                <w:p w14:paraId="4CC05BEA" w14:textId="77777777" w:rsidR="001300FD" w:rsidRPr="0030630E" w:rsidRDefault="001300FD" w:rsidP="00F03F71">
                  <w:pPr>
                    <w:adjustRightInd w:val="0"/>
                    <w:snapToGrid w:val="0"/>
                    <w:jc w:val="center"/>
                    <w:rPr>
                      <w:b/>
                      <w:szCs w:val="21"/>
                    </w:rPr>
                  </w:pPr>
                  <w:r w:rsidRPr="0030630E">
                    <w:rPr>
                      <w:rFonts w:hint="eastAsia"/>
                      <w:b/>
                      <w:szCs w:val="21"/>
                    </w:rPr>
                    <w:t>石油类</w:t>
                  </w:r>
                </w:p>
              </w:tc>
            </w:tr>
            <w:tr w:rsidR="0030630E" w:rsidRPr="0030630E" w14:paraId="5BAA6B56" w14:textId="77777777" w:rsidTr="00F03F71">
              <w:trPr>
                <w:cantSplit/>
                <w:trHeight w:val="90"/>
                <w:jc w:val="center"/>
              </w:trPr>
              <w:tc>
                <w:tcPr>
                  <w:tcW w:w="1472" w:type="dxa"/>
                  <w:vAlign w:val="center"/>
                </w:tcPr>
                <w:p w14:paraId="45C99182" w14:textId="77777777" w:rsidR="001300FD" w:rsidRPr="0030630E" w:rsidRDefault="001300FD" w:rsidP="00F03F71">
                  <w:pPr>
                    <w:adjustRightInd w:val="0"/>
                    <w:snapToGrid w:val="0"/>
                    <w:jc w:val="center"/>
                    <w:rPr>
                      <w:szCs w:val="21"/>
                    </w:rPr>
                  </w:pPr>
                  <w:r w:rsidRPr="0030630E">
                    <w:rPr>
                      <w:szCs w:val="21"/>
                    </w:rPr>
                    <w:t>入网标准值</w:t>
                  </w:r>
                </w:p>
              </w:tc>
              <w:tc>
                <w:tcPr>
                  <w:tcW w:w="742" w:type="dxa"/>
                  <w:vAlign w:val="center"/>
                </w:tcPr>
                <w:p w14:paraId="60E01146" w14:textId="77777777" w:rsidR="001300FD" w:rsidRPr="0030630E" w:rsidRDefault="001300FD" w:rsidP="00F03F71">
                  <w:pPr>
                    <w:adjustRightInd w:val="0"/>
                    <w:snapToGrid w:val="0"/>
                    <w:jc w:val="center"/>
                    <w:rPr>
                      <w:szCs w:val="21"/>
                    </w:rPr>
                  </w:pPr>
                  <w:r w:rsidRPr="0030630E">
                    <w:rPr>
                      <w:szCs w:val="21"/>
                    </w:rPr>
                    <w:t>6-9</w:t>
                  </w:r>
                </w:p>
              </w:tc>
              <w:tc>
                <w:tcPr>
                  <w:tcW w:w="901" w:type="dxa"/>
                  <w:vAlign w:val="center"/>
                </w:tcPr>
                <w:p w14:paraId="0F039D99" w14:textId="77777777" w:rsidR="001300FD" w:rsidRPr="0030630E" w:rsidRDefault="001300FD" w:rsidP="00F03F71">
                  <w:pPr>
                    <w:adjustRightInd w:val="0"/>
                    <w:snapToGrid w:val="0"/>
                    <w:jc w:val="center"/>
                    <w:rPr>
                      <w:szCs w:val="21"/>
                    </w:rPr>
                  </w:pPr>
                  <w:r w:rsidRPr="0030630E">
                    <w:rPr>
                      <w:szCs w:val="21"/>
                    </w:rPr>
                    <w:t>500</w:t>
                  </w:r>
                </w:p>
              </w:tc>
              <w:tc>
                <w:tcPr>
                  <w:tcW w:w="993" w:type="dxa"/>
                  <w:vAlign w:val="center"/>
                </w:tcPr>
                <w:p w14:paraId="18C1B107" w14:textId="77777777" w:rsidR="001300FD" w:rsidRPr="0030630E" w:rsidRDefault="001300FD" w:rsidP="00F03F71">
                  <w:pPr>
                    <w:adjustRightInd w:val="0"/>
                    <w:snapToGrid w:val="0"/>
                    <w:jc w:val="center"/>
                    <w:rPr>
                      <w:szCs w:val="21"/>
                    </w:rPr>
                  </w:pPr>
                  <w:r w:rsidRPr="0030630E">
                    <w:rPr>
                      <w:szCs w:val="21"/>
                    </w:rPr>
                    <w:t>300</w:t>
                  </w:r>
                </w:p>
              </w:tc>
              <w:tc>
                <w:tcPr>
                  <w:tcW w:w="992" w:type="dxa"/>
                  <w:vAlign w:val="center"/>
                </w:tcPr>
                <w:p w14:paraId="59B12718" w14:textId="77777777" w:rsidR="001300FD" w:rsidRPr="0030630E" w:rsidRDefault="001300FD" w:rsidP="00F03F71">
                  <w:pPr>
                    <w:adjustRightInd w:val="0"/>
                    <w:snapToGrid w:val="0"/>
                    <w:jc w:val="center"/>
                    <w:rPr>
                      <w:szCs w:val="21"/>
                    </w:rPr>
                  </w:pPr>
                  <w:r w:rsidRPr="0030630E">
                    <w:rPr>
                      <w:szCs w:val="21"/>
                    </w:rPr>
                    <w:t>4</w:t>
                  </w:r>
                  <w:r w:rsidRPr="0030630E">
                    <w:rPr>
                      <w:rFonts w:hint="eastAsia"/>
                      <w:szCs w:val="21"/>
                    </w:rPr>
                    <w:t>0</w:t>
                  </w:r>
                  <w:r w:rsidRPr="0030630E">
                    <w:rPr>
                      <w:szCs w:val="21"/>
                    </w:rPr>
                    <w:t>0</w:t>
                  </w:r>
                </w:p>
              </w:tc>
              <w:tc>
                <w:tcPr>
                  <w:tcW w:w="1276" w:type="dxa"/>
                  <w:vAlign w:val="center"/>
                </w:tcPr>
                <w:p w14:paraId="7C359D7B" w14:textId="77777777" w:rsidR="001300FD" w:rsidRPr="0030630E" w:rsidRDefault="001300FD" w:rsidP="00F03F71">
                  <w:pPr>
                    <w:adjustRightInd w:val="0"/>
                    <w:snapToGrid w:val="0"/>
                    <w:jc w:val="center"/>
                    <w:rPr>
                      <w:szCs w:val="21"/>
                    </w:rPr>
                  </w:pPr>
                  <w:r w:rsidRPr="0030630E">
                    <w:rPr>
                      <w:szCs w:val="21"/>
                    </w:rPr>
                    <w:t>35*</w:t>
                  </w:r>
                </w:p>
              </w:tc>
              <w:tc>
                <w:tcPr>
                  <w:tcW w:w="1121" w:type="dxa"/>
                  <w:vAlign w:val="center"/>
                </w:tcPr>
                <w:p w14:paraId="2FE768C0" w14:textId="77777777" w:rsidR="001300FD" w:rsidRPr="0030630E" w:rsidRDefault="001300FD" w:rsidP="00F03F71">
                  <w:pPr>
                    <w:adjustRightInd w:val="0"/>
                    <w:snapToGrid w:val="0"/>
                    <w:jc w:val="center"/>
                    <w:rPr>
                      <w:szCs w:val="21"/>
                    </w:rPr>
                  </w:pPr>
                  <w:r w:rsidRPr="0030630E">
                    <w:rPr>
                      <w:szCs w:val="21"/>
                    </w:rPr>
                    <w:t>20</w:t>
                  </w:r>
                </w:p>
              </w:tc>
            </w:tr>
            <w:tr w:rsidR="0030630E" w:rsidRPr="0030630E" w14:paraId="6A413447" w14:textId="77777777" w:rsidTr="00F03F71">
              <w:trPr>
                <w:cantSplit/>
                <w:trHeight w:val="90"/>
                <w:jc w:val="center"/>
              </w:trPr>
              <w:tc>
                <w:tcPr>
                  <w:tcW w:w="1472" w:type="dxa"/>
                  <w:vAlign w:val="center"/>
                </w:tcPr>
                <w:p w14:paraId="33E49710" w14:textId="77777777" w:rsidR="001300FD" w:rsidRPr="0030630E" w:rsidRDefault="001300FD" w:rsidP="00F03F71">
                  <w:pPr>
                    <w:adjustRightInd w:val="0"/>
                    <w:snapToGrid w:val="0"/>
                    <w:jc w:val="center"/>
                    <w:rPr>
                      <w:szCs w:val="21"/>
                    </w:rPr>
                  </w:pPr>
                  <w:r w:rsidRPr="0030630E">
                    <w:rPr>
                      <w:szCs w:val="21"/>
                    </w:rPr>
                    <w:t>排海标</w:t>
                  </w:r>
                  <w:r w:rsidRPr="0030630E">
                    <w:rPr>
                      <w:rFonts w:hint="eastAsia"/>
                      <w:szCs w:val="21"/>
                    </w:rPr>
                    <w:t>准</w:t>
                  </w:r>
                  <w:r w:rsidRPr="0030630E">
                    <w:rPr>
                      <w:szCs w:val="21"/>
                    </w:rPr>
                    <w:t>值</w:t>
                  </w:r>
                </w:p>
              </w:tc>
              <w:tc>
                <w:tcPr>
                  <w:tcW w:w="742" w:type="dxa"/>
                  <w:vAlign w:val="center"/>
                </w:tcPr>
                <w:p w14:paraId="63840BF7" w14:textId="091B293D" w:rsidR="001300FD" w:rsidRPr="0030630E" w:rsidRDefault="009A7E76" w:rsidP="00F03F71">
                  <w:pPr>
                    <w:adjustRightInd w:val="0"/>
                    <w:snapToGrid w:val="0"/>
                    <w:jc w:val="center"/>
                    <w:rPr>
                      <w:szCs w:val="21"/>
                    </w:rPr>
                  </w:pPr>
                  <w:r w:rsidRPr="0030630E">
                    <w:rPr>
                      <w:rFonts w:hint="eastAsia"/>
                      <w:szCs w:val="21"/>
                    </w:rPr>
                    <w:t>6</w:t>
                  </w:r>
                  <w:r w:rsidR="001300FD" w:rsidRPr="0030630E">
                    <w:rPr>
                      <w:szCs w:val="21"/>
                    </w:rPr>
                    <w:t>-9</w:t>
                  </w:r>
                </w:p>
              </w:tc>
              <w:tc>
                <w:tcPr>
                  <w:tcW w:w="901" w:type="dxa"/>
                  <w:vAlign w:val="center"/>
                </w:tcPr>
                <w:p w14:paraId="5BCBE3B0" w14:textId="77777777" w:rsidR="001300FD" w:rsidRPr="0030630E" w:rsidRDefault="001300FD" w:rsidP="00F03F71">
                  <w:pPr>
                    <w:adjustRightInd w:val="0"/>
                    <w:snapToGrid w:val="0"/>
                    <w:jc w:val="center"/>
                    <w:rPr>
                      <w:szCs w:val="21"/>
                    </w:rPr>
                  </w:pPr>
                  <w:r w:rsidRPr="0030630E">
                    <w:rPr>
                      <w:szCs w:val="21"/>
                    </w:rPr>
                    <w:t>50</w:t>
                  </w:r>
                </w:p>
              </w:tc>
              <w:tc>
                <w:tcPr>
                  <w:tcW w:w="993" w:type="dxa"/>
                  <w:vAlign w:val="center"/>
                </w:tcPr>
                <w:p w14:paraId="37EAB26D" w14:textId="77777777" w:rsidR="001300FD" w:rsidRPr="0030630E" w:rsidRDefault="001300FD" w:rsidP="00F03F71">
                  <w:pPr>
                    <w:adjustRightInd w:val="0"/>
                    <w:snapToGrid w:val="0"/>
                    <w:jc w:val="center"/>
                    <w:rPr>
                      <w:szCs w:val="21"/>
                    </w:rPr>
                  </w:pPr>
                  <w:r w:rsidRPr="0030630E">
                    <w:rPr>
                      <w:szCs w:val="21"/>
                    </w:rPr>
                    <w:t>10</w:t>
                  </w:r>
                </w:p>
              </w:tc>
              <w:tc>
                <w:tcPr>
                  <w:tcW w:w="992" w:type="dxa"/>
                  <w:vAlign w:val="center"/>
                </w:tcPr>
                <w:p w14:paraId="41CBD11F" w14:textId="77777777" w:rsidR="001300FD" w:rsidRPr="0030630E" w:rsidRDefault="001300FD" w:rsidP="00F03F71">
                  <w:pPr>
                    <w:adjustRightInd w:val="0"/>
                    <w:snapToGrid w:val="0"/>
                    <w:jc w:val="center"/>
                    <w:rPr>
                      <w:szCs w:val="21"/>
                    </w:rPr>
                  </w:pPr>
                  <w:r w:rsidRPr="0030630E">
                    <w:rPr>
                      <w:szCs w:val="21"/>
                    </w:rPr>
                    <w:t>10</w:t>
                  </w:r>
                </w:p>
              </w:tc>
              <w:tc>
                <w:tcPr>
                  <w:tcW w:w="1276" w:type="dxa"/>
                  <w:vAlign w:val="center"/>
                </w:tcPr>
                <w:p w14:paraId="43225DB7" w14:textId="77777777" w:rsidR="001300FD" w:rsidRPr="0030630E" w:rsidRDefault="001300FD" w:rsidP="00F03F71">
                  <w:pPr>
                    <w:adjustRightInd w:val="0"/>
                    <w:snapToGrid w:val="0"/>
                    <w:jc w:val="center"/>
                    <w:rPr>
                      <w:szCs w:val="21"/>
                    </w:rPr>
                  </w:pPr>
                  <w:r w:rsidRPr="0030630E">
                    <w:rPr>
                      <w:szCs w:val="21"/>
                    </w:rPr>
                    <w:t>5</w:t>
                  </w:r>
                  <w:r w:rsidRPr="0030630E">
                    <w:rPr>
                      <w:szCs w:val="21"/>
                    </w:rPr>
                    <w:t>（</w:t>
                  </w:r>
                  <w:r w:rsidRPr="0030630E">
                    <w:rPr>
                      <w:szCs w:val="21"/>
                    </w:rPr>
                    <w:t>8</w:t>
                  </w:r>
                  <w:r w:rsidRPr="0030630E">
                    <w:rPr>
                      <w:szCs w:val="21"/>
                    </w:rPr>
                    <w:t>）</w:t>
                  </w:r>
                  <w:r w:rsidRPr="0030630E">
                    <w:rPr>
                      <w:szCs w:val="21"/>
                    </w:rPr>
                    <w:t>**</w:t>
                  </w:r>
                </w:p>
              </w:tc>
              <w:tc>
                <w:tcPr>
                  <w:tcW w:w="1121" w:type="dxa"/>
                  <w:vAlign w:val="center"/>
                </w:tcPr>
                <w:p w14:paraId="18720BF3" w14:textId="77777777" w:rsidR="001300FD" w:rsidRPr="0030630E" w:rsidRDefault="001300FD" w:rsidP="00F03F71">
                  <w:pPr>
                    <w:adjustRightInd w:val="0"/>
                    <w:snapToGrid w:val="0"/>
                    <w:jc w:val="center"/>
                    <w:rPr>
                      <w:szCs w:val="21"/>
                    </w:rPr>
                  </w:pPr>
                  <w:r w:rsidRPr="0030630E">
                    <w:rPr>
                      <w:szCs w:val="21"/>
                    </w:rPr>
                    <w:t>1</w:t>
                  </w:r>
                </w:p>
              </w:tc>
            </w:tr>
          </w:tbl>
          <w:p w14:paraId="627F812D" w14:textId="77777777" w:rsidR="001300FD" w:rsidRPr="0030630E" w:rsidRDefault="001300FD" w:rsidP="001300FD">
            <w:pPr>
              <w:adjustRightInd w:val="0"/>
              <w:snapToGrid w:val="0"/>
              <w:ind w:firstLineChars="200" w:firstLine="361"/>
              <w:jc w:val="left"/>
              <w:rPr>
                <w:b/>
                <w:sz w:val="18"/>
                <w:szCs w:val="21"/>
              </w:rPr>
            </w:pPr>
            <w:r w:rsidRPr="0030630E">
              <w:rPr>
                <w:b/>
                <w:sz w:val="18"/>
                <w:szCs w:val="21"/>
              </w:rPr>
              <w:t>注：</w:t>
            </w:r>
            <w:r w:rsidRPr="0030630E">
              <w:rPr>
                <w:b/>
                <w:sz w:val="18"/>
                <w:szCs w:val="21"/>
              </w:rPr>
              <w:t>*</w:t>
            </w:r>
            <w:r w:rsidRPr="0030630E">
              <w:rPr>
                <w:b/>
                <w:sz w:val="18"/>
                <w:szCs w:val="21"/>
              </w:rPr>
              <w:t>执行《工业企业废水氮、磷污染物间接排放标准限值》（</w:t>
            </w:r>
            <w:r w:rsidRPr="0030630E">
              <w:rPr>
                <w:b/>
                <w:sz w:val="18"/>
                <w:szCs w:val="21"/>
              </w:rPr>
              <w:t>DB33/887-2013</w:t>
            </w:r>
            <w:r w:rsidRPr="0030630E">
              <w:rPr>
                <w:b/>
                <w:sz w:val="18"/>
                <w:szCs w:val="21"/>
              </w:rPr>
              <w:t>）中的限值。</w:t>
            </w:r>
          </w:p>
          <w:p w14:paraId="508B7F14" w14:textId="77777777" w:rsidR="00372113" w:rsidRPr="0030630E" w:rsidRDefault="001300FD" w:rsidP="00372113">
            <w:pPr>
              <w:adjustRightInd w:val="0"/>
              <w:snapToGrid w:val="0"/>
              <w:ind w:firstLineChars="300" w:firstLine="542"/>
              <w:jc w:val="left"/>
              <w:rPr>
                <w:b/>
                <w:sz w:val="18"/>
                <w:szCs w:val="21"/>
              </w:rPr>
            </w:pPr>
            <w:r w:rsidRPr="0030630E">
              <w:rPr>
                <w:b/>
                <w:sz w:val="18"/>
                <w:szCs w:val="21"/>
              </w:rPr>
              <w:t>**</w:t>
            </w:r>
            <w:r w:rsidRPr="0030630E">
              <w:rPr>
                <w:rFonts w:hint="eastAsia"/>
                <w:b/>
                <w:sz w:val="18"/>
                <w:szCs w:val="21"/>
              </w:rPr>
              <w:t>括号外数值为水温</w:t>
            </w:r>
            <w:r w:rsidRPr="0030630E">
              <w:rPr>
                <w:rFonts w:hint="eastAsia"/>
                <w:b/>
                <w:sz w:val="18"/>
                <w:szCs w:val="21"/>
              </w:rPr>
              <w:t>&gt;12</w:t>
            </w:r>
            <w:r w:rsidRPr="0030630E">
              <w:rPr>
                <w:rFonts w:ascii="宋体" w:hAnsi="宋体" w:hint="eastAsia"/>
                <w:b/>
                <w:sz w:val="18"/>
                <w:szCs w:val="21"/>
              </w:rPr>
              <w:t>℃</w:t>
            </w:r>
            <w:r w:rsidRPr="0030630E">
              <w:rPr>
                <w:rFonts w:hint="eastAsia"/>
                <w:b/>
                <w:sz w:val="18"/>
                <w:szCs w:val="21"/>
              </w:rPr>
              <w:t>时的控制温度，括号内数值为水温</w:t>
            </w:r>
            <w:r w:rsidRPr="0030630E">
              <w:rPr>
                <w:rFonts w:ascii="宋体" w:hAnsi="宋体" w:hint="eastAsia"/>
                <w:b/>
                <w:sz w:val="18"/>
                <w:szCs w:val="21"/>
              </w:rPr>
              <w:t>≤</w:t>
            </w:r>
            <w:r w:rsidRPr="0030630E">
              <w:rPr>
                <w:rFonts w:hint="eastAsia"/>
                <w:b/>
                <w:sz w:val="18"/>
                <w:szCs w:val="21"/>
              </w:rPr>
              <w:t>12</w:t>
            </w:r>
            <w:r w:rsidRPr="0030630E">
              <w:rPr>
                <w:rFonts w:ascii="宋体" w:hAnsi="宋体" w:hint="eastAsia"/>
                <w:b/>
                <w:sz w:val="18"/>
                <w:szCs w:val="21"/>
              </w:rPr>
              <w:t>℃</w:t>
            </w:r>
            <w:r w:rsidRPr="0030630E">
              <w:rPr>
                <w:rFonts w:hint="eastAsia"/>
                <w:b/>
                <w:sz w:val="18"/>
                <w:szCs w:val="21"/>
              </w:rPr>
              <w:t>时的控制温度。</w:t>
            </w:r>
          </w:p>
          <w:p w14:paraId="1296F30B" w14:textId="77777777" w:rsidR="001300FD" w:rsidRPr="0030630E" w:rsidRDefault="00372113" w:rsidP="00372113">
            <w:pPr>
              <w:adjustRightInd w:val="0"/>
              <w:snapToGrid w:val="0"/>
              <w:jc w:val="left"/>
              <w:rPr>
                <w:b/>
                <w:sz w:val="18"/>
                <w:szCs w:val="21"/>
              </w:rPr>
            </w:pPr>
            <w:r w:rsidRPr="0030630E">
              <w:rPr>
                <w:rFonts w:hint="eastAsia"/>
                <w:b/>
                <w:bCs/>
                <w:sz w:val="24"/>
              </w:rPr>
              <w:t>2</w:t>
            </w:r>
            <w:r w:rsidRPr="0030630E">
              <w:rPr>
                <w:rFonts w:hint="eastAsia"/>
                <w:b/>
                <w:bCs/>
                <w:sz w:val="24"/>
              </w:rPr>
              <w:t>、</w:t>
            </w:r>
            <w:r w:rsidR="001300FD" w:rsidRPr="0030630E">
              <w:rPr>
                <w:b/>
                <w:bCs/>
                <w:sz w:val="24"/>
              </w:rPr>
              <w:t>废气排放标准</w:t>
            </w:r>
          </w:p>
          <w:p w14:paraId="43F69921" w14:textId="14BE3C52" w:rsidR="001300FD" w:rsidRPr="0030630E" w:rsidRDefault="001300FD" w:rsidP="0075257C">
            <w:pPr>
              <w:adjustRightInd w:val="0"/>
              <w:snapToGrid w:val="0"/>
              <w:spacing w:line="360" w:lineRule="auto"/>
              <w:ind w:firstLineChars="200" w:firstLine="480"/>
              <w:rPr>
                <w:rFonts w:ascii="宋体" w:hAnsi="宋体"/>
                <w:sz w:val="24"/>
              </w:rPr>
            </w:pPr>
            <w:r w:rsidRPr="0030630E">
              <w:rPr>
                <w:rFonts w:hint="eastAsia"/>
                <w:sz w:val="24"/>
              </w:rPr>
              <w:t>本项目废气主要来自</w:t>
            </w:r>
            <w:r w:rsidR="00813E07" w:rsidRPr="0030630E">
              <w:rPr>
                <w:rFonts w:hint="eastAsia"/>
                <w:sz w:val="24"/>
              </w:rPr>
              <w:t>塑料配件注塑工序产生的注塑废气</w:t>
            </w:r>
            <w:r w:rsidR="00BE0EB8" w:rsidRPr="0030630E">
              <w:rPr>
                <w:rFonts w:hint="eastAsia"/>
                <w:bCs/>
                <w:sz w:val="24"/>
              </w:rPr>
              <w:t>（以非甲烷总烃计）</w:t>
            </w:r>
            <w:r w:rsidR="0046535A" w:rsidRPr="0030630E">
              <w:rPr>
                <w:rFonts w:hint="eastAsia"/>
                <w:sz w:val="24"/>
              </w:rPr>
              <w:t>及恶臭</w:t>
            </w:r>
            <w:r w:rsidR="00813E07" w:rsidRPr="0030630E">
              <w:rPr>
                <w:rFonts w:hint="eastAsia"/>
                <w:sz w:val="24"/>
              </w:rPr>
              <w:t>。</w:t>
            </w:r>
            <w:r w:rsidR="00BC21A0" w:rsidRPr="0030630E">
              <w:rPr>
                <w:rFonts w:hint="eastAsia"/>
                <w:sz w:val="24"/>
              </w:rPr>
              <w:t>非甲烷总烃有组织排放标准执行《合成树脂工业污染物排放标准》（</w:t>
            </w:r>
            <w:r w:rsidR="00BC21A0" w:rsidRPr="0030630E">
              <w:rPr>
                <w:sz w:val="24"/>
              </w:rPr>
              <w:t>GB 31572-2015</w:t>
            </w:r>
            <w:r w:rsidR="00BC21A0" w:rsidRPr="0030630E">
              <w:rPr>
                <w:rFonts w:hint="eastAsia"/>
                <w:sz w:val="24"/>
              </w:rPr>
              <w:t>）表</w:t>
            </w:r>
            <w:r w:rsidR="0075257C" w:rsidRPr="0030630E">
              <w:rPr>
                <w:rFonts w:hint="eastAsia"/>
                <w:sz w:val="24"/>
              </w:rPr>
              <w:t>5</w:t>
            </w:r>
            <w:r w:rsidR="00BC21A0" w:rsidRPr="0030630E">
              <w:rPr>
                <w:rFonts w:hint="eastAsia"/>
                <w:sz w:val="24"/>
              </w:rPr>
              <w:t>大气污染物</w:t>
            </w:r>
            <w:r w:rsidR="0075257C" w:rsidRPr="0030630E">
              <w:rPr>
                <w:rFonts w:hint="eastAsia"/>
                <w:sz w:val="24"/>
              </w:rPr>
              <w:t>特别</w:t>
            </w:r>
            <w:r w:rsidR="00BC21A0" w:rsidRPr="0030630E">
              <w:rPr>
                <w:rFonts w:hint="eastAsia"/>
                <w:sz w:val="24"/>
              </w:rPr>
              <w:t>排放限值，</w:t>
            </w:r>
            <w:r w:rsidR="00E52F85" w:rsidRPr="0030630E">
              <w:rPr>
                <w:rFonts w:hint="eastAsia"/>
                <w:sz w:val="24"/>
              </w:rPr>
              <w:t>非甲烷总烃</w:t>
            </w:r>
            <w:r w:rsidR="00BC21A0" w:rsidRPr="0030630E">
              <w:rPr>
                <w:rFonts w:hint="eastAsia"/>
                <w:sz w:val="24"/>
              </w:rPr>
              <w:t>无组织排放标准执行表</w:t>
            </w:r>
            <w:r w:rsidR="00BC21A0" w:rsidRPr="0030630E">
              <w:rPr>
                <w:rFonts w:hint="eastAsia"/>
                <w:sz w:val="24"/>
              </w:rPr>
              <w:t>9</w:t>
            </w:r>
            <w:r w:rsidR="00BC21A0" w:rsidRPr="0030630E">
              <w:rPr>
                <w:rFonts w:hint="eastAsia"/>
                <w:sz w:val="24"/>
              </w:rPr>
              <w:t>企业边界大气污染物浓度限值。</w:t>
            </w:r>
            <w:r w:rsidRPr="0030630E">
              <w:rPr>
                <w:rFonts w:ascii="宋体" w:hAnsi="宋体" w:hint="eastAsia"/>
                <w:sz w:val="24"/>
              </w:rPr>
              <w:t>具体标准值见表</w:t>
            </w:r>
            <w:r w:rsidR="00372113" w:rsidRPr="0030630E">
              <w:rPr>
                <w:rFonts w:hint="eastAsia"/>
                <w:sz w:val="24"/>
              </w:rPr>
              <w:t>3</w:t>
            </w:r>
            <w:r w:rsidRPr="0030630E">
              <w:rPr>
                <w:rFonts w:hint="eastAsia"/>
                <w:sz w:val="24"/>
              </w:rPr>
              <w:t>-</w:t>
            </w:r>
            <w:r w:rsidR="00822BE9" w:rsidRPr="0030630E">
              <w:rPr>
                <w:rFonts w:hint="eastAsia"/>
                <w:sz w:val="24"/>
              </w:rPr>
              <w:t>7</w:t>
            </w:r>
            <w:r w:rsidRPr="0030630E">
              <w:rPr>
                <w:rFonts w:ascii="宋体" w:hAnsi="宋体" w:hint="eastAsia"/>
                <w:sz w:val="24"/>
              </w:rPr>
              <w:t>。</w:t>
            </w:r>
          </w:p>
          <w:p w14:paraId="4CCE6ECA" w14:textId="77777777" w:rsidR="00037E1F" w:rsidRPr="0030630E" w:rsidRDefault="00037E1F" w:rsidP="0075257C">
            <w:pPr>
              <w:adjustRightInd w:val="0"/>
              <w:snapToGrid w:val="0"/>
              <w:spacing w:line="360" w:lineRule="auto"/>
              <w:ind w:firstLineChars="200" w:firstLine="480"/>
              <w:rPr>
                <w:rFonts w:ascii="宋体" w:hAnsi="宋体"/>
                <w:sz w:val="24"/>
              </w:rPr>
            </w:pPr>
          </w:p>
          <w:p w14:paraId="3F7DD53C" w14:textId="77777777" w:rsidR="00644FCD" w:rsidRPr="0030630E" w:rsidRDefault="00644FCD" w:rsidP="0075257C">
            <w:pPr>
              <w:adjustRightInd w:val="0"/>
              <w:snapToGrid w:val="0"/>
              <w:spacing w:line="360" w:lineRule="auto"/>
              <w:ind w:firstLineChars="200" w:firstLine="480"/>
              <w:rPr>
                <w:rFonts w:ascii="宋体" w:hAnsi="宋体"/>
                <w:sz w:val="24"/>
              </w:rPr>
            </w:pPr>
          </w:p>
          <w:p w14:paraId="45551005" w14:textId="77777777" w:rsidR="00FE1EE3" w:rsidRPr="0030630E" w:rsidRDefault="00FE1EE3" w:rsidP="00FE1EE3">
            <w:pPr>
              <w:adjustRightInd w:val="0"/>
              <w:snapToGrid w:val="0"/>
              <w:ind w:firstLineChars="200" w:firstLine="480"/>
              <w:jc w:val="center"/>
              <w:rPr>
                <w:rFonts w:ascii="宋体" w:hAnsi="宋体"/>
                <w:sz w:val="24"/>
              </w:rPr>
            </w:pPr>
          </w:p>
          <w:p w14:paraId="665D604D" w14:textId="28E3618F" w:rsidR="001300FD" w:rsidRPr="0030630E" w:rsidRDefault="001300FD" w:rsidP="00FE1EE3">
            <w:pPr>
              <w:adjustRightInd w:val="0"/>
              <w:snapToGrid w:val="0"/>
              <w:ind w:firstLineChars="200" w:firstLine="422"/>
              <w:jc w:val="center"/>
              <w:rPr>
                <w:b/>
                <w:bCs/>
                <w:szCs w:val="21"/>
              </w:rPr>
            </w:pPr>
            <w:r w:rsidRPr="0030630E">
              <w:rPr>
                <w:rFonts w:ascii="宋体" w:hAnsi="宋体" w:hint="eastAsia"/>
                <w:b/>
                <w:bCs/>
                <w:szCs w:val="21"/>
              </w:rPr>
              <w:lastRenderedPageBreak/>
              <w:t>表</w:t>
            </w:r>
            <w:r w:rsidR="00372113" w:rsidRPr="0030630E">
              <w:rPr>
                <w:rFonts w:hint="eastAsia"/>
                <w:b/>
                <w:bCs/>
                <w:szCs w:val="21"/>
              </w:rPr>
              <w:t>3-</w:t>
            </w:r>
            <w:r w:rsidR="00822BE9" w:rsidRPr="0030630E">
              <w:rPr>
                <w:rFonts w:hint="eastAsia"/>
                <w:b/>
                <w:bCs/>
                <w:szCs w:val="21"/>
              </w:rPr>
              <w:t>7</w:t>
            </w:r>
            <w:r w:rsidR="00372113" w:rsidRPr="0030630E">
              <w:rPr>
                <w:rFonts w:hint="eastAsia"/>
                <w:b/>
                <w:bCs/>
                <w:szCs w:val="21"/>
              </w:rPr>
              <w:t xml:space="preserve"> </w:t>
            </w:r>
            <w:r w:rsidRPr="0030630E">
              <w:rPr>
                <w:rFonts w:hint="eastAsia"/>
                <w:b/>
                <w:bCs/>
                <w:szCs w:val="21"/>
              </w:rPr>
              <w:t xml:space="preserve"> </w:t>
            </w:r>
            <w:r w:rsidR="00914D2D" w:rsidRPr="0030630E">
              <w:rPr>
                <w:rFonts w:hint="eastAsia"/>
                <w:b/>
                <w:bCs/>
                <w:szCs w:val="21"/>
              </w:rPr>
              <w:t>合成树脂工业污染物排放标准</w:t>
            </w:r>
          </w:p>
          <w:tbl>
            <w:tblPr>
              <w:tblStyle w:val="af1"/>
              <w:tblW w:w="7694" w:type="dxa"/>
              <w:jc w:val="center"/>
              <w:tblLayout w:type="fixed"/>
              <w:tblLook w:val="04A0" w:firstRow="1" w:lastRow="0" w:firstColumn="1" w:lastColumn="0" w:noHBand="0" w:noVBand="1"/>
            </w:tblPr>
            <w:tblGrid>
              <w:gridCol w:w="1435"/>
              <w:gridCol w:w="1134"/>
              <w:gridCol w:w="1276"/>
              <w:gridCol w:w="1984"/>
              <w:gridCol w:w="1865"/>
            </w:tblGrid>
            <w:tr w:rsidR="0030630E" w:rsidRPr="0030630E" w14:paraId="5E3674EC" w14:textId="77777777" w:rsidTr="003C33F2">
              <w:trPr>
                <w:trHeight w:val="516"/>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14:paraId="27445798" w14:textId="77777777" w:rsidR="0075257C" w:rsidRPr="0030630E" w:rsidRDefault="0075257C" w:rsidP="00F03F71">
                  <w:pPr>
                    <w:adjustRightInd w:val="0"/>
                    <w:snapToGrid w:val="0"/>
                    <w:jc w:val="center"/>
                    <w:rPr>
                      <w:b/>
                      <w:bCs/>
                      <w:szCs w:val="21"/>
                    </w:rPr>
                  </w:pPr>
                  <w:r w:rsidRPr="0030630E">
                    <w:rPr>
                      <w:rFonts w:ascii="宋体" w:hAnsi="宋体" w:cs="宋体" w:hint="eastAsia"/>
                      <w:b/>
                      <w:bCs/>
                      <w:szCs w:val="21"/>
                    </w:rPr>
                    <w:t>污染物</w:t>
                  </w:r>
                </w:p>
              </w:tc>
              <w:tc>
                <w:tcPr>
                  <w:tcW w:w="1134" w:type="dxa"/>
                  <w:tcBorders>
                    <w:top w:val="single" w:sz="4" w:space="0" w:color="auto"/>
                    <w:left w:val="nil"/>
                    <w:bottom w:val="single" w:sz="4" w:space="0" w:color="auto"/>
                    <w:right w:val="single" w:sz="4" w:space="0" w:color="auto"/>
                  </w:tcBorders>
                  <w:vAlign w:val="center"/>
                  <w:hideMark/>
                </w:tcPr>
                <w:p w14:paraId="03E13219" w14:textId="5817D16F" w:rsidR="0075257C" w:rsidRPr="0030630E" w:rsidRDefault="0075257C" w:rsidP="00F03F71">
                  <w:pPr>
                    <w:adjustRightInd w:val="0"/>
                    <w:snapToGrid w:val="0"/>
                    <w:jc w:val="center"/>
                    <w:rPr>
                      <w:b/>
                      <w:bCs/>
                      <w:szCs w:val="21"/>
                    </w:rPr>
                  </w:pPr>
                  <w:r w:rsidRPr="0030630E">
                    <w:rPr>
                      <w:b/>
                      <w:bCs/>
                      <w:szCs w:val="21"/>
                    </w:rPr>
                    <w:t>排放限值（</w:t>
                  </w:r>
                  <w:r w:rsidRPr="0030630E">
                    <w:rPr>
                      <w:rFonts w:eastAsia="Times New Roman"/>
                      <w:b/>
                      <w:bCs/>
                      <w:szCs w:val="21"/>
                    </w:rPr>
                    <w:t>mg/m</w:t>
                  </w:r>
                  <w:r w:rsidRPr="0030630E">
                    <w:rPr>
                      <w:rFonts w:eastAsia="Times New Roman"/>
                      <w:b/>
                      <w:bCs/>
                      <w:szCs w:val="21"/>
                      <w:vertAlign w:val="superscript"/>
                    </w:rPr>
                    <w:t>3</w:t>
                  </w:r>
                  <w:r w:rsidRPr="0030630E">
                    <w:rPr>
                      <w:b/>
                      <w:bCs/>
                      <w:szCs w:val="21"/>
                    </w:rPr>
                    <w:t>）</w:t>
                  </w:r>
                </w:p>
              </w:tc>
              <w:tc>
                <w:tcPr>
                  <w:tcW w:w="1276" w:type="dxa"/>
                  <w:tcBorders>
                    <w:top w:val="single" w:sz="4" w:space="0" w:color="auto"/>
                    <w:left w:val="nil"/>
                    <w:right w:val="single" w:sz="4" w:space="0" w:color="auto"/>
                  </w:tcBorders>
                  <w:vAlign w:val="center"/>
                  <w:hideMark/>
                </w:tcPr>
                <w:p w14:paraId="399DE390" w14:textId="1C472401" w:rsidR="0075257C" w:rsidRPr="0030630E" w:rsidRDefault="0075257C" w:rsidP="003C33F2">
                  <w:pPr>
                    <w:adjustRightInd w:val="0"/>
                    <w:snapToGrid w:val="0"/>
                    <w:jc w:val="center"/>
                    <w:rPr>
                      <w:b/>
                      <w:bCs/>
                      <w:szCs w:val="21"/>
                    </w:rPr>
                  </w:pPr>
                  <w:r w:rsidRPr="0030630E">
                    <w:rPr>
                      <w:b/>
                      <w:bCs/>
                      <w:szCs w:val="21"/>
                    </w:rPr>
                    <w:t>排气筒高度</w:t>
                  </w:r>
                  <w:r w:rsidR="003C33F2" w:rsidRPr="0030630E">
                    <w:rPr>
                      <w:rFonts w:hint="eastAsia"/>
                      <w:b/>
                      <w:bCs/>
                      <w:szCs w:val="21"/>
                    </w:rPr>
                    <w:t>（</w:t>
                  </w:r>
                  <w:r w:rsidR="003C33F2" w:rsidRPr="0030630E">
                    <w:rPr>
                      <w:b/>
                      <w:bCs/>
                      <w:szCs w:val="21"/>
                    </w:rPr>
                    <w:t>m</w:t>
                  </w:r>
                  <w:r w:rsidR="003C33F2" w:rsidRPr="0030630E">
                    <w:rPr>
                      <w:rFonts w:hint="eastAsia"/>
                      <w:b/>
                      <w:bCs/>
                      <w:szCs w:val="21"/>
                    </w:rPr>
                    <w:t>）</w:t>
                  </w:r>
                </w:p>
              </w:tc>
              <w:tc>
                <w:tcPr>
                  <w:tcW w:w="1984" w:type="dxa"/>
                  <w:tcBorders>
                    <w:top w:val="single" w:sz="4" w:space="0" w:color="auto"/>
                    <w:left w:val="nil"/>
                    <w:right w:val="single" w:sz="4" w:space="0" w:color="auto"/>
                  </w:tcBorders>
                  <w:vAlign w:val="center"/>
                </w:tcPr>
                <w:p w14:paraId="4AB70119" w14:textId="334D05F6" w:rsidR="0075257C" w:rsidRPr="0030630E" w:rsidRDefault="0075257C" w:rsidP="00F03F71">
                  <w:pPr>
                    <w:adjustRightInd w:val="0"/>
                    <w:snapToGrid w:val="0"/>
                    <w:jc w:val="center"/>
                    <w:rPr>
                      <w:b/>
                      <w:bCs/>
                      <w:szCs w:val="21"/>
                    </w:rPr>
                  </w:pPr>
                  <w:r w:rsidRPr="0030630E">
                    <w:rPr>
                      <w:b/>
                      <w:bCs/>
                      <w:szCs w:val="21"/>
                    </w:rPr>
                    <w:t>企业边界大气污染物浓度限值（</w:t>
                  </w:r>
                  <w:r w:rsidRPr="0030630E">
                    <w:rPr>
                      <w:rFonts w:eastAsia="Times New Roman"/>
                      <w:b/>
                      <w:bCs/>
                      <w:szCs w:val="21"/>
                    </w:rPr>
                    <w:t>mg/m</w:t>
                  </w:r>
                  <w:r w:rsidRPr="0030630E">
                    <w:rPr>
                      <w:rFonts w:eastAsia="Times New Roman"/>
                      <w:b/>
                      <w:bCs/>
                      <w:szCs w:val="21"/>
                      <w:vertAlign w:val="superscript"/>
                    </w:rPr>
                    <w:t>3</w:t>
                  </w:r>
                  <w:r w:rsidRPr="0030630E">
                    <w:rPr>
                      <w:b/>
                      <w:bCs/>
                      <w:szCs w:val="21"/>
                    </w:rPr>
                    <w:t>）</w:t>
                  </w:r>
                </w:p>
              </w:tc>
              <w:tc>
                <w:tcPr>
                  <w:tcW w:w="1865" w:type="dxa"/>
                  <w:tcBorders>
                    <w:top w:val="single" w:sz="4" w:space="0" w:color="auto"/>
                    <w:left w:val="single" w:sz="4" w:space="0" w:color="auto"/>
                    <w:right w:val="single" w:sz="4" w:space="0" w:color="auto"/>
                  </w:tcBorders>
                  <w:vAlign w:val="center"/>
                </w:tcPr>
                <w:p w14:paraId="714B8E52" w14:textId="52E71C03" w:rsidR="0075257C" w:rsidRPr="0030630E" w:rsidRDefault="0075257C" w:rsidP="0075257C">
                  <w:pPr>
                    <w:adjustRightInd w:val="0"/>
                    <w:snapToGrid w:val="0"/>
                    <w:jc w:val="center"/>
                    <w:rPr>
                      <w:b/>
                      <w:bCs/>
                      <w:szCs w:val="21"/>
                    </w:rPr>
                  </w:pPr>
                  <w:r w:rsidRPr="0030630E">
                    <w:rPr>
                      <w:b/>
                      <w:bCs/>
                      <w:szCs w:val="21"/>
                    </w:rPr>
                    <w:t>单位产品非甲烷总烃排放量（</w:t>
                  </w:r>
                  <w:r w:rsidR="0055375B" w:rsidRPr="0030630E">
                    <w:rPr>
                      <w:b/>
                      <w:bCs/>
                      <w:szCs w:val="21"/>
                    </w:rPr>
                    <w:t>kg/t</w:t>
                  </w:r>
                  <w:r w:rsidRPr="0030630E">
                    <w:rPr>
                      <w:b/>
                      <w:bCs/>
                      <w:szCs w:val="21"/>
                    </w:rPr>
                    <w:t>产品）</w:t>
                  </w:r>
                </w:p>
              </w:tc>
            </w:tr>
            <w:tr w:rsidR="0030630E" w:rsidRPr="0030630E" w14:paraId="111B5489" w14:textId="77777777" w:rsidTr="00914D2D">
              <w:trPr>
                <w:trHeight w:val="208"/>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14:paraId="7B239C0F" w14:textId="15A6579C" w:rsidR="009379E2" w:rsidRPr="0030630E" w:rsidRDefault="009379E2" w:rsidP="00F03F71">
                  <w:pPr>
                    <w:adjustRightInd w:val="0"/>
                    <w:snapToGrid w:val="0"/>
                    <w:jc w:val="center"/>
                    <w:rPr>
                      <w:szCs w:val="21"/>
                    </w:rPr>
                  </w:pPr>
                  <w:r w:rsidRPr="0030630E">
                    <w:rPr>
                      <w:rFonts w:ascii="宋体" w:hAnsi="宋体" w:cs="宋体" w:hint="eastAsia"/>
                      <w:szCs w:val="21"/>
                    </w:rPr>
                    <w:t>非甲烷总烃</w:t>
                  </w:r>
                </w:p>
              </w:tc>
              <w:tc>
                <w:tcPr>
                  <w:tcW w:w="1134" w:type="dxa"/>
                  <w:tcBorders>
                    <w:top w:val="single" w:sz="4" w:space="0" w:color="auto"/>
                    <w:left w:val="nil"/>
                    <w:bottom w:val="single" w:sz="4" w:space="0" w:color="auto"/>
                    <w:right w:val="single" w:sz="4" w:space="0" w:color="auto"/>
                  </w:tcBorders>
                  <w:vAlign w:val="center"/>
                  <w:hideMark/>
                </w:tcPr>
                <w:p w14:paraId="2026E031" w14:textId="0D70E154" w:rsidR="009379E2" w:rsidRPr="0030630E" w:rsidRDefault="009379E2" w:rsidP="00F03F71">
                  <w:pPr>
                    <w:adjustRightInd w:val="0"/>
                    <w:snapToGrid w:val="0"/>
                    <w:jc w:val="center"/>
                    <w:rPr>
                      <w:rFonts w:eastAsiaTheme="minorEastAsia"/>
                      <w:szCs w:val="21"/>
                    </w:rPr>
                  </w:pPr>
                  <w:r w:rsidRPr="0030630E">
                    <w:rPr>
                      <w:rFonts w:eastAsiaTheme="minorEastAsia"/>
                      <w:szCs w:val="21"/>
                    </w:rPr>
                    <w:t>60</w:t>
                  </w:r>
                </w:p>
              </w:tc>
              <w:tc>
                <w:tcPr>
                  <w:tcW w:w="1276" w:type="dxa"/>
                  <w:tcBorders>
                    <w:top w:val="single" w:sz="4" w:space="0" w:color="auto"/>
                    <w:left w:val="nil"/>
                    <w:right w:val="single" w:sz="4" w:space="0" w:color="auto"/>
                  </w:tcBorders>
                  <w:vAlign w:val="center"/>
                  <w:hideMark/>
                </w:tcPr>
                <w:p w14:paraId="0E736B48" w14:textId="380317BC" w:rsidR="009379E2" w:rsidRPr="0030630E" w:rsidRDefault="009379E2" w:rsidP="009379E2">
                  <w:pPr>
                    <w:adjustRightInd w:val="0"/>
                    <w:snapToGrid w:val="0"/>
                    <w:jc w:val="center"/>
                    <w:rPr>
                      <w:rFonts w:eastAsiaTheme="minorEastAsia"/>
                      <w:szCs w:val="21"/>
                    </w:rPr>
                  </w:pPr>
                  <w:r w:rsidRPr="0030630E">
                    <w:rPr>
                      <w:rFonts w:eastAsiaTheme="minorEastAsia" w:hint="eastAsia"/>
                      <w:szCs w:val="21"/>
                    </w:rPr>
                    <w:t>30</w:t>
                  </w:r>
                </w:p>
              </w:tc>
              <w:tc>
                <w:tcPr>
                  <w:tcW w:w="1984" w:type="dxa"/>
                  <w:tcBorders>
                    <w:top w:val="single" w:sz="4" w:space="0" w:color="auto"/>
                    <w:left w:val="nil"/>
                    <w:bottom w:val="single" w:sz="4" w:space="0" w:color="auto"/>
                    <w:right w:val="single" w:sz="4" w:space="0" w:color="auto"/>
                  </w:tcBorders>
                  <w:vAlign w:val="center"/>
                </w:tcPr>
                <w:p w14:paraId="6ABE55B5" w14:textId="2016478C" w:rsidR="009379E2" w:rsidRPr="0030630E" w:rsidRDefault="009379E2" w:rsidP="00F03F71">
                  <w:pPr>
                    <w:adjustRightInd w:val="0"/>
                    <w:snapToGrid w:val="0"/>
                    <w:jc w:val="center"/>
                    <w:rPr>
                      <w:rFonts w:eastAsiaTheme="minorEastAsia"/>
                      <w:szCs w:val="21"/>
                    </w:rPr>
                  </w:pPr>
                  <w:r w:rsidRPr="0030630E">
                    <w:rPr>
                      <w:szCs w:val="21"/>
                    </w:rPr>
                    <w:t>4.0</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CE75476" w14:textId="1A5F2B2A" w:rsidR="009379E2" w:rsidRPr="0030630E" w:rsidRDefault="009379E2" w:rsidP="00F03F71">
                  <w:pPr>
                    <w:adjustRightInd w:val="0"/>
                    <w:snapToGrid w:val="0"/>
                    <w:jc w:val="center"/>
                    <w:rPr>
                      <w:rFonts w:eastAsiaTheme="minorEastAsia"/>
                      <w:szCs w:val="21"/>
                    </w:rPr>
                  </w:pPr>
                  <w:r w:rsidRPr="0030630E">
                    <w:rPr>
                      <w:rFonts w:eastAsiaTheme="minorEastAsia"/>
                      <w:szCs w:val="21"/>
                    </w:rPr>
                    <w:t>0.3</w:t>
                  </w:r>
                </w:p>
              </w:tc>
            </w:tr>
          </w:tbl>
          <w:p w14:paraId="50487B55" w14:textId="6070630D" w:rsidR="00C04918" w:rsidRPr="0030630E" w:rsidRDefault="00813E07" w:rsidP="00C04918">
            <w:pPr>
              <w:adjustRightInd w:val="0"/>
              <w:snapToGrid w:val="0"/>
              <w:spacing w:line="360" w:lineRule="auto"/>
              <w:ind w:firstLineChars="200" w:firstLine="480"/>
              <w:rPr>
                <w:sz w:val="24"/>
              </w:rPr>
            </w:pPr>
            <w:r w:rsidRPr="0030630E">
              <w:rPr>
                <w:rFonts w:hint="eastAsia"/>
                <w:sz w:val="24"/>
              </w:rPr>
              <w:t>注塑产生的恶臭</w:t>
            </w:r>
            <w:r w:rsidR="00C04918" w:rsidRPr="0030630E">
              <w:rPr>
                <w:rFonts w:hint="eastAsia"/>
                <w:sz w:val="24"/>
              </w:rPr>
              <w:t>标准执行《恶臭污染物排放标准》</w:t>
            </w:r>
            <w:r w:rsidR="00C04918" w:rsidRPr="0030630E">
              <w:rPr>
                <w:rFonts w:hint="eastAsia"/>
                <w:sz w:val="24"/>
              </w:rPr>
              <w:t>(GB14554-93)</w:t>
            </w:r>
            <w:r w:rsidR="00C04918" w:rsidRPr="0030630E">
              <w:rPr>
                <w:rFonts w:hint="eastAsia"/>
                <w:sz w:val="24"/>
              </w:rPr>
              <w:t>表</w:t>
            </w:r>
            <w:r w:rsidRPr="0030630E">
              <w:rPr>
                <w:rFonts w:hint="eastAsia"/>
                <w:sz w:val="24"/>
              </w:rPr>
              <w:t>2</w:t>
            </w:r>
            <w:r w:rsidR="00C04918" w:rsidRPr="0030630E">
              <w:rPr>
                <w:rFonts w:hint="eastAsia"/>
                <w:sz w:val="24"/>
              </w:rPr>
              <w:t>中</w:t>
            </w:r>
            <w:r w:rsidRPr="0030630E">
              <w:rPr>
                <w:rFonts w:hint="eastAsia"/>
                <w:sz w:val="24"/>
              </w:rPr>
              <w:t>的标准排放值及表</w:t>
            </w:r>
            <w:r w:rsidRPr="0030630E">
              <w:rPr>
                <w:rFonts w:hint="eastAsia"/>
                <w:sz w:val="24"/>
              </w:rPr>
              <w:t>1</w:t>
            </w:r>
            <w:r w:rsidRPr="0030630E">
              <w:rPr>
                <w:rFonts w:hint="eastAsia"/>
                <w:sz w:val="24"/>
              </w:rPr>
              <w:t>中的</w:t>
            </w:r>
            <w:r w:rsidR="00C04918" w:rsidRPr="0030630E">
              <w:rPr>
                <w:rFonts w:hint="eastAsia"/>
                <w:sz w:val="24"/>
              </w:rPr>
              <w:t>二级标准，具体标准见表</w:t>
            </w:r>
            <w:r w:rsidR="00033B7D" w:rsidRPr="0030630E">
              <w:rPr>
                <w:rFonts w:hint="eastAsia"/>
                <w:sz w:val="24"/>
              </w:rPr>
              <w:t>3-</w:t>
            </w:r>
            <w:r w:rsidR="00822BE9" w:rsidRPr="0030630E">
              <w:rPr>
                <w:rFonts w:hint="eastAsia"/>
                <w:sz w:val="24"/>
              </w:rPr>
              <w:t>8</w:t>
            </w:r>
            <w:r w:rsidR="00C04918" w:rsidRPr="0030630E">
              <w:rPr>
                <w:rFonts w:hint="eastAsia"/>
                <w:sz w:val="24"/>
              </w:rPr>
              <w:t>。</w:t>
            </w:r>
          </w:p>
          <w:p w14:paraId="51B7A6EB" w14:textId="3301FBC0" w:rsidR="00C04918" w:rsidRPr="0030630E" w:rsidRDefault="00033B7D" w:rsidP="00493E5F">
            <w:pPr>
              <w:adjustRightInd w:val="0"/>
              <w:snapToGrid w:val="0"/>
              <w:jc w:val="center"/>
              <w:rPr>
                <w:b/>
              </w:rPr>
            </w:pPr>
            <w:r w:rsidRPr="0030630E">
              <w:rPr>
                <w:rFonts w:hint="eastAsia"/>
                <w:b/>
              </w:rPr>
              <w:t>表</w:t>
            </w:r>
            <w:r w:rsidRPr="0030630E">
              <w:rPr>
                <w:rFonts w:hint="eastAsia"/>
                <w:b/>
              </w:rPr>
              <w:t>3-</w:t>
            </w:r>
            <w:r w:rsidR="00822BE9" w:rsidRPr="0030630E">
              <w:rPr>
                <w:rFonts w:hint="eastAsia"/>
                <w:b/>
              </w:rPr>
              <w:t>8</w:t>
            </w:r>
            <w:r w:rsidR="00C04918" w:rsidRPr="0030630E">
              <w:rPr>
                <w:rFonts w:hint="eastAsia"/>
                <w:b/>
              </w:rPr>
              <w:t xml:space="preserve">  </w:t>
            </w:r>
            <w:r w:rsidRPr="0030630E">
              <w:rPr>
                <w:rFonts w:hint="eastAsia"/>
                <w:b/>
              </w:rPr>
              <w:t>恶臭污染物排放标准</w:t>
            </w:r>
          </w:p>
          <w:tbl>
            <w:tblPr>
              <w:tblStyle w:val="af1"/>
              <w:tblW w:w="0" w:type="auto"/>
              <w:tblInd w:w="153" w:type="dxa"/>
              <w:tblLayout w:type="fixed"/>
              <w:tblLook w:val="04A0" w:firstRow="1" w:lastRow="0" w:firstColumn="1" w:lastColumn="0" w:noHBand="0" w:noVBand="1"/>
            </w:tblPr>
            <w:tblGrid>
              <w:gridCol w:w="1836"/>
              <w:gridCol w:w="1566"/>
              <w:gridCol w:w="2693"/>
              <w:gridCol w:w="1559"/>
            </w:tblGrid>
            <w:tr w:rsidR="0030630E" w:rsidRPr="0030630E" w14:paraId="50DD9BCF" w14:textId="50ADC970" w:rsidTr="00F538B8">
              <w:tc>
                <w:tcPr>
                  <w:tcW w:w="1836" w:type="dxa"/>
                </w:tcPr>
                <w:p w14:paraId="440EC97B" w14:textId="63A54EA9" w:rsidR="00813E07" w:rsidRPr="0030630E" w:rsidRDefault="00813E07" w:rsidP="00493E5F">
                  <w:pPr>
                    <w:adjustRightInd w:val="0"/>
                    <w:snapToGrid w:val="0"/>
                    <w:jc w:val="center"/>
                    <w:rPr>
                      <w:b/>
                    </w:rPr>
                  </w:pPr>
                  <w:r w:rsidRPr="0030630E">
                    <w:rPr>
                      <w:rFonts w:hint="eastAsia"/>
                      <w:b/>
                    </w:rPr>
                    <w:t>控制项目</w:t>
                  </w:r>
                </w:p>
              </w:tc>
              <w:tc>
                <w:tcPr>
                  <w:tcW w:w="1566" w:type="dxa"/>
                </w:tcPr>
                <w:p w14:paraId="06545817" w14:textId="66242EAB" w:rsidR="00813E07" w:rsidRPr="0030630E" w:rsidRDefault="00813E07" w:rsidP="00493E5F">
                  <w:pPr>
                    <w:adjustRightInd w:val="0"/>
                    <w:snapToGrid w:val="0"/>
                    <w:jc w:val="center"/>
                    <w:rPr>
                      <w:b/>
                    </w:rPr>
                  </w:pPr>
                  <w:r w:rsidRPr="0030630E">
                    <w:rPr>
                      <w:b/>
                    </w:rPr>
                    <w:t>排气筒高</w:t>
                  </w:r>
                </w:p>
              </w:tc>
              <w:tc>
                <w:tcPr>
                  <w:tcW w:w="2693" w:type="dxa"/>
                </w:tcPr>
                <w:p w14:paraId="6CC42D1D" w14:textId="4DA35141" w:rsidR="00813E07" w:rsidRPr="0030630E" w:rsidRDefault="00813E07" w:rsidP="00813E07">
                  <w:pPr>
                    <w:adjustRightInd w:val="0"/>
                    <w:snapToGrid w:val="0"/>
                    <w:jc w:val="center"/>
                    <w:rPr>
                      <w:b/>
                    </w:rPr>
                  </w:pPr>
                  <w:r w:rsidRPr="0030630E">
                    <w:rPr>
                      <w:rFonts w:hint="eastAsia"/>
                      <w:b/>
                      <w:szCs w:val="21"/>
                    </w:rPr>
                    <w:t>最高允许排放量或标准值</w:t>
                  </w:r>
                </w:p>
              </w:tc>
              <w:tc>
                <w:tcPr>
                  <w:tcW w:w="1559" w:type="dxa"/>
                </w:tcPr>
                <w:p w14:paraId="3615A667" w14:textId="741C8C82" w:rsidR="00813E07" w:rsidRPr="0030630E" w:rsidRDefault="00813E07" w:rsidP="00493E5F">
                  <w:pPr>
                    <w:adjustRightInd w:val="0"/>
                    <w:snapToGrid w:val="0"/>
                    <w:jc w:val="center"/>
                    <w:rPr>
                      <w:b/>
                    </w:rPr>
                  </w:pPr>
                  <w:r w:rsidRPr="0030630E">
                    <w:rPr>
                      <w:b/>
                    </w:rPr>
                    <w:t>厂界标准值</w:t>
                  </w:r>
                </w:p>
              </w:tc>
            </w:tr>
            <w:tr w:rsidR="0030630E" w:rsidRPr="0030630E" w14:paraId="23392732" w14:textId="047DB216" w:rsidTr="00F538B8">
              <w:tc>
                <w:tcPr>
                  <w:tcW w:w="1836" w:type="dxa"/>
                </w:tcPr>
                <w:p w14:paraId="60AF221F" w14:textId="0C8F081C" w:rsidR="00813E07" w:rsidRPr="0030630E" w:rsidRDefault="00813E07" w:rsidP="00493E5F">
                  <w:pPr>
                    <w:adjustRightInd w:val="0"/>
                    <w:snapToGrid w:val="0"/>
                    <w:jc w:val="center"/>
                    <w:rPr>
                      <w:b/>
                    </w:rPr>
                  </w:pPr>
                  <w:r w:rsidRPr="0030630E">
                    <w:rPr>
                      <w:b/>
                    </w:rPr>
                    <w:t>臭气浓度</w:t>
                  </w:r>
                </w:p>
              </w:tc>
              <w:tc>
                <w:tcPr>
                  <w:tcW w:w="1566" w:type="dxa"/>
                </w:tcPr>
                <w:p w14:paraId="39BCFBDE" w14:textId="189C6E0D" w:rsidR="00813E07" w:rsidRPr="0030630E" w:rsidRDefault="0046535A" w:rsidP="00493E5F">
                  <w:pPr>
                    <w:adjustRightInd w:val="0"/>
                    <w:snapToGrid w:val="0"/>
                    <w:jc w:val="center"/>
                  </w:pPr>
                  <w:r w:rsidRPr="0030630E">
                    <w:rPr>
                      <w:rFonts w:hint="eastAsia"/>
                    </w:rPr>
                    <w:t>30</w:t>
                  </w:r>
                  <w:r w:rsidR="00813E07" w:rsidRPr="0030630E">
                    <w:rPr>
                      <w:rFonts w:hint="eastAsia"/>
                    </w:rPr>
                    <w:t>m</w:t>
                  </w:r>
                </w:p>
              </w:tc>
              <w:tc>
                <w:tcPr>
                  <w:tcW w:w="2693" w:type="dxa"/>
                </w:tcPr>
                <w:p w14:paraId="2217501D" w14:textId="1D851E8E" w:rsidR="00813E07" w:rsidRPr="0030630E" w:rsidRDefault="0046535A" w:rsidP="00813E07">
                  <w:pPr>
                    <w:adjustRightInd w:val="0"/>
                    <w:snapToGrid w:val="0"/>
                    <w:jc w:val="center"/>
                  </w:pPr>
                  <w:r w:rsidRPr="0030630E">
                    <w:rPr>
                      <w:rFonts w:hint="eastAsia"/>
                      <w:szCs w:val="21"/>
                    </w:rPr>
                    <w:t>10500</w:t>
                  </w:r>
                  <w:r w:rsidR="00813E07" w:rsidRPr="0030630E">
                    <w:rPr>
                      <w:szCs w:val="21"/>
                    </w:rPr>
                    <w:t>(</w:t>
                  </w:r>
                  <w:r w:rsidR="00813E07" w:rsidRPr="0030630E">
                    <w:rPr>
                      <w:rFonts w:hint="eastAsia"/>
                      <w:szCs w:val="21"/>
                    </w:rPr>
                    <w:t>无量纲</w:t>
                  </w:r>
                  <w:r w:rsidR="00813E07" w:rsidRPr="0030630E">
                    <w:rPr>
                      <w:szCs w:val="21"/>
                    </w:rPr>
                    <w:t>)</w:t>
                  </w:r>
                  <w:r w:rsidR="003C33F2" w:rsidRPr="0030630E">
                    <w:rPr>
                      <w:rFonts w:hint="eastAsia"/>
                      <w:szCs w:val="21"/>
                    </w:rPr>
                    <w:t>*</w:t>
                  </w:r>
                </w:p>
              </w:tc>
              <w:tc>
                <w:tcPr>
                  <w:tcW w:w="1559" w:type="dxa"/>
                </w:tcPr>
                <w:p w14:paraId="6525B7DA" w14:textId="0BDB9F1A" w:rsidR="00813E07" w:rsidRPr="0030630E" w:rsidRDefault="00813E07" w:rsidP="00493E5F">
                  <w:pPr>
                    <w:adjustRightInd w:val="0"/>
                    <w:snapToGrid w:val="0"/>
                    <w:jc w:val="center"/>
                  </w:pPr>
                  <w:r w:rsidRPr="0030630E">
                    <w:rPr>
                      <w:rFonts w:hint="eastAsia"/>
                    </w:rPr>
                    <w:t>20</w:t>
                  </w:r>
                  <w:r w:rsidRPr="0030630E">
                    <w:rPr>
                      <w:rFonts w:hint="eastAsia"/>
                    </w:rPr>
                    <w:t>（无量纲）</w:t>
                  </w:r>
                </w:p>
              </w:tc>
            </w:tr>
          </w:tbl>
          <w:p w14:paraId="22EED918" w14:textId="2B909705" w:rsidR="003C33F2" w:rsidRPr="0030630E" w:rsidRDefault="003C33F2" w:rsidP="003C33F2">
            <w:pPr>
              <w:adjustRightInd w:val="0"/>
              <w:snapToGrid w:val="0"/>
              <w:spacing w:line="360" w:lineRule="auto"/>
              <w:ind w:firstLineChars="200" w:firstLine="422"/>
              <w:rPr>
                <w:b/>
              </w:rPr>
            </w:pPr>
            <w:r w:rsidRPr="0030630E">
              <w:rPr>
                <w:rFonts w:hint="eastAsia"/>
                <w:b/>
              </w:rPr>
              <w:t>注：采用内插法计算</w:t>
            </w:r>
          </w:p>
          <w:p w14:paraId="4C462F27" w14:textId="6B2A1185" w:rsidR="00493E5F" w:rsidRPr="0030630E" w:rsidRDefault="00F319C1" w:rsidP="00F319C1">
            <w:pPr>
              <w:adjustRightInd w:val="0"/>
              <w:snapToGrid w:val="0"/>
              <w:spacing w:line="360" w:lineRule="auto"/>
              <w:ind w:firstLineChars="200" w:firstLine="480"/>
              <w:rPr>
                <w:sz w:val="24"/>
              </w:rPr>
            </w:pPr>
            <w:r w:rsidRPr="0030630E">
              <w:rPr>
                <w:rFonts w:hint="eastAsia"/>
                <w:sz w:val="24"/>
              </w:rPr>
              <w:t>由于本项目租用单幢厂房部分车间，厂区内无组织监控点与厂界无组织</w:t>
            </w:r>
            <w:r w:rsidRPr="0030630E">
              <w:rPr>
                <w:rFonts w:hint="eastAsia"/>
                <w:sz w:val="24"/>
              </w:rPr>
              <w:t xml:space="preserve"> </w:t>
            </w:r>
            <w:r w:rsidRPr="0030630E">
              <w:rPr>
                <w:rFonts w:hint="eastAsia"/>
                <w:sz w:val="24"/>
              </w:rPr>
              <w:t>监控点重合，根据从严要求的原则，</w:t>
            </w:r>
            <w:r w:rsidR="00493E5F" w:rsidRPr="0030630E">
              <w:rPr>
                <w:rFonts w:hint="eastAsia"/>
                <w:sz w:val="24"/>
              </w:rPr>
              <w:t>厂区内</w:t>
            </w:r>
            <w:r w:rsidR="00493E5F" w:rsidRPr="0030630E">
              <w:rPr>
                <w:rFonts w:hint="eastAsia"/>
                <w:sz w:val="24"/>
              </w:rPr>
              <w:t>VOCs</w:t>
            </w:r>
            <w:r w:rsidR="00493E5F" w:rsidRPr="0030630E">
              <w:rPr>
                <w:rFonts w:hint="eastAsia"/>
                <w:sz w:val="24"/>
              </w:rPr>
              <w:t>的无组织</w:t>
            </w:r>
            <w:r w:rsidR="00DB72C1" w:rsidRPr="0030630E">
              <w:rPr>
                <w:rFonts w:hint="eastAsia"/>
                <w:sz w:val="24"/>
              </w:rPr>
              <w:t>排放</w:t>
            </w:r>
            <w:r w:rsidR="00DB72C1" w:rsidRPr="0030630E">
              <w:rPr>
                <w:rFonts w:hint="eastAsia"/>
                <w:sz w:val="24"/>
              </w:rPr>
              <w:t>1h</w:t>
            </w:r>
            <w:r w:rsidR="00DB72C1" w:rsidRPr="0030630E">
              <w:rPr>
                <w:rFonts w:hint="eastAsia"/>
                <w:sz w:val="24"/>
              </w:rPr>
              <w:t>平均浓度值</w:t>
            </w:r>
            <w:r w:rsidR="00037E1F" w:rsidRPr="0030630E">
              <w:rPr>
                <w:rFonts w:hint="eastAsia"/>
                <w:sz w:val="24"/>
              </w:rPr>
              <w:t>从严</w:t>
            </w:r>
            <w:r w:rsidR="00DB72C1" w:rsidRPr="0030630E">
              <w:rPr>
                <w:rFonts w:hint="eastAsia"/>
                <w:sz w:val="24"/>
              </w:rPr>
              <w:t>执行《合成树脂工业污染物排放标准》（</w:t>
            </w:r>
            <w:r w:rsidR="00DB72C1" w:rsidRPr="0030630E">
              <w:rPr>
                <w:rFonts w:hint="eastAsia"/>
                <w:sz w:val="24"/>
              </w:rPr>
              <w:t>GB 31572-2015</w:t>
            </w:r>
            <w:r w:rsidR="00DB72C1" w:rsidRPr="0030630E">
              <w:rPr>
                <w:rFonts w:hint="eastAsia"/>
                <w:sz w:val="24"/>
              </w:rPr>
              <w:t>）表</w:t>
            </w:r>
            <w:r w:rsidR="00DB72C1" w:rsidRPr="0030630E">
              <w:rPr>
                <w:rFonts w:hint="eastAsia"/>
                <w:sz w:val="24"/>
              </w:rPr>
              <w:t>9</w:t>
            </w:r>
            <w:r w:rsidR="00DB72C1" w:rsidRPr="0030630E">
              <w:rPr>
                <w:rFonts w:hint="eastAsia"/>
                <w:sz w:val="24"/>
              </w:rPr>
              <w:t>企业边界大气污染物浓度限值；任意一次浓度值</w:t>
            </w:r>
            <w:r w:rsidR="00493E5F" w:rsidRPr="0030630E">
              <w:rPr>
                <w:rFonts w:hint="eastAsia"/>
                <w:sz w:val="24"/>
              </w:rPr>
              <w:t>执行《挥发性有机物无组织排放控制标准》（</w:t>
            </w:r>
            <w:r w:rsidR="00493E5F" w:rsidRPr="0030630E">
              <w:rPr>
                <w:rFonts w:hint="eastAsia"/>
                <w:sz w:val="24"/>
              </w:rPr>
              <w:t>GB37822-2019</w:t>
            </w:r>
            <w:r w:rsidR="00493E5F" w:rsidRPr="0030630E">
              <w:rPr>
                <w:rFonts w:hint="eastAsia"/>
                <w:sz w:val="24"/>
              </w:rPr>
              <w:t>）附录</w:t>
            </w:r>
            <w:r w:rsidR="00493E5F" w:rsidRPr="0030630E">
              <w:rPr>
                <w:rFonts w:hint="eastAsia"/>
                <w:sz w:val="24"/>
              </w:rPr>
              <w:t>A</w:t>
            </w:r>
            <w:r w:rsidR="00493E5F" w:rsidRPr="0030630E">
              <w:rPr>
                <w:rFonts w:hint="eastAsia"/>
                <w:sz w:val="24"/>
              </w:rPr>
              <w:t>中特别排放限值的要求。相关标准值见表</w:t>
            </w:r>
            <w:r w:rsidR="00493E5F" w:rsidRPr="0030630E">
              <w:rPr>
                <w:rFonts w:hint="eastAsia"/>
                <w:sz w:val="24"/>
              </w:rPr>
              <w:t>3-</w:t>
            </w:r>
            <w:r w:rsidR="00822BE9" w:rsidRPr="0030630E">
              <w:rPr>
                <w:rFonts w:hint="eastAsia"/>
                <w:sz w:val="24"/>
              </w:rPr>
              <w:t>9</w:t>
            </w:r>
            <w:r w:rsidR="00493E5F" w:rsidRPr="0030630E">
              <w:rPr>
                <w:rFonts w:hint="eastAsia"/>
                <w:sz w:val="24"/>
              </w:rPr>
              <w:t>。</w:t>
            </w:r>
          </w:p>
          <w:p w14:paraId="3B8BC4B5" w14:textId="3B3ECC38" w:rsidR="00493E5F" w:rsidRPr="0030630E" w:rsidRDefault="00493E5F" w:rsidP="00493E5F">
            <w:pPr>
              <w:adjustRightInd w:val="0"/>
              <w:snapToGrid w:val="0"/>
              <w:jc w:val="center"/>
              <w:rPr>
                <w:b/>
                <w:sz w:val="24"/>
              </w:rPr>
            </w:pPr>
            <w:r w:rsidRPr="0030630E">
              <w:rPr>
                <w:rFonts w:hint="eastAsia"/>
                <w:b/>
                <w:bCs/>
                <w:szCs w:val="21"/>
              </w:rPr>
              <w:t>表</w:t>
            </w:r>
            <w:r w:rsidRPr="0030630E">
              <w:rPr>
                <w:rFonts w:hint="eastAsia"/>
                <w:b/>
                <w:bCs/>
                <w:szCs w:val="21"/>
              </w:rPr>
              <w:t>3-</w:t>
            </w:r>
            <w:r w:rsidR="00822BE9" w:rsidRPr="0030630E">
              <w:rPr>
                <w:rFonts w:hint="eastAsia"/>
                <w:b/>
                <w:bCs/>
                <w:szCs w:val="21"/>
              </w:rPr>
              <w:t>9</w:t>
            </w:r>
            <w:r w:rsidRPr="0030630E">
              <w:rPr>
                <w:rFonts w:hint="eastAsia"/>
                <w:b/>
                <w:bCs/>
                <w:szCs w:val="21"/>
              </w:rPr>
              <w:t xml:space="preserve">  </w:t>
            </w:r>
            <w:r w:rsidRPr="0030630E">
              <w:rPr>
                <w:rFonts w:hint="eastAsia"/>
                <w:b/>
                <w:bCs/>
                <w:szCs w:val="21"/>
              </w:rPr>
              <w:t>厂区内挥发性有机物无组织排放限值</w:t>
            </w:r>
            <w:r w:rsidRPr="0030630E">
              <w:rPr>
                <w:rFonts w:hint="eastAsia"/>
                <w:b/>
                <w:bCs/>
                <w:szCs w:val="21"/>
              </w:rPr>
              <w:t xml:space="preserve"> </w:t>
            </w:r>
            <w:r w:rsidR="00033B7D" w:rsidRPr="0030630E">
              <w:rPr>
                <w:rFonts w:hint="eastAsia"/>
                <w:b/>
                <w:bCs/>
                <w:szCs w:val="21"/>
              </w:rPr>
              <w:t xml:space="preserve"> </w:t>
            </w:r>
            <w:r w:rsidRPr="0030630E">
              <w:rPr>
                <w:rFonts w:hint="eastAsia"/>
                <w:b/>
                <w:bCs/>
                <w:szCs w:val="21"/>
              </w:rPr>
              <w:t>单位：</w:t>
            </w:r>
            <w:r w:rsidRPr="0030630E">
              <w:rPr>
                <w:b/>
                <w:bCs/>
                <w:szCs w:val="21"/>
              </w:rPr>
              <w:t>mg/m</w:t>
            </w:r>
            <w:r w:rsidRPr="0030630E">
              <w:rPr>
                <w:rFonts w:hint="eastAsia"/>
                <w:b/>
                <w:bCs/>
                <w:szCs w:val="21"/>
                <w:vertAlign w:val="superscript"/>
              </w:rPr>
              <w:t>3</w:t>
            </w:r>
          </w:p>
          <w:tbl>
            <w:tblPr>
              <w:tblStyle w:val="af1"/>
              <w:tblW w:w="0" w:type="auto"/>
              <w:tblInd w:w="153" w:type="dxa"/>
              <w:tblLayout w:type="fixed"/>
              <w:tblLook w:val="04A0" w:firstRow="1" w:lastRow="0" w:firstColumn="1" w:lastColumn="0" w:noHBand="0" w:noVBand="1"/>
            </w:tblPr>
            <w:tblGrid>
              <w:gridCol w:w="708"/>
              <w:gridCol w:w="1276"/>
              <w:gridCol w:w="1559"/>
              <w:gridCol w:w="2552"/>
              <w:gridCol w:w="1559"/>
            </w:tblGrid>
            <w:tr w:rsidR="0030630E" w:rsidRPr="0030630E" w14:paraId="2DF0291A" w14:textId="77777777" w:rsidTr="00F538B8">
              <w:trPr>
                <w:trHeight w:val="20"/>
              </w:trPr>
              <w:tc>
                <w:tcPr>
                  <w:tcW w:w="708" w:type="dxa"/>
                  <w:vAlign w:val="center"/>
                </w:tcPr>
                <w:p w14:paraId="217F80BB" w14:textId="77777777" w:rsidR="00493E5F" w:rsidRPr="0030630E" w:rsidRDefault="00493E5F" w:rsidP="00CE4433">
                  <w:pPr>
                    <w:adjustRightInd w:val="0"/>
                    <w:snapToGrid w:val="0"/>
                    <w:jc w:val="center"/>
                    <w:rPr>
                      <w:b/>
                      <w:szCs w:val="21"/>
                    </w:rPr>
                  </w:pPr>
                  <w:r w:rsidRPr="0030630E">
                    <w:rPr>
                      <w:rFonts w:hint="eastAsia"/>
                      <w:b/>
                      <w:szCs w:val="21"/>
                    </w:rPr>
                    <w:t>序号</w:t>
                  </w:r>
                </w:p>
              </w:tc>
              <w:tc>
                <w:tcPr>
                  <w:tcW w:w="1276" w:type="dxa"/>
                  <w:vAlign w:val="center"/>
                </w:tcPr>
                <w:p w14:paraId="337A5B0E" w14:textId="77777777" w:rsidR="00493E5F" w:rsidRPr="0030630E" w:rsidRDefault="00493E5F" w:rsidP="00CE4433">
                  <w:pPr>
                    <w:adjustRightInd w:val="0"/>
                    <w:snapToGrid w:val="0"/>
                    <w:jc w:val="center"/>
                    <w:rPr>
                      <w:b/>
                      <w:szCs w:val="21"/>
                    </w:rPr>
                  </w:pPr>
                  <w:r w:rsidRPr="0030630E">
                    <w:rPr>
                      <w:rFonts w:hint="eastAsia"/>
                      <w:b/>
                      <w:szCs w:val="21"/>
                    </w:rPr>
                    <w:t>污染物项目</w:t>
                  </w:r>
                </w:p>
              </w:tc>
              <w:tc>
                <w:tcPr>
                  <w:tcW w:w="1559" w:type="dxa"/>
                  <w:vAlign w:val="center"/>
                </w:tcPr>
                <w:p w14:paraId="7803E8BF" w14:textId="77777777" w:rsidR="00493E5F" w:rsidRPr="0030630E" w:rsidRDefault="00493E5F" w:rsidP="00CE4433">
                  <w:pPr>
                    <w:adjustRightInd w:val="0"/>
                    <w:snapToGrid w:val="0"/>
                    <w:jc w:val="center"/>
                    <w:rPr>
                      <w:b/>
                      <w:szCs w:val="21"/>
                    </w:rPr>
                  </w:pPr>
                  <w:r w:rsidRPr="0030630E">
                    <w:rPr>
                      <w:rFonts w:hint="eastAsia"/>
                      <w:b/>
                      <w:szCs w:val="21"/>
                    </w:rPr>
                    <w:t>特别排放限值</w:t>
                  </w:r>
                </w:p>
              </w:tc>
              <w:tc>
                <w:tcPr>
                  <w:tcW w:w="2552" w:type="dxa"/>
                  <w:vAlign w:val="center"/>
                </w:tcPr>
                <w:p w14:paraId="4904DE39" w14:textId="77777777" w:rsidR="00493E5F" w:rsidRPr="0030630E" w:rsidRDefault="00493E5F" w:rsidP="00CE4433">
                  <w:pPr>
                    <w:adjustRightInd w:val="0"/>
                    <w:snapToGrid w:val="0"/>
                    <w:jc w:val="center"/>
                    <w:rPr>
                      <w:b/>
                      <w:szCs w:val="21"/>
                    </w:rPr>
                  </w:pPr>
                  <w:r w:rsidRPr="0030630E">
                    <w:rPr>
                      <w:rFonts w:hint="eastAsia"/>
                      <w:b/>
                      <w:szCs w:val="21"/>
                    </w:rPr>
                    <w:t>限值含义</w:t>
                  </w:r>
                </w:p>
              </w:tc>
              <w:tc>
                <w:tcPr>
                  <w:tcW w:w="1559" w:type="dxa"/>
                  <w:vAlign w:val="center"/>
                </w:tcPr>
                <w:p w14:paraId="5ACE0DB1" w14:textId="77777777" w:rsidR="00493E5F" w:rsidRPr="0030630E" w:rsidRDefault="00493E5F" w:rsidP="00CE4433">
                  <w:pPr>
                    <w:adjustRightInd w:val="0"/>
                    <w:snapToGrid w:val="0"/>
                    <w:jc w:val="center"/>
                    <w:rPr>
                      <w:b/>
                      <w:szCs w:val="21"/>
                    </w:rPr>
                  </w:pPr>
                  <w:r w:rsidRPr="0030630E">
                    <w:rPr>
                      <w:rFonts w:hint="eastAsia"/>
                      <w:b/>
                      <w:szCs w:val="21"/>
                    </w:rPr>
                    <w:t>无组织排放监控位置</w:t>
                  </w:r>
                </w:p>
              </w:tc>
            </w:tr>
            <w:tr w:rsidR="0030630E" w:rsidRPr="0030630E" w14:paraId="64AA9DA9" w14:textId="77777777" w:rsidTr="00F538B8">
              <w:trPr>
                <w:trHeight w:val="20"/>
              </w:trPr>
              <w:tc>
                <w:tcPr>
                  <w:tcW w:w="708" w:type="dxa"/>
                  <w:vAlign w:val="center"/>
                </w:tcPr>
                <w:p w14:paraId="71659033" w14:textId="64A2584E" w:rsidR="00361248" w:rsidRPr="0030630E" w:rsidRDefault="00361248" w:rsidP="00CE4433">
                  <w:pPr>
                    <w:adjustRightInd w:val="0"/>
                    <w:snapToGrid w:val="0"/>
                    <w:jc w:val="center"/>
                    <w:rPr>
                      <w:szCs w:val="21"/>
                    </w:rPr>
                  </w:pPr>
                  <w:r w:rsidRPr="0030630E">
                    <w:rPr>
                      <w:rFonts w:hint="eastAsia"/>
                      <w:szCs w:val="21"/>
                    </w:rPr>
                    <w:t>1</w:t>
                  </w:r>
                </w:p>
              </w:tc>
              <w:tc>
                <w:tcPr>
                  <w:tcW w:w="1276" w:type="dxa"/>
                  <w:vAlign w:val="center"/>
                </w:tcPr>
                <w:p w14:paraId="6059F8D9" w14:textId="18549151" w:rsidR="00361248" w:rsidRPr="0030630E" w:rsidRDefault="00361248" w:rsidP="00CE4433">
                  <w:pPr>
                    <w:adjustRightInd w:val="0"/>
                    <w:snapToGrid w:val="0"/>
                    <w:jc w:val="center"/>
                    <w:rPr>
                      <w:szCs w:val="21"/>
                    </w:rPr>
                  </w:pPr>
                  <w:r w:rsidRPr="0030630E">
                    <w:rPr>
                      <w:rFonts w:hint="eastAsia"/>
                      <w:szCs w:val="21"/>
                    </w:rPr>
                    <w:t>非甲烷总烃</w:t>
                  </w:r>
                </w:p>
              </w:tc>
              <w:tc>
                <w:tcPr>
                  <w:tcW w:w="1559" w:type="dxa"/>
                  <w:vAlign w:val="center"/>
                </w:tcPr>
                <w:p w14:paraId="76AC947D" w14:textId="679EC80D" w:rsidR="00361248" w:rsidRPr="0030630E" w:rsidRDefault="00361248" w:rsidP="00CE4433">
                  <w:pPr>
                    <w:adjustRightInd w:val="0"/>
                    <w:snapToGrid w:val="0"/>
                    <w:jc w:val="center"/>
                    <w:rPr>
                      <w:szCs w:val="21"/>
                    </w:rPr>
                  </w:pPr>
                  <w:r w:rsidRPr="0030630E">
                    <w:rPr>
                      <w:rFonts w:hint="eastAsia"/>
                      <w:szCs w:val="21"/>
                    </w:rPr>
                    <w:t>20</w:t>
                  </w:r>
                </w:p>
              </w:tc>
              <w:tc>
                <w:tcPr>
                  <w:tcW w:w="2552" w:type="dxa"/>
                  <w:vAlign w:val="center"/>
                </w:tcPr>
                <w:p w14:paraId="55C982AF" w14:textId="7B123079" w:rsidR="00361248" w:rsidRPr="0030630E" w:rsidRDefault="00361248" w:rsidP="00CE4433">
                  <w:pPr>
                    <w:adjustRightInd w:val="0"/>
                    <w:snapToGrid w:val="0"/>
                    <w:jc w:val="center"/>
                    <w:rPr>
                      <w:szCs w:val="21"/>
                    </w:rPr>
                  </w:pPr>
                  <w:r w:rsidRPr="0030630E">
                    <w:rPr>
                      <w:rFonts w:hint="eastAsia"/>
                      <w:szCs w:val="21"/>
                    </w:rPr>
                    <w:t>监控点处任意一次浓度值</w:t>
                  </w:r>
                </w:p>
              </w:tc>
              <w:tc>
                <w:tcPr>
                  <w:tcW w:w="1559" w:type="dxa"/>
                  <w:vAlign w:val="center"/>
                </w:tcPr>
                <w:p w14:paraId="2EA75668" w14:textId="77777777" w:rsidR="00361248" w:rsidRPr="0030630E" w:rsidRDefault="00361248" w:rsidP="00CE4433">
                  <w:pPr>
                    <w:adjustRightInd w:val="0"/>
                    <w:snapToGrid w:val="0"/>
                    <w:jc w:val="center"/>
                    <w:rPr>
                      <w:szCs w:val="21"/>
                    </w:rPr>
                  </w:pPr>
                  <w:r w:rsidRPr="0030630E">
                    <w:rPr>
                      <w:rFonts w:hint="eastAsia"/>
                      <w:szCs w:val="21"/>
                    </w:rPr>
                    <w:t>在厂房外设置监控点</w:t>
                  </w:r>
                </w:p>
              </w:tc>
            </w:tr>
          </w:tbl>
          <w:p w14:paraId="6086D3A0" w14:textId="77777777" w:rsidR="005F51B2" w:rsidRPr="0030630E" w:rsidRDefault="00372113" w:rsidP="005F51B2">
            <w:pPr>
              <w:adjustRightInd w:val="0"/>
              <w:snapToGrid w:val="0"/>
              <w:spacing w:line="360" w:lineRule="auto"/>
              <w:rPr>
                <w:b/>
                <w:sz w:val="24"/>
              </w:rPr>
            </w:pPr>
            <w:r w:rsidRPr="0030630E">
              <w:rPr>
                <w:rFonts w:hint="eastAsia"/>
                <w:b/>
                <w:sz w:val="24"/>
              </w:rPr>
              <w:t>3</w:t>
            </w:r>
            <w:r w:rsidRPr="0030630E">
              <w:rPr>
                <w:rFonts w:hint="eastAsia"/>
                <w:b/>
                <w:sz w:val="24"/>
              </w:rPr>
              <w:t>、</w:t>
            </w:r>
            <w:r w:rsidR="005F51B2" w:rsidRPr="0030630E">
              <w:rPr>
                <w:b/>
                <w:sz w:val="24"/>
              </w:rPr>
              <w:t>噪声排放标准</w:t>
            </w:r>
          </w:p>
          <w:p w14:paraId="2F718262" w14:textId="2CCCFB8D" w:rsidR="005F51B2" w:rsidRPr="0030630E" w:rsidRDefault="005F51B2" w:rsidP="005F51B2">
            <w:pPr>
              <w:adjustRightInd w:val="0"/>
              <w:snapToGrid w:val="0"/>
              <w:spacing w:line="360" w:lineRule="auto"/>
              <w:ind w:firstLineChars="200" w:firstLine="480"/>
              <w:rPr>
                <w:kern w:val="0"/>
                <w:sz w:val="24"/>
              </w:rPr>
            </w:pPr>
            <w:r w:rsidRPr="0030630E">
              <w:rPr>
                <w:rFonts w:hint="eastAsia"/>
                <w:sz w:val="24"/>
              </w:rPr>
              <w:t>本项目营运期厂界东、南、西、北四侧噪声执行《工业企业厂界环境噪声排放标准》（</w:t>
            </w:r>
            <w:r w:rsidRPr="0030630E">
              <w:rPr>
                <w:sz w:val="24"/>
              </w:rPr>
              <w:t>GB 12348-2008</w:t>
            </w:r>
            <w:r w:rsidRPr="0030630E">
              <w:rPr>
                <w:rFonts w:hint="eastAsia"/>
                <w:sz w:val="24"/>
              </w:rPr>
              <w:t>）中的</w:t>
            </w:r>
            <w:r w:rsidR="00F319C1" w:rsidRPr="0030630E">
              <w:rPr>
                <w:rFonts w:hint="eastAsia"/>
                <w:sz w:val="24"/>
              </w:rPr>
              <w:t>3</w:t>
            </w:r>
            <w:r w:rsidR="00F319C1" w:rsidRPr="0030630E">
              <w:rPr>
                <w:rFonts w:hint="eastAsia"/>
                <w:sz w:val="24"/>
              </w:rPr>
              <w:t>类</w:t>
            </w:r>
            <w:r w:rsidRPr="0030630E">
              <w:rPr>
                <w:rFonts w:hint="eastAsia"/>
                <w:sz w:val="24"/>
              </w:rPr>
              <w:t>标准，</w:t>
            </w:r>
            <w:r w:rsidRPr="0030630E">
              <w:rPr>
                <w:sz w:val="24"/>
              </w:rPr>
              <w:t>具体标准</w:t>
            </w:r>
            <w:r w:rsidRPr="0030630E">
              <w:rPr>
                <w:rFonts w:hint="eastAsia"/>
                <w:sz w:val="24"/>
              </w:rPr>
              <w:t>值</w:t>
            </w:r>
            <w:r w:rsidRPr="0030630E">
              <w:rPr>
                <w:sz w:val="24"/>
              </w:rPr>
              <w:t>见表</w:t>
            </w:r>
            <w:r w:rsidRPr="0030630E">
              <w:rPr>
                <w:sz w:val="24"/>
              </w:rPr>
              <w:t>3-</w:t>
            </w:r>
            <w:r w:rsidR="00033B7D" w:rsidRPr="0030630E">
              <w:rPr>
                <w:rFonts w:hint="eastAsia"/>
                <w:sz w:val="24"/>
              </w:rPr>
              <w:t>1</w:t>
            </w:r>
            <w:r w:rsidR="00822BE9" w:rsidRPr="0030630E">
              <w:rPr>
                <w:rFonts w:hint="eastAsia"/>
                <w:sz w:val="24"/>
              </w:rPr>
              <w:t>0</w:t>
            </w:r>
            <w:r w:rsidRPr="0030630E">
              <w:rPr>
                <w:kern w:val="0"/>
                <w:sz w:val="24"/>
              </w:rPr>
              <w:t>。</w:t>
            </w:r>
          </w:p>
          <w:p w14:paraId="143A66FC" w14:textId="46C19251" w:rsidR="005F51B2" w:rsidRPr="0030630E" w:rsidRDefault="005F51B2" w:rsidP="005F51B2">
            <w:pPr>
              <w:tabs>
                <w:tab w:val="left" w:pos="1714"/>
              </w:tabs>
              <w:snapToGrid w:val="0"/>
              <w:jc w:val="center"/>
              <w:rPr>
                <w:b/>
                <w:kern w:val="0"/>
                <w:szCs w:val="21"/>
              </w:rPr>
            </w:pPr>
            <w:r w:rsidRPr="0030630E">
              <w:rPr>
                <w:b/>
                <w:kern w:val="0"/>
                <w:szCs w:val="21"/>
              </w:rPr>
              <w:t>表</w:t>
            </w:r>
            <w:r w:rsidR="00372113" w:rsidRPr="0030630E">
              <w:rPr>
                <w:rFonts w:hint="eastAsia"/>
                <w:b/>
                <w:kern w:val="0"/>
                <w:szCs w:val="21"/>
              </w:rPr>
              <w:t>3</w:t>
            </w:r>
            <w:r w:rsidR="00033B7D" w:rsidRPr="0030630E">
              <w:rPr>
                <w:rFonts w:hint="eastAsia"/>
                <w:b/>
                <w:kern w:val="0"/>
                <w:szCs w:val="21"/>
              </w:rPr>
              <w:t>-1</w:t>
            </w:r>
            <w:r w:rsidR="00822BE9" w:rsidRPr="0030630E">
              <w:rPr>
                <w:rFonts w:hint="eastAsia"/>
                <w:b/>
                <w:kern w:val="0"/>
                <w:szCs w:val="21"/>
              </w:rPr>
              <w:t>0</w:t>
            </w:r>
            <w:r w:rsidRPr="0030630E">
              <w:rPr>
                <w:b/>
                <w:kern w:val="0"/>
                <w:szCs w:val="21"/>
              </w:rPr>
              <w:t xml:space="preserve">  </w:t>
            </w:r>
            <w:r w:rsidRPr="0030630E">
              <w:rPr>
                <w:b/>
                <w:kern w:val="0"/>
                <w:szCs w:val="21"/>
              </w:rPr>
              <w:t>《</w:t>
            </w:r>
            <w:r w:rsidRPr="0030630E">
              <w:rPr>
                <w:rFonts w:hint="eastAsia"/>
                <w:b/>
                <w:kern w:val="0"/>
                <w:szCs w:val="21"/>
              </w:rPr>
              <w:t>工业企业厂界环境噪声排放标准</w:t>
            </w:r>
            <w:r w:rsidRPr="0030630E">
              <w:rPr>
                <w:b/>
                <w:kern w:val="0"/>
                <w:szCs w:val="21"/>
              </w:rPr>
              <w:t>》</w:t>
            </w:r>
            <w:r w:rsidRPr="0030630E">
              <w:rPr>
                <w:b/>
                <w:kern w:val="0"/>
                <w:szCs w:val="21"/>
              </w:rPr>
              <w:t xml:space="preserve">   </w:t>
            </w:r>
            <w:r w:rsidRPr="0030630E">
              <w:rPr>
                <w:b/>
                <w:kern w:val="0"/>
                <w:szCs w:val="21"/>
              </w:rPr>
              <w:t>单位：</w:t>
            </w:r>
            <w:r w:rsidRPr="0030630E">
              <w:rPr>
                <w:b/>
                <w:kern w:val="0"/>
                <w:szCs w:val="21"/>
              </w:rPr>
              <w:t>dB</w:t>
            </w:r>
            <w:r w:rsidRPr="0030630E">
              <w:rPr>
                <w:b/>
                <w:kern w:val="0"/>
                <w:szCs w:val="21"/>
              </w:rPr>
              <w:t>（</w:t>
            </w:r>
            <w:r w:rsidRPr="0030630E">
              <w:rPr>
                <w:b/>
                <w:kern w:val="0"/>
                <w:szCs w:val="21"/>
              </w:rPr>
              <w:t>A</w:t>
            </w:r>
            <w:r w:rsidRPr="0030630E">
              <w:rPr>
                <w:b/>
                <w:kern w:val="0"/>
                <w:szCs w:val="21"/>
              </w:rPr>
              <w:t>）</w:t>
            </w:r>
          </w:p>
          <w:tbl>
            <w:tblPr>
              <w:tblStyle w:val="af1"/>
              <w:tblW w:w="0" w:type="auto"/>
              <w:jc w:val="center"/>
              <w:tblLayout w:type="fixed"/>
              <w:tblLook w:val="04A0" w:firstRow="1" w:lastRow="0" w:firstColumn="1" w:lastColumn="0" w:noHBand="0" w:noVBand="1"/>
            </w:tblPr>
            <w:tblGrid>
              <w:gridCol w:w="4689"/>
              <w:gridCol w:w="1701"/>
              <w:gridCol w:w="1275"/>
            </w:tblGrid>
            <w:tr w:rsidR="0030630E" w:rsidRPr="0030630E" w14:paraId="54C15C0E" w14:textId="77777777" w:rsidTr="00DB6F00">
              <w:trPr>
                <w:jc w:val="center"/>
              </w:trPr>
              <w:tc>
                <w:tcPr>
                  <w:tcW w:w="4689" w:type="dxa"/>
                  <w:tcBorders>
                    <w:tl2br w:val="single" w:sz="4" w:space="0" w:color="auto"/>
                  </w:tcBorders>
                </w:tcPr>
                <w:p w14:paraId="1F8D9E80" w14:textId="77777777" w:rsidR="005F51B2" w:rsidRPr="0030630E" w:rsidRDefault="005F51B2" w:rsidP="005F51B2">
                  <w:pPr>
                    <w:tabs>
                      <w:tab w:val="left" w:pos="1714"/>
                    </w:tabs>
                    <w:snapToGrid w:val="0"/>
                    <w:jc w:val="center"/>
                    <w:rPr>
                      <w:b/>
                      <w:kern w:val="0"/>
                      <w:szCs w:val="21"/>
                    </w:rPr>
                  </w:pPr>
                  <w:r w:rsidRPr="0030630E">
                    <w:rPr>
                      <w:rFonts w:hint="eastAsia"/>
                      <w:b/>
                      <w:kern w:val="0"/>
                      <w:szCs w:val="21"/>
                    </w:rPr>
                    <w:t xml:space="preserve">                               </w:t>
                  </w:r>
                  <w:r w:rsidRPr="0030630E">
                    <w:rPr>
                      <w:rFonts w:hint="eastAsia"/>
                      <w:b/>
                      <w:kern w:val="0"/>
                      <w:szCs w:val="21"/>
                    </w:rPr>
                    <w:t>时段</w:t>
                  </w:r>
                </w:p>
                <w:p w14:paraId="17065CE2" w14:textId="77777777" w:rsidR="005F51B2" w:rsidRPr="0030630E" w:rsidRDefault="005F51B2" w:rsidP="005F51B2">
                  <w:pPr>
                    <w:tabs>
                      <w:tab w:val="left" w:pos="1714"/>
                    </w:tabs>
                    <w:snapToGrid w:val="0"/>
                    <w:rPr>
                      <w:b/>
                      <w:kern w:val="0"/>
                      <w:szCs w:val="21"/>
                    </w:rPr>
                  </w:pPr>
                  <w:r w:rsidRPr="0030630E">
                    <w:rPr>
                      <w:rFonts w:hint="eastAsia"/>
                      <w:b/>
                      <w:kern w:val="0"/>
                      <w:szCs w:val="21"/>
                    </w:rPr>
                    <w:t>厂界外声环境功能区类别</w:t>
                  </w:r>
                </w:p>
              </w:tc>
              <w:tc>
                <w:tcPr>
                  <w:tcW w:w="1701" w:type="dxa"/>
                  <w:vAlign w:val="center"/>
                </w:tcPr>
                <w:p w14:paraId="6A260F68" w14:textId="77777777" w:rsidR="005F51B2" w:rsidRPr="0030630E" w:rsidRDefault="005F51B2" w:rsidP="00BE69EE">
                  <w:pPr>
                    <w:jc w:val="center"/>
                    <w:rPr>
                      <w:b/>
                      <w:szCs w:val="21"/>
                    </w:rPr>
                  </w:pPr>
                  <w:r w:rsidRPr="0030630E">
                    <w:rPr>
                      <w:b/>
                      <w:szCs w:val="21"/>
                    </w:rPr>
                    <w:t>昼间</w:t>
                  </w:r>
                </w:p>
              </w:tc>
              <w:tc>
                <w:tcPr>
                  <w:tcW w:w="1275" w:type="dxa"/>
                  <w:vAlign w:val="center"/>
                </w:tcPr>
                <w:p w14:paraId="512A09A8" w14:textId="77777777" w:rsidR="005F51B2" w:rsidRPr="0030630E" w:rsidRDefault="005F51B2" w:rsidP="00BE69EE">
                  <w:pPr>
                    <w:jc w:val="center"/>
                    <w:rPr>
                      <w:b/>
                      <w:szCs w:val="21"/>
                    </w:rPr>
                  </w:pPr>
                  <w:r w:rsidRPr="0030630E">
                    <w:rPr>
                      <w:b/>
                      <w:szCs w:val="21"/>
                    </w:rPr>
                    <w:t>夜间</w:t>
                  </w:r>
                </w:p>
              </w:tc>
            </w:tr>
            <w:tr w:rsidR="0030630E" w:rsidRPr="0030630E" w14:paraId="02BFB077" w14:textId="77777777" w:rsidTr="00DB6F00">
              <w:trPr>
                <w:jc w:val="center"/>
              </w:trPr>
              <w:tc>
                <w:tcPr>
                  <w:tcW w:w="4689" w:type="dxa"/>
                </w:tcPr>
                <w:p w14:paraId="18F55FC0" w14:textId="77777777" w:rsidR="005F51B2" w:rsidRPr="0030630E" w:rsidRDefault="005F51B2" w:rsidP="005F51B2">
                  <w:pPr>
                    <w:tabs>
                      <w:tab w:val="left" w:pos="1714"/>
                    </w:tabs>
                    <w:snapToGrid w:val="0"/>
                    <w:jc w:val="center"/>
                    <w:rPr>
                      <w:kern w:val="0"/>
                      <w:szCs w:val="21"/>
                    </w:rPr>
                  </w:pPr>
                  <w:r w:rsidRPr="0030630E">
                    <w:rPr>
                      <w:rFonts w:hint="eastAsia"/>
                      <w:kern w:val="0"/>
                      <w:szCs w:val="21"/>
                    </w:rPr>
                    <w:t>3</w:t>
                  </w:r>
                  <w:r w:rsidRPr="0030630E">
                    <w:rPr>
                      <w:rFonts w:hint="eastAsia"/>
                      <w:kern w:val="0"/>
                      <w:szCs w:val="21"/>
                    </w:rPr>
                    <w:t>类</w:t>
                  </w:r>
                </w:p>
              </w:tc>
              <w:tc>
                <w:tcPr>
                  <w:tcW w:w="1701" w:type="dxa"/>
                </w:tcPr>
                <w:p w14:paraId="18671A5A" w14:textId="77777777" w:rsidR="005F51B2" w:rsidRPr="0030630E" w:rsidRDefault="005F51B2" w:rsidP="005F51B2">
                  <w:pPr>
                    <w:tabs>
                      <w:tab w:val="left" w:pos="1714"/>
                    </w:tabs>
                    <w:snapToGrid w:val="0"/>
                    <w:jc w:val="center"/>
                    <w:rPr>
                      <w:kern w:val="0"/>
                      <w:szCs w:val="21"/>
                    </w:rPr>
                  </w:pPr>
                  <w:r w:rsidRPr="0030630E">
                    <w:rPr>
                      <w:rFonts w:hint="eastAsia"/>
                      <w:kern w:val="0"/>
                      <w:szCs w:val="21"/>
                    </w:rPr>
                    <w:t>65</w:t>
                  </w:r>
                </w:p>
              </w:tc>
              <w:tc>
                <w:tcPr>
                  <w:tcW w:w="1275" w:type="dxa"/>
                </w:tcPr>
                <w:p w14:paraId="466A9AC1" w14:textId="77777777" w:rsidR="005F51B2" w:rsidRPr="0030630E" w:rsidRDefault="005F51B2" w:rsidP="005F51B2">
                  <w:pPr>
                    <w:tabs>
                      <w:tab w:val="left" w:pos="1714"/>
                    </w:tabs>
                    <w:snapToGrid w:val="0"/>
                    <w:jc w:val="center"/>
                    <w:rPr>
                      <w:kern w:val="0"/>
                      <w:szCs w:val="21"/>
                    </w:rPr>
                  </w:pPr>
                  <w:r w:rsidRPr="0030630E">
                    <w:rPr>
                      <w:rFonts w:hint="eastAsia"/>
                      <w:kern w:val="0"/>
                      <w:szCs w:val="21"/>
                    </w:rPr>
                    <w:t>55</w:t>
                  </w:r>
                </w:p>
              </w:tc>
            </w:tr>
          </w:tbl>
          <w:p w14:paraId="0EE16A40" w14:textId="77777777" w:rsidR="005F51B2" w:rsidRPr="0030630E" w:rsidRDefault="00372113" w:rsidP="005F51B2">
            <w:pPr>
              <w:adjustRightInd w:val="0"/>
              <w:snapToGrid w:val="0"/>
              <w:spacing w:line="360" w:lineRule="auto"/>
              <w:rPr>
                <w:b/>
                <w:sz w:val="24"/>
              </w:rPr>
            </w:pPr>
            <w:r w:rsidRPr="0030630E">
              <w:rPr>
                <w:rFonts w:hint="eastAsia"/>
                <w:b/>
                <w:sz w:val="24"/>
              </w:rPr>
              <w:t>4</w:t>
            </w:r>
            <w:r w:rsidRPr="0030630E">
              <w:rPr>
                <w:rFonts w:hint="eastAsia"/>
                <w:b/>
                <w:sz w:val="24"/>
              </w:rPr>
              <w:t>、</w:t>
            </w:r>
            <w:r w:rsidR="005F51B2" w:rsidRPr="0030630E">
              <w:rPr>
                <w:b/>
                <w:sz w:val="24"/>
              </w:rPr>
              <w:t>固体废物贮存</w:t>
            </w:r>
            <w:r w:rsidR="005F51B2" w:rsidRPr="0030630E">
              <w:rPr>
                <w:rFonts w:hint="eastAsia"/>
                <w:b/>
                <w:sz w:val="24"/>
              </w:rPr>
              <w:t>、</w:t>
            </w:r>
            <w:r w:rsidR="005F51B2" w:rsidRPr="0030630E">
              <w:rPr>
                <w:b/>
                <w:sz w:val="24"/>
              </w:rPr>
              <w:t>处置标准</w:t>
            </w:r>
          </w:p>
          <w:p w14:paraId="78B5C263" w14:textId="4C7F9561" w:rsidR="0043686D" w:rsidRPr="0030630E" w:rsidRDefault="00282A19" w:rsidP="00282A19">
            <w:pPr>
              <w:adjustRightInd w:val="0"/>
              <w:snapToGrid w:val="0"/>
              <w:spacing w:line="360" w:lineRule="auto"/>
              <w:ind w:firstLineChars="200" w:firstLine="480"/>
              <w:rPr>
                <w:sz w:val="24"/>
              </w:rPr>
            </w:pPr>
            <w:r w:rsidRPr="0030630E">
              <w:rPr>
                <w:rFonts w:hint="eastAsia"/>
                <w:sz w:val="24"/>
              </w:rPr>
              <w:t>本项目一般工业固体废物采用库房、包装工具（罐、桶、包装袋等）贮存，按照《中华人民共和国固体废物污染环境防治法》的工业固体废物管理条款要求执行，其贮存场所应满足防渗漏、防雨淋、防扬尘等环境保护要求，不得形成二次污染。一般工业废物贮存参照执行《一般工业固体废物贮存和填埋污染控制标准》</w:t>
            </w:r>
            <w:r w:rsidRPr="0030630E">
              <w:rPr>
                <w:rFonts w:hint="eastAsia"/>
                <w:sz w:val="24"/>
              </w:rPr>
              <w:t>(GB18599-2020</w:t>
            </w:r>
            <w:r w:rsidRPr="0030630E">
              <w:rPr>
                <w:rFonts w:hint="eastAsia"/>
                <w:sz w:val="24"/>
              </w:rPr>
              <w:t>）中的相关规定。危险废物执行《危险废</w:t>
            </w:r>
            <w:r w:rsidRPr="0030630E">
              <w:rPr>
                <w:rFonts w:hint="eastAsia"/>
                <w:sz w:val="24"/>
              </w:rPr>
              <w:lastRenderedPageBreak/>
              <w:t>物贮存污染控制标准》（</w:t>
            </w:r>
            <w:r w:rsidRPr="0030630E">
              <w:rPr>
                <w:rFonts w:hint="eastAsia"/>
                <w:sz w:val="24"/>
              </w:rPr>
              <w:t>GB18597-2001</w:t>
            </w:r>
            <w:r w:rsidRPr="0030630E">
              <w:rPr>
                <w:rFonts w:hint="eastAsia"/>
                <w:sz w:val="24"/>
              </w:rPr>
              <w:t>）及其修改单（</w:t>
            </w:r>
            <w:r w:rsidRPr="0030630E">
              <w:rPr>
                <w:rFonts w:hint="eastAsia"/>
                <w:sz w:val="24"/>
              </w:rPr>
              <w:t>2013</w:t>
            </w:r>
            <w:r w:rsidRPr="0030630E">
              <w:rPr>
                <w:rFonts w:hint="eastAsia"/>
                <w:sz w:val="24"/>
              </w:rPr>
              <w:t>年第</w:t>
            </w:r>
            <w:r w:rsidRPr="0030630E">
              <w:rPr>
                <w:rFonts w:hint="eastAsia"/>
                <w:sz w:val="24"/>
              </w:rPr>
              <w:t>36</w:t>
            </w:r>
            <w:r w:rsidRPr="0030630E">
              <w:rPr>
                <w:rFonts w:hint="eastAsia"/>
                <w:sz w:val="24"/>
              </w:rPr>
              <w:t>号）相关内容。</w:t>
            </w:r>
          </w:p>
        </w:tc>
      </w:tr>
      <w:tr w:rsidR="0030630E" w:rsidRPr="0030630E" w14:paraId="375323E2" w14:textId="77777777">
        <w:trPr>
          <w:trHeight w:val="3330"/>
          <w:jc w:val="center"/>
        </w:trPr>
        <w:tc>
          <w:tcPr>
            <w:tcW w:w="800" w:type="dxa"/>
            <w:vAlign w:val="center"/>
          </w:tcPr>
          <w:p w14:paraId="46FB0060" w14:textId="77777777" w:rsidR="005401AE" w:rsidRPr="0030630E" w:rsidRDefault="005401AE">
            <w:pPr>
              <w:adjustRightInd w:val="0"/>
              <w:snapToGrid w:val="0"/>
              <w:jc w:val="center"/>
              <w:rPr>
                <w:rFonts w:ascii="宋体" w:hAnsi="宋体" w:cs="宋体"/>
                <w:kern w:val="0"/>
                <w:sz w:val="24"/>
              </w:rPr>
            </w:pPr>
            <w:r w:rsidRPr="0030630E">
              <w:rPr>
                <w:rFonts w:ascii="宋体" w:hAnsi="宋体" w:cs="宋体" w:hint="eastAsia"/>
                <w:kern w:val="0"/>
                <w:sz w:val="24"/>
              </w:rPr>
              <w:lastRenderedPageBreak/>
              <w:t>总量</w:t>
            </w:r>
          </w:p>
          <w:p w14:paraId="264A2BA2" w14:textId="77777777" w:rsidR="005401AE" w:rsidRPr="0030630E" w:rsidRDefault="005401AE">
            <w:pPr>
              <w:adjustRightInd w:val="0"/>
              <w:snapToGrid w:val="0"/>
              <w:jc w:val="center"/>
              <w:rPr>
                <w:rFonts w:ascii="宋体" w:hAnsi="宋体" w:cs="宋体"/>
                <w:kern w:val="0"/>
                <w:sz w:val="24"/>
              </w:rPr>
            </w:pPr>
            <w:r w:rsidRPr="0030630E">
              <w:rPr>
                <w:rFonts w:ascii="宋体" w:hAnsi="宋体" w:cs="宋体" w:hint="eastAsia"/>
                <w:kern w:val="0"/>
                <w:sz w:val="24"/>
              </w:rPr>
              <w:t>控制</w:t>
            </w:r>
          </w:p>
          <w:p w14:paraId="0678A7A4" w14:textId="77777777" w:rsidR="005401AE" w:rsidRPr="0030630E" w:rsidRDefault="005401AE">
            <w:pPr>
              <w:adjustRightInd w:val="0"/>
              <w:snapToGrid w:val="0"/>
              <w:jc w:val="center"/>
              <w:rPr>
                <w:rFonts w:ascii="宋体" w:hAnsi="宋体" w:cs="宋体"/>
                <w:kern w:val="0"/>
                <w:szCs w:val="21"/>
              </w:rPr>
            </w:pPr>
            <w:r w:rsidRPr="0030630E">
              <w:rPr>
                <w:rFonts w:ascii="宋体" w:hAnsi="宋体" w:cs="宋体" w:hint="eastAsia"/>
                <w:kern w:val="0"/>
                <w:sz w:val="24"/>
              </w:rPr>
              <w:t>指标</w:t>
            </w:r>
          </w:p>
        </w:tc>
        <w:tc>
          <w:tcPr>
            <w:tcW w:w="8190" w:type="dxa"/>
            <w:vAlign w:val="center"/>
          </w:tcPr>
          <w:p w14:paraId="5DC4047C" w14:textId="77777777" w:rsidR="001300FD" w:rsidRPr="0030630E" w:rsidRDefault="001300FD" w:rsidP="0002371E">
            <w:pPr>
              <w:adjustRightInd w:val="0"/>
              <w:snapToGrid w:val="0"/>
              <w:spacing w:line="353" w:lineRule="auto"/>
              <w:rPr>
                <w:b/>
                <w:sz w:val="24"/>
              </w:rPr>
            </w:pPr>
            <w:r w:rsidRPr="0030630E">
              <w:rPr>
                <w:rFonts w:hint="eastAsia"/>
                <w:b/>
                <w:sz w:val="24"/>
              </w:rPr>
              <w:t>1</w:t>
            </w:r>
            <w:r w:rsidRPr="0030630E">
              <w:rPr>
                <w:rFonts w:hint="eastAsia"/>
                <w:b/>
                <w:sz w:val="24"/>
              </w:rPr>
              <w:t>、总量控制原则</w:t>
            </w:r>
          </w:p>
          <w:p w14:paraId="43ECF4F2" w14:textId="502C5B8E" w:rsidR="001300FD" w:rsidRPr="0030630E" w:rsidRDefault="001300FD" w:rsidP="005F51B2">
            <w:pPr>
              <w:adjustRightInd w:val="0"/>
              <w:snapToGrid w:val="0"/>
              <w:spacing w:line="353" w:lineRule="auto"/>
              <w:ind w:firstLineChars="200" w:firstLine="480"/>
              <w:rPr>
                <w:sz w:val="24"/>
              </w:rPr>
            </w:pPr>
            <w:r w:rsidRPr="0030630E">
              <w:rPr>
                <w:sz w:val="24"/>
              </w:rPr>
              <w:t>根据浙环发</w:t>
            </w:r>
            <w:r w:rsidRPr="0030630E">
              <w:rPr>
                <w:sz w:val="24"/>
              </w:rPr>
              <w:t>[2012]10</w:t>
            </w:r>
            <w:r w:rsidRPr="0030630E">
              <w:rPr>
                <w:sz w:val="24"/>
              </w:rPr>
              <w:t>号《浙江省建设项目主要污染物总量准入审核办法（试行）》等制度的通知，本项目排放的污染因子中，纳入总量控制要求的污染物为</w:t>
            </w:r>
            <w:r w:rsidRPr="0030630E">
              <w:rPr>
                <w:sz w:val="24"/>
              </w:rPr>
              <w:t>COD</w:t>
            </w:r>
            <w:r w:rsidRPr="0030630E">
              <w:rPr>
                <w:sz w:val="24"/>
                <w:vertAlign w:val="subscript"/>
              </w:rPr>
              <w:t>Cr</w:t>
            </w:r>
            <w:r w:rsidRPr="0030630E">
              <w:rPr>
                <w:rFonts w:hint="eastAsia"/>
                <w:sz w:val="24"/>
              </w:rPr>
              <w:t>、</w:t>
            </w:r>
            <w:r w:rsidRPr="0030630E">
              <w:rPr>
                <w:sz w:val="24"/>
              </w:rPr>
              <w:t>NH</w:t>
            </w:r>
            <w:r w:rsidRPr="0030630E">
              <w:rPr>
                <w:sz w:val="24"/>
                <w:vertAlign w:val="subscript"/>
              </w:rPr>
              <w:t>3</w:t>
            </w:r>
            <w:r w:rsidRPr="0030630E">
              <w:rPr>
                <w:sz w:val="24"/>
              </w:rPr>
              <w:t>-N</w:t>
            </w:r>
            <w:r w:rsidRPr="0030630E">
              <w:rPr>
                <w:rFonts w:hint="eastAsia"/>
                <w:sz w:val="24"/>
              </w:rPr>
              <w:t>。</w:t>
            </w:r>
            <w:r w:rsidR="00F62559" w:rsidRPr="0030630E">
              <w:rPr>
                <w:rFonts w:hint="eastAsia"/>
                <w:sz w:val="24"/>
              </w:rPr>
              <w:t>另外根据环发</w:t>
            </w:r>
            <w:r w:rsidR="00F62559" w:rsidRPr="0030630E">
              <w:rPr>
                <w:rFonts w:hint="eastAsia"/>
                <w:sz w:val="24"/>
              </w:rPr>
              <w:t>[2014]197</w:t>
            </w:r>
            <w:r w:rsidR="00F62559" w:rsidRPr="0030630E">
              <w:rPr>
                <w:rFonts w:hint="eastAsia"/>
                <w:sz w:val="24"/>
              </w:rPr>
              <w:t>号《关于印发</w:t>
            </w:r>
            <w:r w:rsidR="00F62559" w:rsidRPr="0030630E">
              <w:rPr>
                <w:rFonts w:hint="eastAsia"/>
                <w:sz w:val="24"/>
              </w:rPr>
              <w:t>&lt;</w:t>
            </w:r>
            <w:r w:rsidR="00F62559" w:rsidRPr="0030630E">
              <w:rPr>
                <w:rFonts w:hint="eastAsia"/>
                <w:sz w:val="24"/>
              </w:rPr>
              <w:t>建设项目主要污染物排放总量指标审核及管理暂行办法</w:t>
            </w:r>
            <w:r w:rsidR="00F62559" w:rsidRPr="0030630E">
              <w:rPr>
                <w:rFonts w:hint="eastAsia"/>
                <w:sz w:val="24"/>
              </w:rPr>
              <w:t>&gt;</w:t>
            </w:r>
            <w:r w:rsidR="00F62559" w:rsidRPr="0030630E">
              <w:rPr>
                <w:rFonts w:hint="eastAsia"/>
                <w:sz w:val="24"/>
              </w:rPr>
              <w:t>的通知》，将挥发性有机物也纳入了总量控制指标。根据工程分析，项目建成后排放的污染物汇总纳入总量控制要求的主要污染物为</w:t>
            </w:r>
            <w:r w:rsidR="00F62559" w:rsidRPr="0030630E">
              <w:rPr>
                <w:rFonts w:hint="eastAsia"/>
                <w:sz w:val="24"/>
              </w:rPr>
              <w:t>COD</w:t>
            </w:r>
            <w:r w:rsidR="00F62559" w:rsidRPr="0030630E">
              <w:rPr>
                <w:rFonts w:hint="eastAsia"/>
                <w:sz w:val="24"/>
                <w:vertAlign w:val="subscript"/>
              </w:rPr>
              <w:t>Cr</w:t>
            </w:r>
            <w:r w:rsidR="00F62559" w:rsidRPr="0030630E">
              <w:rPr>
                <w:rFonts w:hint="eastAsia"/>
                <w:sz w:val="24"/>
              </w:rPr>
              <w:t>、</w:t>
            </w:r>
            <w:r w:rsidR="00F62559" w:rsidRPr="0030630E">
              <w:rPr>
                <w:rFonts w:hint="eastAsia"/>
                <w:sz w:val="24"/>
              </w:rPr>
              <w:t>NH</w:t>
            </w:r>
            <w:r w:rsidR="00F62559" w:rsidRPr="0030630E">
              <w:rPr>
                <w:rFonts w:hint="eastAsia"/>
                <w:sz w:val="24"/>
                <w:vertAlign w:val="subscript"/>
              </w:rPr>
              <w:t>3</w:t>
            </w:r>
            <w:r w:rsidR="00F62559" w:rsidRPr="0030630E">
              <w:rPr>
                <w:rFonts w:hint="eastAsia"/>
                <w:sz w:val="24"/>
              </w:rPr>
              <w:t>-N</w:t>
            </w:r>
            <w:r w:rsidR="00F62559" w:rsidRPr="0030630E">
              <w:rPr>
                <w:rFonts w:hint="eastAsia"/>
                <w:sz w:val="24"/>
              </w:rPr>
              <w:t>、</w:t>
            </w:r>
            <w:r w:rsidR="00F62559" w:rsidRPr="0030630E">
              <w:rPr>
                <w:rFonts w:hint="eastAsia"/>
                <w:sz w:val="24"/>
              </w:rPr>
              <w:t>VOCs</w:t>
            </w:r>
            <w:r w:rsidR="00F62559" w:rsidRPr="0030630E">
              <w:rPr>
                <w:rFonts w:hint="eastAsia"/>
                <w:sz w:val="24"/>
              </w:rPr>
              <w:t>。</w:t>
            </w:r>
          </w:p>
          <w:p w14:paraId="15C0F7B7" w14:textId="77777777" w:rsidR="005258B7" w:rsidRPr="0030630E" w:rsidRDefault="005258B7" w:rsidP="005258B7">
            <w:pPr>
              <w:adjustRightInd w:val="0"/>
              <w:snapToGrid w:val="0"/>
              <w:spacing w:line="353" w:lineRule="auto"/>
              <w:rPr>
                <w:b/>
                <w:sz w:val="24"/>
              </w:rPr>
            </w:pPr>
            <w:r w:rsidRPr="0030630E">
              <w:rPr>
                <w:rFonts w:hint="eastAsia"/>
                <w:b/>
                <w:sz w:val="24"/>
              </w:rPr>
              <w:t>2</w:t>
            </w:r>
            <w:r w:rsidRPr="0030630E">
              <w:rPr>
                <w:rFonts w:hint="eastAsia"/>
                <w:b/>
                <w:sz w:val="24"/>
              </w:rPr>
              <w:t>、总量控制建议值</w:t>
            </w:r>
          </w:p>
          <w:p w14:paraId="26EBD736" w14:textId="767B2163" w:rsidR="005258B7" w:rsidRPr="0030630E" w:rsidRDefault="005258B7" w:rsidP="005258B7">
            <w:pPr>
              <w:pStyle w:val="12"/>
              <w:adjustRightInd w:val="0"/>
              <w:snapToGrid w:val="0"/>
              <w:spacing w:line="353" w:lineRule="auto"/>
              <w:ind w:firstLineChars="100" w:firstLine="241"/>
              <w:rPr>
                <w:b/>
              </w:rPr>
            </w:pPr>
            <w:r w:rsidRPr="0030630E">
              <w:rPr>
                <w:rFonts w:hint="eastAsia"/>
                <w:b/>
              </w:rPr>
              <w:t>（</w:t>
            </w:r>
            <w:r w:rsidRPr="0030630E">
              <w:rPr>
                <w:rFonts w:hint="eastAsia"/>
                <w:b/>
              </w:rPr>
              <w:t>1</w:t>
            </w:r>
            <w:r w:rsidRPr="0030630E">
              <w:rPr>
                <w:rFonts w:hint="eastAsia"/>
                <w:b/>
              </w:rPr>
              <w:t>）</w:t>
            </w:r>
            <w:r w:rsidR="00A2635D" w:rsidRPr="0030630E">
              <w:rPr>
                <w:rFonts w:hint="eastAsia"/>
                <w:b/>
              </w:rPr>
              <w:t>原有</w:t>
            </w:r>
            <w:r w:rsidRPr="0030630E">
              <w:rPr>
                <w:rFonts w:hint="eastAsia"/>
                <w:b/>
              </w:rPr>
              <w:t>总量控制指标</w:t>
            </w:r>
            <w:r w:rsidRPr="0030630E">
              <w:rPr>
                <w:b/>
              </w:rPr>
              <w:t>：</w:t>
            </w:r>
          </w:p>
          <w:p w14:paraId="14D3A07F" w14:textId="4E7CEB79" w:rsidR="005258B7" w:rsidRPr="0030630E" w:rsidRDefault="005258B7" w:rsidP="005258B7">
            <w:pPr>
              <w:adjustRightInd w:val="0"/>
              <w:snapToGrid w:val="0"/>
              <w:spacing w:line="353" w:lineRule="auto"/>
              <w:ind w:firstLineChars="200" w:firstLine="480"/>
              <w:rPr>
                <w:sz w:val="24"/>
              </w:rPr>
            </w:pPr>
            <w:r w:rsidRPr="0030630E">
              <w:rPr>
                <w:rFonts w:hint="eastAsia"/>
                <w:sz w:val="24"/>
              </w:rPr>
              <w:t>根据《</w:t>
            </w:r>
            <w:r w:rsidR="00F62559" w:rsidRPr="0030630E">
              <w:rPr>
                <w:rFonts w:hint="eastAsia"/>
                <w:sz w:val="24"/>
              </w:rPr>
              <w:t>嘉兴日昌汽车配件有限公司</w:t>
            </w:r>
            <w:r w:rsidR="00F62559" w:rsidRPr="0030630E">
              <w:rPr>
                <w:rFonts w:hint="eastAsia"/>
                <w:sz w:val="24"/>
              </w:rPr>
              <w:t>SRC</w:t>
            </w:r>
            <w:r w:rsidR="00F62559" w:rsidRPr="0030630E">
              <w:rPr>
                <w:rFonts w:hint="eastAsia"/>
                <w:sz w:val="24"/>
              </w:rPr>
              <w:t>项目（补码）</w:t>
            </w:r>
            <w:r w:rsidRPr="0030630E">
              <w:rPr>
                <w:rFonts w:hint="eastAsia"/>
                <w:sz w:val="24"/>
              </w:rPr>
              <w:t>环境影响报告表》，企业的废水为生活污水，废水量为</w:t>
            </w:r>
            <w:r w:rsidR="00F62559" w:rsidRPr="0030630E">
              <w:rPr>
                <w:rFonts w:hint="eastAsia"/>
                <w:sz w:val="24"/>
              </w:rPr>
              <w:t>1080</w:t>
            </w:r>
            <w:r w:rsidRPr="0030630E">
              <w:rPr>
                <w:rFonts w:hint="eastAsia"/>
                <w:sz w:val="24"/>
              </w:rPr>
              <w:t>t/a</w:t>
            </w:r>
            <w:r w:rsidRPr="0030630E">
              <w:rPr>
                <w:rFonts w:hint="eastAsia"/>
                <w:sz w:val="24"/>
              </w:rPr>
              <w:t>，</w:t>
            </w:r>
            <w:r w:rsidRPr="0030630E">
              <w:rPr>
                <w:sz w:val="24"/>
              </w:rPr>
              <w:t>按《城镇污水处理厂污染物排放标准》（</w:t>
            </w:r>
            <w:r w:rsidRPr="0030630E">
              <w:rPr>
                <w:sz w:val="24"/>
              </w:rPr>
              <w:t>GB18918-2002</w:t>
            </w:r>
            <w:r w:rsidRPr="0030630E">
              <w:rPr>
                <w:sz w:val="24"/>
              </w:rPr>
              <w:t>）一级</w:t>
            </w:r>
            <w:r w:rsidRPr="0030630E">
              <w:rPr>
                <w:sz w:val="24"/>
              </w:rPr>
              <w:t>A</w:t>
            </w:r>
            <w:r w:rsidRPr="0030630E">
              <w:rPr>
                <w:sz w:val="24"/>
              </w:rPr>
              <w:t>标准（</w:t>
            </w:r>
            <w:r w:rsidRPr="0030630E">
              <w:rPr>
                <w:sz w:val="24"/>
              </w:rPr>
              <w:t>COD</w:t>
            </w:r>
            <w:r w:rsidRPr="0030630E">
              <w:rPr>
                <w:sz w:val="24"/>
                <w:vertAlign w:val="subscript"/>
              </w:rPr>
              <w:t>Cr</w:t>
            </w:r>
            <w:r w:rsidRPr="0030630E">
              <w:rPr>
                <w:sz w:val="24"/>
              </w:rPr>
              <w:t>：</w:t>
            </w:r>
            <w:r w:rsidRPr="0030630E">
              <w:rPr>
                <w:sz w:val="24"/>
              </w:rPr>
              <w:t>50mg/L</w:t>
            </w:r>
            <w:r w:rsidRPr="0030630E">
              <w:rPr>
                <w:sz w:val="24"/>
              </w:rPr>
              <w:t>、</w:t>
            </w:r>
            <w:r w:rsidRPr="0030630E">
              <w:rPr>
                <w:sz w:val="24"/>
              </w:rPr>
              <w:t>NH</w:t>
            </w:r>
            <w:r w:rsidRPr="0030630E">
              <w:rPr>
                <w:sz w:val="24"/>
                <w:vertAlign w:val="subscript"/>
              </w:rPr>
              <w:t>3</w:t>
            </w:r>
            <w:r w:rsidRPr="0030630E">
              <w:rPr>
                <w:sz w:val="24"/>
              </w:rPr>
              <w:t>-N</w:t>
            </w:r>
            <w:r w:rsidRPr="0030630E">
              <w:rPr>
                <w:sz w:val="24"/>
              </w:rPr>
              <w:t>：</w:t>
            </w:r>
            <w:r w:rsidRPr="0030630E">
              <w:rPr>
                <w:sz w:val="24"/>
              </w:rPr>
              <w:t>5mg/L</w:t>
            </w:r>
            <w:r w:rsidRPr="0030630E">
              <w:rPr>
                <w:sz w:val="24"/>
              </w:rPr>
              <w:t>）进行折算，</w:t>
            </w:r>
            <w:r w:rsidRPr="0030630E">
              <w:rPr>
                <w:sz w:val="24"/>
              </w:rPr>
              <w:t>COD</w:t>
            </w:r>
            <w:r w:rsidRPr="0030630E">
              <w:rPr>
                <w:sz w:val="24"/>
                <w:vertAlign w:val="subscript"/>
              </w:rPr>
              <w:t>Cr</w:t>
            </w:r>
            <w:r w:rsidRPr="0030630E">
              <w:rPr>
                <w:sz w:val="24"/>
              </w:rPr>
              <w:t>、</w:t>
            </w:r>
            <w:r w:rsidRPr="0030630E">
              <w:rPr>
                <w:sz w:val="24"/>
              </w:rPr>
              <w:t>NH</w:t>
            </w:r>
            <w:r w:rsidRPr="0030630E">
              <w:rPr>
                <w:sz w:val="24"/>
                <w:vertAlign w:val="subscript"/>
              </w:rPr>
              <w:t>3</w:t>
            </w:r>
            <w:r w:rsidRPr="0030630E">
              <w:rPr>
                <w:sz w:val="24"/>
              </w:rPr>
              <w:t>-N</w:t>
            </w:r>
            <w:r w:rsidRPr="0030630E">
              <w:rPr>
                <w:sz w:val="24"/>
              </w:rPr>
              <w:t>的值为</w:t>
            </w:r>
            <w:r w:rsidR="00F62559" w:rsidRPr="0030630E">
              <w:rPr>
                <w:rFonts w:hint="eastAsia"/>
                <w:sz w:val="24"/>
              </w:rPr>
              <w:t>0.054</w:t>
            </w:r>
            <w:r w:rsidRPr="0030630E">
              <w:rPr>
                <w:rFonts w:hint="eastAsia"/>
                <w:sz w:val="24"/>
              </w:rPr>
              <w:t>t/a</w:t>
            </w:r>
            <w:r w:rsidRPr="0030630E">
              <w:rPr>
                <w:rFonts w:hint="eastAsia"/>
                <w:sz w:val="24"/>
              </w:rPr>
              <w:t>、</w:t>
            </w:r>
            <w:r w:rsidR="00F62559" w:rsidRPr="0030630E">
              <w:rPr>
                <w:rFonts w:hint="eastAsia"/>
                <w:sz w:val="24"/>
              </w:rPr>
              <w:t>0.005t</w:t>
            </w:r>
            <w:r w:rsidRPr="0030630E">
              <w:rPr>
                <w:rFonts w:hint="eastAsia"/>
                <w:sz w:val="24"/>
              </w:rPr>
              <w:t>/a</w:t>
            </w:r>
            <w:r w:rsidRPr="0030630E">
              <w:rPr>
                <w:rFonts w:hint="eastAsia"/>
                <w:sz w:val="24"/>
              </w:rPr>
              <w:t>。</w:t>
            </w:r>
            <w:r w:rsidR="00361248" w:rsidRPr="0030630E">
              <w:rPr>
                <w:rFonts w:hint="eastAsia"/>
                <w:sz w:val="24"/>
              </w:rPr>
              <w:t>原环评</w:t>
            </w:r>
            <w:r w:rsidR="00361248" w:rsidRPr="0030630E">
              <w:rPr>
                <w:rFonts w:hint="eastAsia"/>
                <w:sz w:val="24"/>
              </w:rPr>
              <w:t>VOCs</w:t>
            </w:r>
            <w:r w:rsidR="00361248" w:rsidRPr="0030630E">
              <w:rPr>
                <w:rFonts w:hint="eastAsia"/>
                <w:sz w:val="24"/>
              </w:rPr>
              <w:t>总量指标为</w:t>
            </w:r>
            <w:r w:rsidR="00361248" w:rsidRPr="0030630E">
              <w:rPr>
                <w:rFonts w:hint="eastAsia"/>
                <w:sz w:val="24"/>
              </w:rPr>
              <w:t>0.090t/a</w:t>
            </w:r>
            <w:r w:rsidR="00361248" w:rsidRPr="0030630E">
              <w:rPr>
                <w:rFonts w:hint="eastAsia"/>
                <w:sz w:val="24"/>
              </w:rPr>
              <w:t>。</w:t>
            </w:r>
          </w:p>
          <w:p w14:paraId="50CB0C10" w14:textId="77777777" w:rsidR="005258B7" w:rsidRPr="0030630E" w:rsidRDefault="005258B7" w:rsidP="005258B7">
            <w:pPr>
              <w:pStyle w:val="12"/>
              <w:adjustRightInd w:val="0"/>
              <w:snapToGrid w:val="0"/>
              <w:spacing w:line="353" w:lineRule="auto"/>
              <w:ind w:firstLineChars="100" w:firstLine="241"/>
              <w:rPr>
                <w:b/>
              </w:rPr>
            </w:pPr>
            <w:r w:rsidRPr="0030630E">
              <w:rPr>
                <w:b/>
              </w:rPr>
              <w:t>（</w:t>
            </w:r>
            <w:r w:rsidRPr="0030630E">
              <w:rPr>
                <w:b/>
              </w:rPr>
              <w:t>2</w:t>
            </w:r>
            <w:r w:rsidRPr="0030630E">
              <w:rPr>
                <w:b/>
              </w:rPr>
              <w:t>）</w:t>
            </w:r>
            <w:r w:rsidRPr="0030630E">
              <w:rPr>
                <w:rFonts w:hint="eastAsia"/>
                <w:b/>
              </w:rPr>
              <w:t>迁建后总量控制建议值：</w:t>
            </w:r>
          </w:p>
          <w:p w14:paraId="189AB17F" w14:textId="647E1695" w:rsidR="005258B7" w:rsidRPr="0030630E" w:rsidRDefault="005258B7" w:rsidP="005258B7">
            <w:pPr>
              <w:pStyle w:val="12"/>
              <w:adjustRightInd w:val="0"/>
              <w:snapToGrid w:val="0"/>
              <w:spacing w:line="353" w:lineRule="auto"/>
              <w:ind w:firstLineChars="200" w:firstLine="480"/>
            </w:pPr>
            <w:r w:rsidRPr="0030630E">
              <w:t>COD</w:t>
            </w:r>
            <w:r w:rsidRPr="0030630E">
              <w:rPr>
                <w:vertAlign w:val="subscript"/>
              </w:rPr>
              <w:t>Cr</w:t>
            </w:r>
            <w:r w:rsidRPr="0030630E">
              <w:t>、</w:t>
            </w:r>
            <w:r w:rsidRPr="0030630E">
              <w:t>NH</w:t>
            </w:r>
            <w:r w:rsidRPr="0030630E">
              <w:rPr>
                <w:vertAlign w:val="subscript"/>
              </w:rPr>
              <w:t>3</w:t>
            </w:r>
            <w:r w:rsidRPr="0030630E">
              <w:t>-N</w:t>
            </w:r>
            <w:r w:rsidRPr="0030630E">
              <w:t>：本项目实施后，</w:t>
            </w:r>
            <w:r w:rsidRPr="0030630E">
              <w:rPr>
                <w:rFonts w:hint="eastAsia"/>
              </w:rPr>
              <w:t>无生产废水产生，生活污水</w:t>
            </w:r>
            <w:r w:rsidRPr="0030630E">
              <w:t>排放量为</w:t>
            </w:r>
            <w:r w:rsidR="00A77EDA" w:rsidRPr="0030630E">
              <w:rPr>
                <w:rFonts w:hint="eastAsia"/>
              </w:rPr>
              <w:t>1032.75</w:t>
            </w:r>
            <w:r w:rsidRPr="0030630E">
              <w:rPr>
                <w:rFonts w:hint="eastAsia"/>
              </w:rPr>
              <w:t>t/a</w:t>
            </w:r>
            <w:r w:rsidRPr="0030630E">
              <w:rPr>
                <w:rFonts w:hint="eastAsia"/>
              </w:rPr>
              <w:t>，</w:t>
            </w:r>
            <w:r w:rsidRPr="0030630E">
              <w:t>生活污水经化粪池处理后纳入污水管网，</w:t>
            </w:r>
            <w:r w:rsidRPr="0030630E">
              <w:rPr>
                <w:rFonts w:hint="eastAsia"/>
              </w:rPr>
              <w:t>最终经嘉兴市联合污水处理厂处理达标后深海排放，</w:t>
            </w:r>
            <w:r w:rsidRPr="0030630E">
              <w:t>COD</w:t>
            </w:r>
            <w:r w:rsidRPr="0030630E">
              <w:rPr>
                <w:vertAlign w:val="subscript"/>
              </w:rPr>
              <w:t>Cr</w:t>
            </w:r>
            <w:r w:rsidRPr="0030630E">
              <w:t>的排放浓度</w:t>
            </w:r>
            <w:r w:rsidRPr="0030630E">
              <w:t>≤50mg/L</w:t>
            </w:r>
            <w:r w:rsidRPr="0030630E">
              <w:t>、</w:t>
            </w:r>
            <w:r w:rsidRPr="0030630E">
              <w:t>NH</w:t>
            </w:r>
            <w:r w:rsidRPr="0030630E">
              <w:rPr>
                <w:vertAlign w:val="subscript"/>
              </w:rPr>
              <w:t>3</w:t>
            </w:r>
            <w:r w:rsidRPr="0030630E">
              <w:t>-N</w:t>
            </w:r>
            <w:r w:rsidRPr="0030630E">
              <w:t>的排放浓度</w:t>
            </w:r>
            <w:r w:rsidRPr="0030630E">
              <w:t>≤5mg/L</w:t>
            </w:r>
            <w:r w:rsidRPr="0030630E">
              <w:t>，</w:t>
            </w:r>
            <w:r w:rsidRPr="0030630E">
              <w:t>COD</w:t>
            </w:r>
            <w:r w:rsidRPr="0030630E">
              <w:rPr>
                <w:vertAlign w:val="subscript"/>
              </w:rPr>
              <w:t>Cr</w:t>
            </w:r>
            <w:r w:rsidRPr="0030630E">
              <w:t>、</w:t>
            </w:r>
            <w:r w:rsidRPr="0030630E">
              <w:t>NH</w:t>
            </w:r>
            <w:r w:rsidRPr="0030630E">
              <w:rPr>
                <w:vertAlign w:val="subscript"/>
              </w:rPr>
              <w:t>3</w:t>
            </w:r>
            <w:r w:rsidRPr="0030630E">
              <w:t>-N</w:t>
            </w:r>
            <w:r w:rsidRPr="0030630E">
              <w:t>的排放量分别为</w:t>
            </w:r>
            <w:r w:rsidRPr="0030630E">
              <w:t>0.0</w:t>
            </w:r>
            <w:r w:rsidR="00493E5F" w:rsidRPr="0030630E">
              <w:rPr>
                <w:rFonts w:hint="eastAsia"/>
              </w:rPr>
              <w:t>5</w:t>
            </w:r>
            <w:r w:rsidR="00A77EDA" w:rsidRPr="0030630E">
              <w:rPr>
                <w:rFonts w:hint="eastAsia"/>
              </w:rPr>
              <w:t>2</w:t>
            </w:r>
            <w:r w:rsidRPr="0030630E">
              <w:rPr>
                <w:rFonts w:hint="eastAsia"/>
              </w:rPr>
              <w:t>t/a</w:t>
            </w:r>
            <w:r w:rsidRPr="0030630E">
              <w:rPr>
                <w:rFonts w:hint="eastAsia"/>
              </w:rPr>
              <w:t>、</w:t>
            </w:r>
            <w:r w:rsidRPr="0030630E">
              <w:rPr>
                <w:rFonts w:hint="eastAsia"/>
              </w:rPr>
              <w:t>0.00</w:t>
            </w:r>
            <w:r w:rsidR="00493E5F" w:rsidRPr="0030630E">
              <w:rPr>
                <w:rFonts w:hint="eastAsia"/>
              </w:rPr>
              <w:t>5</w:t>
            </w:r>
            <w:r w:rsidRPr="0030630E">
              <w:rPr>
                <w:rFonts w:hint="eastAsia"/>
              </w:rPr>
              <w:t>t/a</w:t>
            </w:r>
            <w:r w:rsidRPr="0030630E">
              <w:rPr>
                <w:rFonts w:hint="eastAsia"/>
              </w:rPr>
              <w:t>。因此本项目实施后，</w:t>
            </w:r>
            <w:r w:rsidRPr="0030630E">
              <w:t>COD</w:t>
            </w:r>
            <w:r w:rsidRPr="0030630E">
              <w:rPr>
                <w:vertAlign w:val="subscript"/>
              </w:rPr>
              <w:t>Cr</w:t>
            </w:r>
            <w:r w:rsidRPr="0030630E">
              <w:t>、</w:t>
            </w:r>
            <w:r w:rsidRPr="0030630E">
              <w:t>NH</w:t>
            </w:r>
            <w:r w:rsidRPr="0030630E">
              <w:rPr>
                <w:vertAlign w:val="subscript"/>
              </w:rPr>
              <w:t>3</w:t>
            </w:r>
            <w:r w:rsidRPr="0030630E">
              <w:t>-N</w:t>
            </w:r>
            <w:r w:rsidRPr="0030630E">
              <w:rPr>
                <w:rFonts w:hint="eastAsia"/>
              </w:rPr>
              <w:t>的总量控制建议值调整为</w:t>
            </w:r>
            <w:r w:rsidRPr="0030630E">
              <w:t>0.</w:t>
            </w:r>
            <w:r w:rsidRPr="0030630E">
              <w:rPr>
                <w:rFonts w:hint="eastAsia"/>
              </w:rPr>
              <w:t>0</w:t>
            </w:r>
            <w:r w:rsidR="00493E5F" w:rsidRPr="0030630E">
              <w:rPr>
                <w:rFonts w:hint="eastAsia"/>
              </w:rPr>
              <w:t>5</w:t>
            </w:r>
            <w:r w:rsidR="00A77EDA" w:rsidRPr="0030630E">
              <w:rPr>
                <w:rFonts w:hint="eastAsia"/>
              </w:rPr>
              <w:t>2</w:t>
            </w:r>
            <w:r w:rsidRPr="0030630E">
              <w:rPr>
                <w:rFonts w:hint="eastAsia"/>
              </w:rPr>
              <w:t>t/a</w:t>
            </w:r>
            <w:r w:rsidRPr="0030630E">
              <w:rPr>
                <w:rFonts w:hint="eastAsia"/>
              </w:rPr>
              <w:t>、</w:t>
            </w:r>
            <w:r w:rsidRPr="0030630E">
              <w:rPr>
                <w:rFonts w:hint="eastAsia"/>
              </w:rPr>
              <w:t>0.00</w:t>
            </w:r>
            <w:r w:rsidR="00493E5F" w:rsidRPr="0030630E">
              <w:rPr>
                <w:rFonts w:hint="eastAsia"/>
              </w:rPr>
              <w:t>5</w:t>
            </w:r>
            <w:r w:rsidRPr="0030630E">
              <w:rPr>
                <w:rFonts w:hint="eastAsia"/>
              </w:rPr>
              <w:t>t/a</w:t>
            </w:r>
            <w:r w:rsidRPr="0030630E">
              <w:rPr>
                <w:rFonts w:hint="eastAsia"/>
              </w:rPr>
              <w:t>。</w:t>
            </w:r>
          </w:p>
          <w:p w14:paraId="145B7B35" w14:textId="61DDB319" w:rsidR="00D25746" w:rsidRPr="0030630E" w:rsidRDefault="00D25746" w:rsidP="00D25746">
            <w:pPr>
              <w:adjustRightInd w:val="0"/>
              <w:snapToGrid w:val="0"/>
              <w:spacing w:line="360" w:lineRule="auto"/>
              <w:ind w:firstLineChars="200" w:firstLine="480"/>
              <w:rPr>
                <w:sz w:val="24"/>
                <w:szCs w:val="20"/>
              </w:rPr>
            </w:pPr>
            <w:r w:rsidRPr="0030630E">
              <w:rPr>
                <w:rFonts w:hint="eastAsia"/>
                <w:sz w:val="24"/>
                <w:szCs w:val="20"/>
              </w:rPr>
              <w:t>VOCs</w:t>
            </w:r>
            <w:r w:rsidRPr="0030630E">
              <w:rPr>
                <w:rFonts w:hint="eastAsia"/>
                <w:sz w:val="24"/>
                <w:szCs w:val="20"/>
              </w:rPr>
              <w:t>：以本项目实施后的可控排放量作为总量控制指标，</w:t>
            </w:r>
            <w:r w:rsidRPr="0030630E">
              <w:rPr>
                <w:rFonts w:hint="eastAsia"/>
                <w:sz w:val="24"/>
                <w:szCs w:val="20"/>
              </w:rPr>
              <w:t>VOCs</w:t>
            </w:r>
            <w:r w:rsidRPr="0030630E">
              <w:rPr>
                <w:rFonts w:hint="eastAsia"/>
                <w:sz w:val="24"/>
                <w:szCs w:val="20"/>
              </w:rPr>
              <w:t>排放量为</w:t>
            </w:r>
            <w:r w:rsidRPr="0030630E">
              <w:rPr>
                <w:rFonts w:hint="eastAsia"/>
                <w:sz w:val="24"/>
                <w:szCs w:val="20"/>
              </w:rPr>
              <w:t>0.111t/a</w:t>
            </w:r>
            <w:r w:rsidRPr="0030630E">
              <w:rPr>
                <w:rFonts w:hint="eastAsia"/>
                <w:sz w:val="24"/>
                <w:szCs w:val="20"/>
              </w:rPr>
              <w:t>。因此，</w:t>
            </w:r>
            <w:r w:rsidRPr="0030630E">
              <w:rPr>
                <w:rFonts w:hint="eastAsia"/>
                <w:sz w:val="24"/>
                <w:szCs w:val="20"/>
              </w:rPr>
              <w:t>VOCs</w:t>
            </w:r>
            <w:r w:rsidRPr="0030630E">
              <w:rPr>
                <w:rFonts w:hint="eastAsia"/>
                <w:sz w:val="24"/>
                <w:szCs w:val="20"/>
              </w:rPr>
              <w:t>总量控制建议值为</w:t>
            </w:r>
            <w:r w:rsidRPr="0030630E">
              <w:rPr>
                <w:rFonts w:hint="eastAsia"/>
                <w:sz w:val="24"/>
                <w:szCs w:val="20"/>
              </w:rPr>
              <w:t>0.111t/a</w:t>
            </w:r>
            <w:r w:rsidRPr="0030630E">
              <w:rPr>
                <w:rFonts w:hint="eastAsia"/>
                <w:sz w:val="24"/>
                <w:szCs w:val="20"/>
              </w:rPr>
              <w:t>。</w:t>
            </w:r>
          </w:p>
          <w:p w14:paraId="7AFF830C" w14:textId="149257A1" w:rsidR="001300FD" w:rsidRPr="0030630E" w:rsidRDefault="001300FD" w:rsidP="00D25746">
            <w:pPr>
              <w:adjustRightInd w:val="0"/>
              <w:snapToGrid w:val="0"/>
              <w:spacing w:line="360" w:lineRule="auto"/>
              <w:ind w:firstLineChars="200" w:firstLine="482"/>
              <w:rPr>
                <w:b/>
                <w:sz w:val="24"/>
              </w:rPr>
            </w:pPr>
            <w:r w:rsidRPr="0030630E">
              <w:rPr>
                <w:rFonts w:hint="eastAsia"/>
                <w:b/>
                <w:sz w:val="24"/>
              </w:rPr>
              <w:t>3</w:t>
            </w:r>
            <w:r w:rsidRPr="0030630E">
              <w:rPr>
                <w:rFonts w:hint="eastAsia"/>
                <w:b/>
                <w:sz w:val="24"/>
              </w:rPr>
              <w:t>、总量控制实施方案</w:t>
            </w:r>
          </w:p>
          <w:p w14:paraId="37535EB1" w14:textId="5BFFAC45" w:rsidR="001300FD" w:rsidRPr="0030630E" w:rsidRDefault="001300FD" w:rsidP="00DB63BA">
            <w:pPr>
              <w:adjustRightInd w:val="0"/>
              <w:snapToGrid w:val="0"/>
              <w:spacing w:line="353" w:lineRule="auto"/>
              <w:ind w:firstLineChars="200" w:firstLine="480"/>
              <w:rPr>
                <w:bCs/>
                <w:snapToGrid w:val="0"/>
                <w:kern w:val="0"/>
                <w:sz w:val="24"/>
              </w:rPr>
            </w:pPr>
            <w:r w:rsidRPr="0030630E">
              <w:rPr>
                <w:rFonts w:hint="eastAsia"/>
                <w:bCs/>
                <w:snapToGrid w:val="0"/>
                <w:kern w:val="0"/>
                <w:sz w:val="24"/>
              </w:rPr>
              <w:t>根据《关于进一步建立完善建设项目环评审批污染物排放总量削减替代区域限批等制度的通知》（浙环发</w:t>
            </w:r>
            <w:r w:rsidRPr="0030630E">
              <w:rPr>
                <w:rFonts w:hint="eastAsia"/>
                <w:bCs/>
                <w:snapToGrid w:val="0"/>
                <w:kern w:val="0"/>
                <w:sz w:val="24"/>
              </w:rPr>
              <w:t>[2012]10</w:t>
            </w:r>
            <w:r w:rsidRPr="0030630E">
              <w:rPr>
                <w:rFonts w:hint="eastAsia"/>
                <w:bCs/>
                <w:snapToGrid w:val="0"/>
                <w:kern w:val="0"/>
                <w:sz w:val="24"/>
              </w:rPr>
              <w:t>号），新建、改建、扩建项目不排放生产废水且排放的水主要污染物仅源自厂区内独立生活区域所排放生活污水的，其新增的化学需氧量和氨氮两项水主要污染物排放量可不进行区域</w:t>
            </w:r>
            <w:r w:rsidRPr="0030630E">
              <w:rPr>
                <w:rFonts w:hint="eastAsia"/>
                <w:bCs/>
                <w:snapToGrid w:val="0"/>
                <w:kern w:val="0"/>
                <w:sz w:val="24"/>
              </w:rPr>
              <w:lastRenderedPageBreak/>
              <w:t>替代削减。本项目实施后不排放生产废水，只排放生活污水，</w:t>
            </w:r>
            <w:r w:rsidR="00DB63BA" w:rsidRPr="0030630E">
              <w:rPr>
                <w:rFonts w:hint="eastAsia"/>
                <w:bCs/>
                <w:snapToGrid w:val="0"/>
                <w:kern w:val="0"/>
                <w:sz w:val="24"/>
              </w:rPr>
              <w:t>且</w:t>
            </w:r>
            <w:r w:rsidR="00DB63BA" w:rsidRPr="0030630E">
              <w:rPr>
                <w:rFonts w:hint="eastAsia"/>
                <w:bCs/>
                <w:snapToGrid w:val="0"/>
                <w:kern w:val="0"/>
                <w:sz w:val="24"/>
              </w:rPr>
              <w:t>COD</w:t>
            </w:r>
            <w:r w:rsidR="00DB63BA" w:rsidRPr="0030630E">
              <w:rPr>
                <w:rFonts w:hint="eastAsia"/>
                <w:bCs/>
                <w:snapToGrid w:val="0"/>
                <w:kern w:val="0"/>
                <w:sz w:val="24"/>
                <w:vertAlign w:val="subscript"/>
              </w:rPr>
              <w:t>Cr</w:t>
            </w:r>
            <w:r w:rsidR="00DB63BA" w:rsidRPr="0030630E">
              <w:rPr>
                <w:rFonts w:hint="eastAsia"/>
                <w:bCs/>
                <w:snapToGrid w:val="0"/>
                <w:kern w:val="0"/>
                <w:sz w:val="24"/>
              </w:rPr>
              <w:t>、</w:t>
            </w:r>
            <w:r w:rsidR="00DB63BA" w:rsidRPr="0030630E">
              <w:rPr>
                <w:rFonts w:hint="eastAsia"/>
                <w:bCs/>
                <w:snapToGrid w:val="0"/>
                <w:kern w:val="0"/>
                <w:sz w:val="24"/>
              </w:rPr>
              <w:t>NH</w:t>
            </w:r>
            <w:r w:rsidR="00DB63BA" w:rsidRPr="0030630E">
              <w:rPr>
                <w:rFonts w:hint="eastAsia"/>
                <w:bCs/>
                <w:snapToGrid w:val="0"/>
                <w:kern w:val="0"/>
                <w:sz w:val="24"/>
                <w:vertAlign w:val="subscript"/>
              </w:rPr>
              <w:t>3</w:t>
            </w:r>
            <w:r w:rsidR="00DB63BA" w:rsidRPr="0030630E">
              <w:rPr>
                <w:rFonts w:hint="eastAsia"/>
                <w:bCs/>
                <w:snapToGrid w:val="0"/>
                <w:kern w:val="0"/>
                <w:sz w:val="24"/>
              </w:rPr>
              <w:t>-N</w:t>
            </w:r>
            <w:r w:rsidR="00DB63BA" w:rsidRPr="0030630E">
              <w:rPr>
                <w:rFonts w:hint="eastAsia"/>
                <w:bCs/>
                <w:snapToGrid w:val="0"/>
                <w:kern w:val="0"/>
                <w:sz w:val="24"/>
              </w:rPr>
              <w:t>排放量未超原有项目环评控制指标，</w:t>
            </w:r>
            <w:r w:rsidRPr="0030630E">
              <w:rPr>
                <w:rFonts w:hint="eastAsia"/>
                <w:bCs/>
                <w:snapToGrid w:val="0"/>
                <w:kern w:val="0"/>
                <w:sz w:val="24"/>
              </w:rPr>
              <w:t>因此，</w:t>
            </w:r>
            <w:r w:rsidRPr="0030630E">
              <w:rPr>
                <w:rFonts w:hint="eastAsia"/>
                <w:bCs/>
                <w:snapToGrid w:val="0"/>
                <w:kern w:val="0"/>
                <w:sz w:val="24"/>
              </w:rPr>
              <w:t>COD</w:t>
            </w:r>
            <w:r w:rsidRPr="0030630E">
              <w:rPr>
                <w:rFonts w:hint="eastAsia"/>
                <w:bCs/>
                <w:snapToGrid w:val="0"/>
                <w:kern w:val="0"/>
                <w:sz w:val="24"/>
                <w:vertAlign w:val="subscript"/>
              </w:rPr>
              <w:t>Cr</w:t>
            </w:r>
            <w:r w:rsidRPr="0030630E">
              <w:rPr>
                <w:rFonts w:hint="eastAsia"/>
                <w:bCs/>
                <w:snapToGrid w:val="0"/>
                <w:kern w:val="0"/>
                <w:sz w:val="24"/>
              </w:rPr>
              <w:t>、</w:t>
            </w:r>
            <w:r w:rsidRPr="0030630E">
              <w:rPr>
                <w:rFonts w:hint="eastAsia"/>
                <w:bCs/>
                <w:snapToGrid w:val="0"/>
                <w:kern w:val="0"/>
                <w:sz w:val="24"/>
              </w:rPr>
              <w:t>NH</w:t>
            </w:r>
            <w:r w:rsidRPr="0030630E">
              <w:rPr>
                <w:rFonts w:hint="eastAsia"/>
                <w:bCs/>
                <w:snapToGrid w:val="0"/>
                <w:kern w:val="0"/>
                <w:sz w:val="24"/>
                <w:vertAlign w:val="subscript"/>
              </w:rPr>
              <w:t>3</w:t>
            </w:r>
            <w:r w:rsidRPr="0030630E">
              <w:rPr>
                <w:rFonts w:hint="eastAsia"/>
                <w:bCs/>
                <w:snapToGrid w:val="0"/>
                <w:kern w:val="0"/>
                <w:sz w:val="24"/>
              </w:rPr>
              <w:t>-N</w:t>
            </w:r>
            <w:r w:rsidRPr="0030630E">
              <w:rPr>
                <w:rFonts w:hint="eastAsia"/>
                <w:bCs/>
                <w:snapToGrid w:val="0"/>
                <w:kern w:val="0"/>
                <w:sz w:val="24"/>
              </w:rPr>
              <w:t>排放量无需区域替代削减。</w:t>
            </w:r>
          </w:p>
          <w:p w14:paraId="783F2F8F" w14:textId="5956F701" w:rsidR="00D25746" w:rsidRPr="0030630E" w:rsidRDefault="00D25746" w:rsidP="00D25746">
            <w:pPr>
              <w:adjustRightInd w:val="0"/>
              <w:snapToGrid w:val="0"/>
              <w:spacing w:line="353" w:lineRule="auto"/>
              <w:ind w:firstLineChars="200" w:firstLine="480"/>
              <w:rPr>
                <w:bCs/>
                <w:snapToGrid w:val="0"/>
                <w:kern w:val="0"/>
                <w:sz w:val="24"/>
              </w:rPr>
            </w:pPr>
            <w:r w:rsidRPr="0030630E">
              <w:rPr>
                <w:rFonts w:hint="eastAsia"/>
                <w:bCs/>
                <w:snapToGrid w:val="0"/>
                <w:kern w:val="0"/>
                <w:sz w:val="24"/>
              </w:rPr>
              <w:t>根据《建设项目主要污染物排放总量指标审核及管理暂行办法》</w:t>
            </w:r>
            <w:r w:rsidRPr="0030630E">
              <w:rPr>
                <w:rFonts w:hint="eastAsia"/>
                <w:bCs/>
                <w:snapToGrid w:val="0"/>
                <w:kern w:val="0"/>
                <w:sz w:val="24"/>
              </w:rPr>
              <w:t>(</w:t>
            </w:r>
            <w:r w:rsidRPr="0030630E">
              <w:rPr>
                <w:rFonts w:hint="eastAsia"/>
                <w:bCs/>
                <w:snapToGrid w:val="0"/>
                <w:kern w:val="0"/>
                <w:sz w:val="24"/>
              </w:rPr>
              <w:t>环发</w:t>
            </w:r>
            <w:r w:rsidRPr="0030630E">
              <w:rPr>
                <w:rFonts w:hint="eastAsia"/>
                <w:bCs/>
                <w:snapToGrid w:val="0"/>
                <w:kern w:val="0"/>
                <w:sz w:val="24"/>
              </w:rPr>
              <w:t>[2014]197</w:t>
            </w:r>
            <w:r w:rsidRPr="0030630E">
              <w:rPr>
                <w:rFonts w:hint="eastAsia"/>
                <w:bCs/>
                <w:snapToGrid w:val="0"/>
                <w:kern w:val="0"/>
                <w:sz w:val="24"/>
              </w:rPr>
              <w:t>号</w:t>
            </w:r>
            <w:r w:rsidRPr="0030630E">
              <w:rPr>
                <w:rFonts w:hint="eastAsia"/>
                <w:bCs/>
                <w:snapToGrid w:val="0"/>
                <w:kern w:val="0"/>
                <w:sz w:val="24"/>
              </w:rPr>
              <w:t>)</w:t>
            </w:r>
            <w:r w:rsidRPr="0030630E">
              <w:rPr>
                <w:rFonts w:hint="eastAsia"/>
                <w:bCs/>
                <w:snapToGrid w:val="0"/>
                <w:kern w:val="0"/>
                <w:sz w:val="24"/>
              </w:rPr>
              <w:t>要求，本项目实施后新增</w:t>
            </w:r>
            <w:r w:rsidRPr="0030630E">
              <w:rPr>
                <w:bCs/>
                <w:snapToGrid w:val="0"/>
                <w:kern w:val="0"/>
                <w:sz w:val="24"/>
              </w:rPr>
              <w:t>VOCs</w:t>
            </w:r>
            <w:r w:rsidRPr="0030630E">
              <w:rPr>
                <w:rFonts w:hint="eastAsia"/>
                <w:bCs/>
                <w:snapToGrid w:val="0"/>
                <w:kern w:val="0"/>
                <w:sz w:val="24"/>
              </w:rPr>
              <w:t>应按照建设项目所需替代的主要污染物排放总量指标的</w:t>
            </w:r>
            <w:r w:rsidRPr="0030630E">
              <w:rPr>
                <w:rFonts w:hint="eastAsia"/>
                <w:bCs/>
                <w:snapToGrid w:val="0"/>
                <w:kern w:val="0"/>
                <w:sz w:val="24"/>
              </w:rPr>
              <w:t>2</w:t>
            </w:r>
            <w:r w:rsidRPr="0030630E">
              <w:rPr>
                <w:rFonts w:hint="eastAsia"/>
                <w:bCs/>
                <w:snapToGrid w:val="0"/>
                <w:kern w:val="0"/>
                <w:sz w:val="24"/>
              </w:rPr>
              <w:t>倍进行削减替代。</w:t>
            </w:r>
            <w:r w:rsidR="00F319C1" w:rsidRPr="0030630E">
              <w:rPr>
                <w:rFonts w:hint="eastAsia"/>
                <w:bCs/>
                <w:snapToGrid w:val="0"/>
                <w:kern w:val="0"/>
                <w:sz w:val="24"/>
              </w:rPr>
              <w:t>本项目实施后新增的</w:t>
            </w:r>
            <w:r w:rsidR="00F319C1" w:rsidRPr="0030630E">
              <w:rPr>
                <w:rFonts w:hint="eastAsia"/>
                <w:bCs/>
                <w:snapToGrid w:val="0"/>
                <w:kern w:val="0"/>
                <w:sz w:val="24"/>
              </w:rPr>
              <w:t>VOCs</w:t>
            </w:r>
            <w:r w:rsidR="00F319C1" w:rsidRPr="0030630E">
              <w:rPr>
                <w:rFonts w:hint="eastAsia"/>
                <w:bCs/>
                <w:snapToGrid w:val="0"/>
                <w:kern w:val="0"/>
                <w:sz w:val="24"/>
              </w:rPr>
              <w:t>指标来自秀洲区排污权交易中心储备库。</w:t>
            </w:r>
          </w:p>
          <w:p w14:paraId="6A3978C1" w14:textId="0B4566FC" w:rsidR="0048508F" w:rsidRPr="0030630E" w:rsidRDefault="00372113" w:rsidP="005258B7">
            <w:pPr>
              <w:adjustRightInd w:val="0"/>
              <w:snapToGrid w:val="0"/>
              <w:spacing w:line="353" w:lineRule="auto"/>
              <w:ind w:firstLineChars="200" w:firstLine="480"/>
              <w:rPr>
                <w:bCs/>
                <w:snapToGrid w:val="0"/>
                <w:kern w:val="0"/>
                <w:sz w:val="24"/>
              </w:rPr>
            </w:pPr>
            <w:r w:rsidRPr="0030630E">
              <w:rPr>
                <w:rFonts w:hint="eastAsia"/>
                <w:bCs/>
                <w:snapToGrid w:val="0"/>
                <w:kern w:val="0"/>
                <w:sz w:val="24"/>
              </w:rPr>
              <w:t>本项目实施后，具体总量控制情况见</w:t>
            </w:r>
            <w:r w:rsidRPr="0030630E">
              <w:rPr>
                <w:rFonts w:hint="eastAsia"/>
                <w:bCs/>
                <w:snapToGrid w:val="0"/>
                <w:kern w:val="0"/>
                <w:sz w:val="24"/>
              </w:rPr>
              <w:t>3-</w:t>
            </w:r>
            <w:r w:rsidR="00033B7D" w:rsidRPr="0030630E">
              <w:rPr>
                <w:rFonts w:hint="eastAsia"/>
                <w:bCs/>
                <w:snapToGrid w:val="0"/>
                <w:kern w:val="0"/>
                <w:sz w:val="24"/>
              </w:rPr>
              <w:t>1</w:t>
            </w:r>
            <w:r w:rsidR="00822BE9" w:rsidRPr="0030630E">
              <w:rPr>
                <w:rFonts w:hint="eastAsia"/>
                <w:bCs/>
                <w:snapToGrid w:val="0"/>
                <w:kern w:val="0"/>
                <w:sz w:val="24"/>
              </w:rPr>
              <w:t>1</w:t>
            </w:r>
            <w:r w:rsidR="001300FD" w:rsidRPr="0030630E">
              <w:rPr>
                <w:rFonts w:hint="eastAsia"/>
                <w:bCs/>
                <w:snapToGrid w:val="0"/>
                <w:kern w:val="0"/>
                <w:sz w:val="24"/>
              </w:rPr>
              <w:t>。</w:t>
            </w:r>
          </w:p>
          <w:p w14:paraId="0E6E0D96" w14:textId="3C270627" w:rsidR="005401AE" w:rsidRPr="0030630E" w:rsidRDefault="001300FD" w:rsidP="00BA741F">
            <w:pPr>
              <w:adjustRightInd w:val="0"/>
              <w:snapToGrid w:val="0"/>
              <w:jc w:val="center"/>
              <w:rPr>
                <w:b/>
              </w:rPr>
            </w:pPr>
            <w:r w:rsidRPr="0030630E">
              <w:rPr>
                <w:rFonts w:hint="eastAsia"/>
                <w:b/>
              </w:rPr>
              <w:t>表</w:t>
            </w:r>
            <w:r w:rsidR="00372113" w:rsidRPr="0030630E">
              <w:rPr>
                <w:rFonts w:hint="eastAsia"/>
                <w:b/>
              </w:rPr>
              <w:t>3-</w:t>
            </w:r>
            <w:r w:rsidR="00822BE9" w:rsidRPr="0030630E">
              <w:rPr>
                <w:rFonts w:hint="eastAsia"/>
                <w:b/>
              </w:rPr>
              <w:t>11</w:t>
            </w:r>
            <w:r w:rsidR="00372113" w:rsidRPr="0030630E">
              <w:rPr>
                <w:rFonts w:hint="eastAsia"/>
                <w:b/>
              </w:rPr>
              <w:t xml:space="preserve"> </w:t>
            </w:r>
            <w:r w:rsidRPr="0030630E">
              <w:rPr>
                <w:rFonts w:hint="eastAsia"/>
                <w:b/>
              </w:rPr>
              <w:t xml:space="preserve"> </w:t>
            </w:r>
            <w:r w:rsidRPr="0030630E">
              <w:rPr>
                <w:rFonts w:hint="eastAsia"/>
                <w:b/>
              </w:rPr>
              <w:t>总量控制指标</w:t>
            </w:r>
            <w:r w:rsidRPr="0030630E">
              <w:rPr>
                <w:rFonts w:hint="eastAsia"/>
                <w:b/>
              </w:rPr>
              <w:t xml:space="preserve">   </w:t>
            </w:r>
            <w:r w:rsidRPr="0030630E">
              <w:rPr>
                <w:rFonts w:hint="eastAsia"/>
                <w:b/>
              </w:rPr>
              <w:t>单位：</w:t>
            </w:r>
            <w:r w:rsidRPr="0030630E">
              <w:rPr>
                <w:rFonts w:hint="eastAsia"/>
                <w:b/>
              </w:rPr>
              <w:t>t/a</w:t>
            </w:r>
          </w:p>
          <w:tbl>
            <w:tblPr>
              <w:tblW w:w="81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1"/>
              <w:gridCol w:w="1085"/>
              <w:gridCol w:w="849"/>
              <w:gridCol w:w="990"/>
              <w:gridCol w:w="1352"/>
              <w:gridCol w:w="849"/>
              <w:gridCol w:w="987"/>
              <w:gridCol w:w="1151"/>
            </w:tblGrid>
            <w:tr w:rsidR="0030630E" w:rsidRPr="0030630E" w14:paraId="772A37A5" w14:textId="77777777" w:rsidTr="007663AC">
              <w:trPr>
                <w:trHeight w:val="57"/>
                <w:jc w:val="center"/>
              </w:trPr>
              <w:tc>
                <w:tcPr>
                  <w:tcW w:w="518" w:type="pct"/>
                  <w:vAlign w:val="center"/>
                </w:tcPr>
                <w:p w14:paraId="03BF65CB" w14:textId="77777777" w:rsidR="007663AC" w:rsidRPr="0030630E" w:rsidRDefault="007663AC" w:rsidP="001217CD">
                  <w:pPr>
                    <w:adjustRightInd w:val="0"/>
                    <w:snapToGrid w:val="0"/>
                    <w:jc w:val="center"/>
                    <w:rPr>
                      <w:rFonts w:eastAsiaTheme="minorEastAsia"/>
                      <w:b/>
                      <w:szCs w:val="21"/>
                    </w:rPr>
                  </w:pPr>
                  <w:r w:rsidRPr="0030630E">
                    <w:rPr>
                      <w:rFonts w:eastAsiaTheme="minorEastAsia"/>
                      <w:b/>
                      <w:szCs w:val="21"/>
                    </w:rPr>
                    <w:t>控制</w:t>
                  </w:r>
                </w:p>
                <w:p w14:paraId="60B0D983" w14:textId="77777777" w:rsidR="007663AC" w:rsidRPr="0030630E" w:rsidRDefault="007663AC" w:rsidP="001217CD">
                  <w:pPr>
                    <w:adjustRightInd w:val="0"/>
                    <w:snapToGrid w:val="0"/>
                    <w:jc w:val="center"/>
                    <w:rPr>
                      <w:rFonts w:eastAsiaTheme="minorEastAsia"/>
                      <w:b/>
                      <w:szCs w:val="21"/>
                    </w:rPr>
                  </w:pPr>
                  <w:r w:rsidRPr="0030630E">
                    <w:rPr>
                      <w:rFonts w:eastAsiaTheme="minorEastAsia"/>
                      <w:b/>
                      <w:szCs w:val="21"/>
                    </w:rPr>
                    <w:t>项目</w:t>
                  </w:r>
                </w:p>
              </w:tc>
              <w:tc>
                <w:tcPr>
                  <w:tcW w:w="669" w:type="pct"/>
                  <w:tcBorders>
                    <w:right w:val="single" w:sz="4" w:space="0" w:color="auto"/>
                  </w:tcBorders>
                  <w:vAlign w:val="center"/>
                </w:tcPr>
                <w:p w14:paraId="7B955C57" w14:textId="39FD896F" w:rsidR="007663AC" w:rsidRPr="0030630E" w:rsidRDefault="007663AC" w:rsidP="001217CD">
                  <w:pPr>
                    <w:adjustRightInd w:val="0"/>
                    <w:snapToGrid w:val="0"/>
                    <w:jc w:val="center"/>
                    <w:rPr>
                      <w:rFonts w:eastAsiaTheme="minorEastAsia"/>
                      <w:b/>
                      <w:szCs w:val="21"/>
                    </w:rPr>
                  </w:pPr>
                  <w:r w:rsidRPr="0030630E">
                    <w:rPr>
                      <w:rFonts w:eastAsiaTheme="minorEastAsia"/>
                      <w:b/>
                      <w:szCs w:val="21"/>
                    </w:rPr>
                    <w:t>原有项目环评</w:t>
                  </w:r>
                </w:p>
                <w:p w14:paraId="2C046912" w14:textId="77777777" w:rsidR="007663AC" w:rsidRPr="0030630E" w:rsidRDefault="007663AC" w:rsidP="001217CD">
                  <w:pPr>
                    <w:adjustRightInd w:val="0"/>
                    <w:snapToGrid w:val="0"/>
                    <w:jc w:val="center"/>
                    <w:rPr>
                      <w:rFonts w:eastAsiaTheme="minorEastAsia"/>
                      <w:b/>
                      <w:szCs w:val="21"/>
                    </w:rPr>
                  </w:pPr>
                  <w:r w:rsidRPr="0030630E">
                    <w:rPr>
                      <w:rFonts w:eastAsiaTheme="minorEastAsia"/>
                      <w:b/>
                      <w:szCs w:val="21"/>
                    </w:rPr>
                    <w:t>控制指标</w:t>
                  </w:r>
                </w:p>
              </w:tc>
              <w:tc>
                <w:tcPr>
                  <w:tcW w:w="524" w:type="pct"/>
                  <w:tcBorders>
                    <w:left w:val="single" w:sz="4" w:space="0" w:color="auto"/>
                  </w:tcBorders>
                  <w:vAlign w:val="center"/>
                </w:tcPr>
                <w:p w14:paraId="1FBEA17F" w14:textId="252ED125" w:rsidR="007663AC" w:rsidRPr="0030630E" w:rsidRDefault="007663AC" w:rsidP="007663AC">
                  <w:pPr>
                    <w:adjustRightInd w:val="0"/>
                    <w:snapToGrid w:val="0"/>
                    <w:rPr>
                      <w:rFonts w:eastAsiaTheme="minorEastAsia"/>
                      <w:b/>
                      <w:szCs w:val="21"/>
                    </w:rPr>
                  </w:pPr>
                  <w:r w:rsidRPr="0030630E">
                    <w:rPr>
                      <w:rFonts w:eastAsiaTheme="minorEastAsia"/>
                      <w:b/>
                      <w:szCs w:val="21"/>
                    </w:rPr>
                    <w:t>原有项目实际排放量</w:t>
                  </w:r>
                </w:p>
              </w:tc>
              <w:tc>
                <w:tcPr>
                  <w:tcW w:w="611" w:type="pct"/>
                  <w:vAlign w:val="center"/>
                </w:tcPr>
                <w:p w14:paraId="403FADEF" w14:textId="49FA3B38" w:rsidR="007663AC" w:rsidRPr="0030630E" w:rsidRDefault="007663AC" w:rsidP="001217CD">
                  <w:pPr>
                    <w:adjustRightInd w:val="0"/>
                    <w:snapToGrid w:val="0"/>
                    <w:jc w:val="center"/>
                    <w:rPr>
                      <w:rFonts w:eastAsiaTheme="minorEastAsia"/>
                      <w:b/>
                      <w:szCs w:val="21"/>
                    </w:rPr>
                  </w:pPr>
                  <w:r w:rsidRPr="0030630E">
                    <w:rPr>
                      <w:rFonts w:eastAsiaTheme="minorEastAsia"/>
                      <w:b/>
                      <w:szCs w:val="21"/>
                    </w:rPr>
                    <w:t>本项目</w:t>
                  </w:r>
                </w:p>
                <w:p w14:paraId="66006DDB" w14:textId="77777777" w:rsidR="007663AC" w:rsidRPr="0030630E" w:rsidRDefault="007663AC" w:rsidP="001217CD">
                  <w:pPr>
                    <w:adjustRightInd w:val="0"/>
                    <w:snapToGrid w:val="0"/>
                    <w:jc w:val="center"/>
                    <w:rPr>
                      <w:rFonts w:eastAsiaTheme="minorEastAsia"/>
                      <w:b/>
                      <w:szCs w:val="21"/>
                    </w:rPr>
                  </w:pPr>
                  <w:r w:rsidRPr="0030630E">
                    <w:rPr>
                      <w:rFonts w:eastAsiaTheme="minorEastAsia"/>
                      <w:b/>
                      <w:szCs w:val="21"/>
                    </w:rPr>
                    <w:t>排放量</w:t>
                  </w:r>
                </w:p>
              </w:tc>
              <w:tc>
                <w:tcPr>
                  <w:tcW w:w="834" w:type="pct"/>
                  <w:vAlign w:val="center"/>
                </w:tcPr>
                <w:p w14:paraId="07D4AF28" w14:textId="546C5D81" w:rsidR="007663AC" w:rsidRPr="0030630E" w:rsidRDefault="007663AC" w:rsidP="001217CD">
                  <w:pPr>
                    <w:adjustRightInd w:val="0"/>
                    <w:snapToGrid w:val="0"/>
                    <w:jc w:val="center"/>
                    <w:rPr>
                      <w:rFonts w:eastAsiaTheme="minorEastAsia"/>
                      <w:b/>
                      <w:szCs w:val="21"/>
                    </w:rPr>
                  </w:pPr>
                  <w:r w:rsidRPr="0030630E">
                    <w:rPr>
                      <w:rFonts w:eastAsiaTheme="minorEastAsia"/>
                      <w:b/>
                      <w:szCs w:val="21"/>
                    </w:rPr>
                    <w:t>以新带老削减量</w:t>
                  </w:r>
                </w:p>
              </w:tc>
              <w:tc>
                <w:tcPr>
                  <w:tcW w:w="524" w:type="pct"/>
                  <w:vAlign w:val="center"/>
                </w:tcPr>
                <w:p w14:paraId="39FE4038" w14:textId="2D954C13" w:rsidR="007663AC" w:rsidRPr="0030630E" w:rsidRDefault="007663AC" w:rsidP="001217CD">
                  <w:pPr>
                    <w:adjustRightInd w:val="0"/>
                    <w:snapToGrid w:val="0"/>
                    <w:jc w:val="center"/>
                    <w:rPr>
                      <w:rFonts w:eastAsiaTheme="minorEastAsia"/>
                      <w:b/>
                      <w:szCs w:val="21"/>
                    </w:rPr>
                  </w:pPr>
                  <w:r w:rsidRPr="0030630E">
                    <w:rPr>
                      <w:rFonts w:eastAsiaTheme="minorEastAsia" w:hint="eastAsia"/>
                      <w:b/>
                      <w:szCs w:val="21"/>
                    </w:rPr>
                    <w:t>本项目实施后</w:t>
                  </w:r>
                </w:p>
                <w:p w14:paraId="29DE0A66" w14:textId="69F267ED" w:rsidR="007663AC" w:rsidRPr="0030630E" w:rsidRDefault="007663AC" w:rsidP="001217CD">
                  <w:pPr>
                    <w:adjustRightInd w:val="0"/>
                    <w:snapToGrid w:val="0"/>
                    <w:jc w:val="center"/>
                    <w:rPr>
                      <w:rFonts w:eastAsiaTheme="minorEastAsia"/>
                      <w:b/>
                      <w:szCs w:val="21"/>
                    </w:rPr>
                  </w:pPr>
                  <w:r w:rsidRPr="0030630E">
                    <w:rPr>
                      <w:rFonts w:eastAsiaTheme="minorEastAsia"/>
                      <w:b/>
                      <w:szCs w:val="21"/>
                    </w:rPr>
                    <w:t>新增量</w:t>
                  </w:r>
                </w:p>
              </w:tc>
              <w:tc>
                <w:tcPr>
                  <w:tcW w:w="609" w:type="pct"/>
                  <w:vAlign w:val="center"/>
                </w:tcPr>
                <w:p w14:paraId="4641AF2A" w14:textId="77777777" w:rsidR="007663AC" w:rsidRPr="0030630E" w:rsidRDefault="007663AC" w:rsidP="001217CD">
                  <w:pPr>
                    <w:adjustRightInd w:val="0"/>
                    <w:snapToGrid w:val="0"/>
                    <w:jc w:val="center"/>
                    <w:rPr>
                      <w:rFonts w:eastAsiaTheme="minorEastAsia"/>
                      <w:b/>
                      <w:szCs w:val="21"/>
                    </w:rPr>
                  </w:pPr>
                  <w:r w:rsidRPr="0030630E">
                    <w:rPr>
                      <w:rFonts w:eastAsiaTheme="minorEastAsia"/>
                      <w:b/>
                      <w:szCs w:val="21"/>
                    </w:rPr>
                    <w:t>区域</w:t>
                  </w:r>
                </w:p>
                <w:p w14:paraId="60E9BC5E" w14:textId="77777777" w:rsidR="007663AC" w:rsidRPr="0030630E" w:rsidRDefault="007663AC" w:rsidP="001217CD">
                  <w:pPr>
                    <w:adjustRightInd w:val="0"/>
                    <w:snapToGrid w:val="0"/>
                    <w:jc w:val="center"/>
                    <w:rPr>
                      <w:rFonts w:eastAsiaTheme="minorEastAsia"/>
                      <w:b/>
                      <w:szCs w:val="21"/>
                    </w:rPr>
                  </w:pPr>
                  <w:r w:rsidRPr="0030630E">
                    <w:rPr>
                      <w:rFonts w:eastAsiaTheme="minorEastAsia"/>
                      <w:b/>
                      <w:szCs w:val="21"/>
                    </w:rPr>
                    <w:t>替代</w:t>
                  </w:r>
                </w:p>
                <w:p w14:paraId="01EC4163" w14:textId="77777777" w:rsidR="007663AC" w:rsidRPr="0030630E" w:rsidRDefault="007663AC" w:rsidP="001217CD">
                  <w:pPr>
                    <w:adjustRightInd w:val="0"/>
                    <w:snapToGrid w:val="0"/>
                    <w:jc w:val="center"/>
                    <w:rPr>
                      <w:rFonts w:eastAsiaTheme="minorEastAsia"/>
                      <w:b/>
                      <w:szCs w:val="21"/>
                    </w:rPr>
                  </w:pPr>
                  <w:r w:rsidRPr="0030630E">
                    <w:rPr>
                      <w:rFonts w:eastAsiaTheme="minorEastAsia"/>
                      <w:b/>
                      <w:szCs w:val="21"/>
                    </w:rPr>
                    <w:t>削减量</w:t>
                  </w:r>
                </w:p>
              </w:tc>
              <w:tc>
                <w:tcPr>
                  <w:tcW w:w="710" w:type="pct"/>
                  <w:vAlign w:val="center"/>
                </w:tcPr>
                <w:p w14:paraId="5F952145" w14:textId="77777777" w:rsidR="007663AC" w:rsidRPr="0030630E" w:rsidRDefault="007663AC" w:rsidP="001217CD">
                  <w:pPr>
                    <w:adjustRightInd w:val="0"/>
                    <w:snapToGrid w:val="0"/>
                    <w:jc w:val="center"/>
                    <w:rPr>
                      <w:rFonts w:eastAsiaTheme="minorEastAsia"/>
                      <w:b/>
                      <w:szCs w:val="21"/>
                    </w:rPr>
                  </w:pPr>
                  <w:r w:rsidRPr="0030630E">
                    <w:rPr>
                      <w:rFonts w:eastAsiaTheme="minorEastAsia"/>
                      <w:b/>
                      <w:szCs w:val="21"/>
                    </w:rPr>
                    <w:t>本项目实施后总量控制指标</w:t>
                  </w:r>
                </w:p>
              </w:tc>
            </w:tr>
            <w:tr w:rsidR="0030630E" w:rsidRPr="0030630E" w14:paraId="1E4BFF83" w14:textId="77777777" w:rsidTr="007663AC">
              <w:trPr>
                <w:trHeight w:val="57"/>
                <w:jc w:val="center"/>
              </w:trPr>
              <w:tc>
                <w:tcPr>
                  <w:tcW w:w="518" w:type="pct"/>
                  <w:vAlign w:val="center"/>
                </w:tcPr>
                <w:p w14:paraId="29A5B525" w14:textId="77777777" w:rsidR="007663AC" w:rsidRPr="0030630E" w:rsidRDefault="007663AC" w:rsidP="001217CD">
                  <w:pPr>
                    <w:adjustRightInd w:val="0"/>
                    <w:snapToGrid w:val="0"/>
                    <w:jc w:val="center"/>
                    <w:rPr>
                      <w:rFonts w:eastAsiaTheme="minorEastAsia"/>
                      <w:szCs w:val="21"/>
                    </w:rPr>
                  </w:pPr>
                  <w:r w:rsidRPr="0030630E">
                    <w:rPr>
                      <w:rFonts w:eastAsiaTheme="minorEastAsia"/>
                      <w:szCs w:val="21"/>
                    </w:rPr>
                    <w:t>COD</w:t>
                  </w:r>
                  <w:r w:rsidRPr="0030630E">
                    <w:rPr>
                      <w:rFonts w:eastAsiaTheme="minorEastAsia"/>
                      <w:szCs w:val="21"/>
                      <w:vertAlign w:val="subscript"/>
                    </w:rPr>
                    <w:t>Cr</w:t>
                  </w:r>
                </w:p>
              </w:tc>
              <w:tc>
                <w:tcPr>
                  <w:tcW w:w="669" w:type="pct"/>
                  <w:tcBorders>
                    <w:right w:val="single" w:sz="4" w:space="0" w:color="auto"/>
                  </w:tcBorders>
                  <w:vAlign w:val="center"/>
                </w:tcPr>
                <w:p w14:paraId="55231E30" w14:textId="028AEF6B" w:rsidR="007663AC" w:rsidRPr="0030630E" w:rsidRDefault="007663AC" w:rsidP="001217CD">
                  <w:pPr>
                    <w:adjustRightInd w:val="0"/>
                    <w:snapToGrid w:val="0"/>
                    <w:jc w:val="center"/>
                    <w:rPr>
                      <w:rFonts w:eastAsia="仿宋_GB2312"/>
                      <w:szCs w:val="21"/>
                    </w:rPr>
                  </w:pPr>
                  <w:r w:rsidRPr="0030630E">
                    <w:rPr>
                      <w:rFonts w:eastAsia="仿宋_GB2312" w:hint="eastAsia"/>
                      <w:szCs w:val="21"/>
                    </w:rPr>
                    <w:t>0.054</w:t>
                  </w:r>
                </w:p>
              </w:tc>
              <w:tc>
                <w:tcPr>
                  <w:tcW w:w="524" w:type="pct"/>
                  <w:tcBorders>
                    <w:left w:val="single" w:sz="4" w:space="0" w:color="auto"/>
                  </w:tcBorders>
                  <w:vAlign w:val="center"/>
                </w:tcPr>
                <w:p w14:paraId="23D768CD" w14:textId="46646055" w:rsidR="007663AC" w:rsidRPr="0030630E" w:rsidRDefault="007663AC" w:rsidP="007663AC">
                  <w:pPr>
                    <w:adjustRightInd w:val="0"/>
                    <w:snapToGrid w:val="0"/>
                    <w:jc w:val="center"/>
                    <w:rPr>
                      <w:rFonts w:eastAsia="仿宋_GB2312"/>
                      <w:szCs w:val="21"/>
                    </w:rPr>
                  </w:pPr>
                  <w:r w:rsidRPr="0030630E">
                    <w:rPr>
                      <w:rFonts w:eastAsia="仿宋_GB2312" w:hint="eastAsia"/>
                      <w:szCs w:val="21"/>
                    </w:rPr>
                    <w:t>0.053</w:t>
                  </w:r>
                </w:p>
              </w:tc>
              <w:tc>
                <w:tcPr>
                  <w:tcW w:w="611" w:type="pct"/>
                  <w:vAlign w:val="center"/>
                </w:tcPr>
                <w:p w14:paraId="3F49F7CC" w14:textId="36E5AAD4" w:rsidR="007663AC" w:rsidRPr="0030630E" w:rsidRDefault="007663AC" w:rsidP="00D25746">
                  <w:pPr>
                    <w:adjustRightInd w:val="0"/>
                    <w:snapToGrid w:val="0"/>
                    <w:jc w:val="center"/>
                    <w:rPr>
                      <w:rFonts w:eastAsiaTheme="minorEastAsia"/>
                      <w:szCs w:val="21"/>
                    </w:rPr>
                  </w:pPr>
                  <w:r w:rsidRPr="0030630E">
                    <w:rPr>
                      <w:rFonts w:eastAsiaTheme="minorEastAsia" w:hint="eastAsia"/>
                      <w:szCs w:val="21"/>
                    </w:rPr>
                    <w:t>0.052</w:t>
                  </w:r>
                </w:p>
              </w:tc>
              <w:tc>
                <w:tcPr>
                  <w:tcW w:w="834" w:type="pct"/>
                  <w:vAlign w:val="center"/>
                </w:tcPr>
                <w:p w14:paraId="7EEB651B" w14:textId="7EA744FF" w:rsidR="007663AC" w:rsidRPr="0030630E" w:rsidRDefault="007663AC" w:rsidP="00A77EDA">
                  <w:pPr>
                    <w:adjustRightInd w:val="0"/>
                    <w:snapToGrid w:val="0"/>
                    <w:jc w:val="center"/>
                    <w:rPr>
                      <w:rFonts w:eastAsiaTheme="minorEastAsia"/>
                      <w:szCs w:val="21"/>
                    </w:rPr>
                  </w:pPr>
                  <w:r w:rsidRPr="0030630E">
                    <w:rPr>
                      <w:rFonts w:eastAsia="仿宋_GB2312" w:hint="eastAsia"/>
                      <w:szCs w:val="21"/>
                    </w:rPr>
                    <w:t>0.053</w:t>
                  </w:r>
                </w:p>
              </w:tc>
              <w:tc>
                <w:tcPr>
                  <w:tcW w:w="524" w:type="pct"/>
                  <w:vAlign w:val="center"/>
                </w:tcPr>
                <w:p w14:paraId="2792ABA1" w14:textId="2F11C45F" w:rsidR="007663AC" w:rsidRPr="0030630E" w:rsidRDefault="007663AC" w:rsidP="004424F3">
                  <w:pPr>
                    <w:pStyle w:val="12"/>
                    <w:adjustRightInd w:val="0"/>
                    <w:snapToGrid w:val="0"/>
                    <w:spacing w:before="240" w:after="120" w:line="240" w:lineRule="auto"/>
                    <w:ind w:firstLine="0"/>
                    <w:jc w:val="center"/>
                    <w:rPr>
                      <w:rFonts w:eastAsiaTheme="minorEastAsia"/>
                      <w:sz w:val="21"/>
                      <w:szCs w:val="21"/>
                    </w:rPr>
                  </w:pPr>
                  <w:r w:rsidRPr="0030630E">
                    <w:rPr>
                      <w:rFonts w:eastAsiaTheme="minorEastAsia" w:hint="eastAsia"/>
                      <w:sz w:val="21"/>
                      <w:szCs w:val="21"/>
                    </w:rPr>
                    <w:t>-0.001</w:t>
                  </w:r>
                </w:p>
              </w:tc>
              <w:tc>
                <w:tcPr>
                  <w:tcW w:w="609" w:type="pct"/>
                  <w:vAlign w:val="center"/>
                </w:tcPr>
                <w:p w14:paraId="40CF0BD7" w14:textId="77777777" w:rsidR="007663AC" w:rsidRPr="0030630E" w:rsidRDefault="007663AC" w:rsidP="001217CD">
                  <w:pPr>
                    <w:pStyle w:val="12"/>
                    <w:adjustRightInd w:val="0"/>
                    <w:snapToGrid w:val="0"/>
                    <w:spacing w:before="240" w:after="120" w:line="240" w:lineRule="auto"/>
                    <w:ind w:firstLine="0"/>
                    <w:jc w:val="center"/>
                    <w:rPr>
                      <w:rFonts w:eastAsiaTheme="minorEastAsia"/>
                      <w:sz w:val="21"/>
                      <w:szCs w:val="21"/>
                    </w:rPr>
                  </w:pPr>
                  <w:r w:rsidRPr="0030630E">
                    <w:rPr>
                      <w:rFonts w:eastAsiaTheme="minorEastAsia"/>
                      <w:sz w:val="21"/>
                      <w:szCs w:val="21"/>
                    </w:rPr>
                    <w:t>/</w:t>
                  </w:r>
                </w:p>
              </w:tc>
              <w:tc>
                <w:tcPr>
                  <w:tcW w:w="710" w:type="pct"/>
                  <w:vAlign w:val="center"/>
                </w:tcPr>
                <w:p w14:paraId="62061477" w14:textId="0D428D52" w:rsidR="007663AC" w:rsidRPr="0030630E" w:rsidRDefault="007663AC" w:rsidP="00A77EDA">
                  <w:pPr>
                    <w:adjustRightInd w:val="0"/>
                    <w:snapToGrid w:val="0"/>
                    <w:jc w:val="center"/>
                    <w:rPr>
                      <w:rFonts w:eastAsiaTheme="minorEastAsia"/>
                      <w:szCs w:val="21"/>
                    </w:rPr>
                  </w:pPr>
                  <w:r w:rsidRPr="0030630E">
                    <w:rPr>
                      <w:rFonts w:eastAsiaTheme="minorEastAsia" w:hint="eastAsia"/>
                      <w:szCs w:val="21"/>
                    </w:rPr>
                    <w:t>0.052</w:t>
                  </w:r>
                </w:p>
              </w:tc>
            </w:tr>
            <w:tr w:rsidR="0030630E" w:rsidRPr="0030630E" w14:paraId="13534B63" w14:textId="77777777" w:rsidTr="007663AC">
              <w:trPr>
                <w:trHeight w:val="57"/>
                <w:jc w:val="center"/>
              </w:trPr>
              <w:tc>
                <w:tcPr>
                  <w:tcW w:w="518" w:type="pct"/>
                  <w:vAlign w:val="center"/>
                </w:tcPr>
                <w:p w14:paraId="6495F5BE" w14:textId="77777777" w:rsidR="007663AC" w:rsidRPr="0030630E" w:rsidRDefault="007663AC" w:rsidP="001217CD">
                  <w:pPr>
                    <w:adjustRightInd w:val="0"/>
                    <w:snapToGrid w:val="0"/>
                    <w:jc w:val="center"/>
                    <w:rPr>
                      <w:rFonts w:eastAsiaTheme="minorEastAsia"/>
                      <w:szCs w:val="21"/>
                    </w:rPr>
                  </w:pPr>
                  <w:r w:rsidRPr="0030630E">
                    <w:rPr>
                      <w:rFonts w:eastAsiaTheme="minorEastAsia"/>
                      <w:szCs w:val="21"/>
                    </w:rPr>
                    <w:t>NH</w:t>
                  </w:r>
                  <w:r w:rsidRPr="0030630E">
                    <w:rPr>
                      <w:rFonts w:eastAsiaTheme="minorEastAsia"/>
                      <w:szCs w:val="21"/>
                      <w:vertAlign w:val="subscript"/>
                    </w:rPr>
                    <w:t>3</w:t>
                  </w:r>
                  <w:r w:rsidRPr="0030630E">
                    <w:rPr>
                      <w:rFonts w:eastAsiaTheme="minorEastAsia"/>
                      <w:szCs w:val="21"/>
                    </w:rPr>
                    <w:t>-N</w:t>
                  </w:r>
                </w:p>
              </w:tc>
              <w:tc>
                <w:tcPr>
                  <w:tcW w:w="669" w:type="pct"/>
                  <w:tcBorders>
                    <w:right w:val="single" w:sz="4" w:space="0" w:color="auto"/>
                  </w:tcBorders>
                  <w:vAlign w:val="center"/>
                </w:tcPr>
                <w:p w14:paraId="680159DB" w14:textId="1C6B0A74" w:rsidR="007663AC" w:rsidRPr="0030630E" w:rsidRDefault="007663AC" w:rsidP="001217CD">
                  <w:pPr>
                    <w:adjustRightInd w:val="0"/>
                    <w:snapToGrid w:val="0"/>
                    <w:jc w:val="center"/>
                    <w:rPr>
                      <w:rFonts w:eastAsia="仿宋_GB2312"/>
                      <w:szCs w:val="21"/>
                    </w:rPr>
                  </w:pPr>
                  <w:r w:rsidRPr="0030630E">
                    <w:rPr>
                      <w:rFonts w:eastAsia="仿宋_GB2312" w:hint="eastAsia"/>
                      <w:szCs w:val="21"/>
                    </w:rPr>
                    <w:t>0.005</w:t>
                  </w:r>
                </w:p>
              </w:tc>
              <w:tc>
                <w:tcPr>
                  <w:tcW w:w="524" w:type="pct"/>
                  <w:tcBorders>
                    <w:left w:val="single" w:sz="4" w:space="0" w:color="auto"/>
                  </w:tcBorders>
                  <w:vAlign w:val="center"/>
                </w:tcPr>
                <w:p w14:paraId="76EBFE00" w14:textId="7B51DC79" w:rsidR="007663AC" w:rsidRPr="0030630E" w:rsidRDefault="007663AC" w:rsidP="007663AC">
                  <w:pPr>
                    <w:adjustRightInd w:val="0"/>
                    <w:snapToGrid w:val="0"/>
                    <w:jc w:val="center"/>
                    <w:rPr>
                      <w:rFonts w:eastAsia="仿宋_GB2312"/>
                      <w:szCs w:val="21"/>
                    </w:rPr>
                  </w:pPr>
                  <w:r w:rsidRPr="0030630E">
                    <w:rPr>
                      <w:rFonts w:eastAsia="仿宋_GB2312" w:hint="eastAsia"/>
                      <w:szCs w:val="21"/>
                    </w:rPr>
                    <w:t>0.005</w:t>
                  </w:r>
                </w:p>
              </w:tc>
              <w:tc>
                <w:tcPr>
                  <w:tcW w:w="611" w:type="pct"/>
                  <w:vAlign w:val="center"/>
                </w:tcPr>
                <w:p w14:paraId="16E10C9D" w14:textId="211327D6" w:rsidR="007663AC" w:rsidRPr="0030630E" w:rsidRDefault="007663AC" w:rsidP="001217CD">
                  <w:pPr>
                    <w:adjustRightInd w:val="0"/>
                    <w:snapToGrid w:val="0"/>
                    <w:jc w:val="center"/>
                    <w:rPr>
                      <w:rFonts w:eastAsiaTheme="minorEastAsia"/>
                      <w:szCs w:val="21"/>
                    </w:rPr>
                  </w:pPr>
                  <w:r w:rsidRPr="0030630E">
                    <w:rPr>
                      <w:rFonts w:eastAsiaTheme="minorEastAsia" w:hint="eastAsia"/>
                      <w:szCs w:val="21"/>
                    </w:rPr>
                    <w:t>0.005</w:t>
                  </w:r>
                </w:p>
              </w:tc>
              <w:tc>
                <w:tcPr>
                  <w:tcW w:w="834" w:type="pct"/>
                  <w:vAlign w:val="center"/>
                </w:tcPr>
                <w:p w14:paraId="6AB89723" w14:textId="7A6AA847" w:rsidR="007663AC" w:rsidRPr="0030630E" w:rsidRDefault="007663AC" w:rsidP="001217CD">
                  <w:pPr>
                    <w:adjustRightInd w:val="0"/>
                    <w:snapToGrid w:val="0"/>
                    <w:jc w:val="center"/>
                    <w:rPr>
                      <w:rFonts w:eastAsiaTheme="minorEastAsia"/>
                      <w:szCs w:val="21"/>
                    </w:rPr>
                  </w:pPr>
                  <w:r w:rsidRPr="0030630E">
                    <w:rPr>
                      <w:rFonts w:eastAsia="仿宋_GB2312" w:hint="eastAsia"/>
                      <w:szCs w:val="21"/>
                    </w:rPr>
                    <w:t>0.005</w:t>
                  </w:r>
                </w:p>
              </w:tc>
              <w:tc>
                <w:tcPr>
                  <w:tcW w:w="524" w:type="pct"/>
                  <w:vAlign w:val="center"/>
                </w:tcPr>
                <w:p w14:paraId="468AFEA5" w14:textId="7C390202" w:rsidR="007663AC" w:rsidRPr="0030630E" w:rsidRDefault="007663AC" w:rsidP="00D25746">
                  <w:pPr>
                    <w:pStyle w:val="12"/>
                    <w:adjustRightInd w:val="0"/>
                    <w:snapToGrid w:val="0"/>
                    <w:spacing w:before="240" w:after="120" w:line="240" w:lineRule="auto"/>
                    <w:ind w:firstLine="0"/>
                    <w:jc w:val="center"/>
                    <w:rPr>
                      <w:rFonts w:eastAsiaTheme="minorEastAsia"/>
                      <w:sz w:val="21"/>
                      <w:szCs w:val="21"/>
                    </w:rPr>
                  </w:pPr>
                  <w:r w:rsidRPr="0030630E">
                    <w:rPr>
                      <w:rFonts w:eastAsiaTheme="minorEastAsia" w:hint="eastAsia"/>
                      <w:sz w:val="21"/>
                      <w:szCs w:val="21"/>
                    </w:rPr>
                    <w:t>+0</w:t>
                  </w:r>
                </w:p>
              </w:tc>
              <w:tc>
                <w:tcPr>
                  <w:tcW w:w="609" w:type="pct"/>
                  <w:vAlign w:val="center"/>
                </w:tcPr>
                <w:p w14:paraId="5D57CD1E" w14:textId="77777777" w:rsidR="007663AC" w:rsidRPr="0030630E" w:rsidRDefault="007663AC" w:rsidP="001217CD">
                  <w:pPr>
                    <w:pStyle w:val="12"/>
                    <w:adjustRightInd w:val="0"/>
                    <w:snapToGrid w:val="0"/>
                    <w:spacing w:before="240" w:after="120" w:line="240" w:lineRule="auto"/>
                    <w:ind w:firstLine="0"/>
                    <w:jc w:val="center"/>
                    <w:rPr>
                      <w:rFonts w:eastAsiaTheme="minorEastAsia"/>
                      <w:sz w:val="21"/>
                      <w:szCs w:val="21"/>
                    </w:rPr>
                  </w:pPr>
                  <w:r w:rsidRPr="0030630E">
                    <w:rPr>
                      <w:rFonts w:eastAsiaTheme="minorEastAsia"/>
                      <w:sz w:val="21"/>
                      <w:szCs w:val="21"/>
                    </w:rPr>
                    <w:t>/</w:t>
                  </w:r>
                </w:p>
              </w:tc>
              <w:tc>
                <w:tcPr>
                  <w:tcW w:w="710" w:type="pct"/>
                  <w:vAlign w:val="center"/>
                </w:tcPr>
                <w:p w14:paraId="0C64D530" w14:textId="0354B8DA" w:rsidR="007663AC" w:rsidRPr="0030630E" w:rsidRDefault="007663AC" w:rsidP="001217CD">
                  <w:pPr>
                    <w:adjustRightInd w:val="0"/>
                    <w:snapToGrid w:val="0"/>
                    <w:jc w:val="center"/>
                    <w:rPr>
                      <w:rFonts w:eastAsiaTheme="minorEastAsia"/>
                      <w:szCs w:val="21"/>
                    </w:rPr>
                  </w:pPr>
                  <w:r w:rsidRPr="0030630E">
                    <w:rPr>
                      <w:rFonts w:eastAsiaTheme="minorEastAsia" w:hint="eastAsia"/>
                      <w:szCs w:val="21"/>
                    </w:rPr>
                    <w:t>0.005</w:t>
                  </w:r>
                </w:p>
              </w:tc>
            </w:tr>
            <w:tr w:rsidR="0030630E" w:rsidRPr="0030630E" w14:paraId="080387AF" w14:textId="77777777" w:rsidTr="007663AC">
              <w:trPr>
                <w:trHeight w:val="57"/>
                <w:jc w:val="center"/>
              </w:trPr>
              <w:tc>
                <w:tcPr>
                  <w:tcW w:w="518" w:type="pct"/>
                  <w:vAlign w:val="center"/>
                </w:tcPr>
                <w:p w14:paraId="0A2C8CE0" w14:textId="0A790996" w:rsidR="007663AC" w:rsidRPr="0030630E" w:rsidRDefault="007663AC" w:rsidP="001217CD">
                  <w:pPr>
                    <w:adjustRightInd w:val="0"/>
                    <w:snapToGrid w:val="0"/>
                    <w:jc w:val="center"/>
                    <w:rPr>
                      <w:rFonts w:eastAsiaTheme="minorEastAsia"/>
                      <w:szCs w:val="21"/>
                    </w:rPr>
                  </w:pPr>
                  <w:r w:rsidRPr="0030630E">
                    <w:rPr>
                      <w:rFonts w:eastAsiaTheme="minorEastAsia"/>
                      <w:szCs w:val="21"/>
                    </w:rPr>
                    <w:t>VOCs</w:t>
                  </w:r>
                </w:p>
              </w:tc>
              <w:tc>
                <w:tcPr>
                  <w:tcW w:w="669" w:type="pct"/>
                  <w:tcBorders>
                    <w:right w:val="single" w:sz="4" w:space="0" w:color="auto"/>
                  </w:tcBorders>
                  <w:vAlign w:val="center"/>
                </w:tcPr>
                <w:p w14:paraId="6A252365" w14:textId="358C3FFC" w:rsidR="007663AC" w:rsidRPr="0030630E" w:rsidRDefault="007663AC" w:rsidP="001217CD">
                  <w:pPr>
                    <w:adjustRightInd w:val="0"/>
                    <w:snapToGrid w:val="0"/>
                    <w:jc w:val="center"/>
                    <w:rPr>
                      <w:rFonts w:eastAsia="仿宋_GB2312"/>
                      <w:szCs w:val="21"/>
                    </w:rPr>
                  </w:pPr>
                  <w:r w:rsidRPr="0030630E">
                    <w:rPr>
                      <w:rFonts w:eastAsia="仿宋_GB2312" w:hint="eastAsia"/>
                      <w:szCs w:val="21"/>
                    </w:rPr>
                    <w:t>0.090</w:t>
                  </w:r>
                </w:p>
              </w:tc>
              <w:tc>
                <w:tcPr>
                  <w:tcW w:w="524" w:type="pct"/>
                  <w:tcBorders>
                    <w:left w:val="single" w:sz="4" w:space="0" w:color="auto"/>
                  </w:tcBorders>
                  <w:vAlign w:val="center"/>
                </w:tcPr>
                <w:p w14:paraId="775C03F5" w14:textId="34272C9F" w:rsidR="007663AC" w:rsidRPr="0030630E" w:rsidRDefault="007663AC" w:rsidP="007663AC">
                  <w:pPr>
                    <w:adjustRightInd w:val="0"/>
                    <w:snapToGrid w:val="0"/>
                    <w:jc w:val="center"/>
                    <w:rPr>
                      <w:rFonts w:eastAsia="仿宋_GB2312"/>
                      <w:szCs w:val="21"/>
                    </w:rPr>
                  </w:pPr>
                  <w:r w:rsidRPr="0030630E">
                    <w:rPr>
                      <w:rFonts w:eastAsia="仿宋_GB2312" w:hint="eastAsia"/>
                      <w:szCs w:val="21"/>
                    </w:rPr>
                    <w:t>0.022</w:t>
                  </w:r>
                </w:p>
              </w:tc>
              <w:tc>
                <w:tcPr>
                  <w:tcW w:w="611" w:type="pct"/>
                  <w:vAlign w:val="center"/>
                </w:tcPr>
                <w:p w14:paraId="2DCBD879" w14:textId="49DE7C86" w:rsidR="007663AC" w:rsidRPr="0030630E" w:rsidRDefault="007663AC" w:rsidP="00D25746">
                  <w:pPr>
                    <w:adjustRightInd w:val="0"/>
                    <w:snapToGrid w:val="0"/>
                    <w:jc w:val="center"/>
                    <w:rPr>
                      <w:rFonts w:eastAsiaTheme="minorEastAsia"/>
                      <w:szCs w:val="21"/>
                    </w:rPr>
                  </w:pPr>
                  <w:r w:rsidRPr="0030630E">
                    <w:rPr>
                      <w:rFonts w:eastAsiaTheme="minorEastAsia" w:hint="eastAsia"/>
                      <w:szCs w:val="21"/>
                    </w:rPr>
                    <w:t>0.111</w:t>
                  </w:r>
                </w:p>
              </w:tc>
              <w:tc>
                <w:tcPr>
                  <w:tcW w:w="834" w:type="pct"/>
                  <w:vAlign w:val="center"/>
                </w:tcPr>
                <w:p w14:paraId="2661D6C1" w14:textId="48979C18" w:rsidR="007663AC" w:rsidRPr="0030630E" w:rsidRDefault="007663AC" w:rsidP="00D25746">
                  <w:pPr>
                    <w:adjustRightInd w:val="0"/>
                    <w:snapToGrid w:val="0"/>
                    <w:jc w:val="center"/>
                    <w:rPr>
                      <w:rFonts w:eastAsiaTheme="minorEastAsia"/>
                      <w:szCs w:val="21"/>
                    </w:rPr>
                  </w:pPr>
                  <w:r w:rsidRPr="0030630E">
                    <w:rPr>
                      <w:rFonts w:eastAsia="仿宋_GB2312" w:hint="eastAsia"/>
                      <w:szCs w:val="21"/>
                    </w:rPr>
                    <w:t>0.022</w:t>
                  </w:r>
                </w:p>
              </w:tc>
              <w:tc>
                <w:tcPr>
                  <w:tcW w:w="524" w:type="pct"/>
                  <w:vAlign w:val="center"/>
                </w:tcPr>
                <w:p w14:paraId="1278713A" w14:textId="717EE53E" w:rsidR="007663AC" w:rsidRPr="0030630E" w:rsidRDefault="007663AC" w:rsidP="004424F3">
                  <w:pPr>
                    <w:pStyle w:val="12"/>
                    <w:adjustRightInd w:val="0"/>
                    <w:snapToGrid w:val="0"/>
                    <w:spacing w:before="240" w:after="120" w:line="240" w:lineRule="auto"/>
                    <w:ind w:firstLine="0"/>
                    <w:jc w:val="center"/>
                    <w:rPr>
                      <w:rFonts w:eastAsiaTheme="minorEastAsia"/>
                      <w:sz w:val="21"/>
                      <w:szCs w:val="21"/>
                    </w:rPr>
                  </w:pPr>
                  <w:r w:rsidRPr="0030630E">
                    <w:rPr>
                      <w:rFonts w:eastAsiaTheme="minorEastAsia" w:hint="eastAsia"/>
                      <w:sz w:val="21"/>
                      <w:szCs w:val="21"/>
                    </w:rPr>
                    <w:t>+0.089</w:t>
                  </w:r>
                </w:p>
              </w:tc>
              <w:tc>
                <w:tcPr>
                  <w:tcW w:w="609" w:type="pct"/>
                  <w:vAlign w:val="center"/>
                </w:tcPr>
                <w:p w14:paraId="319C6808" w14:textId="7C9D56AB" w:rsidR="007663AC" w:rsidRPr="0030630E" w:rsidRDefault="00677223" w:rsidP="004A1F8A">
                  <w:pPr>
                    <w:pStyle w:val="12"/>
                    <w:adjustRightInd w:val="0"/>
                    <w:snapToGrid w:val="0"/>
                    <w:spacing w:before="240" w:after="120" w:line="240" w:lineRule="auto"/>
                    <w:ind w:firstLine="0"/>
                    <w:jc w:val="center"/>
                    <w:rPr>
                      <w:rFonts w:eastAsiaTheme="minorEastAsia"/>
                      <w:sz w:val="21"/>
                      <w:szCs w:val="21"/>
                    </w:rPr>
                  </w:pPr>
                  <w:r w:rsidRPr="0030630E">
                    <w:rPr>
                      <w:rFonts w:eastAsiaTheme="minorEastAsia" w:hint="eastAsia"/>
                      <w:sz w:val="21"/>
                      <w:szCs w:val="21"/>
                    </w:rPr>
                    <w:t>0.</w:t>
                  </w:r>
                  <w:r w:rsidR="004A1F8A" w:rsidRPr="0030630E">
                    <w:rPr>
                      <w:rFonts w:eastAsiaTheme="minorEastAsia" w:hint="eastAsia"/>
                      <w:sz w:val="21"/>
                      <w:szCs w:val="21"/>
                    </w:rPr>
                    <w:t>04</w:t>
                  </w:r>
                  <w:r w:rsidRPr="0030630E">
                    <w:rPr>
                      <w:rFonts w:eastAsiaTheme="minorEastAsia" w:hint="eastAsia"/>
                      <w:sz w:val="21"/>
                      <w:szCs w:val="21"/>
                    </w:rPr>
                    <w:t>2</w:t>
                  </w:r>
                </w:p>
              </w:tc>
              <w:tc>
                <w:tcPr>
                  <w:tcW w:w="710" w:type="pct"/>
                  <w:vAlign w:val="center"/>
                </w:tcPr>
                <w:p w14:paraId="584FC9F4" w14:textId="1668AC79" w:rsidR="007663AC" w:rsidRPr="0030630E" w:rsidRDefault="007663AC" w:rsidP="001217CD">
                  <w:pPr>
                    <w:adjustRightInd w:val="0"/>
                    <w:snapToGrid w:val="0"/>
                    <w:jc w:val="center"/>
                    <w:rPr>
                      <w:rFonts w:eastAsiaTheme="minorEastAsia"/>
                      <w:szCs w:val="21"/>
                    </w:rPr>
                  </w:pPr>
                  <w:r w:rsidRPr="0030630E">
                    <w:rPr>
                      <w:rFonts w:eastAsiaTheme="minorEastAsia" w:hint="eastAsia"/>
                      <w:szCs w:val="21"/>
                    </w:rPr>
                    <w:t>0.111</w:t>
                  </w:r>
                </w:p>
              </w:tc>
            </w:tr>
          </w:tbl>
          <w:p w14:paraId="2F0BFAFA" w14:textId="138AE914" w:rsidR="0048508F" w:rsidRPr="0030630E" w:rsidRDefault="00BA741F" w:rsidP="0075503E">
            <w:pPr>
              <w:adjustRightInd w:val="0"/>
              <w:snapToGrid w:val="0"/>
              <w:spacing w:line="360" w:lineRule="auto"/>
              <w:ind w:firstLineChars="200" w:firstLine="480"/>
              <w:rPr>
                <w:bCs/>
                <w:snapToGrid w:val="0"/>
                <w:kern w:val="0"/>
                <w:sz w:val="24"/>
              </w:rPr>
            </w:pPr>
            <w:r w:rsidRPr="0030630E">
              <w:rPr>
                <w:rFonts w:hint="eastAsia"/>
                <w:bCs/>
                <w:snapToGrid w:val="0"/>
                <w:kern w:val="0"/>
                <w:sz w:val="24"/>
              </w:rPr>
              <w:t>综上所述，项目符合总量控制的要求。</w:t>
            </w:r>
          </w:p>
          <w:p w14:paraId="79A8073B" w14:textId="77777777" w:rsidR="0048508F" w:rsidRPr="0030630E" w:rsidRDefault="0048508F" w:rsidP="0075503E">
            <w:pPr>
              <w:adjustRightInd w:val="0"/>
              <w:snapToGrid w:val="0"/>
              <w:spacing w:line="360" w:lineRule="auto"/>
              <w:ind w:firstLineChars="200" w:firstLine="480"/>
              <w:rPr>
                <w:bCs/>
                <w:snapToGrid w:val="0"/>
                <w:kern w:val="0"/>
                <w:sz w:val="24"/>
              </w:rPr>
            </w:pPr>
          </w:p>
          <w:p w14:paraId="3E2A6E66" w14:textId="77777777" w:rsidR="0048508F" w:rsidRPr="0030630E" w:rsidRDefault="0048508F" w:rsidP="0075503E">
            <w:pPr>
              <w:adjustRightInd w:val="0"/>
              <w:snapToGrid w:val="0"/>
              <w:spacing w:line="360" w:lineRule="auto"/>
              <w:ind w:firstLineChars="200" w:firstLine="480"/>
              <w:rPr>
                <w:bCs/>
                <w:snapToGrid w:val="0"/>
                <w:kern w:val="0"/>
                <w:sz w:val="24"/>
              </w:rPr>
            </w:pPr>
          </w:p>
          <w:p w14:paraId="7CDA2494" w14:textId="77777777" w:rsidR="0048508F" w:rsidRPr="0030630E" w:rsidRDefault="0048508F" w:rsidP="0075503E">
            <w:pPr>
              <w:adjustRightInd w:val="0"/>
              <w:snapToGrid w:val="0"/>
              <w:spacing w:line="360" w:lineRule="auto"/>
              <w:ind w:firstLineChars="200" w:firstLine="480"/>
              <w:rPr>
                <w:bCs/>
                <w:snapToGrid w:val="0"/>
                <w:kern w:val="0"/>
                <w:sz w:val="24"/>
              </w:rPr>
            </w:pPr>
          </w:p>
          <w:p w14:paraId="0B2D48D3" w14:textId="77777777" w:rsidR="001217CD" w:rsidRPr="0030630E" w:rsidRDefault="001217CD" w:rsidP="0075503E">
            <w:pPr>
              <w:adjustRightInd w:val="0"/>
              <w:snapToGrid w:val="0"/>
              <w:spacing w:line="360" w:lineRule="auto"/>
              <w:ind w:firstLineChars="200" w:firstLine="480"/>
              <w:rPr>
                <w:bCs/>
                <w:snapToGrid w:val="0"/>
                <w:kern w:val="0"/>
                <w:sz w:val="24"/>
              </w:rPr>
            </w:pPr>
          </w:p>
          <w:p w14:paraId="634F8631" w14:textId="77777777" w:rsidR="001217CD" w:rsidRPr="0030630E" w:rsidRDefault="001217CD" w:rsidP="0075503E">
            <w:pPr>
              <w:adjustRightInd w:val="0"/>
              <w:snapToGrid w:val="0"/>
              <w:spacing w:line="360" w:lineRule="auto"/>
              <w:ind w:firstLineChars="200" w:firstLine="480"/>
              <w:rPr>
                <w:bCs/>
                <w:snapToGrid w:val="0"/>
                <w:kern w:val="0"/>
                <w:sz w:val="24"/>
              </w:rPr>
            </w:pPr>
          </w:p>
          <w:p w14:paraId="7CDBE0D6" w14:textId="77777777" w:rsidR="001217CD" w:rsidRPr="0030630E" w:rsidRDefault="001217CD" w:rsidP="0075503E">
            <w:pPr>
              <w:adjustRightInd w:val="0"/>
              <w:snapToGrid w:val="0"/>
              <w:spacing w:line="360" w:lineRule="auto"/>
              <w:ind w:firstLineChars="200" w:firstLine="480"/>
              <w:rPr>
                <w:bCs/>
                <w:snapToGrid w:val="0"/>
                <w:kern w:val="0"/>
                <w:sz w:val="24"/>
              </w:rPr>
            </w:pPr>
          </w:p>
          <w:p w14:paraId="599EB42A" w14:textId="77777777" w:rsidR="00037E1F" w:rsidRPr="0030630E" w:rsidRDefault="00037E1F" w:rsidP="0075503E">
            <w:pPr>
              <w:adjustRightInd w:val="0"/>
              <w:snapToGrid w:val="0"/>
              <w:spacing w:line="360" w:lineRule="auto"/>
              <w:ind w:firstLineChars="200" w:firstLine="480"/>
              <w:rPr>
                <w:bCs/>
                <w:snapToGrid w:val="0"/>
                <w:kern w:val="0"/>
                <w:sz w:val="24"/>
              </w:rPr>
            </w:pPr>
          </w:p>
          <w:p w14:paraId="387290BE" w14:textId="77777777" w:rsidR="00037E1F" w:rsidRPr="0030630E" w:rsidRDefault="00037E1F" w:rsidP="0075503E">
            <w:pPr>
              <w:adjustRightInd w:val="0"/>
              <w:snapToGrid w:val="0"/>
              <w:spacing w:line="360" w:lineRule="auto"/>
              <w:ind w:firstLineChars="200" w:firstLine="480"/>
              <w:rPr>
                <w:bCs/>
                <w:snapToGrid w:val="0"/>
                <w:kern w:val="0"/>
                <w:sz w:val="24"/>
              </w:rPr>
            </w:pPr>
          </w:p>
          <w:p w14:paraId="1E278891" w14:textId="77777777" w:rsidR="00037E1F" w:rsidRPr="0030630E" w:rsidRDefault="00037E1F" w:rsidP="0075503E">
            <w:pPr>
              <w:adjustRightInd w:val="0"/>
              <w:snapToGrid w:val="0"/>
              <w:spacing w:line="360" w:lineRule="auto"/>
              <w:ind w:firstLineChars="200" w:firstLine="480"/>
              <w:rPr>
                <w:bCs/>
                <w:snapToGrid w:val="0"/>
                <w:kern w:val="0"/>
                <w:sz w:val="24"/>
              </w:rPr>
            </w:pPr>
          </w:p>
          <w:p w14:paraId="6DAED759" w14:textId="77777777" w:rsidR="00037E1F" w:rsidRPr="0030630E" w:rsidRDefault="00037E1F" w:rsidP="0075503E">
            <w:pPr>
              <w:adjustRightInd w:val="0"/>
              <w:snapToGrid w:val="0"/>
              <w:spacing w:line="360" w:lineRule="auto"/>
              <w:ind w:firstLineChars="200" w:firstLine="480"/>
              <w:rPr>
                <w:bCs/>
                <w:snapToGrid w:val="0"/>
                <w:kern w:val="0"/>
                <w:sz w:val="24"/>
              </w:rPr>
            </w:pPr>
          </w:p>
          <w:p w14:paraId="678865C5" w14:textId="77777777" w:rsidR="00037E1F" w:rsidRPr="0030630E" w:rsidRDefault="00037E1F" w:rsidP="0075503E">
            <w:pPr>
              <w:adjustRightInd w:val="0"/>
              <w:snapToGrid w:val="0"/>
              <w:spacing w:line="360" w:lineRule="auto"/>
              <w:ind w:firstLineChars="200" w:firstLine="480"/>
              <w:rPr>
                <w:bCs/>
                <w:snapToGrid w:val="0"/>
                <w:kern w:val="0"/>
                <w:sz w:val="24"/>
              </w:rPr>
            </w:pPr>
          </w:p>
          <w:p w14:paraId="76B51ABE" w14:textId="77777777" w:rsidR="00037E1F" w:rsidRPr="0030630E" w:rsidRDefault="00037E1F" w:rsidP="0075503E">
            <w:pPr>
              <w:adjustRightInd w:val="0"/>
              <w:snapToGrid w:val="0"/>
              <w:spacing w:line="360" w:lineRule="auto"/>
              <w:ind w:firstLineChars="200" w:firstLine="480"/>
              <w:rPr>
                <w:bCs/>
                <w:snapToGrid w:val="0"/>
                <w:kern w:val="0"/>
                <w:sz w:val="24"/>
              </w:rPr>
            </w:pPr>
          </w:p>
          <w:p w14:paraId="3A1B583C" w14:textId="77777777" w:rsidR="0048508F" w:rsidRPr="0030630E" w:rsidRDefault="0048508F" w:rsidP="005D568F">
            <w:pPr>
              <w:adjustRightInd w:val="0"/>
              <w:snapToGrid w:val="0"/>
              <w:spacing w:line="360" w:lineRule="auto"/>
              <w:rPr>
                <w:bCs/>
                <w:snapToGrid w:val="0"/>
                <w:kern w:val="0"/>
                <w:sz w:val="24"/>
              </w:rPr>
            </w:pPr>
          </w:p>
          <w:p w14:paraId="78DC526D" w14:textId="77777777" w:rsidR="00DB63BA" w:rsidRPr="0030630E" w:rsidRDefault="00DB63BA" w:rsidP="005D568F">
            <w:pPr>
              <w:adjustRightInd w:val="0"/>
              <w:snapToGrid w:val="0"/>
              <w:spacing w:line="360" w:lineRule="auto"/>
              <w:rPr>
                <w:bCs/>
                <w:snapToGrid w:val="0"/>
                <w:kern w:val="0"/>
                <w:sz w:val="24"/>
              </w:rPr>
            </w:pPr>
          </w:p>
        </w:tc>
      </w:tr>
    </w:tbl>
    <w:p w14:paraId="0B947623" w14:textId="77777777" w:rsidR="005401AE" w:rsidRPr="0030630E" w:rsidRDefault="005401AE" w:rsidP="00E539BA">
      <w:pPr>
        <w:pStyle w:val="a8"/>
        <w:jc w:val="center"/>
        <w:outlineLvl w:val="0"/>
        <w:rPr>
          <w:rFonts w:ascii="黑体" w:eastAsia="黑体" w:hAnsi="黑体"/>
          <w:snapToGrid w:val="0"/>
          <w:sz w:val="30"/>
          <w:szCs w:val="30"/>
        </w:rPr>
      </w:pPr>
      <w:r w:rsidRPr="0030630E">
        <w:rPr>
          <w:rFonts w:ascii="黑体" w:eastAsia="黑体" w:hAnsi="黑体"/>
          <w:snapToGrid w:val="0"/>
          <w:sz w:val="36"/>
          <w:szCs w:val="36"/>
        </w:rPr>
        <w:lastRenderedPageBreak/>
        <w:br w:type="page"/>
      </w:r>
      <w:bookmarkStart w:id="22" w:name="_Toc80199031"/>
      <w:r w:rsidRPr="0030630E">
        <w:rPr>
          <w:rFonts w:ascii="黑体" w:eastAsia="黑体" w:hAnsi="黑体" w:hint="eastAsia"/>
          <w:snapToGrid w:val="0"/>
          <w:sz w:val="30"/>
          <w:szCs w:val="30"/>
        </w:rPr>
        <w:lastRenderedPageBreak/>
        <w:t>四、主要环境影响和保护措施</w:t>
      </w:r>
      <w:bookmarkEnd w:id="22"/>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46"/>
        <w:gridCol w:w="8075"/>
      </w:tblGrid>
      <w:tr w:rsidR="0030630E" w:rsidRPr="0030630E" w14:paraId="54CB66FF" w14:textId="77777777" w:rsidTr="00007297">
        <w:trPr>
          <w:trHeight w:val="20"/>
          <w:jc w:val="center"/>
        </w:trPr>
        <w:tc>
          <w:tcPr>
            <w:tcW w:w="746" w:type="dxa"/>
            <w:tcMar>
              <w:left w:w="28" w:type="dxa"/>
              <w:right w:w="28" w:type="dxa"/>
            </w:tcMar>
            <w:vAlign w:val="center"/>
          </w:tcPr>
          <w:p w14:paraId="5984D8CE" w14:textId="77777777" w:rsidR="007B72B8" w:rsidRPr="0030630E" w:rsidRDefault="005401AE" w:rsidP="00082231">
            <w:pPr>
              <w:pStyle w:val="a8"/>
              <w:adjustRightInd w:val="0"/>
              <w:snapToGrid w:val="0"/>
              <w:spacing w:before="0" w:beforeAutospacing="0" w:after="0" w:afterAutospacing="0"/>
              <w:jc w:val="center"/>
              <w:rPr>
                <w:rFonts w:cs="宋体"/>
                <w:kern w:val="2"/>
                <w:szCs w:val="24"/>
              </w:rPr>
            </w:pPr>
            <w:r w:rsidRPr="0030630E">
              <w:rPr>
                <w:rFonts w:cs="宋体" w:hint="eastAsia"/>
                <w:kern w:val="2"/>
                <w:szCs w:val="24"/>
              </w:rPr>
              <w:t>施工</w:t>
            </w:r>
          </w:p>
          <w:p w14:paraId="587E4A99" w14:textId="77777777" w:rsidR="007B72B8" w:rsidRPr="0030630E" w:rsidRDefault="005401AE" w:rsidP="00082231">
            <w:pPr>
              <w:pStyle w:val="a8"/>
              <w:adjustRightInd w:val="0"/>
              <w:snapToGrid w:val="0"/>
              <w:spacing w:before="0" w:beforeAutospacing="0" w:after="0" w:afterAutospacing="0"/>
              <w:jc w:val="center"/>
              <w:rPr>
                <w:rFonts w:cs="宋体"/>
                <w:kern w:val="2"/>
                <w:szCs w:val="24"/>
              </w:rPr>
            </w:pPr>
            <w:r w:rsidRPr="0030630E">
              <w:rPr>
                <w:rFonts w:cs="宋体" w:hint="eastAsia"/>
                <w:kern w:val="2"/>
                <w:szCs w:val="24"/>
              </w:rPr>
              <w:t>期环</w:t>
            </w:r>
          </w:p>
          <w:p w14:paraId="0000C1C7" w14:textId="77777777" w:rsidR="007B72B8" w:rsidRPr="0030630E" w:rsidRDefault="005401AE" w:rsidP="00082231">
            <w:pPr>
              <w:pStyle w:val="a8"/>
              <w:adjustRightInd w:val="0"/>
              <w:snapToGrid w:val="0"/>
              <w:spacing w:before="0" w:beforeAutospacing="0" w:after="0" w:afterAutospacing="0"/>
              <w:jc w:val="center"/>
              <w:rPr>
                <w:rFonts w:cs="宋体"/>
                <w:kern w:val="2"/>
                <w:szCs w:val="24"/>
              </w:rPr>
            </w:pPr>
            <w:r w:rsidRPr="0030630E">
              <w:rPr>
                <w:rFonts w:cs="宋体" w:hint="eastAsia"/>
                <w:kern w:val="2"/>
                <w:szCs w:val="24"/>
              </w:rPr>
              <w:t>境保</w:t>
            </w:r>
          </w:p>
          <w:p w14:paraId="38169BE0" w14:textId="77777777" w:rsidR="007B72B8" w:rsidRPr="0030630E" w:rsidRDefault="005401AE" w:rsidP="00082231">
            <w:pPr>
              <w:pStyle w:val="a8"/>
              <w:adjustRightInd w:val="0"/>
              <w:snapToGrid w:val="0"/>
              <w:spacing w:before="0" w:beforeAutospacing="0" w:after="0" w:afterAutospacing="0"/>
              <w:jc w:val="center"/>
              <w:rPr>
                <w:rFonts w:cs="宋体"/>
                <w:kern w:val="2"/>
                <w:szCs w:val="24"/>
              </w:rPr>
            </w:pPr>
            <w:r w:rsidRPr="0030630E">
              <w:rPr>
                <w:rFonts w:cs="宋体" w:hint="eastAsia"/>
                <w:kern w:val="2"/>
                <w:szCs w:val="24"/>
              </w:rPr>
              <w:t>护措</w:t>
            </w:r>
          </w:p>
          <w:p w14:paraId="5666BD23" w14:textId="77777777" w:rsidR="005401AE" w:rsidRPr="0030630E" w:rsidRDefault="005401AE" w:rsidP="00082231">
            <w:pPr>
              <w:pStyle w:val="a8"/>
              <w:adjustRightInd w:val="0"/>
              <w:snapToGrid w:val="0"/>
              <w:spacing w:before="0" w:beforeAutospacing="0" w:after="0" w:afterAutospacing="0"/>
              <w:jc w:val="center"/>
              <w:rPr>
                <w:rFonts w:cs="宋体"/>
                <w:bCs/>
                <w:kern w:val="2"/>
                <w:sz w:val="21"/>
                <w:szCs w:val="21"/>
              </w:rPr>
            </w:pPr>
            <w:r w:rsidRPr="0030630E">
              <w:rPr>
                <w:rFonts w:cs="宋体" w:hint="eastAsia"/>
                <w:kern w:val="2"/>
                <w:szCs w:val="24"/>
              </w:rPr>
              <w:t>施</w:t>
            </w:r>
          </w:p>
        </w:tc>
        <w:tc>
          <w:tcPr>
            <w:tcW w:w="8075" w:type="dxa"/>
            <w:vAlign w:val="center"/>
          </w:tcPr>
          <w:p w14:paraId="3E72CA65" w14:textId="0B643A90" w:rsidR="00444A73" w:rsidRPr="0030630E" w:rsidRDefault="001300FD" w:rsidP="0002371E">
            <w:pPr>
              <w:adjustRightInd w:val="0"/>
              <w:snapToGrid w:val="0"/>
              <w:spacing w:line="360" w:lineRule="auto"/>
              <w:ind w:firstLineChars="200" w:firstLine="480"/>
              <w:rPr>
                <w:bCs/>
                <w:sz w:val="24"/>
              </w:rPr>
            </w:pPr>
            <w:r w:rsidRPr="0030630E">
              <w:rPr>
                <w:bCs/>
                <w:sz w:val="24"/>
              </w:rPr>
              <w:t>本项目租赁</w:t>
            </w:r>
            <w:r w:rsidR="00CF47FB" w:rsidRPr="0030630E">
              <w:rPr>
                <w:rFonts w:hint="eastAsia"/>
                <w:bCs/>
                <w:sz w:val="24"/>
              </w:rPr>
              <w:t>浙江省嘉兴市秀洲区油车港镇茶园北路</w:t>
            </w:r>
            <w:r w:rsidR="00CF47FB" w:rsidRPr="0030630E">
              <w:rPr>
                <w:rFonts w:hint="eastAsia"/>
                <w:bCs/>
                <w:sz w:val="24"/>
              </w:rPr>
              <w:t>257</w:t>
            </w:r>
            <w:r w:rsidR="00CF47FB" w:rsidRPr="0030630E">
              <w:rPr>
                <w:rFonts w:hint="eastAsia"/>
                <w:bCs/>
                <w:sz w:val="24"/>
              </w:rPr>
              <w:t>号</w:t>
            </w:r>
            <w:r w:rsidRPr="0030630E">
              <w:rPr>
                <w:bCs/>
                <w:sz w:val="24"/>
              </w:rPr>
              <w:t>，利用现有厂房进行生产，</w:t>
            </w:r>
            <w:r w:rsidR="00C552C3" w:rsidRPr="0030630E">
              <w:rPr>
                <w:rFonts w:hint="eastAsia"/>
                <w:bCs/>
                <w:sz w:val="24"/>
              </w:rPr>
              <w:t>本项目部分已投产，详见工程分析，故不涉及施工期的污染影响。污染影响时段主要为营运期。</w:t>
            </w:r>
          </w:p>
        </w:tc>
      </w:tr>
      <w:tr w:rsidR="0030630E" w:rsidRPr="0030630E" w14:paraId="2357ECE7" w14:textId="77777777" w:rsidTr="00007297">
        <w:trPr>
          <w:trHeight w:val="20"/>
          <w:jc w:val="center"/>
        </w:trPr>
        <w:tc>
          <w:tcPr>
            <w:tcW w:w="746" w:type="dxa"/>
            <w:tcMar>
              <w:left w:w="28" w:type="dxa"/>
              <w:right w:w="28" w:type="dxa"/>
            </w:tcMar>
            <w:vAlign w:val="center"/>
          </w:tcPr>
          <w:p w14:paraId="710F0860" w14:textId="77777777" w:rsidR="00CD732F" w:rsidRPr="0030630E" w:rsidRDefault="00CD732F" w:rsidP="00CD732F">
            <w:pPr>
              <w:adjustRightInd w:val="0"/>
              <w:snapToGrid w:val="0"/>
              <w:jc w:val="center"/>
              <w:rPr>
                <w:rFonts w:ascii="宋体" w:hAnsi="宋体" w:cs="宋体"/>
                <w:bCs/>
                <w:sz w:val="24"/>
                <w:szCs w:val="21"/>
              </w:rPr>
            </w:pPr>
            <w:r w:rsidRPr="0030630E">
              <w:rPr>
                <w:rFonts w:ascii="宋体" w:hAnsi="宋体" w:cs="宋体" w:hint="eastAsia"/>
                <w:bCs/>
                <w:sz w:val="24"/>
                <w:szCs w:val="21"/>
              </w:rPr>
              <w:t>运营</w:t>
            </w:r>
          </w:p>
          <w:p w14:paraId="68C13C64" w14:textId="77777777" w:rsidR="00CD732F" w:rsidRPr="0030630E" w:rsidRDefault="00CD732F" w:rsidP="00CD732F">
            <w:pPr>
              <w:adjustRightInd w:val="0"/>
              <w:snapToGrid w:val="0"/>
              <w:jc w:val="center"/>
              <w:rPr>
                <w:rFonts w:ascii="宋体" w:hAnsi="宋体" w:cs="宋体"/>
                <w:bCs/>
                <w:sz w:val="24"/>
                <w:szCs w:val="21"/>
              </w:rPr>
            </w:pPr>
            <w:r w:rsidRPr="0030630E">
              <w:rPr>
                <w:rFonts w:ascii="宋体" w:hAnsi="宋体" w:cs="宋体" w:hint="eastAsia"/>
                <w:bCs/>
                <w:sz w:val="24"/>
                <w:szCs w:val="21"/>
              </w:rPr>
              <w:t>期环</w:t>
            </w:r>
          </w:p>
          <w:p w14:paraId="5836A95C" w14:textId="77777777" w:rsidR="00CD732F" w:rsidRPr="0030630E" w:rsidRDefault="00CD732F" w:rsidP="00CD732F">
            <w:pPr>
              <w:adjustRightInd w:val="0"/>
              <w:snapToGrid w:val="0"/>
              <w:jc w:val="center"/>
              <w:rPr>
                <w:rFonts w:ascii="宋体" w:hAnsi="宋体" w:cs="宋体"/>
                <w:bCs/>
                <w:sz w:val="24"/>
                <w:szCs w:val="21"/>
              </w:rPr>
            </w:pPr>
            <w:r w:rsidRPr="0030630E">
              <w:rPr>
                <w:rFonts w:ascii="宋体" w:hAnsi="宋体" w:cs="宋体" w:hint="eastAsia"/>
                <w:bCs/>
                <w:sz w:val="24"/>
                <w:szCs w:val="21"/>
              </w:rPr>
              <w:t>境影</w:t>
            </w:r>
          </w:p>
          <w:p w14:paraId="440C10E1" w14:textId="77777777" w:rsidR="00CD732F" w:rsidRPr="0030630E" w:rsidRDefault="00CD732F" w:rsidP="00CD732F">
            <w:pPr>
              <w:adjustRightInd w:val="0"/>
              <w:snapToGrid w:val="0"/>
              <w:jc w:val="center"/>
              <w:rPr>
                <w:rFonts w:ascii="宋体" w:hAnsi="宋体" w:cs="宋体"/>
                <w:bCs/>
                <w:sz w:val="24"/>
                <w:szCs w:val="21"/>
              </w:rPr>
            </w:pPr>
            <w:r w:rsidRPr="0030630E">
              <w:rPr>
                <w:rFonts w:ascii="宋体" w:hAnsi="宋体" w:cs="宋体" w:hint="eastAsia"/>
                <w:bCs/>
                <w:sz w:val="24"/>
                <w:szCs w:val="21"/>
              </w:rPr>
              <w:t>响和</w:t>
            </w:r>
          </w:p>
          <w:p w14:paraId="1DF05524" w14:textId="77777777" w:rsidR="00CD732F" w:rsidRPr="0030630E" w:rsidRDefault="00CD732F" w:rsidP="00CD732F">
            <w:pPr>
              <w:adjustRightInd w:val="0"/>
              <w:snapToGrid w:val="0"/>
              <w:jc w:val="center"/>
              <w:rPr>
                <w:rFonts w:ascii="宋体" w:hAnsi="宋体" w:cs="宋体"/>
                <w:bCs/>
                <w:sz w:val="24"/>
                <w:szCs w:val="21"/>
              </w:rPr>
            </w:pPr>
            <w:r w:rsidRPr="0030630E">
              <w:rPr>
                <w:rFonts w:ascii="宋体" w:hAnsi="宋体" w:cs="宋体" w:hint="eastAsia"/>
                <w:bCs/>
                <w:sz w:val="24"/>
                <w:szCs w:val="21"/>
              </w:rPr>
              <w:t>保护</w:t>
            </w:r>
          </w:p>
          <w:p w14:paraId="31C797D2" w14:textId="27FF11E8" w:rsidR="00CD732F" w:rsidRPr="0030630E" w:rsidRDefault="00CD732F" w:rsidP="00CD732F">
            <w:pPr>
              <w:pStyle w:val="a8"/>
              <w:adjustRightInd w:val="0"/>
              <w:snapToGrid w:val="0"/>
              <w:spacing w:before="0" w:beforeAutospacing="0" w:after="0" w:afterAutospacing="0"/>
              <w:jc w:val="center"/>
              <w:rPr>
                <w:rFonts w:cs="宋体"/>
                <w:kern w:val="2"/>
                <w:szCs w:val="24"/>
              </w:rPr>
            </w:pPr>
            <w:r w:rsidRPr="0030630E">
              <w:rPr>
                <w:rFonts w:cs="宋体" w:hint="eastAsia"/>
                <w:bCs/>
                <w:szCs w:val="21"/>
              </w:rPr>
              <w:t>措施</w:t>
            </w:r>
          </w:p>
        </w:tc>
        <w:tc>
          <w:tcPr>
            <w:tcW w:w="8075" w:type="dxa"/>
            <w:vAlign w:val="center"/>
          </w:tcPr>
          <w:p w14:paraId="48CE52C6" w14:textId="77777777" w:rsidR="00CD732F" w:rsidRPr="0030630E" w:rsidRDefault="00CD732F" w:rsidP="00CD732F">
            <w:pPr>
              <w:adjustRightInd w:val="0"/>
              <w:snapToGrid w:val="0"/>
              <w:spacing w:line="348" w:lineRule="auto"/>
              <w:rPr>
                <w:b/>
                <w:bCs/>
                <w:sz w:val="24"/>
              </w:rPr>
            </w:pPr>
            <w:r w:rsidRPr="0030630E">
              <w:rPr>
                <w:rFonts w:hint="eastAsia"/>
                <w:b/>
                <w:bCs/>
                <w:sz w:val="24"/>
              </w:rPr>
              <w:t>1</w:t>
            </w:r>
            <w:r w:rsidRPr="0030630E">
              <w:rPr>
                <w:rFonts w:hint="eastAsia"/>
                <w:b/>
                <w:bCs/>
                <w:sz w:val="24"/>
              </w:rPr>
              <w:t>、废气</w:t>
            </w:r>
          </w:p>
          <w:p w14:paraId="2E4A6161" w14:textId="77777777" w:rsidR="00CD732F" w:rsidRPr="0030630E" w:rsidRDefault="00CD732F" w:rsidP="00CD732F">
            <w:pPr>
              <w:adjustRightInd w:val="0"/>
              <w:snapToGrid w:val="0"/>
              <w:spacing w:line="348" w:lineRule="auto"/>
              <w:rPr>
                <w:b/>
                <w:bCs/>
                <w:sz w:val="24"/>
              </w:rPr>
            </w:pPr>
            <w:r w:rsidRPr="0030630E">
              <w:rPr>
                <w:rFonts w:hint="eastAsia"/>
                <w:b/>
                <w:bCs/>
                <w:sz w:val="24"/>
              </w:rPr>
              <w:t>1.1</w:t>
            </w:r>
            <w:r w:rsidRPr="0030630E">
              <w:rPr>
                <w:rFonts w:hint="eastAsia"/>
                <w:b/>
                <w:bCs/>
                <w:sz w:val="24"/>
              </w:rPr>
              <w:t>产排污情况</w:t>
            </w:r>
          </w:p>
          <w:p w14:paraId="76868BD8" w14:textId="773A0AE9" w:rsidR="00CD732F" w:rsidRPr="0030630E" w:rsidRDefault="003F0ACA" w:rsidP="003F0ACA">
            <w:pPr>
              <w:adjustRightInd w:val="0"/>
              <w:snapToGrid w:val="0"/>
              <w:spacing w:line="348" w:lineRule="auto"/>
              <w:ind w:firstLineChars="200" w:firstLine="480"/>
              <w:rPr>
                <w:bCs/>
                <w:sz w:val="24"/>
              </w:rPr>
            </w:pPr>
            <w:r w:rsidRPr="0030630E">
              <w:rPr>
                <w:rFonts w:hint="eastAsia"/>
                <w:bCs/>
                <w:sz w:val="24"/>
              </w:rPr>
              <w:t>本项目废气主要来自塑料配件生产注塑工序产生的注塑废气（以非甲烷总烃计）及恶臭。</w:t>
            </w:r>
          </w:p>
          <w:p w14:paraId="7D81E565" w14:textId="71BE3A76" w:rsidR="00CD732F" w:rsidRPr="0030630E" w:rsidRDefault="007663AC" w:rsidP="00CD732F">
            <w:pPr>
              <w:adjustRightInd w:val="0"/>
              <w:snapToGrid w:val="0"/>
              <w:spacing w:line="360" w:lineRule="auto"/>
              <w:ind w:firstLineChars="200" w:firstLine="480"/>
              <w:rPr>
                <w:sz w:val="24"/>
              </w:rPr>
            </w:pPr>
            <w:r w:rsidRPr="0030630E">
              <w:rPr>
                <w:rFonts w:hint="eastAsia"/>
                <w:sz w:val="24"/>
              </w:rPr>
              <w:t>1</w:t>
            </w:r>
            <w:r w:rsidR="003F0ACA" w:rsidRPr="0030630E">
              <w:rPr>
                <w:rFonts w:hint="eastAsia"/>
                <w:sz w:val="24"/>
              </w:rPr>
              <w:t>、注塑</w:t>
            </w:r>
            <w:r w:rsidR="00CD732F" w:rsidRPr="0030630E">
              <w:rPr>
                <w:rFonts w:hint="eastAsia"/>
                <w:sz w:val="24"/>
              </w:rPr>
              <w:t>废气</w:t>
            </w:r>
          </w:p>
          <w:p w14:paraId="2B36236E" w14:textId="43EB3A58" w:rsidR="003F0ACA" w:rsidRPr="0030630E" w:rsidRDefault="003F0ACA" w:rsidP="003F0ACA">
            <w:pPr>
              <w:adjustRightInd w:val="0"/>
              <w:snapToGrid w:val="0"/>
              <w:spacing w:line="360" w:lineRule="auto"/>
              <w:ind w:firstLineChars="200" w:firstLine="480"/>
              <w:rPr>
                <w:sz w:val="24"/>
              </w:rPr>
            </w:pPr>
            <w:r w:rsidRPr="0030630E">
              <w:rPr>
                <w:rFonts w:hint="eastAsia"/>
                <w:sz w:val="24"/>
              </w:rPr>
              <w:t>本项目在生产塑料配件的工艺中，需先将</w:t>
            </w:r>
            <w:r w:rsidRPr="0030630E">
              <w:rPr>
                <w:rFonts w:hint="eastAsia"/>
                <w:sz w:val="24"/>
              </w:rPr>
              <w:t>PBT</w:t>
            </w:r>
            <w:r w:rsidRPr="0030630E">
              <w:rPr>
                <w:rFonts w:hint="eastAsia"/>
                <w:sz w:val="24"/>
              </w:rPr>
              <w:t>塑粒经干燥，通过注塑机注塑得到成型塑料件，在注塑时由于分子间的剪切挤压而发生断链、分解、降解，从而产生游离的有机废气（以非甲烷总烃计）。干燥和退火温度远低于注塑温度，故此二过程中基本不产生有机废气。</w:t>
            </w:r>
          </w:p>
          <w:p w14:paraId="6B8A407E" w14:textId="56F9F918" w:rsidR="00CD732F" w:rsidRPr="0030630E" w:rsidRDefault="00CD732F" w:rsidP="003F0ACA">
            <w:pPr>
              <w:adjustRightInd w:val="0"/>
              <w:snapToGrid w:val="0"/>
              <w:spacing w:line="360" w:lineRule="auto"/>
              <w:ind w:firstLineChars="200" w:firstLine="480"/>
              <w:rPr>
                <w:sz w:val="24"/>
              </w:rPr>
            </w:pPr>
            <w:r w:rsidRPr="0030630E">
              <w:rPr>
                <w:rFonts w:hint="eastAsia"/>
                <w:sz w:val="24"/>
              </w:rPr>
              <w:t>根据浙江省环境保护科学设计研究院编制的《浙江省重点行业</w:t>
            </w:r>
            <w:r w:rsidRPr="0030630E">
              <w:rPr>
                <w:rFonts w:hint="eastAsia"/>
                <w:sz w:val="24"/>
              </w:rPr>
              <w:t>VOCs</w:t>
            </w:r>
            <w:r w:rsidRPr="0030630E">
              <w:rPr>
                <w:rFonts w:hint="eastAsia"/>
                <w:sz w:val="24"/>
              </w:rPr>
              <w:t>污染排放量计算方法》（版本</w:t>
            </w:r>
            <w:r w:rsidRPr="0030630E">
              <w:rPr>
                <w:rFonts w:hint="eastAsia"/>
                <w:sz w:val="24"/>
              </w:rPr>
              <w:t>1.1</w:t>
            </w:r>
            <w:r w:rsidRPr="0030630E">
              <w:rPr>
                <w:rFonts w:hint="eastAsia"/>
                <w:sz w:val="24"/>
              </w:rPr>
              <w:t>），塑料行业的排放系数见表</w:t>
            </w:r>
            <w:r w:rsidRPr="0030630E">
              <w:rPr>
                <w:rFonts w:hint="eastAsia"/>
                <w:sz w:val="24"/>
              </w:rPr>
              <w:t>4-1</w:t>
            </w:r>
            <w:r w:rsidRPr="0030630E">
              <w:rPr>
                <w:rFonts w:hint="eastAsia"/>
                <w:sz w:val="24"/>
              </w:rPr>
              <w:t>。</w:t>
            </w:r>
          </w:p>
          <w:p w14:paraId="31D919E2" w14:textId="3B005706" w:rsidR="00CD732F" w:rsidRPr="0030630E" w:rsidRDefault="00CD732F" w:rsidP="00CD732F">
            <w:pPr>
              <w:adjustRightInd w:val="0"/>
              <w:snapToGrid w:val="0"/>
              <w:ind w:firstLineChars="200" w:firstLine="422"/>
              <w:jc w:val="center"/>
              <w:rPr>
                <w:b/>
              </w:rPr>
            </w:pPr>
            <w:r w:rsidRPr="0030630E">
              <w:rPr>
                <w:rFonts w:hint="eastAsia"/>
                <w:b/>
              </w:rPr>
              <w:t>表</w:t>
            </w:r>
            <w:r w:rsidRPr="0030630E">
              <w:rPr>
                <w:rFonts w:hint="eastAsia"/>
                <w:b/>
              </w:rPr>
              <w:t xml:space="preserve">4-1  </w:t>
            </w:r>
            <w:r w:rsidR="00F538B8" w:rsidRPr="0030630E">
              <w:rPr>
                <w:rFonts w:hint="eastAsia"/>
                <w:b/>
              </w:rPr>
              <w:t>塑料行业的排放系数</w:t>
            </w:r>
          </w:p>
          <w:tbl>
            <w:tblPr>
              <w:tblStyle w:val="af1"/>
              <w:tblW w:w="0" w:type="auto"/>
              <w:tblLayout w:type="fixed"/>
              <w:tblLook w:val="04A0" w:firstRow="1" w:lastRow="0" w:firstColumn="1" w:lastColumn="0" w:noHBand="0" w:noVBand="1"/>
            </w:tblPr>
            <w:tblGrid>
              <w:gridCol w:w="3922"/>
              <w:gridCol w:w="3922"/>
            </w:tblGrid>
            <w:tr w:rsidR="0030630E" w:rsidRPr="0030630E" w14:paraId="3518C97A" w14:textId="77777777" w:rsidTr="00881249">
              <w:trPr>
                <w:trHeight w:val="113"/>
              </w:trPr>
              <w:tc>
                <w:tcPr>
                  <w:tcW w:w="3922" w:type="dxa"/>
                  <w:vAlign w:val="center"/>
                </w:tcPr>
                <w:p w14:paraId="70C2D388" w14:textId="77777777" w:rsidR="00CD732F" w:rsidRPr="0030630E" w:rsidRDefault="00CD732F" w:rsidP="00881249">
                  <w:pPr>
                    <w:adjustRightInd w:val="0"/>
                    <w:snapToGrid w:val="0"/>
                    <w:jc w:val="center"/>
                  </w:pPr>
                  <w:r w:rsidRPr="0030630E">
                    <w:t>过程</w:t>
                  </w:r>
                </w:p>
              </w:tc>
              <w:tc>
                <w:tcPr>
                  <w:tcW w:w="3922" w:type="dxa"/>
                  <w:vAlign w:val="center"/>
                </w:tcPr>
                <w:p w14:paraId="7D39FFD7" w14:textId="77777777" w:rsidR="00CD732F" w:rsidRPr="0030630E" w:rsidRDefault="00CD732F" w:rsidP="00881249">
                  <w:pPr>
                    <w:adjustRightInd w:val="0"/>
                    <w:snapToGrid w:val="0"/>
                    <w:jc w:val="center"/>
                  </w:pPr>
                  <w:r w:rsidRPr="0030630E">
                    <w:t>单位排放系数</w:t>
                  </w:r>
                  <w:r w:rsidRPr="0030630E">
                    <w:rPr>
                      <w:rFonts w:hint="eastAsia"/>
                    </w:rPr>
                    <w:t>（</w:t>
                  </w:r>
                  <w:r w:rsidRPr="0030630E">
                    <w:t>kg/t</w:t>
                  </w:r>
                  <w:r w:rsidRPr="0030630E">
                    <w:t>原料</w:t>
                  </w:r>
                  <w:r w:rsidRPr="0030630E">
                    <w:rPr>
                      <w:rFonts w:hint="eastAsia"/>
                    </w:rPr>
                    <w:t>）</w:t>
                  </w:r>
                </w:p>
              </w:tc>
            </w:tr>
            <w:tr w:rsidR="0030630E" w:rsidRPr="0030630E" w14:paraId="1E7015C7" w14:textId="77777777" w:rsidTr="00881249">
              <w:trPr>
                <w:trHeight w:val="113"/>
              </w:trPr>
              <w:tc>
                <w:tcPr>
                  <w:tcW w:w="3922" w:type="dxa"/>
                  <w:vAlign w:val="center"/>
                </w:tcPr>
                <w:p w14:paraId="12F6163B" w14:textId="77777777" w:rsidR="00CD732F" w:rsidRPr="0030630E" w:rsidRDefault="00CD732F" w:rsidP="00881249">
                  <w:pPr>
                    <w:adjustRightInd w:val="0"/>
                    <w:snapToGrid w:val="0"/>
                    <w:jc w:val="center"/>
                  </w:pPr>
                  <w:r w:rsidRPr="0030630E">
                    <w:t>塑料布</w:t>
                  </w:r>
                  <w:r w:rsidRPr="0030630E">
                    <w:rPr>
                      <w:rFonts w:hint="eastAsia"/>
                    </w:rPr>
                    <w:t>、</w:t>
                  </w:r>
                  <w:r w:rsidRPr="0030630E">
                    <w:t>膜</w:t>
                  </w:r>
                  <w:r w:rsidRPr="0030630E">
                    <w:rPr>
                      <w:rFonts w:hint="eastAsia"/>
                    </w:rPr>
                    <w:t>、</w:t>
                  </w:r>
                  <w:r w:rsidRPr="0030630E">
                    <w:t>袋等制造工序</w:t>
                  </w:r>
                </w:p>
              </w:tc>
              <w:tc>
                <w:tcPr>
                  <w:tcW w:w="3922" w:type="dxa"/>
                  <w:vAlign w:val="center"/>
                </w:tcPr>
                <w:p w14:paraId="05BF7ECC" w14:textId="77777777" w:rsidR="00CD732F" w:rsidRPr="0030630E" w:rsidRDefault="00CD732F" w:rsidP="00881249">
                  <w:pPr>
                    <w:adjustRightInd w:val="0"/>
                    <w:snapToGrid w:val="0"/>
                    <w:jc w:val="center"/>
                  </w:pPr>
                  <w:r w:rsidRPr="0030630E">
                    <w:rPr>
                      <w:rFonts w:hint="eastAsia"/>
                    </w:rPr>
                    <w:t>0.220</w:t>
                  </w:r>
                </w:p>
              </w:tc>
            </w:tr>
            <w:tr w:rsidR="0030630E" w:rsidRPr="0030630E" w14:paraId="4C97411B" w14:textId="77777777" w:rsidTr="00881249">
              <w:trPr>
                <w:trHeight w:val="113"/>
              </w:trPr>
              <w:tc>
                <w:tcPr>
                  <w:tcW w:w="3922" w:type="dxa"/>
                  <w:vAlign w:val="center"/>
                </w:tcPr>
                <w:p w14:paraId="4D003993" w14:textId="77777777" w:rsidR="00CD732F" w:rsidRPr="0030630E" w:rsidRDefault="00CD732F" w:rsidP="00881249">
                  <w:pPr>
                    <w:adjustRightInd w:val="0"/>
                    <w:snapToGrid w:val="0"/>
                    <w:jc w:val="center"/>
                  </w:pPr>
                  <w:r w:rsidRPr="0030630E">
                    <w:t>塑料皮</w:t>
                  </w:r>
                  <w:r w:rsidRPr="0030630E">
                    <w:rPr>
                      <w:rFonts w:hint="eastAsia"/>
                    </w:rPr>
                    <w:t>、</w:t>
                  </w:r>
                  <w:r w:rsidRPr="0030630E">
                    <w:t>板</w:t>
                  </w:r>
                  <w:r w:rsidRPr="0030630E">
                    <w:rPr>
                      <w:rFonts w:hint="eastAsia"/>
                    </w:rPr>
                    <w:t>、</w:t>
                  </w:r>
                  <w:r w:rsidRPr="0030630E">
                    <w:t>管材制造工序</w:t>
                  </w:r>
                </w:p>
              </w:tc>
              <w:tc>
                <w:tcPr>
                  <w:tcW w:w="3922" w:type="dxa"/>
                  <w:vAlign w:val="center"/>
                </w:tcPr>
                <w:p w14:paraId="1CADA4C8" w14:textId="77777777" w:rsidR="00CD732F" w:rsidRPr="0030630E" w:rsidRDefault="00CD732F" w:rsidP="00881249">
                  <w:pPr>
                    <w:adjustRightInd w:val="0"/>
                    <w:snapToGrid w:val="0"/>
                    <w:jc w:val="center"/>
                  </w:pPr>
                  <w:r w:rsidRPr="0030630E">
                    <w:rPr>
                      <w:rFonts w:hint="eastAsia"/>
                    </w:rPr>
                    <w:t>0.539</w:t>
                  </w:r>
                </w:p>
              </w:tc>
            </w:tr>
            <w:tr w:rsidR="0030630E" w:rsidRPr="0030630E" w14:paraId="1E221EE7" w14:textId="77777777" w:rsidTr="00881249">
              <w:trPr>
                <w:trHeight w:val="113"/>
              </w:trPr>
              <w:tc>
                <w:tcPr>
                  <w:tcW w:w="3922" w:type="dxa"/>
                  <w:vAlign w:val="center"/>
                </w:tcPr>
                <w:p w14:paraId="61A98857" w14:textId="77777777" w:rsidR="00CD732F" w:rsidRPr="0030630E" w:rsidRDefault="00CD732F" w:rsidP="00881249">
                  <w:pPr>
                    <w:adjustRightInd w:val="0"/>
                    <w:snapToGrid w:val="0"/>
                    <w:jc w:val="center"/>
                  </w:pPr>
                  <w:r w:rsidRPr="0030630E">
                    <w:t>其他塑料制品制造工序</w:t>
                  </w:r>
                </w:p>
              </w:tc>
              <w:tc>
                <w:tcPr>
                  <w:tcW w:w="3922" w:type="dxa"/>
                  <w:vAlign w:val="center"/>
                </w:tcPr>
                <w:p w14:paraId="3FE06226" w14:textId="77777777" w:rsidR="00CD732F" w:rsidRPr="0030630E" w:rsidRDefault="00CD732F" w:rsidP="00881249">
                  <w:pPr>
                    <w:adjustRightInd w:val="0"/>
                    <w:snapToGrid w:val="0"/>
                    <w:jc w:val="center"/>
                  </w:pPr>
                  <w:r w:rsidRPr="0030630E">
                    <w:rPr>
                      <w:rFonts w:hint="eastAsia"/>
                    </w:rPr>
                    <w:t>2.368</w:t>
                  </w:r>
                </w:p>
              </w:tc>
            </w:tr>
          </w:tbl>
          <w:p w14:paraId="1E084841" w14:textId="5F0BAAD6" w:rsidR="00CD732F" w:rsidRPr="0030630E" w:rsidRDefault="00CD732F" w:rsidP="00CD732F">
            <w:pPr>
              <w:adjustRightInd w:val="0"/>
              <w:snapToGrid w:val="0"/>
              <w:spacing w:line="360" w:lineRule="auto"/>
              <w:ind w:firstLineChars="200" w:firstLine="480"/>
              <w:rPr>
                <w:sz w:val="24"/>
              </w:rPr>
            </w:pPr>
            <w:r w:rsidRPr="0030630E">
              <w:rPr>
                <w:rFonts w:hint="eastAsia"/>
                <w:sz w:val="24"/>
              </w:rPr>
              <w:t>本项目注塑属于“其他塑料制品制造工序”，则采用的排放系数为</w:t>
            </w:r>
            <w:r w:rsidRPr="0030630E">
              <w:rPr>
                <w:rFonts w:hint="eastAsia"/>
                <w:sz w:val="24"/>
              </w:rPr>
              <w:t>2.368kg/t</w:t>
            </w:r>
            <w:r w:rsidRPr="0030630E">
              <w:rPr>
                <w:rFonts w:hint="eastAsia"/>
                <w:sz w:val="24"/>
              </w:rPr>
              <w:t>原料。本项目实施后</w:t>
            </w:r>
            <w:r w:rsidRPr="0030630E">
              <w:rPr>
                <w:rFonts w:hint="eastAsia"/>
                <w:sz w:val="24"/>
              </w:rPr>
              <w:t>PBT</w:t>
            </w:r>
            <w:r w:rsidRPr="0030630E">
              <w:rPr>
                <w:rFonts w:hint="eastAsia"/>
                <w:sz w:val="24"/>
              </w:rPr>
              <w:t>塑料粒子用量为</w:t>
            </w:r>
            <w:r w:rsidR="00497687" w:rsidRPr="0030630E">
              <w:rPr>
                <w:rFonts w:hint="eastAsia"/>
                <w:sz w:val="24"/>
              </w:rPr>
              <w:t>200</w:t>
            </w:r>
            <w:r w:rsidRPr="0030630E">
              <w:rPr>
                <w:rFonts w:hint="eastAsia"/>
                <w:sz w:val="24"/>
              </w:rPr>
              <w:t>t/a</w:t>
            </w:r>
            <w:r w:rsidRPr="0030630E">
              <w:rPr>
                <w:rFonts w:hint="eastAsia"/>
                <w:sz w:val="24"/>
              </w:rPr>
              <w:t>，则非甲烷总烃产生量为</w:t>
            </w:r>
            <w:r w:rsidR="00497687" w:rsidRPr="0030630E">
              <w:rPr>
                <w:rFonts w:hint="eastAsia"/>
                <w:sz w:val="24"/>
              </w:rPr>
              <w:t>0.474</w:t>
            </w:r>
            <w:r w:rsidRPr="0030630E">
              <w:rPr>
                <w:rFonts w:hint="eastAsia"/>
                <w:sz w:val="24"/>
              </w:rPr>
              <w:t>t/a</w:t>
            </w:r>
            <w:r w:rsidRPr="0030630E">
              <w:rPr>
                <w:rFonts w:hint="eastAsia"/>
                <w:sz w:val="24"/>
              </w:rPr>
              <w:t>。</w:t>
            </w:r>
          </w:p>
          <w:p w14:paraId="3EC8B244" w14:textId="51C6129A" w:rsidR="00CD732F" w:rsidRPr="0030630E" w:rsidRDefault="00E545F1" w:rsidP="005146A2">
            <w:pPr>
              <w:adjustRightInd w:val="0"/>
              <w:snapToGrid w:val="0"/>
              <w:spacing w:line="360" w:lineRule="auto"/>
              <w:ind w:firstLineChars="200" w:firstLine="480"/>
              <w:rPr>
                <w:sz w:val="24"/>
              </w:rPr>
            </w:pPr>
            <w:r w:rsidRPr="0030630E">
              <w:rPr>
                <w:rFonts w:hint="eastAsia"/>
                <w:sz w:val="24"/>
              </w:rPr>
              <w:t>根据现场踏勘，</w:t>
            </w:r>
            <w:r w:rsidR="001217CD" w:rsidRPr="0030630E">
              <w:rPr>
                <w:rFonts w:hint="eastAsia"/>
                <w:sz w:val="24"/>
              </w:rPr>
              <w:t>企业</w:t>
            </w:r>
            <w:r w:rsidR="007663AC" w:rsidRPr="0030630E">
              <w:rPr>
                <w:rFonts w:hint="eastAsia"/>
                <w:sz w:val="24"/>
              </w:rPr>
              <w:t>在注塑机设备</w:t>
            </w:r>
            <w:r w:rsidR="005146A2" w:rsidRPr="0030630E">
              <w:rPr>
                <w:rFonts w:hint="eastAsia"/>
                <w:sz w:val="24"/>
              </w:rPr>
              <w:t>上方</w:t>
            </w:r>
            <w:r w:rsidR="007663AC" w:rsidRPr="0030630E">
              <w:rPr>
                <w:rFonts w:hint="eastAsia"/>
                <w:sz w:val="24"/>
              </w:rPr>
              <w:t>设置集气罩对废气进行收集</w:t>
            </w:r>
            <w:r w:rsidR="005146A2" w:rsidRPr="0030630E">
              <w:rPr>
                <w:rFonts w:hint="eastAsia"/>
                <w:sz w:val="24"/>
              </w:rPr>
              <w:t>，收集后的废气采用一套“低温等离子</w:t>
            </w:r>
            <w:r w:rsidR="005146A2" w:rsidRPr="0030630E">
              <w:rPr>
                <w:rFonts w:hint="eastAsia"/>
                <w:sz w:val="24"/>
              </w:rPr>
              <w:t>+</w:t>
            </w:r>
            <w:r w:rsidR="005146A2" w:rsidRPr="0030630E">
              <w:rPr>
                <w:rFonts w:hint="eastAsia"/>
                <w:sz w:val="24"/>
              </w:rPr>
              <w:t>活性炭吸附”装置处理后，通过</w:t>
            </w:r>
            <w:r w:rsidR="005146A2" w:rsidRPr="0030630E">
              <w:rPr>
                <w:rFonts w:hint="eastAsia"/>
                <w:sz w:val="24"/>
              </w:rPr>
              <w:t>30m</w:t>
            </w:r>
            <w:r w:rsidR="00D424B3" w:rsidRPr="0030630E">
              <w:rPr>
                <w:rFonts w:hint="eastAsia"/>
                <w:sz w:val="24"/>
              </w:rPr>
              <w:t>（企业厂房共</w:t>
            </w:r>
            <w:r w:rsidR="00D424B3" w:rsidRPr="0030630E">
              <w:rPr>
                <w:rFonts w:hint="eastAsia"/>
                <w:sz w:val="24"/>
              </w:rPr>
              <w:t>5</w:t>
            </w:r>
            <w:r w:rsidR="00D424B3" w:rsidRPr="0030630E">
              <w:rPr>
                <w:rFonts w:hint="eastAsia"/>
                <w:sz w:val="24"/>
              </w:rPr>
              <w:t>层，建筑高度为</w:t>
            </w:r>
            <w:r w:rsidR="00D424B3" w:rsidRPr="0030630E">
              <w:rPr>
                <w:rFonts w:hint="eastAsia"/>
                <w:sz w:val="24"/>
              </w:rPr>
              <w:t>24</w:t>
            </w:r>
            <w:r w:rsidR="00D424B3" w:rsidRPr="0030630E">
              <w:rPr>
                <w:rFonts w:hint="eastAsia"/>
                <w:sz w:val="24"/>
              </w:rPr>
              <w:t>米）</w:t>
            </w:r>
            <w:r w:rsidR="005146A2" w:rsidRPr="0030630E">
              <w:rPr>
                <w:rFonts w:hint="eastAsia"/>
                <w:sz w:val="24"/>
              </w:rPr>
              <w:t>排气筒</w:t>
            </w:r>
            <w:r w:rsidR="005146A2" w:rsidRPr="0030630E">
              <w:rPr>
                <w:rFonts w:hint="eastAsia"/>
                <w:sz w:val="24"/>
              </w:rPr>
              <w:t>DA001</w:t>
            </w:r>
            <w:r w:rsidR="005146A2" w:rsidRPr="0030630E">
              <w:rPr>
                <w:rFonts w:hint="eastAsia"/>
                <w:sz w:val="24"/>
              </w:rPr>
              <w:t>高空</w:t>
            </w:r>
            <w:r w:rsidR="005146A2" w:rsidRPr="0030630E">
              <w:rPr>
                <w:sz w:val="24"/>
              </w:rPr>
              <w:t>排放</w:t>
            </w:r>
            <w:r w:rsidR="005146A2" w:rsidRPr="0030630E">
              <w:rPr>
                <w:rFonts w:hint="eastAsia"/>
                <w:sz w:val="24"/>
              </w:rPr>
              <w:t>。设计风量</w:t>
            </w:r>
            <w:r w:rsidR="005146A2" w:rsidRPr="0030630E">
              <w:rPr>
                <w:rFonts w:hint="eastAsia"/>
                <w:sz w:val="24"/>
              </w:rPr>
              <w:t>15000m</w:t>
            </w:r>
            <w:r w:rsidR="005146A2" w:rsidRPr="0030630E">
              <w:rPr>
                <w:rFonts w:hint="eastAsia"/>
                <w:sz w:val="24"/>
                <w:vertAlign w:val="superscript"/>
              </w:rPr>
              <w:t>3</w:t>
            </w:r>
            <w:r w:rsidR="005146A2" w:rsidRPr="0030630E">
              <w:rPr>
                <w:rFonts w:hint="eastAsia"/>
                <w:sz w:val="24"/>
              </w:rPr>
              <w:t>/h</w:t>
            </w:r>
            <w:r w:rsidR="005146A2" w:rsidRPr="0030630E">
              <w:rPr>
                <w:rFonts w:hint="eastAsia"/>
                <w:sz w:val="24"/>
              </w:rPr>
              <w:t>（根据企业提供的集气罩设计尺寸为</w:t>
            </w:r>
            <w:r w:rsidR="005146A2" w:rsidRPr="0030630E">
              <w:rPr>
                <w:rFonts w:hint="eastAsia"/>
                <w:sz w:val="24"/>
              </w:rPr>
              <w:t>0.9m*0.9m</w:t>
            </w:r>
            <w:r w:rsidR="005146A2" w:rsidRPr="0030630E">
              <w:rPr>
                <w:rFonts w:hint="eastAsia"/>
                <w:sz w:val="24"/>
              </w:rPr>
              <w:t>，进面风速不小于</w:t>
            </w:r>
            <w:r w:rsidR="005146A2" w:rsidRPr="0030630E">
              <w:rPr>
                <w:rFonts w:hint="eastAsia"/>
                <w:sz w:val="24"/>
              </w:rPr>
              <w:t>0.6m/s</w:t>
            </w:r>
            <w:r w:rsidR="005146A2" w:rsidRPr="0030630E">
              <w:rPr>
                <w:rFonts w:hint="eastAsia"/>
                <w:sz w:val="24"/>
              </w:rPr>
              <w:t>，共有</w:t>
            </w:r>
            <w:r w:rsidR="005146A2" w:rsidRPr="0030630E">
              <w:rPr>
                <w:rFonts w:hint="eastAsia"/>
                <w:sz w:val="24"/>
              </w:rPr>
              <w:t>8</w:t>
            </w:r>
            <w:r w:rsidR="005146A2" w:rsidRPr="0030630E">
              <w:rPr>
                <w:rFonts w:hint="eastAsia"/>
                <w:sz w:val="24"/>
              </w:rPr>
              <w:t>个集气罩，所需风量</w:t>
            </w:r>
            <w:r w:rsidR="001D5DFD" w:rsidRPr="0030630E">
              <w:rPr>
                <w:rFonts w:hint="eastAsia"/>
                <w:sz w:val="24"/>
              </w:rPr>
              <w:t>约</w:t>
            </w:r>
            <w:r w:rsidR="005146A2" w:rsidRPr="0030630E">
              <w:rPr>
                <w:rFonts w:hint="eastAsia"/>
                <w:sz w:val="24"/>
              </w:rPr>
              <w:t>14000m</w:t>
            </w:r>
            <w:r w:rsidR="005146A2" w:rsidRPr="0030630E">
              <w:rPr>
                <w:rFonts w:hint="eastAsia"/>
                <w:sz w:val="24"/>
                <w:vertAlign w:val="superscript"/>
              </w:rPr>
              <w:t>3</w:t>
            </w:r>
            <w:r w:rsidR="005146A2" w:rsidRPr="0030630E">
              <w:rPr>
                <w:rFonts w:hint="eastAsia"/>
                <w:sz w:val="24"/>
              </w:rPr>
              <w:t>/h</w:t>
            </w:r>
            <w:r w:rsidR="005146A2" w:rsidRPr="0030630E">
              <w:rPr>
                <w:rFonts w:hint="eastAsia"/>
                <w:sz w:val="24"/>
              </w:rPr>
              <w:t>，因此设计风量能满足要求），集气罩收集效率按</w:t>
            </w:r>
            <w:r w:rsidR="005146A2" w:rsidRPr="0030630E">
              <w:rPr>
                <w:rFonts w:hint="eastAsia"/>
                <w:sz w:val="24"/>
              </w:rPr>
              <w:t>85%</w:t>
            </w:r>
            <w:r w:rsidR="005146A2" w:rsidRPr="0030630E">
              <w:rPr>
                <w:rFonts w:hint="eastAsia"/>
                <w:sz w:val="24"/>
              </w:rPr>
              <w:t>计，</w:t>
            </w:r>
            <w:r w:rsidR="00CD732F" w:rsidRPr="0030630E">
              <w:rPr>
                <w:rFonts w:hint="eastAsia"/>
                <w:sz w:val="24"/>
              </w:rPr>
              <w:t>处理效率</w:t>
            </w:r>
            <w:r w:rsidR="005146A2" w:rsidRPr="0030630E">
              <w:rPr>
                <w:rFonts w:hint="eastAsia"/>
                <w:sz w:val="24"/>
              </w:rPr>
              <w:t>按</w:t>
            </w:r>
            <w:r w:rsidR="00CD732F" w:rsidRPr="0030630E">
              <w:rPr>
                <w:rFonts w:hint="eastAsia"/>
                <w:sz w:val="24"/>
              </w:rPr>
              <w:t>90%</w:t>
            </w:r>
            <w:r w:rsidR="005146A2" w:rsidRPr="0030630E">
              <w:rPr>
                <w:rFonts w:hint="eastAsia"/>
                <w:sz w:val="24"/>
              </w:rPr>
              <w:t>计</w:t>
            </w:r>
            <w:r w:rsidR="00CD732F" w:rsidRPr="0030630E">
              <w:rPr>
                <w:rFonts w:hint="eastAsia"/>
                <w:sz w:val="24"/>
              </w:rPr>
              <w:t>。废气产排情况</w:t>
            </w:r>
            <w:r w:rsidR="00DC3539" w:rsidRPr="0030630E">
              <w:rPr>
                <w:rFonts w:hint="eastAsia"/>
                <w:sz w:val="24"/>
              </w:rPr>
              <w:t>及单位</w:t>
            </w:r>
            <w:r w:rsidR="00DC3539" w:rsidRPr="0030630E">
              <w:rPr>
                <w:rFonts w:hint="eastAsia"/>
                <w:sz w:val="24"/>
              </w:rPr>
              <w:lastRenderedPageBreak/>
              <w:t>产品非甲烷总烃排放量核算</w:t>
            </w:r>
            <w:r w:rsidR="00CD732F" w:rsidRPr="0030630E">
              <w:rPr>
                <w:rFonts w:hint="eastAsia"/>
                <w:sz w:val="24"/>
              </w:rPr>
              <w:t>见表</w:t>
            </w:r>
            <w:r w:rsidR="00CD732F" w:rsidRPr="0030630E">
              <w:rPr>
                <w:rFonts w:hint="eastAsia"/>
                <w:sz w:val="24"/>
              </w:rPr>
              <w:t>4-2</w:t>
            </w:r>
            <w:r w:rsidR="00CD732F" w:rsidRPr="0030630E">
              <w:rPr>
                <w:rFonts w:hint="eastAsia"/>
                <w:sz w:val="24"/>
              </w:rPr>
              <w:t>。</w:t>
            </w:r>
          </w:p>
          <w:p w14:paraId="218AC0A4" w14:textId="77777777" w:rsidR="00CD732F" w:rsidRPr="0030630E" w:rsidRDefault="00CD732F" w:rsidP="00CD732F">
            <w:pPr>
              <w:adjustRightInd w:val="0"/>
              <w:snapToGrid w:val="0"/>
              <w:spacing w:line="320" w:lineRule="exact"/>
              <w:jc w:val="center"/>
              <w:rPr>
                <w:b/>
                <w:szCs w:val="21"/>
              </w:rPr>
            </w:pPr>
            <w:r w:rsidRPr="0030630E">
              <w:rPr>
                <w:rFonts w:hint="eastAsia"/>
                <w:b/>
                <w:szCs w:val="21"/>
              </w:rPr>
              <w:t>表</w:t>
            </w:r>
            <w:r w:rsidRPr="0030630E">
              <w:rPr>
                <w:rFonts w:hint="eastAsia"/>
                <w:b/>
                <w:szCs w:val="21"/>
              </w:rPr>
              <w:t xml:space="preserve">4-2  </w:t>
            </w:r>
            <w:r w:rsidRPr="0030630E">
              <w:rPr>
                <w:b/>
                <w:szCs w:val="21"/>
              </w:rPr>
              <w:t>废气</w:t>
            </w:r>
            <w:r w:rsidRPr="0030630E">
              <w:rPr>
                <w:rFonts w:hint="eastAsia"/>
                <w:b/>
                <w:szCs w:val="21"/>
              </w:rPr>
              <w:t>产排情况</w:t>
            </w:r>
          </w:p>
          <w:tbl>
            <w:tblPr>
              <w:tblStyle w:val="af1"/>
              <w:tblpPr w:leftFromText="180" w:rightFromText="180" w:vertAnchor="text" w:tblpY="1"/>
              <w:tblOverlap w:val="never"/>
              <w:tblW w:w="7933" w:type="dxa"/>
              <w:tblLayout w:type="fixed"/>
              <w:tblLook w:val="04A0" w:firstRow="1" w:lastRow="0" w:firstColumn="1" w:lastColumn="0" w:noHBand="0" w:noVBand="1"/>
            </w:tblPr>
            <w:tblGrid>
              <w:gridCol w:w="516"/>
              <w:gridCol w:w="951"/>
              <w:gridCol w:w="938"/>
              <w:gridCol w:w="851"/>
              <w:gridCol w:w="992"/>
              <w:gridCol w:w="1134"/>
              <w:gridCol w:w="709"/>
              <w:gridCol w:w="850"/>
              <w:gridCol w:w="992"/>
            </w:tblGrid>
            <w:tr w:rsidR="0030630E" w:rsidRPr="0030630E" w14:paraId="2076C9FF" w14:textId="77777777" w:rsidTr="00DC3539">
              <w:trPr>
                <w:trHeight w:val="26"/>
              </w:trPr>
              <w:tc>
                <w:tcPr>
                  <w:tcW w:w="516" w:type="dxa"/>
                  <w:vMerge w:val="restart"/>
                  <w:vAlign w:val="center"/>
                </w:tcPr>
                <w:p w14:paraId="16B7A1C6" w14:textId="77777777" w:rsidR="00CD732F" w:rsidRPr="0030630E" w:rsidRDefault="00CD732F" w:rsidP="00CD732F">
                  <w:pPr>
                    <w:adjustRightInd w:val="0"/>
                    <w:snapToGrid w:val="0"/>
                    <w:jc w:val="center"/>
                    <w:rPr>
                      <w:b/>
                      <w:szCs w:val="21"/>
                    </w:rPr>
                  </w:pPr>
                  <w:r w:rsidRPr="0030630E">
                    <w:rPr>
                      <w:b/>
                      <w:szCs w:val="21"/>
                    </w:rPr>
                    <w:t>工序</w:t>
                  </w:r>
                </w:p>
              </w:tc>
              <w:tc>
                <w:tcPr>
                  <w:tcW w:w="951" w:type="dxa"/>
                  <w:vMerge w:val="restart"/>
                  <w:vAlign w:val="center"/>
                </w:tcPr>
                <w:p w14:paraId="1DC5DF1B" w14:textId="77777777" w:rsidR="00CD732F" w:rsidRPr="0030630E" w:rsidRDefault="00CD732F" w:rsidP="00CD732F">
                  <w:pPr>
                    <w:adjustRightInd w:val="0"/>
                    <w:snapToGrid w:val="0"/>
                    <w:jc w:val="center"/>
                    <w:rPr>
                      <w:b/>
                      <w:szCs w:val="21"/>
                    </w:rPr>
                  </w:pPr>
                  <w:r w:rsidRPr="0030630E">
                    <w:rPr>
                      <w:b/>
                      <w:szCs w:val="21"/>
                    </w:rPr>
                    <w:t>污染因子</w:t>
                  </w:r>
                </w:p>
              </w:tc>
              <w:tc>
                <w:tcPr>
                  <w:tcW w:w="938" w:type="dxa"/>
                  <w:vMerge w:val="restart"/>
                  <w:vAlign w:val="center"/>
                </w:tcPr>
                <w:p w14:paraId="4B0CCECC" w14:textId="7E1A5D61" w:rsidR="00CD732F" w:rsidRPr="0030630E" w:rsidRDefault="00CD732F" w:rsidP="00CD732F">
                  <w:pPr>
                    <w:adjustRightInd w:val="0"/>
                    <w:snapToGrid w:val="0"/>
                    <w:jc w:val="center"/>
                    <w:rPr>
                      <w:b/>
                    </w:rPr>
                  </w:pPr>
                  <w:r w:rsidRPr="0030630E">
                    <w:rPr>
                      <w:b/>
                    </w:rPr>
                    <w:t>污染物产生量（</w:t>
                  </w:r>
                  <w:r w:rsidR="004A7B89" w:rsidRPr="0030630E">
                    <w:rPr>
                      <w:rFonts w:hint="eastAsia"/>
                      <w:b/>
                    </w:rPr>
                    <w:t>t</w:t>
                  </w:r>
                  <w:r w:rsidRPr="0030630E">
                    <w:rPr>
                      <w:b/>
                    </w:rPr>
                    <w:t>/a</w:t>
                  </w:r>
                  <w:r w:rsidRPr="0030630E">
                    <w:rPr>
                      <w:b/>
                    </w:rPr>
                    <w:t>）</w:t>
                  </w:r>
                </w:p>
              </w:tc>
              <w:tc>
                <w:tcPr>
                  <w:tcW w:w="2977" w:type="dxa"/>
                  <w:gridSpan w:val="3"/>
                  <w:vAlign w:val="center"/>
                </w:tcPr>
                <w:p w14:paraId="45664698" w14:textId="77777777" w:rsidR="00CD732F" w:rsidRPr="0030630E" w:rsidRDefault="00CD732F" w:rsidP="00CD732F">
                  <w:pPr>
                    <w:adjustRightInd w:val="0"/>
                    <w:snapToGrid w:val="0"/>
                    <w:jc w:val="center"/>
                    <w:rPr>
                      <w:b/>
                      <w:szCs w:val="21"/>
                    </w:rPr>
                  </w:pPr>
                  <w:r w:rsidRPr="0030630E">
                    <w:rPr>
                      <w:b/>
                      <w:szCs w:val="21"/>
                    </w:rPr>
                    <w:t>有组织污染物产生及排放情况</w:t>
                  </w:r>
                </w:p>
              </w:tc>
              <w:tc>
                <w:tcPr>
                  <w:tcW w:w="1559" w:type="dxa"/>
                  <w:gridSpan w:val="2"/>
                  <w:vAlign w:val="center"/>
                </w:tcPr>
                <w:p w14:paraId="7FAF10ED" w14:textId="77777777" w:rsidR="00CD732F" w:rsidRPr="0030630E" w:rsidRDefault="00CD732F" w:rsidP="00CD732F">
                  <w:pPr>
                    <w:adjustRightInd w:val="0"/>
                    <w:snapToGrid w:val="0"/>
                    <w:jc w:val="center"/>
                    <w:rPr>
                      <w:b/>
                      <w:szCs w:val="21"/>
                    </w:rPr>
                  </w:pPr>
                  <w:r w:rsidRPr="0030630E">
                    <w:rPr>
                      <w:b/>
                      <w:szCs w:val="21"/>
                    </w:rPr>
                    <w:t>无组织污染物排放情况</w:t>
                  </w:r>
                </w:p>
              </w:tc>
              <w:tc>
                <w:tcPr>
                  <w:tcW w:w="992" w:type="dxa"/>
                  <w:vMerge w:val="restart"/>
                  <w:vAlign w:val="center"/>
                </w:tcPr>
                <w:p w14:paraId="65410112" w14:textId="62422476" w:rsidR="00DC3539" w:rsidRPr="0030630E" w:rsidRDefault="00DC3539" w:rsidP="00DC3539">
                  <w:pPr>
                    <w:adjustRightInd w:val="0"/>
                    <w:snapToGrid w:val="0"/>
                    <w:jc w:val="center"/>
                    <w:rPr>
                      <w:b/>
                      <w:szCs w:val="21"/>
                    </w:rPr>
                  </w:pPr>
                  <w:r w:rsidRPr="0030630E">
                    <w:rPr>
                      <w:rFonts w:hint="eastAsia"/>
                      <w:b/>
                      <w:szCs w:val="21"/>
                    </w:rPr>
                    <w:t>单位产品非甲烷总烃</w:t>
                  </w:r>
                </w:p>
                <w:p w14:paraId="7A2960E2" w14:textId="09D30A80" w:rsidR="00CD732F" w:rsidRPr="0030630E" w:rsidRDefault="00DC3539" w:rsidP="00DC3539">
                  <w:pPr>
                    <w:adjustRightInd w:val="0"/>
                    <w:snapToGrid w:val="0"/>
                    <w:jc w:val="center"/>
                    <w:rPr>
                      <w:b/>
                      <w:szCs w:val="21"/>
                    </w:rPr>
                  </w:pPr>
                  <w:r w:rsidRPr="0030630E">
                    <w:rPr>
                      <w:rFonts w:hint="eastAsia"/>
                      <w:b/>
                      <w:szCs w:val="21"/>
                    </w:rPr>
                    <w:t>排放量（</w:t>
                  </w:r>
                  <w:r w:rsidRPr="0030630E">
                    <w:rPr>
                      <w:rFonts w:hint="eastAsia"/>
                      <w:b/>
                      <w:szCs w:val="21"/>
                    </w:rPr>
                    <w:t>kg/t</w:t>
                  </w:r>
                  <w:r w:rsidRPr="0030630E">
                    <w:rPr>
                      <w:rFonts w:hint="eastAsia"/>
                      <w:b/>
                      <w:szCs w:val="21"/>
                    </w:rPr>
                    <w:t>）</w:t>
                  </w:r>
                </w:p>
              </w:tc>
            </w:tr>
            <w:tr w:rsidR="0030630E" w:rsidRPr="0030630E" w14:paraId="2B716C44" w14:textId="77777777" w:rsidTr="00DC3539">
              <w:trPr>
                <w:trHeight w:val="26"/>
              </w:trPr>
              <w:tc>
                <w:tcPr>
                  <w:tcW w:w="516" w:type="dxa"/>
                  <w:vMerge/>
                  <w:vAlign w:val="center"/>
                </w:tcPr>
                <w:p w14:paraId="082FF3E9" w14:textId="77777777" w:rsidR="00CD732F" w:rsidRPr="0030630E" w:rsidRDefault="00CD732F" w:rsidP="00CD732F">
                  <w:pPr>
                    <w:adjustRightInd w:val="0"/>
                    <w:snapToGrid w:val="0"/>
                    <w:jc w:val="center"/>
                    <w:rPr>
                      <w:b/>
                      <w:szCs w:val="21"/>
                    </w:rPr>
                  </w:pPr>
                </w:p>
              </w:tc>
              <w:tc>
                <w:tcPr>
                  <w:tcW w:w="951" w:type="dxa"/>
                  <w:vMerge/>
                  <w:vAlign w:val="center"/>
                </w:tcPr>
                <w:p w14:paraId="32ACF4EE" w14:textId="77777777" w:rsidR="00CD732F" w:rsidRPr="0030630E" w:rsidRDefault="00CD732F" w:rsidP="00CD732F">
                  <w:pPr>
                    <w:adjustRightInd w:val="0"/>
                    <w:snapToGrid w:val="0"/>
                    <w:jc w:val="center"/>
                    <w:rPr>
                      <w:b/>
                      <w:szCs w:val="21"/>
                    </w:rPr>
                  </w:pPr>
                </w:p>
              </w:tc>
              <w:tc>
                <w:tcPr>
                  <w:tcW w:w="938" w:type="dxa"/>
                  <w:vMerge/>
                  <w:vAlign w:val="center"/>
                </w:tcPr>
                <w:p w14:paraId="303D2CA6" w14:textId="77777777" w:rsidR="00CD732F" w:rsidRPr="0030630E" w:rsidRDefault="00CD732F" w:rsidP="00CD732F">
                  <w:pPr>
                    <w:adjustRightInd w:val="0"/>
                    <w:snapToGrid w:val="0"/>
                    <w:jc w:val="center"/>
                    <w:rPr>
                      <w:b/>
                      <w:szCs w:val="21"/>
                    </w:rPr>
                  </w:pPr>
                </w:p>
              </w:tc>
              <w:tc>
                <w:tcPr>
                  <w:tcW w:w="851" w:type="dxa"/>
                  <w:vAlign w:val="center"/>
                </w:tcPr>
                <w:p w14:paraId="35E69C25" w14:textId="66634FB6" w:rsidR="00CD732F" w:rsidRPr="0030630E" w:rsidRDefault="00CD732F" w:rsidP="00CD732F">
                  <w:pPr>
                    <w:adjustRightInd w:val="0"/>
                    <w:snapToGrid w:val="0"/>
                    <w:jc w:val="center"/>
                    <w:rPr>
                      <w:b/>
                      <w:szCs w:val="21"/>
                    </w:rPr>
                  </w:pPr>
                  <w:r w:rsidRPr="0030630E">
                    <w:rPr>
                      <w:b/>
                      <w:kern w:val="0"/>
                      <w:szCs w:val="21"/>
                    </w:rPr>
                    <w:t>排放量</w:t>
                  </w:r>
                  <w:r w:rsidRPr="0030630E">
                    <w:rPr>
                      <w:rFonts w:hint="eastAsia"/>
                      <w:b/>
                      <w:kern w:val="0"/>
                      <w:szCs w:val="21"/>
                    </w:rPr>
                    <w:t>(</w:t>
                  </w:r>
                  <w:r w:rsidR="004A7B89" w:rsidRPr="0030630E">
                    <w:rPr>
                      <w:rFonts w:hint="eastAsia"/>
                      <w:b/>
                      <w:kern w:val="0"/>
                      <w:szCs w:val="21"/>
                    </w:rPr>
                    <w:t>t</w:t>
                  </w:r>
                  <w:r w:rsidRPr="0030630E">
                    <w:rPr>
                      <w:b/>
                      <w:kern w:val="0"/>
                      <w:szCs w:val="21"/>
                    </w:rPr>
                    <w:t>/a</w:t>
                  </w:r>
                  <w:r w:rsidRPr="0030630E">
                    <w:rPr>
                      <w:rFonts w:hint="eastAsia"/>
                      <w:b/>
                      <w:kern w:val="0"/>
                      <w:szCs w:val="21"/>
                    </w:rPr>
                    <w:t>)</w:t>
                  </w:r>
                </w:p>
              </w:tc>
              <w:tc>
                <w:tcPr>
                  <w:tcW w:w="992" w:type="dxa"/>
                  <w:vAlign w:val="center"/>
                </w:tcPr>
                <w:p w14:paraId="6B0107FD" w14:textId="77777777" w:rsidR="00CD732F" w:rsidRPr="0030630E" w:rsidRDefault="00CD732F" w:rsidP="00CD732F">
                  <w:pPr>
                    <w:adjustRightInd w:val="0"/>
                    <w:snapToGrid w:val="0"/>
                    <w:jc w:val="center"/>
                    <w:rPr>
                      <w:b/>
                      <w:szCs w:val="21"/>
                    </w:rPr>
                  </w:pPr>
                  <w:r w:rsidRPr="0030630E">
                    <w:rPr>
                      <w:b/>
                      <w:kern w:val="0"/>
                      <w:szCs w:val="21"/>
                    </w:rPr>
                    <w:t>排放速率</w:t>
                  </w:r>
                  <w:r w:rsidRPr="0030630E">
                    <w:rPr>
                      <w:rFonts w:hint="eastAsia"/>
                      <w:b/>
                      <w:kern w:val="0"/>
                      <w:szCs w:val="21"/>
                    </w:rPr>
                    <w:t>(</w:t>
                  </w:r>
                  <w:r w:rsidRPr="0030630E">
                    <w:rPr>
                      <w:b/>
                      <w:kern w:val="0"/>
                      <w:szCs w:val="21"/>
                    </w:rPr>
                    <w:t>kg/h</w:t>
                  </w:r>
                  <w:r w:rsidRPr="0030630E">
                    <w:rPr>
                      <w:rFonts w:hint="eastAsia"/>
                      <w:b/>
                      <w:kern w:val="0"/>
                      <w:szCs w:val="21"/>
                    </w:rPr>
                    <w:t>)</w:t>
                  </w:r>
                </w:p>
              </w:tc>
              <w:tc>
                <w:tcPr>
                  <w:tcW w:w="1134" w:type="dxa"/>
                  <w:vAlign w:val="center"/>
                </w:tcPr>
                <w:p w14:paraId="219C58DE" w14:textId="77777777" w:rsidR="00CD732F" w:rsidRPr="0030630E" w:rsidRDefault="00CD732F" w:rsidP="00CD732F">
                  <w:pPr>
                    <w:adjustRightInd w:val="0"/>
                    <w:snapToGrid w:val="0"/>
                    <w:jc w:val="center"/>
                    <w:rPr>
                      <w:b/>
                      <w:szCs w:val="21"/>
                    </w:rPr>
                  </w:pPr>
                  <w:r w:rsidRPr="0030630E">
                    <w:rPr>
                      <w:b/>
                      <w:szCs w:val="21"/>
                    </w:rPr>
                    <w:t>排放浓度</w:t>
                  </w:r>
                  <w:r w:rsidRPr="0030630E">
                    <w:rPr>
                      <w:rFonts w:hint="eastAsia"/>
                      <w:b/>
                      <w:szCs w:val="21"/>
                    </w:rPr>
                    <w:t>(</w:t>
                  </w:r>
                  <w:r w:rsidRPr="0030630E">
                    <w:rPr>
                      <w:b/>
                      <w:szCs w:val="21"/>
                    </w:rPr>
                    <w:t>mg/m</w:t>
                  </w:r>
                  <w:r w:rsidRPr="0030630E">
                    <w:rPr>
                      <w:b/>
                      <w:szCs w:val="21"/>
                      <w:vertAlign w:val="superscript"/>
                    </w:rPr>
                    <w:t>3</w:t>
                  </w:r>
                  <w:r w:rsidRPr="0030630E">
                    <w:rPr>
                      <w:rFonts w:hint="eastAsia"/>
                      <w:b/>
                      <w:szCs w:val="21"/>
                    </w:rPr>
                    <w:t>)</w:t>
                  </w:r>
                </w:p>
              </w:tc>
              <w:tc>
                <w:tcPr>
                  <w:tcW w:w="709" w:type="dxa"/>
                  <w:vAlign w:val="center"/>
                </w:tcPr>
                <w:p w14:paraId="0609FBF7" w14:textId="151DA1FF" w:rsidR="00CD732F" w:rsidRPr="0030630E" w:rsidRDefault="00CD732F" w:rsidP="00CD732F">
                  <w:pPr>
                    <w:adjustRightInd w:val="0"/>
                    <w:snapToGrid w:val="0"/>
                    <w:jc w:val="center"/>
                    <w:rPr>
                      <w:b/>
                      <w:szCs w:val="21"/>
                    </w:rPr>
                  </w:pPr>
                  <w:r w:rsidRPr="0030630E">
                    <w:rPr>
                      <w:b/>
                      <w:szCs w:val="21"/>
                    </w:rPr>
                    <w:t>排放量</w:t>
                  </w:r>
                  <w:r w:rsidRPr="0030630E">
                    <w:rPr>
                      <w:rFonts w:hint="eastAsia"/>
                      <w:b/>
                      <w:szCs w:val="21"/>
                    </w:rPr>
                    <w:t>(</w:t>
                  </w:r>
                  <w:r w:rsidR="004A7B89" w:rsidRPr="0030630E">
                    <w:rPr>
                      <w:rFonts w:hint="eastAsia"/>
                      <w:b/>
                      <w:szCs w:val="21"/>
                    </w:rPr>
                    <w:t>t</w:t>
                  </w:r>
                  <w:r w:rsidRPr="0030630E">
                    <w:rPr>
                      <w:b/>
                      <w:szCs w:val="21"/>
                    </w:rPr>
                    <w:t>/a</w:t>
                  </w:r>
                  <w:r w:rsidRPr="0030630E">
                    <w:rPr>
                      <w:rFonts w:hint="eastAsia"/>
                      <w:b/>
                      <w:szCs w:val="21"/>
                    </w:rPr>
                    <w:t>)</w:t>
                  </w:r>
                </w:p>
              </w:tc>
              <w:tc>
                <w:tcPr>
                  <w:tcW w:w="850" w:type="dxa"/>
                  <w:vAlign w:val="center"/>
                </w:tcPr>
                <w:p w14:paraId="4813F8DD" w14:textId="77777777" w:rsidR="00CD732F" w:rsidRPr="0030630E" w:rsidRDefault="00CD732F" w:rsidP="00CD732F">
                  <w:pPr>
                    <w:adjustRightInd w:val="0"/>
                    <w:snapToGrid w:val="0"/>
                    <w:jc w:val="center"/>
                    <w:rPr>
                      <w:b/>
                      <w:szCs w:val="21"/>
                    </w:rPr>
                  </w:pPr>
                  <w:r w:rsidRPr="0030630E">
                    <w:rPr>
                      <w:b/>
                      <w:szCs w:val="21"/>
                    </w:rPr>
                    <w:t>排放速率</w:t>
                  </w:r>
                  <w:r w:rsidRPr="0030630E">
                    <w:rPr>
                      <w:rFonts w:hint="eastAsia"/>
                      <w:b/>
                      <w:szCs w:val="21"/>
                    </w:rPr>
                    <w:t>(</w:t>
                  </w:r>
                  <w:r w:rsidRPr="0030630E">
                    <w:rPr>
                      <w:b/>
                      <w:szCs w:val="21"/>
                    </w:rPr>
                    <w:t>kg/h</w:t>
                  </w:r>
                  <w:r w:rsidRPr="0030630E">
                    <w:rPr>
                      <w:rFonts w:hint="eastAsia"/>
                      <w:b/>
                      <w:szCs w:val="21"/>
                    </w:rPr>
                    <w:t>)</w:t>
                  </w:r>
                </w:p>
              </w:tc>
              <w:tc>
                <w:tcPr>
                  <w:tcW w:w="992" w:type="dxa"/>
                  <w:vMerge/>
                  <w:vAlign w:val="center"/>
                </w:tcPr>
                <w:p w14:paraId="413F10B9" w14:textId="77777777" w:rsidR="00CD732F" w:rsidRPr="0030630E" w:rsidRDefault="00CD732F" w:rsidP="00CD732F">
                  <w:pPr>
                    <w:adjustRightInd w:val="0"/>
                    <w:snapToGrid w:val="0"/>
                    <w:jc w:val="center"/>
                    <w:rPr>
                      <w:b/>
                      <w:szCs w:val="21"/>
                    </w:rPr>
                  </w:pPr>
                </w:p>
              </w:tc>
            </w:tr>
            <w:tr w:rsidR="0030630E" w:rsidRPr="0030630E" w14:paraId="2DCFD809" w14:textId="77777777" w:rsidTr="00DC3539">
              <w:trPr>
                <w:trHeight w:val="26"/>
              </w:trPr>
              <w:tc>
                <w:tcPr>
                  <w:tcW w:w="516" w:type="dxa"/>
                  <w:vAlign w:val="center"/>
                </w:tcPr>
                <w:p w14:paraId="39532520" w14:textId="77777777" w:rsidR="00CD732F" w:rsidRPr="0030630E" w:rsidRDefault="00CD732F" w:rsidP="00CD732F">
                  <w:pPr>
                    <w:adjustRightInd w:val="0"/>
                    <w:snapToGrid w:val="0"/>
                    <w:jc w:val="center"/>
                    <w:rPr>
                      <w:b/>
                      <w:szCs w:val="21"/>
                    </w:rPr>
                  </w:pPr>
                  <w:r w:rsidRPr="0030630E">
                    <w:rPr>
                      <w:rFonts w:hint="eastAsia"/>
                      <w:bCs/>
                      <w:szCs w:val="21"/>
                    </w:rPr>
                    <w:t>注塑</w:t>
                  </w:r>
                </w:p>
              </w:tc>
              <w:tc>
                <w:tcPr>
                  <w:tcW w:w="951" w:type="dxa"/>
                  <w:vAlign w:val="center"/>
                </w:tcPr>
                <w:p w14:paraId="45C40DD9" w14:textId="77777777" w:rsidR="00CD732F" w:rsidRPr="0030630E" w:rsidRDefault="00CD732F" w:rsidP="00CD732F">
                  <w:pPr>
                    <w:adjustRightInd w:val="0"/>
                    <w:snapToGrid w:val="0"/>
                    <w:jc w:val="center"/>
                    <w:rPr>
                      <w:b/>
                      <w:szCs w:val="21"/>
                    </w:rPr>
                  </w:pPr>
                  <w:r w:rsidRPr="0030630E">
                    <w:rPr>
                      <w:rFonts w:hint="eastAsia"/>
                      <w:bCs/>
                      <w:szCs w:val="21"/>
                    </w:rPr>
                    <w:t>非甲烷总烃</w:t>
                  </w:r>
                </w:p>
              </w:tc>
              <w:tc>
                <w:tcPr>
                  <w:tcW w:w="938" w:type="dxa"/>
                  <w:vAlign w:val="center"/>
                </w:tcPr>
                <w:p w14:paraId="0D5413C7" w14:textId="5AB41E68" w:rsidR="00CD732F" w:rsidRPr="0030630E" w:rsidRDefault="00497687" w:rsidP="00CD732F">
                  <w:pPr>
                    <w:adjustRightInd w:val="0"/>
                    <w:snapToGrid w:val="0"/>
                    <w:jc w:val="center"/>
                    <w:rPr>
                      <w:b/>
                      <w:szCs w:val="21"/>
                    </w:rPr>
                  </w:pPr>
                  <w:r w:rsidRPr="0030630E">
                    <w:rPr>
                      <w:rFonts w:hint="eastAsia"/>
                      <w:bCs/>
                      <w:szCs w:val="21"/>
                    </w:rPr>
                    <w:t>0.474</w:t>
                  </w:r>
                </w:p>
              </w:tc>
              <w:tc>
                <w:tcPr>
                  <w:tcW w:w="851" w:type="dxa"/>
                  <w:vAlign w:val="center"/>
                </w:tcPr>
                <w:p w14:paraId="6D8779E1" w14:textId="493C2B79" w:rsidR="00CD732F" w:rsidRPr="0030630E" w:rsidRDefault="00497687" w:rsidP="00CD732F">
                  <w:pPr>
                    <w:adjustRightInd w:val="0"/>
                    <w:snapToGrid w:val="0"/>
                    <w:jc w:val="center"/>
                    <w:rPr>
                      <w:b/>
                      <w:szCs w:val="21"/>
                    </w:rPr>
                  </w:pPr>
                  <w:r w:rsidRPr="0030630E">
                    <w:rPr>
                      <w:rFonts w:hint="eastAsia"/>
                      <w:szCs w:val="21"/>
                    </w:rPr>
                    <w:t>0.040</w:t>
                  </w:r>
                </w:p>
              </w:tc>
              <w:tc>
                <w:tcPr>
                  <w:tcW w:w="992" w:type="dxa"/>
                  <w:vAlign w:val="center"/>
                </w:tcPr>
                <w:p w14:paraId="015B9C9C" w14:textId="70F9D911" w:rsidR="00CD732F" w:rsidRPr="0030630E" w:rsidRDefault="00497687" w:rsidP="00CD732F">
                  <w:pPr>
                    <w:adjustRightInd w:val="0"/>
                    <w:snapToGrid w:val="0"/>
                    <w:jc w:val="center"/>
                    <w:rPr>
                      <w:b/>
                      <w:szCs w:val="21"/>
                    </w:rPr>
                  </w:pPr>
                  <w:r w:rsidRPr="0030630E">
                    <w:rPr>
                      <w:rFonts w:hint="eastAsia"/>
                      <w:szCs w:val="21"/>
                    </w:rPr>
                    <w:t>0.014</w:t>
                  </w:r>
                </w:p>
              </w:tc>
              <w:tc>
                <w:tcPr>
                  <w:tcW w:w="1134" w:type="dxa"/>
                  <w:vAlign w:val="center"/>
                </w:tcPr>
                <w:p w14:paraId="3293C77E" w14:textId="4C1AF851" w:rsidR="00CD732F" w:rsidRPr="0030630E" w:rsidRDefault="00BE3C8F" w:rsidP="00CD732F">
                  <w:pPr>
                    <w:adjustRightInd w:val="0"/>
                    <w:snapToGrid w:val="0"/>
                    <w:jc w:val="center"/>
                    <w:rPr>
                      <w:b/>
                      <w:szCs w:val="21"/>
                    </w:rPr>
                  </w:pPr>
                  <w:r w:rsidRPr="0030630E">
                    <w:rPr>
                      <w:rFonts w:hint="eastAsia"/>
                      <w:szCs w:val="21"/>
                    </w:rPr>
                    <w:t>0.9</w:t>
                  </w:r>
                  <w:r w:rsidR="00497687" w:rsidRPr="0030630E">
                    <w:rPr>
                      <w:rFonts w:hint="eastAsia"/>
                      <w:szCs w:val="21"/>
                    </w:rPr>
                    <w:t>33</w:t>
                  </w:r>
                </w:p>
              </w:tc>
              <w:tc>
                <w:tcPr>
                  <w:tcW w:w="709" w:type="dxa"/>
                  <w:vAlign w:val="center"/>
                </w:tcPr>
                <w:p w14:paraId="6A58F6CD" w14:textId="1307FABF" w:rsidR="00CD732F" w:rsidRPr="0030630E" w:rsidRDefault="00497687" w:rsidP="00CD732F">
                  <w:pPr>
                    <w:adjustRightInd w:val="0"/>
                    <w:snapToGrid w:val="0"/>
                    <w:jc w:val="center"/>
                    <w:rPr>
                      <w:b/>
                      <w:szCs w:val="21"/>
                    </w:rPr>
                  </w:pPr>
                  <w:r w:rsidRPr="0030630E">
                    <w:rPr>
                      <w:rFonts w:eastAsiaTheme="minorEastAsia" w:hint="eastAsia"/>
                      <w:szCs w:val="21"/>
                    </w:rPr>
                    <w:t>0.071</w:t>
                  </w:r>
                </w:p>
              </w:tc>
              <w:tc>
                <w:tcPr>
                  <w:tcW w:w="850" w:type="dxa"/>
                  <w:vAlign w:val="center"/>
                </w:tcPr>
                <w:p w14:paraId="72010D7E" w14:textId="366F134E" w:rsidR="00CD732F" w:rsidRPr="0030630E" w:rsidRDefault="00497687" w:rsidP="00CD732F">
                  <w:pPr>
                    <w:adjustRightInd w:val="0"/>
                    <w:snapToGrid w:val="0"/>
                    <w:jc w:val="center"/>
                    <w:rPr>
                      <w:b/>
                      <w:szCs w:val="21"/>
                    </w:rPr>
                  </w:pPr>
                  <w:r w:rsidRPr="0030630E">
                    <w:rPr>
                      <w:rFonts w:eastAsiaTheme="minorEastAsia" w:hint="eastAsia"/>
                      <w:szCs w:val="21"/>
                    </w:rPr>
                    <w:t>0.025</w:t>
                  </w:r>
                </w:p>
              </w:tc>
              <w:tc>
                <w:tcPr>
                  <w:tcW w:w="992" w:type="dxa"/>
                  <w:vAlign w:val="center"/>
                </w:tcPr>
                <w:p w14:paraId="2D6F9C67" w14:textId="67BEC55F" w:rsidR="00CD732F" w:rsidRPr="0030630E" w:rsidRDefault="00DC3539" w:rsidP="00CD732F">
                  <w:pPr>
                    <w:adjustRightInd w:val="0"/>
                    <w:snapToGrid w:val="0"/>
                    <w:jc w:val="center"/>
                    <w:rPr>
                      <w:b/>
                      <w:szCs w:val="21"/>
                    </w:rPr>
                  </w:pPr>
                  <w:r w:rsidRPr="0030630E">
                    <w:rPr>
                      <w:rFonts w:hint="eastAsia"/>
                      <w:szCs w:val="21"/>
                    </w:rPr>
                    <w:t>0.2</w:t>
                  </w:r>
                </w:p>
              </w:tc>
            </w:tr>
            <w:tr w:rsidR="0030630E" w:rsidRPr="0030630E" w14:paraId="666DF73C" w14:textId="77777777" w:rsidTr="00214107">
              <w:trPr>
                <w:trHeight w:val="26"/>
              </w:trPr>
              <w:tc>
                <w:tcPr>
                  <w:tcW w:w="7933" w:type="dxa"/>
                  <w:gridSpan w:val="9"/>
                  <w:vAlign w:val="center"/>
                </w:tcPr>
                <w:p w14:paraId="26AD6E52" w14:textId="2EB563E2" w:rsidR="00644FCD" w:rsidRPr="0030630E" w:rsidRDefault="00644FCD" w:rsidP="00644FCD">
                  <w:pPr>
                    <w:adjustRightInd w:val="0"/>
                    <w:snapToGrid w:val="0"/>
                    <w:jc w:val="left"/>
                    <w:rPr>
                      <w:szCs w:val="21"/>
                    </w:rPr>
                  </w:pPr>
                  <w:r w:rsidRPr="0030630E">
                    <w:rPr>
                      <w:rFonts w:hint="eastAsia"/>
                      <w:szCs w:val="21"/>
                    </w:rPr>
                    <w:t>注：</w:t>
                  </w:r>
                  <w:r w:rsidRPr="0030630E">
                    <w:rPr>
                      <w:rFonts w:hint="eastAsia"/>
                    </w:rPr>
                    <w:t>注塑有效工时为</w:t>
                  </w:r>
                  <w:r w:rsidRPr="0030630E">
                    <w:rPr>
                      <w:rFonts w:hint="eastAsia"/>
                    </w:rPr>
                    <w:t>2805h</w:t>
                  </w:r>
                  <w:r w:rsidR="00DB6F00" w:rsidRPr="0030630E">
                    <w:rPr>
                      <w:rFonts w:hint="eastAsia"/>
                    </w:rPr>
                    <w:t>。</w:t>
                  </w:r>
                </w:p>
              </w:tc>
            </w:tr>
          </w:tbl>
          <w:p w14:paraId="48B76542" w14:textId="769B9505" w:rsidR="00CD732F" w:rsidRPr="0030630E" w:rsidRDefault="007663AC" w:rsidP="00CD732F">
            <w:pPr>
              <w:adjustRightInd w:val="0"/>
              <w:snapToGrid w:val="0"/>
              <w:spacing w:line="348" w:lineRule="auto"/>
              <w:ind w:firstLineChars="200" w:firstLine="480"/>
              <w:rPr>
                <w:sz w:val="24"/>
              </w:rPr>
            </w:pPr>
            <w:r w:rsidRPr="0030630E">
              <w:rPr>
                <w:rFonts w:hint="eastAsia"/>
                <w:sz w:val="24"/>
              </w:rPr>
              <w:t>2</w:t>
            </w:r>
            <w:r w:rsidR="00CD732F" w:rsidRPr="0030630E">
              <w:rPr>
                <w:rFonts w:hint="eastAsia"/>
                <w:sz w:val="24"/>
              </w:rPr>
              <w:t>、恶臭</w:t>
            </w:r>
          </w:p>
          <w:p w14:paraId="3EB47675" w14:textId="6ED08EBF" w:rsidR="00CD732F" w:rsidRPr="0030630E" w:rsidRDefault="00C04918" w:rsidP="00C04918">
            <w:pPr>
              <w:adjustRightInd w:val="0"/>
              <w:snapToGrid w:val="0"/>
              <w:spacing w:line="348" w:lineRule="auto"/>
              <w:ind w:firstLineChars="200" w:firstLine="480"/>
              <w:rPr>
                <w:rFonts w:eastAsiaTheme="minorEastAsia"/>
                <w:bCs/>
                <w:sz w:val="24"/>
              </w:rPr>
            </w:pPr>
            <w:r w:rsidRPr="0030630E">
              <w:rPr>
                <w:rFonts w:eastAsiaTheme="minorEastAsia" w:hint="eastAsia"/>
                <w:bCs/>
                <w:sz w:val="24"/>
              </w:rPr>
              <w:t>本项目注塑工序产生废气有一定的恶臭。</w:t>
            </w:r>
            <w:r w:rsidR="00CD732F" w:rsidRPr="0030630E">
              <w:rPr>
                <w:rFonts w:eastAsiaTheme="minorEastAsia" w:hint="eastAsia"/>
                <w:bCs/>
                <w:sz w:val="24"/>
              </w:rPr>
              <w:t>恶臭为人们对恶臭物质所感知的一种污染指标，其主要物质种类达上万种之多。由于其各种物质之间的相互作用</w:t>
            </w:r>
            <w:r w:rsidR="00CD732F" w:rsidRPr="0030630E">
              <w:rPr>
                <w:rFonts w:eastAsiaTheme="minorEastAsia" w:hint="eastAsia"/>
                <w:bCs/>
                <w:sz w:val="24"/>
              </w:rPr>
              <w:t>(</w:t>
            </w:r>
            <w:r w:rsidR="00CD732F" w:rsidRPr="0030630E">
              <w:rPr>
                <w:rFonts w:eastAsiaTheme="minorEastAsia" w:hint="eastAsia"/>
                <w:bCs/>
                <w:sz w:val="24"/>
              </w:rPr>
              <w:t>相加、协同、抵消及掩饰作用等</w:t>
            </w:r>
            <w:r w:rsidR="00CD732F" w:rsidRPr="0030630E">
              <w:rPr>
                <w:rFonts w:eastAsiaTheme="minorEastAsia" w:hint="eastAsia"/>
                <w:bCs/>
                <w:sz w:val="24"/>
              </w:rPr>
              <w:t>)</w:t>
            </w:r>
            <w:r w:rsidR="00CD732F" w:rsidRPr="0030630E">
              <w:rPr>
                <w:rFonts w:eastAsiaTheme="minorEastAsia" w:hint="eastAsia"/>
                <w:bCs/>
                <w:sz w:val="24"/>
              </w:rPr>
              <w:t>，加之人类的嗅觉功能和恶臭物质取样分析等因素，迄今还难以对大多数恶臭物质作出浓度标准。</w:t>
            </w:r>
          </w:p>
          <w:p w14:paraId="2C314C68" w14:textId="72517D9D" w:rsidR="00CD732F" w:rsidRPr="0030630E" w:rsidRDefault="00CD732F" w:rsidP="00CD732F">
            <w:pPr>
              <w:adjustRightInd w:val="0"/>
              <w:snapToGrid w:val="0"/>
              <w:spacing w:line="348" w:lineRule="auto"/>
              <w:ind w:firstLineChars="200" w:firstLine="480"/>
              <w:rPr>
                <w:rFonts w:eastAsiaTheme="minorEastAsia"/>
                <w:bCs/>
                <w:sz w:val="24"/>
              </w:rPr>
            </w:pPr>
            <w:r w:rsidRPr="0030630E">
              <w:rPr>
                <w:rFonts w:eastAsiaTheme="minorEastAsia" w:hint="eastAsia"/>
                <w:bCs/>
                <w:sz w:val="24"/>
              </w:rPr>
              <w:t>目前，国外对恶臭强度的分级和测定多以人的嗅觉感官作为基础得到，如德国的臭气强度</w:t>
            </w:r>
            <w:r w:rsidRPr="0030630E">
              <w:rPr>
                <w:rFonts w:eastAsiaTheme="minorEastAsia" w:hint="eastAsia"/>
                <w:bCs/>
                <w:sz w:val="24"/>
              </w:rPr>
              <w:t>5</w:t>
            </w:r>
            <w:r w:rsidRPr="0030630E">
              <w:rPr>
                <w:rFonts w:eastAsiaTheme="minorEastAsia" w:hint="eastAsia"/>
                <w:bCs/>
                <w:sz w:val="24"/>
              </w:rPr>
              <w:t>级分级</w:t>
            </w:r>
            <w:r w:rsidRPr="0030630E">
              <w:rPr>
                <w:rFonts w:eastAsiaTheme="minorEastAsia" w:hint="eastAsia"/>
                <w:bCs/>
                <w:sz w:val="24"/>
              </w:rPr>
              <w:t>(1958</w:t>
            </w:r>
            <w:r w:rsidRPr="0030630E">
              <w:rPr>
                <w:rFonts w:eastAsiaTheme="minorEastAsia" w:hint="eastAsia"/>
                <w:bCs/>
                <w:sz w:val="24"/>
              </w:rPr>
              <w:t>年</w:t>
            </w:r>
            <w:r w:rsidRPr="0030630E">
              <w:rPr>
                <w:rFonts w:eastAsiaTheme="minorEastAsia" w:hint="eastAsia"/>
                <w:bCs/>
                <w:sz w:val="24"/>
              </w:rPr>
              <w:t>)</w:t>
            </w:r>
            <w:r w:rsidRPr="0030630E">
              <w:rPr>
                <w:rFonts w:eastAsiaTheme="minorEastAsia" w:hint="eastAsia"/>
                <w:bCs/>
                <w:sz w:val="24"/>
              </w:rPr>
              <w:t>；日本的臭气强度</w:t>
            </w:r>
            <w:r w:rsidRPr="0030630E">
              <w:rPr>
                <w:rFonts w:eastAsiaTheme="minorEastAsia" w:hint="eastAsia"/>
                <w:bCs/>
                <w:sz w:val="24"/>
              </w:rPr>
              <w:t>6</w:t>
            </w:r>
            <w:r w:rsidRPr="0030630E">
              <w:rPr>
                <w:rFonts w:eastAsiaTheme="minorEastAsia" w:hint="eastAsia"/>
                <w:bCs/>
                <w:sz w:val="24"/>
              </w:rPr>
              <w:t>级分级（</w:t>
            </w:r>
            <w:r w:rsidRPr="0030630E">
              <w:rPr>
                <w:rFonts w:eastAsiaTheme="minorEastAsia" w:hint="eastAsia"/>
                <w:bCs/>
                <w:sz w:val="24"/>
              </w:rPr>
              <w:t>1972</w:t>
            </w:r>
            <w:r w:rsidRPr="0030630E">
              <w:rPr>
                <w:rFonts w:eastAsiaTheme="minorEastAsia" w:hint="eastAsia"/>
                <w:bCs/>
                <w:sz w:val="24"/>
              </w:rPr>
              <w:t>年）等。这种测定方法以经过训练合格的</w:t>
            </w:r>
            <w:r w:rsidR="00C04918" w:rsidRPr="0030630E">
              <w:rPr>
                <w:rFonts w:eastAsiaTheme="minorEastAsia" w:hint="eastAsia"/>
                <w:bCs/>
                <w:sz w:val="24"/>
              </w:rPr>
              <w:t>5-8</w:t>
            </w:r>
            <w:r w:rsidRPr="0030630E">
              <w:rPr>
                <w:rFonts w:eastAsiaTheme="minorEastAsia" w:hint="eastAsia"/>
                <w:bCs/>
                <w:sz w:val="24"/>
              </w:rPr>
              <w:t>名臭气监测员以自身恶臭感知能力对恶臭进行强度监测。</w:t>
            </w:r>
          </w:p>
          <w:p w14:paraId="7A4D0CD1" w14:textId="77777777" w:rsidR="00CD732F" w:rsidRPr="0030630E" w:rsidRDefault="00CD732F" w:rsidP="00CD732F">
            <w:pPr>
              <w:adjustRightInd w:val="0"/>
              <w:snapToGrid w:val="0"/>
              <w:spacing w:line="348" w:lineRule="auto"/>
              <w:ind w:firstLineChars="200" w:firstLine="480"/>
              <w:rPr>
                <w:rFonts w:eastAsiaTheme="minorEastAsia"/>
                <w:bCs/>
                <w:sz w:val="24"/>
              </w:rPr>
            </w:pPr>
            <w:r w:rsidRPr="0030630E">
              <w:rPr>
                <w:rFonts w:eastAsiaTheme="minorEastAsia" w:hint="eastAsia"/>
                <w:bCs/>
                <w:sz w:val="24"/>
              </w:rPr>
              <w:t>北京环境监测中心在吸取国外经验的基础上提出了恶臭</w:t>
            </w:r>
            <w:r w:rsidRPr="0030630E">
              <w:rPr>
                <w:rFonts w:eastAsiaTheme="minorEastAsia" w:hint="eastAsia"/>
                <w:bCs/>
                <w:sz w:val="24"/>
              </w:rPr>
              <w:t>6</w:t>
            </w:r>
            <w:r w:rsidRPr="0030630E">
              <w:rPr>
                <w:rFonts w:eastAsiaTheme="minorEastAsia" w:hint="eastAsia"/>
                <w:bCs/>
                <w:sz w:val="24"/>
              </w:rPr>
              <w:t>级分级法（见下表），该分级法以感受器—嗅觉的感觉和人的主观感觉特征两个方面来描述各级特征，既明确了各级的差别，也提高了分级的准确程度。</w:t>
            </w:r>
          </w:p>
          <w:p w14:paraId="719BD406" w14:textId="77777777" w:rsidR="00CD732F" w:rsidRPr="0030630E" w:rsidRDefault="00CD732F" w:rsidP="00CD732F">
            <w:pPr>
              <w:adjustRightInd w:val="0"/>
              <w:snapToGrid w:val="0"/>
              <w:ind w:firstLineChars="200" w:firstLine="422"/>
              <w:jc w:val="center"/>
              <w:rPr>
                <w:rFonts w:ascii="宋体" w:hAnsi="宋体"/>
                <w:b/>
                <w:bCs/>
                <w:kern w:val="0"/>
              </w:rPr>
            </w:pPr>
            <w:r w:rsidRPr="0030630E">
              <w:rPr>
                <w:rFonts w:ascii="宋体" w:hAnsi="宋体"/>
                <w:b/>
                <w:bCs/>
                <w:kern w:val="0"/>
              </w:rPr>
              <w:t>表</w:t>
            </w:r>
            <w:r w:rsidRPr="0030630E">
              <w:rPr>
                <w:rFonts w:hint="eastAsia"/>
                <w:b/>
                <w:bCs/>
                <w:kern w:val="0"/>
              </w:rPr>
              <w:t>4-3</w:t>
            </w:r>
            <w:r w:rsidRPr="0030630E">
              <w:rPr>
                <w:b/>
                <w:bCs/>
                <w:kern w:val="0"/>
              </w:rPr>
              <w:t xml:space="preserve">   </w:t>
            </w:r>
            <w:r w:rsidRPr="0030630E">
              <w:rPr>
                <w:rFonts w:ascii="宋体" w:hAnsi="宋体"/>
                <w:b/>
                <w:bCs/>
                <w:kern w:val="0"/>
              </w:rPr>
              <w:t>恶臭</w:t>
            </w:r>
            <w:r w:rsidRPr="0030630E">
              <w:rPr>
                <w:b/>
                <w:bCs/>
                <w:kern w:val="0"/>
              </w:rPr>
              <w:t>6</w:t>
            </w:r>
            <w:r w:rsidRPr="0030630E">
              <w:rPr>
                <w:rFonts w:ascii="宋体" w:hAnsi="宋体"/>
                <w:b/>
                <w:bCs/>
                <w:kern w:val="0"/>
              </w:rPr>
              <w:t>级分级法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5943"/>
            </w:tblGrid>
            <w:tr w:rsidR="0030630E" w:rsidRPr="0030630E" w14:paraId="739D87EE" w14:textId="77777777" w:rsidTr="00881249">
              <w:trPr>
                <w:trHeight w:val="10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0221D867" w14:textId="77777777" w:rsidR="00CD732F" w:rsidRPr="0030630E" w:rsidRDefault="00CD732F" w:rsidP="00881249">
                  <w:pPr>
                    <w:adjustRightInd w:val="0"/>
                    <w:snapToGrid w:val="0"/>
                    <w:jc w:val="center"/>
                    <w:rPr>
                      <w:kern w:val="0"/>
                      <w:szCs w:val="21"/>
                    </w:rPr>
                  </w:pPr>
                  <w:r w:rsidRPr="0030630E">
                    <w:rPr>
                      <w:kern w:val="0"/>
                    </w:rPr>
                    <w:t>恶臭强度级</w:t>
                  </w:r>
                </w:p>
              </w:tc>
              <w:tc>
                <w:tcPr>
                  <w:tcW w:w="5943" w:type="dxa"/>
                  <w:tcBorders>
                    <w:top w:val="single" w:sz="4" w:space="0" w:color="auto"/>
                    <w:left w:val="nil"/>
                    <w:bottom w:val="single" w:sz="4" w:space="0" w:color="auto"/>
                    <w:right w:val="single" w:sz="4" w:space="0" w:color="auto"/>
                  </w:tcBorders>
                  <w:vAlign w:val="center"/>
                  <w:hideMark/>
                </w:tcPr>
                <w:p w14:paraId="6777A262" w14:textId="77777777" w:rsidR="00CD732F" w:rsidRPr="0030630E" w:rsidRDefault="00CD732F" w:rsidP="00881249">
                  <w:pPr>
                    <w:adjustRightInd w:val="0"/>
                    <w:snapToGrid w:val="0"/>
                    <w:jc w:val="center"/>
                    <w:rPr>
                      <w:kern w:val="0"/>
                      <w:szCs w:val="21"/>
                    </w:rPr>
                  </w:pPr>
                  <w:r w:rsidRPr="0030630E">
                    <w:rPr>
                      <w:kern w:val="0"/>
                    </w:rPr>
                    <w:t>特</w:t>
                  </w:r>
                  <w:r w:rsidRPr="0030630E">
                    <w:rPr>
                      <w:kern w:val="0"/>
                    </w:rPr>
                    <w:t xml:space="preserve">          </w:t>
                  </w:r>
                  <w:r w:rsidRPr="0030630E">
                    <w:rPr>
                      <w:kern w:val="0"/>
                    </w:rPr>
                    <w:t>征</w:t>
                  </w:r>
                </w:p>
              </w:tc>
            </w:tr>
            <w:tr w:rsidR="0030630E" w:rsidRPr="0030630E" w14:paraId="54B10410" w14:textId="77777777" w:rsidTr="00881249">
              <w:trPr>
                <w:trHeight w:val="10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7D74AFBE" w14:textId="77777777" w:rsidR="00CD732F" w:rsidRPr="0030630E" w:rsidRDefault="00CD732F" w:rsidP="00881249">
                  <w:pPr>
                    <w:adjustRightInd w:val="0"/>
                    <w:snapToGrid w:val="0"/>
                    <w:jc w:val="center"/>
                    <w:rPr>
                      <w:kern w:val="0"/>
                      <w:szCs w:val="21"/>
                    </w:rPr>
                  </w:pPr>
                  <w:r w:rsidRPr="0030630E">
                    <w:rPr>
                      <w:kern w:val="0"/>
                    </w:rPr>
                    <w:t>0</w:t>
                  </w:r>
                </w:p>
              </w:tc>
              <w:tc>
                <w:tcPr>
                  <w:tcW w:w="5943" w:type="dxa"/>
                  <w:tcBorders>
                    <w:top w:val="single" w:sz="4" w:space="0" w:color="auto"/>
                    <w:left w:val="nil"/>
                    <w:bottom w:val="single" w:sz="4" w:space="0" w:color="auto"/>
                    <w:right w:val="single" w:sz="4" w:space="0" w:color="auto"/>
                  </w:tcBorders>
                  <w:vAlign w:val="center"/>
                  <w:hideMark/>
                </w:tcPr>
                <w:p w14:paraId="0086F6A7" w14:textId="77777777" w:rsidR="00CD732F" w:rsidRPr="0030630E" w:rsidRDefault="00CD732F" w:rsidP="00881249">
                  <w:pPr>
                    <w:adjustRightInd w:val="0"/>
                    <w:snapToGrid w:val="0"/>
                    <w:jc w:val="center"/>
                    <w:rPr>
                      <w:kern w:val="0"/>
                      <w:szCs w:val="21"/>
                    </w:rPr>
                  </w:pPr>
                  <w:r w:rsidRPr="0030630E">
                    <w:rPr>
                      <w:kern w:val="0"/>
                    </w:rPr>
                    <w:t>未闻到有任何气味，无任何反应</w:t>
                  </w:r>
                </w:p>
              </w:tc>
            </w:tr>
            <w:tr w:rsidR="0030630E" w:rsidRPr="0030630E" w14:paraId="08D27233" w14:textId="77777777" w:rsidTr="00881249">
              <w:trPr>
                <w:trHeight w:val="10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25F5B7C7" w14:textId="77777777" w:rsidR="00CD732F" w:rsidRPr="0030630E" w:rsidRDefault="00CD732F" w:rsidP="00881249">
                  <w:pPr>
                    <w:adjustRightInd w:val="0"/>
                    <w:snapToGrid w:val="0"/>
                    <w:jc w:val="center"/>
                    <w:rPr>
                      <w:kern w:val="0"/>
                      <w:szCs w:val="21"/>
                    </w:rPr>
                  </w:pPr>
                  <w:r w:rsidRPr="0030630E">
                    <w:rPr>
                      <w:kern w:val="0"/>
                    </w:rPr>
                    <w:t>1</w:t>
                  </w:r>
                </w:p>
              </w:tc>
              <w:tc>
                <w:tcPr>
                  <w:tcW w:w="5943" w:type="dxa"/>
                  <w:tcBorders>
                    <w:top w:val="single" w:sz="4" w:space="0" w:color="auto"/>
                    <w:left w:val="nil"/>
                    <w:bottom w:val="single" w:sz="4" w:space="0" w:color="auto"/>
                    <w:right w:val="single" w:sz="4" w:space="0" w:color="auto"/>
                  </w:tcBorders>
                  <w:vAlign w:val="center"/>
                  <w:hideMark/>
                </w:tcPr>
                <w:p w14:paraId="5E9803B0" w14:textId="77777777" w:rsidR="00CD732F" w:rsidRPr="0030630E" w:rsidRDefault="00CD732F" w:rsidP="00881249">
                  <w:pPr>
                    <w:adjustRightInd w:val="0"/>
                    <w:snapToGrid w:val="0"/>
                    <w:jc w:val="center"/>
                    <w:rPr>
                      <w:spacing w:val="-6"/>
                      <w:kern w:val="0"/>
                      <w:szCs w:val="21"/>
                    </w:rPr>
                  </w:pPr>
                  <w:r w:rsidRPr="0030630E">
                    <w:rPr>
                      <w:spacing w:val="-6"/>
                      <w:kern w:val="0"/>
                    </w:rPr>
                    <w:t>勉强能闻到有气味，但不宜辩认气味性质（感觉阈值）认为无所谓</w:t>
                  </w:r>
                </w:p>
              </w:tc>
            </w:tr>
            <w:tr w:rsidR="0030630E" w:rsidRPr="0030630E" w14:paraId="785D01EB" w14:textId="77777777" w:rsidTr="00881249">
              <w:trPr>
                <w:trHeight w:val="10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0C73BA4A" w14:textId="77777777" w:rsidR="00CD732F" w:rsidRPr="0030630E" w:rsidRDefault="00CD732F" w:rsidP="00881249">
                  <w:pPr>
                    <w:adjustRightInd w:val="0"/>
                    <w:snapToGrid w:val="0"/>
                    <w:jc w:val="center"/>
                    <w:rPr>
                      <w:kern w:val="0"/>
                      <w:szCs w:val="21"/>
                    </w:rPr>
                  </w:pPr>
                  <w:r w:rsidRPr="0030630E">
                    <w:rPr>
                      <w:kern w:val="0"/>
                    </w:rPr>
                    <w:t>2</w:t>
                  </w:r>
                </w:p>
              </w:tc>
              <w:tc>
                <w:tcPr>
                  <w:tcW w:w="5943" w:type="dxa"/>
                  <w:tcBorders>
                    <w:top w:val="single" w:sz="4" w:space="0" w:color="auto"/>
                    <w:left w:val="nil"/>
                    <w:bottom w:val="single" w:sz="4" w:space="0" w:color="auto"/>
                    <w:right w:val="single" w:sz="4" w:space="0" w:color="auto"/>
                  </w:tcBorders>
                  <w:vAlign w:val="center"/>
                  <w:hideMark/>
                </w:tcPr>
                <w:p w14:paraId="4EBE5F5B" w14:textId="77777777" w:rsidR="00CD732F" w:rsidRPr="0030630E" w:rsidRDefault="00CD732F" w:rsidP="00881249">
                  <w:pPr>
                    <w:adjustRightInd w:val="0"/>
                    <w:snapToGrid w:val="0"/>
                    <w:jc w:val="center"/>
                    <w:rPr>
                      <w:spacing w:val="-6"/>
                      <w:kern w:val="0"/>
                      <w:szCs w:val="21"/>
                    </w:rPr>
                  </w:pPr>
                  <w:r w:rsidRPr="0030630E">
                    <w:rPr>
                      <w:spacing w:val="-6"/>
                      <w:kern w:val="0"/>
                    </w:rPr>
                    <w:t>能闻到气味，且能辨认气味的性质（识别阈值），但感到很正常</w:t>
                  </w:r>
                </w:p>
              </w:tc>
            </w:tr>
            <w:tr w:rsidR="0030630E" w:rsidRPr="0030630E" w14:paraId="638B4070" w14:textId="77777777" w:rsidTr="00881249">
              <w:trPr>
                <w:trHeight w:val="10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231F88BD" w14:textId="77777777" w:rsidR="00CD732F" w:rsidRPr="0030630E" w:rsidRDefault="00CD732F" w:rsidP="00881249">
                  <w:pPr>
                    <w:adjustRightInd w:val="0"/>
                    <w:snapToGrid w:val="0"/>
                    <w:jc w:val="center"/>
                    <w:rPr>
                      <w:kern w:val="0"/>
                      <w:szCs w:val="21"/>
                    </w:rPr>
                  </w:pPr>
                  <w:r w:rsidRPr="0030630E">
                    <w:rPr>
                      <w:kern w:val="0"/>
                    </w:rPr>
                    <w:t>3</w:t>
                  </w:r>
                </w:p>
              </w:tc>
              <w:tc>
                <w:tcPr>
                  <w:tcW w:w="5943" w:type="dxa"/>
                  <w:tcBorders>
                    <w:top w:val="single" w:sz="4" w:space="0" w:color="auto"/>
                    <w:left w:val="nil"/>
                    <w:bottom w:val="single" w:sz="4" w:space="0" w:color="auto"/>
                    <w:right w:val="single" w:sz="4" w:space="0" w:color="auto"/>
                  </w:tcBorders>
                  <w:vAlign w:val="center"/>
                  <w:hideMark/>
                </w:tcPr>
                <w:p w14:paraId="0BCD7196" w14:textId="77777777" w:rsidR="00CD732F" w:rsidRPr="0030630E" w:rsidRDefault="00CD732F" w:rsidP="00881249">
                  <w:pPr>
                    <w:adjustRightInd w:val="0"/>
                    <w:snapToGrid w:val="0"/>
                    <w:jc w:val="center"/>
                    <w:rPr>
                      <w:kern w:val="0"/>
                      <w:szCs w:val="21"/>
                    </w:rPr>
                  </w:pPr>
                  <w:r w:rsidRPr="0030630E">
                    <w:rPr>
                      <w:kern w:val="0"/>
                    </w:rPr>
                    <w:t>很容易闻到气味，有所不快，但不反感</w:t>
                  </w:r>
                </w:p>
              </w:tc>
            </w:tr>
            <w:tr w:rsidR="0030630E" w:rsidRPr="0030630E" w14:paraId="3922013F" w14:textId="77777777" w:rsidTr="00881249">
              <w:trPr>
                <w:trHeight w:val="10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7033E452" w14:textId="77777777" w:rsidR="00CD732F" w:rsidRPr="0030630E" w:rsidRDefault="00CD732F" w:rsidP="00881249">
                  <w:pPr>
                    <w:adjustRightInd w:val="0"/>
                    <w:snapToGrid w:val="0"/>
                    <w:jc w:val="center"/>
                    <w:rPr>
                      <w:kern w:val="0"/>
                      <w:szCs w:val="21"/>
                    </w:rPr>
                  </w:pPr>
                  <w:r w:rsidRPr="0030630E">
                    <w:rPr>
                      <w:kern w:val="0"/>
                    </w:rPr>
                    <w:t>4</w:t>
                  </w:r>
                </w:p>
              </w:tc>
              <w:tc>
                <w:tcPr>
                  <w:tcW w:w="5943" w:type="dxa"/>
                  <w:tcBorders>
                    <w:top w:val="single" w:sz="4" w:space="0" w:color="auto"/>
                    <w:left w:val="nil"/>
                    <w:bottom w:val="single" w:sz="4" w:space="0" w:color="auto"/>
                    <w:right w:val="single" w:sz="4" w:space="0" w:color="auto"/>
                  </w:tcBorders>
                  <w:vAlign w:val="center"/>
                  <w:hideMark/>
                </w:tcPr>
                <w:p w14:paraId="11CB239D" w14:textId="77777777" w:rsidR="00CD732F" w:rsidRPr="0030630E" w:rsidRDefault="00CD732F" w:rsidP="00881249">
                  <w:pPr>
                    <w:adjustRightInd w:val="0"/>
                    <w:snapToGrid w:val="0"/>
                    <w:jc w:val="center"/>
                    <w:rPr>
                      <w:kern w:val="0"/>
                      <w:szCs w:val="21"/>
                    </w:rPr>
                  </w:pPr>
                  <w:r w:rsidRPr="0030630E">
                    <w:rPr>
                      <w:kern w:val="0"/>
                    </w:rPr>
                    <w:t>有很强的气味，而且很反感，想离开</w:t>
                  </w:r>
                </w:p>
              </w:tc>
            </w:tr>
            <w:tr w:rsidR="0030630E" w:rsidRPr="0030630E" w14:paraId="601815BD" w14:textId="77777777" w:rsidTr="00881249">
              <w:trPr>
                <w:trHeight w:val="10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6896A51A" w14:textId="77777777" w:rsidR="00CD732F" w:rsidRPr="0030630E" w:rsidRDefault="00CD732F" w:rsidP="00881249">
                  <w:pPr>
                    <w:adjustRightInd w:val="0"/>
                    <w:snapToGrid w:val="0"/>
                    <w:jc w:val="center"/>
                    <w:rPr>
                      <w:kern w:val="0"/>
                      <w:szCs w:val="21"/>
                    </w:rPr>
                  </w:pPr>
                  <w:r w:rsidRPr="0030630E">
                    <w:rPr>
                      <w:kern w:val="0"/>
                    </w:rPr>
                    <w:t>5</w:t>
                  </w:r>
                </w:p>
              </w:tc>
              <w:tc>
                <w:tcPr>
                  <w:tcW w:w="5943" w:type="dxa"/>
                  <w:tcBorders>
                    <w:top w:val="single" w:sz="4" w:space="0" w:color="auto"/>
                    <w:left w:val="nil"/>
                    <w:bottom w:val="single" w:sz="4" w:space="0" w:color="auto"/>
                    <w:right w:val="single" w:sz="4" w:space="0" w:color="auto"/>
                  </w:tcBorders>
                  <w:vAlign w:val="center"/>
                  <w:hideMark/>
                </w:tcPr>
                <w:p w14:paraId="7648C0C4" w14:textId="77777777" w:rsidR="00CD732F" w:rsidRPr="0030630E" w:rsidRDefault="00CD732F" w:rsidP="00881249">
                  <w:pPr>
                    <w:adjustRightInd w:val="0"/>
                    <w:snapToGrid w:val="0"/>
                    <w:jc w:val="center"/>
                    <w:rPr>
                      <w:kern w:val="0"/>
                      <w:szCs w:val="21"/>
                    </w:rPr>
                  </w:pPr>
                  <w:r w:rsidRPr="0030630E">
                    <w:rPr>
                      <w:kern w:val="0"/>
                    </w:rPr>
                    <w:t>有极强的气味，无法忍受，立即逃跑</w:t>
                  </w:r>
                </w:p>
              </w:tc>
            </w:tr>
          </w:tbl>
          <w:p w14:paraId="054590A3" w14:textId="49794ED1" w:rsidR="00C04918" w:rsidRPr="0030630E" w:rsidRDefault="00C04918" w:rsidP="00C04918">
            <w:pPr>
              <w:adjustRightInd w:val="0"/>
              <w:snapToGrid w:val="0"/>
              <w:spacing w:line="360" w:lineRule="auto"/>
              <w:ind w:firstLineChars="200" w:firstLine="480"/>
              <w:rPr>
                <w:sz w:val="24"/>
              </w:rPr>
            </w:pPr>
            <w:r w:rsidRPr="0030630E">
              <w:rPr>
                <w:sz w:val="24"/>
              </w:rPr>
              <w:t>根据</w:t>
            </w:r>
            <w:r w:rsidR="001217CD" w:rsidRPr="0030630E">
              <w:rPr>
                <w:sz w:val="24"/>
              </w:rPr>
              <w:t>现场踏勘</w:t>
            </w:r>
            <w:r w:rsidRPr="0030630E">
              <w:rPr>
                <w:sz w:val="24"/>
              </w:rPr>
              <w:t>，项目厂房内的恶臭等级一般在</w:t>
            </w:r>
            <w:r w:rsidRPr="0030630E">
              <w:rPr>
                <w:sz w:val="24"/>
              </w:rPr>
              <w:t>1</w:t>
            </w:r>
            <w:r w:rsidRPr="0030630E">
              <w:rPr>
                <w:rFonts w:hint="eastAsia"/>
                <w:sz w:val="24"/>
              </w:rPr>
              <w:t>~</w:t>
            </w:r>
            <w:r w:rsidRPr="0030630E">
              <w:rPr>
                <w:sz w:val="24"/>
              </w:rPr>
              <w:t>2</w:t>
            </w:r>
            <w:r w:rsidRPr="0030630E">
              <w:rPr>
                <w:sz w:val="24"/>
              </w:rPr>
              <w:t>级，厂房外勉强能闻到气味，恶臭等级在</w:t>
            </w:r>
            <w:r w:rsidRPr="0030630E">
              <w:rPr>
                <w:sz w:val="24"/>
              </w:rPr>
              <w:t>0~1</w:t>
            </w:r>
            <w:r w:rsidRPr="0030630E">
              <w:rPr>
                <w:sz w:val="24"/>
              </w:rPr>
              <w:t>级，即主要影响厂房内工作环境。项目对</w:t>
            </w:r>
            <w:r w:rsidRPr="0030630E">
              <w:rPr>
                <w:rFonts w:hint="eastAsia"/>
                <w:sz w:val="24"/>
              </w:rPr>
              <w:t>注塑</w:t>
            </w:r>
            <w:r w:rsidRPr="0030630E">
              <w:rPr>
                <w:sz w:val="24"/>
              </w:rPr>
              <w:t>废气进行收集，</w:t>
            </w:r>
            <w:r w:rsidR="005146A2" w:rsidRPr="0030630E">
              <w:rPr>
                <w:rFonts w:hint="eastAsia"/>
                <w:sz w:val="24"/>
              </w:rPr>
              <w:t>采用</w:t>
            </w:r>
            <w:r w:rsidR="009F5262" w:rsidRPr="0030630E">
              <w:rPr>
                <w:sz w:val="24"/>
              </w:rPr>
              <w:t>一套</w:t>
            </w:r>
            <w:r w:rsidR="009F5262" w:rsidRPr="0030630E">
              <w:rPr>
                <w:rFonts w:hint="eastAsia"/>
                <w:sz w:val="24"/>
              </w:rPr>
              <w:t>“低温等离子</w:t>
            </w:r>
            <w:r w:rsidR="009F5262" w:rsidRPr="0030630E">
              <w:rPr>
                <w:rFonts w:hint="eastAsia"/>
                <w:sz w:val="24"/>
              </w:rPr>
              <w:t>+</w:t>
            </w:r>
            <w:r w:rsidR="009F5262" w:rsidRPr="0030630E">
              <w:rPr>
                <w:rFonts w:hint="eastAsia"/>
                <w:sz w:val="24"/>
              </w:rPr>
              <w:t>活性炭吸附”</w:t>
            </w:r>
            <w:r w:rsidRPr="0030630E">
              <w:rPr>
                <w:rFonts w:hint="eastAsia"/>
                <w:sz w:val="24"/>
              </w:rPr>
              <w:t>装置</w:t>
            </w:r>
            <w:r w:rsidRPr="0030630E">
              <w:rPr>
                <w:sz w:val="24"/>
              </w:rPr>
              <w:t>处理后达标排放，厂房外基本不会有恶臭，恶臭等级在</w:t>
            </w:r>
            <w:r w:rsidRPr="0030630E">
              <w:rPr>
                <w:sz w:val="24"/>
              </w:rPr>
              <w:t>0</w:t>
            </w:r>
            <w:r w:rsidRPr="0030630E">
              <w:rPr>
                <w:sz w:val="24"/>
              </w:rPr>
              <w:t>级，对厂房外环境影响较小。</w:t>
            </w:r>
          </w:p>
          <w:p w14:paraId="5049052B" w14:textId="779263C5" w:rsidR="00CD732F" w:rsidRPr="0030630E" w:rsidRDefault="005146A2" w:rsidP="00635855">
            <w:pPr>
              <w:adjustRightInd w:val="0"/>
              <w:snapToGrid w:val="0"/>
              <w:spacing w:line="360" w:lineRule="auto"/>
              <w:ind w:firstLineChars="200" w:firstLine="480"/>
              <w:rPr>
                <w:sz w:val="24"/>
              </w:rPr>
            </w:pPr>
            <w:r w:rsidRPr="0030630E">
              <w:rPr>
                <w:rFonts w:eastAsia="仿宋_GB2312" w:hint="eastAsia"/>
                <w:sz w:val="24"/>
              </w:rPr>
              <w:t>3</w:t>
            </w:r>
            <w:r w:rsidR="00CD732F" w:rsidRPr="0030630E">
              <w:rPr>
                <w:rFonts w:hint="eastAsia"/>
                <w:sz w:val="24"/>
              </w:rPr>
              <w:t>、非正常情况。考虑</w:t>
            </w:r>
            <w:r w:rsidR="00CD732F" w:rsidRPr="0030630E">
              <w:rPr>
                <w:rFonts w:hint="eastAsia"/>
                <w:sz w:val="24"/>
              </w:rPr>
              <w:t>DA001</w:t>
            </w:r>
            <w:r w:rsidR="00CD732F" w:rsidRPr="0030630E">
              <w:rPr>
                <w:rFonts w:hint="eastAsia"/>
                <w:sz w:val="24"/>
              </w:rPr>
              <w:t>排气筒对应的</w:t>
            </w:r>
            <w:r w:rsidR="00722722" w:rsidRPr="0030630E">
              <w:rPr>
                <w:rFonts w:hint="eastAsia"/>
                <w:sz w:val="24"/>
              </w:rPr>
              <w:t>“低温等离子</w:t>
            </w:r>
            <w:r w:rsidR="00722722" w:rsidRPr="0030630E">
              <w:rPr>
                <w:rFonts w:hint="eastAsia"/>
                <w:sz w:val="24"/>
              </w:rPr>
              <w:t>+</w:t>
            </w:r>
            <w:r w:rsidR="00722722" w:rsidRPr="0030630E">
              <w:rPr>
                <w:rFonts w:hint="eastAsia"/>
                <w:sz w:val="24"/>
              </w:rPr>
              <w:t>活性炭吸附装置”</w:t>
            </w:r>
            <w:r w:rsidR="00CD732F" w:rsidRPr="0030630E">
              <w:rPr>
                <w:rFonts w:hint="eastAsia"/>
                <w:sz w:val="24"/>
              </w:rPr>
              <w:t>失效，发生频次为</w:t>
            </w:r>
            <w:r w:rsidR="00CD732F" w:rsidRPr="0030630E">
              <w:rPr>
                <w:rFonts w:hint="eastAsia"/>
                <w:sz w:val="24"/>
              </w:rPr>
              <w:t>1</w:t>
            </w:r>
            <w:r w:rsidR="00CD732F" w:rsidRPr="0030630E">
              <w:rPr>
                <w:rFonts w:hint="eastAsia"/>
                <w:sz w:val="24"/>
              </w:rPr>
              <w:t>次</w:t>
            </w:r>
            <w:r w:rsidR="00CD732F" w:rsidRPr="0030630E">
              <w:rPr>
                <w:rFonts w:hint="eastAsia"/>
                <w:sz w:val="24"/>
              </w:rPr>
              <w:t>/a</w:t>
            </w:r>
            <w:r w:rsidR="00CD732F" w:rsidRPr="0030630E">
              <w:rPr>
                <w:rFonts w:hint="eastAsia"/>
                <w:sz w:val="24"/>
              </w:rPr>
              <w:t>，持续时间为</w:t>
            </w:r>
            <w:r w:rsidR="00CD732F" w:rsidRPr="0030630E">
              <w:rPr>
                <w:rFonts w:hint="eastAsia"/>
                <w:sz w:val="24"/>
              </w:rPr>
              <w:t>1h</w:t>
            </w:r>
            <w:r w:rsidR="00CD732F" w:rsidRPr="0030630E">
              <w:rPr>
                <w:rFonts w:hint="eastAsia"/>
                <w:sz w:val="24"/>
              </w:rPr>
              <w:t>。</w:t>
            </w:r>
            <w:r w:rsidR="00CD732F" w:rsidRPr="0030630E">
              <w:rPr>
                <w:sz w:val="24"/>
              </w:rPr>
              <w:t>非</w:t>
            </w:r>
            <w:r w:rsidR="009A6921" w:rsidRPr="0030630E">
              <w:rPr>
                <w:rFonts w:hint="eastAsia"/>
                <w:sz w:val="24"/>
              </w:rPr>
              <w:t>正常情况下，非甲烷总</w:t>
            </w:r>
            <w:r w:rsidR="009A6921" w:rsidRPr="0030630E">
              <w:rPr>
                <w:rFonts w:hint="eastAsia"/>
                <w:sz w:val="24"/>
              </w:rPr>
              <w:lastRenderedPageBreak/>
              <w:t>烃</w:t>
            </w:r>
            <w:r w:rsidR="00CD732F" w:rsidRPr="0030630E">
              <w:rPr>
                <w:rFonts w:hint="eastAsia"/>
                <w:sz w:val="24"/>
              </w:rPr>
              <w:t>的</w:t>
            </w:r>
            <w:r w:rsidR="009A6921" w:rsidRPr="0030630E">
              <w:rPr>
                <w:rFonts w:hint="eastAsia"/>
                <w:sz w:val="24"/>
              </w:rPr>
              <w:t>排放量为</w:t>
            </w:r>
            <w:r w:rsidR="00085856" w:rsidRPr="0030630E">
              <w:rPr>
                <w:rFonts w:hint="eastAsia"/>
                <w:sz w:val="24"/>
              </w:rPr>
              <w:t>0.169kg</w:t>
            </w:r>
            <w:r w:rsidR="009A6921" w:rsidRPr="0030630E">
              <w:rPr>
                <w:rFonts w:hint="eastAsia"/>
                <w:sz w:val="24"/>
              </w:rPr>
              <w:t>/a</w:t>
            </w:r>
            <w:r w:rsidR="009A6921" w:rsidRPr="0030630E">
              <w:rPr>
                <w:rFonts w:hint="eastAsia"/>
                <w:sz w:val="24"/>
              </w:rPr>
              <w:t>，排放速率为</w:t>
            </w:r>
            <w:r w:rsidR="009A6921" w:rsidRPr="0030630E">
              <w:rPr>
                <w:rFonts w:hint="eastAsia"/>
                <w:sz w:val="24"/>
              </w:rPr>
              <w:t>0.169kg/h</w:t>
            </w:r>
            <w:r w:rsidR="00CD732F" w:rsidRPr="0030630E">
              <w:rPr>
                <w:rFonts w:hint="eastAsia"/>
                <w:sz w:val="24"/>
              </w:rPr>
              <w:t>。要求企业在</w:t>
            </w:r>
            <w:r w:rsidR="009F5262" w:rsidRPr="0030630E">
              <w:rPr>
                <w:rFonts w:hint="eastAsia"/>
                <w:sz w:val="24"/>
              </w:rPr>
              <w:t>“低温等离子</w:t>
            </w:r>
            <w:r w:rsidR="009F5262" w:rsidRPr="0030630E">
              <w:rPr>
                <w:rFonts w:hint="eastAsia"/>
                <w:sz w:val="24"/>
              </w:rPr>
              <w:t>+</w:t>
            </w:r>
            <w:r w:rsidR="009F5262" w:rsidRPr="0030630E">
              <w:rPr>
                <w:rFonts w:hint="eastAsia"/>
                <w:sz w:val="24"/>
              </w:rPr>
              <w:t>活性炭吸附”</w:t>
            </w:r>
            <w:r w:rsidR="00CD732F" w:rsidRPr="0030630E">
              <w:rPr>
                <w:rFonts w:hint="eastAsia"/>
                <w:sz w:val="24"/>
              </w:rPr>
              <w:t>装置失效时，暂停相应废气收集工序的生产，待</w:t>
            </w:r>
            <w:r w:rsidR="009F5262" w:rsidRPr="0030630E">
              <w:rPr>
                <w:rFonts w:hint="eastAsia"/>
                <w:sz w:val="24"/>
              </w:rPr>
              <w:t>“低温等离子</w:t>
            </w:r>
            <w:r w:rsidR="009F5262" w:rsidRPr="0030630E">
              <w:rPr>
                <w:rFonts w:hint="eastAsia"/>
                <w:sz w:val="24"/>
              </w:rPr>
              <w:t>+</w:t>
            </w:r>
            <w:r w:rsidR="009F5262" w:rsidRPr="0030630E">
              <w:rPr>
                <w:rFonts w:hint="eastAsia"/>
                <w:sz w:val="24"/>
              </w:rPr>
              <w:t>活性炭吸附”</w:t>
            </w:r>
            <w:r w:rsidR="00CD732F" w:rsidRPr="0030630E">
              <w:rPr>
                <w:rFonts w:hint="eastAsia"/>
                <w:sz w:val="24"/>
              </w:rPr>
              <w:t>装置能正常工作时恢复生产。</w:t>
            </w:r>
          </w:p>
          <w:p w14:paraId="1C582C46" w14:textId="54B5E7BE" w:rsidR="00CD732F" w:rsidRPr="0030630E" w:rsidRDefault="009A6921" w:rsidP="00CD732F">
            <w:pPr>
              <w:adjustRightInd w:val="0"/>
              <w:snapToGrid w:val="0"/>
              <w:spacing w:line="360" w:lineRule="auto"/>
              <w:ind w:firstLineChars="200" w:firstLine="480"/>
              <w:rPr>
                <w:sz w:val="24"/>
              </w:rPr>
            </w:pPr>
            <w:r w:rsidRPr="0030630E">
              <w:rPr>
                <w:rFonts w:hint="eastAsia"/>
                <w:sz w:val="24"/>
              </w:rPr>
              <w:t>4</w:t>
            </w:r>
            <w:r w:rsidR="00CD732F" w:rsidRPr="0030630E">
              <w:rPr>
                <w:rFonts w:hint="eastAsia"/>
                <w:sz w:val="24"/>
              </w:rPr>
              <w:t>、小结。根据上述分析，本项目废气污染防治情况见图</w:t>
            </w:r>
            <w:r w:rsidR="00CD732F" w:rsidRPr="0030630E">
              <w:rPr>
                <w:rFonts w:hint="eastAsia"/>
                <w:sz w:val="24"/>
              </w:rPr>
              <w:t>4-1</w:t>
            </w:r>
            <w:r w:rsidR="00CD732F" w:rsidRPr="0030630E">
              <w:rPr>
                <w:rFonts w:hint="eastAsia"/>
                <w:sz w:val="24"/>
              </w:rPr>
              <w:t>，工序</w:t>
            </w:r>
            <w:r w:rsidR="00CD732F" w:rsidRPr="0030630E">
              <w:rPr>
                <w:rFonts w:hint="eastAsia"/>
                <w:sz w:val="24"/>
              </w:rPr>
              <w:t>/</w:t>
            </w:r>
            <w:r w:rsidR="00CD732F" w:rsidRPr="0030630E">
              <w:rPr>
                <w:rFonts w:hint="eastAsia"/>
                <w:sz w:val="24"/>
              </w:rPr>
              <w:t>生产线主要废气污染源源强核算结果及相关参数见表</w:t>
            </w:r>
            <w:r w:rsidR="00CD732F" w:rsidRPr="0030630E">
              <w:rPr>
                <w:rFonts w:hint="eastAsia"/>
                <w:sz w:val="24"/>
              </w:rPr>
              <w:t>4-4</w:t>
            </w:r>
            <w:r w:rsidR="00CD732F" w:rsidRPr="0030630E">
              <w:rPr>
                <w:rFonts w:hint="eastAsia"/>
                <w:sz w:val="24"/>
              </w:rPr>
              <w:t>。</w:t>
            </w:r>
          </w:p>
          <w:p w14:paraId="149DDD7E" w14:textId="7D9E8991" w:rsidR="00E545F1" w:rsidRPr="0030630E" w:rsidRDefault="00E545F1" w:rsidP="00E545F1">
            <w:pPr>
              <w:adjustRightInd w:val="0"/>
              <w:snapToGrid w:val="0"/>
              <w:spacing w:line="360" w:lineRule="auto"/>
              <w:rPr>
                <w:sz w:val="24"/>
              </w:rPr>
            </w:pPr>
            <w:r w:rsidRPr="0030630E">
              <w:rPr>
                <w:sz w:val="24"/>
              </w:rPr>
              <w:object w:dxaOrig="10307" w:dyaOrig="1476" w14:anchorId="293E261E">
                <v:shape id="_x0000_i1029" type="#_x0000_t75" style="width:387.55pt;height:56.35pt" o:ole="">
                  <v:imagedata r:id="rId27" o:title=""/>
                </v:shape>
                <o:OLEObject Type="Embed" ProgID="Visio.Drawing.11" ShapeID="_x0000_i1029" DrawAspect="Content" ObjectID="_1691218387" r:id="rId28"/>
              </w:object>
            </w:r>
          </w:p>
          <w:p w14:paraId="7DA7313F" w14:textId="0746F123" w:rsidR="00CD732F" w:rsidRPr="0030630E" w:rsidRDefault="00CD732F" w:rsidP="00E545F1">
            <w:pPr>
              <w:adjustRightInd w:val="0"/>
              <w:snapToGrid w:val="0"/>
              <w:spacing w:line="360" w:lineRule="auto"/>
              <w:jc w:val="center"/>
              <w:rPr>
                <w:b/>
              </w:rPr>
            </w:pPr>
            <w:r w:rsidRPr="0030630E">
              <w:rPr>
                <w:rFonts w:hint="eastAsia"/>
                <w:b/>
              </w:rPr>
              <w:t>图</w:t>
            </w:r>
            <w:r w:rsidRPr="0030630E">
              <w:rPr>
                <w:rFonts w:hint="eastAsia"/>
                <w:b/>
              </w:rPr>
              <w:t xml:space="preserve">4-1  </w:t>
            </w:r>
            <w:r w:rsidRPr="0030630E">
              <w:rPr>
                <w:rFonts w:hint="eastAsia"/>
                <w:b/>
              </w:rPr>
              <w:t>废气污染防治系统图</w:t>
            </w:r>
          </w:p>
          <w:p w14:paraId="461085F2" w14:textId="77777777" w:rsidR="00CD732F" w:rsidRPr="0030630E" w:rsidRDefault="00CD732F" w:rsidP="002F7910">
            <w:pPr>
              <w:adjustRightInd w:val="0"/>
              <w:snapToGrid w:val="0"/>
              <w:spacing w:line="360" w:lineRule="auto"/>
              <w:rPr>
                <w:bCs/>
                <w:sz w:val="24"/>
              </w:rPr>
            </w:pPr>
          </w:p>
          <w:p w14:paraId="02EF81F0" w14:textId="77777777" w:rsidR="00E545F1" w:rsidRPr="0030630E" w:rsidRDefault="00E545F1" w:rsidP="002F7910">
            <w:pPr>
              <w:adjustRightInd w:val="0"/>
              <w:snapToGrid w:val="0"/>
              <w:spacing w:line="360" w:lineRule="auto"/>
              <w:rPr>
                <w:bCs/>
                <w:sz w:val="24"/>
              </w:rPr>
            </w:pPr>
          </w:p>
          <w:p w14:paraId="395892AE" w14:textId="77777777" w:rsidR="00E545F1" w:rsidRPr="0030630E" w:rsidRDefault="00E545F1" w:rsidP="002F7910">
            <w:pPr>
              <w:adjustRightInd w:val="0"/>
              <w:snapToGrid w:val="0"/>
              <w:spacing w:line="360" w:lineRule="auto"/>
              <w:rPr>
                <w:bCs/>
                <w:sz w:val="24"/>
              </w:rPr>
            </w:pPr>
          </w:p>
          <w:p w14:paraId="15FFE36D" w14:textId="77777777" w:rsidR="00E545F1" w:rsidRPr="0030630E" w:rsidRDefault="00E545F1" w:rsidP="002F7910">
            <w:pPr>
              <w:adjustRightInd w:val="0"/>
              <w:snapToGrid w:val="0"/>
              <w:spacing w:line="360" w:lineRule="auto"/>
              <w:rPr>
                <w:bCs/>
                <w:sz w:val="24"/>
              </w:rPr>
            </w:pPr>
          </w:p>
          <w:p w14:paraId="14C47849" w14:textId="77777777" w:rsidR="00E545F1" w:rsidRPr="0030630E" w:rsidRDefault="00E545F1" w:rsidP="002F7910">
            <w:pPr>
              <w:adjustRightInd w:val="0"/>
              <w:snapToGrid w:val="0"/>
              <w:spacing w:line="360" w:lineRule="auto"/>
              <w:rPr>
                <w:bCs/>
                <w:sz w:val="24"/>
              </w:rPr>
            </w:pPr>
          </w:p>
          <w:p w14:paraId="50473806" w14:textId="77777777" w:rsidR="00E545F1" w:rsidRPr="0030630E" w:rsidRDefault="00E545F1" w:rsidP="002F7910">
            <w:pPr>
              <w:adjustRightInd w:val="0"/>
              <w:snapToGrid w:val="0"/>
              <w:spacing w:line="360" w:lineRule="auto"/>
              <w:rPr>
                <w:bCs/>
                <w:sz w:val="24"/>
              </w:rPr>
            </w:pPr>
          </w:p>
          <w:p w14:paraId="573D1E29" w14:textId="77777777" w:rsidR="00E545F1" w:rsidRPr="0030630E" w:rsidRDefault="00E545F1" w:rsidP="002F7910">
            <w:pPr>
              <w:adjustRightInd w:val="0"/>
              <w:snapToGrid w:val="0"/>
              <w:spacing w:line="360" w:lineRule="auto"/>
              <w:rPr>
                <w:bCs/>
                <w:sz w:val="24"/>
              </w:rPr>
            </w:pPr>
          </w:p>
          <w:p w14:paraId="5EBAFEE2" w14:textId="77777777" w:rsidR="00E545F1" w:rsidRPr="0030630E" w:rsidRDefault="00E545F1" w:rsidP="002F7910">
            <w:pPr>
              <w:adjustRightInd w:val="0"/>
              <w:snapToGrid w:val="0"/>
              <w:spacing w:line="360" w:lineRule="auto"/>
              <w:rPr>
                <w:bCs/>
                <w:sz w:val="24"/>
              </w:rPr>
            </w:pPr>
          </w:p>
          <w:p w14:paraId="46D104D5" w14:textId="77777777" w:rsidR="00E545F1" w:rsidRPr="0030630E" w:rsidRDefault="00E545F1" w:rsidP="002F7910">
            <w:pPr>
              <w:adjustRightInd w:val="0"/>
              <w:snapToGrid w:val="0"/>
              <w:spacing w:line="360" w:lineRule="auto"/>
              <w:rPr>
                <w:bCs/>
                <w:sz w:val="24"/>
              </w:rPr>
            </w:pPr>
          </w:p>
          <w:p w14:paraId="5BB34C53" w14:textId="77777777" w:rsidR="00E545F1" w:rsidRPr="0030630E" w:rsidRDefault="00E545F1" w:rsidP="002F7910">
            <w:pPr>
              <w:adjustRightInd w:val="0"/>
              <w:snapToGrid w:val="0"/>
              <w:spacing w:line="360" w:lineRule="auto"/>
              <w:rPr>
                <w:bCs/>
                <w:sz w:val="24"/>
              </w:rPr>
            </w:pPr>
          </w:p>
          <w:p w14:paraId="0883EA0B" w14:textId="31D7464A" w:rsidR="00E545F1" w:rsidRPr="0030630E" w:rsidRDefault="00E545F1" w:rsidP="002F7910">
            <w:pPr>
              <w:adjustRightInd w:val="0"/>
              <w:snapToGrid w:val="0"/>
              <w:spacing w:line="360" w:lineRule="auto"/>
              <w:rPr>
                <w:bCs/>
                <w:sz w:val="24"/>
              </w:rPr>
            </w:pPr>
          </w:p>
          <w:p w14:paraId="2AB06611" w14:textId="77777777" w:rsidR="00822BE9" w:rsidRPr="0030630E" w:rsidRDefault="00822BE9" w:rsidP="002F7910">
            <w:pPr>
              <w:adjustRightInd w:val="0"/>
              <w:snapToGrid w:val="0"/>
              <w:spacing w:line="360" w:lineRule="auto"/>
              <w:rPr>
                <w:bCs/>
                <w:sz w:val="24"/>
              </w:rPr>
            </w:pPr>
          </w:p>
          <w:p w14:paraId="4C486434" w14:textId="77777777" w:rsidR="00822BE9" w:rsidRPr="0030630E" w:rsidRDefault="00822BE9" w:rsidP="002F7910">
            <w:pPr>
              <w:adjustRightInd w:val="0"/>
              <w:snapToGrid w:val="0"/>
              <w:spacing w:line="360" w:lineRule="auto"/>
              <w:rPr>
                <w:bCs/>
                <w:sz w:val="24"/>
              </w:rPr>
            </w:pPr>
          </w:p>
          <w:p w14:paraId="10390A6A" w14:textId="77777777" w:rsidR="00822BE9" w:rsidRPr="0030630E" w:rsidRDefault="00822BE9" w:rsidP="002F7910">
            <w:pPr>
              <w:adjustRightInd w:val="0"/>
              <w:snapToGrid w:val="0"/>
              <w:spacing w:line="360" w:lineRule="auto"/>
              <w:rPr>
                <w:bCs/>
                <w:sz w:val="24"/>
              </w:rPr>
            </w:pPr>
          </w:p>
          <w:p w14:paraId="77515115" w14:textId="77777777" w:rsidR="00822BE9" w:rsidRPr="0030630E" w:rsidRDefault="00822BE9" w:rsidP="002F7910">
            <w:pPr>
              <w:adjustRightInd w:val="0"/>
              <w:snapToGrid w:val="0"/>
              <w:spacing w:line="360" w:lineRule="auto"/>
              <w:rPr>
                <w:bCs/>
                <w:sz w:val="24"/>
              </w:rPr>
            </w:pPr>
          </w:p>
          <w:p w14:paraId="05A084E6" w14:textId="77777777" w:rsidR="00822BE9" w:rsidRPr="0030630E" w:rsidRDefault="00822BE9" w:rsidP="002F7910">
            <w:pPr>
              <w:adjustRightInd w:val="0"/>
              <w:snapToGrid w:val="0"/>
              <w:spacing w:line="360" w:lineRule="auto"/>
              <w:rPr>
                <w:bCs/>
                <w:sz w:val="24"/>
              </w:rPr>
            </w:pPr>
          </w:p>
          <w:p w14:paraId="47B64BF6" w14:textId="77777777" w:rsidR="00E545F1" w:rsidRPr="0030630E" w:rsidRDefault="00E545F1" w:rsidP="002F7910">
            <w:pPr>
              <w:adjustRightInd w:val="0"/>
              <w:snapToGrid w:val="0"/>
              <w:spacing w:line="360" w:lineRule="auto"/>
              <w:rPr>
                <w:bCs/>
                <w:sz w:val="24"/>
              </w:rPr>
            </w:pPr>
          </w:p>
          <w:p w14:paraId="378CFD66" w14:textId="77777777" w:rsidR="00E545F1" w:rsidRPr="0030630E" w:rsidRDefault="00E545F1" w:rsidP="002F7910">
            <w:pPr>
              <w:adjustRightInd w:val="0"/>
              <w:snapToGrid w:val="0"/>
              <w:spacing w:line="360" w:lineRule="auto"/>
              <w:rPr>
                <w:bCs/>
                <w:sz w:val="24"/>
              </w:rPr>
            </w:pPr>
          </w:p>
          <w:p w14:paraId="36E21483" w14:textId="77777777" w:rsidR="00E545F1" w:rsidRPr="0030630E" w:rsidRDefault="00E545F1" w:rsidP="002F7910">
            <w:pPr>
              <w:adjustRightInd w:val="0"/>
              <w:snapToGrid w:val="0"/>
              <w:spacing w:line="360" w:lineRule="auto"/>
              <w:rPr>
                <w:bCs/>
                <w:sz w:val="24"/>
              </w:rPr>
            </w:pPr>
          </w:p>
          <w:p w14:paraId="1A39B2FE" w14:textId="77777777" w:rsidR="00E545F1" w:rsidRPr="0030630E" w:rsidRDefault="00E545F1" w:rsidP="002F7910">
            <w:pPr>
              <w:adjustRightInd w:val="0"/>
              <w:snapToGrid w:val="0"/>
              <w:spacing w:line="360" w:lineRule="auto"/>
              <w:rPr>
                <w:bCs/>
                <w:sz w:val="24"/>
              </w:rPr>
            </w:pPr>
          </w:p>
          <w:p w14:paraId="3294861A" w14:textId="77777777" w:rsidR="00E545F1" w:rsidRPr="0030630E" w:rsidRDefault="00E545F1" w:rsidP="002F7910">
            <w:pPr>
              <w:adjustRightInd w:val="0"/>
              <w:snapToGrid w:val="0"/>
              <w:spacing w:line="360" w:lineRule="auto"/>
              <w:rPr>
                <w:bCs/>
                <w:sz w:val="24"/>
              </w:rPr>
            </w:pPr>
          </w:p>
          <w:p w14:paraId="5118112E" w14:textId="06262085" w:rsidR="00E545F1" w:rsidRPr="0030630E" w:rsidRDefault="00E545F1" w:rsidP="002F7910">
            <w:pPr>
              <w:adjustRightInd w:val="0"/>
              <w:snapToGrid w:val="0"/>
              <w:spacing w:line="360" w:lineRule="auto"/>
              <w:rPr>
                <w:bCs/>
                <w:sz w:val="24"/>
              </w:rPr>
            </w:pPr>
          </w:p>
        </w:tc>
      </w:tr>
    </w:tbl>
    <w:p w14:paraId="1258F53D" w14:textId="77777777" w:rsidR="00CD732F" w:rsidRPr="0030630E" w:rsidRDefault="00CD732F" w:rsidP="00082231">
      <w:pPr>
        <w:adjustRightInd w:val="0"/>
        <w:snapToGrid w:val="0"/>
        <w:jc w:val="center"/>
        <w:rPr>
          <w:rFonts w:ascii="宋体" w:hAnsi="宋体" w:cs="宋体"/>
          <w:bCs/>
          <w:sz w:val="24"/>
          <w:szCs w:val="21"/>
        </w:rPr>
        <w:sectPr w:rsidR="00CD732F" w:rsidRPr="0030630E" w:rsidSect="00742452">
          <w:pgSz w:w="11906" w:h="16838"/>
          <w:pgMar w:top="1701" w:right="1531" w:bottom="1701" w:left="1531" w:header="851" w:footer="851" w:gutter="0"/>
          <w:cols w:space="720"/>
          <w:docGrid w:linePitch="312"/>
        </w:sectPr>
      </w:pPr>
    </w:p>
    <w:tbl>
      <w:tblPr>
        <w:tblStyle w:val="af1"/>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68"/>
        <w:gridCol w:w="12601"/>
      </w:tblGrid>
      <w:tr w:rsidR="0030630E" w:rsidRPr="0030630E" w14:paraId="18B415E1" w14:textId="77777777" w:rsidTr="005D568F">
        <w:trPr>
          <w:jc w:val="center"/>
        </w:trPr>
        <w:tc>
          <w:tcPr>
            <w:tcW w:w="868" w:type="dxa"/>
          </w:tcPr>
          <w:p w14:paraId="0D56B7EA" w14:textId="77777777" w:rsidR="00CD732F" w:rsidRPr="0030630E" w:rsidRDefault="00CD732F" w:rsidP="00082231">
            <w:pPr>
              <w:adjustRightInd w:val="0"/>
              <w:snapToGrid w:val="0"/>
              <w:jc w:val="center"/>
              <w:rPr>
                <w:rFonts w:ascii="宋体" w:hAnsi="宋体" w:cs="宋体"/>
                <w:bCs/>
                <w:sz w:val="24"/>
                <w:szCs w:val="21"/>
              </w:rPr>
            </w:pPr>
          </w:p>
        </w:tc>
        <w:tc>
          <w:tcPr>
            <w:tcW w:w="12601" w:type="dxa"/>
          </w:tcPr>
          <w:p w14:paraId="1146F722" w14:textId="77777777" w:rsidR="00CD732F" w:rsidRPr="0030630E" w:rsidRDefault="00CD732F" w:rsidP="00CD732F">
            <w:pPr>
              <w:tabs>
                <w:tab w:val="left" w:pos="2246"/>
              </w:tabs>
              <w:jc w:val="center"/>
              <w:rPr>
                <w:b/>
              </w:rPr>
            </w:pPr>
            <w:r w:rsidRPr="0030630E">
              <w:rPr>
                <w:rFonts w:hint="eastAsia"/>
                <w:b/>
              </w:rPr>
              <w:t>表</w:t>
            </w:r>
            <w:r w:rsidRPr="0030630E">
              <w:rPr>
                <w:rFonts w:hint="eastAsia"/>
                <w:b/>
              </w:rPr>
              <w:t xml:space="preserve">4-4  </w:t>
            </w:r>
            <w:r w:rsidRPr="0030630E">
              <w:rPr>
                <w:rFonts w:hint="eastAsia"/>
                <w:b/>
              </w:rPr>
              <w:t>废气污染源源强核算结果及相关参数一览表</w:t>
            </w:r>
          </w:p>
          <w:tbl>
            <w:tblPr>
              <w:tblStyle w:val="af1"/>
              <w:tblpPr w:leftFromText="180" w:rightFromText="180" w:vertAnchor="text" w:tblpXSpec="center" w:tblpY="1"/>
              <w:tblOverlap w:val="never"/>
              <w:tblW w:w="12471" w:type="dxa"/>
              <w:tblLayout w:type="fixed"/>
              <w:tblLook w:val="04A0" w:firstRow="1" w:lastRow="0" w:firstColumn="1" w:lastColumn="0" w:noHBand="0" w:noVBand="1"/>
            </w:tblPr>
            <w:tblGrid>
              <w:gridCol w:w="704"/>
              <w:gridCol w:w="709"/>
              <w:gridCol w:w="850"/>
              <w:gridCol w:w="709"/>
              <w:gridCol w:w="851"/>
              <w:gridCol w:w="850"/>
              <w:gridCol w:w="992"/>
              <w:gridCol w:w="851"/>
              <w:gridCol w:w="1417"/>
              <w:gridCol w:w="426"/>
              <w:gridCol w:w="708"/>
              <w:gridCol w:w="851"/>
              <w:gridCol w:w="992"/>
              <w:gridCol w:w="851"/>
              <w:gridCol w:w="710"/>
            </w:tblGrid>
            <w:tr w:rsidR="0030630E" w:rsidRPr="0030630E" w14:paraId="784BDE47" w14:textId="77777777" w:rsidTr="00D322D4">
              <w:trPr>
                <w:trHeight w:val="20"/>
              </w:trPr>
              <w:tc>
                <w:tcPr>
                  <w:tcW w:w="704" w:type="dxa"/>
                  <w:vMerge w:val="restart"/>
                  <w:vAlign w:val="center"/>
                </w:tcPr>
                <w:p w14:paraId="2702F997"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工序</w:t>
                  </w:r>
                  <w:r w:rsidRPr="0030630E">
                    <w:rPr>
                      <w:rFonts w:eastAsiaTheme="minorEastAsia"/>
                      <w:b/>
                      <w:szCs w:val="21"/>
                    </w:rPr>
                    <w:t>/</w:t>
                  </w:r>
                  <w:r w:rsidRPr="0030630E">
                    <w:rPr>
                      <w:rFonts w:eastAsiaTheme="minorEastAsia"/>
                      <w:b/>
                      <w:szCs w:val="21"/>
                    </w:rPr>
                    <w:t>生产线</w:t>
                  </w:r>
                </w:p>
              </w:tc>
              <w:tc>
                <w:tcPr>
                  <w:tcW w:w="709" w:type="dxa"/>
                  <w:vMerge w:val="restart"/>
                  <w:vAlign w:val="center"/>
                </w:tcPr>
                <w:p w14:paraId="382DE13C"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装置</w:t>
                  </w:r>
                </w:p>
              </w:tc>
              <w:tc>
                <w:tcPr>
                  <w:tcW w:w="850" w:type="dxa"/>
                  <w:vMerge w:val="restart"/>
                  <w:vAlign w:val="center"/>
                </w:tcPr>
                <w:p w14:paraId="53268A4C"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污染源</w:t>
                  </w:r>
                </w:p>
              </w:tc>
              <w:tc>
                <w:tcPr>
                  <w:tcW w:w="709" w:type="dxa"/>
                  <w:vMerge w:val="restart"/>
                  <w:vAlign w:val="center"/>
                </w:tcPr>
                <w:p w14:paraId="089454BD"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污染物</w:t>
                  </w:r>
                </w:p>
              </w:tc>
              <w:tc>
                <w:tcPr>
                  <w:tcW w:w="3544" w:type="dxa"/>
                  <w:gridSpan w:val="4"/>
                  <w:vAlign w:val="center"/>
                </w:tcPr>
                <w:p w14:paraId="3D8382F1"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污染物产生</w:t>
                  </w:r>
                </w:p>
              </w:tc>
              <w:tc>
                <w:tcPr>
                  <w:tcW w:w="1843" w:type="dxa"/>
                  <w:gridSpan w:val="2"/>
                  <w:vAlign w:val="center"/>
                </w:tcPr>
                <w:p w14:paraId="79433ECC"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治理措施</w:t>
                  </w:r>
                </w:p>
              </w:tc>
              <w:tc>
                <w:tcPr>
                  <w:tcW w:w="3402" w:type="dxa"/>
                  <w:gridSpan w:val="4"/>
                  <w:vAlign w:val="center"/>
                </w:tcPr>
                <w:p w14:paraId="23CD23DA"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污染物排放</w:t>
                  </w:r>
                </w:p>
              </w:tc>
              <w:tc>
                <w:tcPr>
                  <w:tcW w:w="710" w:type="dxa"/>
                  <w:vMerge w:val="restart"/>
                  <w:vAlign w:val="center"/>
                </w:tcPr>
                <w:p w14:paraId="0FE532E5"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排放</w:t>
                  </w:r>
                </w:p>
                <w:p w14:paraId="66DE46B8" w14:textId="77777777" w:rsidR="00CD732F" w:rsidRPr="0030630E" w:rsidRDefault="00CD732F" w:rsidP="00CD732F">
                  <w:pPr>
                    <w:adjustRightInd w:val="0"/>
                    <w:snapToGrid w:val="0"/>
                    <w:jc w:val="center"/>
                    <w:rPr>
                      <w:rFonts w:eastAsiaTheme="minorEastAsia"/>
                      <w:szCs w:val="21"/>
                    </w:rPr>
                  </w:pPr>
                  <w:r w:rsidRPr="0030630E">
                    <w:rPr>
                      <w:rFonts w:eastAsiaTheme="minorEastAsia"/>
                      <w:b/>
                      <w:szCs w:val="21"/>
                    </w:rPr>
                    <w:t>时间</w:t>
                  </w:r>
                  <w:r w:rsidRPr="0030630E">
                    <w:rPr>
                      <w:rFonts w:eastAsiaTheme="minorEastAsia"/>
                      <w:b/>
                      <w:szCs w:val="21"/>
                    </w:rPr>
                    <w:t>h</w:t>
                  </w:r>
                </w:p>
              </w:tc>
            </w:tr>
            <w:tr w:rsidR="0030630E" w:rsidRPr="0030630E" w14:paraId="60F689CB" w14:textId="77777777" w:rsidTr="00D322D4">
              <w:trPr>
                <w:trHeight w:val="20"/>
              </w:trPr>
              <w:tc>
                <w:tcPr>
                  <w:tcW w:w="704" w:type="dxa"/>
                  <w:vMerge/>
                  <w:vAlign w:val="center"/>
                </w:tcPr>
                <w:p w14:paraId="119B370B" w14:textId="77777777" w:rsidR="00CD732F" w:rsidRPr="0030630E" w:rsidRDefault="00CD732F" w:rsidP="00CD732F">
                  <w:pPr>
                    <w:adjustRightInd w:val="0"/>
                    <w:snapToGrid w:val="0"/>
                    <w:jc w:val="center"/>
                    <w:rPr>
                      <w:rFonts w:eastAsiaTheme="minorEastAsia"/>
                      <w:b/>
                      <w:szCs w:val="21"/>
                    </w:rPr>
                  </w:pPr>
                </w:p>
              </w:tc>
              <w:tc>
                <w:tcPr>
                  <w:tcW w:w="709" w:type="dxa"/>
                  <w:vMerge/>
                  <w:vAlign w:val="center"/>
                </w:tcPr>
                <w:p w14:paraId="0A9B4E08" w14:textId="77777777" w:rsidR="00CD732F" w:rsidRPr="0030630E" w:rsidRDefault="00CD732F" w:rsidP="00CD732F">
                  <w:pPr>
                    <w:adjustRightInd w:val="0"/>
                    <w:snapToGrid w:val="0"/>
                    <w:jc w:val="center"/>
                    <w:rPr>
                      <w:rFonts w:eastAsiaTheme="minorEastAsia"/>
                      <w:b/>
                      <w:szCs w:val="21"/>
                    </w:rPr>
                  </w:pPr>
                </w:p>
              </w:tc>
              <w:tc>
                <w:tcPr>
                  <w:tcW w:w="850" w:type="dxa"/>
                  <w:vMerge/>
                  <w:vAlign w:val="center"/>
                </w:tcPr>
                <w:p w14:paraId="030D42C1" w14:textId="77777777" w:rsidR="00CD732F" w:rsidRPr="0030630E" w:rsidRDefault="00CD732F" w:rsidP="00CD732F">
                  <w:pPr>
                    <w:adjustRightInd w:val="0"/>
                    <w:snapToGrid w:val="0"/>
                    <w:jc w:val="center"/>
                    <w:rPr>
                      <w:rFonts w:eastAsiaTheme="minorEastAsia"/>
                      <w:b/>
                      <w:szCs w:val="21"/>
                    </w:rPr>
                  </w:pPr>
                </w:p>
              </w:tc>
              <w:tc>
                <w:tcPr>
                  <w:tcW w:w="709" w:type="dxa"/>
                  <w:vMerge/>
                  <w:vAlign w:val="center"/>
                </w:tcPr>
                <w:p w14:paraId="2EC6A248" w14:textId="77777777" w:rsidR="00CD732F" w:rsidRPr="0030630E" w:rsidRDefault="00CD732F" w:rsidP="00CD732F">
                  <w:pPr>
                    <w:adjustRightInd w:val="0"/>
                    <w:snapToGrid w:val="0"/>
                    <w:jc w:val="center"/>
                    <w:rPr>
                      <w:rFonts w:eastAsiaTheme="minorEastAsia"/>
                      <w:b/>
                      <w:szCs w:val="21"/>
                    </w:rPr>
                  </w:pPr>
                </w:p>
              </w:tc>
              <w:tc>
                <w:tcPr>
                  <w:tcW w:w="851" w:type="dxa"/>
                  <w:vAlign w:val="center"/>
                </w:tcPr>
                <w:p w14:paraId="154C7888"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核算</w:t>
                  </w:r>
                </w:p>
                <w:p w14:paraId="31B8B1C1"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方法</w:t>
                  </w:r>
                </w:p>
              </w:tc>
              <w:tc>
                <w:tcPr>
                  <w:tcW w:w="850" w:type="dxa"/>
                  <w:vAlign w:val="center"/>
                </w:tcPr>
                <w:p w14:paraId="1588035F"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废气产生量</w:t>
                  </w:r>
                  <w:r w:rsidRPr="0030630E">
                    <w:rPr>
                      <w:rFonts w:eastAsiaTheme="minorEastAsia"/>
                      <w:b/>
                      <w:szCs w:val="21"/>
                    </w:rPr>
                    <w:t>(m</w:t>
                  </w:r>
                  <w:r w:rsidRPr="0030630E">
                    <w:rPr>
                      <w:rFonts w:eastAsiaTheme="minorEastAsia"/>
                      <w:b/>
                      <w:szCs w:val="21"/>
                      <w:vertAlign w:val="superscript"/>
                    </w:rPr>
                    <w:t>3</w:t>
                  </w:r>
                  <w:r w:rsidRPr="0030630E">
                    <w:rPr>
                      <w:rFonts w:eastAsiaTheme="minorEastAsia"/>
                      <w:b/>
                      <w:szCs w:val="21"/>
                    </w:rPr>
                    <w:t>/h</w:t>
                  </w:r>
                  <w:r w:rsidRPr="0030630E">
                    <w:rPr>
                      <w:rFonts w:eastAsiaTheme="minorEastAsia" w:hint="eastAsia"/>
                      <w:b/>
                      <w:szCs w:val="21"/>
                    </w:rPr>
                    <w:t>)</w:t>
                  </w:r>
                </w:p>
              </w:tc>
              <w:tc>
                <w:tcPr>
                  <w:tcW w:w="992" w:type="dxa"/>
                  <w:vAlign w:val="center"/>
                </w:tcPr>
                <w:p w14:paraId="1DF60737"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产生浓度</w:t>
                  </w:r>
                  <w:r w:rsidRPr="0030630E">
                    <w:rPr>
                      <w:rFonts w:eastAsiaTheme="minorEastAsia"/>
                      <w:b/>
                      <w:szCs w:val="21"/>
                    </w:rPr>
                    <w:t>(mg/m</w:t>
                  </w:r>
                  <w:r w:rsidRPr="0030630E">
                    <w:rPr>
                      <w:rFonts w:eastAsiaTheme="minorEastAsia"/>
                      <w:b/>
                      <w:szCs w:val="21"/>
                      <w:vertAlign w:val="superscript"/>
                    </w:rPr>
                    <w:t>3</w:t>
                  </w:r>
                  <w:r w:rsidRPr="0030630E">
                    <w:rPr>
                      <w:rFonts w:eastAsiaTheme="minorEastAsia"/>
                      <w:b/>
                      <w:szCs w:val="21"/>
                    </w:rPr>
                    <w:t>)</w:t>
                  </w:r>
                </w:p>
              </w:tc>
              <w:tc>
                <w:tcPr>
                  <w:tcW w:w="851" w:type="dxa"/>
                  <w:vAlign w:val="center"/>
                </w:tcPr>
                <w:p w14:paraId="027F8933"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产生</w:t>
                  </w:r>
                  <w:r w:rsidRPr="0030630E">
                    <w:rPr>
                      <w:rFonts w:eastAsiaTheme="minorEastAsia" w:hint="eastAsia"/>
                      <w:b/>
                      <w:szCs w:val="21"/>
                    </w:rPr>
                    <w:t>量</w:t>
                  </w:r>
                </w:p>
                <w:p w14:paraId="71BF1030"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(kg/h)</w:t>
                  </w:r>
                </w:p>
              </w:tc>
              <w:tc>
                <w:tcPr>
                  <w:tcW w:w="1417" w:type="dxa"/>
                  <w:vAlign w:val="center"/>
                </w:tcPr>
                <w:p w14:paraId="49DCF727"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工艺</w:t>
                  </w:r>
                </w:p>
              </w:tc>
              <w:tc>
                <w:tcPr>
                  <w:tcW w:w="426" w:type="dxa"/>
                  <w:vAlign w:val="center"/>
                </w:tcPr>
                <w:p w14:paraId="3D026B5C"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效率</w:t>
                  </w:r>
                </w:p>
                <w:p w14:paraId="20DD7A3F"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w:t>
                  </w:r>
                </w:p>
              </w:tc>
              <w:tc>
                <w:tcPr>
                  <w:tcW w:w="708" w:type="dxa"/>
                  <w:vAlign w:val="center"/>
                </w:tcPr>
                <w:p w14:paraId="6BA783D9"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核算</w:t>
                  </w:r>
                </w:p>
                <w:p w14:paraId="147A082E"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方法</w:t>
                  </w:r>
                </w:p>
              </w:tc>
              <w:tc>
                <w:tcPr>
                  <w:tcW w:w="851" w:type="dxa"/>
                  <w:vAlign w:val="center"/>
                </w:tcPr>
                <w:p w14:paraId="28989937"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废气排放量</w:t>
                  </w:r>
                  <w:r w:rsidRPr="0030630E">
                    <w:rPr>
                      <w:rFonts w:eastAsiaTheme="minorEastAsia"/>
                      <w:b/>
                      <w:szCs w:val="21"/>
                    </w:rPr>
                    <w:t>(m</w:t>
                  </w:r>
                  <w:r w:rsidRPr="0030630E">
                    <w:rPr>
                      <w:rFonts w:eastAsiaTheme="minorEastAsia"/>
                      <w:b/>
                      <w:szCs w:val="21"/>
                      <w:vertAlign w:val="superscript"/>
                    </w:rPr>
                    <w:t>3</w:t>
                  </w:r>
                  <w:r w:rsidRPr="0030630E">
                    <w:rPr>
                      <w:rFonts w:eastAsiaTheme="minorEastAsia"/>
                      <w:b/>
                      <w:szCs w:val="21"/>
                    </w:rPr>
                    <w:t>/h)</w:t>
                  </w:r>
                </w:p>
              </w:tc>
              <w:tc>
                <w:tcPr>
                  <w:tcW w:w="992" w:type="dxa"/>
                  <w:vAlign w:val="center"/>
                </w:tcPr>
                <w:p w14:paraId="013A97EB"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排放浓度</w:t>
                  </w:r>
                </w:p>
                <w:p w14:paraId="3FE2CA0B"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(mg/m</w:t>
                  </w:r>
                  <w:r w:rsidRPr="0030630E">
                    <w:rPr>
                      <w:rFonts w:eastAsiaTheme="minorEastAsia"/>
                      <w:b/>
                      <w:szCs w:val="21"/>
                      <w:vertAlign w:val="superscript"/>
                    </w:rPr>
                    <w:t>3</w:t>
                  </w:r>
                  <w:r w:rsidRPr="0030630E">
                    <w:rPr>
                      <w:rFonts w:eastAsiaTheme="minorEastAsia"/>
                      <w:b/>
                      <w:szCs w:val="21"/>
                    </w:rPr>
                    <w:t>)</w:t>
                  </w:r>
                </w:p>
              </w:tc>
              <w:tc>
                <w:tcPr>
                  <w:tcW w:w="851" w:type="dxa"/>
                  <w:vAlign w:val="center"/>
                </w:tcPr>
                <w:p w14:paraId="7A6DE042"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排放</w:t>
                  </w:r>
                  <w:r w:rsidRPr="0030630E">
                    <w:rPr>
                      <w:rFonts w:eastAsiaTheme="minorEastAsia" w:hint="eastAsia"/>
                      <w:b/>
                      <w:szCs w:val="21"/>
                    </w:rPr>
                    <w:t>量</w:t>
                  </w:r>
                </w:p>
                <w:p w14:paraId="64414E98" w14:textId="77777777" w:rsidR="00CD732F" w:rsidRPr="0030630E" w:rsidRDefault="00CD732F" w:rsidP="00CD732F">
                  <w:pPr>
                    <w:adjustRightInd w:val="0"/>
                    <w:snapToGrid w:val="0"/>
                    <w:jc w:val="center"/>
                    <w:rPr>
                      <w:rFonts w:eastAsiaTheme="minorEastAsia"/>
                      <w:b/>
                      <w:szCs w:val="21"/>
                    </w:rPr>
                  </w:pPr>
                  <w:r w:rsidRPr="0030630E">
                    <w:rPr>
                      <w:rFonts w:eastAsiaTheme="minorEastAsia"/>
                      <w:b/>
                      <w:szCs w:val="21"/>
                    </w:rPr>
                    <w:t>(kg/h)</w:t>
                  </w:r>
                </w:p>
              </w:tc>
              <w:tc>
                <w:tcPr>
                  <w:tcW w:w="710" w:type="dxa"/>
                  <w:vMerge/>
                  <w:vAlign w:val="center"/>
                </w:tcPr>
                <w:p w14:paraId="3870F868" w14:textId="77777777" w:rsidR="00CD732F" w:rsidRPr="0030630E" w:rsidRDefault="00CD732F" w:rsidP="00CD732F">
                  <w:pPr>
                    <w:adjustRightInd w:val="0"/>
                    <w:snapToGrid w:val="0"/>
                    <w:jc w:val="center"/>
                    <w:rPr>
                      <w:rFonts w:eastAsiaTheme="minorEastAsia"/>
                      <w:szCs w:val="21"/>
                    </w:rPr>
                  </w:pPr>
                </w:p>
              </w:tc>
            </w:tr>
            <w:tr w:rsidR="0030630E" w:rsidRPr="0030630E" w14:paraId="059AA60D" w14:textId="77777777" w:rsidTr="00D322D4">
              <w:trPr>
                <w:trHeight w:val="20"/>
              </w:trPr>
              <w:tc>
                <w:tcPr>
                  <w:tcW w:w="704" w:type="dxa"/>
                  <w:vMerge w:val="restart"/>
                  <w:vAlign w:val="center"/>
                </w:tcPr>
                <w:p w14:paraId="6D110CAE" w14:textId="44F6C941" w:rsidR="004A7B89" w:rsidRPr="0030630E" w:rsidRDefault="004A7B89" w:rsidP="00CD732F">
                  <w:pPr>
                    <w:adjustRightInd w:val="0"/>
                    <w:snapToGrid w:val="0"/>
                    <w:jc w:val="center"/>
                    <w:rPr>
                      <w:bCs/>
                      <w:szCs w:val="21"/>
                    </w:rPr>
                  </w:pPr>
                  <w:r w:rsidRPr="0030630E">
                    <w:rPr>
                      <w:rFonts w:hint="eastAsia"/>
                      <w:bCs/>
                      <w:szCs w:val="21"/>
                    </w:rPr>
                    <w:t>注塑</w:t>
                  </w:r>
                </w:p>
              </w:tc>
              <w:tc>
                <w:tcPr>
                  <w:tcW w:w="709" w:type="dxa"/>
                  <w:vMerge w:val="restart"/>
                  <w:vAlign w:val="center"/>
                </w:tcPr>
                <w:p w14:paraId="42206A8B" w14:textId="1C13DDBF" w:rsidR="004A7B89" w:rsidRPr="0030630E" w:rsidRDefault="004A7B89" w:rsidP="00CD732F">
                  <w:pPr>
                    <w:adjustRightInd w:val="0"/>
                    <w:snapToGrid w:val="0"/>
                    <w:jc w:val="center"/>
                    <w:rPr>
                      <w:rFonts w:eastAsiaTheme="minorEastAsia"/>
                      <w:szCs w:val="21"/>
                    </w:rPr>
                  </w:pPr>
                  <w:r w:rsidRPr="0030630E">
                    <w:rPr>
                      <w:rFonts w:eastAsiaTheme="minorEastAsia" w:hint="eastAsia"/>
                      <w:szCs w:val="21"/>
                    </w:rPr>
                    <w:t>注塑机</w:t>
                  </w:r>
                </w:p>
              </w:tc>
              <w:tc>
                <w:tcPr>
                  <w:tcW w:w="850" w:type="dxa"/>
                  <w:vAlign w:val="center"/>
                </w:tcPr>
                <w:p w14:paraId="70A42F95" w14:textId="77777777" w:rsidR="004A7B89" w:rsidRPr="0030630E" w:rsidRDefault="004A7B89" w:rsidP="00CD732F">
                  <w:pPr>
                    <w:adjustRightInd w:val="0"/>
                    <w:snapToGrid w:val="0"/>
                    <w:jc w:val="center"/>
                    <w:rPr>
                      <w:rFonts w:eastAsiaTheme="minorEastAsia"/>
                      <w:szCs w:val="21"/>
                    </w:rPr>
                  </w:pPr>
                  <w:r w:rsidRPr="0030630E">
                    <w:rPr>
                      <w:rFonts w:eastAsiaTheme="minorEastAsia" w:hint="eastAsia"/>
                      <w:szCs w:val="21"/>
                    </w:rPr>
                    <w:t>DA001</w:t>
                  </w:r>
                </w:p>
              </w:tc>
              <w:tc>
                <w:tcPr>
                  <w:tcW w:w="709" w:type="dxa"/>
                  <w:vMerge w:val="restart"/>
                  <w:vAlign w:val="center"/>
                </w:tcPr>
                <w:p w14:paraId="65C26635" w14:textId="4CD379EA" w:rsidR="004A7B89" w:rsidRPr="0030630E" w:rsidRDefault="004A7B89" w:rsidP="004A7B89">
                  <w:pPr>
                    <w:adjustRightInd w:val="0"/>
                    <w:snapToGrid w:val="0"/>
                    <w:jc w:val="center"/>
                    <w:rPr>
                      <w:rFonts w:eastAsiaTheme="minorEastAsia"/>
                      <w:szCs w:val="21"/>
                    </w:rPr>
                  </w:pPr>
                  <w:r w:rsidRPr="0030630E">
                    <w:rPr>
                      <w:rFonts w:eastAsiaTheme="minorEastAsia" w:hint="eastAsia"/>
                      <w:szCs w:val="21"/>
                    </w:rPr>
                    <w:t>非甲烷</w:t>
                  </w:r>
                  <w:r w:rsidRPr="0030630E">
                    <w:rPr>
                      <w:rFonts w:eastAsiaTheme="minorEastAsia"/>
                      <w:szCs w:val="21"/>
                    </w:rPr>
                    <w:t>总烃</w:t>
                  </w:r>
                </w:p>
              </w:tc>
              <w:tc>
                <w:tcPr>
                  <w:tcW w:w="851" w:type="dxa"/>
                  <w:vMerge w:val="restart"/>
                  <w:vAlign w:val="center"/>
                </w:tcPr>
                <w:p w14:paraId="6DD7DB7D" w14:textId="7E097377" w:rsidR="004A7B89" w:rsidRPr="0030630E" w:rsidRDefault="009A6921" w:rsidP="00CD732F">
                  <w:pPr>
                    <w:adjustRightInd w:val="0"/>
                    <w:snapToGrid w:val="0"/>
                    <w:jc w:val="center"/>
                    <w:rPr>
                      <w:rFonts w:eastAsiaTheme="minorEastAsia"/>
                      <w:szCs w:val="21"/>
                    </w:rPr>
                  </w:pPr>
                  <w:r w:rsidRPr="0030630E">
                    <w:rPr>
                      <w:rFonts w:eastAsiaTheme="minorEastAsia" w:hint="eastAsia"/>
                      <w:szCs w:val="21"/>
                    </w:rPr>
                    <w:t>产污系数法</w:t>
                  </w:r>
                </w:p>
              </w:tc>
              <w:tc>
                <w:tcPr>
                  <w:tcW w:w="850" w:type="dxa"/>
                  <w:vAlign w:val="center"/>
                </w:tcPr>
                <w:p w14:paraId="0D0C3B41" w14:textId="133AEC1E" w:rsidR="004A7B89" w:rsidRPr="0030630E" w:rsidRDefault="00EB224B" w:rsidP="00CD732F">
                  <w:pPr>
                    <w:adjustRightInd w:val="0"/>
                    <w:snapToGrid w:val="0"/>
                    <w:jc w:val="center"/>
                    <w:rPr>
                      <w:rFonts w:eastAsiaTheme="minorEastAsia"/>
                      <w:szCs w:val="21"/>
                    </w:rPr>
                  </w:pPr>
                  <w:r w:rsidRPr="0030630E">
                    <w:rPr>
                      <w:rFonts w:eastAsiaTheme="minorEastAsia" w:hint="eastAsia"/>
                      <w:szCs w:val="21"/>
                    </w:rPr>
                    <w:t>1</w:t>
                  </w:r>
                  <w:r w:rsidR="004A7B89" w:rsidRPr="0030630E">
                    <w:rPr>
                      <w:rFonts w:eastAsiaTheme="minorEastAsia" w:hint="eastAsia"/>
                      <w:szCs w:val="21"/>
                    </w:rPr>
                    <w:t>5000</w:t>
                  </w:r>
                </w:p>
              </w:tc>
              <w:tc>
                <w:tcPr>
                  <w:tcW w:w="992" w:type="dxa"/>
                  <w:vAlign w:val="center"/>
                </w:tcPr>
                <w:p w14:paraId="2949F538" w14:textId="2397CE24" w:rsidR="004A7B89" w:rsidRPr="0030630E" w:rsidRDefault="00EB224B" w:rsidP="00CD732F">
                  <w:pPr>
                    <w:adjustRightInd w:val="0"/>
                    <w:snapToGrid w:val="0"/>
                    <w:jc w:val="center"/>
                    <w:rPr>
                      <w:rFonts w:eastAsiaTheme="minorEastAsia"/>
                      <w:szCs w:val="21"/>
                    </w:rPr>
                  </w:pPr>
                  <w:r w:rsidRPr="0030630E">
                    <w:rPr>
                      <w:rFonts w:eastAsiaTheme="minorEastAsia" w:hint="eastAsia"/>
                      <w:szCs w:val="21"/>
                    </w:rPr>
                    <w:t>9.6</w:t>
                  </w:r>
                </w:p>
              </w:tc>
              <w:tc>
                <w:tcPr>
                  <w:tcW w:w="851" w:type="dxa"/>
                  <w:vAlign w:val="center"/>
                </w:tcPr>
                <w:p w14:paraId="15513F8F" w14:textId="3DCFCFAC" w:rsidR="004A7B89" w:rsidRPr="0030630E" w:rsidRDefault="00EB224B" w:rsidP="00CD732F">
                  <w:pPr>
                    <w:adjustRightInd w:val="0"/>
                    <w:snapToGrid w:val="0"/>
                    <w:jc w:val="center"/>
                    <w:rPr>
                      <w:rFonts w:eastAsiaTheme="minorEastAsia"/>
                      <w:szCs w:val="21"/>
                    </w:rPr>
                  </w:pPr>
                  <w:r w:rsidRPr="0030630E">
                    <w:rPr>
                      <w:rFonts w:hint="eastAsia"/>
                      <w:szCs w:val="21"/>
                    </w:rPr>
                    <w:t>0.144</w:t>
                  </w:r>
                </w:p>
              </w:tc>
              <w:tc>
                <w:tcPr>
                  <w:tcW w:w="1417" w:type="dxa"/>
                  <w:vAlign w:val="center"/>
                </w:tcPr>
                <w:p w14:paraId="69001F19" w14:textId="4B4F87AA" w:rsidR="004A7B89" w:rsidRPr="0030630E" w:rsidRDefault="004A7B89" w:rsidP="00CD732F">
                  <w:pPr>
                    <w:adjustRightInd w:val="0"/>
                    <w:snapToGrid w:val="0"/>
                    <w:jc w:val="center"/>
                    <w:rPr>
                      <w:rFonts w:eastAsiaTheme="minorEastAsia"/>
                      <w:szCs w:val="21"/>
                    </w:rPr>
                  </w:pPr>
                  <w:r w:rsidRPr="0030630E">
                    <w:rPr>
                      <w:rFonts w:eastAsiaTheme="minorEastAsia" w:hint="eastAsia"/>
                      <w:szCs w:val="21"/>
                    </w:rPr>
                    <w:t>低温等离子</w:t>
                  </w:r>
                  <w:r w:rsidRPr="0030630E">
                    <w:rPr>
                      <w:rFonts w:eastAsiaTheme="minorEastAsia" w:hint="eastAsia"/>
                      <w:szCs w:val="21"/>
                    </w:rPr>
                    <w:t>+</w:t>
                  </w:r>
                  <w:r w:rsidRPr="0030630E">
                    <w:rPr>
                      <w:rFonts w:eastAsiaTheme="minorEastAsia" w:hint="eastAsia"/>
                      <w:szCs w:val="21"/>
                    </w:rPr>
                    <w:t>活性炭吸附</w:t>
                  </w:r>
                </w:p>
              </w:tc>
              <w:tc>
                <w:tcPr>
                  <w:tcW w:w="426" w:type="dxa"/>
                  <w:vAlign w:val="center"/>
                </w:tcPr>
                <w:p w14:paraId="44B5ED3B" w14:textId="74D75DE8" w:rsidR="004A7B89" w:rsidRPr="0030630E" w:rsidRDefault="004A7B89" w:rsidP="00CD732F">
                  <w:pPr>
                    <w:adjustRightInd w:val="0"/>
                    <w:snapToGrid w:val="0"/>
                    <w:jc w:val="center"/>
                    <w:rPr>
                      <w:rFonts w:eastAsiaTheme="minorEastAsia"/>
                      <w:szCs w:val="21"/>
                    </w:rPr>
                  </w:pPr>
                  <w:r w:rsidRPr="0030630E">
                    <w:rPr>
                      <w:rFonts w:eastAsiaTheme="minorEastAsia" w:hint="eastAsia"/>
                      <w:szCs w:val="21"/>
                    </w:rPr>
                    <w:t>90</w:t>
                  </w:r>
                </w:p>
              </w:tc>
              <w:tc>
                <w:tcPr>
                  <w:tcW w:w="708" w:type="dxa"/>
                  <w:vMerge w:val="restart"/>
                  <w:vAlign w:val="center"/>
                </w:tcPr>
                <w:p w14:paraId="125AC089" w14:textId="77777777" w:rsidR="004A7B89" w:rsidRPr="0030630E" w:rsidRDefault="004A7B89" w:rsidP="00CD732F">
                  <w:pPr>
                    <w:adjustRightInd w:val="0"/>
                    <w:snapToGrid w:val="0"/>
                    <w:jc w:val="center"/>
                    <w:rPr>
                      <w:rFonts w:eastAsiaTheme="minorEastAsia"/>
                      <w:szCs w:val="21"/>
                    </w:rPr>
                  </w:pPr>
                  <w:r w:rsidRPr="0030630E">
                    <w:rPr>
                      <w:rFonts w:eastAsiaTheme="minorEastAsia" w:hint="eastAsia"/>
                      <w:szCs w:val="21"/>
                    </w:rPr>
                    <w:t>排污系数法</w:t>
                  </w:r>
                </w:p>
              </w:tc>
              <w:tc>
                <w:tcPr>
                  <w:tcW w:w="851" w:type="dxa"/>
                  <w:vAlign w:val="center"/>
                </w:tcPr>
                <w:p w14:paraId="3E9901EA" w14:textId="5BB598B9" w:rsidR="004A7B89" w:rsidRPr="0030630E" w:rsidRDefault="00EB224B" w:rsidP="00CD732F">
                  <w:pPr>
                    <w:adjustRightInd w:val="0"/>
                    <w:snapToGrid w:val="0"/>
                    <w:jc w:val="center"/>
                    <w:rPr>
                      <w:rFonts w:eastAsiaTheme="minorEastAsia"/>
                      <w:szCs w:val="21"/>
                    </w:rPr>
                  </w:pPr>
                  <w:r w:rsidRPr="0030630E">
                    <w:rPr>
                      <w:rFonts w:eastAsiaTheme="minorEastAsia" w:hint="eastAsia"/>
                      <w:szCs w:val="21"/>
                    </w:rPr>
                    <w:t>1</w:t>
                  </w:r>
                  <w:r w:rsidR="004A7B89" w:rsidRPr="0030630E">
                    <w:rPr>
                      <w:rFonts w:eastAsiaTheme="minorEastAsia" w:hint="eastAsia"/>
                      <w:szCs w:val="21"/>
                    </w:rPr>
                    <w:t>5000</w:t>
                  </w:r>
                </w:p>
              </w:tc>
              <w:tc>
                <w:tcPr>
                  <w:tcW w:w="992" w:type="dxa"/>
                  <w:vAlign w:val="center"/>
                </w:tcPr>
                <w:p w14:paraId="0EEB460D" w14:textId="6833B124" w:rsidR="004A7B89" w:rsidRPr="0030630E" w:rsidRDefault="001474DB" w:rsidP="00CD732F">
                  <w:pPr>
                    <w:adjustRightInd w:val="0"/>
                    <w:snapToGrid w:val="0"/>
                    <w:jc w:val="center"/>
                    <w:rPr>
                      <w:rFonts w:eastAsiaTheme="minorEastAsia"/>
                      <w:szCs w:val="21"/>
                    </w:rPr>
                  </w:pPr>
                  <w:r w:rsidRPr="0030630E">
                    <w:rPr>
                      <w:rFonts w:hint="eastAsia"/>
                      <w:szCs w:val="21"/>
                    </w:rPr>
                    <w:t>0.933</w:t>
                  </w:r>
                </w:p>
              </w:tc>
              <w:tc>
                <w:tcPr>
                  <w:tcW w:w="851" w:type="dxa"/>
                  <w:vAlign w:val="center"/>
                </w:tcPr>
                <w:p w14:paraId="72EB249B" w14:textId="55FB6E00" w:rsidR="004A7B89" w:rsidRPr="0030630E" w:rsidRDefault="001474DB" w:rsidP="00CD732F">
                  <w:pPr>
                    <w:adjustRightInd w:val="0"/>
                    <w:snapToGrid w:val="0"/>
                    <w:jc w:val="center"/>
                    <w:rPr>
                      <w:rFonts w:eastAsiaTheme="minorEastAsia"/>
                      <w:szCs w:val="21"/>
                    </w:rPr>
                  </w:pPr>
                  <w:r w:rsidRPr="0030630E">
                    <w:rPr>
                      <w:rFonts w:hint="eastAsia"/>
                      <w:szCs w:val="21"/>
                    </w:rPr>
                    <w:t>0.014</w:t>
                  </w:r>
                </w:p>
              </w:tc>
              <w:tc>
                <w:tcPr>
                  <w:tcW w:w="710" w:type="dxa"/>
                  <w:vMerge w:val="restart"/>
                  <w:vAlign w:val="center"/>
                </w:tcPr>
                <w:p w14:paraId="41E83DE1" w14:textId="076DB1B9" w:rsidR="004A7B89" w:rsidRPr="0030630E" w:rsidRDefault="004A7B89" w:rsidP="004A7B89">
                  <w:pPr>
                    <w:adjustRightInd w:val="0"/>
                    <w:snapToGrid w:val="0"/>
                    <w:jc w:val="center"/>
                    <w:rPr>
                      <w:rFonts w:eastAsiaTheme="minorEastAsia"/>
                      <w:szCs w:val="21"/>
                    </w:rPr>
                  </w:pPr>
                  <w:r w:rsidRPr="0030630E">
                    <w:rPr>
                      <w:rFonts w:eastAsiaTheme="minorEastAsia" w:hint="eastAsia"/>
                      <w:szCs w:val="21"/>
                    </w:rPr>
                    <w:t>2805</w:t>
                  </w:r>
                </w:p>
              </w:tc>
            </w:tr>
            <w:tr w:rsidR="0030630E" w:rsidRPr="0030630E" w14:paraId="7377C011" w14:textId="77777777" w:rsidTr="00D322D4">
              <w:trPr>
                <w:trHeight w:val="20"/>
              </w:trPr>
              <w:tc>
                <w:tcPr>
                  <w:tcW w:w="704" w:type="dxa"/>
                  <w:vMerge/>
                  <w:vAlign w:val="center"/>
                </w:tcPr>
                <w:p w14:paraId="1F4D46CE" w14:textId="77777777" w:rsidR="004A7B89" w:rsidRPr="0030630E" w:rsidRDefault="004A7B89" w:rsidP="00CD732F">
                  <w:pPr>
                    <w:adjustRightInd w:val="0"/>
                    <w:snapToGrid w:val="0"/>
                    <w:jc w:val="center"/>
                    <w:rPr>
                      <w:bCs/>
                      <w:szCs w:val="21"/>
                    </w:rPr>
                  </w:pPr>
                </w:p>
              </w:tc>
              <w:tc>
                <w:tcPr>
                  <w:tcW w:w="709" w:type="dxa"/>
                  <w:vMerge/>
                  <w:vAlign w:val="center"/>
                </w:tcPr>
                <w:p w14:paraId="72A2069A" w14:textId="77777777" w:rsidR="004A7B89" w:rsidRPr="0030630E" w:rsidRDefault="004A7B89" w:rsidP="00CD732F">
                  <w:pPr>
                    <w:adjustRightInd w:val="0"/>
                    <w:snapToGrid w:val="0"/>
                    <w:jc w:val="center"/>
                    <w:rPr>
                      <w:rFonts w:eastAsiaTheme="minorEastAsia"/>
                      <w:szCs w:val="21"/>
                    </w:rPr>
                  </w:pPr>
                </w:p>
              </w:tc>
              <w:tc>
                <w:tcPr>
                  <w:tcW w:w="850" w:type="dxa"/>
                  <w:vAlign w:val="center"/>
                </w:tcPr>
                <w:p w14:paraId="4CE443DF" w14:textId="77777777" w:rsidR="004A7B89" w:rsidRPr="0030630E" w:rsidRDefault="004A7B89" w:rsidP="00CD732F">
                  <w:pPr>
                    <w:adjustRightInd w:val="0"/>
                    <w:snapToGrid w:val="0"/>
                    <w:jc w:val="center"/>
                    <w:rPr>
                      <w:rFonts w:eastAsiaTheme="minorEastAsia"/>
                      <w:szCs w:val="21"/>
                    </w:rPr>
                  </w:pPr>
                  <w:r w:rsidRPr="0030630E">
                    <w:rPr>
                      <w:rFonts w:eastAsiaTheme="minorEastAsia" w:hint="eastAsia"/>
                      <w:szCs w:val="21"/>
                    </w:rPr>
                    <w:t>无组织排放</w:t>
                  </w:r>
                </w:p>
              </w:tc>
              <w:tc>
                <w:tcPr>
                  <w:tcW w:w="709" w:type="dxa"/>
                  <w:vMerge/>
                  <w:vAlign w:val="center"/>
                </w:tcPr>
                <w:p w14:paraId="6C0C9A80" w14:textId="173F08FE" w:rsidR="004A7B89" w:rsidRPr="0030630E" w:rsidRDefault="004A7B89" w:rsidP="00CD732F">
                  <w:pPr>
                    <w:adjustRightInd w:val="0"/>
                    <w:snapToGrid w:val="0"/>
                    <w:jc w:val="center"/>
                    <w:rPr>
                      <w:rFonts w:eastAsiaTheme="minorEastAsia"/>
                      <w:szCs w:val="21"/>
                    </w:rPr>
                  </w:pPr>
                </w:p>
              </w:tc>
              <w:tc>
                <w:tcPr>
                  <w:tcW w:w="851" w:type="dxa"/>
                  <w:vMerge/>
                  <w:vAlign w:val="center"/>
                </w:tcPr>
                <w:p w14:paraId="3A900E32" w14:textId="77777777" w:rsidR="004A7B89" w:rsidRPr="0030630E" w:rsidRDefault="004A7B89" w:rsidP="00CD732F">
                  <w:pPr>
                    <w:adjustRightInd w:val="0"/>
                    <w:snapToGrid w:val="0"/>
                    <w:jc w:val="center"/>
                    <w:rPr>
                      <w:rFonts w:eastAsiaTheme="minorEastAsia"/>
                      <w:szCs w:val="21"/>
                    </w:rPr>
                  </w:pPr>
                </w:p>
              </w:tc>
              <w:tc>
                <w:tcPr>
                  <w:tcW w:w="850" w:type="dxa"/>
                  <w:vAlign w:val="center"/>
                </w:tcPr>
                <w:p w14:paraId="437D6B02" w14:textId="77777777" w:rsidR="004A7B89" w:rsidRPr="0030630E" w:rsidRDefault="004A7B89" w:rsidP="00CD732F">
                  <w:pPr>
                    <w:adjustRightInd w:val="0"/>
                    <w:snapToGrid w:val="0"/>
                    <w:jc w:val="center"/>
                    <w:rPr>
                      <w:rFonts w:eastAsiaTheme="minorEastAsia"/>
                      <w:szCs w:val="21"/>
                    </w:rPr>
                  </w:pPr>
                  <w:r w:rsidRPr="0030630E">
                    <w:rPr>
                      <w:rFonts w:eastAsiaTheme="minorEastAsia" w:hint="eastAsia"/>
                      <w:szCs w:val="21"/>
                    </w:rPr>
                    <w:t>/</w:t>
                  </w:r>
                </w:p>
              </w:tc>
              <w:tc>
                <w:tcPr>
                  <w:tcW w:w="992" w:type="dxa"/>
                  <w:vAlign w:val="center"/>
                </w:tcPr>
                <w:p w14:paraId="3D7EF335" w14:textId="77777777" w:rsidR="004A7B89" w:rsidRPr="0030630E" w:rsidRDefault="004A7B89" w:rsidP="00CD732F">
                  <w:pPr>
                    <w:adjustRightInd w:val="0"/>
                    <w:snapToGrid w:val="0"/>
                    <w:jc w:val="center"/>
                    <w:rPr>
                      <w:rFonts w:eastAsiaTheme="minorEastAsia"/>
                      <w:szCs w:val="21"/>
                    </w:rPr>
                  </w:pPr>
                  <w:r w:rsidRPr="0030630E">
                    <w:rPr>
                      <w:rFonts w:eastAsiaTheme="minorEastAsia" w:hint="eastAsia"/>
                      <w:szCs w:val="21"/>
                    </w:rPr>
                    <w:t>/</w:t>
                  </w:r>
                </w:p>
              </w:tc>
              <w:tc>
                <w:tcPr>
                  <w:tcW w:w="851" w:type="dxa"/>
                  <w:vAlign w:val="center"/>
                </w:tcPr>
                <w:p w14:paraId="4A451D08" w14:textId="3DF3C5B0" w:rsidR="004A7B89" w:rsidRPr="0030630E" w:rsidRDefault="00EB224B" w:rsidP="00CD732F">
                  <w:pPr>
                    <w:adjustRightInd w:val="0"/>
                    <w:snapToGrid w:val="0"/>
                    <w:jc w:val="center"/>
                    <w:rPr>
                      <w:rFonts w:eastAsiaTheme="minorEastAsia"/>
                      <w:szCs w:val="21"/>
                    </w:rPr>
                  </w:pPr>
                  <w:r w:rsidRPr="0030630E">
                    <w:rPr>
                      <w:rFonts w:eastAsiaTheme="minorEastAsia" w:hint="eastAsia"/>
                      <w:szCs w:val="21"/>
                    </w:rPr>
                    <w:t>0.025</w:t>
                  </w:r>
                </w:p>
              </w:tc>
              <w:tc>
                <w:tcPr>
                  <w:tcW w:w="1417" w:type="dxa"/>
                  <w:vAlign w:val="center"/>
                </w:tcPr>
                <w:p w14:paraId="5877A182" w14:textId="77777777" w:rsidR="004A7B89" w:rsidRPr="0030630E" w:rsidRDefault="004A7B89" w:rsidP="00CD732F">
                  <w:pPr>
                    <w:adjustRightInd w:val="0"/>
                    <w:snapToGrid w:val="0"/>
                    <w:jc w:val="center"/>
                    <w:rPr>
                      <w:rFonts w:eastAsiaTheme="minorEastAsia"/>
                      <w:szCs w:val="21"/>
                    </w:rPr>
                  </w:pPr>
                  <w:r w:rsidRPr="0030630E">
                    <w:rPr>
                      <w:rFonts w:eastAsiaTheme="minorEastAsia" w:hint="eastAsia"/>
                      <w:szCs w:val="21"/>
                    </w:rPr>
                    <w:t>/</w:t>
                  </w:r>
                </w:p>
              </w:tc>
              <w:tc>
                <w:tcPr>
                  <w:tcW w:w="426" w:type="dxa"/>
                  <w:vAlign w:val="center"/>
                </w:tcPr>
                <w:p w14:paraId="007BDDC2" w14:textId="77777777" w:rsidR="004A7B89" w:rsidRPr="0030630E" w:rsidRDefault="004A7B89" w:rsidP="00CD732F">
                  <w:pPr>
                    <w:adjustRightInd w:val="0"/>
                    <w:snapToGrid w:val="0"/>
                    <w:jc w:val="center"/>
                    <w:rPr>
                      <w:rFonts w:eastAsiaTheme="minorEastAsia"/>
                      <w:szCs w:val="21"/>
                    </w:rPr>
                  </w:pPr>
                  <w:r w:rsidRPr="0030630E">
                    <w:rPr>
                      <w:rFonts w:eastAsiaTheme="minorEastAsia" w:hint="eastAsia"/>
                      <w:szCs w:val="21"/>
                    </w:rPr>
                    <w:t>/</w:t>
                  </w:r>
                </w:p>
              </w:tc>
              <w:tc>
                <w:tcPr>
                  <w:tcW w:w="708" w:type="dxa"/>
                  <w:vMerge/>
                  <w:vAlign w:val="center"/>
                </w:tcPr>
                <w:p w14:paraId="2AF713AD" w14:textId="77777777" w:rsidR="004A7B89" w:rsidRPr="0030630E" w:rsidRDefault="004A7B89" w:rsidP="00CD732F">
                  <w:pPr>
                    <w:adjustRightInd w:val="0"/>
                    <w:snapToGrid w:val="0"/>
                    <w:jc w:val="center"/>
                    <w:rPr>
                      <w:rFonts w:eastAsiaTheme="minorEastAsia"/>
                      <w:szCs w:val="21"/>
                    </w:rPr>
                  </w:pPr>
                </w:p>
              </w:tc>
              <w:tc>
                <w:tcPr>
                  <w:tcW w:w="851" w:type="dxa"/>
                  <w:vAlign w:val="center"/>
                </w:tcPr>
                <w:p w14:paraId="63BA902A" w14:textId="77777777" w:rsidR="004A7B89" w:rsidRPr="0030630E" w:rsidRDefault="004A7B89" w:rsidP="00CD732F">
                  <w:pPr>
                    <w:adjustRightInd w:val="0"/>
                    <w:snapToGrid w:val="0"/>
                    <w:jc w:val="center"/>
                    <w:rPr>
                      <w:rFonts w:eastAsiaTheme="minorEastAsia"/>
                      <w:szCs w:val="21"/>
                    </w:rPr>
                  </w:pPr>
                  <w:r w:rsidRPr="0030630E">
                    <w:rPr>
                      <w:rFonts w:eastAsiaTheme="minorEastAsia" w:hint="eastAsia"/>
                      <w:szCs w:val="21"/>
                    </w:rPr>
                    <w:t>/</w:t>
                  </w:r>
                </w:p>
              </w:tc>
              <w:tc>
                <w:tcPr>
                  <w:tcW w:w="992" w:type="dxa"/>
                  <w:vAlign w:val="center"/>
                </w:tcPr>
                <w:p w14:paraId="07398912" w14:textId="77777777" w:rsidR="004A7B89" w:rsidRPr="0030630E" w:rsidRDefault="004A7B89" w:rsidP="00CD732F">
                  <w:pPr>
                    <w:adjustRightInd w:val="0"/>
                    <w:snapToGrid w:val="0"/>
                    <w:jc w:val="center"/>
                    <w:rPr>
                      <w:rFonts w:eastAsiaTheme="minorEastAsia"/>
                      <w:szCs w:val="21"/>
                    </w:rPr>
                  </w:pPr>
                  <w:r w:rsidRPr="0030630E">
                    <w:rPr>
                      <w:rFonts w:eastAsiaTheme="minorEastAsia" w:hint="eastAsia"/>
                      <w:szCs w:val="21"/>
                    </w:rPr>
                    <w:t>/</w:t>
                  </w:r>
                </w:p>
              </w:tc>
              <w:tc>
                <w:tcPr>
                  <w:tcW w:w="851" w:type="dxa"/>
                  <w:vAlign w:val="center"/>
                </w:tcPr>
                <w:p w14:paraId="454C1F53" w14:textId="34BFC44C" w:rsidR="004A7B89" w:rsidRPr="0030630E" w:rsidRDefault="00EB224B" w:rsidP="00CD732F">
                  <w:pPr>
                    <w:adjustRightInd w:val="0"/>
                    <w:snapToGrid w:val="0"/>
                    <w:jc w:val="center"/>
                    <w:rPr>
                      <w:rFonts w:eastAsiaTheme="minorEastAsia"/>
                      <w:szCs w:val="21"/>
                    </w:rPr>
                  </w:pPr>
                  <w:r w:rsidRPr="0030630E">
                    <w:rPr>
                      <w:rFonts w:eastAsiaTheme="minorEastAsia" w:hint="eastAsia"/>
                      <w:szCs w:val="21"/>
                    </w:rPr>
                    <w:t>0.025</w:t>
                  </w:r>
                </w:p>
              </w:tc>
              <w:tc>
                <w:tcPr>
                  <w:tcW w:w="710" w:type="dxa"/>
                  <w:vMerge/>
                  <w:vAlign w:val="center"/>
                </w:tcPr>
                <w:p w14:paraId="145A9E4E" w14:textId="7B30FF31" w:rsidR="004A7B89" w:rsidRPr="0030630E" w:rsidRDefault="004A7B89" w:rsidP="00CD732F">
                  <w:pPr>
                    <w:adjustRightInd w:val="0"/>
                    <w:snapToGrid w:val="0"/>
                    <w:jc w:val="center"/>
                    <w:rPr>
                      <w:rFonts w:eastAsiaTheme="minorEastAsia"/>
                      <w:szCs w:val="21"/>
                    </w:rPr>
                  </w:pPr>
                </w:p>
              </w:tc>
            </w:tr>
          </w:tbl>
          <w:p w14:paraId="74A506A2" w14:textId="46786115" w:rsidR="004A7B89" w:rsidRPr="0030630E" w:rsidRDefault="004A7B89" w:rsidP="004A7B89">
            <w:pPr>
              <w:adjustRightInd w:val="0"/>
              <w:snapToGrid w:val="0"/>
              <w:spacing w:line="360" w:lineRule="auto"/>
              <w:ind w:firstLineChars="200" w:firstLine="480"/>
              <w:rPr>
                <w:bCs/>
                <w:sz w:val="24"/>
              </w:rPr>
            </w:pPr>
            <w:r w:rsidRPr="0030630E">
              <w:rPr>
                <w:rFonts w:hint="eastAsia"/>
                <w:bCs/>
                <w:sz w:val="24"/>
              </w:rPr>
              <w:t>根据上述分析，本项目主要废气排放口</w:t>
            </w:r>
            <w:r w:rsidR="009A6921" w:rsidRPr="0030630E">
              <w:rPr>
                <w:rFonts w:hint="eastAsia"/>
                <w:bCs/>
                <w:sz w:val="24"/>
              </w:rPr>
              <w:t>（点源）</w:t>
            </w:r>
            <w:r w:rsidRPr="0030630E">
              <w:rPr>
                <w:rFonts w:hint="eastAsia"/>
                <w:bCs/>
                <w:sz w:val="24"/>
              </w:rPr>
              <w:t>基本情况见表</w:t>
            </w:r>
            <w:r w:rsidRPr="0030630E">
              <w:rPr>
                <w:rFonts w:hint="eastAsia"/>
                <w:bCs/>
                <w:sz w:val="24"/>
              </w:rPr>
              <w:t>4-</w:t>
            </w:r>
            <w:r w:rsidR="00C73FBA" w:rsidRPr="0030630E">
              <w:rPr>
                <w:rFonts w:hint="eastAsia"/>
                <w:bCs/>
                <w:sz w:val="24"/>
              </w:rPr>
              <w:t>5</w:t>
            </w:r>
            <w:r w:rsidRPr="0030630E">
              <w:rPr>
                <w:rFonts w:hint="eastAsia"/>
                <w:bCs/>
                <w:sz w:val="24"/>
              </w:rPr>
              <w:t>。</w:t>
            </w:r>
          </w:p>
          <w:p w14:paraId="08EB81C1" w14:textId="60B352BE" w:rsidR="00E14D48" w:rsidRPr="0030630E" w:rsidRDefault="00E14D48" w:rsidP="00E14D48">
            <w:pPr>
              <w:tabs>
                <w:tab w:val="left" w:pos="2246"/>
              </w:tabs>
              <w:jc w:val="center"/>
            </w:pPr>
            <w:r w:rsidRPr="0030630E">
              <w:rPr>
                <w:rFonts w:eastAsiaTheme="minorEastAsia"/>
                <w:b/>
                <w:bCs/>
              </w:rPr>
              <w:t>表</w:t>
            </w:r>
            <w:r w:rsidRPr="0030630E">
              <w:rPr>
                <w:rFonts w:eastAsiaTheme="minorEastAsia"/>
                <w:b/>
                <w:bCs/>
              </w:rPr>
              <w:t>4-</w:t>
            </w:r>
            <w:r w:rsidR="00C73FBA" w:rsidRPr="0030630E">
              <w:rPr>
                <w:rFonts w:eastAsiaTheme="minorEastAsia" w:hint="eastAsia"/>
                <w:b/>
                <w:bCs/>
              </w:rPr>
              <w:t>5</w:t>
            </w:r>
            <w:r w:rsidRPr="0030630E">
              <w:rPr>
                <w:rFonts w:eastAsiaTheme="minorEastAsia"/>
                <w:b/>
                <w:bCs/>
              </w:rPr>
              <w:t xml:space="preserve">  </w:t>
            </w:r>
            <w:r w:rsidRPr="0030630E">
              <w:rPr>
                <w:rFonts w:eastAsiaTheme="minorEastAsia"/>
                <w:b/>
                <w:bCs/>
              </w:rPr>
              <w:t>排放口基本情况（点源）</w:t>
            </w:r>
          </w:p>
          <w:tbl>
            <w:tblPr>
              <w:tblpPr w:leftFromText="180" w:rightFromText="180" w:vertAnchor="text" w:tblpXSpec="center" w:tblpY="1"/>
              <w:tblOverlap w:val="never"/>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17"/>
              <w:gridCol w:w="840"/>
              <w:gridCol w:w="1147"/>
              <w:gridCol w:w="1137"/>
              <w:gridCol w:w="1274"/>
              <w:gridCol w:w="993"/>
              <w:gridCol w:w="1132"/>
              <w:gridCol w:w="853"/>
              <w:gridCol w:w="850"/>
              <w:gridCol w:w="990"/>
              <w:gridCol w:w="569"/>
              <w:gridCol w:w="2267"/>
            </w:tblGrid>
            <w:tr w:rsidR="0030630E" w:rsidRPr="0030630E" w14:paraId="32576B73" w14:textId="77777777" w:rsidTr="00E14D48">
              <w:trPr>
                <w:trHeight w:val="323"/>
              </w:trPr>
              <w:tc>
                <w:tcPr>
                  <w:tcW w:w="167" w:type="pct"/>
                  <w:vMerge w:val="restart"/>
                  <w:tcBorders>
                    <w:top w:val="single" w:sz="4" w:space="0" w:color="auto"/>
                    <w:left w:val="single" w:sz="4" w:space="0" w:color="auto"/>
                    <w:bottom w:val="single" w:sz="4" w:space="0" w:color="auto"/>
                    <w:right w:val="single" w:sz="4" w:space="0" w:color="auto"/>
                  </w:tcBorders>
                  <w:vAlign w:val="center"/>
                  <w:hideMark/>
                </w:tcPr>
                <w:p w14:paraId="591EA450" w14:textId="77777777" w:rsidR="00E14D48" w:rsidRPr="0030630E" w:rsidRDefault="00E14D48" w:rsidP="00E14D48">
                  <w:pPr>
                    <w:pStyle w:val="20180"/>
                    <w:rPr>
                      <w:rFonts w:eastAsiaTheme="minorEastAsia"/>
                      <w:b/>
                    </w:rPr>
                  </w:pPr>
                  <w:r w:rsidRPr="0030630E">
                    <w:rPr>
                      <w:rFonts w:eastAsiaTheme="minorEastAsia"/>
                      <w:b/>
                    </w:rPr>
                    <w:t>编号</w:t>
                  </w:r>
                </w:p>
              </w:tc>
              <w:tc>
                <w:tcPr>
                  <w:tcW w:w="337" w:type="pct"/>
                  <w:vMerge w:val="restart"/>
                  <w:tcBorders>
                    <w:top w:val="single" w:sz="4" w:space="0" w:color="auto"/>
                    <w:left w:val="single" w:sz="4" w:space="0" w:color="auto"/>
                    <w:bottom w:val="single" w:sz="4" w:space="0" w:color="auto"/>
                    <w:right w:val="single" w:sz="4" w:space="0" w:color="auto"/>
                  </w:tcBorders>
                  <w:vAlign w:val="center"/>
                  <w:hideMark/>
                </w:tcPr>
                <w:p w14:paraId="0792656F" w14:textId="77777777" w:rsidR="00E14D48" w:rsidRPr="0030630E" w:rsidRDefault="00E14D48" w:rsidP="00E14D48">
                  <w:pPr>
                    <w:pStyle w:val="20180"/>
                    <w:rPr>
                      <w:rFonts w:eastAsiaTheme="minorEastAsia"/>
                      <w:b/>
                    </w:rPr>
                  </w:pPr>
                  <w:r w:rsidRPr="0030630E">
                    <w:rPr>
                      <w:rFonts w:eastAsiaTheme="minorEastAsia"/>
                      <w:b/>
                    </w:rPr>
                    <w:t>名称</w:t>
                  </w:r>
                </w:p>
              </w:tc>
              <w:tc>
                <w:tcPr>
                  <w:tcW w:w="915" w:type="pct"/>
                  <w:gridSpan w:val="2"/>
                  <w:tcBorders>
                    <w:top w:val="single" w:sz="4" w:space="0" w:color="auto"/>
                    <w:left w:val="single" w:sz="4" w:space="0" w:color="auto"/>
                    <w:bottom w:val="single" w:sz="4" w:space="0" w:color="auto"/>
                    <w:right w:val="single" w:sz="4" w:space="0" w:color="auto"/>
                  </w:tcBorders>
                  <w:vAlign w:val="center"/>
                  <w:hideMark/>
                </w:tcPr>
                <w:p w14:paraId="164A1B09" w14:textId="77777777" w:rsidR="00E14D48" w:rsidRPr="0030630E" w:rsidRDefault="00E14D48" w:rsidP="00E14D48">
                  <w:pPr>
                    <w:pStyle w:val="20180"/>
                    <w:rPr>
                      <w:rFonts w:eastAsiaTheme="minorEastAsia"/>
                      <w:b/>
                    </w:rPr>
                  </w:pPr>
                  <w:r w:rsidRPr="0030630E">
                    <w:rPr>
                      <w:rFonts w:eastAsiaTheme="minorEastAsia"/>
                      <w:b/>
                    </w:rPr>
                    <w:t>排气筒底部中心坐标</w:t>
                  </w:r>
                  <w:r w:rsidRPr="0030630E">
                    <w:rPr>
                      <w:rFonts w:eastAsiaTheme="minorEastAsia"/>
                      <w:b/>
                    </w:rPr>
                    <w:t>/m</w:t>
                  </w:r>
                </w:p>
              </w:tc>
              <w:tc>
                <w:tcPr>
                  <w:tcW w:w="511" w:type="pct"/>
                  <w:vMerge w:val="restart"/>
                  <w:tcBorders>
                    <w:top w:val="single" w:sz="4" w:space="0" w:color="auto"/>
                    <w:left w:val="single" w:sz="4" w:space="0" w:color="auto"/>
                    <w:bottom w:val="single" w:sz="4" w:space="0" w:color="auto"/>
                    <w:right w:val="single" w:sz="4" w:space="0" w:color="auto"/>
                  </w:tcBorders>
                  <w:vAlign w:val="center"/>
                  <w:hideMark/>
                </w:tcPr>
                <w:p w14:paraId="33FBD53A" w14:textId="77777777" w:rsidR="00E14D48" w:rsidRPr="0030630E" w:rsidRDefault="00E14D48" w:rsidP="00E14D48">
                  <w:pPr>
                    <w:pStyle w:val="20180"/>
                    <w:rPr>
                      <w:rFonts w:eastAsiaTheme="minorEastAsia"/>
                      <w:b/>
                    </w:rPr>
                  </w:pPr>
                  <w:r w:rsidRPr="0030630E">
                    <w:rPr>
                      <w:rFonts w:eastAsiaTheme="minorEastAsia"/>
                      <w:b/>
                    </w:rPr>
                    <w:t>排气筒底部海拔高度</w:t>
                  </w:r>
                  <w:r w:rsidRPr="0030630E">
                    <w:rPr>
                      <w:rFonts w:eastAsiaTheme="minorEastAsia"/>
                      <w:b/>
                    </w:rPr>
                    <w:t>/m</w:t>
                  </w:r>
                </w:p>
              </w:tc>
              <w:tc>
                <w:tcPr>
                  <w:tcW w:w="398" w:type="pct"/>
                  <w:vMerge w:val="restart"/>
                  <w:tcBorders>
                    <w:top w:val="single" w:sz="4" w:space="0" w:color="auto"/>
                    <w:left w:val="single" w:sz="4" w:space="0" w:color="auto"/>
                    <w:bottom w:val="single" w:sz="4" w:space="0" w:color="auto"/>
                    <w:right w:val="single" w:sz="4" w:space="0" w:color="auto"/>
                  </w:tcBorders>
                  <w:vAlign w:val="center"/>
                  <w:hideMark/>
                </w:tcPr>
                <w:p w14:paraId="5F2FEB4F" w14:textId="77777777" w:rsidR="00E14D48" w:rsidRPr="0030630E" w:rsidRDefault="00E14D48" w:rsidP="00E14D48">
                  <w:pPr>
                    <w:pStyle w:val="20180"/>
                    <w:rPr>
                      <w:rFonts w:eastAsiaTheme="minorEastAsia"/>
                      <w:b/>
                    </w:rPr>
                  </w:pPr>
                  <w:r w:rsidRPr="0030630E">
                    <w:rPr>
                      <w:rFonts w:eastAsiaTheme="minorEastAsia"/>
                      <w:b/>
                    </w:rPr>
                    <w:t>排气筒高度</w:t>
                  </w:r>
                  <w:r w:rsidRPr="0030630E">
                    <w:rPr>
                      <w:rFonts w:eastAsiaTheme="minorEastAsia"/>
                      <w:b/>
                    </w:rPr>
                    <w:t>/m</w:t>
                  </w:r>
                </w:p>
              </w:tc>
              <w:tc>
                <w:tcPr>
                  <w:tcW w:w="454" w:type="pct"/>
                  <w:vMerge w:val="restart"/>
                  <w:tcBorders>
                    <w:top w:val="single" w:sz="4" w:space="0" w:color="auto"/>
                    <w:left w:val="single" w:sz="4" w:space="0" w:color="auto"/>
                    <w:bottom w:val="single" w:sz="4" w:space="0" w:color="auto"/>
                    <w:right w:val="single" w:sz="4" w:space="0" w:color="auto"/>
                  </w:tcBorders>
                  <w:vAlign w:val="center"/>
                  <w:hideMark/>
                </w:tcPr>
                <w:p w14:paraId="4C631C5A" w14:textId="77777777" w:rsidR="00E14D48" w:rsidRPr="0030630E" w:rsidRDefault="00E14D48" w:rsidP="00E14D48">
                  <w:pPr>
                    <w:pStyle w:val="20180"/>
                    <w:rPr>
                      <w:rFonts w:eastAsiaTheme="minorEastAsia"/>
                      <w:b/>
                    </w:rPr>
                  </w:pPr>
                  <w:r w:rsidRPr="0030630E">
                    <w:rPr>
                      <w:rFonts w:eastAsiaTheme="minorEastAsia"/>
                      <w:b/>
                    </w:rPr>
                    <w:t>排气筒出口内径</w:t>
                  </w:r>
                  <w:r w:rsidRPr="0030630E">
                    <w:rPr>
                      <w:rFonts w:eastAsiaTheme="minorEastAsia"/>
                      <w:b/>
                    </w:rPr>
                    <w:t>/m</w:t>
                  </w:r>
                </w:p>
              </w:tc>
              <w:tc>
                <w:tcPr>
                  <w:tcW w:w="342" w:type="pct"/>
                  <w:vMerge w:val="restart"/>
                  <w:tcBorders>
                    <w:top w:val="single" w:sz="4" w:space="0" w:color="auto"/>
                    <w:left w:val="single" w:sz="4" w:space="0" w:color="auto"/>
                    <w:bottom w:val="single" w:sz="4" w:space="0" w:color="auto"/>
                    <w:right w:val="single" w:sz="4" w:space="0" w:color="auto"/>
                  </w:tcBorders>
                  <w:vAlign w:val="center"/>
                  <w:hideMark/>
                </w:tcPr>
                <w:p w14:paraId="11437CB1" w14:textId="77777777" w:rsidR="00E14D48" w:rsidRPr="0030630E" w:rsidRDefault="00E14D48" w:rsidP="00E14D48">
                  <w:pPr>
                    <w:pStyle w:val="20180"/>
                    <w:rPr>
                      <w:rFonts w:eastAsiaTheme="minorEastAsia"/>
                      <w:b/>
                    </w:rPr>
                  </w:pPr>
                  <w:r w:rsidRPr="0030630E">
                    <w:rPr>
                      <w:rFonts w:eastAsiaTheme="minorEastAsia"/>
                      <w:b/>
                    </w:rPr>
                    <w:t>烟气流速</w:t>
                  </w:r>
                  <w:r w:rsidRPr="0030630E">
                    <w:rPr>
                      <w:rFonts w:eastAsiaTheme="minorEastAsia"/>
                      <w:b/>
                    </w:rPr>
                    <w:t>/(m/s)</w:t>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14:paraId="65135D87" w14:textId="77777777" w:rsidR="00E14D48" w:rsidRPr="0030630E" w:rsidRDefault="00E14D48" w:rsidP="00E14D48">
                  <w:pPr>
                    <w:pStyle w:val="20180"/>
                    <w:rPr>
                      <w:rFonts w:eastAsiaTheme="minorEastAsia"/>
                      <w:b/>
                    </w:rPr>
                  </w:pPr>
                  <w:r w:rsidRPr="0030630E">
                    <w:rPr>
                      <w:rFonts w:eastAsiaTheme="minorEastAsia"/>
                      <w:b/>
                    </w:rPr>
                    <w:t>烟气</w:t>
                  </w:r>
                </w:p>
                <w:p w14:paraId="32F7EBF8" w14:textId="77777777" w:rsidR="00E14D48" w:rsidRPr="0030630E" w:rsidRDefault="00E14D48" w:rsidP="00E14D48">
                  <w:pPr>
                    <w:pStyle w:val="20180"/>
                    <w:rPr>
                      <w:rFonts w:eastAsiaTheme="minorEastAsia"/>
                      <w:b/>
                    </w:rPr>
                  </w:pPr>
                  <w:r w:rsidRPr="0030630E">
                    <w:rPr>
                      <w:rFonts w:eastAsiaTheme="minorEastAsia"/>
                      <w:b/>
                    </w:rPr>
                    <w:t>温度</w:t>
                  </w:r>
                  <w:r w:rsidRPr="0030630E">
                    <w:rPr>
                      <w:rFonts w:eastAsiaTheme="minorEastAsia"/>
                      <w:b/>
                    </w:rPr>
                    <w:t>/</w:t>
                  </w:r>
                  <w:r w:rsidRPr="0030630E">
                    <w:rPr>
                      <w:rFonts w:ascii="宋体" w:eastAsia="宋体" w:hAnsi="宋体" w:cs="宋体" w:hint="eastAsia"/>
                      <w:b/>
                    </w:rPr>
                    <w:t>℃</w:t>
                  </w:r>
                </w:p>
              </w:tc>
              <w:tc>
                <w:tcPr>
                  <w:tcW w:w="397" w:type="pct"/>
                  <w:vMerge w:val="restart"/>
                  <w:tcBorders>
                    <w:top w:val="single" w:sz="4" w:space="0" w:color="auto"/>
                    <w:left w:val="single" w:sz="4" w:space="0" w:color="auto"/>
                    <w:bottom w:val="single" w:sz="4" w:space="0" w:color="auto"/>
                    <w:right w:val="single" w:sz="4" w:space="0" w:color="auto"/>
                  </w:tcBorders>
                  <w:vAlign w:val="center"/>
                  <w:hideMark/>
                </w:tcPr>
                <w:p w14:paraId="6C246075" w14:textId="77777777" w:rsidR="00E14D48" w:rsidRPr="0030630E" w:rsidRDefault="00E14D48" w:rsidP="00E14D48">
                  <w:pPr>
                    <w:pStyle w:val="20180"/>
                    <w:rPr>
                      <w:rFonts w:eastAsiaTheme="minorEastAsia"/>
                      <w:b/>
                    </w:rPr>
                  </w:pPr>
                  <w:r w:rsidRPr="0030630E">
                    <w:rPr>
                      <w:rFonts w:eastAsiaTheme="minorEastAsia"/>
                      <w:b/>
                    </w:rPr>
                    <w:t>年排放小时数</w:t>
                  </w:r>
                  <w:r w:rsidRPr="0030630E">
                    <w:rPr>
                      <w:rFonts w:eastAsiaTheme="minorEastAsia"/>
                      <w:b/>
                    </w:rPr>
                    <w:t>/h</w:t>
                  </w:r>
                </w:p>
              </w:tc>
              <w:tc>
                <w:tcPr>
                  <w:tcW w:w="228" w:type="pct"/>
                  <w:vMerge w:val="restart"/>
                  <w:tcBorders>
                    <w:top w:val="single" w:sz="4" w:space="0" w:color="auto"/>
                    <w:left w:val="single" w:sz="4" w:space="0" w:color="auto"/>
                    <w:bottom w:val="single" w:sz="4" w:space="0" w:color="auto"/>
                    <w:right w:val="single" w:sz="4" w:space="0" w:color="auto"/>
                  </w:tcBorders>
                  <w:vAlign w:val="center"/>
                  <w:hideMark/>
                </w:tcPr>
                <w:p w14:paraId="4A9560C3" w14:textId="77777777" w:rsidR="00E14D48" w:rsidRPr="0030630E" w:rsidRDefault="00E14D48" w:rsidP="00E14D48">
                  <w:pPr>
                    <w:pStyle w:val="20180"/>
                    <w:rPr>
                      <w:rFonts w:eastAsiaTheme="minorEastAsia"/>
                      <w:b/>
                    </w:rPr>
                  </w:pPr>
                  <w:r w:rsidRPr="0030630E">
                    <w:rPr>
                      <w:rFonts w:eastAsiaTheme="minorEastAsia"/>
                      <w:b/>
                    </w:rPr>
                    <w:t>排放工况</w:t>
                  </w:r>
                </w:p>
              </w:tc>
              <w:tc>
                <w:tcPr>
                  <w:tcW w:w="909" w:type="pct"/>
                  <w:tcBorders>
                    <w:top w:val="single" w:sz="4" w:space="0" w:color="auto"/>
                    <w:left w:val="single" w:sz="4" w:space="0" w:color="auto"/>
                    <w:bottom w:val="single" w:sz="4" w:space="0" w:color="auto"/>
                    <w:right w:val="single" w:sz="4" w:space="0" w:color="auto"/>
                  </w:tcBorders>
                  <w:vAlign w:val="center"/>
                  <w:hideMark/>
                </w:tcPr>
                <w:p w14:paraId="5FAE0735" w14:textId="77777777" w:rsidR="00E14D48" w:rsidRPr="0030630E" w:rsidRDefault="00E14D48" w:rsidP="00E14D48">
                  <w:pPr>
                    <w:pStyle w:val="20180"/>
                    <w:rPr>
                      <w:rFonts w:eastAsiaTheme="minorEastAsia"/>
                      <w:b/>
                    </w:rPr>
                  </w:pPr>
                  <w:r w:rsidRPr="0030630E">
                    <w:rPr>
                      <w:rFonts w:eastAsiaTheme="minorEastAsia"/>
                      <w:b/>
                    </w:rPr>
                    <w:t>污染物排放速率</w:t>
                  </w:r>
                  <w:r w:rsidRPr="0030630E">
                    <w:rPr>
                      <w:rFonts w:eastAsiaTheme="minorEastAsia"/>
                      <w:b/>
                    </w:rPr>
                    <w:t>/(kg/h)</w:t>
                  </w:r>
                </w:p>
              </w:tc>
            </w:tr>
            <w:tr w:rsidR="0030630E" w:rsidRPr="0030630E" w14:paraId="37D34634" w14:textId="77777777" w:rsidTr="00E14D48">
              <w:trPr>
                <w:trHeight w:val="144"/>
              </w:trPr>
              <w:tc>
                <w:tcPr>
                  <w:tcW w:w="167" w:type="pct"/>
                  <w:vMerge/>
                  <w:tcBorders>
                    <w:top w:val="single" w:sz="4" w:space="0" w:color="auto"/>
                    <w:left w:val="single" w:sz="4" w:space="0" w:color="auto"/>
                    <w:bottom w:val="single" w:sz="4" w:space="0" w:color="auto"/>
                    <w:right w:val="single" w:sz="4" w:space="0" w:color="auto"/>
                  </w:tcBorders>
                  <w:vAlign w:val="center"/>
                  <w:hideMark/>
                </w:tcPr>
                <w:p w14:paraId="5EC1E388" w14:textId="77777777" w:rsidR="00E14D48" w:rsidRPr="0030630E" w:rsidRDefault="00E14D48" w:rsidP="00E14D48">
                  <w:pPr>
                    <w:widowControl/>
                    <w:jc w:val="left"/>
                    <w:rPr>
                      <w:rFonts w:eastAsiaTheme="minorEastAsia"/>
                      <w:b/>
                      <w:szCs w:val="21"/>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4F42C08E" w14:textId="77777777" w:rsidR="00E14D48" w:rsidRPr="0030630E" w:rsidRDefault="00E14D48" w:rsidP="00E14D48">
                  <w:pPr>
                    <w:widowControl/>
                    <w:jc w:val="left"/>
                    <w:rPr>
                      <w:rFonts w:eastAsiaTheme="minorEastAsia"/>
                      <w:b/>
                      <w:szCs w:val="21"/>
                    </w:rPr>
                  </w:pPr>
                </w:p>
              </w:tc>
              <w:tc>
                <w:tcPr>
                  <w:tcW w:w="460" w:type="pct"/>
                  <w:tcBorders>
                    <w:top w:val="single" w:sz="4" w:space="0" w:color="auto"/>
                    <w:left w:val="single" w:sz="4" w:space="0" w:color="auto"/>
                    <w:bottom w:val="single" w:sz="4" w:space="0" w:color="auto"/>
                    <w:right w:val="single" w:sz="4" w:space="0" w:color="auto"/>
                  </w:tcBorders>
                  <w:vAlign w:val="center"/>
                  <w:hideMark/>
                </w:tcPr>
                <w:p w14:paraId="4EE1F3DB" w14:textId="77777777" w:rsidR="00E14D48" w:rsidRPr="0030630E" w:rsidRDefault="00E14D48" w:rsidP="00E14D48">
                  <w:pPr>
                    <w:pStyle w:val="20180"/>
                    <w:rPr>
                      <w:rFonts w:eastAsiaTheme="minorEastAsia"/>
                      <w:b/>
                    </w:rPr>
                  </w:pPr>
                  <w:r w:rsidRPr="0030630E">
                    <w:rPr>
                      <w:rFonts w:eastAsiaTheme="minorEastAsia"/>
                      <w:b/>
                    </w:rPr>
                    <w:t>X</w:t>
                  </w:r>
                </w:p>
              </w:tc>
              <w:tc>
                <w:tcPr>
                  <w:tcW w:w="456" w:type="pct"/>
                  <w:tcBorders>
                    <w:top w:val="single" w:sz="4" w:space="0" w:color="auto"/>
                    <w:left w:val="single" w:sz="4" w:space="0" w:color="auto"/>
                    <w:bottom w:val="single" w:sz="4" w:space="0" w:color="auto"/>
                    <w:right w:val="single" w:sz="4" w:space="0" w:color="auto"/>
                  </w:tcBorders>
                  <w:vAlign w:val="center"/>
                  <w:hideMark/>
                </w:tcPr>
                <w:p w14:paraId="4D550474" w14:textId="77777777" w:rsidR="00E14D48" w:rsidRPr="0030630E" w:rsidRDefault="00E14D48" w:rsidP="00E14D48">
                  <w:pPr>
                    <w:pStyle w:val="20180"/>
                    <w:rPr>
                      <w:rFonts w:eastAsiaTheme="minorEastAsia"/>
                      <w:b/>
                    </w:rPr>
                  </w:pPr>
                  <w:r w:rsidRPr="0030630E">
                    <w:rPr>
                      <w:rFonts w:eastAsiaTheme="minorEastAsia"/>
                      <w:b/>
                    </w:rPr>
                    <w:t>Y</w:t>
                  </w:r>
                </w:p>
              </w:tc>
              <w:tc>
                <w:tcPr>
                  <w:tcW w:w="511" w:type="pct"/>
                  <w:vMerge/>
                  <w:tcBorders>
                    <w:top w:val="single" w:sz="4" w:space="0" w:color="auto"/>
                    <w:left w:val="single" w:sz="4" w:space="0" w:color="auto"/>
                    <w:bottom w:val="single" w:sz="4" w:space="0" w:color="auto"/>
                    <w:right w:val="single" w:sz="4" w:space="0" w:color="auto"/>
                  </w:tcBorders>
                  <w:vAlign w:val="center"/>
                  <w:hideMark/>
                </w:tcPr>
                <w:p w14:paraId="5198C58F" w14:textId="77777777" w:rsidR="00E14D48" w:rsidRPr="0030630E" w:rsidRDefault="00E14D48" w:rsidP="00E14D48">
                  <w:pPr>
                    <w:widowControl/>
                    <w:jc w:val="left"/>
                    <w:rPr>
                      <w:rFonts w:eastAsiaTheme="minorEastAsia"/>
                      <w:b/>
                      <w:szCs w:val="21"/>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6CDFDC9B" w14:textId="77777777" w:rsidR="00E14D48" w:rsidRPr="0030630E" w:rsidRDefault="00E14D48" w:rsidP="00E14D48">
                  <w:pPr>
                    <w:widowControl/>
                    <w:jc w:val="left"/>
                    <w:rPr>
                      <w:rFonts w:eastAsiaTheme="minorEastAsia"/>
                      <w:b/>
                      <w:szCs w:val="21"/>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631F2875" w14:textId="77777777" w:rsidR="00E14D48" w:rsidRPr="0030630E" w:rsidRDefault="00E14D48" w:rsidP="00E14D48">
                  <w:pPr>
                    <w:widowControl/>
                    <w:jc w:val="left"/>
                    <w:rPr>
                      <w:rFonts w:eastAsiaTheme="minorEastAsia"/>
                      <w:b/>
                      <w:szCs w:val="21"/>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3D5FFDFA" w14:textId="77777777" w:rsidR="00E14D48" w:rsidRPr="0030630E" w:rsidRDefault="00E14D48" w:rsidP="00E14D48">
                  <w:pPr>
                    <w:widowControl/>
                    <w:jc w:val="left"/>
                    <w:rPr>
                      <w:rFonts w:eastAsiaTheme="minorEastAsia"/>
                      <w:b/>
                      <w:szCs w:val="21"/>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269F21C2" w14:textId="77777777" w:rsidR="00E14D48" w:rsidRPr="0030630E" w:rsidRDefault="00E14D48" w:rsidP="00E14D48">
                  <w:pPr>
                    <w:widowControl/>
                    <w:jc w:val="left"/>
                    <w:rPr>
                      <w:rFonts w:eastAsiaTheme="minorEastAsia"/>
                      <w:b/>
                      <w:szCs w:val="21"/>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1DEE352" w14:textId="77777777" w:rsidR="00E14D48" w:rsidRPr="0030630E" w:rsidRDefault="00E14D48" w:rsidP="00E14D48">
                  <w:pPr>
                    <w:widowControl/>
                    <w:jc w:val="left"/>
                    <w:rPr>
                      <w:rFonts w:eastAsiaTheme="minorEastAsia"/>
                      <w:b/>
                      <w:szCs w:val="21"/>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1EC3A472" w14:textId="77777777" w:rsidR="00E14D48" w:rsidRPr="0030630E" w:rsidRDefault="00E14D48" w:rsidP="00E14D48">
                  <w:pPr>
                    <w:widowControl/>
                    <w:jc w:val="left"/>
                    <w:rPr>
                      <w:rFonts w:eastAsiaTheme="minorEastAsia"/>
                      <w:b/>
                      <w:szCs w:val="21"/>
                    </w:rPr>
                  </w:pPr>
                </w:p>
              </w:tc>
              <w:tc>
                <w:tcPr>
                  <w:tcW w:w="909" w:type="pct"/>
                  <w:tcBorders>
                    <w:top w:val="single" w:sz="4" w:space="0" w:color="auto"/>
                    <w:left w:val="single" w:sz="4" w:space="0" w:color="auto"/>
                    <w:bottom w:val="single" w:sz="4" w:space="0" w:color="auto"/>
                    <w:right w:val="single" w:sz="4" w:space="0" w:color="auto"/>
                  </w:tcBorders>
                  <w:vAlign w:val="center"/>
                  <w:hideMark/>
                </w:tcPr>
                <w:p w14:paraId="04C294CE" w14:textId="742E571A" w:rsidR="00E14D48" w:rsidRPr="0030630E" w:rsidRDefault="00E14D48" w:rsidP="00E14D48">
                  <w:pPr>
                    <w:pStyle w:val="20180"/>
                    <w:rPr>
                      <w:rFonts w:eastAsiaTheme="minorEastAsia"/>
                      <w:b/>
                    </w:rPr>
                  </w:pPr>
                  <w:r w:rsidRPr="0030630E">
                    <w:rPr>
                      <w:rFonts w:eastAsiaTheme="minorEastAsia" w:hint="eastAsia"/>
                      <w:b/>
                    </w:rPr>
                    <w:t>非甲烷</w:t>
                  </w:r>
                  <w:r w:rsidRPr="0030630E">
                    <w:rPr>
                      <w:rFonts w:eastAsiaTheme="minorEastAsia"/>
                      <w:b/>
                    </w:rPr>
                    <w:t>总烃</w:t>
                  </w:r>
                </w:p>
              </w:tc>
            </w:tr>
            <w:tr w:rsidR="0030630E" w:rsidRPr="0030630E" w14:paraId="3AEF5A19" w14:textId="77777777" w:rsidTr="00E14D48">
              <w:trPr>
                <w:trHeight w:val="323"/>
              </w:trPr>
              <w:tc>
                <w:tcPr>
                  <w:tcW w:w="167" w:type="pct"/>
                  <w:tcBorders>
                    <w:top w:val="single" w:sz="4" w:space="0" w:color="auto"/>
                    <w:left w:val="single" w:sz="4" w:space="0" w:color="auto"/>
                    <w:bottom w:val="single" w:sz="4" w:space="0" w:color="auto"/>
                    <w:right w:val="single" w:sz="4" w:space="0" w:color="auto"/>
                  </w:tcBorders>
                  <w:vAlign w:val="center"/>
                  <w:hideMark/>
                </w:tcPr>
                <w:p w14:paraId="3F39088A" w14:textId="77777777" w:rsidR="00E14D48" w:rsidRPr="0030630E" w:rsidRDefault="00E14D48" w:rsidP="00E14D48">
                  <w:pPr>
                    <w:pStyle w:val="20180"/>
                    <w:rPr>
                      <w:rFonts w:eastAsiaTheme="minorEastAsia"/>
                    </w:rPr>
                  </w:pPr>
                  <w:r w:rsidRPr="0030630E">
                    <w:rPr>
                      <w:rFonts w:eastAsiaTheme="minorEastAsia"/>
                    </w:rPr>
                    <w:t>1</w:t>
                  </w:r>
                </w:p>
              </w:tc>
              <w:tc>
                <w:tcPr>
                  <w:tcW w:w="337" w:type="pct"/>
                  <w:tcBorders>
                    <w:top w:val="single" w:sz="4" w:space="0" w:color="auto"/>
                    <w:left w:val="single" w:sz="4" w:space="0" w:color="auto"/>
                    <w:bottom w:val="single" w:sz="4" w:space="0" w:color="auto"/>
                    <w:right w:val="single" w:sz="4" w:space="0" w:color="auto"/>
                  </w:tcBorders>
                  <w:vAlign w:val="center"/>
                  <w:hideMark/>
                </w:tcPr>
                <w:p w14:paraId="0A097333" w14:textId="77777777" w:rsidR="00E14D48" w:rsidRPr="0030630E" w:rsidRDefault="00E14D48" w:rsidP="00E14D48">
                  <w:pPr>
                    <w:pStyle w:val="20180"/>
                    <w:rPr>
                      <w:rFonts w:eastAsiaTheme="minorEastAsia"/>
                    </w:rPr>
                  </w:pPr>
                  <w:r w:rsidRPr="0030630E">
                    <w:rPr>
                      <w:rFonts w:eastAsiaTheme="minorEastAsia"/>
                    </w:rPr>
                    <w:t>DA001</w:t>
                  </w:r>
                  <w:r w:rsidRPr="0030630E">
                    <w:rPr>
                      <w:rFonts w:eastAsiaTheme="minorEastAsia"/>
                    </w:rPr>
                    <w:t>排气筒</w:t>
                  </w:r>
                </w:p>
              </w:tc>
              <w:tc>
                <w:tcPr>
                  <w:tcW w:w="460" w:type="pct"/>
                  <w:tcBorders>
                    <w:top w:val="single" w:sz="4" w:space="0" w:color="auto"/>
                    <w:left w:val="single" w:sz="4" w:space="0" w:color="auto"/>
                    <w:bottom w:val="single" w:sz="4" w:space="0" w:color="auto"/>
                    <w:right w:val="single" w:sz="4" w:space="0" w:color="auto"/>
                  </w:tcBorders>
                  <w:vAlign w:val="center"/>
                </w:tcPr>
                <w:p w14:paraId="27950F92" w14:textId="48405B6D" w:rsidR="00E14D48" w:rsidRPr="0030630E" w:rsidRDefault="00E14D48" w:rsidP="00E14D48">
                  <w:r w:rsidRPr="0030630E">
                    <w:t>120°46′1.26238″</w:t>
                  </w:r>
                </w:p>
              </w:tc>
              <w:tc>
                <w:tcPr>
                  <w:tcW w:w="456" w:type="pct"/>
                  <w:tcBorders>
                    <w:top w:val="single" w:sz="4" w:space="0" w:color="auto"/>
                    <w:left w:val="single" w:sz="4" w:space="0" w:color="auto"/>
                    <w:bottom w:val="single" w:sz="4" w:space="0" w:color="auto"/>
                    <w:right w:val="single" w:sz="4" w:space="0" w:color="auto"/>
                  </w:tcBorders>
                  <w:vAlign w:val="center"/>
                </w:tcPr>
                <w:p w14:paraId="1C8315AE" w14:textId="7A061679" w:rsidR="00E14D48" w:rsidRPr="0030630E" w:rsidRDefault="00E14D48" w:rsidP="00E14D48">
                  <w:r w:rsidRPr="0030630E">
                    <w:t>30°49′15.27278″</w:t>
                  </w:r>
                </w:p>
              </w:tc>
              <w:tc>
                <w:tcPr>
                  <w:tcW w:w="511" w:type="pct"/>
                  <w:tcBorders>
                    <w:top w:val="single" w:sz="4" w:space="0" w:color="auto"/>
                    <w:left w:val="single" w:sz="4" w:space="0" w:color="auto"/>
                    <w:bottom w:val="single" w:sz="4" w:space="0" w:color="auto"/>
                    <w:right w:val="single" w:sz="4" w:space="0" w:color="auto"/>
                  </w:tcBorders>
                  <w:vAlign w:val="center"/>
                  <w:hideMark/>
                </w:tcPr>
                <w:p w14:paraId="6BE36C2E" w14:textId="546A8ECC" w:rsidR="00E14D48" w:rsidRPr="0030630E" w:rsidRDefault="00DC4B08" w:rsidP="00E14D48">
                  <w:pPr>
                    <w:pStyle w:val="20180"/>
                    <w:rPr>
                      <w:rFonts w:eastAsiaTheme="minorEastAsia"/>
                    </w:rPr>
                  </w:pPr>
                  <w:r w:rsidRPr="0030630E">
                    <w:rPr>
                      <w:rFonts w:eastAsiaTheme="minorEastAsia" w:hint="eastAsia"/>
                    </w:rPr>
                    <w:t>0.5</w:t>
                  </w:r>
                </w:p>
              </w:tc>
              <w:tc>
                <w:tcPr>
                  <w:tcW w:w="398" w:type="pct"/>
                  <w:tcBorders>
                    <w:top w:val="single" w:sz="4" w:space="0" w:color="auto"/>
                    <w:left w:val="single" w:sz="4" w:space="0" w:color="auto"/>
                    <w:bottom w:val="single" w:sz="4" w:space="0" w:color="auto"/>
                    <w:right w:val="single" w:sz="4" w:space="0" w:color="auto"/>
                  </w:tcBorders>
                  <w:vAlign w:val="center"/>
                  <w:hideMark/>
                </w:tcPr>
                <w:p w14:paraId="0EBA14DA" w14:textId="38DB02BF" w:rsidR="00E14D48" w:rsidRPr="0030630E" w:rsidRDefault="00DC4B08" w:rsidP="00E14D48">
                  <w:pPr>
                    <w:pStyle w:val="20180"/>
                    <w:rPr>
                      <w:rFonts w:eastAsiaTheme="minorEastAsia"/>
                    </w:rPr>
                  </w:pPr>
                  <w:r w:rsidRPr="0030630E">
                    <w:rPr>
                      <w:rFonts w:eastAsiaTheme="minorEastAsia" w:hint="eastAsia"/>
                    </w:rPr>
                    <w:t>30</w:t>
                  </w:r>
                </w:p>
              </w:tc>
              <w:tc>
                <w:tcPr>
                  <w:tcW w:w="454" w:type="pct"/>
                  <w:tcBorders>
                    <w:top w:val="single" w:sz="4" w:space="0" w:color="auto"/>
                    <w:left w:val="single" w:sz="4" w:space="0" w:color="auto"/>
                    <w:bottom w:val="single" w:sz="4" w:space="0" w:color="auto"/>
                    <w:right w:val="single" w:sz="4" w:space="0" w:color="auto"/>
                  </w:tcBorders>
                  <w:vAlign w:val="center"/>
                  <w:hideMark/>
                </w:tcPr>
                <w:p w14:paraId="13BEB781" w14:textId="1B180D69" w:rsidR="00E14D48" w:rsidRPr="0030630E" w:rsidRDefault="00E14D48" w:rsidP="00E14D48">
                  <w:pPr>
                    <w:pStyle w:val="20180"/>
                    <w:rPr>
                      <w:rFonts w:eastAsiaTheme="minorEastAsia"/>
                    </w:rPr>
                  </w:pPr>
                  <w:r w:rsidRPr="0030630E">
                    <w:rPr>
                      <w:rFonts w:eastAsiaTheme="minorEastAsia" w:hint="eastAsia"/>
                    </w:rPr>
                    <w:t>0.4</w:t>
                  </w:r>
                </w:p>
              </w:tc>
              <w:tc>
                <w:tcPr>
                  <w:tcW w:w="342" w:type="pct"/>
                  <w:tcBorders>
                    <w:top w:val="single" w:sz="4" w:space="0" w:color="auto"/>
                    <w:left w:val="single" w:sz="4" w:space="0" w:color="auto"/>
                    <w:bottom w:val="single" w:sz="4" w:space="0" w:color="auto"/>
                    <w:right w:val="single" w:sz="4" w:space="0" w:color="auto"/>
                  </w:tcBorders>
                  <w:vAlign w:val="center"/>
                  <w:hideMark/>
                </w:tcPr>
                <w:p w14:paraId="16928E35" w14:textId="6F729FE3" w:rsidR="00E14D48" w:rsidRPr="0030630E" w:rsidRDefault="00E14D48" w:rsidP="00E14D48">
                  <w:pPr>
                    <w:pStyle w:val="20180"/>
                    <w:rPr>
                      <w:rFonts w:eastAsiaTheme="minorEastAsia"/>
                      <w:highlight w:val="yellow"/>
                    </w:rPr>
                  </w:pPr>
                  <w:r w:rsidRPr="0030630E">
                    <w:rPr>
                      <w:rFonts w:eastAsiaTheme="minorEastAsia" w:hint="eastAsia"/>
                    </w:rPr>
                    <w:t>11.05</w:t>
                  </w:r>
                </w:p>
              </w:tc>
              <w:tc>
                <w:tcPr>
                  <w:tcW w:w="341" w:type="pct"/>
                  <w:tcBorders>
                    <w:top w:val="single" w:sz="4" w:space="0" w:color="auto"/>
                    <w:left w:val="single" w:sz="4" w:space="0" w:color="auto"/>
                    <w:bottom w:val="single" w:sz="4" w:space="0" w:color="auto"/>
                    <w:right w:val="single" w:sz="4" w:space="0" w:color="auto"/>
                  </w:tcBorders>
                  <w:vAlign w:val="center"/>
                  <w:hideMark/>
                </w:tcPr>
                <w:p w14:paraId="0F663F87" w14:textId="77777777" w:rsidR="00E14D48" w:rsidRPr="0030630E" w:rsidRDefault="00E14D48" w:rsidP="00E14D48">
                  <w:pPr>
                    <w:pStyle w:val="20180"/>
                    <w:rPr>
                      <w:rFonts w:eastAsiaTheme="minorEastAsia"/>
                    </w:rPr>
                  </w:pPr>
                  <w:r w:rsidRPr="0030630E">
                    <w:rPr>
                      <w:rFonts w:eastAsiaTheme="minorEastAsia" w:hint="eastAsia"/>
                    </w:rPr>
                    <w:t>30</w:t>
                  </w:r>
                </w:p>
              </w:tc>
              <w:tc>
                <w:tcPr>
                  <w:tcW w:w="397" w:type="pct"/>
                  <w:tcBorders>
                    <w:top w:val="single" w:sz="4" w:space="0" w:color="auto"/>
                    <w:left w:val="single" w:sz="4" w:space="0" w:color="auto"/>
                    <w:bottom w:val="single" w:sz="4" w:space="0" w:color="auto"/>
                    <w:right w:val="single" w:sz="4" w:space="0" w:color="auto"/>
                  </w:tcBorders>
                  <w:vAlign w:val="center"/>
                  <w:hideMark/>
                </w:tcPr>
                <w:p w14:paraId="609FE154" w14:textId="24369ADC" w:rsidR="00E14D48" w:rsidRPr="0030630E" w:rsidRDefault="00E14D48" w:rsidP="00E14D48">
                  <w:pPr>
                    <w:pStyle w:val="20180"/>
                    <w:rPr>
                      <w:rFonts w:eastAsiaTheme="minorEastAsia"/>
                    </w:rPr>
                  </w:pPr>
                  <w:r w:rsidRPr="0030630E">
                    <w:rPr>
                      <w:rFonts w:eastAsiaTheme="minorEastAsia" w:hint="eastAsia"/>
                    </w:rPr>
                    <w:t>2805</w:t>
                  </w:r>
                </w:p>
              </w:tc>
              <w:tc>
                <w:tcPr>
                  <w:tcW w:w="228" w:type="pct"/>
                  <w:tcBorders>
                    <w:top w:val="single" w:sz="4" w:space="0" w:color="auto"/>
                    <w:left w:val="single" w:sz="4" w:space="0" w:color="auto"/>
                    <w:bottom w:val="single" w:sz="4" w:space="0" w:color="auto"/>
                    <w:right w:val="single" w:sz="4" w:space="0" w:color="auto"/>
                  </w:tcBorders>
                  <w:vAlign w:val="center"/>
                  <w:hideMark/>
                </w:tcPr>
                <w:p w14:paraId="709431B3" w14:textId="77777777" w:rsidR="00E14D48" w:rsidRPr="0030630E" w:rsidRDefault="00E14D48" w:rsidP="00E14D48">
                  <w:pPr>
                    <w:pStyle w:val="20180"/>
                    <w:rPr>
                      <w:rFonts w:eastAsiaTheme="minorEastAsia"/>
                    </w:rPr>
                  </w:pPr>
                  <w:r w:rsidRPr="0030630E">
                    <w:rPr>
                      <w:rFonts w:eastAsiaTheme="minorEastAsia"/>
                    </w:rPr>
                    <w:t>正常</w:t>
                  </w:r>
                </w:p>
              </w:tc>
              <w:tc>
                <w:tcPr>
                  <w:tcW w:w="909" w:type="pct"/>
                  <w:tcBorders>
                    <w:top w:val="single" w:sz="4" w:space="0" w:color="auto"/>
                    <w:left w:val="single" w:sz="4" w:space="0" w:color="auto"/>
                    <w:bottom w:val="single" w:sz="4" w:space="0" w:color="auto"/>
                    <w:right w:val="single" w:sz="4" w:space="0" w:color="auto"/>
                  </w:tcBorders>
                  <w:vAlign w:val="center"/>
                </w:tcPr>
                <w:p w14:paraId="4005D5FE" w14:textId="25379388" w:rsidR="00E14D48" w:rsidRPr="0030630E" w:rsidRDefault="00C73FBA" w:rsidP="00E14D48">
                  <w:pPr>
                    <w:pStyle w:val="afff4"/>
                    <w:widowControl/>
                    <w:rPr>
                      <w:rFonts w:eastAsiaTheme="minorEastAsia"/>
                      <w:kern w:val="0"/>
                    </w:rPr>
                  </w:pPr>
                  <w:r w:rsidRPr="0030630E">
                    <w:rPr>
                      <w:rFonts w:eastAsiaTheme="minorEastAsia" w:hint="eastAsia"/>
                      <w:kern w:val="0"/>
                    </w:rPr>
                    <w:t>0.014</w:t>
                  </w:r>
                </w:p>
              </w:tc>
            </w:tr>
          </w:tbl>
          <w:p w14:paraId="54522CF8" w14:textId="77777777" w:rsidR="00CC27DB" w:rsidRPr="0030630E" w:rsidRDefault="00CC27DB" w:rsidP="00CC27DB">
            <w:pPr>
              <w:pStyle w:val="afff7"/>
              <w:adjustRightInd w:val="0"/>
              <w:snapToGrid w:val="0"/>
              <w:spacing w:line="360" w:lineRule="auto"/>
              <w:ind w:firstLineChars="0" w:firstLine="0"/>
              <w:rPr>
                <w:rFonts w:eastAsia="宋体"/>
                <w:b/>
                <w:szCs w:val="24"/>
              </w:rPr>
            </w:pPr>
            <w:r w:rsidRPr="0030630E">
              <w:rPr>
                <w:rFonts w:eastAsia="宋体"/>
                <w:b/>
                <w:szCs w:val="24"/>
              </w:rPr>
              <w:t xml:space="preserve">1.2 </w:t>
            </w:r>
            <w:r w:rsidRPr="0030630E">
              <w:rPr>
                <w:rFonts w:eastAsia="宋体"/>
                <w:b/>
                <w:szCs w:val="24"/>
              </w:rPr>
              <w:t>废气主要产污环节、污染物种类、排放形式及污染防治措施</w:t>
            </w:r>
          </w:p>
          <w:p w14:paraId="6F940AF2" w14:textId="7095152B" w:rsidR="00CC27DB" w:rsidRPr="0030630E" w:rsidRDefault="00CC27DB" w:rsidP="00CC27DB">
            <w:pPr>
              <w:pStyle w:val="afff7"/>
              <w:adjustRightInd w:val="0"/>
              <w:snapToGrid w:val="0"/>
              <w:spacing w:line="360" w:lineRule="auto"/>
              <w:ind w:firstLine="480"/>
              <w:rPr>
                <w:rFonts w:eastAsia="宋体"/>
                <w:szCs w:val="24"/>
              </w:rPr>
            </w:pPr>
            <w:r w:rsidRPr="0030630E">
              <w:rPr>
                <w:rFonts w:eastAsia="宋体"/>
                <w:szCs w:val="24"/>
              </w:rPr>
              <w:t>结合</w:t>
            </w:r>
            <w:r w:rsidR="00005FE1" w:rsidRPr="0030630E">
              <w:rPr>
                <w:rFonts w:eastAsia="宋体" w:hint="eastAsia"/>
                <w:szCs w:val="24"/>
              </w:rPr>
              <w:t>《排污许可证申请与核发技术规范</w:t>
            </w:r>
            <w:r w:rsidR="00005FE1" w:rsidRPr="0030630E">
              <w:rPr>
                <w:rFonts w:eastAsia="宋体" w:hint="eastAsia"/>
                <w:szCs w:val="24"/>
              </w:rPr>
              <w:t xml:space="preserve"> </w:t>
            </w:r>
            <w:r w:rsidR="00005FE1" w:rsidRPr="0030630E">
              <w:rPr>
                <w:rFonts w:eastAsia="宋体" w:hint="eastAsia"/>
                <w:szCs w:val="24"/>
              </w:rPr>
              <w:t>汽车制造业》（</w:t>
            </w:r>
            <w:r w:rsidR="00005FE1" w:rsidRPr="0030630E">
              <w:rPr>
                <w:rFonts w:eastAsia="宋体" w:hint="eastAsia"/>
                <w:szCs w:val="24"/>
              </w:rPr>
              <w:t>HJ971-2018</w:t>
            </w:r>
            <w:r w:rsidR="00005FE1" w:rsidRPr="0030630E">
              <w:rPr>
                <w:rFonts w:eastAsia="宋体" w:hint="eastAsia"/>
                <w:szCs w:val="24"/>
              </w:rPr>
              <w:t>）、</w:t>
            </w:r>
            <w:r w:rsidRPr="0030630E">
              <w:rPr>
                <w:rFonts w:eastAsia="宋体"/>
                <w:szCs w:val="24"/>
              </w:rPr>
              <w:t>《</w:t>
            </w:r>
            <w:r w:rsidRPr="0030630E">
              <w:rPr>
                <w:rFonts w:eastAsia="宋体" w:hint="eastAsia"/>
                <w:szCs w:val="24"/>
              </w:rPr>
              <w:t>排污许可证申请与核发技术规范</w:t>
            </w:r>
            <w:r w:rsidR="00C04918" w:rsidRPr="0030630E">
              <w:rPr>
                <w:rFonts w:eastAsia="宋体" w:hint="eastAsia"/>
                <w:szCs w:val="24"/>
              </w:rPr>
              <w:t xml:space="preserve"> </w:t>
            </w:r>
            <w:r w:rsidR="00C04918" w:rsidRPr="0030630E">
              <w:rPr>
                <w:rFonts w:eastAsia="宋体" w:hint="eastAsia"/>
                <w:szCs w:val="24"/>
              </w:rPr>
              <w:t>橡胶和塑料制品工业</w:t>
            </w:r>
            <w:r w:rsidRPr="0030630E">
              <w:rPr>
                <w:rFonts w:eastAsia="宋体"/>
                <w:szCs w:val="24"/>
              </w:rPr>
              <w:t>》（</w:t>
            </w:r>
            <w:r w:rsidR="00C04918" w:rsidRPr="0030630E">
              <w:rPr>
                <w:rFonts w:eastAsia="宋体"/>
                <w:szCs w:val="24"/>
              </w:rPr>
              <w:t>HJ1122—2020</w:t>
            </w:r>
            <w:r w:rsidRPr="0030630E">
              <w:rPr>
                <w:rFonts w:eastAsia="宋体"/>
                <w:szCs w:val="24"/>
              </w:rPr>
              <w:t>）</w:t>
            </w:r>
            <w:r w:rsidR="00484B18" w:rsidRPr="0030630E">
              <w:rPr>
                <w:rFonts w:eastAsia="宋体" w:hint="eastAsia"/>
                <w:szCs w:val="24"/>
              </w:rPr>
              <w:t>、《排污许可证申请与核发技术规范</w:t>
            </w:r>
            <w:r w:rsidR="00484B18" w:rsidRPr="0030630E">
              <w:rPr>
                <w:rFonts w:eastAsia="宋体" w:hint="eastAsia"/>
                <w:szCs w:val="24"/>
              </w:rPr>
              <w:t xml:space="preserve"> </w:t>
            </w:r>
            <w:r w:rsidR="00484B18" w:rsidRPr="0030630E">
              <w:rPr>
                <w:rFonts w:eastAsia="宋体" w:hint="eastAsia"/>
                <w:szCs w:val="24"/>
              </w:rPr>
              <w:t>总则》（</w:t>
            </w:r>
            <w:r w:rsidR="00484B18" w:rsidRPr="0030630E">
              <w:rPr>
                <w:rFonts w:eastAsia="宋体" w:hint="eastAsia"/>
                <w:szCs w:val="24"/>
              </w:rPr>
              <w:t>HJ942-2018</w:t>
            </w:r>
            <w:r w:rsidR="00484B18" w:rsidRPr="0030630E">
              <w:rPr>
                <w:rFonts w:eastAsia="宋体" w:hint="eastAsia"/>
                <w:szCs w:val="24"/>
              </w:rPr>
              <w:t>），</w:t>
            </w:r>
            <w:r w:rsidRPr="0030630E">
              <w:rPr>
                <w:rFonts w:eastAsia="宋体"/>
                <w:szCs w:val="24"/>
              </w:rPr>
              <w:t>本项目废气主要产污环节、污染物种类、排放形式及污染防治措施一览见表</w:t>
            </w:r>
            <w:r w:rsidRPr="0030630E">
              <w:rPr>
                <w:rFonts w:eastAsia="宋体"/>
                <w:szCs w:val="24"/>
              </w:rPr>
              <w:t>4-</w:t>
            </w:r>
            <w:r w:rsidR="00234FFA" w:rsidRPr="0030630E">
              <w:rPr>
                <w:rFonts w:eastAsia="宋体" w:hint="eastAsia"/>
                <w:szCs w:val="24"/>
              </w:rPr>
              <w:t>6</w:t>
            </w:r>
            <w:r w:rsidRPr="0030630E">
              <w:rPr>
                <w:rFonts w:eastAsia="宋体"/>
                <w:szCs w:val="24"/>
              </w:rPr>
              <w:t>。</w:t>
            </w:r>
          </w:p>
          <w:p w14:paraId="5E237EF3" w14:textId="70CB25DA" w:rsidR="00CC27DB" w:rsidRPr="0030630E" w:rsidRDefault="00CC27DB" w:rsidP="00CC27DB">
            <w:pPr>
              <w:jc w:val="center"/>
              <w:rPr>
                <w:b/>
              </w:rPr>
            </w:pPr>
            <w:r w:rsidRPr="0030630E">
              <w:rPr>
                <w:b/>
              </w:rPr>
              <w:t>表</w:t>
            </w:r>
            <w:r w:rsidRPr="0030630E">
              <w:rPr>
                <w:b/>
              </w:rPr>
              <w:t>4-</w:t>
            </w:r>
            <w:r w:rsidR="00234FFA" w:rsidRPr="0030630E">
              <w:rPr>
                <w:rFonts w:hint="eastAsia"/>
                <w:b/>
              </w:rPr>
              <w:t>6</w:t>
            </w:r>
            <w:r w:rsidRPr="0030630E">
              <w:rPr>
                <w:b/>
              </w:rPr>
              <w:t xml:space="preserve">  </w:t>
            </w:r>
            <w:r w:rsidRPr="0030630E">
              <w:rPr>
                <w:b/>
              </w:rPr>
              <w:t>废气主要产污环节、污染物种类、排放形式及污染防治措施一览表</w:t>
            </w:r>
          </w:p>
          <w:tbl>
            <w:tblPr>
              <w:tblStyle w:val="af1"/>
              <w:tblW w:w="4997" w:type="pct"/>
              <w:jc w:val="center"/>
              <w:tblLayout w:type="fixed"/>
              <w:tblCellMar>
                <w:left w:w="57" w:type="dxa"/>
                <w:right w:w="57" w:type="dxa"/>
              </w:tblCellMar>
              <w:tblLook w:val="0000" w:firstRow="0" w:lastRow="0" w:firstColumn="0" w:lastColumn="0" w:noHBand="0" w:noVBand="0"/>
            </w:tblPr>
            <w:tblGrid>
              <w:gridCol w:w="1443"/>
              <w:gridCol w:w="993"/>
              <w:gridCol w:w="993"/>
              <w:gridCol w:w="1415"/>
              <w:gridCol w:w="1276"/>
              <w:gridCol w:w="1276"/>
              <w:gridCol w:w="2637"/>
              <w:gridCol w:w="1474"/>
              <w:gridCol w:w="861"/>
            </w:tblGrid>
            <w:tr w:rsidR="0030630E" w:rsidRPr="0030630E" w14:paraId="2EB222BC" w14:textId="77777777" w:rsidTr="009A6921">
              <w:trPr>
                <w:trHeight w:val="20"/>
                <w:jc w:val="center"/>
              </w:trPr>
              <w:tc>
                <w:tcPr>
                  <w:tcW w:w="583" w:type="pct"/>
                  <w:vMerge w:val="restart"/>
                  <w:vAlign w:val="center"/>
                </w:tcPr>
                <w:p w14:paraId="18AEBB6D" w14:textId="77777777" w:rsidR="00CC27DB" w:rsidRPr="0030630E" w:rsidRDefault="00CC27DB" w:rsidP="00CC27DB">
                  <w:pPr>
                    <w:pStyle w:val="20180"/>
                    <w:snapToGrid w:val="0"/>
                    <w:spacing w:line="240" w:lineRule="auto"/>
                    <w:rPr>
                      <w:rFonts w:eastAsia="宋体"/>
                      <w:b/>
                    </w:rPr>
                  </w:pPr>
                  <w:r w:rsidRPr="0030630E">
                    <w:rPr>
                      <w:rFonts w:eastAsia="宋体"/>
                      <w:b/>
                    </w:rPr>
                    <w:t>行业类别</w:t>
                  </w:r>
                </w:p>
              </w:tc>
              <w:tc>
                <w:tcPr>
                  <w:tcW w:w="401" w:type="pct"/>
                  <w:vMerge w:val="restart"/>
                  <w:vAlign w:val="center"/>
                </w:tcPr>
                <w:p w14:paraId="0258F77A" w14:textId="77777777" w:rsidR="00CC27DB" w:rsidRPr="0030630E" w:rsidRDefault="00CC27DB" w:rsidP="00CC27DB">
                  <w:pPr>
                    <w:pStyle w:val="20180"/>
                    <w:snapToGrid w:val="0"/>
                    <w:spacing w:line="240" w:lineRule="auto"/>
                    <w:rPr>
                      <w:rFonts w:eastAsia="宋体"/>
                      <w:b/>
                    </w:rPr>
                  </w:pPr>
                  <w:r w:rsidRPr="0030630E">
                    <w:rPr>
                      <w:rFonts w:eastAsia="宋体"/>
                      <w:b/>
                    </w:rPr>
                    <w:t>生产单元</w:t>
                  </w:r>
                </w:p>
              </w:tc>
              <w:tc>
                <w:tcPr>
                  <w:tcW w:w="401" w:type="pct"/>
                  <w:vMerge w:val="restart"/>
                  <w:vAlign w:val="center"/>
                </w:tcPr>
                <w:p w14:paraId="2A1AC39C" w14:textId="77777777" w:rsidR="00CC27DB" w:rsidRPr="0030630E" w:rsidRDefault="00CC27DB" w:rsidP="00CC27DB">
                  <w:pPr>
                    <w:pStyle w:val="20180"/>
                    <w:snapToGrid w:val="0"/>
                    <w:spacing w:line="240" w:lineRule="auto"/>
                    <w:rPr>
                      <w:rFonts w:eastAsia="宋体"/>
                      <w:b/>
                    </w:rPr>
                  </w:pPr>
                  <w:r w:rsidRPr="0030630E">
                    <w:rPr>
                      <w:rFonts w:eastAsia="宋体"/>
                      <w:b/>
                    </w:rPr>
                    <w:t>生产设施</w:t>
                  </w:r>
                </w:p>
              </w:tc>
              <w:tc>
                <w:tcPr>
                  <w:tcW w:w="572" w:type="pct"/>
                  <w:vMerge w:val="restart"/>
                  <w:vAlign w:val="center"/>
                </w:tcPr>
                <w:p w14:paraId="5FCF0BAB" w14:textId="77777777" w:rsidR="00CC27DB" w:rsidRPr="0030630E" w:rsidRDefault="00CC27DB" w:rsidP="00CC27DB">
                  <w:pPr>
                    <w:pStyle w:val="20180"/>
                    <w:snapToGrid w:val="0"/>
                    <w:spacing w:line="240" w:lineRule="auto"/>
                    <w:rPr>
                      <w:rFonts w:eastAsia="宋体"/>
                      <w:b/>
                    </w:rPr>
                  </w:pPr>
                  <w:r w:rsidRPr="0030630E">
                    <w:rPr>
                      <w:rFonts w:eastAsia="宋体"/>
                      <w:b/>
                    </w:rPr>
                    <w:t>废气产污环节</w:t>
                  </w:r>
                </w:p>
              </w:tc>
              <w:tc>
                <w:tcPr>
                  <w:tcW w:w="516" w:type="pct"/>
                  <w:vMerge w:val="restart"/>
                  <w:vAlign w:val="center"/>
                </w:tcPr>
                <w:p w14:paraId="24FF815B" w14:textId="77777777" w:rsidR="00CC27DB" w:rsidRPr="0030630E" w:rsidRDefault="00CC27DB" w:rsidP="00CC27DB">
                  <w:pPr>
                    <w:pStyle w:val="20180"/>
                    <w:snapToGrid w:val="0"/>
                    <w:spacing w:line="240" w:lineRule="auto"/>
                    <w:rPr>
                      <w:rFonts w:eastAsia="宋体"/>
                      <w:b/>
                    </w:rPr>
                  </w:pPr>
                  <w:r w:rsidRPr="0030630E">
                    <w:rPr>
                      <w:rFonts w:eastAsia="宋体"/>
                      <w:b/>
                    </w:rPr>
                    <w:t>污染物种类</w:t>
                  </w:r>
                </w:p>
              </w:tc>
              <w:tc>
                <w:tcPr>
                  <w:tcW w:w="516" w:type="pct"/>
                  <w:vMerge w:val="restart"/>
                  <w:vAlign w:val="center"/>
                </w:tcPr>
                <w:p w14:paraId="7912388D" w14:textId="77777777" w:rsidR="00CC27DB" w:rsidRPr="0030630E" w:rsidRDefault="00CC27DB" w:rsidP="00CC27DB">
                  <w:pPr>
                    <w:pStyle w:val="20180"/>
                    <w:snapToGrid w:val="0"/>
                    <w:spacing w:line="240" w:lineRule="auto"/>
                    <w:rPr>
                      <w:rFonts w:eastAsia="宋体"/>
                      <w:b/>
                    </w:rPr>
                  </w:pPr>
                  <w:r w:rsidRPr="0030630E">
                    <w:rPr>
                      <w:rFonts w:eastAsia="宋体"/>
                      <w:b/>
                    </w:rPr>
                    <w:t>排放形式</w:t>
                  </w:r>
                </w:p>
              </w:tc>
              <w:tc>
                <w:tcPr>
                  <w:tcW w:w="1662" w:type="pct"/>
                  <w:gridSpan w:val="2"/>
                  <w:vAlign w:val="center"/>
                </w:tcPr>
                <w:p w14:paraId="4B1077C7" w14:textId="77777777" w:rsidR="00CC27DB" w:rsidRPr="0030630E" w:rsidRDefault="00CC27DB" w:rsidP="00CC27DB">
                  <w:pPr>
                    <w:pStyle w:val="20180"/>
                    <w:snapToGrid w:val="0"/>
                    <w:spacing w:line="240" w:lineRule="auto"/>
                    <w:rPr>
                      <w:rFonts w:eastAsia="宋体"/>
                      <w:b/>
                    </w:rPr>
                  </w:pPr>
                  <w:r w:rsidRPr="0030630E">
                    <w:rPr>
                      <w:rFonts w:eastAsia="宋体"/>
                      <w:b/>
                    </w:rPr>
                    <w:t>污染防治设施</w:t>
                  </w:r>
                </w:p>
              </w:tc>
              <w:tc>
                <w:tcPr>
                  <w:tcW w:w="348" w:type="pct"/>
                  <w:vMerge w:val="restart"/>
                  <w:vAlign w:val="center"/>
                </w:tcPr>
                <w:p w14:paraId="51CFDF30" w14:textId="77777777" w:rsidR="00CC27DB" w:rsidRPr="0030630E" w:rsidRDefault="00CC27DB" w:rsidP="00CC27DB">
                  <w:pPr>
                    <w:pStyle w:val="20180"/>
                    <w:snapToGrid w:val="0"/>
                    <w:spacing w:line="240" w:lineRule="auto"/>
                    <w:rPr>
                      <w:rFonts w:eastAsia="宋体"/>
                      <w:b/>
                    </w:rPr>
                  </w:pPr>
                  <w:r w:rsidRPr="0030630E">
                    <w:rPr>
                      <w:rFonts w:eastAsia="宋体"/>
                      <w:b/>
                    </w:rPr>
                    <w:t>排放口类型</w:t>
                  </w:r>
                </w:p>
              </w:tc>
            </w:tr>
            <w:tr w:rsidR="0030630E" w:rsidRPr="0030630E" w14:paraId="726B27F5" w14:textId="77777777" w:rsidTr="009A6921">
              <w:trPr>
                <w:trHeight w:val="20"/>
                <w:jc w:val="center"/>
              </w:trPr>
              <w:tc>
                <w:tcPr>
                  <w:tcW w:w="583" w:type="pct"/>
                  <w:vMerge/>
                  <w:vAlign w:val="center"/>
                </w:tcPr>
                <w:p w14:paraId="02EB482A" w14:textId="77777777" w:rsidR="00CC27DB" w:rsidRPr="0030630E" w:rsidRDefault="00CC27DB" w:rsidP="00CC27DB">
                  <w:pPr>
                    <w:pStyle w:val="20180"/>
                    <w:snapToGrid w:val="0"/>
                    <w:spacing w:line="240" w:lineRule="auto"/>
                    <w:rPr>
                      <w:rFonts w:eastAsia="宋体"/>
                    </w:rPr>
                  </w:pPr>
                </w:p>
              </w:tc>
              <w:tc>
                <w:tcPr>
                  <w:tcW w:w="401" w:type="pct"/>
                  <w:vMerge/>
                  <w:vAlign w:val="center"/>
                </w:tcPr>
                <w:p w14:paraId="173C19C6" w14:textId="77777777" w:rsidR="00CC27DB" w:rsidRPr="0030630E" w:rsidRDefault="00CC27DB" w:rsidP="00CC27DB">
                  <w:pPr>
                    <w:pStyle w:val="20180"/>
                    <w:snapToGrid w:val="0"/>
                    <w:spacing w:line="240" w:lineRule="auto"/>
                    <w:rPr>
                      <w:rFonts w:eastAsia="宋体"/>
                    </w:rPr>
                  </w:pPr>
                </w:p>
              </w:tc>
              <w:tc>
                <w:tcPr>
                  <w:tcW w:w="401" w:type="pct"/>
                  <w:vMerge/>
                  <w:vAlign w:val="center"/>
                </w:tcPr>
                <w:p w14:paraId="77B58257" w14:textId="77777777" w:rsidR="00CC27DB" w:rsidRPr="0030630E" w:rsidRDefault="00CC27DB" w:rsidP="00CC27DB">
                  <w:pPr>
                    <w:pStyle w:val="20180"/>
                    <w:snapToGrid w:val="0"/>
                    <w:spacing w:line="240" w:lineRule="auto"/>
                    <w:rPr>
                      <w:rFonts w:eastAsia="宋体"/>
                    </w:rPr>
                  </w:pPr>
                </w:p>
              </w:tc>
              <w:tc>
                <w:tcPr>
                  <w:tcW w:w="572" w:type="pct"/>
                  <w:vMerge/>
                  <w:vAlign w:val="center"/>
                </w:tcPr>
                <w:p w14:paraId="09564A68" w14:textId="77777777" w:rsidR="00CC27DB" w:rsidRPr="0030630E" w:rsidRDefault="00CC27DB" w:rsidP="00CC27DB">
                  <w:pPr>
                    <w:pStyle w:val="20180"/>
                    <w:snapToGrid w:val="0"/>
                    <w:spacing w:line="240" w:lineRule="auto"/>
                    <w:rPr>
                      <w:rFonts w:eastAsia="宋体"/>
                    </w:rPr>
                  </w:pPr>
                </w:p>
              </w:tc>
              <w:tc>
                <w:tcPr>
                  <w:tcW w:w="516" w:type="pct"/>
                  <w:vMerge/>
                  <w:vAlign w:val="center"/>
                </w:tcPr>
                <w:p w14:paraId="4E712291" w14:textId="77777777" w:rsidR="00CC27DB" w:rsidRPr="0030630E" w:rsidRDefault="00CC27DB" w:rsidP="00CC27DB">
                  <w:pPr>
                    <w:pStyle w:val="20180"/>
                    <w:snapToGrid w:val="0"/>
                    <w:spacing w:line="240" w:lineRule="auto"/>
                    <w:rPr>
                      <w:rFonts w:eastAsia="宋体"/>
                    </w:rPr>
                  </w:pPr>
                </w:p>
              </w:tc>
              <w:tc>
                <w:tcPr>
                  <w:tcW w:w="516" w:type="pct"/>
                  <w:vMerge/>
                  <w:vAlign w:val="center"/>
                </w:tcPr>
                <w:p w14:paraId="6547E3A6" w14:textId="77777777" w:rsidR="00CC27DB" w:rsidRPr="0030630E" w:rsidRDefault="00CC27DB" w:rsidP="00CC27DB">
                  <w:pPr>
                    <w:pStyle w:val="20180"/>
                    <w:snapToGrid w:val="0"/>
                    <w:spacing w:line="240" w:lineRule="auto"/>
                    <w:rPr>
                      <w:rFonts w:eastAsia="宋体"/>
                    </w:rPr>
                  </w:pPr>
                </w:p>
              </w:tc>
              <w:tc>
                <w:tcPr>
                  <w:tcW w:w="1066" w:type="pct"/>
                  <w:vAlign w:val="center"/>
                </w:tcPr>
                <w:p w14:paraId="11F54261" w14:textId="77777777" w:rsidR="00CC27DB" w:rsidRPr="0030630E" w:rsidRDefault="00CC27DB" w:rsidP="00CC27DB">
                  <w:pPr>
                    <w:pStyle w:val="20180"/>
                    <w:snapToGrid w:val="0"/>
                    <w:spacing w:line="240" w:lineRule="auto"/>
                    <w:rPr>
                      <w:rFonts w:eastAsia="宋体"/>
                      <w:b/>
                    </w:rPr>
                  </w:pPr>
                  <w:r w:rsidRPr="0030630E">
                    <w:rPr>
                      <w:rFonts w:eastAsia="宋体"/>
                      <w:b/>
                    </w:rPr>
                    <w:t>污染防治设施名称及工艺</w:t>
                  </w:r>
                </w:p>
              </w:tc>
              <w:tc>
                <w:tcPr>
                  <w:tcW w:w="596" w:type="pct"/>
                  <w:vAlign w:val="center"/>
                </w:tcPr>
                <w:p w14:paraId="09004C5F" w14:textId="77777777" w:rsidR="00CC27DB" w:rsidRPr="0030630E" w:rsidRDefault="00CC27DB" w:rsidP="00CC27DB">
                  <w:pPr>
                    <w:pStyle w:val="20180"/>
                    <w:snapToGrid w:val="0"/>
                    <w:spacing w:line="240" w:lineRule="auto"/>
                    <w:rPr>
                      <w:rFonts w:eastAsia="宋体"/>
                      <w:b/>
                    </w:rPr>
                  </w:pPr>
                  <w:r w:rsidRPr="0030630E">
                    <w:rPr>
                      <w:rFonts w:eastAsia="宋体"/>
                      <w:b/>
                    </w:rPr>
                    <w:t>是否可行技术</w:t>
                  </w:r>
                </w:p>
              </w:tc>
              <w:tc>
                <w:tcPr>
                  <w:tcW w:w="348" w:type="pct"/>
                  <w:vMerge/>
                  <w:vAlign w:val="center"/>
                </w:tcPr>
                <w:p w14:paraId="6B7E96C6" w14:textId="77777777" w:rsidR="00CC27DB" w:rsidRPr="0030630E" w:rsidRDefault="00CC27DB" w:rsidP="00CC27DB">
                  <w:pPr>
                    <w:pStyle w:val="20180"/>
                    <w:snapToGrid w:val="0"/>
                    <w:spacing w:line="240" w:lineRule="auto"/>
                    <w:rPr>
                      <w:rFonts w:eastAsia="宋体"/>
                    </w:rPr>
                  </w:pPr>
                </w:p>
              </w:tc>
            </w:tr>
            <w:tr w:rsidR="0030630E" w:rsidRPr="0030630E" w14:paraId="6921F67A" w14:textId="77777777" w:rsidTr="009A6921">
              <w:trPr>
                <w:trHeight w:val="20"/>
                <w:jc w:val="center"/>
              </w:trPr>
              <w:tc>
                <w:tcPr>
                  <w:tcW w:w="583" w:type="pct"/>
                  <w:vMerge w:val="restart"/>
                  <w:vAlign w:val="center"/>
                </w:tcPr>
                <w:p w14:paraId="41EB33F2" w14:textId="2A75154B" w:rsidR="009A6921" w:rsidRPr="0030630E" w:rsidRDefault="009A6921" w:rsidP="00C05250">
                  <w:pPr>
                    <w:pStyle w:val="20180"/>
                    <w:snapToGrid w:val="0"/>
                    <w:rPr>
                      <w:rFonts w:eastAsia="宋体"/>
                    </w:rPr>
                  </w:pPr>
                  <w:r w:rsidRPr="0030630E">
                    <w:rPr>
                      <w:rFonts w:eastAsia="宋体" w:hint="eastAsia"/>
                    </w:rPr>
                    <w:t>塑料零件及其他塑料制品制造排污单位</w:t>
                  </w:r>
                </w:p>
              </w:tc>
              <w:tc>
                <w:tcPr>
                  <w:tcW w:w="401" w:type="pct"/>
                  <w:vMerge w:val="restart"/>
                  <w:vAlign w:val="center"/>
                </w:tcPr>
                <w:p w14:paraId="77349D42" w14:textId="25C8BC29" w:rsidR="009A6921" w:rsidRPr="0030630E" w:rsidRDefault="009A6921" w:rsidP="00CC27DB">
                  <w:pPr>
                    <w:pStyle w:val="20180"/>
                    <w:snapToGrid w:val="0"/>
                    <w:spacing w:line="240" w:lineRule="auto"/>
                    <w:rPr>
                      <w:rFonts w:eastAsia="宋体"/>
                    </w:rPr>
                  </w:pPr>
                  <w:r w:rsidRPr="0030630E">
                    <w:rPr>
                      <w:rFonts w:eastAsia="宋体" w:hint="eastAsia"/>
                    </w:rPr>
                    <w:t>注塑成型</w:t>
                  </w:r>
                </w:p>
              </w:tc>
              <w:tc>
                <w:tcPr>
                  <w:tcW w:w="401" w:type="pct"/>
                  <w:vMerge w:val="restart"/>
                  <w:vAlign w:val="center"/>
                </w:tcPr>
                <w:p w14:paraId="3881DEB8" w14:textId="72EE7234" w:rsidR="009A6921" w:rsidRPr="0030630E" w:rsidRDefault="009A6921" w:rsidP="00CC27DB">
                  <w:pPr>
                    <w:pStyle w:val="20180"/>
                    <w:snapToGrid w:val="0"/>
                    <w:spacing w:line="240" w:lineRule="auto"/>
                    <w:rPr>
                      <w:rFonts w:eastAsia="宋体"/>
                    </w:rPr>
                  </w:pPr>
                  <w:r w:rsidRPr="0030630E">
                    <w:rPr>
                      <w:rFonts w:eastAsia="宋体" w:hint="eastAsia"/>
                    </w:rPr>
                    <w:t>注塑</w:t>
                  </w:r>
                  <w:r w:rsidRPr="0030630E">
                    <w:rPr>
                      <w:rFonts w:eastAsia="宋体"/>
                    </w:rPr>
                    <w:t>机</w:t>
                  </w:r>
                </w:p>
              </w:tc>
              <w:tc>
                <w:tcPr>
                  <w:tcW w:w="572" w:type="pct"/>
                  <w:vMerge w:val="restart"/>
                  <w:vAlign w:val="center"/>
                </w:tcPr>
                <w:p w14:paraId="694A087E" w14:textId="3FDF0B25" w:rsidR="009A6921" w:rsidRPr="0030630E" w:rsidRDefault="009A6921" w:rsidP="00C05250">
                  <w:pPr>
                    <w:pStyle w:val="20180"/>
                    <w:snapToGrid w:val="0"/>
                    <w:spacing w:line="240" w:lineRule="auto"/>
                    <w:rPr>
                      <w:rFonts w:eastAsia="宋体"/>
                    </w:rPr>
                  </w:pPr>
                  <w:r w:rsidRPr="0030630E">
                    <w:rPr>
                      <w:rFonts w:eastAsia="宋体" w:hint="eastAsia"/>
                    </w:rPr>
                    <w:t>挥发废气</w:t>
                  </w:r>
                </w:p>
              </w:tc>
              <w:tc>
                <w:tcPr>
                  <w:tcW w:w="516" w:type="pct"/>
                  <w:vMerge w:val="restart"/>
                  <w:vAlign w:val="center"/>
                </w:tcPr>
                <w:p w14:paraId="5834A6D5" w14:textId="2B2023D2" w:rsidR="009A6921" w:rsidRPr="0030630E" w:rsidRDefault="009A6921" w:rsidP="00CC27DB">
                  <w:pPr>
                    <w:pStyle w:val="20180"/>
                    <w:snapToGrid w:val="0"/>
                    <w:spacing w:line="240" w:lineRule="auto"/>
                    <w:rPr>
                      <w:rFonts w:eastAsia="宋体"/>
                    </w:rPr>
                  </w:pPr>
                  <w:r w:rsidRPr="0030630E">
                    <w:rPr>
                      <w:rFonts w:eastAsia="宋体" w:hint="eastAsia"/>
                    </w:rPr>
                    <w:t>非甲烷</w:t>
                  </w:r>
                  <w:r w:rsidRPr="0030630E">
                    <w:rPr>
                      <w:rFonts w:eastAsia="宋体"/>
                    </w:rPr>
                    <w:t>总烃</w:t>
                  </w:r>
                  <w:r w:rsidRPr="0030630E">
                    <w:rPr>
                      <w:rFonts w:eastAsia="宋体" w:hint="eastAsia"/>
                    </w:rPr>
                    <w:t>、</w:t>
                  </w:r>
                  <w:r w:rsidRPr="0030630E">
                    <w:rPr>
                      <w:rFonts w:eastAsia="宋体"/>
                    </w:rPr>
                    <w:t>臭气浓度</w:t>
                  </w:r>
                </w:p>
              </w:tc>
              <w:tc>
                <w:tcPr>
                  <w:tcW w:w="516" w:type="pct"/>
                  <w:vAlign w:val="center"/>
                </w:tcPr>
                <w:p w14:paraId="76F12A25" w14:textId="385FF6C5" w:rsidR="009A6921" w:rsidRPr="0030630E" w:rsidRDefault="009A6921" w:rsidP="00CC27DB">
                  <w:pPr>
                    <w:pStyle w:val="20180"/>
                    <w:snapToGrid w:val="0"/>
                    <w:spacing w:line="240" w:lineRule="auto"/>
                    <w:rPr>
                      <w:rFonts w:eastAsia="宋体"/>
                    </w:rPr>
                  </w:pPr>
                  <w:r w:rsidRPr="0030630E">
                    <w:rPr>
                      <w:rFonts w:eastAsia="宋体" w:hint="eastAsia"/>
                    </w:rPr>
                    <w:t>有组织</w:t>
                  </w:r>
                </w:p>
              </w:tc>
              <w:tc>
                <w:tcPr>
                  <w:tcW w:w="1066" w:type="pct"/>
                  <w:vAlign w:val="center"/>
                </w:tcPr>
                <w:p w14:paraId="1CEAB572" w14:textId="3DC4220F" w:rsidR="009A6921" w:rsidRPr="0030630E" w:rsidRDefault="009A6921" w:rsidP="00CC27DB">
                  <w:pPr>
                    <w:pStyle w:val="20180"/>
                    <w:snapToGrid w:val="0"/>
                    <w:spacing w:line="240" w:lineRule="auto"/>
                    <w:rPr>
                      <w:rFonts w:eastAsia="宋体"/>
                    </w:rPr>
                  </w:pPr>
                  <w:r w:rsidRPr="0030630E">
                    <w:rPr>
                      <w:rFonts w:eastAsia="宋体" w:hint="eastAsia"/>
                    </w:rPr>
                    <w:t>低温等离子</w:t>
                  </w:r>
                  <w:r w:rsidRPr="0030630E">
                    <w:rPr>
                      <w:rFonts w:eastAsia="宋体" w:hint="eastAsia"/>
                    </w:rPr>
                    <w:t>+</w:t>
                  </w:r>
                  <w:r w:rsidRPr="0030630E">
                    <w:rPr>
                      <w:rFonts w:eastAsia="宋体" w:hint="eastAsia"/>
                    </w:rPr>
                    <w:t>活性炭吸附</w:t>
                  </w:r>
                </w:p>
              </w:tc>
              <w:tc>
                <w:tcPr>
                  <w:tcW w:w="596" w:type="pct"/>
                  <w:vAlign w:val="center"/>
                </w:tcPr>
                <w:p w14:paraId="733F8E62" w14:textId="658D59C3" w:rsidR="009A6921" w:rsidRPr="0030630E" w:rsidRDefault="009A6921" w:rsidP="00CC27DB">
                  <w:pPr>
                    <w:pStyle w:val="20180"/>
                    <w:snapToGrid w:val="0"/>
                    <w:spacing w:line="240" w:lineRule="auto"/>
                    <w:rPr>
                      <w:rFonts w:eastAsia="宋体"/>
                    </w:rPr>
                  </w:pPr>
                  <w:r w:rsidRPr="0030630E">
                    <w:rPr>
                      <w:rFonts w:eastAsia="宋体" w:hint="eastAsia"/>
                    </w:rPr>
                    <w:t>是</w:t>
                  </w:r>
                  <w:r w:rsidR="004F16CF" w:rsidRPr="0030630E">
                    <w:rPr>
                      <w:rFonts w:eastAsia="宋体" w:hint="eastAsia"/>
                    </w:rPr>
                    <w:t>*</w:t>
                  </w:r>
                </w:p>
              </w:tc>
              <w:tc>
                <w:tcPr>
                  <w:tcW w:w="348" w:type="pct"/>
                  <w:vAlign w:val="center"/>
                </w:tcPr>
                <w:p w14:paraId="684639BD" w14:textId="349B1E1D" w:rsidR="009A6921" w:rsidRPr="0030630E" w:rsidRDefault="009A6921" w:rsidP="00CC27DB">
                  <w:pPr>
                    <w:pStyle w:val="20180"/>
                    <w:snapToGrid w:val="0"/>
                    <w:spacing w:line="240" w:lineRule="auto"/>
                    <w:rPr>
                      <w:rFonts w:eastAsia="宋体"/>
                    </w:rPr>
                  </w:pPr>
                  <w:r w:rsidRPr="0030630E">
                    <w:rPr>
                      <w:rFonts w:eastAsia="宋体"/>
                    </w:rPr>
                    <w:t>一般排放口</w:t>
                  </w:r>
                </w:p>
              </w:tc>
            </w:tr>
            <w:tr w:rsidR="0030630E" w:rsidRPr="0030630E" w14:paraId="30B96177" w14:textId="77777777" w:rsidTr="009A6921">
              <w:trPr>
                <w:trHeight w:val="20"/>
                <w:jc w:val="center"/>
              </w:trPr>
              <w:tc>
                <w:tcPr>
                  <w:tcW w:w="583" w:type="pct"/>
                  <w:vMerge/>
                  <w:vAlign w:val="center"/>
                </w:tcPr>
                <w:p w14:paraId="42867C48" w14:textId="77777777" w:rsidR="009A6921" w:rsidRPr="0030630E" w:rsidRDefault="009A6921" w:rsidP="00CC27DB">
                  <w:pPr>
                    <w:pStyle w:val="20180"/>
                    <w:snapToGrid w:val="0"/>
                    <w:spacing w:line="240" w:lineRule="auto"/>
                    <w:rPr>
                      <w:rFonts w:eastAsia="宋体"/>
                    </w:rPr>
                  </w:pPr>
                </w:p>
              </w:tc>
              <w:tc>
                <w:tcPr>
                  <w:tcW w:w="401" w:type="pct"/>
                  <w:vMerge/>
                  <w:vAlign w:val="center"/>
                </w:tcPr>
                <w:p w14:paraId="3C5AA61B" w14:textId="77777777" w:rsidR="009A6921" w:rsidRPr="0030630E" w:rsidRDefault="009A6921" w:rsidP="00CC27DB">
                  <w:pPr>
                    <w:pStyle w:val="20180"/>
                    <w:snapToGrid w:val="0"/>
                    <w:spacing w:line="240" w:lineRule="auto"/>
                    <w:rPr>
                      <w:rFonts w:eastAsia="宋体"/>
                    </w:rPr>
                  </w:pPr>
                </w:p>
              </w:tc>
              <w:tc>
                <w:tcPr>
                  <w:tcW w:w="401" w:type="pct"/>
                  <w:vMerge/>
                  <w:vAlign w:val="center"/>
                </w:tcPr>
                <w:p w14:paraId="7CA32C60" w14:textId="77777777" w:rsidR="009A6921" w:rsidRPr="0030630E" w:rsidRDefault="009A6921" w:rsidP="00CC27DB">
                  <w:pPr>
                    <w:pStyle w:val="20180"/>
                    <w:snapToGrid w:val="0"/>
                    <w:spacing w:line="240" w:lineRule="auto"/>
                    <w:rPr>
                      <w:rFonts w:eastAsia="宋体"/>
                    </w:rPr>
                  </w:pPr>
                </w:p>
              </w:tc>
              <w:tc>
                <w:tcPr>
                  <w:tcW w:w="572" w:type="pct"/>
                  <w:vMerge/>
                  <w:vAlign w:val="center"/>
                </w:tcPr>
                <w:p w14:paraId="1AEA6586" w14:textId="77777777" w:rsidR="009A6921" w:rsidRPr="0030630E" w:rsidRDefault="009A6921" w:rsidP="00CC27DB">
                  <w:pPr>
                    <w:pStyle w:val="20180"/>
                    <w:snapToGrid w:val="0"/>
                    <w:spacing w:line="240" w:lineRule="auto"/>
                    <w:rPr>
                      <w:rFonts w:eastAsia="宋体"/>
                    </w:rPr>
                  </w:pPr>
                </w:p>
              </w:tc>
              <w:tc>
                <w:tcPr>
                  <w:tcW w:w="516" w:type="pct"/>
                  <w:vMerge/>
                  <w:vAlign w:val="center"/>
                </w:tcPr>
                <w:p w14:paraId="2D4588E4" w14:textId="77777777" w:rsidR="009A6921" w:rsidRPr="0030630E" w:rsidRDefault="009A6921" w:rsidP="00CC27DB">
                  <w:pPr>
                    <w:pStyle w:val="20180"/>
                    <w:snapToGrid w:val="0"/>
                    <w:spacing w:line="240" w:lineRule="auto"/>
                    <w:rPr>
                      <w:rFonts w:eastAsia="宋体"/>
                    </w:rPr>
                  </w:pPr>
                </w:p>
              </w:tc>
              <w:tc>
                <w:tcPr>
                  <w:tcW w:w="516" w:type="pct"/>
                  <w:vAlign w:val="center"/>
                </w:tcPr>
                <w:p w14:paraId="5FA16A0B" w14:textId="6B5F7F3A" w:rsidR="009A6921" w:rsidRPr="0030630E" w:rsidRDefault="009A6921" w:rsidP="00CC27DB">
                  <w:pPr>
                    <w:pStyle w:val="20180"/>
                    <w:snapToGrid w:val="0"/>
                    <w:spacing w:line="240" w:lineRule="auto"/>
                    <w:rPr>
                      <w:rFonts w:eastAsia="宋体"/>
                    </w:rPr>
                  </w:pPr>
                  <w:r w:rsidRPr="0030630E">
                    <w:rPr>
                      <w:rFonts w:eastAsia="宋体" w:hint="eastAsia"/>
                    </w:rPr>
                    <w:t>无组织</w:t>
                  </w:r>
                </w:p>
              </w:tc>
              <w:tc>
                <w:tcPr>
                  <w:tcW w:w="1066" w:type="pct"/>
                  <w:vAlign w:val="center"/>
                </w:tcPr>
                <w:p w14:paraId="4E6E1252" w14:textId="49A0C13E" w:rsidR="009A6921" w:rsidRPr="0030630E" w:rsidRDefault="009A6921" w:rsidP="00CC27DB">
                  <w:pPr>
                    <w:pStyle w:val="20180"/>
                    <w:snapToGrid w:val="0"/>
                    <w:spacing w:line="240" w:lineRule="auto"/>
                    <w:rPr>
                      <w:rFonts w:eastAsia="宋体"/>
                    </w:rPr>
                  </w:pPr>
                  <w:r w:rsidRPr="0030630E">
                    <w:rPr>
                      <w:rFonts w:eastAsia="宋体" w:hint="eastAsia"/>
                    </w:rPr>
                    <w:t>/</w:t>
                  </w:r>
                </w:p>
              </w:tc>
              <w:tc>
                <w:tcPr>
                  <w:tcW w:w="596" w:type="pct"/>
                  <w:vAlign w:val="center"/>
                </w:tcPr>
                <w:p w14:paraId="6FC1A3F6" w14:textId="37223407" w:rsidR="009A6921" w:rsidRPr="0030630E" w:rsidRDefault="009A6921" w:rsidP="00CC27DB">
                  <w:pPr>
                    <w:pStyle w:val="20180"/>
                    <w:snapToGrid w:val="0"/>
                    <w:spacing w:line="240" w:lineRule="auto"/>
                    <w:rPr>
                      <w:rFonts w:eastAsia="宋体"/>
                    </w:rPr>
                  </w:pPr>
                  <w:r w:rsidRPr="0030630E">
                    <w:rPr>
                      <w:rFonts w:eastAsia="宋体" w:hint="eastAsia"/>
                    </w:rPr>
                    <w:t>/</w:t>
                  </w:r>
                </w:p>
              </w:tc>
              <w:tc>
                <w:tcPr>
                  <w:tcW w:w="348" w:type="pct"/>
                  <w:vAlign w:val="center"/>
                </w:tcPr>
                <w:p w14:paraId="72BBFBD7" w14:textId="3632B57A" w:rsidR="009A6921" w:rsidRPr="0030630E" w:rsidRDefault="009A6921" w:rsidP="00CC27DB">
                  <w:pPr>
                    <w:pStyle w:val="20180"/>
                    <w:snapToGrid w:val="0"/>
                    <w:spacing w:line="240" w:lineRule="auto"/>
                    <w:rPr>
                      <w:rFonts w:eastAsia="宋体"/>
                    </w:rPr>
                  </w:pPr>
                  <w:r w:rsidRPr="0030630E">
                    <w:rPr>
                      <w:rFonts w:eastAsia="宋体" w:hint="eastAsia"/>
                    </w:rPr>
                    <w:t>/</w:t>
                  </w:r>
                </w:p>
              </w:tc>
            </w:tr>
          </w:tbl>
          <w:p w14:paraId="0ED19EA2" w14:textId="77777777" w:rsidR="004F16CF" w:rsidRPr="0030630E" w:rsidRDefault="004F16CF" w:rsidP="00C05250">
            <w:pPr>
              <w:adjustRightInd w:val="0"/>
              <w:snapToGrid w:val="0"/>
              <w:spacing w:line="360" w:lineRule="auto"/>
              <w:rPr>
                <w:b/>
                <w:sz w:val="24"/>
              </w:rPr>
            </w:pPr>
            <w:r w:rsidRPr="0030630E">
              <w:rPr>
                <w:rFonts w:hint="eastAsia"/>
                <w:b/>
              </w:rPr>
              <w:t>注：活性炭吸附为技术规范可行技术</w:t>
            </w:r>
          </w:p>
          <w:p w14:paraId="4FDE9CD0" w14:textId="1ABF6281" w:rsidR="00C05250" w:rsidRPr="0030630E" w:rsidRDefault="00C05250" w:rsidP="00C05250">
            <w:pPr>
              <w:adjustRightInd w:val="0"/>
              <w:snapToGrid w:val="0"/>
              <w:spacing w:line="360" w:lineRule="auto"/>
              <w:rPr>
                <w:b/>
                <w:sz w:val="24"/>
              </w:rPr>
            </w:pPr>
            <w:r w:rsidRPr="0030630E">
              <w:rPr>
                <w:b/>
                <w:sz w:val="24"/>
              </w:rPr>
              <w:lastRenderedPageBreak/>
              <w:t xml:space="preserve">1.3 </w:t>
            </w:r>
            <w:r w:rsidRPr="0030630E">
              <w:rPr>
                <w:b/>
                <w:sz w:val="24"/>
              </w:rPr>
              <w:t>达标排放分析</w:t>
            </w:r>
          </w:p>
          <w:p w14:paraId="17E8B0D9" w14:textId="5EB35DDC" w:rsidR="00C05250" w:rsidRPr="0030630E" w:rsidRDefault="00C05250" w:rsidP="00C05250">
            <w:pPr>
              <w:pStyle w:val="afff7"/>
              <w:adjustRightInd w:val="0"/>
              <w:snapToGrid w:val="0"/>
              <w:spacing w:line="360" w:lineRule="auto"/>
              <w:ind w:firstLine="480"/>
              <w:rPr>
                <w:rFonts w:eastAsia="宋体"/>
                <w:szCs w:val="24"/>
              </w:rPr>
            </w:pPr>
            <w:r w:rsidRPr="0030630E">
              <w:rPr>
                <w:rFonts w:eastAsia="宋体"/>
                <w:szCs w:val="24"/>
              </w:rPr>
              <w:t>根据前述分析，经采取相应废气防治措施后，预计本项目废气排放源污染物排放达标情况见表</w:t>
            </w:r>
            <w:r w:rsidRPr="0030630E">
              <w:rPr>
                <w:rFonts w:eastAsia="宋体"/>
                <w:szCs w:val="24"/>
              </w:rPr>
              <w:t>4</w:t>
            </w:r>
            <w:r w:rsidR="00234FFA" w:rsidRPr="0030630E">
              <w:rPr>
                <w:rFonts w:eastAsia="宋体" w:hint="eastAsia"/>
                <w:szCs w:val="24"/>
              </w:rPr>
              <w:t>-7</w:t>
            </w:r>
            <w:r w:rsidRPr="0030630E">
              <w:rPr>
                <w:rFonts w:eastAsia="宋体"/>
                <w:szCs w:val="24"/>
              </w:rPr>
              <w:t>。</w:t>
            </w:r>
          </w:p>
          <w:p w14:paraId="0F9DBA34" w14:textId="720FB3F9" w:rsidR="00C05250" w:rsidRPr="0030630E" w:rsidRDefault="00C05250" w:rsidP="00C05250">
            <w:pPr>
              <w:pStyle w:val="afff7"/>
              <w:adjustRightInd w:val="0"/>
              <w:snapToGrid w:val="0"/>
              <w:spacing w:line="240" w:lineRule="auto"/>
              <w:ind w:firstLineChars="0" w:firstLine="0"/>
              <w:jc w:val="center"/>
              <w:rPr>
                <w:rFonts w:eastAsia="宋体"/>
              </w:rPr>
            </w:pPr>
            <w:r w:rsidRPr="0030630E">
              <w:rPr>
                <w:rFonts w:eastAsia="宋体"/>
                <w:b/>
                <w:sz w:val="21"/>
                <w:szCs w:val="24"/>
              </w:rPr>
              <w:t>表</w:t>
            </w:r>
            <w:r w:rsidRPr="0030630E">
              <w:rPr>
                <w:rFonts w:eastAsia="宋体"/>
                <w:b/>
                <w:sz w:val="21"/>
                <w:szCs w:val="24"/>
              </w:rPr>
              <w:t>4-</w:t>
            </w:r>
            <w:r w:rsidR="00234FFA" w:rsidRPr="0030630E">
              <w:rPr>
                <w:rFonts w:eastAsia="宋体" w:hint="eastAsia"/>
                <w:b/>
                <w:sz w:val="21"/>
                <w:szCs w:val="24"/>
              </w:rPr>
              <w:t>7</w:t>
            </w:r>
            <w:r w:rsidRPr="0030630E">
              <w:rPr>
                <w:rFonts w:eastAsia="宋体"/>
                <w:b/>
                <w:sz w:val="21"/>
                <w:szCs w:val="24"/>
              </w:rPr>
              <w:t xml:space="preserve">  </w:t>
            </w:r>
            <w:r w:rsidRPr="0030630E">
              <w:rPr>
                <w:rFonts w:eastAsia="宋体"/>
                <w:b/>
                <w:sz w:val="21"/>
                <w:szCs w:val="24"/>
              </w:rPr>
              <w:t>各排放源污染物排放情况</w:t>
            </w:r>
          </w:p>
          <w:tbl>
            <w:tblPr>
              <w:tblpPr w:leftFromText="180" w:rightFromText="180" w:vertAnchor="text" w:tblpXSpec="center" w:tblpY="1"/>
              <w:tblOverlap w:val="never"/>
              <w:tblW w:w="12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3"/>
              <w:gridCol w:w="1256"/>
              <w:gridCol w:w="1448"/>
              <w:gridCol w:w="1560"/>
              <w:gridCol w:w="1275"/>
              <w:gridCol w:w="1701"/>
              <w:gridCol w:w="4484"/>
            </w:tblGrid>
            <w:tr w:rsidR="0030630E" w:rsidRPr="0030630E" w14:paraId="670CFD25" w14:textId="77777777" w:rsidTr="00DC3539">
              <w:trPr>
                <w:trHeight w:val="20"/>
              </w:trPr>
              <w:tc>
                <w:tcPr>
                  <w:tcW w:w="693" w:type="dxa"/>
                  <w:vMerge w:val="restart"/>
                  <w:vAlign w:val="center"/>
                </w:tcPr>
                <w:p w14:paraId="1E3502FC" w14:textId="77777777" w:rsidR="00C05250" w:rsidRPr="0030630E" w:rsidRDefault="00C05250" w:rsidP="00C05250">
                  <w:pPr>
                    <w:pStyle w:val="afff4"/>
                    <w:adjustRightInd w:val="0"/>
                    <w:snapToGrid w:val="0"/>
                    <w:spacing w:line="240" w:lineRule="auto"/>
                    <w:rPr>
                      <w:rFonts w:eastAsia="宋体"/>
                      <w:b/>
                    </w:rPr>
                  </w:pPr>
                  <w:r w:rsidRPr="0030630E">
                    <w:rPr>
                      <w:rFonts w:eastAsia="宋体"/>
                      <w:b/>
                    </w:rPr>
                    <w:t>排放源</w:t>
                  </w:r>
                </w:p>
              </w:tc>
              <w:tc>
                <w:tcPr>
                  <w:tcW w:w="1256" w:type="dxa"/>
                  <w:vMerge w:val="restart"/>
                  <w:vAlign w:val="center"/>
                </w:tcPr>
                <w:p w14:paraId="72C04F97" w14:textId="77777777" w:rsidR="00C05250" w:rsidRPr="0030630E" w:rsidRDefault="00C05250" w:rsidP="00C05250">
                  <w:pPr>
                    <w:pStyle w:val="afff4"/>
                    <w:adjustRightInd w:val="0"/>
                    <w:snapToGrid w:val="0"/>
                    <w:spacing w:line="240" w:lineRule="auto"/>
                    <w:rPr>
                      <w:rFonts w:eastAsia="宋体"/>
                      <w:b/>
                    </w:rPr>
                  </w:pPr>
                  <w:r w:rsidRPr="0030630E">
                    <w:rPr>
                      <w:rFonts w:eastAsia="宋体"/>
                      <w:b/>
                    </w:rPr>
                    <w:t>污染因子</w:t>
                  </w:r>
                </w:p>
              </w:tc>
              <w:tc>
                <w:tcPr>
                  <w:tcW w:w="3008" w:type="dxa"/>
                  <w:gridSpan w:val="2"/>
                  <w:vAlign w:val="center"/>
                </w:tcPr>
                <w:p w14:paraId="56BA5016" w14:textId="77777777" w:rsidR="00C05250" w:rsidRPr="0030630E" w:rsidRDefault="00C05250" w:rsidP="00C05250">
                  <w:pPr>
                    <w:pStyle w:val="afff4"/>
                    <w:adjustRightInd w:val="0"/>
                    <w:snapToGrid w:val="0"/>
                    <w:spacing w:line="240" w:lineRule="auto"/>
                    <w:rPr>
                      <w:rFonts w:eastAsia="宋体"/>
                      <w:b/>
                    </w:rPr>
                  </w:pPr>
                  <w:r w:rsidRPr="0030630E">
                    <w:rPr>
                      <w:rFonts w:eastAsia="宋体"/>
                      <w:b/>
                    </w:rPr>
                    <w:t>本项目</w:t>
                  </w:r>
                </w:p>
              </w:tc>
              <w:tc>
                <w:tcPr>
                  <w:tcW w:w="2976" w:type="dxa"/>
                  <w:gridSpan w:val="2"/>
                  <w:vAlign w:val="center"/>
                </w:tcPr>
                <w:p w14:paraId="449F3BFA" w14:textId="77777777" w:rsidR="00C05250" w:rsidRPr="0030630E" w:rsidRDefault="00C05250" w:rsidP="00C05250">
                  <w:pPr>
                    <w:pStyle w:val="afff4"/>
                    <w:adjustRightInd w:val="0"/>
                    <w:snapToGrid w:val="0"/>
                    <w:spacing w:line="240" w:lineRule="auto"/>
                    <w:rPr>
                      <w:rFonts w:eastAsia="宋体"/>
                      <w:b/>
                    </w:rPr>
                  </w:pPr>
                  <w:r w:rsidRPr="0030630E">
                    <w:rPr>
                      <w:rFonts w:eastAsia="宋体"/>
                      <w:b/>
                    </w:rPr>
                    <w:t>标准值</w:t>
                  </w:r>
                </w:p>
              </w:tc>
              <w:tc>
                <w:tcPr>
                  <w:tcW w:w="4484" w:type="dxa"/>
                  <w:vMerge w:val="restart"/>
                  <w:vAlign w:val="center"/>
                </w:tcPr>
                <w:p w14:paraId="2BCCB373" w14:textId="77777777" w:rsidR="00C05250" w:rsidRPr="0030630E" w:rsidRDefault="00C05250" w:rsidP="00C05250">
                  <w:pPr>
                    <w:pStyle w:val="afff4"/>
                    <w:adjustRightInd w:val="0"/>
                    <w:snapToGrid w:val="0"/>
                    <w:spacing w:line="240" w:lineRule="auto"/>
                    <w:rPr>
                      <w:rFonts w:eastAsia="宋体"/>
                      <w:b/>
                    </w:rPr>
                  </w:pPr>
                  <w:r w:rsidRPr="0030630E">
                    <w:rPr>
                      <w:rFonts w:eastAsia="宋体"/>
                      <w:b/>
                    </w:rPr>
                    <w:t>执行标准</w:t>
                  </w:r>
                </w:p>
              </w:tc>
            </w:tr>
            <w:tr w:rsidR="0030630E" w:rsidRPr="0030630E" w14:paraId="38FB2AFB" w14:textId="77777777" w:rsidTr="00DC3539">
              <w:trPr>
                <w:trHeight w:val="20"/>
              </w:trPr>
              <w:tc>
                <w:tcPr>
                  <w:tcW w:w="693" w:type="dxa"/>
                  <w:vMerge/>
                  <w:vAlign w:val="center"/>
                </w:tcPr>
                <w:p w14:paraId="78586162" w14:textId="77777777" w:rsidR="00DC3539" w:rsidRPr="0030630E" w:rsidRDefault="00DC3539" w:rsidP="00C05250">
                  <w:pPr>
                    <w:pStyle w:val="afff4"/>
                    <w:adjustRightInd w:val="0"/>
                    <w:snapToGrid w:val="0"/>
                    <w:spacing w:line="240" w:lineRule="auto"/>
                    <w:ind w:firstLine="480"/>
                    <w:rPr>
                      <w:rFonts w:eastAsia="宋体"/>
                    </w:rPr>
                  </w:pPr>
                </w:p>
              </w:tc>
              <w:tc>
                <w:tcPr>
                  <w:tcW w:w="1256" w:type="dxa"/>
                  <w:vMerge/>
                  <w:vAlign w:val="center"/>
                </w:tcPr>
                <w:p w14:paraId="719CF0D9" w14:textId="77777777" w:rsidR="00DC3539" w:rsidRPr="0030630E" w:rsidRDefault="00DC3539" w:rsidP="00C05250">
                  <w:pPr>
                    <w:pStyle w:val="afff4"/>
                    <w:adjustRightInd w:val="0"/>
                    <w:snapToGrid w:val="0"/>
                    <w:spacing w:line="240" w:lineRule="auto"/>
                    <w:ind w:firstLine="480"/>
                    <w:rPr>
                      <w:rFonts w:eastAsia="宋体"/>
                    </w:rPr>
                  </w:pPr>
                </w:p>
              </w:tc>
              <w:tc>
                <w:tcPr>
                  <w:tcW w:w="1448" w:type="dxa"/>
                  <w:vAlign w:val="center"/>
                </w:tcPr>
                <w:p w14:paraId="5B6DC6A8" w14:textId="065A1B1B" w:rsidR="00DC3539" w:rsidRPr="0030630E" w:rsidRDefault="00DC3539" w:rsidP="00C05250">
                  <w:pPr>
                    <w:pStyle w:val="afff4"/>
                    <w:adjustRightInd w:val="0"/>
                    <w:snapToGrid w:val="0"/>
                    <w:spacing w:line="240" w:lineRule="auto"/>
                    <w:rPr>
                      <w:rFonts w:eastAsia="宋体"/>
                      <w:b/>
                    </w:rPr>
                  </w:pPr>
                  <w:r w:rsidRPr="0030630E">
                    <w:rPr>
                      <w:rFonts w:eastAsia="宋体"/>
                      <w:b/>
                    </w:rPr>
                    <w:t>最大排放浓度（</w:t>
                  </w:r>
                  <w:r w:rsidRPr="0030630E">
                    <w:rPr>
                      <w:rFonts w:eastAsia="宋体"/>
                      <w:b/>
                    </w:rPr>
                    <w:t>mg/m</w:t>
                  </w:r>
                  <w:r w:rsidRPr="0030630E">
                    <w:rPr>
                      <w:rFonts w:eastAsia="宋体"/>
                      <w:b/>
                      <w:vertAlign w:val="superscript"/>
                    </w:rPr>
                    <w:t>3</w:t>
                  </w:r>
                  <w:r w:rsidRPr="0030630E">
                    <w:rPr>
                      <w:rFonts w:eastAsia="宋体"/>
                      <w:b/>
                    </w:rPr>
                    <w:t>）</w:t>
                  </w:r>
                </w:p>
              </w:tc>
              <w:tc>
                <w:tcPr>
                  <w:tcW w:w="1560" w:type="dxa"/>
                  <w:vAlign w:val="center"/>
                </w:tcPr>
                <w:p w14:paraId="163EF6F5" w14:textId="56554150" w:rsidR="00DC3539" w:rsidRPr="0030630E" w:rsidRDefault="00DC3539" w:rsidP="00C05250">
                  <w:pPr>
                    <w:pStyle w:val="afff4"/>
                    <w:adjustRightInd w:val="0"/>
                    <w:snapToGrid w:val="0"/>
                    <w:spacing w:line="240" w:lineRule="auto"/>
                    <w:rPr>
                      <w:rFonts w:eastAsia="宋体"/>
                      <w:b/>
                    </w:rPr>
                  </w:pPr>
                  <w:r w:rsidRPr="0030630E">
                    <w:rPr>
                      <w:rFonts w:eastAsia="宋体" w:hint="eastAsia"/>
                      <w:b/>
                    </w:rPr>
                    <w:t>单位产品非甲烷总烃排放量</w:t>
                  </w:r>
                </w:p>
              </w:tc>
              <w:tc>
                <w:tcPr>
                  <w:tcW w:w="1275" w:type="dxa"/>
                  <w:vAlign w:val="center"/>
                </w:tcPr>
                <w:p w14:paraId="2CF8ACE6" w14:textId="1F157BE6" w:rsidR="00DC3539" w:rsidRPr="0030630E" w:rsidRDefault="00DC3539" w:rsidP="00C05250">
                  <w:pPr>
                    <w:pStyle w:val="afff4"/>
                    <w:adjustRightInd w:val="0"/>
                    <w:snapToGrid w:val="0"/>
                    <w:spacing w:line="240" w:lineRule="auto"/>
                    <w:rPr>
                      <w:rFonts w:eastAsia="宋体"/>
                      <w:b/>
                    </w:rPr>
                  </w:pPr>
                  <w:r w:rsidRPr="0030630E">
                    <w:rPr>
                      <w:rFonts w:eastAsia="宋体" w:hint="eastAsia"/>
                      <w:b/>
                    </w:rPr>
                    <w:t>排放限值</w:t>
                  </w:r>
                  <w:r w:rsidRPr="0030630E">
                    <w:rPr>
                      <w:rFonts w:eastAsia="宋体"/>
                      <w:b/>
                    </w:rPr>
                    <w:t>（</w:t>
                  </w:r>
                  <w:r w:rsidRPr="0030630E">
                    <w:rPr>
                      <w:rFonts w:eastAsia="宋体"/>
                      <w:b/>
                    </w:rPr>
                    <w:t>mg/m</w:t>
                  </w:r>
                  <w:r w:rsidRPr="0030630E">
                    <w:rPr>
                      <w:rFonts w:eastAsia="宋体"/>
                      <w:b/>
                      <w:vertAlign w:val="superscript"/>
                    </w:rPr>
                    <w:t>3</w:t>
                  </w:r>
                  <w:r w:rsidRPr="0030630E">
                    <w:rPr>
                      <w:rFonts w:eastAsia="宋体"/>
                      <w:b/>
                    </w:rPr>
                    <w:t>）</w:t>
                  </w:r>
                </w:p>
              </w:tc>
              <w:tc>
                <w:tcPr>
                  <w:tcW w:w="1701" w:type="dxa"/>
                  <w:vAlign w:val="center"/>
                </w:tcPr>
                <w:p w14:paraId="5724AD01" w14:textId="137E8399" w:rsidR="00DC3539" w:rsidRPr="0030630E" w:rsidRDefault="00DC3539" w:rsidP="00DC3539">
                  <w:pPr>
                    <w:pStyle w:val="afff4"/>
                    <w:adjustRightInd w:val="0"/>
                    <w:snapToGrid w:val="0"/>
                    <w:spacing w:line="240" w:lineRule="auto"/>
                    <w:rPr>
                      <w:rFonts w:eastAsia="宋体"/>
                      <w:b/>
                    </w:rPr>
                  </w:pPr>
                  <w:r w:rsidRPr="0030630E">
                    <w:rPr>
                      <w:rFonts w:eastAsia="宋体" w:hint="eastAsia"/>
                      <w:b/>
                    </w:rPr>
                    <w:t>单位产品非甲烷总烃排放量</w:t>
                  </w:r>
                </w:p>
              </w:tc>
              <w:tc>
                <w:tcPr>
                  <w:tcW w:w="4484" w:type="dxa"/>
                  <w:vMerge/>
                  <w:vAlign w:val="center"/>
                </w:tcPr>
                <w:p w14:paraId="5B0DBC3C" w14:textId="2F407712" w:rsidR="00DC3539" w:rsidRPr="0030630E" w:rsidRDefault="00DC3539" w:rsidP="00C05250">
                  <w:pPr>
                    <w:pStyle w:val="afff4"/>
                    <w:adjustRightInd w:val="0"/>
                    <w:snapToGrid w:val="0"/>
                    <w:spacing w:line="240" w:lineRule="auto"/>
                    <w:ind w:firstLine="480"/>
                    <w:rPr>
                      <w:rFonts w:eastAsia="宋体"/>
                      <w:b/>
                    </w:rPr>
                  </w:pPr>
                </w:p>
              </w:tc>
            </w:tr>
            <w:tr w:rsidR="0030630E" w:rsidRPr="0030630E" w14:paraId="2194FE54" w14:textId="77777777" w:rsidTr="00DC3539">
              <w:trPr>
                <w:trHeight w:val="20"/>
              </w:trPr>
              <w:tc>
                <w:tcPr>
                  <w:tcW w:w="693" w:type="dxa"/>
                  <w:vAlign w:val="center"/>
                </w:tcPr>
                <w:p w14:paraId="16ACA937" w14:textId="77777777" w:rsidR="00DC3539" w:rsidRPr="0030630E" w:rsidRDefault="00DC3539" w:rsidP="00C05250">
                  <w:pPr>
                    <w:pStyle w:val="afff4"/>
                    <w:adjustRightInd w:val="0"/>
                    <w:snapToGrid w:val="0"/>
                    <w:spacing w:line="240" w:lineRule="auto"/>
                    <w:rPr>
                      <w:rFonts w:eastAsia="宋体"/>
                    </w:rPr>
                  </w:pPr>
                  <w:r w:rsidRPr="0030630E">
                    <w:rPr>
                      <w:rFonts w:eastAsia="宋体"/>
                    </w:rPr>
                    <w:t>DA</w:t>
                  </w:r>
                  <w:r w:rsidRPr="0030630E">
                    <w:rPr>
                      <w:rFonts w:eastAsia="宋体" w:hint="eastAsia"/>
                    </w:rPr>
                    <w:t>001</w:t>
                  </w:r>
                </w:p>
              </w:tc>
              <w:tc>
                <w:tcPr>
                  <w:tcW w:w="1256" w:type="dxa"/>
                  <w:vAlign w:val="center"/>
                </w:tcPr>
                <w:p w14:paraId="78E46823" w14:textId="77777777" w:rsidR="00DC3539" w:rsidRPr="0030630E" w:rsidRDefault="00DC3539" w:rsidP="00C05250">
                  <w:pPr>
                    <w:adjustRightInd w:val="0"/>
                    <w:snapToGrid w:val="0"/>
                    <w:jc w:val="center"/>
                    <w:textAlignment w:val="center"/>
                    <w:rPr>
                      <w:kern w:val="0"/>
                      <w:szCs w:val="21"/>
                      <w:lang w:bidi="ar"/>
                    </w:rPr>
                  </w:pPr>
                  <w:r w:rsidRPr="0030630E">
                    <w:rPr>
                      <w:rFonts w:hint="eastAsia"/>
                      <w:kern w:val="0"/>
                      <w:szCs w:val="21"/>
                      <w:lang w:bidi="ar"/>
                    </w:rPr>
                    <w:t>非甲烷</w:t>
                  </w:r>
                  <w:r w:rsidRPr="0030630E">
                    <w:rPr>
                      <w:kern w:val="0"/>
                      <w:szCs w:val="21"/>
                      <w:lang w:bidi="ar"/>
                    </w:rPr>
                    <w:t>总烃</w:t>
                  </w:r>
                </w:p>
              </w:tc>
              <w:tc>
                <w:tcPr>
                  <w:tcW w:w="1448" w:type="dxa"/>
                  <w:vAlign w:val="center"/>
                </w:tcPr>
                <w:p w14:paraId="48256DEF" w14:textId="2FC9CE53" w:rsidR="00DC3539" w:rsidRPr="0030630E" w:rsidRDefault="00DC3539" w:rsidP="00C05250">
                  <w:pPr>
                    <w:pStyle w:val="afff4"/>
                    <w:adjustRightInd w:val="0"/>
                    <w:snapToGrid w:val="0"/>
                    <w:spacing w:line="240" w:lineRule="auto"/>
                    <w:rPr>
                      <w:rFonts w:eastAsia="宋体"/>
                      <w:szCs w:val="21"/>
                    </w:rPr>
                  </w:pPr>
                  <w:r w:rsidRPr="0030630E">
                    <w:rPr>
                      <w:rFonts w:hint="eastAsia"/>
                      <w:szCs w:val="21"/>
                    </w:rPr>
                    <w:t>0.933</w:t>
                  </w:r>
                </w:p>
              </w:tc>
              <w:tc>
                <w:tcPr>
                  <w:tcW w:w="1560" w:type="dxa"/>
                  <w:vAlign w:val="center"/>
                </w:tcPr>
                <w:p w14:paraId="24916E85" w14:textId="197BF944" w:rsidR="00DC3539" w:rsidRPr="0030630E" w:rsidRDefault="00DC3539" w:rsidP="00DC3539">
                  <w:pPr>
                    <w:pStyle w:val="afff4"/>
                    <w:adjustRightInd w:val="0"/>
                    <w:snapToGrid w:val="0"/>
                    <w:spacing w:line="240" w:lineRule="auto"/>
                    <w:rPr>
                      <w:rFonts w:eastAsia="宋体"/>
                      <w:szCs w:val="21"/>
                    </w:rPr>
                  </w:pPr>
                  <w:r w:rsidRPr="0030630E">
                    <w:rPr>
                      <w:rFonts w:eastAsia="宋体" w:hint="eastAsia"/>
                      <w:szCs w:val="21"/>
                    </w:rPr>
                    <w:t>0.2</w:t>
                  </w:r>
                </w:p>
              </w:tc>
              <w:tc>
                <w:tcPr>
                  <w:tcW w:w="1275" w:type="dxa"/>
                  <w:vAlign w:val="center"/>
                </w:tcPr>
                <w:p w14:paraId="4EF1622C" w14:textId="014A9060" w:rsidR="00DC3539" w:rsidRPr="0030630E" w:rsidRDefault="00DC3539" w:rsidP="00C05250">
                  <w:pPr>
                    <w:widowControl/>
                    <w:adjustRightInd w:val="0"/>
                    <w:snapToGrid w:val="0"/>
                    <w:jc w:val="center"/>
                    <w:textAlignment w:val="center"/>
                  </w:pPr>
                  <w:r w:rsidRPr="0030630E">
                    <w:rPr>
                      <w:rFonts w:hint="eastAsia"/>
                    </w:rPr>
                    <w:t>60</w:t>
                  </w:r>
                </w:p>
              </w:tc>
              <w:tc>
                <w:tcPr>
                  <w:tcW w:w="1701" w:type="dxa"/>
                  <w:vAlign w:val="center"/>
                </w:tcPr>
                <w:p w14:paraId="35461A5A" w14:textId="50300356" w:rsidR="00DC3539" w:rsidRPr="0030630E" w:rsidRDefault="00DC3539" w:rsidP="00DC3539">
                  <w:pPr>
                    <w:widowControl/>
                    <w:adjustRightInd w:val="0"/>
                    <w:snapToGrid w:val="0"/>
                    <w:jc w:val="center"/>
                    <w:textAlignment w:val="center"/>
                  </w:pPr>
                  <w:r w:rsidRPr="0030630E">
                    <w:rPr>
                      <w:rFonts w:hint="eastAsia"/>
                    </w:rPr>
                    <w:t>0.3</w:t>
                  </w:r>
                </w:p>
              </w:tc>
              <w:tc>
                <w:tcPr>
                  <w:tcW w:w="4484" w:type="dxa"/>
                  <w:vAlign w:val="center"/>
                </w:tcPr>
                <w:p w14:paraId="1D500322" w14:textId="2525C6BE" w:rsidR="00DC3539" w:rsidRPr="0030630E" w:rsidRDefault="00DC3539" w:rsidP="00C05250">
                  <w:pPr>
                    <w:widowControl/>
                    <w:adjustRightInd w:val="0"/>
                    <w:snapToGrid w:val="0"/>
                    <w:jc w:val="center"/>
                    <w:textAlignment w:val="center"/>
                    <w:rPr>
                      <w:szCs w:val="21"/>
                    </w:rPr>
                  </w:pPr>
                  <w:r w:rsidRPr="0030630E">
                    <w:rPr>
                      <w:rFonts w:hint="eastAsia"/>
                      <w:szCs w:val="21"/>
                    </w:rPr>
                    <w:t>《合成树脂工业污染物排放标准》（</w:t>
                  </w:r>
                  <w:r w:rsidRPr="0030630E">
                    <w:rPr>
                      <w:rFonts w:hint="eastAsia"/>
                      <w:szCs w:val="21"/>
                    </w:rPr>
                    <w:t>GB 31572-2015</w:t>
                  </w:r>
                  <w:r w:rsidRPr="0030630E">
                    <w:rPr>
                      <w:rFonts w:hint="eastAsia"/>
                      <w:szCs w:val="21"/>
                    </w:rPr>
                    <w:t>）表</w:t>
                  </w:r>
                  <w:r w:rsidRPr="0030630E">
                    <w:rPr>
                      <w:rFonts w:hint="eastAsia"/>
                      <w:szCs w:val="21"/>
                    </w:rPr>
                    <w:t>5</w:t>
                  </w:r>
                  <w:r w:rsidRPr="0030630E">
                    <w:rPr>
                      <w:rFonts w:hint="eastAsia"/>
                      <w:szCs w:val="21"/>
                    </w:rPr>
                    <w:t>大气污染物特别排放限值</w:t>
                  </w:r>
                </w:p>
              </w:tc>
            </w:tr>
          </w:tbl>
          <w:p w14:paraId="73633C16" w14:textId="49642F11" w:rsidR="00CD732F" w:rsidRPr="0030630E" w:rsidRDefault="00881249" w:rsidP="009D72AC">
            <w:pPr>
              <w:adjustRightInd w:val="0"/>
              <w:snapToGrid w:val="0"/>
              <w:spacing w:line="360" w:lineRule="auto"/>
              <w:ind w:firstLineChars="200" w:firstLine="480"/>
              <w:rPr>
                <w:sz w:val="24"/>
              </w:rPr>
            </w:pPr>
            <w:r w:rsidRPr="0030630E">
              <w:rPr>
                <w:rFonts w:hint="eastAsia"/>
                <w:sz w:val="24"/>
              </w:rPr>
              <w:t>由表可知，本项目</w:t>
            </w:r>
            <w:r w:rsidRPr="0030630E">
              <w:rPr>
                <w:rFonts w:hint="eastAsia"/>
                <w:sz w:val="24"/>
              </w:rPr>
              <w:t>DA001</w:t>
            </w:r>
            <w:r w:rsidR="009D72AC" w:rsidRPr="0030630E">
              <w:rPr>
                <w:rFonts w:hint="eastAsia"/>
                <w:sz w:val="24"/>
              </w:rPr>
              <w:t>排气筒非甲烷总烃排放浓度</w:t>
            </w:r>
            <w:r w:rsidRPr="0030630E">
              <w:rPr>
                <w:rFonts w:hint="eastAsia"/>
                <w:sz w:val="24"/>
              </w:rPr>
              <w:t>能达到《合成树脂工业污染物排放标准》（</w:t>
            </w:r>
            <w:r w:rsidRPr="0030630E">
              <w:rPr>
                <w:rFonts w:hint="eastAsia"/>
                <w:sz w:val="24"/>
              </w:rPr>
              <w:t>GB 31572-2015</w:t>
            </w:r>
            <w:r w:rsidRPr="0030630E">
              <w:rPr>
                <w:rFonts w:hint="eastAsia"/>
                <w:sz w:val="24"/>
              </w:rPr>
              <w:t>）表</w:t>
            </w:r>
            <w:r w:rsidRPr="0030630E">
              <w:rPr>
                <w:rFonts w:hint="eastAsia"/>
                <w:sz w:val="24"/>
              </w:rPr>
              <w:t>5</w:t>
            </w:r>
            <w:r w:rsidRPr="0030630E">
              <w:rPr>
                <w:rFonts w:hint="eastAsia"/>
                <w:sz w:val="24"/>
              </w:rPr>
              <w:t>大气污染物特别排放限值</w:t>
            </w:r>
            <w:r w:rsidR="001C2036" w:rsidRPr="0030630E">
              <w:rPr>
                <w:rFonts w:hint="eastAsia"/>
                <w:sz w:val="24"/>
              </w:rPr>
              <w:t>；非甲烷总烃能满足单位产品排放量（</w:t>
            </w:r>
            <w:r w:rsidR="001C2036" w:rsidRPr="0030630E">
              <w:rPr>
                <w:rFonts w:hint="eastAsia"/>
                <w:sz w:val="24"/>
              </w:rPr>
              <w:t>0.3kg/t</w:t>
            </w:r>
            <w:r w:rsidR="001C2036" w:rsidRPr="0030630E">
              <w:rPr>
                <w:rFonts w:hint="eastAsia"/>
                <w:sz w:val="24"/>
              </w:rPr>
              <w:t>产品）要求</w:t>
            </w:r>
            <w:r w:rsidRPr="0030630E">
              <w:rPr>
                <w:rFonts w:hint="eastAsia"/>
                <w:sz w:val="24"/>
              </w:rPr>
              <w:t>。综上，非甲烷总烃排放量较小，对外环境影响较小。</w:t>
            </w:r>
          </w:p>
          <w:p w14:paraId="4105022A" w14:textId="178E306C" w:rsidR="00D322D4" w:rsidRPr="0030630E" w:rsidRDefault="00D322D4" w:rsidP="00D322D4">
            <w:pPr>
              <w:adjustRightInd w:val="0"/>
              <w:snapToGrid w:val="0"/>
              <w:spacing w:line="360" w:lineRule="auto"/>
              <w:rPr>
                <w:b/>
                <w:sz w:val="24"/>
              </w:rPr>
            </w:pPr>
            <w:r w:rsidRPr="0030630E">
              <w:rPr>
                <w:b/>
                <w:sz w:val="24"/>
              </w:rPr>
              <w:t xml:space="preserve">1.4 </w:t>
            </w:r>
            <w:r w:rsidRPr="0030630E">
              <w:rPr>
                <w:b/>
                <w:sz w:val="24"/>
              </w:rPr>
              <w:t>监测要求</w:t>
            </w:r>
          </w:p>
          <w:p w14:paraId="7830EDEE" w14:textId="27141940" w:rsidR="00D322D4" w:rsidRPr="0030630E" w:rsidRDefault="00D322D4" w:rsidP="00D322D4">
            <w:pPr>
              <w:pStyle w:val="afff7"/>
              <w:adjustRightInd w:val="0"/>
              <w:snapToGrid w:val="0"/>
              <w:spacing w:line="360" w:lineRule="auto"/>
              <w:ind w:firstLine="480"/>
              <w:rPr>
                <w:rFonts w:eastAsiaTheme="minorEastAsia"/>
              </w:rPr>
            </w:pPr>
            <w:r w:rsidRPr="0030630E">
              <w:rPr>
                <w:rFonts w:eastAsia="宋体"/>
              </w:rPr>
              <w:t>结合项目情况</w:t>
            </w:r>
            <w:r w:rsidRPr="0030630E">
              <w:rPr>
                <w:rFonts w:eastAsia="宋体" w:hint="eastAsia"/>
              </w:rPr>
              <w:t>，</w:t>
            </w:r>
            <w:r w:rsidRPr="0030630E">
              <w:rPr>
                <w:rFonts w:eastAsia="宋体"/>
              </w:rPr>
              <w:t>《排污单位自行监测技术指南</w:t>
            </w:r>
            <w:r w:rsidRPr="0030630E">
              <w:rPr>
                <w:rFonts w:eastAsia="宋体"/>
              </w:rPr>
              <w:t xml:space="preserve"> </w:t>
            </w:r>
            <w:r w:rsidRPr="0030630E">
              <w:rPr>
                <w:rFonts w:eastAsia="宋体"/>
              </w:rPr>
              <w:t>总则》（</w:t>
            </w:r>
            <w:r w:rsidRPr="0030630E">
              <w:rPr>
                <w:rFonts w:eastAsia="宋体"/>
              </w:rPr>
              <w:t>HJ819-2017</w:t>
            </w:r>
            <w:r w:rsidRPr="0030630E">
              <w:rPr>
                <w:rFonts w:eastAsia="宋体"/>
              </w:rPr>
              <w:t>）</w:t>
            </w:r>
            <w:r w:rsidRPr="0030630E">
              <w:rPr>
                <w:rFonts w:eastAsia="宋体" w:hint="eastAsia"/>
              </w:rPr>
              <w:t>、</w:t>
            </w:r>
            <w:r w:rsidRPr="0030630E">
              <w:rPr>
                <w:rFonts w:eastAsia="宋体" w:hint="eastAsia"/>
                <w:szCs w:val="24"/>
              </w:rPr>
              <w:t>《排污许可证申请与核发技术规范</w:t>
            </w:r>
            <w:r w:rsidRPr="0030630E">
              <w:rPr>
                <w:rFonts w:eastAsia="宋体" w:hint="eastAsia"/>
                <w:szCs w:val="24"/>
              </w:rPr>
              <w:t xml:space="preserve"> </w:t>
            </w:r>
            <w:r w:rsidRPr="0030630E">
              <w:rPr>
                <w:rFonts w:eastAsia="宋体" w:hint="eastAsia"/>
                <w:szCs w:val="24"/>
              </w:rPr>
              <w:t>汽车制造业》（</w:t>
            </w:r>
            <w:r w:rsidRPr="0030630E">
              <w:rPr>
                <w:rFonts w:eastAsia="宋体" w:hint="eastAsia"/>
                <w:szCs w:val="24"/>
              </w:rPr>
              <w:t>HJ971-2018</w:t>
            </w:r>
            <w:r w:rsidRPr="0030630E">
              <w:rPr>
                <w:rFonts w:eastAsia="宋体" w:hint="eastAsia"/>
                <w:szCs w:val="24"/>
              </w:rPr>
              <w:t>）、</w:t>
            </w:r>
            <w:r w:rsidRPr="0030630E">
              <w:rPr>
                <w:rFonts w:eastAsia="宋体" w:hint="eastAsia"/>
              </w:rPr>
              <w:t>《排污许可证申请与核发技术规范</w:t>
            </w:r>
            <w:r w:rsidRPr="0030630E">
              <w:rPr>
                <w:rFonts w:eastAsia="宋体" w:hint="eastAsia"/>
              </w:rPr>
              <w:t xml:space="preserve"> </w:t>
            </w:r>
            <w:r w:rsidRPr="0030630E">
              <w:rPr>
                <w:rFonts w:eastAsia="宋体" w:hint="eastAsia"/>
              </w:rPr>
              <w:t>橡胶和塑料制品工业》（</w:t>
            </w:r>
            <w:r w:rsidRPr="0030630E">
              <w:rPr>
                <w:rFonts w:eastAsia="宋体" w:hint="eastAsia"/>
              </w:rPr>
              <w:t>HJ1122</w:t>
            </w:r>
            <w:r w:rsidRPr="0030630E">
              <w:rPr>
                <w:rFonts w:eastAsia="宋体" w:hint="eastAsia"/>
              </w:rPr>
              <w:t>—</w:t>
            </w:r>
            <w:r w:rsidRPr="0030630E">
              <w:rPr>
                <w:rFonts w:eastAsia="宋体" w:hint="eastAsia"/>
              </w:rPr>
              <w:t>2020</w:t>
            </w:r>
            <w:r w:rsidRPr="0030630E">
              <w:rPr>
                <w:rFonts w:eastAsia="宋体" w:hint="eastAsia"/>
              </w:rPr>
              <w:t>）</w:t>
            </w:r>
            <w:r w:rsidRPr="0030630E">
              <w:rPr>
                <w:rFonts w:eastAsia="宋体"/>
              </w:rPr>
              <w:t>，</w:t>
            </w:r>
            <w:r w:rsidRPr="0030630E">
              <w:rPr>
                <w:rFonts w:eastAsiaTheme="minorEastAsia"/>
              </w:rPr>
              <w:t>本项目</w:t>
            </w:r>
            <w:r w:rsidR="002B356B" w:rsidRPr="0030630E">
              <w:rPr>
                <w:rFonts w:eastAsiaTheme="minorEastAsia" w:hint="eastAsia"/>
              </w:rPr>
              <w:t>废气</w:t>
            </w:r>
            <w:r w:rsidRPr="0030630E">
              <w:rPr>
                <w:rFonts w:eastAsiaTheme="minorEastAsia"/>
              </w:rPr>
              <w:t>监测计划见表</w:t>
            </w:r>
            <w:r w:rsidRPr="0030630E">
              <w:rPr>
                <w:rFonts w:eastAsiaTheme="minorEastAsia"/>
              </w:rPr>
              <w:t>4-</w:t>
            </w:r>
            <w:r w:rsidR="00234FFA" w:rsidRPr="0030630E">
              <w:rPr>
                <w:rFonts w:eastAsiaTheme="minorEastAsia" w:hint="eastAsia"/>
              </w:rPr>
              <w:t>8</w:t>
            </w:r>
            <w:r w:rsidRPr="0030630E">
              <w:rPr>
                <w:rFonts w:eastAsiaTheme="minorEastAsia"/>
              </w:rPr>
              <w:t>～表</w:t>
            </w:r>
            <w:r w:rsidRPr="0030630E">
              <w:rPr>
                <w:rFonts w:eastAsiaTheme="minorEastAsia"/>
              </w:rPr>
              <w:t>4-</w:t>
            </w:r>
            <w:r w:rsidR="00234FFA" w:rsidRPr="0030630E">
              <w:rPr>
                <w:rFonts w:eastAsiaTheme="minorEastAsia" w:hint="eastAsia"/>
              </w:rPr>
              <w:t>9</w:t>
            </w:r>
            <w:r w:rsidRPr="0030630E">
              <w:rPr>
                <w:rFonts w:eastAsiaTheme="minorEastAsia" w:hint="eastAsia"/>
              </w:rPr>
              <w:t>。</w:t>
            </w:r>
          </w:p>
          <w:p w14:paraId="22644FF3" w14:textId="6FE15890" w:rsidR="00456EA1" w:rsidRPr="0030630E" w:rsidRDefault="00456EA1" w:rsidP="00456EA1">
            <w:pPr>
              <w:adjustRightInd w:val="0"/>
              <w:snapToGrid w:val="0"/>
              <w:jc w:val="center"/>
              <w:rPr>
                <w:rFonts w:eastAsiaTheme="minorEastAsia"/>
                <w:sz w:val="24"/>
              </w:rPr>
            </w:pPr>
            <w:r w:rsidRPr="0030630E">
              <w:rPr>
                <w:rFonts w:hint="eastAsia"/>
                <w:b/>
              </w:rPr>
              <w:t>表</w:t>
            </w:r>
            <w:r w:rsidRPr="0030630E">
              <w:rPr>
                <w:rFonts w:hint="eastAsia"/>
                <w:b/>
              </w:rPr>
              <w:t>4-</w:t>
            </w:r>
            <w:r w:rsidR="00234FFA" w:rsidRPr="0030630E">
              <w:rPr>
                <w:rFonts w:hint="eastAsia"/>
                <w:b/>
              </w:rPr>
              <w:t>8</w:t>
            </w:r>
            <w:r w:rsidRPr="0030630E">
              <w:rPr>
                <w:rFonts w:hint="eastAsia"/>
                <w:b/>
              </w:rPr>
              <w:t xml:space="preserve">  </w:t>
            </w:r>
            <w:r w:rsidRPr="0030630E">
              <w:rPr>
                <w:rFonts w:hint="eastAsia"/>
                <w:b/>
              </w:rPr>
              <w:t>有组织废气监测计划表</w:t>
            </w:r>
          </w:p>
          <w:tbl>
            <w:tblPr>
              <w:tblStyle w:val="af1"/>
              <w:tblW w:w="12219" w:type="dxa"/>
              <w:tblLayout w:type="fixed"/>
              <w:tblLook w:val="04A0" w:firstRow="1" w:lastRow="0" w:firstColumn="1" w:lastColumn="0" w:noHBand="0" w:noVBand="1"/>
            </w:tblPr>
            <w:tblGrid>
              <w:gridCol w:w="1164"/>
              <w:gridCol w:w="1134"/>
              <w:gridCol w:w="1273"/>
              <w:gridCol w:w="1136"/>
              <w:gridCol w:w="7512"/>
            </w:tblGrid>
            <w:tr w:rsidR="0030630E" w:rsidRPr="0030630E" w14:paraId="712D7488" w14:textId="77777777" w:rsidTr="00456EA1">
              <w:trPr>
                <w:trHeight w:val="227"/>
              </w:trPr>
              <w:tc>
                <w:tcPr>
                  <w:tcW w:w="476" w:type="pct"/>
                  <w:tcBorders>
                    <w:top w:val="single" w:sz="4" w:space="0" w:color="auto"/>
                    <w:left w:val="single" w:sz="4" w:space="0" w:color="auto"/>
                    <w:bottom w:val="single" w:sz="4" w:space="0" w:color="auto"/>
                    <w:right w:val="single" w:sz="4" w:space="0" w:color="auto"/>
                  </w:tcBorders>
                  <w:vAlign w:val="center"/>
                  <w:hideMark/>
                </w:tcPr>
                <w:p w14:paraId="7D5BE774" w14:textId="77777777" w:rsidR="00456EA1" w:rsidRPr="0030630E" w:rsidRDefault="00456EA1" w:rsidP="00121C59">
                  <w:pPr>
                    <w:pStyle w:val="afff9"/>
                    <w:adjustRightInd w:val="0"/>
                    <w:spacing w:line="240" w:lineRule="auto"/>
                    <w:rPr>
                      <w:rFonts w:eastAsiaTheme="minorEastAsia"/>
                      <w:b/>
                    </w:rPr>
                  </w:pPr>
                  <w:r w:rsidRPr="0030630E">
                    <w:rPr>
                      <w:rFonts w:eastAsiaTheme="minorEastAsia"/>
                      <w:b/>
                    </w:rPr>
                    <w:t>废气来源</w:t>
                  </w:r>
                </w:p>
              </w:tc>
              <w:tc>
                <w:tcPr>
                  <w:tcW w:w="464" w:type="pct"/>
                  <w:tcBorders>
                    <w:top w:val="single" w:sz="4" w:space="0" w:color="auto"/>
                    <w:left w:val="single" w:sz="4" w:space="0" w:color="auto"/>
                    <w:bottom w:val="single" w:sz="4" w:space="0" w:color="auto"/>
                    <w:right w:val="single" w:sz="4" w:space="0" w:color="auto"/>
                  </w:tcBorders>
                  <w:vAlign w:val="center"/>
                  <w:hideMark/>
                </w:tcPr>
                <w:p w14:paraId="49CB4699" w14:textId="77777777" w:rsidR="00456EA1" w:rsidRPr="0030630E" w:rsidRDefault="00456EA1" w:rsidP="00121C59">
                  <w:pPr>
                    <w:pStyle w:val="afff9"/>
                    <w:adjustRightInd w:val="0"/>
                    <w:spacing w:line="240" w:lineRule="auto"/>
                    <w:rPr>
                      <w:rFonts w:eastAsiaTheme="minorEastAsia"/>
                      <w:b/>
                    </w:rPr>
                  </w:pPr>
                  <w:r w:rsidRPr="0030630E">
                    <w:rPr>
                      <w:rFonts w:eastAsiaTheme="minorEastAsia"/>
                      <w:b/>
                    </w:rPr>
                    <w:t>监测点位</w:t>
                  </w:r>
                </w:p>
              </w:tc>
              <w:tc>
                <w:tcPr>
                  <w:tcW w:w="521" w:type="pct"/>
                  <w:tcBorders>
                    <w:top w:val="single" w:sz="4" w:space="0" w:color="auto"/>
                    <w:left w:val="single" w:sz="4" w:space="0" w:color="auto"/>
                    <w:bottom w:val="single" w:sz="4" w:space="0" w:color="auto"/>
                    <w:right w:val="single" w:sz="4" w:space="0" w:color="auto"/>
                  </w:tcBorders>
                  <w:vAlign w:val="center"/>
                  <w:hideMark/>
                </w:tcPr>
                <w:p w14:paraId="1660465C" w14:textId="77777777" w:rsidR="00456EA1" w:rsidRPr="0030630E" w:rsidRDefault="00456EA1" w:rsidP="00121C59">
                  <w:pPr>
                    <w:pStyle w:val="afff9"/>
                    <w:adjustRightInd w:val="0"/>
                    <w:spacing w:line="240" w:lineRule="auto"/>
                    <w:rPr>
                      <w:rFonts w:eastAsiaTheme="minorEastAsia"/>
                      <w:b/>
                    </w:rPr>
                  </w:pPr>
                  <w:r w:rsidRPr="0030630E">
                    <w:rPr>
                      <w:rFonts w:eastAsiaTheme="minorEastAsia"/>
                      <w:b/>
                    </w:rPr>
                    <w:t>监测指标</w:t>
                  </w:r>
                </w:p>
              </w:tc>
              <w:tc>
                <w:tcPr>
                  <w:tcW w:w="465" w:type="pct"/>
                  <w:tcBorders>
                    <w:top w:val="single" w:sz="4" w:space="0" w:color="auto"/>
                    <w:left w:val="single" w:sz="4" w:space="0" w:color="auto"/>
                    <w:bottom w:val="single" w:sz="4" w:space="0" w:color="auto"/>
                    <w:right w:val="single" w:sz="4" w:space="0" w:color="auto"/>
                  </w:tcBorders>
                  <w:vAlign w:val="center"/>
                </w:tcPr>
                <w:p w14:paraId="0677E4AF" w14:textId="77777777" w:rsidR="00456EA1" w:rsidRPr="0030630E" w:rsidRDefault="00456EA1" w:rsidP="00121C59">
                  <w:pPr>
                    <w:pStyle w:val="afff9"/>
                    <w:adjustRightInd w:val="0"/>
                    <w:spacing w:line="240" w:lineRule="auto"/>
                    <w:rPr>
                      <w:rFonts w:eastAsiaTheme="minorEastAsia"/>
                      <w:b/>
                    </w:rPr>
                  </w:pPr>
                  <w:r w:rsidRPr="0030630E">
                    <w:rPr>
                      <w:rFonts w:eastAsiaTheme="minorEastAsia"/>
                      <w:b/>
                    </w:rPr>
                    <w:t>监测频次</w:t>
                  </w:r>
                </w:p>
              </w:tc>
              <w:tc>
                <w:tcPr>
                  <w:tcW w:w="3074" w:type="pct"/>
                  <w:tcBorders>
                    <w:top w:val="single" w:sz="4" w:space="0" w:color="auto"/>
                    <w:left w:val="single" w:sz="4" w:space="0" w:color="auto"/>
                    <w:bottom w:val="single" w:sz="4" w:space="0" w:color="auto"/>
                    <w:right w:val="single" w:sz="4" w:space="0" w:color="auto"/>
                  </w:tcBorders>
                  <w:vAlign w:val="center"/>
                  <w:hideMark/>
                </w:tcPr>
                <w:p w14:paraId="408CB5F6" w14:textId="77777777" w:rsidR="00456EA1" w:rsidRPr="0030630E" w:rsidRDefault="00456EA1" w:rsidP="00121C59">
                  <w:pPr>
                    <w:pStyle w:val="afff9"/>
                    <w:adjustRightInd w:val="0"/>
                    <w:spacing w:line="240" w:lineRule="auto"/>
                    <w:rPr>
                      <w:rFonts w:eastAsiaTheme="minorEastAsia"/>
                      <w:b/>
                    </w:rPr>
                  </w:pPr>
                  <w:r w:rsidRPr="0030630E">
                    <w:rPr>
                      <w:rFonts w:eastAsiaTheme="minorEastAsia"/>
                      <w:b/>
                    </w:rPr>
                    <w:t>执行排放标准</w:t>
                  </w:r>
                </w:p>
              </w:tc>
            </w:tr>
            <w:tr w:rsidR="0030630E" w:rsidRPr="0030630E" w14:paraId="556C4314" w14:textId="77777777" w:rsidTr="00456EA1">
              <w:trPr>
                <w:trHeight w:val="227"/>
              </w:trPr>
              <w:tc>
                <w:tcPr>
                  <w:tcW w:w="476" w:type="pct"/>
                  <w:vMerge w:val="restart"/>
                  <w:tcBorders>
                    <w:top w:val="single" w:sz="4" w:space="0" w:color="auto"/>
                    <w:left w:val="single" w:sz="4" w:space="0" w:color="auto"/>
                    <w:right w:val="single" w:sz="4" w:space="0" w:color="auto"/>
                  </w:tcBorders>
                  <w:vAlign w:val="center"/>
                  <w:hideMark/>
                </w:tcPr>
                <w:p w14:paraId="77DC8142" w14:textId="77777777" w:rsidR="00456EA1" w:rsidRPr="0030630E" w:rsidRDefault="00456EA1" w:rsidP="00121C59">
                  <w:pPr>
                    <w:pStyle w:val="afff9"/>
                    <w:adjustRightInd w:val="0"/>
                    <w:spacing w:line="240" w:lineRule="auto"/>
                    <w:rPr>
                      <w:rFonts w:eastAsiaTheme="minorEastAsia"/>
                    </w:rPr>
                  </w:pPr>
                  <w:r w:rsidRPr="0030630E">
                    <w:rPr>
                      <w:rFonts w:eastAsiaTheme="minorEastAsia" w:hint="eastAsia"/>
                    </w:rPr>
                    <w:t>注塑工序</w:t>
                  </w:r>
                </w:p>
              </w:tc>
              <w:tc>
                <w:tcPr>
                  <w:tcW w:w="464" w:type="pct"/>
                  <w:vMerge w:val="restart"/>
                  <w:tcBorders>
                    <w:top w:val="single" w:sz="4" w:space="0" w:color="auto"/>
                    <w:left w:val="single" w:sz="4" w:space="0" w:color="auto"/>
                    <w:right w:val="single" w:sz="4" w:space="0" w:color="auto"/>
                  </w:tcBorders>
                  <w:vAlign w:val="center"/>
                  <w:hideMark/>
                </w:tcPr>
                <w:p w14:paraId="6157CAEB" w14:textId="77777777" w:rsidR="00456EA1" w:rsidRPr="0030630E" w:rsidRDefault="00456EA1" w:rsidP="00121C59">
                  <w:pPr>
                    <w:pStyle w:val="afff9"/>
                    <w:adjustRightInd w:val="0"/>
                    <w:spacing w:line="240" w:lineRule="auto"/>
                    <w:rPr>
                      <w:rFonts w:eastAsiaTheme="minorEastAsia"/>
                    </w:rPr>
                  </w:pPr>
                  <w:r w:rsidRPr="0030630E">
                    <w:rPr>
                      <w:rFonts w:eastAsiaTheme="minorEastAsia"/>
                    </w:rPr>
                    <w:t>DA001</w:t>
                  </w:r>
                  <w:r w:rsidRPr="0030630E">
                    <w:rPr>
                      <w:rFonts w:eastAsiaTheme="minorEastAsia"/>
                    </w:rPr>
                    <w:t>排气筒</w:t>
                  </w:r>
                </w:p>
              </w:tc>
              <w:tc>
                <w:tcPr>
                  <w:tcW w:w="521" w:type="pct"/>
                  <w:tcBorders>
                    <w:top w:val="single" w:sz="4" w:space="0" w:color="auto"/>
                    <w:left w:val="single" w:sz="4" w:space="0" w:color="auto"/>
                    <w:bottom w:val="single" w:sz="4" w:space="0" w:color="auto"/>
                    <w:right w:val="single" w:sz="4" w:space="0" w:color="auto"/>
                  </w:tcBorders>
                  <w:vAlign w:val="center"/>
                  <w:hideMark/>
                </w:tcPr>
                <w:p w14:paraId="001082A6" w14:textId="77777777" w:rsidR="00456EA1" w:rsidRPr="0030630E" w:rsidRDefault="00456EA1" w:rsidP="00121C59">
                  <w:pPr>
                    <w:pStyle w:val="afff9"/>
                    <w:adjustRightInd w:val="0"/>
                    <w:spacing w:line="240" w:lineRule="auto"/>
                    <w:rPr>
                      <w:rFonts w:eastAsiaTheme="minorEastAsia"/>
                    </w:rPr>
                  </w:pPr>
                  <w:r w:rsidRPr="0030630E">
                    <w:rPr>
                      <w:rFonts w:eastAsiaTheme="minorEastAsia" w:hint="eastAsia"/>
                    </w:rPr>
                    <w:t>非甲烷总烃</w:t>
                  </w:r>
                </w:p>
              </w:tc>
              <w:tc>
                <w:tcPr>
                  <w:tcW w:w="465" w:type="pct"/>
                  <w:tcBorders>
                    <w:top w:val="single" w:sz="4" w:space="0" w:color="auto"/>
                    <w:left w:val="single" w:sz="4" w:space="0" w:color="auto"/>
                    <w:bottom w:val="single" w:sz="4" w:space="0" w:color="auto"/>
                    <w:right w:val="single" w:sz="4" w:space="0" w:color="auto"/>
                  </w:tcBorders>
                  <w:vAlign w:val="center"/>
                </w:tcPr>
                <w:p w14:paraId="1470D5A7" w14:textId="77777777" w:rsidR="00456EA1" w:rsidRPr="0030630E" w:rsidRDefault="00456EA1" w:rsidP="00121C59">
                  <w:pPr>
                    <w:pStyle w:val="afff9"/>
                    <w:adjustRightInd w:val="0"/>
                    <w:spacing w:line="240" w:lineRule="auto"/>
                    <w:rPr>
                      <w:rFonts w:eastAsiaTheme="minorEastAsia"/>
                    </w:rPr>
                  </w:pPr>
                  <w:r w:rsidRPr="0030630E">
                    <w:rPr>
                      <w:rFonts w:eastAsiaTheme="minorEastAsia"/>
                    </w:rPr>
                    <w:t>1</w:t>
                  </w:r>
                  <w:r w:rsidRPr="0030630E">
                    <w:rPr>
                      <w:rFonts w:eastAsiaTheme="minorEastAsia"/>
                    </w:rPr>
                    <w:t>次</w:t>
                  </w:r>
                  <w:r w:rsidRPr="0030630E">
                    <w:rPr>
                      <w:rFonts w:eastAsiaTheme="minorEastAsia"/>
                    </w:rPr>
                    <w:t>/</w:t>
                  </w:r>
                  <w:r w:rsidRPr="0030630E">
                    <w:rPr>
                      <w:rFonts w:eastAsiaTheme="minorEastAsia"/>
                    </w:rPr>
                    <w:t>年</w:t>
                  </w:r>
                </w:p>
              </w:tc>
              <w:tc>
                <w:tcPr>
                  <w:tcW w:w="3074" w:type="pct"/>
                  <w:tcBorders>
                    <w:top w:val="single" w:sz="4" w:space="0" w:color="auto"/>
                    <w:left w:val="single" w:sz="4" w:space="0" w:color="auto"/>
                    <w:bottom w:val="single" w:sz="4" w:space="0" w:color="auto"/>
                    <w:right w:val="single" w:sz="4" w:space="0" w:color="auto"/>
                  </w:tcBorders>
                  <w:vAlign w:val="center"/>
                  <w:hideMark/>
                </w:tcPr>
                <w:p w14:paraId="47C115C0" w14:textId="77777777" w:rsidR="00456EA1" w:rsidRPr="0030630E" w:rsidRDefault="00456EA1" w:rsidP="00121C59">
                  <w:pPr>
                    <w:pStyle w:val="afff9"/>
                    <w:adjustRightInd w:val="0"/>
                    <w:spacing w:line="240" w:lineRule="auto"/>
                    <w:rPr>
                      <w:rFonts w:eastAsia="宋体"/>
                    </w:rPr>
                  </w:pPr>
                  <w:r w:rsidRPr="0030630E">
                    <w:rPr>
                      <w:rFonts w:eastAsia="宋体" w:hint="eastAsia"/>
                    </w:rPr>
                    <w:t>《合成树脂工业污染物排放标准》（</w:t>
                  </w:r>
                  <w:r w:rsidRPr="0030630E">
                    <w:rPr>
                      <w:rFonts w:eastAsia="宋体" w:hint="eastAsia"/>
                    </w:rPr>
                    <w:t>GB 31572-2015</w:t>
                  </w:r>
                  <w:r w:rsidRPr="0030630E">
                    <w:rPr>
                      <w:rFonts w:eastAsia="宋体" w:hint="eastAsia"/>
                    </w:rPr>
                    <w:t>）</w:t>
                  </w:r>
                  <w:r w:rsidRPr="0030630E">
                    <w:rPr>
                      <w:rFonts w:eastAsia="宋体" w:hint="eastAsia"/>
                    </w:rPr>
                    <w:t>5</w:t>
                  </w:r>
                  <w:r w:rsidRPr="0030630E">
                    <w:rPr>
                      <w:rFonts w:eastAsia="宋体" w:hint="eastAsia"/>
                    </w:rPr>
                    <w:t>大气污染物特别排放限值</w:t>
                  </w:r>
                </w:p>
              </w:tc>
            </w:tr>
            <w:tr w:rsidR="0030630E" w:rsidRPr="0030630E" w14:paraId="04AB6B68" w14:textId="77777777" w:rsidTr="00456EA1">
              <w:trPr>
                <w:trHeight w:val="227"/>
              </w:trPr>
              <w:tc>
                <w:tcPr>
                  <w:tcW w:w="476" w:type="pct"/>
                  <w:vMerge/>
                  <w:tcBorders>
                    <w:left w:val="single" w:sz="4" w:space="0" w:color="auto"/>
                    <w:right w:val="single" w:sz="4" w:space="0" w:color="auto"/>
                  </w:tcBorders>
                  <w:vAlign w:val="center"/>
                </w:tcPr>
                <w:p w14:paraId="35564636" w14:textId="77777777" w:rsidR="00456EA1" w:rsidRPr="0030630E" w:rsidRDefault="00456EA1" w:rsidP="00121C59">
                  <w:pPr>
                    <w:pStyle w:val="afff9"/>
                    <w:adjustRightInd w:val="0"/>
                    <w:spacing w:line="240" w:lineRule="auto"/>
                    <w:rPr>
                      <w:rFonts w:eastAsiaTheme="minorEastAsia"/>
                    </w:rPr>
                  </w:pPr>
                </w:p>
              </w:tc>
              <w:tc>
                <w:tcPr>
                  <w:tcW w:w="464" w:type="pct"/>
                  <w:vMerge/>
                  <w:tcBorders>
                    <w:left w:val="single" w:sz="4" w:space="0" w:color="auto"/>
                    <w:bottom w:val="single" w:sz="4" w:space="0" w:color="auto"/>
                    <w:right w:val="single" w:sz="4" w:space="0" w:color="auto"/>
                  </w:tcBorders>
                  <w:vAlign w:val="center"/>
                </w:tcPr>
                <w:p w14:paraId="49D04754" w14:textId="77777777" w:rsidR="00456EA1" w:rsidRPr="0030630E" w:rsidRDefault="00456EA1" w:rsidP="00121C59">
                  <w:pPr>
                    <w:pStyle w:val="afff9"/>
                    <w:adjustRightInd w:val="0"/>
                    <w:spacing w:line="240" w:lineRule="auto"/>
                    <w:rPr>
                      <w:rFonts w:eastAsiaTheme="minorEastAsia"/>
                    </w:rPr>
                  </w:pPr>
                </w:p>
              </w:tc>
              <w:tc>
                <w:tcPr>
                  <w:tcW w:w="521" w:type="pct"/>
                  <w:tcBorders>
                    <w:top w:val="single" w:sz="4" w:space="0" w:color="auto"/>
                    <w:left w:val="single" w:sz="4" w:space="0" w:color="auto"/>
                    <w:right w:val="single" w:sz="4" w:space="0" w:color="auto"/>
                  </w:tcBorders>
                  <w:vAlign w:val="center"/>
                </w:tcPr>
                <w:p w14:paraId="564D46D1" w14:textId="77777777" w:rsidR="00456EA1" w:rsidRPr="0030630E" w:rsidRDefault="00456EA1" w:rsidP="00121C59">
                  <w:pPr>
                    <w:pStyle w:val="afff9"/>
                    <w:adjustRightInd w:val="0"/>
                    <w:spacing w:line="240" w:lineRule="auto"/>
                    <w:rPr>
                      <w:rFonts w:eastAsiaTheme="minorEastAsia"/>
                    </w:rPr>
                  </w:pPr>
                  <w:r w:rsidRPr="0030630E">
                    <w:rPr>
                      <w:rFonts w:eastAsiaTheme="minorEastAsia" w:hint="eastAsia"/>
                    </w:rPr>
                    <w:t>臭气浓度</w:t>
                  </w:r>
                </w:p>
              </w:tc>
              <w:tc>
                <w:tcPr>
                  <w:tcW w:w="465" w:type="pct"/>
                  <w:tcBorders>
                    <w:top w:val="single" w:sz="4" w:space="0" w:color="auto"/>
                    <w:left w:val="single" w:sz="4" w:space="0" w:color="auto"/>
                    <w:right w:val="single" w:sz="4" w:space="0" w:color="auto"/>
                  </w:tcBorders>
                  <w:vAlign w:val="center"/>
                </w:tcPr>
                <w:p w14:paraId="6DA2AFF1" w14:textId="77777777" w:rsidR="00456EA1" w:rsidRPr="0030630E" w:rsidRDefault="00456EA1" w:rsidP="00121C59">
                  <w:pPr>
                    <w:pStyle w:val="afff9"/>
                    <w:adjustRightInd w:val="0"/>
                    <w:spacing w:line="240" w:lineRule="auto"/>
                    <w:rPr>
                      <w:rFonts w:eastAsiaTheme="minorEastAsia"/>
                    </w:rPr>
                  </w:pPr>
                  <w:r w:rsidRPr="0030630E">
                    <w:rPr>
                      <w:rFonts w:eastAsiaTheme="minorEastAsia"/>
                    </w:rPr>
                    <w:t>1</w:t>
                  </w:r>
                  <w:r w:rsidRPr="0030630E">
                    <w:rPr>
                      <w:rFonts w:eastAsiaTheme="minorEastAsia"/>
                    </w:rPr>
                    <w:t>次</w:t>
                  </w:r>
                  <w:r w:rsidRPr="0030630E">
                    <w:rPr>
                      <w:rFonts w:eastAsiaTheme="minorEastAsia"/>
                    </w:rPr>
                    <w:t>/</w:t>
                  </w:r>
                  <w:r w:rsidRPr="0030630E">
                    <w:rPr>
                      <w:rFonts w:eastAsiaTheme="minorEastAsia"/>
                    </w:rPr>
                    <w:t>年</w:t>
                  </w:r>
                </w:p>
              </w:tc>
              <w:tc>
                <w:tcPr>
                  <w:tcW w:w="3074" w:type="pct"/>
                  <w:tcBorders>
                    <w:top w:val="single" w:sz="4" w:space="0" w:color="auto"/>
                    <w:left w:val="single" w:sz="4" w:space="0" w:color="auto"/>
                    <w:right w:val="single" w:sz="4" w:space="0" w:color="auto"/>
                  </w:tcBorders>
                  <w:vAlign w:val="center"/>
                </w:tcPr>
                <w:p w14:paraId="15449F99" w14:textId="77777777" w:rsidR="00456EA1" w:rsidRPr="0030630E" w:rsidRDefault="00456EA1" w:rsidP="00121C59">
                  <w:pPr>
                    <w:pStyle w:val="afff9"/>
                    <w:adjustRightInd w:val="0"/>
                    <w:spacing w:line="240" w:lineRule="auto"/>
                    <w:rPr>
                      <w:rFonts w:eastAsia="宋体"/>
                    </w:rPr>
                  </w:pPr>
                  <w:r w:rsidRPr="0030630E">
                    <w:rPr>
                      <w:rFonts w:eastAsia="宋体" w:hint="eastAsia"/>
                    </w:rPr>
                    <w:t>《恶臭污染物排放标准》</w:t>
                  </w:r>
                  <w:r w:rsidRPr="0030630E">
                    <w:rPr>
                      <w:rFonts w:eastAsia="宋体" w:hint="eastAsia"/>
                    </w:rPr>
                    <w:t>(GB14554-93)</w:t>
                  </w:r>
                  <w:r w:rsidRPr="0030630E">
                    <w:rPr>
                      <w:rFonts w:eastAsia="宋体" w:hint="eastAsia"/>
                    </w:rPr>
                    <w:t>表</w:t>
                  </w:r>
                  <w:r w:rsidRPr="0030630E">
                    <w:rPr>
                      <w:rFonts w:eastAsia="宋体" w:hint="eastAsia"/>
                    </w:rPr>
                    <w:t xml:space="preserve"> 2 </w:t>
                  </w:r>
                  <w:r w:rsidRPr="0030630E">
                    <w:rPr>
                      <w:rFonts w:eastAsia="宋体" w:hint="eastAsia"/>
                    </w:rPr>
                    <w:t>中的标准排放值</w:t>
                  </w:r>
                </w:p>
              </w:tc>
            </w:tr>
          </w:tbl>
          <w:p w14:paraId="12DFB1DC" w14:textId="768E75B2" w:rsidR="00456EA1" w:rsidRPr="0030630E" w:rsidRDefault="00456EA1" w:rsidP="00456EA1">
            <w:pPr>
              <w:adjustRightInd w:val="0"/>
              <w:snapToGrid w:val="0"/>
              <w:jc w:val="center"/>
              <w:rPr>
                <w:rFonts w:eastAsiaTheme="minorEastAsia"/>
                <w:sz w:val="24"/>
              </w:rPr>
            </w:pPr>
            <w:r w:rsidRPr="0030630E">
              <w:rPr>
                <w:rFonts w:hint="eastAsia"/>
                <w:b/>
              </w:rPr>
              <w:t>表</w:t>
            </w:r>
            <w:r w:rsidRPr="0030630E">
              <w:rPr>
                <w:rFonts w:hint="eastAsia"/>
                <w:b/>
              </w:rPr>
              <w:t>4-</w:t>
            </w:r>
            <w:r w:rsidR="00234FFA" w:rsidRPr="0030630E">
              <w:rPr>
                <w:rFonts w:hint="eastAsia"/>
                <w:b/>
              </w:rPr>
              <w:t>9</w:t>
            </w:r>
            <w:r w:rsidRPr="0030630E">
              <w:rPr>
                <w:rFonts w:hint="eastAsia"/>
                <w:b/>
              </w:rPr>
              <w:t xml:space="preserve">  </w:t>
            </w:r>
            <w:r w:rsidRPr="0030630E">
              <w:rPr>
                <w:rFonts w:hint="eastAsia"/>
                <w:b/>
              </w:rPr>
              <w:t>无组织废气监测计划表</w:t>
            </w:r>
          </w:p>
          <w:tbl>
            <w:tblPr>
              <w:tblStyle w:val="af1"/>
              <w:tblW w:w="0" w:type="auto"/>
              <w:tblLayout w:type="fixed"/>
              <w:tblLook w:val="04A0" w:firstRow="1" w:lastRow="0" w:firstColumn="1" w:lastColumn="0" w:noHBand="0" w:noVBand="1"/>
            </w:tblPr>
            <w:tblGrid>
              <w:gridCol w:w="1163"/>
              <w:gridCol w:w="1417"/>
              <w:gridCol w:w="1276"/>
              <w:gridCol w:w="8363"/>
            </w:tblGrid>
            <w:tr w:rsidR="0030630E" w:rsidRPr="0030630E" w14:paraId="0B4BE7A5" w14:textId="77777777" w:rsidTr="00456EA1">
              <w:trPr>
                <w:trHeight w:val="20"/>
              </w:trPr>
              <w:tc>
                <w:tcPr>
                  <w:tcW w:w="1163" w:type="dxa"/>
                  <w:vAlign w:val="center"/>
                </w:tcPr>
                <w:p w14:paraId="2AB70450" w14:textId="77777777" w:rsidR="00456EA1" w:rsidRPr="0030630E" w:rsidRDefault="00456EA1" w:rsidP="00121C59">
                  <w:pPr>
                    <w:pStyle w:val="af4"/>
                    <w:adjustRightInd w:val="0"/>
                    <w:snapToGrid w:val="0"/>
                    <w:spacing w:line="240" w:lineRule="auto"/>
                    <w:rPr>
                      <w:b/>
                      <w:sz w:val="21"/>
                      <w:szCs w:val="21"/>
                    </w:rPr>
                  </w:pPr>
                  <w:r w:rsidRPr="0030630E">
                    <w:rPr>
                      <w:rFonts w:hint="eastAsia"/>
                      <w:b/>
                      <w:sz w:val="21"/>
                      <w:szCs w:val="21"/>
                    </w:rPr>
                    <w:t>监测点位</w:t>
                  </w:r>
                </w:p>
              </w:tc>
              <w:tc>
                <w:tcPr>
                  <w:tcW w:w="1417" w:type="dxa"/>
                  <w:vAlign w:val="center"/>
                </w:tcPr>
                <w:p w14:paraId="4A2D3E2A" w14:textId="77777777" w:rsidR="00456EA1" w:rsidRPr="0030630E" w:rsidRDefault="00456EA1" w:rsidP="00121C59">
                  <w:pPr>
                    <w:pStyle w:val="af4"/>
                    <w:adjustRightInd w:val="0"/>
                    <w:snapToGrid w:val="0"/>
                    <w:spacing w:line="240" w:lineRule="auto"/>
                    <w:rPr>
                      <w:b/>
                      <w:sz w:val="21"/>
                      <w:szCs w:val="21"/>
                    </w:rPr>
                  </w:pPr>
                  <w:r w:rsidRPr="0030630E">
                    <w:rPr>
                      <w:rFonts w:hint="eastAsia"/>
                      <w:b/>
                      <w:sz w:val="21"/>
                      <w:szCs w:val="21"/>
                    </w:rPr>
                    <w:t>监测指标</w:t>
                  </w:r>
                </w:p>
              </w:tc>
              <w:tc>
                <w:tcPr>
                  <w:tcW w:w="1276" w:type="dxa"/>
                  <w:vAlign w:val="center"/>
                </w:tcPr>
                <w:p w14:paraId="44B6A793" w14:textId="77777777" w:rsidR="00456EA1" w:rsidRPr="0030630E" w:rsidRDefault="00456EA1" w:rsidP="00121C59">
                  <w:pPr>
                    <w:pStyle w:val="af4"/>
                    <w:adjustRightInd w:val="0"/>
                    <w:snapToGrid w:val="0"/>
                    <w:spacing w:line="240" w:lineRule="auto"/>
                    <w:rPr>
                      <w:b/>
                      <w:sz w:val="21"/>
                      <w:szCs w:val="21"/>
                    </w:rPr>
                  </w:pPr>
                  <w:r w:rsidRPr="0030630E">
                    <w:rPr>
                      <w:rFonts w:hint="eastAsia"/>
                      <w:b/>
                      <w:sz w:val="21"/>
                      <w:szCs w:val="21"/>
                    </w:rPr>
                    <w:t>监测频次</w:t>
                  </w:r>
                </w:p>
              </w:tc>
              <w:tc>
                <w:tcPr>
                  <w:tcW w:w="8363" w:type="dxa"/>
                  <w:vAlign w:val="center"/>
                </w:tcPr>
                <w:p w14:paraId="2E4795D5" w14:textId="77777777" w:rsidR="00456EA1" w:rsidRPr="0030630E" w:rsidRDefault="00456EA1" w:rsidP="00121C59">
                  <w:pPr>
                    <w:pStyle w:val="af4"/>
                    <w:adjustRightInd w:val="0"/>
                    <w:snapToGrid w:val="0"/>
                    <w:spacing w:line="240" w:lineRule="auto"/>
                    <w:rPr>
                      <w:b/>
                      <w:sz w:val="21"/>
                      <w:szCs w:val="21"/>
                    </w:rPr>
                  </w:pPr>
                  <w:r w:rsidRPr="0030630E">
                    <w:rPr>
                      <w:rFonts w:hint="eastAsia"/>
                      <w:b/>
                      <w:sz w:val="21"/>
                      <w:szCs w:val="21"/>
                    </w:rPr>
                    <w:t>执行排放标准</w:t>
                  </w:r>
                </w:p>
              </w:tc>
            </w:tr>
            <w:tr w:rsidR="0030630E" w:rsidRPr="0030630E" w14:paraId="4EEC46A6" w14:textId="77777777" w:rsidTr="00456EA1">
              <w:trPr>
                <w:trHeight w:val="20"/>
              </w:trPr>
              <w:tc>
                <w:tcPr>
                  <w:tcW w:w="1163" w:type="dxa"/>
                  <w:vMerge w:val="restart"/>
                  <w:vAlign w:val="center"/>
                </w:tcPr>
                <w:p w14:paraId="7A02618E" w14:textId="77777777" w:rsidR="00456EA1" w:rsidRPr="0030630E" w:rsidRDefault="00456EA1" w:rsidP="00121C59">
                  <w:pPr>
                    <w:adjustRightInd w:val="0"/>
                    <w:snapToGrid w:val="0"/>
                    <w:jc w:val="center"/>
                  </w:pPr>
                  <w:r w:rsidRPr="0030630E">
                    <w:t>厂界</w:t>
                  </w:r>
                </w:p>
              </w:tc>
              <w:tc>
                <w:tcPr>
                  <w:tcW w:w="1417" w:type="dxa"/>
                  <w:vAlign w:val="center"/>
                </w:tcPr>
                <w:p w14:paraId="486582C4" w14:textId="77777777" w:rsidR="00456EA1" w:rsidRPr="0030630E" w:rsidRDefault="00456EA1" w:rsidP="00121C59">
                  <w:pPr>
                    <w:adjustRightInd w:val="0"/>
                    <w:snapToGrid w:val="0"/>
                    <w:jc w:val="center"/>
                  </w:pPr>
                  <w:r w:rsidRPr="0030630E">
                    <w:rPr>
                      <w:rFonts w:hint="eastAsia"/>
                    </w:rPr>
                    <w:t>非甲烷</w:t>
                  </w:r>
                  <w:r w:rsidRPr="0030630E">
                    <w:t>总烃</w:t>
                  </w:r>
                </w:p>
              </w:tc>
              <w:tc>
                <w:tcPr>
                  <w:tcW w:w="1276" w:type="dxa"/>
                  <w:vMerge w:val="restart"/>
                  <w:vAlign w:val="center"/>
                </w:tcPr>
                <w:p w14:paraId="79566E8B" w14:textId="77777777" w:rsidR="00456EA1" w:rsidRPr="0030630E" w:rsidRDefault="00456EA1" w:rsidP="00121C59">
                  <w:pPr>
                    <w:pStyle w:val="afff9"/>
                    <w:adjustRightInd w:val="0"/>
                    <w:spacing w:line="240" w:lineRule="auto"/>
                    <w:rPr>
                      <w:rFonts w:eastAsia="宋体"/>
                    </w:rPr>
                  </w:pPr>
                  <w:r w:rsidRPr="0030630E">
                    <w:rPr>
                      <w:rFonts w:eastAsia="宋体"/>
                    </w:rPr>
                    <w:t>1</w:t>
                  </w:r>
                  <w:r w:rsidRPr="0030630E">
                    <w:rPr>
                      <w:rFonts w:eastAsia="宋体"/>
                    </w:rPr>
                    <w:t>次</w:t>
                  </w:r>
                  <w:r w:rsidRPr="0030630E">
                    <w:rPr>
                      <w:rFonts w:eastAsia="宋体"/>
                    </w:rPr>
                    <w:t>/</w:t>
                  </w:r>
                  <w:r w:rsidRPr="0030630E">
                    <w:rPr>
                      <w:rFonts w:eastAsia="宋体"/>
                    </w:rPr>
                    <w:t>年</w:t>
                  </w:r>
                </w:p>
              </w:tc>
              <w:tc>
                <w:tcPr>
                  <w:tcW w:w="8363" w:type="dxa"/>
                  <w:vAlign w:val="center"/>
                </w:tcPr>
                <w:p w14:paraId="03DBC66E" w14:textId="77777777" w:rsidR="00456EA1" w:rsidRPr="0030630E" w:rsidRDefault="00456EA1" w:rsidP="00121C59">
                  <w:pPr>
                    <w:pStyle w:val="afff9"/>
                    <w:adjustRightInd w:val="0"/>
                    <w:spacing w:line="240" w:lineRule="auto"/>
                    <w:rPr>
                      <w:rFonts w:eastAsia="宋体"/>
                    </w:rPr>
                  </w:pPr>
                  <w:r w:rsidRPr="0030630E">
                    <w:rPr>
                      <w:rFonts w:eastAsia="宋体" w:hint="eastAsia"/>
                    </w:rPr>
                    <w:t>《合成树脂工业污染物排放标准》（</w:t>
                  </w:r>
                  <w:r w:rsidRPr="0030630E">
                    <w:rPr>
                      <w:rFonts w:eastAsia="宋体" w:hint="eastAsia"/>
                    </w:rPr>
                    <w:t>GB 31572-2015</w:t>
                  </w:r>
                  <w:r w:rsidRPr="0030630E">
                    <w:rPr>
                      <w:rFonts w:eastAsia="宋体" w:hint="eastAsia"/>
                    </w:rPr>
                    <w:t>）表</w:t>
                  </w:r>
                  <w:r w:rsidRPr="0030630E">
                    <w:rPr>
                      <w:rFonts w:eastAsia="宋体" w:hint="eastAsia"/>
                    </w:rPr>
                    <w:t>9</w:t>
                  </w:r>
                  <w:r w:rsidRPr="0030630E">
                    <w:rPr>
                      <w:rFonts w:eastAsia="宋体" w:hint="eastAsia"/>
                    </w:rPr>
                    <w:t>企业边界大气污染物浓度限值</w:t>
                  </w:r>
                </w:p>
                <w:p w14:paraId="21582E13" w14:textId="77777777" w:rsidR="00456EA1" w:rsidRPr="0030630E" w:rsidRDefault="00456EA1" w:rsidP="00121C59">
                  <w:pPr>
                    <w:pStyle w:val="afff9"/>
                    <w:adjustRightInd w:val="0"/>
                    <w:spacing w:line="240" w:lineRule="auto"/>
                    <w:rPr>
                      <w:rFonts w:eastAsia="宋体"/>
                      <w:szCs w:val="24"/>
                    </w:rPr>
                  </w:pPr>
                  <w:r w:rsidRPr="0030630E">
                    <w:rPr>
                      <w:rFonts w:eastAsia="宋体" w:hint="eastAsia"/>
                    </w:rPr>
                    <w:t>《挥发性有机物无组织排放控制标准》（</w:t>
                  </w:r>
                  <w:r w:rsidRPr="0030630E">
                    <w:rPr>
                      <w:rFonts w:eastAsia="宋体" w:hint="eastAsia"/>
                    </w:rPr>
                    <w:t>GB37822-2019</w:t>
                  </w:r>
                  <w:r w:rsidRPr="0030630E">
                    <w:rPr>
                      <w:rFonts w:eastAsia="宋体" w:hint="eastAsia"/>
                    </w:rPr>
                    <w:t>）</w:t>
                  </w:r>
                </w:p>
              </w:tc>
            </w:tr>
            <w:tr w:rsidR="0030630E" w:rsidRPr="0030630E" w14:paraId="4C878A79" w14:textId="77777777" w:rsidTr="00456EA1">
              <w:trPr>
                <w:trHeight w:val="20"/>
              </w:trPr>
              <w:tc>
                <w:tcPr>
                  <w:tcW w:w="1163" w:type="dxa"/>
                  <w:vMerge/>
                  <w:vAlign w:val="center"/>
                </w:tcPr>
                <w:p w14:paraId="595F2D8A" w14:textId="77777777" w:rsidR="00456EA1" w:rsidRPr="0030630E" w:rsidRDefault="00456EA1" w:rsidP="00121C59">
                  <w:pPr>
                    <w:adjustRightInd w:val="0"/>
                    <w:snapToGrid w:val="0"/>
                    <w:jc w:val="center"/>
                  </w:pPr>
                </w:p>
              </w:tc>
              <w:tc>
                <w:tcPr>
                  <w:tcW w:w="1417" w:type="dxa"/>
                  <w:vAlign w:val="center"/>
                </w:tcPr>
                <w:p w14:paraId="3362DBCE" w14:textId="77777777" w:rsidR="00456EA1" w:rsidRPr="0030630E" w:rsidRDefault="00456EA1" w:rsidP="00121C59">
                  <w:pPr>
                    <w:adjustRightInd w:val="0"/>
                    <w:snapToGrid w:val="0"/>
                    <w:jc w:val="center"/>
                  </w:pPr>
                  <w:r w:rsidRPr="0030630E">
                    <w:rPr>
                      <w:rFonts w:hint="eastAsia"/>
                    </w:rPr>
                    <w:t>臭气浓度</w:t>
                  </w:r>
                </w:p>
              </w:tc>
              <w:tc>
                <w:tcPr>
                  <w:tcW w:w="1276" w:type="dxa"/>
                  <w:vMerge/>
                  <w:vAlign w:val="center"/>
                </w:tcPr>
                <w:p w14:paraId="72972B0D" w14:textId="77777777" w:rsidR="00456EA1" w:rsidRPr="0030630E" w:rsidRDefault="00456EA1" w:rsidP="00121C59">
                  <w:pPr>
                    <w:pStyle w:val="afff9"/>
                    <w:adjustRightInd w:val="0"/>
                    <w:spacing w:line="240" w:lineRule="auto"/>
                    <w:rPr>
                      <w:rFonts w:eastAsia="宋体"/>
                    </w:rPr>
                  </w:pPr>
                </w:p>
              </w:tc>
              <w:tc>
                <w:tcPr>
                  <w:tcW w:w="8363" w:type="dxa"/>
                  <w:vAlign w:val="center"/>
                </w:tcPr>
                <w:p w14:paraId="2C5B7AEC" w14:textId="77777777" w:rsidR="00456EA1" w:rsidRPr="0030630E" w:rsidRDefault="00456EA1" w:rsidP="00121C59">
                  <w:pPr>
                    <w:pStyle w:val="afff9"/>
                    <w:adjustRightInd w:val="0"/>
                    <w:spacing w:line="240" w:lineRule="auto"/>
                    <w:rPr>
                      <w:rFonts w:eastAsia="宋体"/>
                    </w:rPr>
                  </w:pPr>
                  <w:r w:rsidRPr="0030630E">
                    <w:rPr>
                      <w:rFonts w:eastAsia="宋体" w:hint="eastAsia"/>
                    </w:rPr>
                    <w:t>《恶臭污染物排放标准》</w:t>
                  </w:r>
                  <w:r w:rsidRPr="0030630E">
                    <w:rPr>
                      <w:rFonts w:eastAsia="宋体" w:hint="eastAsia"/>
                    </w:rPr>
                    <w:t>(GB14554-93)</w:t>
                  </w:r>
                  <w:r w:rsidRPr="0030630E">
                    <w:rPr>
                      <w:rFonts w:eastAsia="宋体" w:hint="eastAsia"/>
                    </w:rPr>
                    <w:t>表</w:t>
                  </w:r>
                  <w:r w:rsidRPr="0030630E">
                    <w:rPr>
                      <w:rFonts w:eastAsia="宋体" w:hint="eastAsia"/>
                    </w:rPr>
                    <w:t xml:space="preserve"> 1 </w:t>
                  </w:r>
                  <w:r w:rsidRPr="0030630E">
                    <w:rPr>
                      <w:rFonts w:eastAsia="宋体" w:hint="eastAsia"/>
                    </w:rPr>
                    <w:t>中的二级标准</w:t>
                  </w:r>
                </w:p>
              </w:tc>
            </w:tr>
          </w:tbl>
          <w:p w14:paraId="52DA3871" w14:textId="17DDF3B4" w:rsidR="00456EA1" w:rsidRPr="0030630E" w:rsidRDefault="00456EA1" w:rsidP="00C4029C">
            <w:pPr>
              <w:adjustRightInd w:val="0"/>
              <w:snapToGrid w:val="0"/>
              <w:spacing w:line="360" w:lineRule="auto"/>
              <w:rPr>
                <w:b/>
                <w:sz w:val="24"/>
              </w:rPr>
            </w:pPr>
          </w:p>
        </w:tc>
      </w:tr>
    </w:tbl>
    <w:p w14:paraId="10853DDA" w14:textId="77777777" w:rsidR="00CD732F" w:rsidRPr="0030630E" w:rsidRDefault="00CD732F" w:rsidP="00CC27DB">
      <w:pPr>
        <w:adjustRightInd w:val="0"/>
        <w:snapToGrid w:val="0"/>
        <w:rPr>
          <w:rFonts w:ascii="宋体" w:hAnsi="宋体" w:cs="宋体"/>
          <w:bCs/>
          <w:sz w:val="24"/>
          <w:szCs w:val="21"/>
        </w:rPr>
        <w:sectPr w:rsidR="00CD732F" w:rsidRPr="0030630E" w:rsidSect="00CD732F">
          <w:footerReference w:type="default" r:id="rId29"/>
          <w:pgSz w:w="16838" w:h="11906" w:orient="landscape"/>
          <w:pgMar w:top="1531" w:right="1701" w:bottom="1531" w:left="1701" w:header="851" w:footer="851" w:gutter="0"/>
          <w:cols w:space="720"/>
          <w:docGrid w:linePitch="312"/>
        </w:sectPr>
      </w:pPr>
    </w:p>
    <w:tbl>
      <w:tblPr>
        <w:tblStyle w:val="af1"/>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17"/>
        <w:gridCol w:w="8243"/>
      </w:tblGrid>
      <w:tr w:rsidR="0030630E" w:rsidRPr="0030630E" w14:paraId="2E916E4C" w14:textId="77777777" w:rsidTr="00AA39A5">
        <w:trPr>
          <w:jc w:val="center"/>
        </w:trPr>
        <w:tc>
          <w:tcPr>
            <w:tcW w:w="817" w:type="dxa"/>
          </w:tcPr>
          <w:p w14:paraId="63D940D0" w14:textId="77777777" w:rsidR="00D660A8" w:rsidRPr="0030630E" w:rsidRDefault="00D660A8" w:rsidP="00F718FE">
            <w:pPr>
              <w:adjustRightInd w:val="0"/>
              <w:snapToGrid w:val="0"/>
              <w:jc w:val="center"/>
              <w:rPr>
                <w:rFonts w:ascii="宋体" w:hAnsi="宋体" w:cs="宋体"/>
                <w:bCs/>
                <w:sz w:val="24"/>
                <w:szCs w:val="21"/>
              </w:rPr>
            </w:pPr>
          </w:p>
        </w:tc>
        <w:tc>
          <w:tcPr>
            <w:tcW w:w="8243" w:type="dxa"/>
          </w:tcPr>
          <w:p w14:paraId="7DBD4BA6" w14:textId="38DB10CA" w:rsidR="009A6921" w:rsidRPr="0030630E" w:rsidRDefault="009A6921" w:rsidP="009A6921">
            <w:pPr>
              <w:adjustRightInd w:val="0"/>
              <w:snapToGrid w:val="0"/>
              <w:spacing w:line="360" w:lineRule="auto"/>
              <w:rPr>
                <w:rFonts w:eastAsiaTheme="minorEastAsia"/>
                <w:sz w:val="24"/>
              </w:rPr>
            </w:pPr>
            <w:r w:rsidRPr="0030630E">
              <w:rPr>
                <w:b/>
                <w:sz w:val="24"/>
              </w:rPr>
              <w:t xml:space="preserve">1.5 </w:t>
            </w:r>
            <w:r w:rsidRPr="0030630E">
              <w:rPr>
                <w:b/>
                <w:sz w:val="24"/>
              </w:rPr>
              <w:t>影响分析</w:t>
            </w:r>
          </w:p>
          <w:p w14:paraId="290E28CF" w14:textId="345E2DC1" w:rsidR="00D660A8" w:rsidRPr="0030630E" w:rsidRDefault="00C4029C" w:rsidP="00C4029C">
            <w:pPr>
              <w:adjustRightInd w:val="0"/>
              <w:snapToGrid w:val="0"/>
              <w:spacing w:line="360" w:lineRule="auto"/>
              <w:ind w:firstLineChars="200" w:firstLine="480"/>
              <w:rPr>
                <w:rFonts w:eastAsiaTheme="minorEastAsia"/>
                <w:sz w:val="24"/>
              </w:rPr>
            </w:pPr>
            <w:r w:rsidRPr="0030630E">
              <w:rPr>
                <w:rFonts w:eastAsiaTheme="minorEastAsia"/>
                <w:sz w:val="24"/>
              </w:rPr>
              <w:t>综上所述，</w:t>
            </w:r>
            <w:r w:rsidRPr="0030630E">
              <w:rPr>
                <w:rFonts w:eastAsiaTheme="minorEastAsia" w:hint="eastAsia"/>
                <w:sz w:val="24"/>
              </w:rPr>
              <w:t>注塑工序产生的有组织</w:t>
            </w:r>
            <w:r w:rsidRPr="0030630E">
              <w:rPr>
                <w:rFonts w:eastAsiaTheme="minorEastAsia"/>
                <w:sz w:val="24"/>
              </w:rPr>
              <w:t>废气经</w:t>
            </w:r>
            <w:r w:rsidRPr="0030630E">
              <w:rPr>
                <w:rFonts w:eastAsiaTheme="minorEastAsia" w:hint="eastAsia"/>
                <w:sz w:val="24"/>
              </w:rPr>
              <w:t>集气罩</w:t>
            </w:r>
            <w:r w:rsidRPr="0030630E">
              <w:rPr>
                <w:rFonts w:eastAsiaTheme="minorEastAsia"/>
                <w:sz w:val="24"/>
              </w:rPr>
              <w:t>收集后</w:t>
            </w:r>
            <w:r w:rsidRPr="0030630E">
              <w:rPr>
                <w:rFonts w:eastAsiaTheme="minorEastAsia" w:hint="eastAsia"/>
                <w:sz w:val="24"/>
              </w:rPr>
              <w:t>，</w:t>
            </w:r>
            <w:r w:rsidRPr="0030630E">
              <w:rPr>
                <w:rFonts w:eastAsiaTheme="minorEastAsia"/>
                <w:sz w:val="24"/>
              </w:rPr>
              <w:t>采用</w:t>
            </w:r>
            <w:r w:rsidRPr="0030630E">
              <w:rPr>
                <w:rFonts w:eastAsiaTheme="minorEastAsia" w:hint="eastAsia"/>
                <w:sz w:val="24"/>
              </w:rPr>
              <w:t>一</w:t>
            </w:r>
            <w:r w:rsidRPr="0030630E">
              <w:rPr>
                <w:rFonts w:eastAsiaTheme="minorEastAsia"/>
                <w:sz w:val="24"/>
              </w:rPr>
              <w:t>套</w:t>
            </w:r>
            <w:r w:rsidRPr="0030630E">
              <w:rPr>
                <w:rFonts w:eastAsiaTheme="minorEastAsia" w:hint="eastAsia"/>
                <w:sz w:val="24"/>
              </w:rPr>
              <w:t>“</w:t>
            </w:r>
            <w:r w:rsidRPr="0030630E">
              <w:rPr>
                <w:rFonts w:eastAsiaTheme="minorEastAsia"/>
                <w:sz w:val="24"/>
              </w:rPr>
              <w:t>低温等离子</w:t>
            </w:r>
            <w:r w:rsidRPr="0030630E">
              <w:rPr>
                <w:rFonts w:eastAsiaTheme="minorEastAsia" w:hint="eastAsia"/>
                <w:sz w:val="24"/>
              </w:rPr>
              <w:t>+</w:t>
            </w:r>
            <w:r w:rsidRPr="0030630E">
              <w:rPr>
                <w:rFonts w:eastAsiaTheme="minorEastAsia"/>
                <w:sz w:val="24"/>
              </w:rPr>
              <w:t>活性炭吸附</w:t>
            </w:r>
            <w:r w:rsidRPr="0030630E">
              <w:rPr>
                <w:rFonts w:eastAsiaTheme="minorEastAsia" w:hint="eastAsia"/>
                <w:sz w:val="24"/>
              </w:rPr>
              <w:t>”</w:t>
            </w:r>
            <w:r w:rsidRPr="0030630E">
              <w:rPr>
                <w:rFonts w:eastAsiaTheme="minorEastAsia"/>
                <w:sz w:val="24"/>
              </w:rPr>
              <w:t>装置处理后</w:t>
            </w:r>
            <w:r w:rsidRPr="0030630E">
              <w:rPr>
                <w:rFonts w:eastAsiaTheme="minorEastAsia" w:hint="eastAsia"/>
                <w:sz w:val="24"/>
              </w:rPr>
              <w:t>，</w:t>
            </w:r>
            <w:r w:rsidRPr="0030630E">
              <w:rPr>
                <w:rFonts w:eastAsiaTheme="minorEastAsia"/>
                <w:sz w:val="24"/>
              </w:rPr>
              <w:t>尾气通过</w:t>
            </w:r>
            <w:r w:rsidRPr="0030630E">
              <w:rPr>
                <w:rFonts w:eastAsiaTheme="minorEastAsia" w:hint="eastAsia"/>
                <w:sz w:val="24"/>
              </w:rPr>
              <w:t>30m</w:t>
            </w:r>
            <w:r w:rsidRPr="0030630E">
              <w:rPr>
                <w:rFonts w:eastAsiaTheme="minorEastAsia" w:hint="eastAsia"/>
                <w:sz w:val="24"/>
              </w:rPr>
              <w:t>排气筒</w:t>
            </w:r>
            <w:r w:rsidRPr="0030630E">
              <w:rPr>
                <w:rFonts w:eastAsiaTheme="minorEastAsia" w:hint="eastAsia"/>
                <w:sz w:val="24"/>
              </w:rPr>
              <w:t>DA001</w:t>
            </w:r>
            <w:r w:rsidR="00DC4B08" w:rsidRPr="0030630E">
              <w:rPr>
                <w:rFonts w:eastAsiaTheme="minorEastAsia" w:hint="eastAsia"/>
                <w:sz w:val="24"/>
              </w:rPr>
              <w:t>高空</w:t>
            </w:r>
            <w:r w:rsidR="00F56BA0" w:rsidRPr="0030630E">
              <w:rPr>
                <w:rFonts w:eastAsiaTheme="minorEastAsia" w:hint="eastAsia"/>
                <w:sz w:val="24"/>
              </w:rPr>
              <w:t>排放</w:t>
            </w:r>
            <w:r w:rsidR="00D660A8" w:rsidRPr="0030630E">
              <w:rPr>
                <w:rFonts w:eastAsiaTheme="minorEastAsia" w:hint="eastAsia"/>
                <w:sz w:val="24"/>
              </w:rPr>
              <w:t>，</w:t>
            </w:r>
            <w:r w:rsidR="00D660A8" w:rsidRPr="0030630E">
              <w:rPr>
                <w:rFonts w:eastAsiaTheme="minorEastAsia"/>
                <w:sz w:val="24"/>
              </w:rPr>
              <w:t>能达到相应排放标准要求，排放源强相对较低。</w:t>
            </w:r>
            <w:r w:rsidR="00F65DEF" w:rsidRPr="0030630E">
              <w:rPr>
                <w:rFonts w:eastAsiaTheme="minorEastAsia" w:hint="eastAsia"/>
                <w:sz w:val="24"/>
              </w:rPr>
              <w:t>综上，</w:t>
            </w:r>
            <w:r w:rsidR="00AA39A5" w:rsidRPr="0030630E">
              <w:rPr>
                <w:rFonts w:eastAsiaTheme="minorEastAsia" w:hint="eastAsia"/>
                <w:sz w:val="24"/>
              </w:rPr>
              <w:t>非甲烷总烃排放量较小，对外环境影响较小</w:t>
            </w:r>
            <w:r w:rsidR="00D660A8" w:rsidRPr="0030630E">
              <w:rPr>
                <w:rFonts w:eastAsiaTheme="minorEastAsia" w:hint="eastAsia"/>
                <w:sz w:val="24"/>
              </w:rPr>
              <w:t>。</w:t>
            </w:r>
          </w:p>
          <w:p w14:paraId="1F40598E" w14:textId="77777777" w:rsidR="00D660A8" w:rsidRPr="0030630E" w:rsidRDefault="00D660A8" w:rsidP="00F718FE">
            <w:pPr>
              <w:adjustRightInd w:val="0"/>
              <w:snapToGrid w:val="0"/>
              <w:spacing w:line="360" w:lineRule="auto"/>
              <w:rPr>
                <w:b/>
                <w:sz w:val="24"/>
              </w:rPr>
            </w:pPr>
            <w:r w:rsidRPr="0030630E">
              <w:rPr>
                <w:rFonts w:hint="eastAsia"/>
                <w:b/>
                <w:sz w:val="24"/>
              </w:rPr>
              <w:t>2</w:t>
            </w:r>
            <w:r w:rsidRPr="0030630E">
              <w:rPr>
                <w:rFonts w:hint="eastAsia"/>
                <w:b/>
                <w:sz w:val="24"/>
              </w:rPr>
              <w:t>、废水</w:t>
            </w:r>
          </w:p>
          <w:p w14:paraId="02B85396" w14:textId="77777777" w:rsidR="00D660A8" w:rsidRPr="0030630E" w:rsidRDefault="00D660A8" w:rsidP="00F718FE">
            <w:pPr>
              <w:adjustRightInd w:val="0"/>
              <w:snapToGrid w:val="0"/>
              <w:spacing w:line="360" w:lineRule="auto"/>
              <w:rPr>
                <w:b/>
                <w:sz w:val="24"/>
              </w:rPr>
            </w:pPr>
            <w:r w:rsidRPr="0030630E">
              <w:rPr>
                <w:rFonts w:hint="eastAsia"/>
                <w:b/>
                <w:sz w:val="24"/>
              </w:rPr>
              <w:t>2.1</w:t>
            </w:r>
            <w:r w:rsidRPr="0030630E">
              <w:rPr>
                <w:rFonts w:hint="eastAsia"/>
                <w:b/>
                <w:sz w:val="24"/>
              </w:rPr>
              <w:t>产排污情况</w:t>
            </w:r>
          </w:p>
          <w:p w14:paraId="746B6167" w14:textId="23E97236" w:rsidR="00D660A8" w:rsidRPr="0030630E" w:rsidRDefault="00DC4B08" w:rsidP="00DC4B08">
            <w:pPr>
              <w:adjustRightInd w:val="0"/>
              <w:snapToGrid w:val="0"/>
              <w:spacing w:line="360" w:lineRule="auto"/>
              <w:ind w:firstLineChars="200" w:firstLine="480"/>
              <w:rPr>
                <w:sz w:val="24"/>
              </w:rPr>
            </w:pPr>
            <w:r w:rsidRPr="0030630E">
              <w:rPr>
                <w:rFonts w:hint="eastAsia"/>
                <w:sz w:val="24"/>
              </w:rPr>
              <w:t>本项目注塑需用到冷水机作间接冷却；需用到模温机来控制注塑机的理想注塑温度。</w:t>
            </w:r>
            <w:r w:rsidR="001F06F6" w:rsidRPr="0030630E">
              <w:rPr>
                <w:rFonts w:hint="eastAsia"/>
                <w:sz w:val="24"/>
              </w:rPr>
              <w:t>冷水机</w:t>
            </w:r>
            <w:r w:rsidR="006E4B20" w:rsidRPr="0030630E">
              <w:rPr>
                <w:rFonts w:hint="eastAsia"/>
                <w:sz w:val="24"/>
              </w:rPr>
              <w:t>、模温机</w:t>
            </w:r>
            <w:r w:rsidRPr="0030630E">
              <w:rPr>
                <w:rFonts w:hint="eastAsia"/>
                <w:sz w:val="24"/>
              </w:rPr>
              <w:t>均</w:t>
            </w:r>
            <w:r w:rsidR="006E4B20" w:rsidRPr="0030630E">
              <w:rPr>
                <w:rFonts w:hint="eastAsia"/>
                <w:sz w:val="24"/>
              </w:rPr>
              <w:t>采用封闭的循环水</w:t>
            </w:r>
            <w:r w:rsidR="001F06F6" w:rsidRPr="0030630E">
              <w:rPr>
                <w:rFonts w:hint="eastAsia"/>
                <w:sz w:val="24"/>
              </w:rPr>
              <w:t>系统，</w:t>
            </w:r>
            <w:r w:rsidR="00D660A8" w:rsidRPr="0030630E">
              <w:rPr>
                <w:rFonts w:hint="eastAsia"/>
                <w:sz w:val="24"/>
              </w:rPr>
              <w:t>无生产性废水排放，</w:t>
            </w:r>
            <w:r w:rsidR="001F06F6" w:rsidRPr="0030630E">
              <w:rPr>
                <w:rFonts w:hint="eastAsia"/>
                <w:sz w:val="24"/>
              </w:rPr>
              <w:t>故本项目</w:t>
            </w:r>
            <w:r w:rsidR="00D660A8" w:rsidRPr="0030630E">
              <w:rPr>
                <w:rFonts w:hint="eastAsia"/>
                <w:sz w:val="24"/>
              </w:rPr>
              <w:t>外排废水</w:t>
            </w:r>
            <w:r w:rsidR="00002E3B" w:rsidRPr="0030630E">
              <w:rPr>
                <w:rFonts w:hint="eastAsia"/>
                <w:sz w:val="24"/>
              </w:rPr>
              <w:t>仅为</w:t>
            </w:r>
            <w:r w:rsidR="00D660A8" w:rsidRPr="0030630E">
              <w:rPr>
                <w:rFonts w:hint="eastAsia"/>
                <w:sz w:val="24"/>
              </w:rPr>
              <w:t>职工生活污水。</w:t>
            </w:r>
          </w:p>
          <w:p w14:paraId="55F8BC47" w14:textId="13FC47D0" w:rsidR="001F06F6" w:rsidRPr="0030630E" w:rsidRDefault="001F06F6" w:rsidP="00F718FE">
            <w:pPr>
              <w:adjustRightInd w:val="0"/>
              <w:snapToGrid w:val="0"/>
              <w:spacing w:line="360" w:lineRule="auto"/>
              <w:ind w:firstLineChars="200" w:firstLine="480"/>
              <w:rPr>
                <w:sz w:val="24"/>
              </w:rPr>
            </w:pPr>
            <w:r w:rsidRPr="0030630E">
              <w:rPr>
                <w:rFonts w:hint="eastAsia"/>
                <w:sz w:val="24"/>
              </w:rPr>
              <w:t>1</w:t>
            </w:r>
            <w:r w:rsidRPr="0030630E">
              <w:rPr>
                <w:rFonts w:hint="eastAsia"/>
                <w:sz w:val="24"/>
              </w:rPr>
              <w:t>、循环水</w:t>
            </w:r>
          </w:p>
          <w:p w14:paraId="505BB161" w14:textId="15AE9A84" w:rsidR="001F06F6" w:rsidRPr="0030630E" w:rsidRDefault="001F06F6" w:rsidP="00F718FE">
            <w:pPr>
              <w:adjustRightInd w:val="0"/>
              <w:snapToGrid w:val="0"/>
              <w:spacing w:line="360" w:lineRule="auto"/>
              <w:ind w:firstLineChars="200" w:firstLine="480"/>
              <w:rPr>
                <w:sz w:val="24"/>
              </w:rPr>
            </w:pPr>
            <w:r w:rsidRPr="0030630E">
              <w:rPr>
                <w:rFonts w:hint="eastAsia"/>
                <w:sz w:val="24"/>
              </w:rPr>
              <w:t>本项目冷水机</w:t>
            </w:r>
            <w:r w:rsidR="006E4B20" w:rsidRPr="0030630E">
              <w:rPr>
                <w:rFonts w:hint="eastAsia"/>
                <w:sz w:val="24"/>
              </w:rPr>
              <w:t>、模温机采用封闭的循环水系统，蒸发量小，</w:t>
            </w:r>
            <w:r w:rsidRPr="0030630E">
              <w:rPr>
                <w:rFonts w:hint="eastAsia"/>
                <w:sz w:val="24"/>
              </w:rPr>
              <w:t>水补充量也较少，根据建设单位提供的信息，</w:t>
            </w:r>
            <w:r w:rsidR="00F06C28" w:rsidRPr="0030630E">
              <w:rPr>
                <w:rFonts w:hint="eastAsia"/>
                <w:sz w:val="24"/>
              </w:rPr>
              <w:t>每月补充一次，一次补充</w:t>
            </w:r>
            <w:r w:rsidR="00F06C28" w:rsidRPr="0030630E">
              <w:rPr>
                <w:rFonts w:hint="eastAsia"/>
                <w:sz w:val="24"/>
              </w:rPr>
              <w:t>0.5t</w:t>
            </w:r>
            <w:r w:rsidR="00F06C28" w:rsidRPr="0030630E">
              <w:rPr>
                <w:rFonts w:hint="eastAsia"/>
                <w:sz w:val="24"/>
              </w:rPr>
              <w:t>，一年补充水量为</w:t>
            </w:r>
            <w:r w:rsidR="00F06C28" w:rsidRPr="0030630E">
              <w:rPr>
                <w:rFonts w:hint="eastAsia"/>
                <w:sz w:val="24"/>
              </w:rPr>
              <w:t>6t/a</w:t>
            </w:r>
            <w:r w:rsidR="00F06C28" w:rsidRPr="0030630E">
              <w:rPr>
                <w:rFonts w:hint="eastAsia"/>
                <w:sz w:val="24"/>
              </w:rPr>
              <w:t>，循环水不外排。</w:t>
            </w:r>
          </w:p>
          <w:p w14:paraId="5684AA4C" w14:textId="6AF244B3" w:rsidR="00D660A8" w:rsidRPr="0030630E" w:rsidRDefault="001F06F6" w:rsidP="00F718FE">
            <w:pPr>
              <w:adjustRightInd w:val="0"/>
              <w:snapToGrid w:val="0"/>
              <w:spacing w:line="353" w:lineRule="auto"/>
              <w:ind w:firstLineChars="200" w:firstLine="480"/>
              <w:rPr>
                <w:bCs/>
                <w:sz w:val="24"/>
              </w:rPr>
            </w:pPr>
            <w:r w:rsidRPr="0030630E">
              <w:rPr>
                <w:rFonts w:hint="eastAsia"/>
                <w:bCs/>
                <w:sz w:val="24"/>
              </w:rPr>
              <w:t>2</w:t>
            </w:r>
            <w:r w:rsidR="00D660A8" w:rsidRPr="0030630E">
              <w:rPr>
                <w:rFonts w:hint="eastAsia"/>
                <w:bCs/>
                <w:sz w:val="24"/>
              </w:rPr>
              <w:t>、</w:t>
            </w:r>
            <w:r w:rsidR="00D660A8" w:rsidRPr="0030630E">
              <w:rPr>
                <w:rFonts w:hint="eastAsia"/>
                <w:sz w:val="24"/>
              </w:rPr>
              <w:t>职工生活污水</w:t>
            </w:r>
          </w:p>
          <w:p w14:paraId="3A861C5F" w14:textId="6C0EB2EC" w:rsidR="00D660A8" w:rsidRPr="0030630E" w:rsidRDefault="00D660A8" w:rsidP="00F718FE">
            <w:pPr>
              <w:adjustRightInd w:val="0"/>
              <w:snapToGrid w:val="0"/>
              <w:spacing w:line="353" w:lineRule="auto"/>
              <w:ind w:firstLineChars="200" w:firstLine="480"/>
              <w:rPr>
                <w:sz w:val="24"/>
              </w:rPr>
            </w:pPr>
            <w:r w:rsidRPr="0030630E">
              <w:rPr>
                <w:rFonts w:hint="eastAsia"/>
                <w:bCs/>
                <w:sz w:val="24"/>
              </w:rPr>
              <w:t>本项目实施后</w:t>
            </w:r>
            <w:r w:rsidRPr="0030630E">
              <w:rPr>
                <w:sz w:val="24"/>
              </w:rPr>
              <w:t>员工有</w:t>
            </w:r>
            <w:r w:rsidRPr="0030630E">
              <w:rPr>
                <w:rFonts w:hint="eastAsia"/>
                <w:sz w:val="24"/>
              </w:rPr>
              <w:t>90</w:t>
            </w:r>
            <w:r w:rsidR="00F06C28" w:rsidRPr="0030630E">
              <w:rPr>
                <w:rFonts w:hint="eastAsia"/>
                <w:sz w:val="24"/>
              </w:rPr>
              <w:t>人，不设食堂，</w:t>
            </w:r>
            <w:r w:rsidR="00F06C28" w:rsidRPr="0030630E">
              <w:rPr>
                <w:rFonts w:hint="eastAsia"/>
                <w:sz w:val="24"/>
                <w:szCs w:val="21"/>
              </w:rPr>
              <w:t>不设</w:t>
            </w:r>
            <w:r w:rsidRPr="0030630E">
              <w:rPr>
                <w:rFonts w:hint="eastAsia"/>
                <w:sz w:val="24"/>
              </w:rPr>
              <w:t>宿舍，用水量按</w:t>
            </w:r>
            <w:r w:rsidRPr="0030630E">
              <w:rPr>
                <w:rFonts w:hint="eastAsia"/>
                <w:sz w:val="24"/>
              </w:rPr>
              <w:t>50</w:t>
            </w:r>
            <w:r w:rsidRPr="0030630E">
              <w:rPr>
                <w:sz w:val="24"/>
              </w:rPr>
              <w:t>L/</w:t>
            </w:r>
            <w:r w:rsidRPr="0030630E">
              <w:rPr>
                <w:sz w:val="24"/>
              </w:rPr>
              <w:t>人</w:t>
            </w:r>
            <w:r w:rsidRPr="0030630E">
              <w:rPr>
                <w:sz w:val="24"/>
              </w:rPr>
              <w:t>·d</w:t>
            </w:r>
            <w:r w:rsidRPr="0030630E">
              <w:rPr>
                <w:sz w:val="24"/>
              </w:rPr>
              <w:t>计，年生产天数为</w:t>
            </w:r>
            <w:r w:rsidRPr="0030630E">
              <w:rPr>
                <w:rFonts w:hint="eastAsia"/>
                <w:sz w:val="24"/>
              </w:rPr>
              <w:t>255</w:t>
            </w:r>
            <w:r w:rsidRPr="0030630E">
              <w:rPr>
                <w:sz w:val="24"/>
              </w:rPr>
              <w:t>d</w:t>
            </w:r>
            <w:r w:rsidRPr="0030630E">
              <w:rPr>
                <w:sz w:val="24"/>
              </w:rPr>
              <w:t>，则用水量为</w:t>
            </w:r>
            <w:r w:rsidRPr="0030630E">
              <w:rPr>
                <w:rFonts w:hint="eastAsia"/>
                <w:sz w:val="24"/>
              </w:rPr>
              <w:t>1.706</w:t>
            </w:r>
            <w:r w:rsidRPr="0030630E">
              <w:rPr>
                <w:sz w:val="24"/>
              </w:rPr>
              <w:t>m</w:t>
            </w:r>
            <w:r w:rsidRPr="0030630E">
              <w:rPr>
                <w:sz w:val="24"/>
                <w:vertAlign w:val="superscript"/>
              </w:rPr>
              <w:t>3</w:t>
            </w:r>
            <w:r w:rsidRPr="0030630E">
              <w:rPr>
                <w:sz w:val="24"/>
              </w:rPr>
              <w:t>/d</w:t>
            </w:r>
            <w:r w:rsidRPr="0030630E">
              <w:rPr>
                <w:sz w:val="24"/>
              </w:rPr>
              <w:t>（</w:t>
            </w:r>
            <w:r w:rsidRPr="0030630E">
              <w:rPr>
                <w:rFonts w:hint="eastAsia"/>
                <w:sz w:val="24"/>
              </w:rPr>
              <w:t>1147.5</w:t>
            </w:r>
            <w:r w:rsidRPr="0030630E">
              <w:rPr>
                <w:sz w:val="24"/>
              </w:rPr>
              <w:t>m</w:t>
            </w:r>
            <w:r w:rsidRPr="0030630E">
              <w:rPr>
                <w:sz w:val="24"/>
                <w:vertAlign w:val="superscript"/>
              </w:rPr>
              <w:t>3</w:t>
            </w:r>
            <w:r w:rsidRPr="0030630E">
              <w:rPr>
                <w:sz w:val="24"/>
              </w:rPr>
              <w:t>/a</w:t>
            </w:r>
            <w:r w:rsidRPr="0030630E">
              <w:rPr>
                <w:sz w:val="24"/>
              </w:rPr>
              <w:t>），生活污水按用水量的</w:t>
            </w:r>
            <w:r w:rsidRPr="0030630E">
              <w:rPr>
                <w:sz w:val="24"/>
              </w:rPr>
              <w:t>90%</w:t>
            </w:r>
            <w:r w:rsidRPr="0030630E">
              <w:rPr>
                <w:sz w:val="24"/>
              </w:rPr>
              <w:t>计，则生活污水量为</w:t>
            </w:r>
            <w:r w:rsidRPr="0030630E">
              <w:rPr>
                <w:rFonts w:hint="eastAsia"/>
                <w:sz w:val="24"/>
              </w:rPr>
              <w:t>1.535</w:t>
            </w:r>
            <w:r w:rsidRPr="0030630E">
              <w:rPr>
                <w:sz w:val="24"/>
              </w:rPr>
              <w:t>m</w:t>
            </w:r>
            <w:r w:rsidRPr="0030630E">
              <w:rPr>
                <w:sz w:val="24"/>
                <w:vertAlign w:val="superscript"/>
              </w:rPr>
              <w:t>3</w:t>
            </w:r>
            <w:r w:rsidRPr="0030630E">
              <w:rPr>
                <w:sz w:val="24"/>
              </w:rPr>
              <w:t>/d</w:t>
            </w:r>
            <w:r w:rsidRPr="0030630E">
              <w:rPr>
                <w:sz w:val="24"/>
              </w:rPr>
              <w:t>（</w:t>
            </w:r>
            <w:r w:rsidRPr="0030630E">
              <w:rPr>
                <w:rFonts w:hint="eastAsia"/>
                <w:sz w:val="24"/>
              </w:rPr>
              <w:t>1032.75</w:t>
            </w:r>
            <w:r w:rsidRPr="0030630E">
              <w:rPr>
                <w:sz w:val="24"/>
              </w:rPr>
              <w:t>m</w:t>
            </w:r>
            <w:r w:rsidRPr="0030630E">
              <w:rPr>
                <w:sz w:val="24"/>
                <w:vertAlign w:val="superscript"/>
              </w:rPr>
              <w:t>3</w:t>
            </w:r>
            <w:r w:rsidRPr="0030630E">
              <w:rPr>
                <w:sz w:val="24"/>
              </w:rPr>
              <w:t>/a</w:t>
            </w:r>
            <w:r w:rsidRPr="0030630E">
              <w:rPr>
                <w:sz w:val="24"/>
              </w:rPr>
              <w:t>），该污水</w:t>
            </w:r>
            <w:r w:rsidRPr="0030630E">
              <w:rPr>
                <w:sz w:val="24"/>
              </w:rPr>
              <w:t>COD</w:t>
            </w:r>
            <w:r w:rsidRPr="0030630E">
              <w:rPr>
                <w:sz w:val="24"/>
                <w:vertAlign w:val="subscript"/>
              </w:rPr>
              <w:t>Cr</w:t>
            </w:r>
            <w:r w:rsidRPr="0030630E">
              <w:rPr>
                <w:sz w:val="24"/>
              </w:rPr>
              <w:t>为</w:t>
            </w:r>
            <w:r w:rsidRPr="0030630E">
              <w:rPr>
                <w:sz w:val="24"/>
              </w:rPr>
              <w:t>320mg/L</w:t>
            </w:r>
            <w:r w:rsidRPr="0030630E">
              <w:rPr>
                <w:sz w:val="24"/>
              </w:rPr>
              <w:t>，</w:t>
            </w:r>
            <w:r w:rsidRPr="0030630E">
              <w:rPr>
                <w:sz w:val="24"/>
              </w:rPr>
              <w:t>COD</w:t>
            </w:r>
            <w:r w:rsidRPr="0030630E">
              <w:rPr>
                <w:sz w:val="24"/>
                <w:vertAlign w:val="subscript"/>
              </w:rPr>
              <w:t>Cr</w:t>
            </w:r>
            <w:r w:rsidRPr="0030630E">
              <w:rPr>
                <w:sz w:val="24"/>
              </w:rPr>
              <w:t>的产生量为</w:t>
            </w:r>
            <w:r w:rsidRPr="0030630E">
              <w:rPr>
                <w:rFonts w:hint="eastAsia"/>
                <w:sz w:val="24"/>
              </w:rPr>
              <w:t>0.330</w:t>
            </w:r>
            <w:r w:rsidRPr="0030630E">
              <w:rPr>
                <w:sz w:val="24"/>
              </w:rPr>
              <w:t>t/a</w:t>
            </w:r>
            <w:r w:rsidRPr="0030630E">
              <w:rPr>
                <w:sz w:val="24"/>
              </w:rPr>
              <w:t>，</w:t>
            </w:r>
            <w:r w:rsidRPr="0030630E">
              <w:rPr>
                <w:sz w:val="24"/>
              </w:rPr>
              <w:t>NH</w:t>
            </w:r>
            <w:r w:rsidRPr="0030630E">
              <w:rPr>
                <w:sz w:val="24"/>
                <w:vertAlign w:val="subscript"/>
              </w:rPr>
              <w:t>3</w:t>
            </w:r>
            <w:r w:rsidRPr="0030630E">
              <w:rPr>
                <w:sz w:val="24"/>
              </w:rPr>
              <w:t>-N</w:t>
            </w:r>
            <w:r w:rsidRPr="0030630E">
              <w:rPr>
                <w:sz w:val="24"/>
              </w:rPr>
              <w:t>为</w:t>
            </w:r>
            <w:r w:rsidRPr="0030630E">
              <w:rPr>
                <w:sz w:val="24"/>
              </w:rPr>
              <w:t>35mg/L</w:t>
            </w:r>
            <w:r w:rsidRPr="0030630E">
              <w:rPr>
                <w:sz w:val="24"/>
              </w:rPr>
              <w:t>，</w:t>
            </w:r>
            <w:r w:rsidRPr="0030630E">
              <w:rPr>
                <w:sz w:val="24"/>
              </w:rPr>
              <w:t>NH</w:t>
            </w:r>
            <w:r w:rsidRPr="0030630E">
              <w:rPr>
                <w:sz w:val="24"/>
                <w:vertAlign w:val="subscript"/>
              </w:rPr>
              <w:t>3</w:t>
            </w:r>
            <w:r w:rsidRPr="0030630E">
              <w:rPr>
                <w:sz w:val="24"/>
              </w:rPr>
              <w:t>-N</w:t>
            </w:r>
            <w:r w:rsidRPr="0030630E">
              <w:rPr>
                <w:sz w:val="24"/>
              </w:rPr>
              <w:t>的产生量为</w:t>
            </w:r>
            <w:r w:rsidRPr="0030630E">
              <w:rPr>
                <w:rFonts w:hint="eastAsia"/>
                <w:sz w:val="24"/>
              </w:rPr>
              <w:t>0.036t</w:t>
            </w:r>
            <w:r w:rsidRPr="0030630E">
              <w:rPr>
                <w:sz w:val="24"/>
              </w:rPr>
              <w:t>/a</w:t>
            </w:r>
            <w:r w:rsidRPr="0030630E">
              <w:rPr>
                <w:rFonts w:hint="eastAsia"/>
                <w:sz w:val="24"/>
              </w:rPr>
              <w:t>。</w:t>
            </w:r>
          </w:p>
          <w:p w14:paraId="45FB3E88" w14:textId="6A548411" w:rsidR="00D660A8" w:rsidRPr="0030630E" w:rsidRDefault="00D660A8" w:rsidP="00F718FE">
            <w:pPr>
              <w:adjustRightInd w:val="0"/>
              <w:snapToGrid w:val="0"/>
              <w:spacing w:line="353" w:lineRule="auto"/>
              <w:ind w:firstLineChars="200" w:firstLine="480"/>
              <w:rPr>
                <w:sz w:val="24"/>
              </w:rPr>
            </w:pPr>
            <w:r w:rsidRPr="0030630E">
              <w:rPr>
                <w:rFonts w:hint="eastAsia"/>
                <w:sz w:val="24"/>
              </w:rPr>
              <w:t>生活污水经化粪池处理后排入嘉兴市污水处理工程管网，最终经嘉兴市联合污水处理厂处理达标后深海排放。项目具体废水产生、排放量见表</w:t>
            </w:r>
            <w:r w:rsidRPr="0030630E">
              <w:rPr>
                <w:rFonts w:hint="eastAsia"/>
                <w:sz w:val="24"/>
              </w:rPr>
              <w:t>4-</w:t>
            </w:r>
            <w:r w:rsidR="00033B7D" w:rsidRPr="0030630E">
              <w:rPr>
                <w:rFonts w:hint="eastAsia"/>
                <w:sz w:val="24"/>
              </w:rPr>
              <w:t>1</w:t>
            </w:r>
            <w:r w:rsidR="00234FFA" w:rsidRPr="0030630E">
              <w:rPr>
                <w:rFonts w:hint="eastAsia"/>
                <w:sz w:val="24"/>
              </w:rPr>
              <w:t>0</w:t>
            </w:r>
            <w:r w:rsidRPr="0030630E">
              <w:rPr>
                <w:rFonts w:hint="eastAsia"/>
                <w:sz w:val="24"/>
              </w:rPr>
              <w:t>。</w:t>
            </w:r>
          </w:p>
          <w:p w14:paraId="1336FF1E" w14:textId="1A4AD294" w:rsidR="00D660A8" w:rsidRPr="0030630E" w:rsidRDefault="00D660A8" w:rsidP="00F718FE">
            <w:pPr>
              <w:adjustRightInd w:val="0"/>
              <w:snapToGrid w:val="0"/>
              <w:jc w:val="center"/>
              <w:rPr>
                <w:sz w:val="24"/>
              </w:rPr>
            </w:pPr>
            <w:r w:rsidRPr="0030630E">
              <w:rPr>
                <w:rFonts w:hint="eastAsia"/>
                <w:b/>
              </w:rPr>
              <w:t>表</w:t>
            </w:r>
            <w:r w:rsidRPr="0030630E">
              <w:rPr>
                <w:rFonts w:hint="eastAsia"/>
                <w:b/>
              </w:rPr>
              <w:t>4-</w:t>
            </w:r>
            <w:r w:rsidR="00822BE9" w:rsidRPr="0030630E">
              <w:rPr>
                <w:rFonts w:hint="eastAsia"/>
                <w:b/>
              </w:rPr>
              <w:t>1</w:t>
            </w:r>
            <w:r w:rsidR="00234FFA" w:rsidRPr="0030630E">
              <w:rPr>
                <w:rFonts w:hint="eastAsia"/>
                <w:b/>
              </w:rPr>
              <w:t>0</w:t>
            </w:r>
            <w:r w:rsidRPr="0030630E">
              <w:rPr>
                <w:rFonts w:hint="eastAsia"/>
                <w:b/>
              </w:rPr>
              <w:t xml:space="preserve">  </w:t>
            </w:r>
            <w:r w:rsidRPr="0030630E">
              <w:rPr>
                <w:rFonts w:hint="eastAsia"/>
                <w:b/>
              </w:rPr>
              <w:t>项目废水产生、排放量</w:t>
            </w:r>
          </w:p>
          <w:tbl>
            <w:tblPr>
              <w:tblW w:w="7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1135"/>
              <w:gridCol w:w="1417"/>
              <w:gridCol w:w="1461"/>
              <w:gridCol w:w="1417"/>
              <w:gridCol w:w="1355"/>
            </w:tblGrid>
            <w:tr w:rsidR="0030630E" w:rsidRPr="0030630E" w14:paraId="7C1A1139" w14:textId="77777777" w:rsidTr="00AA39A5">
              <w:trPr>
                <w:jc w:val="center"/>
              </w:trPr>
              <w:tc>
                <w:tcPr>
                  <w:tcW w:w="1087" w:type="dxa"/>
                  <w:vMerge w:val="restart"/>
                  <w:shd w:val="clear" w:color="auto" w:fill="auto"/>
                  <w:vAlign w:val="center"/>
                </w:tcPr>
                <w:p w14:paraId="3FE5DD04" w14:textId="77777777" w:rsidR="00D660A8" w:rsidRPr="0030630E" w:rsidRDefault="00D660A8" w:rsidP="00F718FE">
                  <w:pPr>
                    <w:pStyle w:val="af0"/>
                    <w:adjustRightInd w:val="0"/>
                    <w:snapToGrid w:val="0"/>
                    <w:spacing w:after="0"/>
                    <w:ind w:leftChars="0" w:left="0"/>
                    <w:jc w:val="center"/>
                    <w:rPr>
                      <w:b/>
                      <w:bCs/>
                      <w:sz w:val="21"/>
                      <w:szCs w:val="21"/>
                    </w:rPr>
                  </w:pPr>
                  <w:r w:rsidRPr="0030630E">
                    <w:rPr>
                      <w:b/>
                      <w:bCs/>
                      <w:sz w:val="21"/>
                      <w:szCs w:val="21"/>
                    </w:rPr>
                    <w:t>污染物</w:t>
                  </w:r>
                </w:p>
              </w:tc>
              <w:tc>
                <w:tcPr>
                  <w:tcW w:w="1135" w:type="dxa"/>
                  <w:vMerge w:val="restart"/>
                  <w:shd w:val="clear" w:color="auto" w:fill="auto"/>
                  <w:vAlign w:val="center"/>
                </w:tcPr>
                <w:p w14:paraId="705CC85A" w14:textId="77777777" w:rsidR="00D660A8" w:rsidRPr="0030630E" w:rsidRDefault="00D660A8" w:rsidP="00F718FE">
                  <w:pPr>
                    <w:pStyle w:val="af0"/>
                    <w:adjustRightInd w:val="0"/>
                    <w:snapToGrid w:val="0"/>
                    <w:spacing w:after="0"/>
                    <w:ind w:leftChars="0" w:left="0"/>
                    <w:jc w:val="center"/>
                    <w:rPr>
                      <w:b/>
                      <w:bCs/>
                      <w:sz w:val="21"/>
                      <w:szCs w:val="21"/>
                    </w:rPr>
                  </w:pPr>
                  <w:r w:rsidRPr="0030630E">
                    <w:rPr>
                      <w:b/>
                      <w:bCs/>
                      <w:sz w:val="21"/>
                      <w:szCs w:val="21"/>
                    </w:rPr>
                    <w:t>污染物</w:t>
                  </w:r>
                </w:p>
                <w:p w14:paraId="327F2619" w14:textId="77777777" w:rsidR="00D660A8" w:rsidRPr="0030630E" w:rsidRDefault="00D660A8" w:rsidP="00F718FE">
                  <w:pPr>
                    <w:pStyle w:val="af0"/>
                    <w:adjustRightInd w:val="0"/>
                    <w:snapToGrid w:val="0"/>
                    <w:spacing w:after="0"/>
                    <w:ind w:leftChars="0" w:left="0"/>
                    <w:jc w:val="center"/>
                    <w:rPr>
                      <w:b/>
                      <w:bCs/>
                      <w:sz w:val="21"/>
                      <w:szCs w:val="21"/>
                    </w:rPr>
                  </w:pPr>
                  <w:r w:rsidRPr="0030630E">
                    <w:rPr>
                      <w:b/>
                      <w:bCs/>
                      <w:sz w:val="21"/>
                      <w:szCs w:val="21"/>
                    </w:rPr>
                    <w:t>产生量</w:t>
                  </w:r>
                </w:p>
                <w:p w14:paraId="52E55B3B" w14:textId="77777777" w:rsidR="00D660A8" w:rsidRPr="0030630E" w:rsidRDefault="00D660A8" w:rsidP="00F718FE">
                  <w:pPr>
                    <w:pStyle w:val="af0"/>
                    <w:adjustRightInd w:val="0"/>
                    <w:snapToGrid w:val="0"/>
                    <w:spacing w:after="0"/>
                    <w:ind w:leftChars="0" w:left="0"/>
                    <w:jc w:val="center"/>
                    <w:rPr>
                      <w:b/>
                      <w:bCs/>
                      <w:sz w:val="21"/>
                      <w:szCs w:val="21"/>
                    </w:rPr>
                  </w:pPr>
                  <w:r w:rsidRPr="0030630E">
                    <w:rPr>
                      <w:b/>
                      <w:bCs/>
                      <w:sz w:val="21"/>
                      <w:szCs w:val="21"/>
                    </w:rPr>
                    <w:t>（</w:t>
                  </w:r>
                  <w:r w:rsidRPr="0030630E">
                    <w:rPr>
                      <w:b/>
                      <w:bCs/>
                      <w:sz w:val="21"/>
                      <w:szCs w:val="21"/>
                    </w:rPr>
                    <w:t>t/a</w:t>
                  </w:r>
                  <w:r w:rsidRPr="0030630E">
                    <w:rPr>
                      <w:b/>
                      <w:bCs/>
                      <w:sz w:val="21"/>
                      <w:szCs w:val="21"/>
                    </w:rPr>
                    <w:t>）</w:t>
                  </w:r>
                </w:p>
              </w:tc>
              <w:tc>
                <w:tcPr>
                  <w:tcW w:w="5650" w:type="dxa"/>
                  <w:gridSpan w:val="4"/>
                  <w:shd w:val="clear" w:color="auto" w:fill="auto"/>
                  <w:vAlign w:val="center"/>
                </w:tcPr>
                <w:p w14:paraId="43E9D195" w14:textId="77777777" w:rsidR="00D660A8" w:rsidRPr="0030630E" w:rsidRDefault="00D660A8" w:rsidP="00F718FE">
                  <w:pPr>
                    <w:pStyle w:val="af0"/>
                    <w:adjustRightInd w:val="0"/>
                    <w:snapToGrid w:val="0"/>
                    <w:spacing w:after="0"/>
                    <w:ind w:leftChars="0" w:left="0"/>
                    <w:jc w:val="center"/>
                    <w:rPr>
                      <w:b/>
                      <w:bCs/>
                      <w:sz w:val="21"/>
                      <w:szCs w:val="21"/>
                    </w:rPr>
                  </w:pPr>
                  <w:r w:rsidRPr="0030630E">
                    <w:rPr>
                      <w:b/>
                      <w:bCs/>
                      <w:sz w:val="21"/>
                      <w:szCs w:val="21"/>
                    </w:rPr>
                    <w:t>污染物排放量</w:t>
                  </w:r>
                </w:p>
              </w:tc>
            </w:tr>
            <w:tr w:rsidR="0030630E" w:rsidRPr="0030630E" w14:paraId="75F712C2" w14:textId="77777777" w:rsidTr="00AA39A5">
              <w:trPr>
                <w:jc w:val="center"/>
              </w:trPr>
              <w:tc>
                <w:tcPr>
                  <w:tcW w:w="1087" w:type="dxa"/>
                  <w:vMerge/>
                  <w:shd w:val="clear" w:color="auto" w:fill="auto"/>
                  <w:vAlign w:val="center"/>
                </w:tcPr>
                <w:p w14:paraId="0F13BE95" w14:textId="77777777" w:rsidR="00D660A8" w:rsidRPr="0030630E" w:rsidRDefault="00D660A8" w:rsidP="00F718FE">
                  <w:pPr>
                    <w:pStyle w:val="af0"/>
                    <w:adjustRightInd w:val="0"/>
                    <w:snapToGrid w:val="0"/>
                    <w:spacing w:after="0"/>
                    <w:ind w:leftChars="0" w:left="0"/>
                    <w:jc w:val="center"/>
                    <w:rPr>
                      <w:b/>
                      <w:bCs/>
                      <w:sz w:val="21"/>
                      <w:szCs w:val="21"/>
                    </w:rPr>
                  </w:pPr>
                </w:p>
              </w:tc>
              <w:tc>
                <w:tcPr>
                  <w:tcW w:w="1135" w:type="dxa"/>
                  <w:vMerge/>
                  <w:shd w:val="clear" w:color="auto" w:fill="auto"/>
                  <w:vAlign w:val="center"/>
                </w:tcPr>
                <w:p w14:paraId="03830BCF" w14:textId="77777777" w:rsidR="00D660A8" w:rsidRPr="0030630E" w:rsidRDefault="00D660A8" w:rsidP="00F718FE">
                  <w:pPr>
                    <w:pStyle w:val="af0"/>
                    <w:adjustRightInd w:val="0"/>
                    <w:snapToGrid w:val="0"/>
                    <w:spacing w:after="0"/>
                    <w:ind w:leftChars="0" w:left="0"/>
                    <w:jc w:val="center"/>
                    <w:rPr>
                      <w:b/>
                      <w:bCs/>
                      <w:sz w:val="21"/>
                      <w:szCs w:val="21"/>
                    </w:rPr>
                  </w:pPr>
                </w:p>
              </w:tc>
              <w:tc>
                <w:tcPr>
                  <w:tcW w:w="2878" w:type="dxa"/>
                  <w:gridSpan w:val="2"/>
                  <w:shd w:val="clear" w:color="auto" w:fill="auto"/>
                  <w:vAlign w:val="center"/>
                </w:tcPr>
                <w:p w14:paraId="5568C815" w14:textId="77777777" w:rsidR="00D660A8" w:rsidRPr="0030630E" w:rsidRDefault="00D660A8" w:rsidP="00F718FE">
                  <w:pPr>
                    <w:pStyle w:val="af0"/>
                    <w:adjustRightInd w:val="0"/>
                    <w:snapToGrid w:val="0"/>
                    <w:spacing w:after="0"/>
                    <w:ind w:leftChars="0" w:left="0"/>
                    <w:jc w:val="center"/>
                    <w:rPr>
                      <w:b/>
                      <w:bCs/>
                      <w:sz w:val="21"/>
                      <w:szCs w:val="21"/>
                    </w:rPr>
                  </w:pPr>
                  <w:r w:rsidRPr="0030630E">
                    <w:rPr>
                      <w:b/>
                      <w:bCs/>
                      <w:sz w:val="21"/>
                      <w:szCs w:val="21"/>
                    </w:rPr>
                    <w:t>纳管</w:t>
                  </w:r>
                </w:p>
              </w:tc>
              <w:tc>
                <w:tcPr>
                  <w:tcW w:w="2772" w:type="dxa"/>
                  <w:gridSpan w:val="2"/>
                  <w:shd w:val="clear" w:color="auto" w:fill="auto"/>
                  <w:vAlign w:val="center"/>
                </w:tcPr>
                <w:p w14:paraId="2FD0BD33" w14:textId="77777777" w:rsidR="00D660A8" w:rsidRPr="0030630E" w:rsidRDefault="00D660A8" w:rsidP="00F718FE">
                  <w:pPr>
                    <w:pStyle w:val="af0"/>
                    <w:adjustRightInd w:val="0"/>
                    <w:snapToGrid w:val="0"/>
                    <w:spacing w:after="0"/>
                    <w:ind w:leftChars="0" w:left="0"/>
                    <w:jc w:val="center"/>
                    <w:rPr>
                      <w:b/>
                      <w:bCs/>
                      <w:sz w:val="21"/>
                      <w:szCs w:val="21"/>
                    </w:rPr>
                  </w:pPr>
                  <w:r w:rsidRPr="0030630E">
                    <w:rPr>
                      <w:b/>
                      <w:bCs/>
                      <w:sz w:val="21"/>
                      <w:szCs w:val="21"/>
                    </w:rPr>
                    <w:t>排入环境</w:t>
                  </w:r>
                </w:p>
              </w:tc>
            </w:tr>
            <w:tr w:rsidR="0030630E" w:rsidRPr="0030630E" w14:paraId="2FEBEB3F" w14:textId="77777777" w:rsidTr="00AA39A5">
              <w:trPr>
                <w:jc w:val="center"/>
              </w:trPr>
              <w:tc>
                <w:tcPr>
                  <w:tcW w:w="1087" w:type="dxa"/>
                  <w:vMerge/>
                  <w:shd w:val="clear" w:color="auto" w:fill="auto"/>
                  <w:vAlign w:val="center"/>
                </w:tcPr>
                <w:p w14:paraId="22979663" w14:textId="77777777" w:rsidR="00D660A8" w:rsidRPr="0030630E" w:rsidRDefault="00D660A8" w:rsidP="00F718FE">
                  <w:pPr>
                    <w:pStyle w:val="af0"/>
                    <w:adjustRightInd w:val="0"/>
                    <w:snapToGrid w:val="0"/>
                    <w:spacing w:after="0"/>
                    <w:ind w:leftChars="0" w:left="0"/>
                    <w:jc w:val="center"/>
                    <w:rPr>
                      <w:b/>
                      <w:bCs/>
                      <w:sz w:val="21"/>
                      <w:szCs w:val="21"/>
                    </w:rPr>
                  </w:pPr>
                </w:p>
              </w:tc>
              <w:tc>
                <w:tcPr>
                  <w:tcW w:w="1135" w:type="dxa"/>
                  <w:vMerge/>
                  <w:shd w:val="clear" w:color="auto" w:fill="auto"/>
                  <w:vAlign w:val="center"/>
                </w:tcPr>
                <w:p w14:paraId="2C711BD3" w14:textId="77777777" w:rsidR="00D660A8" w:rsidRPr="0030630E" w:rsidRDefault="00D660A8" w:rsidP="00F718FE">
                  <w:pPr>
                    <w:pStyle w:val="af0"/>
                    <w:adjustRightInd w:val="0"/>
                    <w:snapToGrid w:val="0"/>
                    <w:spacing w:after="0"/>
                    <w:ind w:leftChars="0" w:left="0"/>
                    <w:jc w:val="center"/>
                    <w:rPr>
                      <w:b/>
                      <w:bCs/>
                      <w:sz w:val="21"/>
                      <w:szCs w:val="21"/>
                    </w:rPr>
                  </w:pPr>
                </w:p>
              </w:tc>
              <w:tc>
                <w:tcPr>
                  <w:tcW w:w="1417" w:type="dxa"/>
                  <w:shd w:val="clear" w:color="auto" w:fill="auto"/>
                  <w:vAlign w:val="center"/>
                </w:tcPr>
                <w:p w14:paraId="0A45288D" w14:textId="77777777" w:rsidR="00D660A8" w:rsidRPr="0030630E" w:rsidRDefault="00D660A8" w:rsidP="00F718FE">
                  <w:pPr>
                    <w:pStyle w:val="af0"/>
                    <w:adjustRightInd w:val="0"/>
                    <w:snapToGrid w:val="0"/>
                    <w:spacing w:after="0"/>
                    <w:ind w:leftChars="0" w:left="0"/>
                    <w:jc w:val="center"/>
                    <w:rPr>
                      <w:b/>
                      <w:bCs/>
                      <w:sz w:val="21"/>
                      <w:szCs w:val="21"/>
                    </w:rPr>
                  </w:pPr>
                  <w:r w:rsidRPr="0030630E">
                    <w:rPr>
                      <w:b/>
                      <w:bCs/>
                      <w:sz w:val="21"/>
                      <w:szCs w:val="21"/>
                    </w:rPr>
                    <w:t>浓度（</w:t>
                  </w:r>
                  <w:r w:rsidRPr="0030630E">
                    <w:rPr>
                      <w:b/>
                      <w:bCs/>
                      <w:sz w:val="21"/>
                      <w:szCs w:val="21"/>
                    </w:rPr>
                    <w:t>mg/L</w:t>
                  </w:r>
                  <w:r w:rsidRPr="0030630E">
                    <w:rPr>
                      <w:b/>
                      <w:bCs/>
                      <w:sz w:val="21"/>
                      <w:szCs w:val="21"/>
                    </w:rPr>
                    <w:t>）</w:t>
                  </w:r>
                </w:p>
              </w:tc>
              <w:tc>
                <w:tcPr>
                  <w:tcW w:w="1461" w:type="dxa"/>
                  <w:shd w:val="clear" w:color="auto" w:fill="auto"/>
                  <w:vAlign w:val="center"/>
                </w:tcPr>
                <w:p w14:paraId="1A3153DC" w14:textId="77777777" w:rsidR="00D660A8" w:rsidRPr="0030630E" w:rsidRDefault="00D660A8" w:rsidP="00F718FE">
                  <w:pPr>
                    <w:pStyle w:val="af0"/>
                    <w:adjustRightInd w:val="0"/>
                    <w:snapToGrid w:val="0"/>
                    <w:spacing w:after="0"/>
                    <w:ind w:leftChars="0" w:left="0"/>
                    <w:jc w:val="center"/>
                    <w:rPr>
                      <w:b/>
                      <w:bCs/>
                      <w:sz w:val="21"/>
                      <w:szCs w:val="21"/>
                    </w:rPr>
                  </w:pPr>
                  <w:r w:rsidRPr="0030630E">
                    <w:rPr>
                      <w:b/>
                      <w:bCs/>
                      <w:sz w:val="21"/>
                      <w:szCs w:val="21"/>
                    </w:rPr>
                    <w:t>排放量（</w:t>
                  </w:r>
                  <w:r w:rsidRPr="0030630E">
                    <w:rPr>
                      <w:b/>
                      <w:bCs/>
                      <w:sz w:val="21"/>
                      <w:szCs w:val="21"/>
                    </w:rPr>
                    <w:t>t/a</w:t>
                  </w:r>
                  <w:r w:rsidRPr="0030630E">
                    <w:rPr>
                      <w:b/>
                      <w:bCs/>
                      <w:sz w:val="21"/>
                      <w:szCs w:val="21"/>
                    </w:rPr>
                    <w:t>）</w:t>
                  </w:r>
                </w:p>
              </w:tc>
              <w:tc>
                <w:tcPr>
                  <w:tcW w:w="1417" w:type="dxa"/>
                  <w:shd w:val="clear" w:color="auto" w:fill="auto"/>
                  <w:vAlign w:val="center"/>
                </w:tcPr>
                <w:p w14:paraId="716ADFF5" w14:textId="77777777" w:rsidR="00D660A8" w:rsidRPr="0030630E" w:rsidRDefault="00D660A8" w:rsidP="00F718FE">
                  <w:pPr>
                    <w:pStyle w:val="af0"/>
                    <w:adjustRightInd w:val="0"/>
                    <w:snapToGrid w:val="0"/>
                    <w:spacing w:after="0"/>
                    <w:ind w:leftChars="0" w:left="0"/>
                    <w:jc w:val="center"/>
                    <w:rPr>
                      <w:b/>
                      <w:bCs/>
                      <w:sz w:val="21"/>
                      <w:szCs w:val="21"/>
                    </w:rPr>
                  </w:pPr>
                  <w:r w:rsidRPr="0030630E">
                    <w:rPr>
                      <w:b/>
                      <w:bCs/>
                      <w:sz w:val="21"/>
                      <w:szCs w:val="21"/>
                    </w:rPr>
                    <w:t>浓度（</w:t>
                  </w:r>
                  <w:r w:rsidRPr="0030630E">
                    <w:rPr>
                      <w:b/>
                      <w:bCs/>
                      <w:sz w:val="21"/>
                      <w:szCs w:val="21"/>
                    </w:rPr>
                    <w:t>mg/L</w:t>
                  </w:r>
                  <w:r w:rsidRPr="0030630E">
                    <w:rPr>
                      <w:b/>
                      <w:bCs/>
                      <w:sz w:val="21"/>
                      <w:szCs w:val="21"/>
                    </w:rPr>
                    <w:t>）</w:t>
                  </w:r>
                </w:p>
              </w:tc>
              <w:tc>
                <w:tcPr>
                  <w:tcW w:w="1355" w:type="dxa"/>
                  <w:shd w:val="clear" w:color="auto" w:fill="auto"/>
                  <w:vAlign w:val="center"/>
                </w:tcPr>
                <w:p w14:paraId="2C1EAD52" w14:textId="77777777" w:rsidR="00D660A8" w:rsidRPr="0030630E" w:rsidRDefault="00D660A8" w:rsidP="00F718FE">
                  <w:pPr>
                    <w:pStyle w:val="af0"/>
                    <w:adjustRightInd w:val="0"/>
                    <w:snapToGrid w:val="0"/>
                    <w:spacing w:after="0"/>
                    <w:ind w:leftChars="0" w:left="0"/>
                    <w:jc w:val="center"/>
                    <w:rPr>
                      <w:b/>
                      <w:bCs/>
                      <w:sz w:val="21"/>
                      <w:szCs w:val="21"/>
                    </w:rPr>
                  </w:pPr>
                  <w:r w:rsidRPr="0030630E">
                    <w:rPr>
                      <w:b/>
                      <w:bCs/>
                      <w:sz w:val="21"/>
                      <w:szCs w:val="21"/>
                    </w:rPr>
                    <w:t>排放量（</w:t>
                  </w:r>
                  <w:r w:rsidRPr="0030630E">
                    <w:rPr>
                      <w:b/>
                      <w:bCs/>
                      <w:sz w:val="21"/>
                      <w:szCs w:val="21"/>
                    </w:rPr>
                    <w:t>t/a</w:t>
                  </w:r>
                  <w:r w:rsidRPr="0030630E">
                    <w:rPr>
                      <w:b/>
                      <w:bCs/>
                      <w:sz w:val="21"/>
                      <w:szCs w:val="21"/>
                    </w:rPr>
                    <w:t>）</w:t>
                  </w:r>
                </w:p>
              </w:tc>
            </w:tr>
            <w:tr w:rsidR="0030630E" w:rsidRPr="0030630E" w14:paraId="2E8CDF75" w14:textId="77777777" w:rsidTr="00AA39A5">
              <w:trPr>
                <w:jc w:val="center"/>
              </w:trPr>
              <w:tc>
                <w:tcPr>
                  <w:tcW w:w="1087" w:type="dxa"/>
                  <w:shd w:val="clear" w:color="auto" w:fill="auto"/>
                  <w:vAlign w:val="center"/>
                </w:tcPr>
                <w:p w14:paraId="08AC9C2B" w14:textId="77777777" w:rsidR="00D660A8" w:rsidRPr="0030630E" w:rsidRDefault="00D660A8" w:rsidP="00F718FE">
                  <w:pPr>
                    <w:pStyle w:val="af0"/>
                    <w:adjustRightInd w:val="0"/>
                    <w:snapToGrid w:val="0"/>
                    <w:spacing w:after="0"/>
                    <w:ind w:leftChars="0" w:left="0"/>
                    <w:jc w:val="center"/>
                    <w:rPr>
                      <w:bCs/>
                      <w:sz w:val="21"/>
                      <w:szCs w:val="21"/>
                    </w:rPr>
                  </w:pPr>
                  <w:r w:rsidRPr="0030630E">
                    <w:rPr>
                      <w:bCs/>
                      <w:sz w:val="21"/>
                      <w:szCs w:val="21"/>
                    </w:rPr>
                    <w:t>废水量</w:t>
                  </w:r>
                </w:p>
              </w:tc>
              <w:tc>
                <w:tcPr>
                  <w:tcW w:w="1135" w:type="dxa"/>
                  <w:shd w:val="clear" w:color="auto" w:fill="auto"/>
                  <w:vAlign w:val="center"/>
                </w:tcPr>
                <w:p w14:paraId="60EFCDA6" w14:textId="77777777" w:rsidR="00D660A8" w:rsidRPr="0030630E" w:rsidRDefault="00D660A8" w:rsidP="00F718FE">
                  <w:pPr>
                    <w:pStyle w:val="af0"/>
                    <w:adjustRightInd w:val="0"/>
                    <w:snapToGrid w:val="0"/>
                    <w:spacing w:after="0"/>
                    <w:ind w:leftChars="0" w:left="0"/>
                    <w:jc w:val="center"/>
                    <w:rPr>
                      <w:bCs/>
                      <w:sz w:val="21"/>
                      <w:szCs w:val="21"/>
                    </w:rPr>
                  </w:pPr>
                  <w:r w:rsidRPr="0030630E">
                    <w:rPr>
                      <w:rFonts w:hint="eastAsia"/>
                      <w:bCs/>
                      <w:sz w:val="21"/>
                      <w:szCs w:val="21"/>
                    </w:rPr>
                    <w:t>1032.75</w:t>
                  </w:r>
                </w:p>
              </w:tc>
              <w:tc>
                <w:tcPr>
                  <w:tcW w:w="1417" w:type="dxa"/>
                  <w:shd w:val="clear" w:color="auto" w:fill="auto"/>
                  <w:vAlign w:val="center"/>
                </w:tcPr>
                <w:p w14:paraId="6AB143B3" w14:textId="77777777" w:rsidR="00D660A8" w:rsidRPr="0030630E" w:rsidRDefault="00D660A8" w:rsidP="00F718FE">
                  <w:pPr>
                    <w:pStyle w:val="af0"/>
                    <w:adjustRightInd w:val="0"/>
                    <w:snapToGrid w:val="0"/>
                    <w:spacing w:after="0"/>
                    <w:ind w:leftChars="0" w:left="0"/>
                    <w:jc w:val="center"/>
                    <w:rPr>
                      <w:bCs/>
                      <w:sz w:val="21"/>
                      <w:szCs w:val="21"/>
                    </w:rPr>
                  </w:pPr>
                  <w:r w:rsidRPr="0030630E">
                    <w:rPr>
                      <w:bCs/>
                      <w:sz w:val="21"/>
                      <w:szCs w:val="21"/>
                    </w:rPr>
                    <w:t>/</w:t>
                  </w:r>
                </w:p>
              </w:tc>
              <w:tc>
                <w:tcPr>
                  <w:tcW w:w="1461" w:type="dxa"/>
                  <w:shd w:val="clear" w:color="auto" w:fill="auto"/>
                  <w:vAlign w:val="center"/>
                </w:tcPr>
                <w:p w14:paraId="2D7F2789" w14:textId="77777777" w:rsidR="00D660A8" w:rsidRPr="0030630E" w:rsidRDefault="00D660A8" w:rsidP="00F718FE">
                  <w:pPr>
                    <w:pStyle w:val="af0"/>
                    <w:adjustRightInd w:val="0"/>
                    <w:snapToGrid w:val="0"/>
                    <w:spacing w:after="0"/>
                    <w:ind w:leftChars="0" w:left="0"/>
                    <w:jc w:val="center"/>
                    <w:rPr>
                      <w:bCs/>
                      <w:sz w:val="21"/>
                      <w:szCs w:val="21"/>
                    </w:rPr>
                  </w:pPr>
                  <w:r w:rsidRPr="0030630E">
                    <w:rPr>
                      <w:rFonts w:hint="eastAsia"/>
                      <w:bCs/>
                      <w:sz w:val="21"/>
                      <w:szCs w:val="21"/>
                    </w:rPr>
                    <w:t>1032.75</w:t>
                  </w:r>
                </w:p>
              </w:tc>
              <w:tc>
                <w:tcPr>
                  <w:tcW w:w="1417" w:type="dxa"/>
                  <w:shd w:val="clear" w:color="auto" w:fill="auto"/>
                  <w:vAlign w:val="center"/>
                </w:tcPr>
                <w:p w14:paraId="021C6FC4" w14:textId="77777777" w:rsidR="00D660A8" w:rsidRPr="0030630E" w:rsidRDefault="00D660A8" w:rsidP="00F718FE">
                  <w:pPr>
                    <w:pStyle w:val="af0"/>
                    <w:adjustRightInd w:val="0"/>
                    <w:snapToGrid w:val="0"/>
                    <w:spacing w:after="0"/>
                    <w:ind w:leftChars="0" w:left="0"/>
                    <w:jc w:val="center"/>
                    <w:rPr>
                      <w:bCs/>
                      <w:sz w:val="21"/>
                      <w:szCs w:val="21"/>
                    </w:rPr>
                  </w:pPr>
                  <w:r w:rsidRPr="0030630E">
                    <w:rPr>
                      <w:bCs/>
                      <w:sz w:val="21"/>
                      <w:szCs w:val="21"/>
                    </w:rPr>
                    <w:t>/</w:t>
                  </w:r>
                </w:p>
              </w:tc>
              <w:tc>
                <w:tcPr>
                  <w:tcW w:w="1355" w:type="dxa"/>
                  <w:shd w:val="clear" w:color="auto" w:fill="auto"/>
                  <w:vAlign w:val="center"/>
                </w:tcPr>
                <w:p w14:paraId="17F86023" w14:textId="77777777" w:rsidR="00D660A8" w:rsidRPr="0030630E" w:rsidRDefault="00D660A8" w:rsidP="00F718FE">
                  <w:pPr>
                    <w:pStyle w:val="af0"/>
                    <w:adjustRightInd w:val="0"/>
                    <w:snapToGrid w:val="0"/>
                    <w:spacing w:after="0"/>
                    <w:ind w:leftChars="0" w:left="0"/>
                    <w:jc w:val="center"/>
                    <w:rPr>
                      <w:bCs/>
                      <w:sz w:val="21"/>
                      <w:szCs w:val="21"/>
                    </w:rPr>
                  </w:pPr>
                  <w:r w:rsidRPr="0030630E">
                    <w:rPr>
                      <w:rFonts w:hint="eastAsia"/>
                      <w:bCs/>
                      <w:sz w:val="21"/>
                      <w:szCs w:val="21"/>
                    </w:rPr>
                    <w:t>1032.75</w:t>
                  </w:r>
                </w:p>
              </w:tc>
            </w:tr>
            <w:tr w:rsidR="0030630E" w:rsidRPr="0030630E" w14:paraId="1834609B" w14:textId="77777777" w:rsidTr="00AA39A5">
              <w:trPr>
                <w:jc w:val="center"/>
              </w:trPr>
              <w:tc>
                <w:tcPr>
                  <w:tcW w:w="1087" w:type="dxa"/>
                  <w:shd w:val="clear" w:color="auto" w:fill="auto"/>
                  <w:vAlign w:val="center"/>
                </w:tcPr>
                <w:p w14:paraId="6D655395" w14:textId="77777777" w:rsidR="00D660A8" w:rsidRPr="0030630E" w:rsidRDefault="00D660A8" w:rsidP="00F718FE">
                  <w:pPr>
                    <w:pStyle w:val="af0"/>
                    <w:adjustRightInd w:val="0"/>
                    <w:snapToGrid w:val="0"/>
                    <w:spacing w:after="0"/>
                    <w:ind w:leftChars="0" w:left="0"/>
                    <w:jc w:val="center"/>
                    <w:rPr>
                      <w:bCs/>
                      <w:sz w:val="21"/>
                      <w:szCs w:val="21"/>
                      <w:vertAlign w:val="subscript"/>
                    </w:rPr>
                  </w:pPr>
                  <w:r w:rsidRPr="0030630E">
                    <w:rPr>
                      <w:bCs/>
                      <w:sz w:val="21"/>
                      <w:szCs w:val="21"/>
                    </w:rPr>
                    <w:t>COD</w:t>
                  </w:r>
                  <w:r w:rsidRPr="0030630E">
                    <w:rPr>
                      <w:bCs/>
                      <w:sz w:val="21"/>
                      <w:szCs w:val="21"/>
                      <w:vertAlign w:val="subscript"/>
                    </w:rPr>
                    <w:t>Cr</w:t>
                  </w:r>
                </w:p>
              </w:tc>
              <w:tc>
                <w:tcPr>
                  <w:tcW w:w="1135" w:type="dxa"/>
                  <w:shd w:val="clear" w:color="auto" w:fill="auto"/>
                  <w:vAlign w:val="center"/>
                </w:tcPr>
                <w:p w14:paraId="6344714A" w14:textId="77777777" w:rsidR="00D660A8" w:rsidRPr="0030630E" w:rsidRDefault="00D660A8" w:rsidP="00F718FE">
                  <w:pPr>
                    <w:pStyle w:val="af0"/>
                    <w:adjustRightInd w:val="0"/>
                    <w:snapToGrid w:val="0"/>
                    <w:spacing w:after="0"/>
                    <w:ind w:leftChars="0" w:left="0"/>
                    <w:jc w:val="center"/>
                    <w:rPr>
                      <w:bCs/>
                      <w:sz w:val="21"/>
                      <w:szCs w:val="21"/>
                    </w:rPr>
                  </w:pPr>
                  <w:r w:rsidRPr="0030630E">
                    <w:rPr>
                      <w:rFonts w:hint="eastAsia"/>
                      <w:bCs/>
                      <w:sz w:val="21"/>
                      <w:szCs w:val="21"/>
                    </w:rPr>
                    <w:t>0.330</w:t>
                  </w:r>
                </w:p>
              </w:tc>
              <w:tc>
                <w:tcPr>
                  <w:tcW w:w="1417" w:type="dxa"/>
                  <w:shd w:val="clear" w:color="auto" w:fill="auto"/>
                  <w:vAlign w:val="center"/>
                </w:tcPr>
                <w:p w14:paraId="53BB0EF4" w14:textId="77777777" w:rsidR="00D660A8" w:rsidRPr="0030630E" w:rsidRDefault="00D660A8" w:rsidP="00F718FE">
                  <w:pPr>
                    <w:pStyle w:val="af0"/>
                    <w:adjustRightInd w:val="0"/>
                    <w:snapToGrid w:val="0"/>
                    <w:spacing w:after="0"/>
                    <w:ind w:leftChars="0" w:left="0"/>
                    <w:jc w:val="center"/>
                    <w:rPr>
                      <w:bCs/>
                      <w:sz w:val="21"/>
                      <w:szCs w:val="21"/>
                    </w:rPr>
                  </w:pPr>
                  <w:r w:rsidRPr="0030630E">
                    <w:rPr>
                      <w:bCs/>
                      <w:sz w:val="21"/>
                      <w:szCs w:val="21"/>
                    </w:rPr>
                    <w:t>500</w:t>
                  </w:r>
                </w:p>
              </w:tc>
              <w:tc>
                <w:tcPr>
                  <w:tcW w:w="1461" w:type="dxa"/>
                  <w:shd w:val="clear" w:color="auto" w:fill="auto"/>
                  <w:vAlign w:val="center"/>
                </w:tcPr>
                <w:p w14:paraId="4A399622" w14:textId="72D24746" w:rsidR="00D660A8" w:rsidRPr="0030630E" w:rsidRDefault="00D660A8" w:rsidP="00F718FE">
                  <w:pPr>
                    <w:pStyle w:val="af0"/>
                    <w:adjustRightInd w:val="0"/>
                    <w:snapToGrid w:val="0"/>
                    <w:spacing w:after="0"/>
                    <w:ind w:leftChars="0" w:left="0"/>
                    <w:jc w:val="center"/>
                    <w:rPr>
                      <w:bCs/>
                      <w:sz w:val="21"/>
                      <w:szCs w:val="21"/>
                    </w:rPr>
                  </w:pPr>
                  <w:r w:rsidRPr="0030630E">
                    <w:rPr>
                      <w:rFonts w:hint="eastAsia"/>
                      <w:bCs/>
                      <w:sz w:val="21"/>
                      <w:szCs w:val="21"/>
                    </w:rPr>
                    <w:t>0</w:t>
                  </w:r>
                  <w:r w:rsidR="005A7458" w:rsidRPr="0030630E">
                    <w:rPr>
                      <w:rFonts w:hint="eastAsia"/>
                      <w:bCs/>
                      <w:sz w:val="21"/>
                      <w:szCs w:val="21"/>
                    </w:rPr>
                    <w:t>.</w:t>
                  </w:r>
                  <w:r w:rsidRPr="0030630E">
                    <w:rPr>
                      <w:rFonts w:hint="eastAsia"/>
                      <w:bCs/>
                      <w:sz w:val="21"/>
                      <w:szCs w:val="21"/>
                    </w:rPr>
                    <w:t>516</w:t>
                  </w:r>
                </w:p>
              </w:tc>
              <w:tc>
                <w:tcPr>
                  <w:tcW w:w="1417" w:type="dxa"/>
                  <w:shd w:val="clear" w:color="auto" w:fill="auto"/>
                  <w:vAlign w:val="center"/>
                </w:tcPr>
                <w:p w14:paraId="1E417AFC" w14:textId="77777777" w:rsidR="00D660A8" w:rsidRPr="0030630E" w:rsidRDefault="00D660A8" w:rsidP="00F718FE">
                  <w:pPr>
                    <w:pStyle w:val="af0"/>
                    <w:adjustRightInd w:val="0"/>
                    <w:snapToGrid w:val="0"/>
                    <w:spacing w:after="0"/>
                    <w:ind w:leftChars="0" w:left="0"/>
                    <w:jc w:val="center"/>
                    <w:rPr>
                      <w:bCs/>
                      <w:sz w:val="21"/>
                      <w:szCs w:val="21"/>
                    </w:rPr>
                  </w:pPr>
                  <w:r w:rsidRPr="0030630E">
                    <w:rPr>
                      <w:bCs/>
                      <w:sz w:val="21"/>
                      <w:szCs w:val="21"/>
                    </w:rPr>
                    <w:t>50</w:t>
                  </w:r>
                </w:p>
              </w:tc>
              <w:tc>
                <w:tcPr>
                  <w:tcW w:w="1355" w:type="dxa"/>
                  <w:shd w:val="clear" w:color="auto" w:fill="auto"/>
                  <w:vAlign w:val="center"/>
                </w:tcPr>
                <w:p w14:paraId="5117C6D9" w14:textId="77777777" w:rsidR="00D660A8" w:rsidRPr="0030630E" w:rsidRDefault="00D660A8" w:rsidP="00F718FE">
                  <w:pPr>
                    <w:pStyle w:val="af0"/>
                    <w:adjustRightInd w:val="0"/>
                    <w:snapToGrid w:val="0"/>
                    <w:spacing w:after="0"/>
                    <w:ind w:leftChars="0" w:left="0"/>
                    <w:jc w:val="center"/>
                    <w:rPr>
                      <w:bCs/>
                      <w:sz w:val="21"/>
                      <w:szCs w:val="21"/>
                    </w:rPr>
                  </w:pPr>
                  <w:r w:rsidRPr="0030630E">
                    <w:rPr>
                      <w:rFonts w:hint="eastAsia"/>
                      <w:bCs/>
                      <w:sz w:val="21"/>
                      <w:szCs w:val="21"/>
                    </w:rPr>
                    <w:t>0.052</w:t>
                  </w:r>
                </w:p>
              </w:tc>
            </w:tr>
            <w:tr w:rsidR="0030630E" w:rsidRPr="0030630E" w14:paraId="5A2D390F" w14:textId="77777777" w:rsidTr="00AA39A5">
              <w:trPr>
                <w:jc w:val="center"/>
              </w:trPr>
              <w:tc>
                <w:tcPr>
                  <w:tcW w:w="1087" w:type="dxa"/>
                  <w:shd w:val="clear" w:color="auto" w:fill="auto"/>
                  <w:vAlign w:val="center"/>
                </w:tcPr>
                <w:p w14:paraId="2C6AD1C2" w14:textId="77777777" w:rsidR="00D660A8" w:rsidRPr="0030630E" w:rsidRDefault="00D660A8" w:rsidP="00F718FE">
                  <w:pPr>
                    <w:pStyle w:val="af0"/>
                    <w:adjustRightInd w:val="0"/>
                    <w:snapToGrid w:val="0"/>
                    <w:spacing w:after="0"/>
                    <w:ind w:leftChars="0" w:left="0"/>
                    <w:jc w:val="center"/>
                    <w:rPr>
                      <w:bCs/>
                      <w:sz w:val="21"/>
                      <w:szCs w:val="21"/>
                    </w:rPr>
                  </w:pPr>
                  <w:r w:rsidRPr="0030630E">
                    <w:rPr>
                      <w:bCs/>
                      <w:sz w:val="21"/>
                      <w:szCs w:val="21"/>
                    </w:rPr>
                    <w:t>NH</w:t>
                  </w:r>
                  <w:r w:rsidRPr="0030630E">
                    <w:rPr>
                      <w:bCs/>
                      <w:sz w:val="21"/>
                      <w:szCs w:val="21"/>
                      <w:vertAlign w:val="subscript"/>
                    </w:rPr>
                    <w:t>3</w:t>
                  </w:r>
                  <w:r w:rsidRPr="0030630E">
                    <w:rPr>
                      <w:bCs/>
                      <w:sz w:val="21"/>
                      <w:szCs w:val="21"/>
                    </w:rPr>
                    <w:t>-N</w:t>
                  </w:r>
                </w:p>
              </w:tc>
              <w:tc>
                <w:tcPr>
                  <w:tcW w:w="1135" w:type="dxa"/>
                  <w:shd w:val="clear" w:color="auto" w:fill="auto"/>
                  <w:vAlign w:val="center"/>
                </w:tcPr>
                <w:p w14:paraId="18FDC2D7" w14:textId="77777777" w:rsidR="00D660A8" w:rsidRPr="0030630E" w:rsidRDefault="00D660A8" w:rsidP="00F718FE">
                  <w:pPr>
                    <w:pStyle w:val="af0"/>
                    <w:adjustRightInd w:val="0"/>
                    <w:snapToGrid w:val="0"/>
                    <w:spacing w:after="0"/>
                    <w:ind w:leftChars="0" w:left="0"/>
                    <w:jc w:val="center"/>
                    <w:rPr>
                      <w:bCs/>
                      <w:sz w:val="21"/>
                      <w:szCs w:val="21"/>
                    </w:rPr>
                  </w:pPr>
                  <w:r w:rsidRPr="0030630E">
                    <w:rPr>
                      <w:rFonts w:hint="eastAsia"/>
                      <w:bCs/>
                      <w:sz w:val="21"/>
                      <w:szCs w:val="21"/>
                    </w:rPr>
                    <w:t>0.036</w:t>
                  </w:r>
                </w:p>
              </w:tc>
              <w:tc>
                <w:tcPr>
                  <w:tcW w:w="1417" w:type="dxa"/>
                  <w:shd w:val="clear" w:color="auto" w:fill="auto"/>
                  <w:vAlign w:val="center"/>
                </w:tcPr>
                <w:p w14:paraId="5A2870E5" w14:textId="77777777" w:rsidR="00D660A8" w:rsidRPr="0030630E" w:rsidRDefault="00D660A8" w:rsidP="00F718FE">
                  <w:pPr>
                    <w:pStyle w:val="af0"/>
                    <w:adjustRightInd w:val="0"/>
                    <w:snapToGrid w:val="0"/>
                    <w:spacing w:after="0"/>
                    <w:ind w:leftChars="0" w:left="0"/>
                    <w:jc w:val="center"/>
                    <w:rPr>
                      <w:bCs/>
                      <w:sz w:val="21"/>
                      <w:szCs w:val="21"/>
                    </w:rPr>
                  </w:pPr>
                  <w:r w:rsidRPr="0030630E">
                    <w:rPr>
                      <w:bCs/>
                      <w:sz w:val="21"/>
                      <w:szCs w:val="21"/>
                    </w:rPr>
                    <w:t>35</w:t>
                  </w:r>
                </w:p>
              </w:tc>
              <w:tc>
                <w:tcPr>
                  <w:tcW w:w="1461" w:type="dxa"/>
                  <w:shd w:val="clear" w:color="auto" w:fill="auto"/>
                  <w:vAlign w:val="center"/>
                </w:tcPr>
                <w:p w14:paraId="5C7FE345" w14:textId="77777777" w:rsidR="00D660A8" w:rsidRPr="0030630E" w:rsidRDefault="00D660A8" w:rsidP="00F718FE">
                  <w:pPr>
                    <w:pStyle w:val="af0"/>
                    <w:adjustRightInd w:val="0"/>
                    <w:snapToGrid w:val="0"/>
                    <w:spacing w:after="0"/>
                    <w:ind w:leftChars="0" w:left="0"/>
                    <w:jc w:val="center"/>
                    <w:rPr>
                      <w:bCs/>
                      <w:sz w:val="21"/>
                      <w:szCs w:val="21"/>
                    </w:rPr>
                  </w:pPr>
                  <w:r w:rsidRPr="0030630E">
                    <w:rPr>
                      <w:rFonts w:hint="eastAsia"/>
                      <w:bCs/>
                      <w:sz w:val="21"/>
                      <w:szCs w:val="21"/>
                    </w:rPr>
                    <w:t>0.036</w:t>
                  </w:r>
                </w:p>
              </w:tc>
              <w:tc>
                <w:tcPr>
                  <w:tcW w:w="1417" w:type="dxa"/>
                  <w:shd w:val="clear" w:color="auto" w:fill="auto"/>
                  <w:vAlign w:val="center"/>
                </w:tcPr>
                <w:p w14:paraId="313EC55A" w14:textId="77777777" w:rsidR="00D660A8" w:rsidRPr="0030630E" w:rsidRDefault="00D660A8" w:rsidP="00F718FE">
                  <w:pPr>
                    <w:pStyle w:val="af0"/>
                    <w:adjustRightInd w:val="0"/>
                    <w:snapToGrid w:val="0"/>
                    <w:spacing w:after="0"/>
                    <w:ind w:leftChars="0" w:left="0"/>
                    <w:jc w:val="center"/>
                    <w:rPr>
                      <w:bCs/>
                      <w:sz w:val="21"/>
                      <w:szCs w:val="21"/>
                    </w:rPr>
                  </w:pPr>
                  <w:r w:rsidRPr="0030630E">
                    <w:rPr>
                      <w:bCs/>
                      <w:sz w:val="21"/>
                      <w:szCs w:val="21"/>
                    </w:rPr>
                    <w:t>5</w:t>
                  </w:r>
                </w:p>
              </w:tc>
              <w:tc>
                <w:tcPr>
                  <w:tcW w:w="1355" w:type="dxa"/>
                  <w:shd w:val="clear" w:color="auto" w:fill="auto"/>
                  <w:vAlign w:val="center"/>
                </w:tcPr>
                <w:p w14:paraId="5025EE21" w14:textId="77777777" w:rsidR="00D660A8" w:rsidRPr="0030630E" w:rsidRDefault="00D660A8" w:rsidP="00F718FE">
                  <w:pPr>
                    <w:pStyle w:val="af0"/>
                    <w:adjustRightInd w:val="0"/>
                    <w:snapToGrid w:val="0"/>
                    <w:spacing w:after="0"/>
                    <w:ind w:leftChars="0" w:left="0"/>
                    <w:jc w:val="center"/>
                    <w:rPr>
                      <w:bCs/>
                      <w:sz w:val="21"/>
                      <w:szCs w:val="21"/>
                    </w:rPr>
                  </w:pPr>
                  <w:r w:rsidRPr="0030630E">
                    <w:rPr>
                      <w:rFonts w:hint="eastAsia"/>
                      <w:bCs/>
                      <w:sz w:val="21"/>
                      <w:szCs w:val="21"/>
                    </w:rPr>
                    <w:t>0.005</w:t>
                  </w:r>
                </w:p>
              </w:tc>
            </w:tr>
          </w:tbl>
          <w:p w14:paraId="46CFD7AA" w14:textId="4207C7BE" w:rsidR="00AA39A5" w:rsidRPr="0030630E" w:rsidRDefault="001F06F6" w:rsidP="00456EA1">
            <w:pPr>
              <w:adjustRightInd w:val="0"/>
              <w:snapToGrid w:val="0"/>
              <w:spacing w:line="360" w:lineRule="auto"/>
              <w:rPr>
                <w:sz w:val="24"/>
              </w:rPr>
            </w:pPr>
            <w:r w:rsidRPr="0030630E">
              <w:rPr>
                <w:rFonts w:hint="eastAsia"/>
                <w:sz w:val="24"/>
              </w:rPr>
              <w:t>3</w:t>
            </w:r>
            <w:r w:rsidR="00D660A8" w:rsidRPr="0030630E">
              <w:rPr>
                <w:rFonts w:hint="eastAsia"/>
                <w:sz w:val="24"/>
              </w:rPr>
              <w:t>、小结。</w:t>
            </w:r>
            <w:r w:rsidR="00D660A8" w:rsidRPr="0030630E">
              <w:rPr>
                <w:sz w:val="24"/>
              </w:rPr>
              <w:t>根据上述分析，本项目工序产生废水污染源源强核算结果及</w:t>
            </w:r>
            <w:r w:rsidR="00AA39A5" w:rsidRPr="0030630E">
              <w:rPr>
                <w:sz w:val="24"/>
              </w:rPr>
              <w:t>相关参数见表</w:t>
            </w:r>
            <w:r w:rsidR="00AA39A5" w:rsidRPr="0030630E">
              <w:rPr>
                <w:rFonts w:hint="eastAsia"/>
                <w:sz w:val="24"/>
              </w:rPr>
              <w:t>4</w:t>
            </w:r>
            <w:r w:rsidR="00AA39A5" w:rsidRPr="0030630E">
              <w:rPr>
                <w:sz w:val="24"/>
              </w:rPr>
              <w:t>-</w:t>
            </w:r>
            <w:r w:rsidR="00822BE9" w:rsidRPr="0030630E">
              <w:rPr>
                <w:rFonts w:hint="eastAsia"/>
                <w:sz w:val="24"/>
              </w:rPr>
              <w:t>1</w:t>
            </w:r>
            <w:r w:rsidR="00234FFA" w:rsidRPr="0030630E">
              <w:rPr>
                <w:rFonts w:hint="eastAsia"/>
                <w:sz w:val="24"/>
              </w:rPr>
              <w:t>1</w:t>
            </w:r>
            <w:r w:rsidR="00AA39A5" w:rsidRPr="0030630E">
              <w:rPr>
                <w:sz w:val="24"/>
              </w:rPr>
              <w:t>。</w:t>
            </w:r>
          </w:p>
        </w:tc>
      </w:tr>
    </w:tbl>
    <w:p w14:paraId="72E342D4" w14:textId="77777777" w:rsidR="00D660A8" w:rsidRPr="0030630E" w:rsidRDefault="00D660A8" w:rsidP="00D322D4">
      <w:pPr>
        <w:adjustRightInd w:val="0"/>
        <w:snapToGrid w:val="0"/>
        <w:rPr>
          <w:rFonts w:ascii="宋体" w:hAnsi="宋体" w:cs="宋体"/>
          <w:bCs/>
          <w:sz w:val="24"/>
          <w:szCs w:val="21"/>
        </w:rPr>
        <w:sectPr w:rsidR="00D660A8" w:rsidRPr="0030630E" w:rsidSect="00742452">
          <w:footerReference w:type="default" r:id="rId30"/>
          <w:pgSz w:w="11906" w:h="16838"/>
          <w:pgMar w:top="1701" w:right="1531" w:bottom="1701" w:left="1531" w:header="851" w:footer="851" w:gutter="0"/>
          <w:cols w:space="720"/>
          <w:docGrid w:linePitch="312"/>
        </w:sectPr>
      </w:pPr>
    </w:p>
    <w:tbl>
      <w:tblPr>
        <w:tblStyle w:val="af1"/>
        <w:tblW w:w="13433"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92"/>
        <w:gridCol w:w="12441"/>
      </w:tblGrid>
      <w:tr w:rsidR="0030630E" w:rsidRPr="0030630E" w14:paraId="34B83825" w14:textId="77777777" w:rsidTr="0070218D">
        <w:trPr>
          <w:jc w:val="center"/>
        </w:trPr>
        <w:tc>
          <w:tcPr>
            <w:tcW w:w="992" w:type="dxa"/>
          </w:tcPr>
          <w:p w14:paraId="138F7A30" w14:textId="77777777" w:rsidR="00D660A8" w:rsidRPr="0030630E" w:rsidRDefault="00D660A8" w:rsidP="00082231">
            <w:pPr>
              <w:adjustRightInd w:val="0"/>
              <w:snapToGrid w:val="0"/>
              <w:jc w:val="center"/>
              <w:rPr>
                <w:rFonts w:ascii="宋体" w:hAnsi="宋体" w:cs="宋体"/>
                <w:bCs/>
                <w:sz w:val="24"/>
                <w:szCs w:val="21"/>
              </w:rPr>
            </w:pPr>
          </w:p>
        </w:tc>
        <w:tc>
          <w:tcPr>
            <w:tcW w:w="12441" w:type="dxa"/>
          </w:tcPr>
          <w:p w14:paraId="52DFDFE5" w14:textId="412D36ED" w:rsidR="00D660A8" w:rsidRPr="0030630E" w:rsidRDefault="00D660A8" w:rsidP="00082231">
            <w:pPr>
              <w:adjustRightInd w:val="0"/>
              <w:snapToGrid w:val="0"/>
              <w:jc w:val="center"/>
              <w:rPr>
                <w:b/>
              </w:rPr>
            </w:pPr>
            <w:bookmarkStart w:id="23" w:name="_Ref13954"/>
            <w:r w:rsidRPr="0030630E">
              <w:rPr>
                <w:b/>
              </w:rPr>
              <w:t>表</w:t>
            </w:r>
            <w:bookmarkEnd w:id="23"/>
            <w:r w:rsidRPr="0030630E">
              <w:rPr>
                <w:rFonts w:hint="eastAsia"/>
                <w:b/>
              </w:rPr>
              <w:t>4-</w:t>
            </w:r>
            <w:r w:rsidR="00033B7D" w:rsidRPr="0030630E">
              <w:rPr>
                <w:rFonts w:hint="eastAsia"/>
                <w:b/>
              </w:rPr>
              <w:t>1</w:t>
            </w:r>
            <w:r w:rsidR="00234FFA" w:rsidRPr="0030630E">
              <w:rPr>
                <w:rFonts w:hint="eastAsia"/>
                <w:b/>
              </w:rPr>
              <w:t>1</w:t>
            </w:r>
            <w:r w:rsidRPr="0030630E">
              <w:rPr>
                <w:b/>
              </w:rPr>
              <w:t xml:space="preserve">  </w:t>
            </w:r>
            <w:r w:rsidRPr="0030630E">
              <w:rPr>
                <w:b/>
              </w:rPr>
              <w:t>工序产生废水污染物源强核算结果及相关参数一览表</w:t>
            </w:r>
          </w:p>
          <w:tbl>
            <w:tblPr>
              <w:tblStyle w:val="af1"/>
              <w:tblW w:w="12219" w:type="dxa"/>
              <w:tblLayout w:type="fixed"/>
              <w:tblLook w:val="04A0" w:firstRow="1" w:lastRow="0" w:firstColumn="1" w:lastColumn="0" w:noHBand="0" w:noVBand="1"/>
            </w:tblPr>
            <w:tblGrid>
              <w:gridCol w:w="760"/>
              <w:gridCol w:w="428"/>
              <w:gridCol w:w="671"/>
              <w:gridCol w:w="811"/>
              <w:gridCol w:w="764"/>
              <w:gridCol w:w="1134"/>
              <w:gridCol w:w="993"/>
              <w:gridCol w:w="850"/>
              <w:gridCol w:w="688"/>
              <w:gridCol w:w="427"/>
              <w:gridCol w:w="779"/>
              <w:gridCol w:w="1225"/>
              <w:gridCol w:w="1134"/>
              <w:gridCol w:w="850"/>
              <w:gridCol w:w="705"/>
            </w:tblGrid>
            <w:tr w:rsidR="0030630E" w:rsidRPr="0030630E" w14:paraId="3B89C808" w14:textId="77777777" w:rsidTr="0070218D">
              <w:tc>
                <w:tcPr>
                  <w:tcW w:w="760" w:type="dxa"/>
                  <w:vMerge w:val="restart"/>
                  <w:vAlign w:val="center"/>
                </w:tcPr>
                <w:p w14:paraId="6BAB5570" w14:textId="77777777" w:rsidR="00D660A8" w:rsidRPr="0030630E" w:rsidRDefault="00D660A8" w:rsidP="00F718FE">
                  <w:pPr>
                    <w:adjustRightInd w:val="0"/>
                    <w:snapToGrid w:val="0"/>
                    <w:jc w:val="center"/>
                    <w:rPr>
                      <w:b/>
                      <w:szCs w:val="21"/>
                    </w:rPr>
                  </w:pPr>
                  <w:r w:rsidRPr="0030630E">
                    <w:rPr>
                      <w:b/>
                      <w:szCs w:val="21"/>
                    </w:rPr>
                    <w:t>工序</w:t>
                  </w:r>
                  <w:r w:rsidRPr="0030630E">
                    <w:rPr>
                      <w:b/>
                      <w:szCs w:val="21"/>
                    </w:rPr>
                    <w:t>/</w:t>
                  </w:r>
                  <w:r w:rsidRPr="0030630E">
                    <w:rPr>
                      <w:b/>
                      <w:szCs w:val="21"/>
                    </w:rPr>
                    <w:t>生产线</w:t>
                  </w:r>
                </w:p>
              </w:tc>
              <w:tc>
                <w:tcPr>
                  <w:tcW w:w="428" w:type="dxa"/>
                  <w:vMerge w:val="restart"/>
                  <w:vAlign w:val="center"/>
                </w:tcPr>
                <w:p w14:paraId="26F9A34C" w14:textId="77777777" w:rsidR="00D660A8" w:rsidRPr="0030630E" w:rsidRDefault="00D660A8" w:rsidP="00F718FE">
                  <w:pPr>
                    <w:adjustRightInd w:val="0"/>
                    <w:snapToGrid w:val="0"/>
                    <w:jc w:val="center"/>
                    <w:rPr>
                      <w:b/>
                      <w:szCs w:val="21"/>
                    </w:rPr>
                  </w:pPr>
                  <w:r w:rsidRPr="0030630E">
                    <w:rPr>
                      <w:b/>
                      <w:szCs w:val="21"/>
                    </w:rPr>
                    <w:t>装置</w:t>
                  </w:r>
                </w:p>
              </w:tc>
              <w:tc>
                <w:tcPr>
                  <w:tcW w:w="671" w:type="dxa"/>
                  <w:vMerge w:val="restart"/>
                  <w:vAlign w:val="center"/>
                </w:tcPr>
                <w:p w14:paraId="51FA6CF4" w14:textId="77777777" w:rsidR="00D660A8" w:rsidRPr="0030630E" w:rsidRDefault="00D660A8" w:rsidP="00F718FE">
                  <w:pPr>
                    <w:adjustRightInd w:val="0"/>
                    <w:snapToGrid w:val="0"/>
                    <w:jc w:val="center"/>
                    <w:rPr>
                      <w:b/>
                      <w:szCs w:val="21"/>
                    </w:rPr>
                  </w:pPr>
                  <w:r w:rsidRPr="0030630E">
                    <w:rPr>
                      <w:b/>
                      <w:szCs w:val="21"/>
                    </w:rPr>
                    <w:t>污染源</w:t>
                  </w:r>
                </w:p>
              </w:tc>
              <w:tc>
                <w:tcPr>
                  <w:tcW w:w="811" w:type="dxa"/>
                  <w:vMerge w:val="restart"/>
                  <w:vAlign w:val="center"/>
                </w:tcPr>
                <w:p w14:paraId="0F32BE63" w14:textId="77777777" w:rsidR="00D660A8" w:rsidRPr="0030630E" w:rsidRDefault="00D660A8" w:rsidP="00F718FE">
                  <w:pPr>
                    <w:adjustRightInd w:val="0"/>
                    <w:snapToGrid w:val="0"/>
                    <w:jc w:val="center"/>
                    <w:rPr>
                      <w:b/>
                      <w:szCs w:val="21"/>
                    </w:rPr>
                  </w:pPr>
                  <w:r w:rsidRPr="0030630E">
                    <w:rPr>
                      <w:b/>
                      <w:szCs w:val="21"/>
                    </w:rPr>
                    <w:t>污染物</w:t>
                  </w:r>
                </w:p>
              </w:tc>
              <w:tc>
                <w:tcPr>
                  <w:tcW w:w="3741" w:type="dxa"/>
                  <w:gridSpan w:val="4"/>
                  <w:vAlign w:val="center"/>
                </w:tcPr>
                <w:p w14:paraId="28BE851A" w14:textId="77777777" w:rsidR="00D660A8" w:rsidRPr="0030630E" w:rsidRDefault="00D660A8" w:rsidP="00F718FE">
                  <w:pPr>
                    <w:adjustRightInd w:val="0"/>
                    <w:snapToGrid w:val="0"/>
                    <w:jc w:val="center"/>
                    <w:rPr>
                      <w:b/>
                      <w:szCs w:val="21"/>
                    </w:rPr>
                  </w:pPr>
                  <w:r w:rsidRPr="0030630E">
                    <w:rPr>
                      <w:b/>
                      <w:szCs w:val="21"/>
                    </w:rPr>
                    <w:t>污染物产生</w:t>
                  </w:r>
                </w:p>
              </w:tc>
              <w:tc>
                <w:tcPr>
                  <w:tcW w:w="1115" w:type="dxa"/>
                  <w:gridSpan w:val="2"/>
                  <w:vAlign w:val="center"/>
                </w:tcPr>
                <w:p w14:paraId="30050592" w14:textId="77777777" w:rsidR="00D660A8" w:rsidRPr="0030630E" w:rsidRDefault="00D660A8" w:rsidP="00F718FE">
                  <w:pPr>
                    <w:adjustRightInd w:val="0"/>
                    <w:snapToGrid w:val="0"/>
                    <w:jc w:val="center"/>
                    <w:rPr>
                      <w:b/>
                      <w:szCs w:val="21"/>
                    </w:rPr>
                  </w:pPr>
                  <w:r w:rsidRPr="0030630E">
                    <w:rPr>
                      <w:b/>
                      <w:szCs w:val="21"/>
                    </w:rPr>
                    <w:t>治理措施</w:t>
                  </w:r>
                </w:p>
              </w:tc>
              <w:tc>
                <w:tcPr>
                  <w:tcW w:w="3988" w:type="dxa"/>
                  <w:gridSpan w:val="4"/>
                  <w:vAlign w:val="center"/>
                </w:tcPr>
                <w:p w14:paraId="4BB384AF" w14:textId="77777777" w:rsidR="00D660A8" w:rsidRPr="0030630E" w:rsidRDefault="00D660A8" w:rsidP="00F718FE">
                  <w:pPr>
                    <w:adjustRightInd w:val="0"/>
                    <w:snapToGrid w:val="0"/>
                    <w:jc w:val="center"/>
                    <w:rPr>
                      <w:b/>
                      <w:szCs w:val="21"/>
                    </w:rPr>
                  </w:pPr>
                  <w:r w:rsidRPr="0030630E">
                    <w:rPr>
                      <w:b/>
                      <w:szCs w:val="21"/>
                    </w:rPr>
                    <w:t>污染物排放</w:t>
                  </w:r>
                </w:p>
              </w:tc>
              <w:tc>
                <w:tcPr>
                  <w:tcW w:w="705" w:type="dxa"/>
                  <w:vMerge w:val="restart"/>
                  <w:vAlign w:val="center"/>
                </w:tcPr>
                <w:p w14:paraId="40F614D3" w14:textId="77777777" w:rsidR="00D660A8" w:rsidRPr="0030630E" w:rsidRDefault="00D660A8" w:rsidP="00F718FE">
                  <w:pPr>
                    <w:adjustRightInd w:val="0"/>
                    <w:snapToGrid w:val="0"/>
                    <w:jc w:val="center"/>
                    <w:rPr>
                      <w:b/>
                      <w:szCs w:val="21"/>
                    </w:rPr>
                  </w:pPr>
                  <w:r w:rsidRPr="0030630E">
                    <w:rPr>
                      <w:b/>
                      <w:szCs w:val="21"/>
                    </w:rPr>
                    <w:t>年排放时间</w:t>
                  </w:r>
                  <w:r w:rsidRPr="0030630E">
                    <w:rPr>
                      <w:b/>
                      <w:szCs w:val="21"/>
                    </w:rPr>
                    <w:t>h</w:t>
                  </w:r>
                </w:p>
              </w:tc>
            </w:tr>
            <w:tr w:rsidR="0030630E" w:rsidRPr="0030630E" w14:paraId="3D42F642" w14:textId="77777777" w:rsidTr="0070218D">
              <w:tc>
                <w:tcPr>
                  <w:tcW w:w="760" w:type="dxa"/>
                  <w:vMerge/>
                  <w:vAlign w:val="center"/>
                </w:tcPr>
                <w:p w14:paraId="2FCBAB88" w14:textId="77777777" w:rsidR="00D660A8" w:rsidRPr="0030630E" w:rsidRDefault="00D660A8" w:rsidP="00F718FE">
                  <w:pPr>
                    <w:adjustRightInd w:val="0"/>
                    <w:snapToGrid w:val="0"/>
                    <w:jc w:val="center"/>
                    <w:rPr>
                      <w:b/>
                      <w:szCs w:val="21"/>
                    </w:rPr>
                  </w:pPr>
                </w:p>
              </w:tc>
              <w:tc>
                <w:tcPr>
                  <w:tcW w:w="428" w:type="dxa"/>
                  <w:vMerge/>
                  <w:vAlign w:val="center"/>
                </w:tcPr>
                <w:p w14:paraId="338044F7" w14:textId="77777777" w:rsidR="00D660A8" w:rsidRPr="0030630E" w:rsidRDefault="00D660A8" w:rsidP="00F718FE">
                  <w:pPr>
                    <w:adjustRightInd w:val="0"/>
                    <w:snapToGrid w:val="0"/>
                    <w:jc w:val="center"/>
                    <w:rPr>
                      <w:b/>
                      <w:szCs w:val="21"/>
                    </w:rPr>
                  </w:pPr>
                </w:p>
              </w:tc>
              <w:tc>
                <w:tcPr>
                  <w:tcW w:w="671" w:type="dxa"/>
                  <w:vMerge/>
                  <w:vAlign w:val="center"/>
                </w:tcPr>
                <w:p w14:paraId="5AE29949" w14:textId="77777777" w:rsidR="00D660A8" w:rsidRPr="0030630E" w:rsidRDefault="00D660A8" w:rsidP="00F718FE">
                  <w:pPr>
                    <w:adjustRightInd w:val="0"/>
                    <w:snapToGrid w:val="0"/>
                    <w:jc w:val="center"/>
                    <w:rPr>
                      <w:b/>
                      <w:szCs w:val="21"/>
                    </w:rPr>
                  </w:pPr>
                </w:p>
              </w:tc>
              <w:tc>
                <w:tcPr>
                  <w:tcW w:w="811" w:type="dxa"/>
                  <w:vMerge/>
                  <w:vAlign w:val="center"/>
                </w:tcPr>
                <w:p w14:paraId="421F7264" w14:textId="77777777" w:rsidR="00D660A8" w:rsidRPr="0030630E" w:rsidRDefault="00D660A8" w:rsidP="00F718FE">
                  <w:pPr>
                    <w:adjustRightInd w:val="0"/>
                    <w:snapToGrid w:val="0"/>
                    <w:jc w:val="center"/>
                    <w:rPr>
                      <w:b/>
                      <w:szCs w:val="21"/>
                    </w:rPr>
                  </w:pPr>
                </w:p>
              </w:tc>
              <w:tc>
                <w:tcPr>
                  <w:tcW w:w="764" w:type="dxa"/>
                  <w:vAlign w:val="center"/>
                </w:tcPr>
                <w:p w14:paraId="4B743D3F" w14:textId="77777777" w:rsidR="00D660A8" w:rsidRPr="0030630E" w:rsidRDefault="00D660A8" w:rsidP="00F718FE">
                  <w:pPr>
                    <w:adjustRightInd w:val="0"/>
                    <w:snapToGrid w:val="0"/>
                    <w:jc w:val="center"/>
                    <w:rPr>
                      <w:b/>
                      <w:szCs w:val="21"/>
                    </w:rPr>
                  </w:pPr>
                  <w:r w:rsidRPr="0030630E">
                    <w:rPr>
                      <w:b/>
                      <w:szCs w:val="21"/>
                    </w:rPr>
                    <w:t>核算方法</w:t>
                  </w:r>
                </w:p>
              </w:tc>
              <w:tc>
                <w:tcPr>
                  <w:tcW w:w="1134" w:type="dxa"/>
                  <w:vAlign w:val="center"/>
                </w:tcPr>
                <w:p w14:paraId="455E6856" w14:textId="77777777" w:rsidR="00D660A8" w:rsidRPr="0030630E" w:rsidRDefault="00D660A8" w:rsidP="00F718FE">
                  <w:pPr>
                    <w:adjustRightInd w:val="0"/>
                    <w:snapToGrid w:val="0"/>
                    <w:jc w:val="center"/>
                    <w:rPr>
                      <w:b/>
                      <w:szCs w:val="21"/>
                    </w:rPr>
                  </w:pPr>
                  <w:r w:rsidRPr="0030630E">
                    <w:rPr>
                      <w:b/>
                      <w:szCs w:val="21"/>
                    </w:rPr>
                    <w:t>废水产生量</w:t>
                  </w:r>
                  <w:r w:rsidRPr="0030630E">
                    <w:rPr>
                      <w:b/>
                      <w:spacing w:val="-6"/>
                      <w:szCs w:val="21"/>
                    </w:rPr>
                    <w:t>m</w:t>
                  </w:r>
                  <w:r w:rsidRPr="0030630E">
                    <w:rPr>
                      <w:b/>
                      <w:spacing w:val="-6"/>
                      <w:szCs w:val="21"/>
                      <w:vertAlign w:val="superscript"/>
                    </w:rPr>
                    <w:t>3</w:t>
                  </w:r>
                  <w:r w:rsidRPr="0030630E">
                    <w:rPr>
                      <w:b/>
                      <w:spacing w:val="-6"/>
                      <w:szCs w:val="21"/>
                    </w:rPr>
                    <w:t>/h</w:t>
                  </w:r>
                </w:p>
              </w:tc>
              <w:tc>
                <w:tcPr>
                  <w:tcW w:w="993" w:type="dxa"/>
                  <w:vAlign w:val="center"/>
                </w:tcPr>
                <w:p w14:paraId="51D58BE6" w14:textId="77777777" w:rsidR="00D660A8" w:rsidRPr="0030630E" w:rsidRDefault="00D660A8" w:rsidP="00F718FE">
                  <w:pPr>
                    <w:adjustRightInd w:val="0"/>
                    <w:snapToGrid w:val="0"/>
                    <w:jc w:val="center"/>
                    <w:rPr>
                      <w:b/>
                      <w:szCs w:val="21"/>
                    </w:rPr>
                  </w:pPr>
                  <w:r w:rsidRPr="0030630E">
                    <w:rPr>
                      <w:b/>
                      <w:szCs w:val="21"/>
                    </w:rPr>
                    <w:t>产生浓度</w:t>
                  </w:r>
                  <w:r w:rsidRPr="0030630E">
                    <w:rPr>
                      <w:b/>
                      <w:szCs w:val="21"/>
                    </w:rPr>
                    <w:t>mg/L</w:t>
                  </w:r>
                </w:p>
              </w:tc>
              <w:tc>
                <w:tcPr>
                  <w:tcW w:w="850" w:type="dxa"/>
                  <w:vAlign w:val="center"/>
                </w:tcPr>
                <w:p w14:paraId="0864DC89" w14:textId="77777777" w:rsidR="00D660A8" w:rsidRPr="0030630E" w:rsidRDefault="00D660A8" w:rsidP="00F718FE">
                  <w:pPr>
                    <w:adjustRightInd w:val="0"/>
                    <w:snapToGrid w:val="0"/>
                    <w:jc w:val="center"/>
                    <w:rPr>
                      <w:b/>
                      <w:szCs w:val="21"/>
                    </w:rPr>
                  </w:pPr>
                  <w:r w:rsidRPr="0030630E">
                    <w:rPr>
                      <w:b/>
                      <w:szCs w:val="21"/>
                    </w:rPr>
                    <w:t>产生量</w:t>
                  </w:r>
                </w:p>
                <w:p w14:paraId="206D2F6A" w14:textId="77777777" w:rsidR="00D660A8" w:rsidRPr="0030630E" w:rsidRDefault="00D660A8" w:rsidP="00F718FE">
                  <w:pPr>
                    <w:adjustRightInd w:val="0"/>
                    <w:snapToGrid w:val="0"/>
                    <w:jc w:val="center"/>
                    <w:rPr>
                      <w:b/>
                      <w:szCs w:val="21"/>
                    </w:rPr>
                  </w:pPr>
                  <w:r w:rsidRPr="0030630E">
                    <w:rPr>
                      <w:b/>
                      <w:szCs w:val="21"/>
                    </w:rPr>
                    <w:t>kg/h</w:t>
                  </w:r>
                </w:p>
              </w:tc>
              <w:tc>
                <w:tcPr>
                  <w:tcW w:w="688" w:type="dxa"/>
                  <w:vAlign w:val="center"/>
                </w:tcPr>
                <w:p w14:paraId="17C0BF77" w14:textId="77777777" w:rsidR="00D660A8" w:rsidRPr="0030630E" w:rsidRDefault="00D660A8" w:rsidP="00F718FE">
                  <w:pPr>
                    <w:adjustRightInd w:val="0"/>
                    <w:snapToGrid w:val="0"/>
                    <w:jc w:val="center"/>
                    <w:rPr>
                      <w:b/>
                      <w:szCs w:val="21"/>
                    </w:rPr>
                  </w:pPr>
                  <w:r w:rsidRPr="0030630E">
                    <w:rPr>
                      <w:b/>
                      <w:szCs w:val="21"/>
                    </w:rPr>
                    <w:t>工艺</w:t>
                  </w:r>
                </w:p>
              </w:tc>
              <w:tc>
                <w:tcPr>
                  <w:tcW w:w="427" w:type="dxa"/>
                  <w:vAlign w:val="center"/>
                </w:tcPr>
                <w:p w14:paraId="587DF66B" w14:textId="77777777" w:rsidR="00D660A8" w:rsidRPr="0030630E" w:rsidRDefault="00D660A8" w:rsidP="00F718FE">
                  <w:pPr>
                    <w:adjustRightInd w:val="0"/>
                    <w:snapToGrid w:val="0"/>
                    <w:jc w:val="center"/>
                    <w:rPr>
                      <w:b/>
                      <w:szCs w:val="21"/>
                    </w:rPr>
                  </w:pPr>
                  <w:r w:rsidRPr="0030630E">
                    <w:rPr>
                      <w:b/>
                      <w:szCs w:val="21"/>
                    </w:rPr>
                    <w:t>效率</w:t>
                  </w:r>
                </w:p>
              </w:tc>
              <w:tc>
                <w:tcPr>
                  <w:tcW w:w="779" w:type="dxa"/>
                  <w:vAlign w:val="center"/>
                </w:tcPr>
                <w:p w14:paraId="73635DEE" w14:textId="77777777" w:rsidR="00D660A8" w:rsidRPr="0030630E" w:rsidRDefault="00D660A8" w:rsidP="00F718FE">
                  <w:pPr>
                    <w:adjustRightInd w:val="0"/>
                    <w:snapToGrid w:val="0"/>
                    <w:jc w:val="center"/>
                    <w:rPr>
                      <w:b/>
                      <w:szCs w:val="21"/>
                    </w:rPr>
                  </w:pPr>
                  <w:r w:rsidRPr="0030630E">
                    <w:rPr>
                      <w:b/>
                      <w:szCs w:val="21"/>
                    </w:rPr>
                    <w:t>核算方法</w:t>
                  </w:r>
                </w:p>
              </w:tc>
              <w:tc>
                <w:tcPr>
                  <w:tcW w:w="1225" w:type="dxa"/>
                  <w:vAlign w:val="center"/>
                </w:tcPr>
                <w:p w14:paraId="4617655A" w14:textId="77777777" w:rsidR="00D660A8" w:rsidRPr="0030630E" w:rsidRDefault="00D660A8" w:rsidP="00F718FE">
                  <w:pPr>
                    <w:adjustRightInd w:val="0"/>
                    <w:snapToGrid w:val="0"/>
                    <w:jc w:val="center"/>
                    <w:rPr>
                      <w:b/>
                      <w:szCs w:val="21"/>
                    </w:rPr>
                  </w:pPr>
                  <w:r w:rsidRPr="0030630E">
                    <w:rPr>
                      <w:b/>
                      <w:szCs w:val="21"/>
                    </w:rPr>
                    <w:t>废水排放量</w:t>
                  </w:r>
                  <w:r w:rsidRPr="0030630E">
                    <w:rPr>
                      <w:b/>
                      <w:spacing w:val="-6"/>
                      <w:szCs w:val="21"/>
                    </w:rPr>
                    <w:t>m</w:t>
                  </w:r>
                  <w:r w:rsidRPr="0030630E">
                    <w:rPr>
                      <w:b/>
                      <w:spacing w:val="-6"/>
                      <w:szCs w:val="21"/>
                      <w:vertAlign w:val="superscript"/>
                    </w:rPr>
                    <w:t>3</w:t>
                  </w:r>
                  <w:r w:rsidRPr="0030630E">
                    <w:rPr>
                      <w:b/>
                      <w:spacing w:val="-6"/>
                      <w:szCs w:val="21"/>
                    </w:rPr>
                    <w:t>/h</w:t>
                  </w:r>
                </w:p>
              </w:tc>
              <w:tc>
                <w:tcPr>
                  <w:tcW w:w="1134" w:type="dxa"/>
                  <w:vAlign w:val="center"/>
                </w:tcPr>
                <w:p w14:paraId="0A980B22" w14:textId="77777777" w:rsidR="00D660A8" w:rsidRPr="0030630E" w:rsidRDefault="00D660A8" w:rsidP="00F718FE">
                  <w:pPr>
                    <w:adjustRightInd w:val="0"/>
                    <w:snapToGrid w:val="0"/>
                    <w:jc w:val="center"/>
                    <w:rPr>
                      <w:b/>
                      <w:szCs w:val="21"/>
                    </w:rPr>
                  </w:pPr>
                  <w:r w:rsidRPr="0030630E">
                    <w:rPr>
                      <w:b/>
                      <w:szCs w:val="21"/>
                    </w:rPr>
                    <w:t>排放浓度</w:t>
                  </w:r>
                  <w:r w:rsidRPr="0030630E">
                    <w:rPr>
                      <w:b/>
                      <w:szCs w:val="21"/>
                    </w:rPr>
                    <w:t>mg/L*</w:t>
                  </w:r>
                </w:p>
              </w:tc>
              <w:tc>
                <w:tcPr>
                  <w:tcW w:w="850" w:type="dxa"/>
                  <w:vAlign w:val="center"/>
                </w:tcPr>
                <w:p w14:paraId="05EFDE3D" w14:textId="77777777" w:rsidR="00D660A8" w:rsidRPr="0030630E" w:rsidRDefault="00D660A8" w:rsidP="00F718FE">
                  <w:pPr>
                    <w:adjustRightInd w:val="0"/>
                    <w:snapToGrid w:val="0"/>
                    <w:jc w:val="center"/>
                    <w:rPr>
                      <w:b/>
                      <w:szCs w:val="21"/>
                    </w:rPr>
                  </w:pPr>
                  <w:r w:rsidRPr="0030630E">
                    <w:rPr>
                      <w:b/>
                      <w:szCs w:val="21"/>
                    </w:rPr>
                    <w:t>排放量</w:t>
                  </w:r>
                </w:p>
                <w:p w14:paraId="5E2D7731" w14:textId="77777777" w:rsidR="00D660A8" w:rsidRPr="0030630E" w:rsidRDefault="00D660A8" w:rsidP="00F718FE">
                  <w:pPr>
                    <w:adjustRightInd w:val="0"/>
                    <w:snapToGrid w:val="0"/>
                    <w:jc w:val="center"/>
                    <w:rPr>
                      <w:b/>
                      <w:szCs w:val="21"/>
                    </w:rPr>
                  </w:pPr>
                  <w:r w:rsidRPr="0030630E">
                    <w:rPr>
                      <w:b/>
                      <w:szCs w:val="21"/>
                    </w:rPr>
                    <w:t>kg/h</w:t>
                  </w:r>
                </w:p>
              </w:tc>
              <w:tc>
                <w:tcPr>
                  <w:tcW w:w="705" w:type="dxa"/>
                  <w:vMerge/>
                  <w:vAlign w:val="center"/>
                </w:tcPr>
                <w:p w14:paraId="11427303" w14:textId="77777777" w:rsidR="00D660A8" w:rsidRPr="0030630E" w:rsidRDefault="00D660A8" w:rsidP="00F718FE">
                  <w:pPr>
                    <w:adjustRightInd w:val="0"/>
                    <w:snapToGrid w:val="0"/>
                    <w:jc w:val="center"/>
                    <w:rPr>
                      <w:b/>
                      <w:szCs w:val="21"/>
                    </w:rPr>
                  </w:pPr>
                </w:p>
              </w:tc>
            </w:tr>
            <w:tr w:rsidR="0030630E" w:rsidRPr="0030630E" w14:paraId="7B6F5FD0" w14:textId="77777777" w:rsidTr="0070218D">
              <w:trPr>
                <w:trHeight w:val="548"/>
              </w:trPr>
              <w:tc>
                <w:tcPr>
                  <w:tcW w:w="760" w:type="dxa"/>
                  <w:vMerge w:val="restart"/>
                  <w:vAlign w:val="center"/>
                </w:tcPr>
                <w:p w14:paraId="4CEE1658" w14:textId="77777777" w:rsidR="00D660A8" w:rsidRPr="0030630E" w:rsidRDefault="00D660A8" w:rsidP="00F718FE">
                  <w:pPr>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szCs w:val="21"/>
                    </w:rPr>
                    <w:t>日常</w:t>
                  </w:r>
                </w:p>
                <w:p w14:paraId="64DC1C09" w14:textId="77777777" w:rsidR="00D660A8" w:rsidRPr="0030630E" w:rsidRDefault="00D660A8" w:rsidP="00F718FE">
                  <w:pPr>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szCs w:val="21"/>
                    </w:rPr>
                    <w:t>生活</w:t>
                  </w:r>
                </w:p>
              </w:tc>
              <w:tc>
                <w:tcPr>
                  <w:tcW w:w="428" w:type="dxa"/>
                  <w:vMerge w:val="restart"/>
                  <w:vAlign w:val="center"/>
                </w:tcPr>
                <w:p w14:paraId="6B2C7EF3" w14:textId="77777777" w:rsidR="00D660A8" w:rsidRPr="0030630E" w:rsidRDefault="00D660A8" w:rsidP="00F718FE">
                  <w:pPr>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szCs w:val="21"/>
                    </w:rPr>
                    <w:t>/</w:t>
                  </w:r>
                </w:p>
              </w:tc>
              <w:tc>
                <w:tcPr>
                  <w:tcW w:w="671" w:type="dxa"/>
                  <w:vMerge w:val="restart"/>
                  <w:vAlign w:val="center"/>
                </w:tcPr>
                <w:p w14:paraId="250F2FE2" w14:textId="77777777" w:rsidR="00D660A8" w:rsidRPr="0030630E" w:rsidRDefault="00D660A8" w:rsidP="00F718FE">
                  <w:pPr>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szCs w:val="21"/>
                    </w:rPr>
                    <w:t>生活</w:t>
                  </w:r>
                </w:p>
                <w:p w14:paraId="52ACB177" w14:textId="77777777" w:rsidR="00D660A8" w:rsidRPr="0030630E" w:rsidRDefault="00D660A8" w:rsidP="00F718FE">
                  <w:pPr>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szCs w:val="21"/>
                    </w:rPr>
                    <w:t>污水</w:t>
                  </w:r>
                </w:p>
              </w:tc>
              <w:tc>
                <w:tcPr>
                  <w:tcW w:w="811" w:type="dxa"/>
                  <w:vAlign w:val="center"/>
                </w:tcPr>
                <w:p w14:paraId="4620FD32" w14:textId="77777777" w:rsidR="00D660A8" w:rsidRPr="0030630E" w:rsidRDefault="00D660A8" w:rsidP="00F718FE">
                  <w:pPr>
                    <w:adjustRightInd w:val="0"/>
                    <w:snapToGrid w:val="0"/>
                    <w:jc w:val="center"/>
                    <w:rPr>
                      <w:rFonts w:eastAsiaTheme="minorEastAsia"/>
                      <w:szCs w:val="21"/>
                      <w:vertAlign w:val="subscript"/>
                    </w:rPr>
                  </w:pPr>
                  <w:r w:rsidRPr="0030630E">
                    <w:rPr>
                      <w:rFonts w:eastAsiaTheme="minorEastAsia"/>
                      <w:szCs w:val="21"/>
                    </w:rPr>
                    <w:t>COD</w:t>
                  </w:r>
                  <w:r w:rsidRPr="0030630E">
                    <w:rPr>
                      <w:rFonts w:eastAsiaTheme="minorEastAsia"/>
                      <w:szCs w:val="21"/>
                      <w:vertAlign w:val="subscript"/>
                    </w:rPr>
                    <w:t>Cr</w:t>
                  </w:r>
                </w:p>
              </w:tc>
              <w:tc>
                <w:tcPr>
                  <w:tcW w:w="764" w:type="dxa"/>
                  <w:vMerge w:val="restart"/>
                  <w:vAlign w:val="center"/>
                </w:tcPr>
                <w:p w14:paraId="7A9E2E45" w14:textId="77777777" w:rsidR="00D660A8" w:rsidRPr="0030630E" w:rsidRDefault="00D660A8" w:rsidP="00F718FE">
                  <w:pPr>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hint="eastAsia"/>
                      <w:szCs w:val="21"/>
                    </w:rPr>
                    <w:t>类比法</w:t>
                  </w:r>
                </w:p>
              </w:tc>
              <w:tc>
                <w:tcPr>
                  <w:tcW w:w="1134" w:type="dxa"/>
                  <w:vMerge w:val="restart"/>
                  <w:vAlign w:val="center"/>
                </w:tcPr>
                <w:p w14:paraId="2161F55E" w14:textId="11270C5B" w:rsidR="00D660A8" w:rsidRPr="0030630E" w:rsidRDefault="00D660A8" w:rsidP="00F718FE">
                  <w:pPr>
                    <w:adjustRightInd w:val="0"/>
                    <w:snapToGrid w:val="0"/>
                    <w:jc w:val="center"/>
                    <w:rPr>
                      <w:rFonts w:eastAsiaTheme="minorEastAsia"/>
                      <w:szCs w:val="21"/>
                    </w:rPr>
                  </w:pPr>
                  <w:r w:rsidRPr="0030630E">
                    <w:rPr>
                      <w:rFonts w:eastAsiaTheme="minorEastAsia" w:hint="eastAsia"/>
                      <w:szCs w:val="21"/>
                    </w:rPr>
                    <w:t>0.368</w:t>
                  </w:r>
                </w:p>
              </w:tc>
              <w:tc>
                <w:tcPr>
                  <w:tcW w:w="993" w:type="dxa"/>
                  <w:vAlign w:val="center"/>
                </w:tcPr>
                <w:p w14:paraId="460EEAFE" w14:textId="77777777" w:rsidR="00D660A8" w:rsidRPr="0030630E" w:rsidRDefault="00D660A8" w:rsidP="00F718FE">
                  <w:pPr>
                    <w:adjustRightInd w:val="0"/>
                    <w:snapToGrid w:val="0"/>
                    <w:jc w:val="center"/>
                    <w:rPr>
                      <w:rFonts w:eastAsiaTheme="minorEastAsia"/>
                      <w:szCs w:val="21"/>
                    </w:rPr>
                  </w:pPr>
                  <w:r w:rsidRPr="0030630E">
                    <w:rPr>
                      <w:rFonts w:eastAsiaTheme="minorEastAsia"/>
                      <w:szCs w:val="21"/>
                    </w:rPr>
                    <w:t>320</w:t>
                  </w:r>
                </w:p>
              </w:tc>
              <w:tc>
                <w:tcPr>
                  <w:tcW w:w="850" w:type="dxa"/>
                  <w:vAlign w:val="center"/>
                </w:tcPr>
                <w:p w14:paraId="4559F5EE" w14:textId="3AE6A099" w:rsidR="00D660A8" w:rsidRPr="0030630E" w:rsidRDefault="00D660A8" w:rsidP="00F718FE">
                  <w:pPr>
                    <w:adjustRightInd w:val="0"/>
                    <w:snapToGrid w:val="0"/>
                    <w:jc w:val="center"/>
                    <w:rPr>
                      <w:rFonts w:eastAsiaTheme="minorEastAsia"/>
                      <w:szCs w:val="21"/>
                    </w:rPr>
                  </w:pPr>
                  <w:r w:rsidRPr="0030630E">
                    <w:rPr>
                      <w:rFonts w:eastAsiaTheme="minorEastAsia" w:hint="eastAsia"/>
                      <w:szCs w:val="21"/>
                    </w:rPr>
                    <w:t>0.118</w:t>
                  </w:r>
                </w:p>
              </w:tc>
              <w:tc>
                <w:tcPr>
                  <w:tcW w:w="688" w:type="dxa"/>
                  <w:vMerge w:val="restart"/>
                  <w:vAlign w:val="center"/>
                </w:tcPr>
                <w:p w14:paraId="273C7544" w14:textId="77777777" w:rsidR="00D660A8" w:rsidRPr="0030630E" w:rsidRDefault="00D660A8" w:rsidP="00F718FE">
                  <w:pPr>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szCs w:val="21"/>
                    </w:rPr>
                    <w:t>化粪池</w:t>
                  </w:r>
                </w:p>
              </w:tc>
              <w:tc>
                <w:tcPr>
                  <w:tcW w:w="427" w:type="dxa"/>
                  <w:vMerge w:val="restart"/>
                  <w:vAlign w:val="center"/>
                </w:tcPr>
                <w:p w14:paraId="556B8852" w14:textId="77777777" w:rsidR="00D660A8" w:rsidRPr="0030630E" w:rsidRDefault="00D660A8" w:rsidP="00F718FE">
                  <w:pPr>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szCs w:val="21"/>
                    </w:rPr>
                    <w:t>/</w:t>
                  </w:r>
                </w:p>
              </w:tc>
              <w:tc>
                <w:tcPr>
                  <w:tcW w:w="779" w:type="dxa"/>
                  <w:vMerge w:val="restart"/>
                  <w:vAlign w:val="center"/>
                </w:tcPr>
                <w:p w14:paraId="19598ABB" w14:textId="77777777" w:rsidR="00D660A8" w:rsidRPr="0030630E" w:rsidRDefault="00D660A8" w:rsidP="00F718FE">
                  <w:pPr>
                    <w:adjustRightInd w:val="0"/>
                    <w:snapToGrid w:val="0"/>
                    <w:jc w:val="center"/>
                    <w:rPr>
                      <w:rFonts w:asciiTheme="minorEastAsia" w:eastAsiaTheme="minorEastAsia" w:hAnsiTheme="minorEastAsia"/>
                      <w:szCs w:val="21"/>
                    </w:rPr>
                  </w:pPr>
                  <w:r w:rsidRPr="0030630E">
                    <w:rPr>
                      <w:rFonts w:asciiTheme="minorEastAsia" w:eastAsiaTheme="minorEastAsia" w:hAnsiTheme="minorEastAsia" w:hint="eastAsia"/>
                      <w:szCs w:val="21"/>
                    </w:rPr>
                    <w:t>类比法</w:t>
                  </w:r>
                </w:p>
              </w:tc>
              <w:tc>
                <w:tcPr>
                  <w:tcW w:w="1225" w:type="dxa"/>
                  <w:vMerge w:val="restart"/>
                  <w:vAlign w:val="center"/>
                </w:tcPr>
                <w:p w14:paraId="1B2BF2B7" w14:textId="6BDFFB53" w:rsidR="00D660A8" w:rsidRPr="0030630E" w:rsidRDefault="00D660A8" w:rsidP="00F718FE">
                  <w:pPr>
                    <w:adjustRightInd w:val="0"/>
                    <w:snapToGrid w:val="0"/>
                    <w:jc w:val="center"/>
                    <w:rPr>
                      <w:rFonts w:eastAsiaTheme="minorEastAsia"/>
                      <w:szCs w:val="21"/>
                    </w:rPr>
                  </w:pPr>
                  <w:r w:rsidRPr="0030630E">
                    <w:rPr>
                      <w:rFonts w:eastAsiaTheme="minorEastAsia" w:hint="eastAsia"/>
                      <w:szCs w:val="21"/>
                    </w:rPr>
                    <w:t>0.368</w:t>
                  </w:r>
                </w:p>
              </w:tc>
              <w:tc>
                <w:tcPr>
                  <w:tcW w:w="1134" w:type="dxa"/>
                  <w:vAlign w:val="center"/>
                </w:tcPr>
                <w:p w14:paraId="000B149A" w14:textId="77777777" w:rsidR="00D660A8" w:rsidRPr="0030630E" w:rsidRDefault="00D660A8" w:rsidP="00F718FE">
                  <w:pPr>
                    <w:adjustRightInd w:val="0"/>
                    <w:snapToGrid w:val="0"/>
                    <w:jc w:val="center"/>
                    <w:rPr>
                      <w:rFonts w:eastAsiaTheme="minorEastAsia"/>
                      <w:szCs w:val="21"/>
                    </w:rPr>
                  </w:pPr>
                  <w:r w:rsidRPr="0030630E">
                    <w:rPr>
                      <w:rFonts w:eastAsiaTheme="minorEastAsia"/>
                      <w:szCs w:val="21"/>
                    </w:rPr>
                    <w:t>500</w:t>
                  </w:r>
                </w:p>
              </w:tc>
              <w:tc>
                <w:tcPr>
                  <w:tcW w:w="850" w:type="dxa"/>
                  <w:vAlign w:val="center"/>
                </w:tcPr>
                <w:p w14:paraId="4421FB50" w14:textId="5F36369E" w:rsidR="00D660A8" w:rsidRPr="0030630E" w:rsidRDefault="00D660A8" w:rsidP="00F718FE">
                  <w:pPr>
                    <w:adjustRightInd w:val="0"/>
                    <w:snapToGrid w:val="0"/>
                    <w:jc w:val="center"/>
                    <w:rPr>
                      <w:rFonts w:eastAsiaTheme="minorEastAsia"/>
                      <w:szCs w:val="21"/>
                    </w:rPr>
                  </w:pPr>
                  <w:r w:rsidRPr="0030630E">
                    <w:rPr>
                      <w:rFonts w:eastAsiaTheme="minorEastAsia" w:hint="eastAsia"/>
                      <w:szCs w:val="21"/>
                    </w:rPr>
                    <w:t>0.184</w:t>
                  </w:r>
                </w:p>
              </w:tc>
              <w:tc>
                <w:tcPr>
                  <w:tcW w:w="705" w:type="dxa"/>
                  <w:vMerge w:val="restart"/>
                  <w:vAlign w:val="center"/>
                </w:tcPr>
                <w:p w14:paraId="66B2FBB6" w14:textId="3F9DA82E" w:rsidR="00D660A8" w:rsidRPr="0030630E" w:rsidRDefault="00D660A8" w:rsidP="00F718FE">
                  <w:pPr>
                    <w:adjustRightInd w:val="0"/>
                    <w:snapToGrid w:val="0"/>
                    <w:jc w:val="center"/>
                    <w:rPr>
                      <w:szCs w:val="21"/>
                    </w:rPr>
                  </w:pPr>
                  <w:r w:rsidRPr="0030630E">
                    <w:rPr>
                      <w:rFonts w:hint="eastAsia"/>
                      <w:szCs w:val="21"/>
                    </w:rPr>
                    <w:t>2805</w:t>
                  </w:r>
                </w:p>
              </w:tc>
            </w:tr>
            <w:tr w:rsidR="0030630E" w:rsidRPr="0030630E" w14:paraId="3B337C4A" w14:textId="77777777" w:rsidTr="0070218D">
              <w:trPr>
                <w:trHeight w:val="547"/>
              </w:trPr>
              <w:tc>
                <w:tcPr>
                  <w:tcW w:w="760" w:type="dxa"/>
                  <w:vMerge/>
                  <w:vAlign w:val="center"/>
                </w:tcPr>
                <w:p w14:paraId="7ABBA193" w14:textId="77777777" w:rsidR="00D660A8" w:rsidRPr="0030630E" w:rsidRDefault="00D660A8" w:rsidP="00F718FE">
                  <w:pPr>
                    <w:adjustRightInd w:val="0"/>
                    <w:snapToGrid w:val="0"/>
                    <w:jc w:val="center"/>
                    <w:rPr>
                      <w:rFonts w:asciiTheme="minorEastAsia" w:eastAsiaTheme="minorEastAsia" w:hAnsiTheme="minorEastAsia"/>
                      <w:szCs w:val="21"/>
                    </w:rPr>
                  </w:pPr>
                </w:p>
              </w:tc>
              <w:tc>
                <w:tcPr>
                  <w:tcW w:w="428" w:type="dxa"/>
                  <w:vMerge/>
                  <w:vAlign w:val="center"/>
                </w:tcPr>
                <w:p w14:paraId="0B327DB7" w14:textId="77777777" w:rsidR="00D660A8" w:rsidRPr="0030630E" w:rsidRDefault="00D660A8" w:rsidP="00F718FE">
                  <w:pPr>
                    <w:adjustRightInd w:val="0"/>
                    <w:snapToGrid w:val="0"/>
                    <w:jc w:val="center"/>
                    <w:rPr>
                      <w:rFonts w:asciiTheme="minorEastAsia" w:eastAsiaTheme="minorEastAsia" w:hAnsiTheme="minorEastAsia"/>
                      <w:szCs w:val="21"/>
                    </w:rPr>
                  </w:pPr>
                </w:p>
              </w:tc>
              <w:tc>
                <w:tcPr>
                  <w:tcW w:w="671" w:type="dxa"/>
                  <w:vMerge/>
                  <w:vAlign w:val="center"/>
                </w:tcPr>
                <w:p w14:paraId="2B0D8BF4" w14:textId="77777777" w:rsidR="00D660A8" w:rsidRPr="0030630E" w:rsidRDefault="00D660A8" w:rsidP="00F718FE">
                  <w:pPr>
                    <w:adjustRightInd w:val="0"/>
                    <w:snapToGrid w:val="0"/>
                    <w:jc w:val="center"/>
                    <w:rPr>
                      <w:rFonts w:asciiTheme="minorEastAsia" w:eastAsiaTheme="minorEastAsia" w:hAnsiTheme="minorEastAsia"/>
                      <w:szCs w:val="21"/>
                    </w:rPr>
                  </w:pPr>
                </w:p>
              </w:tc>
              <w:tc>
                <w:tcPr>
                  <w:tcW w:w="811" w:type="dxa"/>
                  <w:vAlign w:val="center"/>
                </w:tcPr>
                <w:p w14:paraId="41BEEB81" w14:textId="77777777" w:rsidR="00D660A8" w:rsidRPr="0030630E" w:rsidRDefault="00D660A8" w:rsidP="00F718FE">
                  <w:pPr>
                    <w:adjustRightInd w:val="0"/>
                    <w:snapToGrid w:val="0"/>
                    <w:jc w:val="center"/>
                    <w:rPr>
                      <w:rFonts w:eastAsiaTheme="minorEastAsia"/>
                      <w:szCs w:val="21"/>
                    </w:rPr>
                  </w:pPr>
                  <w:r w:rsidRPr="0030630E">
                    <w:rPr>
                      <w:rFonts w:eastAsiaTheme="minorEastAsia"/>
                      <w:szCs w:val="21"/>
                    </w:rPr>
                    <w:t>NH</w:t>
                  </w:r>
                  <w:r w:rsidRPr="0030630E">
                    <w:rPr>
                      <w:rFonts w:eastAsiaTheme="minorEastAsia"/>
                      <w:szCs w:val="21"/>
                      <w:vertAlign w:val="subscript"/>
                    </w:rPr>
                    <w:t>3</w:t>
                  </w:r>
                  <w:r w:rsidRPr="0030630E">
                    <w:rPr>
                      <w:rFonts w:eastAsiaTheme="minorEastAsia"/>
                      <w:szCs w:val="21"/>
                    </w:rPr>
                    <w:t>-N</w:t>
                  </w:r>
                </w:p>
              </w:tc>
              <w:tc>
                <w:tcPr>
                  <w:tcW w:w="764" w:type="dxa"/>
                  <w:vMerge/>
                  <w:vAlign w:val="center"/>
                </w:tcPr>
                <w:p w14:paraId="545D81DD" w14:textId="77777777" w:rsidR="00D660A8" w:rsidRPr="0030630E" w:rsidRDefault="00D660A8" w:rsidP="00F718FE">
                  <w:pPr>
                    <w:adjustRightInd w:val="0"/>
                    <w:snapToGrid w:val="0"/>
                    <w:jc w:val="center"/>
                    <w:rPr>
                      <w:szCs w:val="21"/>
                    </w:rPr>
                  </w:pPr>
                </w:p>
              </w:tc>
              <w:tc>
                <w:tcPr>
                  <w:tcW w:w="1134" w:type="dxa"/>
                  <w:vMerge/>
                  <w:vAlign w:val="center"/>
                </w:tcPr>
                <w:p w14:paraId="224BD880" w14:textId="77777777" w:rsidR="00D660A8" w:rsidRPr="0030630E" w:rsidRDefault="00D660A8" w:rsidP="00F718FE">
                  <w:pPr>
                    <w:adjustRightInd w:val="0"/>
                    <w:snapToGrid w:val="0"/>
                    <w:jc w:val="center"/>
                    <w:rPr>
                      <w:szCs w:val="21"/>
                    </w:rPr>
                  </w:pPr>
                </w:p>
              </w:tc>
              <w:tc>
                <w:tcPr>
                  <w:tcW w:w="993" w:type="dxa"/>
                  <w:vAlign w:val="center"/>
                </w:tcPr>
                <w:p w14:paraId="52BD587A" w14:textId="77777777" w:rsidR="00D660A8" w:rsidRPr="0030630E" w:rsidRDefault="00D660A8" w:rsidP="00F718FE">
                  <w:pPr>
                    <w:adjustRightInd w:val="0"/>
                    <w:snapToGrid w:val="0"/>
                    <w:jc w:val="center"/>
                    <w:rPr>
                      <w:rFonts w:eastAsiaTheme="minorEastAsia"/>
                      <w:szCs w:val="21"/>
                    </w:rPr>
                  </w:pPr>
                  <w:r w:rsidRPr="0030630E">
                    <w:rPr>
                      <w:rFonts w:eastAsiaTheme="minorEastAsia"/>
                      <w:szCs w:val="21"/>
                    </w:rPr>
                    <w:t>35</w:t>
                  </w:r>
                </w:p>
              </w:tc>
              <w:tc>
                <w:tcPr>
                  <w:tcW w:w="850" w:type="dxa"/>
                  <w:vAlign w:val="center"/>
                </w:tcPr>
                <w:p w14:paraId="44F82014" w14:textId="635BA567" w:rsidR="00D660A8" w:rsidRPr="0030630E" w:rsidRDefault="00D660A8" w:rsidP="00F718FE">
                  <w:pPr>
                    <w:adjustRightInd w:val="0"/>
                    <w:snapToGrid w:val="0"/>
                    <w:jc w:val="center"/>
                    <w:rPr>
                      <w:rFonts w:eastAsiaTheme="minorEastAsia"/>
                      <w:szCs w:val="21"/>
                    </w:rPr>
                  </w:pPr>
                  <w:r w:rsidRPr="0030630E">
                    <w:rPr>
                      <w:rFonts w:eastAsiaTheme="minorEastAsia" w:hint="eastAsia"/>
                      <w:szCs w:val="21"/>
                    </w:rPr>
                    <w:t>0.013</w:t>
                  </w:r>
                </w:p>
              </w:tc>
              <w:tc>
                <w:tcPr>
                  <w:tcW w:w="688" w:type="dxa"/>
                  <w:vMerge/>
                  <w:vAlign w:val="center"/>
                </w:tcPr>
                <w:p w14:paraId="7DF37E59" w14:textId="77777777" w:rsidR="00D660A8" w:rsidRPr="0030630E" w:rsidRDefault="00D660A8" w:rsidP="00F718FE">
                  <w:pPr>
                    <w:adjustRightInd w:val="0"/>
                    <w:snapToGrid w:val="0"/>
                    <w:jc w:val="center"/>
                    <w:rPr>
                      <w:szCs w:val="21"/>
                    </w:rPr>
                  </w:pPr>
                </w:p>
              </w:tc>
              <w:tc>
                <w:tcPr>
                  <w:tcW w:w="427" w:type="dxa"/>
                  <w:vMerge/>
                  <w:vAlign w:val="center"/>
                </w:tcPr>
                <w:p w14:paraId="0143096F" w14:textId="77777777" w:rsidR="00D660A8" w:rsidRPr="0030630E" w:rsidRDefault="00D660A8" w:rsidP="00F718FE">
                  <w:pPr>
                    <w:adjustRightInd w:val="0"/>
                    <w:snapToGrid w:val="0"/>
                    <w:jc w:val="center"/>
                    <w:rPr>
                      <w:szCs w:val="21"/>
                    </w:rPr>
                  </w:pPr>
                </w:p>
              </w:tc>
              <w:tc>
                <w:tcPr>
                  <w:tcW w:w="779" w:type="dxa"/>
                  <w:vMerge/>
                  <w:vAlign w:val="center"/>
                </w:tcPr>
                <w:p w14:paraId="03CD866C" w14:textId="77777777" w:rsidR="00D660A8" w:rsidRPr="0030630E" w:rsidRDefault="00D660A8" w:rsidP="00F718FE">
                  <w:pPr>
                    <w:adjustRightInd w:val="0"/>
                    <w:snapToGrid w:val="0"/>
                    <w:jc w:val="center"/>
                    <w:rPr>
                      <w:szCs w:val="21"/>
                    </w:rPr>
                  </w:pPr>
                </w:p>
              </w:tc>
              <w:tc>
                <w:tcPr>
                  <w:tcW w:w="1225" w:type="dxa"/>
                  <w:vMerge/>
                  <w:vAlign w:val="center"/>
                </w:tcPr>
                <w:p w14:paraId="7EAA9F52" w14:textId="77777777" w:rsidR="00D660A8" w:rsidRPr="0030630E" w:rsidRDefault="00D660A8" w:rsidP="00F718FE">
                  <w:pPr>
                    <w:adjustRightInd w:val="0"/>
                    <w:snapToGrid w:val="0"/>
                    <w:jc w:val="center"/>
                    <w:rPr>
                      <w:szCs w:val="21"/>
                    </w:rPr>
                  </w:pPr>
                </w:p>
              </w:tc>
              <w:tc>
                <w:tcPr>
                  <w:tcW w:w="1134" w:type="dxa"/>
                  <w:vAlign w:val="center"/>
                </w:tcPr>
                <w:p w14:paraId="72AEFA12" w14:textId="77777777" w:rsidR="00D660A8" w:rsidRPr="0030630E" w:rsidRDefault="00D660A8" w:rsidP="00F718FE">
                  <w:pPr>
                    <w:adjustRightInd w:val="0"/>
                    <w:snapToGrid w:val="0"/>
                    <w:jc w:val="center"/>
                    <w:rPr>
                      <w:szCs w:val="21"/>
                    </w:rPr>
                  </w:pPr>
                  <w:r w:rsidRPr="0030630E">
                    <w:rPr>
                      <w:rFonts w:eastAsiaTheme="minorEastAsia"/>
                      <w:szCs w:val="21"/>
                    </w:rPr>
                    <w:t>35</w:t>
                  </w:r>
                </w:p>
              </w:tc>
              <w:tc>
                <w:tcPr>
                  <w:tcW w:w="850" w:type="dxa"/>
                  <w:vAlign w:val="center"/>
                </w:tcPr>
                <w:p w14:paraId="3DBC6E90" w14:textId="78A54841" w:rsidR="00D660A8" w:rsidRPr="0030630E" w:rsidRDefault="00D660A8" w:rsidP="00F718FE">
                  <w:pPr>
                    <w:adjustRightInd w:val="0"/>
                    <w:snapToGrid w:val="0"/>
                    <w:jc w:val="center"/>
                    <w:rPr>
                      <w:szCs w:val="21"/>
                    </w:rPr>
                  </w:pPr>
                  <w:r w:rsidRPr="0030630E">
                    <w:rPr>
                      <w:rFonts w:eastAsiaTheme="minorEastAsia" w:hint="eastAsia"/>
                      <w:szCs w:val="21"/>
                    </w:rPr>
                    <w:t>0.013</w:t>
                  </w:r>
                </w:p>
              </w:tc>
              <w:tc>
                <w:tcPr>
                  <w:tcW w:w="705" w:type="dxa"/>
                  <w:vMerge/>
                  <w:vAlign w:val="center"/>
                </w:tcPr>
                <w:p w14:paraId="00EA650E" w14:textId="77777777" w:rsidR="00D660A8" w:rsidRPr="0030630E" w:rsidRDefault="00D660A8" w:rsidP="00F718FE">
                  <w:pPr>
                    <w:adjustRightInd w:val="0"/>
                    <w:snapToGrid w:val="0"/>
                    <w:jc w:val="center"/>
                    <w:rPr>
                      <w:szCs w:val="21"/>
                    </w:rPr>
                  </w:pPr>
                </w:p>
              </w:tc>
            </w:tr>
          </w:tbl>
          <w:p w14:paraId="21955AE9" w14:textId="77777777" w:rsidR="00D660A8" w:rsidRPr="0030630E" w:rsidRDefault="00D660A8" w:rsidP="00D660A8">
            <w:pPr>
              <w:adjustRightInd w:val="0"/>
              <w:snapToGrid w:val="0"/>
              <w:jc w:val="left"/>
              <w:rPr>
                <w:sz w:val="24"/>
              </w:rPr>
            </w:pPr>
            <w:r w:rsidRPr="0030630E">
              <w:rPr>
                <w:rFonts w:hint="eastAsia"/>
                <w:b/>
                <w:szCs w:val="21"/>
              </w:rPr>
              <w:t>注：对于新（改、扩）建工程污染源源强核算，应为最大值。</w:t>
            </w:r>
          </w:p>
          <w:p w14:paraId="79CD5164" w14:textId="025B0770" w:rsidR="00D660A8" w:rsidRPr="0030630E" w:rsidRDefault="00D660A8" w:rsidP="00D660A8">
            <w:pPr>
              <w:adjustRightInd w:val="0"/>
              <w:snapToGrid w:val="0"/>
              <w:spacing w:line="360" w:lineRule="auto"/>
              <w:ind w:firstLineChars="200" w:firstLine="480"/>
              <w:rPr>
                <w:sz w:val="24"/>
              </w:rPr>
            </w:pPr>
            <w:r w:rsidRPr="0030630E">
              <w:rPr>
                <w:sz w:val="24"/>
              </w:rPr>
              <w:t>本项目污水处理站废水污染源源强核算结果及相关参数见表</w:t>
            </w:r>
            <w:r w:rsidRPr="0030630E">
              <w:rPr>
                <w:sz w:val="24"/>
              </w:rPr>
              <w:t>4</w:t>
            </w:r>
            <w:r w:rsidRPr="0030630E">
              <w:rPr>
                <w:rFonts w:hint="eastAsia"/>
                <w:sz w:val="24"/>
              </w:rPr>
              <w:t>-</w:t>
            </w:r>
            <w:r w:rsidR="00033B7D" w:rsidRPr="0030630E">
              <w:rPr>
                <w:rFonts w:hint="eastAsia"/>
                <w:sz w:val="24"/>
              </w:rPr>
              <w:t>1</w:t>
            </w:r>
            <w:r w:rsidR="00234FFA" w:rsidRPr="0030630E">
              <w:rPr>
                <w:rFonts w:hint="eastAsia"/>
                <w:sz w:val="24"/>
              </w:rPr>
              <w:t>2</w:t>
            </w:r>
            <w:r w:rsidRPr="0030630E">
              <w:rPr>
                <w:sz w:val="24"/>
              </w:rPr>
              <w:t>。</w:t>
            </w:r>
          </w:p>
          <w:p w14:paraId="719D3D8A" w14:textId="1DD450EA" w:rsidR="00D660A8" w:rsidRPr="0030630E" w:rsidRDefault="00D660A8" w:rsidP="00D660A8">
            <w:pPr>
              <w:adjustRightInd w:val="0"/>
              <w:snapToGrid w:val="0"/>
              <w:jc w:val="center"/>
              <w:rPr>
                <w:b/>
              </w:rPr>
            </w:pPr>
            <w:r w:rsidRPr="0030630E">
              <w:rPr>
                <w:b/>
                <w:bCs/>
              </w:rPr>
              <w:t>表</w:t>
            </w:r>
            <w:r w:rsidRPr="0030630E">
              <w:rPr>
                <w:b/>
                <w:bCs/>
              </w:rPr>
              <w:t>4</w:t>
            </w:r>
            <w:r w:rsidRPr="0030630E">
              <w:rPr>
                <w:rFonts w:hint="eastAsia"/>
                <w:b/>
                <w:bCs/>
              </w:rPr>
              <w:t>-</w:t>
            </w:r>
            <w:r w:rsidR="00033B7D" w:rsidRPr="0030630E">
              <w:rPr>
                <w:rFonts w:hint="eastAsia"/>
                <w:b/>
                <w:bCs/>
              </w:rPr>
              <w:t>1</w:t>
            </w:r>
            <w:r w:rsidR="00234FFA" w:rsidRPr="0030630E">
              <w:rPr>
                <w:rFonts w:hint="eastAsia"/>
                <w:b/>
                <w:bCs/>
              </w:rPr>
              <w:t>2</w:t>
            </w:r>
            <w:r w:rsidRPr="0030630E">
              <w:rPr>
                <w:b/>
              </w:rPr>
              <w:t xml:space="preserve">  </w:t>
            </w:r>
            <w:r w:rsidRPr="0030630E">
              <w:rPr>
                <w:b/>
              </w:rPr>
              <w:t>污水处理站废水污染源源强核算结果及相关参数一览表</w:t>
            </w:r>
          </w:p>
          <w:tbl>
            <w:tblPr>
              <w:tblStyle w:val="af1"/>
              <w:tblW w:w="12223" w:type="dxa"/>
              <w:tblLayout w:type="fixed"/>
              <w:tblLook w:val="04A0" w:firstRow="1" w:lastRow="0" w:firstColumn="1" w:lastColumn="0" w:noHBand="0" w:noVBand="1"/>
            </w:tblPr>
            <w:tblGrid>
              <w:gridCol w:w="1029"/>
              <w:gridCol w:w="850"/>
              <w:gridCol w:w="1276"/>
              <w:gridCol w:w="1134"/>
              <w:gridCol w:w="1276"/>
              <w:gridCol w:w="850"/>
              <w:gridCol w:w="1134"/>
              <w:gridCol w:w="851"/>
              <w:gridCol w:w="1134"/>
              <w:gridCol w:w="1134"/>
              <w:gridCol w:w="857"/>
              <w:gridCol w:w="698"/>
            </w:tblGrid>
            <w:tr w:rsidR="0030630E" w:rsidRPr="0030630E" w14:paraId="25C32BAE" w14:textId="77777777" w:rsidTr="0070218D">
              <w:trPr>
                <w:trHeight w:val="20"/>
              </w:trPr>
              <w:tc>
                <w:tcPr>
                  <w:tcW w:w="1029" w:type="dxa"/>
                  <w:vMerge w:val="restart"/>
                  <w:vAlign w:val="center"/>
                </w:tcPr>
                <w:p w14:paraId="7E196CB7" w14:textId="77777777" w:rsidR="00D660A8" w:rsidRPr="0030630E" w:rsidRDefault="00D660A8" w:rsidP="00F718FE">
                  <w:pPr>
                    <w:adjustRightInd w:val="0"/>
                    <w:snapToGrid w:val="0"/>
                    <w:jc w:val="center"/>
                    <w:rPr>
                      <w:b/>
                      <w:szCs w:val="21"/>
                    </w:rPr>
                  </w:pPr>
                  <w:r w:rsidRPr="0030630E">
                    <w:rPr>
                      <w:b/>
                      <w:szCs w:val="21"/>
                    </w:rPr>
                    <w:t>工序</w:t>
                  </w:r>
                </w:p>
              </w:tc>
              <w:tc>
                <w:tcPr>
                  <w:tcW w:w="850" w:type="dxa"/>
                  <w:vMerge w:val="restart"/>
                  <w:vAlign w:val="center"/>
                </w:tcPr>
                <w:p w14:paraId="306CAA8F" w14:textId="77777777" w:rsidR="00D660A8" w:rsidRPr="0030630E" w:rsidRDefault="00D660A8" w:rsidP="00F718FE">
                  <w:pPr>
                    <w:adjustRightInd w:val="0"/>
                    <w:snapToGrid w:val="0"/>
                    <w:jc w:val="center"/>
                    <w:rPr>
                      <w:b/>
                      <w:szCs w:val="21"/>
                    </w:rPr>
                  </w:pPr>
                  <w:r w:rsidRPr="0030630E">
                    <w:rPr>
                      <w:b/>
                      <w:szCs w:val="21"/>
                    </w:rPr>
                    <w:t>污染物</w:t>
                  </w:r>
                </w:p>
              </w:tc>
              <w:tc>
                <w:tcPr>
                  <w:tcW w:w="3686" w:type="dxa"/>
                  <w:gridSpan w:val="3"/>
                  <w:vAlign w:val="center"/>
                </w:tcPr>
                <w:p w14:paraId="53D7F003" w14:textId="77777777" w:rsidR="00D660A8" w:rsidRPr="0030630E" w:rsidRDefault="00D660A8" w:rsidP="00F718FE">
                  <w:pPr>
                    <w:adjustRightInd w:val="0"/>
                    <w:snapToGrid w:val="0"/>
                    <w:jc w:val="center"/>
                    <w:rPr>
                      <w:szCs w:val="21"/>
                    </w:rPr>
                  </w:pPr>
                  <w:r w:rsidRPr="0030630E">
                    <w:rPr>
                      <w:b/>
                      <w:szCs w:val="21"/>
                    </w:rPr>
                    <w:t>进入厂区综合污水处理厂污染物情况</w:t>
                  </w:r>
                </w:p>
              </w:tc>
              <w:tc>
                <w:tcPr>
                  <w:tcW w:w="1984" w:type="dxa"/>
                  <w:gridSpan w:val="2"/>
                  <w:vAlign w:val="center"/>
                </w:tcPr>
                <w:p w14:paraId="1E1F888C" w14:textId="77777777" w:rsidR="00D660A8" w:rsidRPr="0030630E" w:rsidRDefault="00D660A8" w:rsidP="00F718FE">
                  <w:pPr>
                    <w:adjustRightInd w:val="0"/>
                    <w:snapToGrid w:val="0"/>
                    <w:jc w:val="center"/>
                    <w:rPr>
                      <w:szCs w:val="21"/>
                    </w:rPr>
                  </w:pPr>
                  <w:r w:rsidRPr="0030630E">
                    <w:rPr>
                      <w:b/>
                      <w:szCs w:val="21"/>
                    </w:rPr>
                    <w:t>治理措施</w:t>
                  </w:r>
                </w:p>
              </w:tc>
              <w:tc>
                <w:tcPr>
                  <w:tcW w:w="3976" w:type="dxa"/>
                  <w:gridSpan w:val="4"/>
                  <w:vAlign w:val="center"/>
                </w:tcPr>
                <w:p w14:paraId="3AC61417" w14:textId="77777777" w:rsidR="00D660A8" w:rsidRPr="0030630E" w:rsidRDefault="00D660A8" w:rsidP="00F718FE">
                  <w:pPr>
                    <w:adjustRightInd w:val="0"/>
                    <w:snapToGrid w:val="0"/>
                    <w:jc w:val="center"/>
                    <w:rPr>
                      <w:szCs w:val="21"/>
                    </w:rPr>
                  </w:pPr>
                  <w:r w:rsidRPr="0030630E">
                    <w:rPr>
                      <w:b/>
                      <w:szCs w:val="21"/>
                    </w:rPr>
                    <w:t>污染物排放</w:t>
                  </w:r>
                </w:p>
              </w:tc>
              <w:tc>
                <w:tcPr>
                  <w:tcW w:w="698" w:type="dxa"/>
                  <w:vMerge w:val="restart"/>
                  <w:vAlign w:val="center"/>
                </w:tcPr>
                <w:p w14:paraId="5BFD76CB" w14:textId="77777777" w:rsidR="00D660A8" w:rsidRPr="0030630E" w:rsidRDefault="00D660A8" w:rsidP="00F718FE">
                  <w:pPr>
                    <w:adjustRightInd w:val="0"/>
                    <w:snapToGrid w:val="0"/>
                    <w:jc w:val="center"/>
                    <w:rPr>
                      <w:b/>
                      <w:szCs w:val="21"/>
                    </w:rPr>
                  </w:pPr>
                  <w:r w:rsidRPr="0030630E">
                    <w:rPr>
                      <w:b/>
                      <w:szCs w:val="21"/>
                    </w:rPr>
                    <w:t>年排放时间</w:t>
                  </w:r>
                  <w:r w:rsidRPr="0030630E">
                    <w:rPr>
                      <w:b/>
                      <w:szCs w:val="21"/>
                    </w:rPr>
                    <w:t>h</w:t>
                  </w:r>
                </w:p>
              </w:tc>
            </w:tr>
            <w:tr w:rsidR="0030630E" w:rsidRPr="0030630E" w14:paraId="36B54277" w14:textId="77777777" w:rsidTr="0070218D">
              <w:trPr>
                <w:trHeight w:val="20"/>
              </w:trPr>
              <w:tc>
                <w:tcPr>
                  <w:tcW w:w="1029" w:type="dxa"/>
                  <w:vMerge/>
                  <w:vAlign w:val="center"/>
                </w:tcPr>
                <w:p w14:paraId="4B6F7532" w14:textId="77777777" w:rsidR="00D660A8" w:rsidRPr="0030630E" w:rsidRDefault="00D660A8" w:rsidP="00F718FE">
                  <w:pPr>
                    <w:adjustRightInd w:val="0"/>
                    <w:snapToGrid w:val="0"/>
                    <w:jc w:val="center"/>
                    <w:rPr>
                      <w:szCs w:val="21"/>
                    </w:rPr>
                  </w:pPr>
                </w:p>
              </w:tc>
              <w:tc>
                <w:tcPr>
                  <w:tcW w:w="850" w:type="dxa"/>
                  <w:vMerge/>
                  <w:vAlign w:val="center"/>
                </w:tcPr>
                <w:p w14:paraId="0DEFE7D8" w14:textId="77777777" w:rsidR="00D660A8" w:rsidRPr="0030630E" w:rsidRDefault="00D660A8" w:rsidP="00F718FE">
                  <w:pPr>
                    <w:adjustRightInd w:val="0"/>
                    <w:snapToGrid w:val="0"/>
                    <w:jc w:val="center"/>
                    <w:rPr>
                      <w:szCs w:val="21"/>
                    </w:rPr>
                  </w:pPr>
                </w:p>
              </w:tc>
              <w:tc>
                <w:tcPr>
                  <w:tcW w:w="1276" w:type="dxa"/>
                  <w:vAlign w:val="center"/>
                </w:tcPr>
                <w:p w14:paraId="479DF36E" w14:textId="77777777" w:rsidR="00D660A8" w:rsidRPr="0030630E" w:rsidRDefault="00D660A8" w:rsidP="00F718FE">
                  <w:pPr>
                    <w:adjustRightInd w:val="0"/>
                    <w:snapToGrid w:val="0"/>
                    <w:jc w:val="center"/>
                    <w:rPr>
                      <w:b/>
                      <w:szCs w:val="21"/>
                    </w:rPr>
                  </w:pPr>
                  <w:r w:rsidRPr="0030630E">
                    <w:rPr>
                      <w:b/>
                      <w:szCs w:val="21"/>
                    </w:rPr>
                    <w:t>产生废水量</w:t>
                  </w:r>
                  <w:r w:rsidRPr="0030630E">
                    <w:rPr>
                      <w:b/>
                      <w:szCs w:val="21"/>
                    </w:rPr>
                    <w:t>(m</w:t>
                  </w:r>
                  <w:r w:rsidRPr="0030630E">
                    <w:rPr>
                      <w:b/>
                      <w:szCs w:val="21"/>
                      <w:vertAlign w:val="superscript"/>
                    </w:rPr>
                    <w:t>3</w:t>
                  </w:r>
                  <w:r w:rsidRPr="0030630E">
                    <w:rPr>
                      <w:b/>
                      <w:szCs w:val="21"/>
                    </w:rPr>
                    <w:t>/h)</w:t>
                  </w:r>
                </w:p>
              </w:tc>
              <w:tc>
                <w:tcPr>
                  <w:tcW w:w="1134" w:type="dxa"/>
                  <w:vAlign w:val="center"/>
                </w:tcPr>
                <w:p w14:paraId="11909203" w14:textId="77777777" w:rsidR="00D660A8" w:rsidRPr="0030630E" w:rsidRDefault="00D660A8" w:rsidP="00F718FE">
                  <w:pPr>
                    <w:adjustRightInd w:val="0"/>
                    <w:snapToGrid w:val="0"/>
                    <w:jc w:val="center"/>
                    <w:rPr>
                      <w:b/>
                      <w:szCs w:val="21"/>
                    </w:rPr>
                  </w:pPr>
                  <w:r w:rsidRPr="0030630E">
                    <w:rPr>
                      <w:b/>
                      <w:szCs w:val="21"/>
                    </w:rPr>
                    <w:t>产生浓度</w:t>
                  </w:r>
                  <w:r w:rsidRPr="0030630E">
                    <w:rPr>
                      <w:b/>
                      <w:szCs w:val="21"/>
                    </w:rPr>
                    <w:t>(mg/L)</w:t>
                  </w:r>
                </w:p>
              </w:tc>
              <w:tc>
                <w:tcPr>
                  <w:tcW w:w="1276" w:type="dxa"/>
                  <w:vAlign w:val="center"/>
                </w:tcPr>
                <w:p w14:paraId="723E48C4" w14:textId="77777777" w:rsidR="00D660A8" w:rsidRPr="0030630E" w:rsidRDefault="00D660A8" w:rsidP="00F718FE">
                  <w:pPr>
                    <w:adjustRightInd w:val="0"/>
                    <w:snapToGrid w:val="0"/>
                    <w:jc w:val="center"/>
                    <w:rPr>
                      <w:b/>
                      <w:szCs w:val="21"/>
                    </w:rPr>
                  </w:pPr>
                  <w:r w:rsidRPr="0030630E">
                    <w:rPr>
                      <w:b/>
                      <w:szCs w:val="21"/>
                    </w:rPr>
                    <w:t>产生量</w:t>
                  </w:r>
                </w:p>
                <w:p w14:paraId="5A7A7293" w14:textId="77777777" w:rsidR="00D660A8" w:rsidRPr="0030630E" w:rsidRDefault="00D660A8" w:rsidP="00F718FE">
                  <w:pPr>
                    <w:adjustRightInd w:val="0"/>
                    <w:snapToGrid w:val="0"/>
                    <w:jc w:val="center"/>
                    <w:rPr>
                      <w:b/>
                      <w:szCs w:val="21"/>
                    </w:rPr>
                  </w:pPr>
                  <w:r w:rsidRPr="0030630E">
                    <w:rPr>
                      <w:b/>
                      <w:szCs w:val="21"/>
                    </w:rPr>
                    <w:t>(kg/h)</w:t>
                  </w:r>
                </w:p>
              </w:tc>
              <w:tc>
                <w:tcPr>
                  <w:tcW w:w="850" w:type="dxa"/>
                  <w:vAlign w:val="center"/>
                </w:tcPr>
                <w:p w14:paraId="268A567C" w14:textId="77777777" w:rsidR="00D660A8" w:rsidRPr="0030630E" w:rsidRDefault="00D660A8" w:rsidP="00F718FE">
                  <w:pPr>
                    <w:adjustRightInd w:val="0"/>
                    <w:snapToGrid w:val="0"/>
                    <w:jc w:val="center"/>
                    <w:rPr>
                      <w:b/>
                      <w:szCs w:val="21"/>
                    </w:rPr>
                  </w:pPr>
                  <w:r w:rsidRPr="0030630E">
                    <w:rPr>
                      <w:b/>
                      <w:szCs w:val="21"/>
                    </w:rPr>
                    <w:t>工艺</w:t>
                  </w:r>
                </w:p>
              </w:tc>
              <w:tc>
                <w:tcPr>
                  <w:tcW w:w="1134" w:type="dxa"/>
                  <w:vAlign w:val="center"/>
                </w:tcPr>
                <w:p w14:paraId="242487CC" w14:textId="77777777" w:rsidR="00D660A8" w:rsidRPr="0030630E" w:rsidRDefault="00D660A8" w:rsidP="00F718FE">
                  <w:pPr>
                    <w:adjustRightInd w:val="0"/>
                    <w:snapToGrid w:val="0"/>
                    <w:jc w:val="center"/>
                    <w:rPr>
                      <w:b/>
                      <w:szCs w:val="21"/>
                    </w:rPr>
                  </w:pPr>
                  <w:r w:rsidRPr="0030630E">
                    <w:rPr>
                      <w:b/>
                      <w:szCs w:val="21"/>
                    </w:rPr>
                    <w:t>综合处理效率</w:t>
                  </w:r>
                  <w:r w:rsidRPr="0030630E">
                    <w:rPr>
                      <w:b/>
                      <w:szCs w:val="21"/>
                    </w:rPr>
                    <w:t>/%</w:t>
                  </w:r>
                </w:p>
              </w:tc>
              <w:tc>
                <w:tcPr>
                  <w:tcW w:w="851" w:type="dxa"/>
                  <w:vAlign w:val="center"/>
                </w:tcPr>
                <w:p w14:paraId="287A7228" w14:textId="77777777" w:rsidR="00D660A8" w:rsidRPr="0030630E" w:rsidRDefault="00D660A8" w:rsidP="00F718FE">
                  <w:pPr>
                    <w:adjustRightInd w:val="0"/>
                    <w:snapToGrid w:val="0"/>
                    <w:jc w:val="center"/>
                    <w:rPr>
                      <w:b/>
                      <w:szCs w:val="21"/>
                    </w:rPr>
                  </w:pPr>
                  <w:r w:rsidRPr="0030630E">
                    <w:rPr>
                      <w:b/>
                      <w:szCs w:val="21"/>
                    </w:rPr>
                    <w:t>核算</w:t>
                  </w:r>
                </w:p>
                <w:p w14:paraId="7C7A2239" w14:textId="77777777" w:rsidR="00D660A8" w:rsidRPr="0030630E" w:rsidRDefault="00D660A8" w:rsidP="00F718FE">
                  <w:pPr>
                    <w:adjustRightInd w:val="0"/>
                    <w:snapToGrid w:val="0"/>
                    <w:jc w:val="center"/>
                    <w:rPr>
                      <w:b/>
                      <w:szCs w:val="21"/>
                    </w:rPr>
                  </w:pPr>
                  <w:r w:rsidRPr="0030630E">
                    <w:rPr>
                      <w:b/>
                      <w:szCs w:val="21"/>
                    </w:rPr>
                    <w:t>方法</w:t>
                  </w:r>
                </w:p>
              </w:tc>
              <w:tc>
                <w:tcPr>
                  <w:tcW w:w="1134" w:type="dxa"/>
                  <w:vAlign w:val="center"/>
                </w:tcPr>
                <w:p w14:paraId="747FDFA9" w14:textId="77777777" w:rsidR="00D660A8" w:rsidRPr="0030630E" w:rsidRDefault="00D660A8" w:rsidP="00F718FE">
                  <w:pPr>
                    <w:adjustRightInd w:val="0"/>
                    <w:snapToGrid w:val="0"/>
                    <w:jc w:val="center"/>
                    <w:rPr>
                      <w:b/>
                      <w:szCs w:val="21"/>
                    </w:rPr>
                  </w:pPr>
                  <w:r w:rsidRPr="0030630E">
                    <w:rPr>
                      <w:b/>
                      <w:szCs w:val="21"/>
                    </w:rPr>
                    <w:t>排放废水量</w:t>
                  </w:r>
                  <w:r w:rsidRPr="0030630E">
                    <w:rPr>
                      <w:b/>
                      <w:szCs w:val="21"/>
                    </w:rPr>
                    <w:t>(m</w:t>
                  </w:r>
                  <w:r w:rsidRPr="0030630E">
                    <w:rPr>
                      <w:b/>
                      <w:szCs w:val="21"/>
                      <w:vertAlign w:val="superscript"/>
                    </w:rPr>
                    <w:t>3</w:t>
                  </w:r>
                  <w:r w:rsidRPr="0030630E">
                    <w:rPr>
                      <w:b/>
                      <w:szCs w:val="21"/>
                    </w:rPr>
                    <w:t>/h)</w:t>
                  </w:r>
                </w:p>
              </w:tc>
              <w:tc>
                <w:tcPr>
                  <w:tcW w:w="1134" w:type="dxa"/>
                  <w:vAlign w:val="center"/>
                </w:tcPr>
                <w:p w14:paraId="68B45971" w14:textId="77777777" w:rsidR="00D660A8" w:rsidRPr="0030630E" w:rsidRDefault="00D660A8" w:rsidP="00F718FE">
                  <w:pPr>
                    <w:adjustRightInd w:val="0"/>
                    <w:snapToGrid w:val="0"/>
                    <w:jc w:val="center"/>
                    <w:rPr>
                      <w:b/>
                      <w:szCs w:val="21"/>
                    </w:rPr>
                  </w:pPr>
                  <w:r w:rsidRPr="0030630E">
                    <w:rPr>
                      <w:b/>
                      <w:szCs w:val="21"/>
                    </w:rPr>
                    <w:t>排放浓度</w:t>
                  </w:r>
                </w:p>
                <w:p w14:paraId="69D8386A" w14:textId="77777777" w:rsidR="00D660A8" w:rsidRPr="0030630E" w:rsidRDefault="00D660A8" w:rsidP="00F718FE">
                  <w:pPr>
                    <w:adjustRightInd w:val="0"/>
                    <w:snapToGrid w:val="0"/>
                    <w:jc w:val="center"/>
                    <w:rPr>
                      <w:b/>
                      <w:szCs w:val="21"/>
                    </w:rPr>
                  </w:pPr>
                  <w:r w:rsidRPr="0030630E">
                    <w:rPr>
                      <w:b/>
                      <w:szCs w:val="21"/>
                    </w:rPr>
                    <w:t>(mg/L)</w:t>
                  </w:r>
                </w:p>
              </w:tc>
              <w:tc>
                <w:tcPr>
                  <w:tcW w:w="857" w:type="dxa"/>
                  <w:vAlign w:val="center"/>
                </w:tcPr>
                <w:p w14:paraId="26F917B8" w14:textId="77777777" w:rsidR="00D660A8" w:rsidRPr="0030630E" w:rsidRDefault="00D660A8" w:rsidP="00F718FE">
                  <w:pPr>
                    <w:adjustRightInd w:val="0"/>
                    <w:snapToGrid w:val="0"/>
                    <w:jc w:val="center"/>
                    <w:rPr>
                      <w:b/>
                      <w:szCs w:val="21"/>
                    </w:rPr>
                  </w:pPr>
                  <w:r w:rsidRPr="0030630E">
                    <w:rPr>
                      <w:b/>
                      <w:szCs w:val="21"/>
                    </w:rPr>
                    <w:t>排放量</w:t>
                  </w:r>
                </w:p>
                <w:p w14:paraId="3D0FC62F" w14:textId="77777777" w:rsidR="00D660A8" w:rsidRPr="0030630E" w:rsidRDefault="00D660A8" w:rsidP="00F718FE">
                  <w:pPr>
                    <w:adjustRightInd w:val="0"/>
                    <w:snapToGrid w:val="0"/>
                    <w:jc w:val="center"/>
                    <w:rPr>
                      <w:b/>
                      <w:szCs w:val="21"/>
                    </w:rPr>
                  </w:pPr>
                  <w:r w:rsidRPr="0030630E">
                    <w:rPr>
                      <w:b/>
                      <w:szCs w:val="21"/>
                    </w:rPr>
                    <w:t>(kg/h)</w:t>
                  </w:r>
                </w:p>
              </w:tc>
              <w:tc>
                <w:tcPr>
                  <w:tcW w:w="698" w:type="dxa"/>
                  <w:vMerge/>
                  <w:vAlign w:val="center"/>
                </w:tcPr>
                <w:p w14:paraId="2132D8D6" w14:textId="77777777" w:rsidR="00D660A8" w:rsidRPr="0030630E" w:rsidRDefault="00D660A8" w:rsidP="00F718FE">
                  <w:pPr>
                    <w:adjustRightInd w:val="0"/>
                    <w:snapToGrid w:val="0"/>
                    <w:jc w:val="center"/>
                    <w:rPr>
                      <w:szCs w:val="21"/>
                    </w:rPr>
                  </w:pPr>
                </w:p>
              </w:tc>
            </w:tr>
            <w:tr w:rsidR="0030630E" w:rsidRPr="0030630E" w14:paraId="55AA2428" w14:textId="77777777" w:rsidTr="0070218D">
              <w:trPr>
                <w:trHeight w:val="20"/>
              </w:trPr>
              <w:tc>
                <w:tcPr>
                  <w:tcW w:w="1029" w:type="dxa"/>
                  <w:vMerge w:val="restart"/>
                  <w:vAlign w:val="center"/>
                </w:tcPr>
                <w:p w14:paraId="62C395F6" w14:textId="77777777" w:rsidR="005F6027" w:rsidRPr="0030630E" w:rsidRDefault="005F6027" w:rsidP="00F718FE">
                  <w:pPr>
                    <w:adjustRightInd w:val="0"/>
                    <w:snapToGrid w:val="0"/>
                    <w:jc w:val="center"/>
                    <w:rPr>
                      <w:szCs w:val="21"/>
                    </w:rPr>
                  </w:pPr>
                  <w:r w:rsidRPr="0030630E">
                    <w:rPr>
                      <w:rFonts w:hint="eastAsia"/>
                      <w:szCs w:val="21"/>
                    </w:rPr>
                    <w:t>嘉兴市</w:t>
                  </w:r>
                  <w:r w:rsidRPr="0030630E">
                    <w:rPr>
                      <w:szCs w:val="21"/>
                    </w:rPr>
                    <w:t>污水处理厂</w:t>
                  </w:r>
                </w:p>
              </w:tc>
              <w:tc>
                <w:tcPr>
                  <w:tcW w:w="850" w:type="dxa"/>
                  <w:vAlign w:val="center"/>
                </w:tcPr>
                <w:p w14:paraId="045CEA31" w14:textId="77777777" w:rsidR="005F6027" w:rsidRPr="0030630E" w:rsidRDefault="005F6027" w:rsidP="00F718FE">
                  <w:pPr>
                    <w:adjustRightInd w:val="0"/>
                    <w:snapToGrid w:val="0"/>
                    <w:jc w:val="center"/>
                    <w:rPr>
                      <w:szCs w:val="21"/>
                      <w:vertAlign w:val="subscript"/>
                    </w:rPr>
                  </w:pPr>
                  <w:r w:rsidRPr="0030630E">
                    <w:rPr>
                      <w:szCs w:val="21"/>
                    </w:rPr>
                    <w:t>COD</w:t>
                  </w:r>
                  <w:r w:rsidRPr="0030630E">
                    <w:rPr>
                      <w:szCs w:val="21"/>
                      <w:vertAlign w:val="subscript"/>
                    </w:rPr>
                    <w:t>Cr</w:t>
                  </w:r>
                </w:p>
              </w:tc>
              <w:tc>
                <w:tcPr>
                  <w:tcW w:w="1276" w:type="dxa"/>
                  <w:vMerge w:val="restart"/>
                  <w:vAlign w:val="center"/>
                </w:tcPr>
                <w:p w14:paraId="7B911BE2" w14:textId="7FDA6EE8" w:rsidR="005F6027" w:rsidRPr="0030630E" w:rsidRDefault="005F6027" w:rsidP="00F718FE">
                  <w:pPr>
                    <w:adjustRightInd w:val="0"/>
                    <w:snapToGrid w:val="0"/>
                    <w:jc w:val="center"/>
                    <w:rPr>
                      <w:szCs w:val="21"/>
                    </w:rPr>
                  </w:pPr>
                  <w:r w:rsidRPr="0030630E">
                    <w:rPr>
                      <w:rFonts w:eastAsiaTheme="minorEastAsia" w:hint="eastAsia"/>
                      <w:szCs w:val="21"/>
                    </w:rPr>
                    <w:t>0.368</w:t>
                  </w:r>
                </w:p>
              </w:tc>
              <w:tc>
                <w:tcPr>
                  <w:tcW w:w="1134" w:type="dxa"/>
                  <w:vAlign w:val="center"/>
                </w:tcPr>
                <w:p w14:paraId="08E7B540" w14:textId="77777777" w:rsidR="005F6027" w:rsidRPr="0030630E" w:rsidRDefault="005F6027" w:rsidP="00F718FE">
                  <w:pPr>
                    <w:adjustRightInd w:val="0"/>
                    <w:snapToGrid w:val="0"/>
                    <w:jc w:val="center"/>
                    <w:rPr>
                      <w:szCs w:val="21"/>
                    </w:rPr>
                  </w:pPr>
                  <w:r w:rsidRPr="0030630E">
                    <w:rPr>
                      <w:szCs w:val="21"/>
                    </w:rPr>
                    <w:t>500</w:t>
                  </w:r>
                </w:p>
              </w:tc>
              <w:tc>
                <w:tcPr>
                  <w:tcW w:w="1276" w:type="dxa"/>
                  <w:vAlign w:val="center"/>
                </w:tcPr>
                <w:p w14:paraId="3C210D60" w14:textId="514DD217" w:rsidR="005F6027" w:rsidRPr="0030630E" w:rsidRDefault="005F6027" w:rsidP="00F718FE">
                  <w:pPr>
                    <w:adjustRightInd w:val="0"/>
                    <w:snapToGrid w:val="0"/>
                    <w:jc w:val="center"/>
                    <w:rPr>
                      <w:szCs w:val="21"/>
                    </w:rPr>
                  </w:pPr>
                  <w:r w:rsidRPr="0030630E">
                    <w:rPr>
                      <w:rFonts w:eastAsiaTheme="minorEastAsia" w:hint="eastAsia"/>
                      <w:szCs w:val="21"/>
                    </w:rPr>
                    <w:t>0.184</w:t>
                  </w:r>
                </w:p>
              </w:tc>
              <w:tc>
                <w:tcPr>
                  <w:tcW w:w="850" w:type="dxa"/>
                  <w:vMerge w:val="restart"/>
                  <w:vAlign w:val="center"/>
                </w:tcPr>
                <w:p w14:paraId="5B0AED65" w14:textId="77777777" w:rsidR="005F6027" w:rsidRPr="0030630E" w:rsidRDefault="005F6027" w:rsidP="00F718FE">
                  <w:pPr>
                    <w:adjustRightInd w:val="0"/>
                    <w:snapToGrid w:val="0"/>
                    <w:jc w:val="center"/>
                    <w:rPr>
                      <w:szCs w:val="21"/>
                    </w:rPr>
                  </w:pPr>
                  <w:r w:rsidRPr="0030630E">
                    <w:rPr>
                      <w:szCs w:val="21"/>
                    </w:rPr>
                    <w:t>沉淀</w:t>
                  </w:r>
                  <w:r w:rsidRPr="0030630E">
                    <w:rPr>
                      <w:szCs w:val="21"/>
                    </w:rPr>
                    <w:t>+</w:t>
                  </w:r>
                  <w:r w:rsidRPr="0030630E">
                    <w:rPr>
                      <w:szCs w:val="21"/>
                    </w:rPr>
                    <w:t>生化等</w:t>
                  </w:r>
                </w:p>
              </w:tc>
              <w:tc>
                <w:tcPr>
                  <w:tcW w:w="1134" w:type="dxa"/>
                  <w:vMerge w:val="restart"/>
                  <w:vAlign w:val="center"/>
                </w:tcPr>
                <w:p w14:paraId="4D422D82" w14:textId="77777777" w:rsidR="005F6027" w:rsidRPr="0030630E" w:rsidRDefault="005F6027" w:rsidP="00F718FE">
                  <w:pPr>
                    <w:adjustRightInd w:val="0"/>
                    <w:snapToGrid w:val="0"/>
                    <w:jc w:val="center"/>
                    <w:rPr>
                      <w:szCs w:val="21"/>
                    </w:rPr>
                  </w:pPr>
                  <w:r w:rsidRPr="0030630E">
                    <w:rPr>
                      <w:szCs w:val="21"/>
                    </w:rPr>
                    <w:t>/</w:t>
                  </w:r>
                </w:p>
              </w:tc>
              <w:tc>
                <w:tcPr>
                  <w:tcW w:w="851" w:type="dxa"/>
                  <w:vMerge w:val="restart"/>
                  <w:vAlign w:val="center"/>
                </w:tcPr>
                <w:p w14:paraId="7ED8AAB1" w14:textId="77777777" w:rsidR="005F6027" w:rsidRPr="0030630E" w:rsidRDefault="005F6027" w:rsidP="00F718FE">
                  <w:pPr>
                    <w:adjustRightInd w:val="0"/>
                    <w:snapToGrid w:val="0"/>
                    <w:jc w:val="center"/>
                    <w:rPr>
                      <w:szCs w:val="21"/>
                    </w:rPr>
                  </w:pPr>
                  <w:r w:rsidRPr="0030630E">
                    <w:rPr>
                      <w:szCs w:val="21"/>
                    </w:rPr>
                    <w:t>排污系数法</w:t>
                  </w:r>
                </w:p>
              </w:tc>
              <w:tc>
                <w:tcPr>
                  <w:tcW w:w="1134" w:type="dxa"/>
                  <w:vMerge w:val="restart"/>
                  <w:vAlign w:val="center"/>
                </w:tcPr>
                <w:p w14:paraId="591939AB" w14:textId="2C327DF9" w:rsidR="005F6027" w:rsidRPr="0030630E" w:rsidRDefault="005F6027" w:rsidP="00F718FE">
                  <w:pPr>
                    <w:adjustRightInd w:val="0"/>
                    <w:snapToGrid w:val="0"/>
                    <w:jc w:val="center"/>
                    <w:rPr>
                      <w:szCs w:val="21"/>
                    </w:rPr>
                  </w:pPr>
                  <w:r w:rsidRPr="0030630E">
                    <w:rPr>
                      <w:rFonts w:hint="eastAsia"/>
                      <w:szCs w:val="21"/>
                    </w:rPr>
                    <w:t>0.368</w:t>
                  </w:r>
                </w:p>
              </w:tc>
              <w:tc>
                <w:tcPr>
                  <w:tcW w:w="1134" w:type="dxa"/>
                  <w:vAlign w:val="center"/>
                </w:tcPr>
                <w:p w14:paraId="37C62838" w14:textId="77777777" w:rsidR="005F6027" w:rsidRPr="0030630E" w:rsidRDefault="005F6027" w:rsidP="00F718FE">
                  <w:pPr>
                    <w:adjustRightInd w:val="0"/>
                    <w:snapToGrid w:val="0"/>
                    <w:jc w:val="center"/>
                    <w:rPr>
                      <w:szCs w:val="21"/>
                    </w:rPr>
                  </w:pPr>
                  <w:r w:rsidRPr="0030630E">
                    <w:rPr>
                      <w:szCs w:val="21"/>
                    </w:rPr>
                    <w:t>50</w:t>
                  </w:r>
                </w:p>
              </w:tc>
              <w:tc>
                <w:tcPr>
                  <w:tcW w:w="857" w:type="dxa"/>
                  <w:vAlign w:val="center"/>
                </w:tcPr>
                <w:p w14:paraId="4801B0AE" w14:textId="1A4CFC4E" w:rsidR="005F6027" w:rsidRPr="0030630E" w:rsidRDefault="005F6027" w:rsidP="00F718FE">
                  <w:pPr>
                    <w:adjustRightInd w:val="0"/>
                    <w:snapToGrid w:val="0"/>
                    <w:jc w:val="center"/>
                    <w:rPr>
                      <w:szCs w:val="21"/>
                    </w:rPr>
                  </w:pPr>
                  <w:r w:rsidRPr="0030630E">
                    <w:rPr>
                      <w:rFonts w:hint="eastAsia"/>
                      <w:szCs w:val="21"/>
                    </w:rPr>
                    <w:t>0.018</w:t>
                  </w:r>
                </w:p>
              </w:tc>
              <w:tc>
                <w:tcPr>
                  <w:tcW w:w="698" w:type="dxa"/>
                  <w:vMerge w:val="restart"/>
                  <w:vAlign w:val="center"/>
                </w:tcPr>
                <w:p w14:paraId="03E3CFDE" w14:textId="30F28767" w:rsidR="005F6027" w:rsidRPr="0030630E" w:rsidRDefault="005F6027" w:rsidP="00F718FE">
                  <w:pPr>
                    <w:adjustRightInd w:val="0"/>
                    <w:snapToGrid w:val="0"/>
                    <w:jc w:val="center"/>
                    <w:rPr>
                      <w:szCs w:val="21"/>
                    </w:rPr>
                  </w:pPr>
                  <w:r w:rsidRPr="0030630E">
                    <w:rPr>
                      <w:rFonts w:hint="eastAsia"/>
                      <w:szCs w:val="21"/>
                    </w:rPr>
                    <w:t>2805</w:t>
                  </w:r>
                </w:p>
              </w:tc>
            </w:tr>
            <w:tr w:rsidR="0030630E" w:rsidRPr="0030630E" w14:paraId="5C52750C" w14:textId="77777777" w:rsidTr="0070218D">
              <w:trPr>
                <w:trHeight w:val="20"/>
              </w:trPr>
              <w:tc>
                <w:tcPr>
                  <w:tcW w:w="1029" w:type="dxa"/>
                  <w:vMerge/>
                  <w:vAlign w:val="center"/>
                </w:tcPr>
                <w:p w14:paraId="7B39E852" w14:textId="77777777" w:rsidR="005F6027" w:rsidRPr="0030630E" w:rsidRDefault="005F6027" w:rsidP="00F718FE">
                  <w:pPr>
                    <w:adjustRightInd w:val="0"/>
                    <w:snapToGrid w:val="0"/>
                    <w:jc w:val="center"/>
                    <w:rPr>
                      <w:rFonts w:asciiTheme="minorEastAsia" w:eastAsiaTheme="minorEastAsia" w:hAnsiTheme="minorEastAsia"/>
                      <w:szCs w:val="21"/>
                    </w:rPr>
                  </w:pPr>
                </w:p>
              </w:tc>
              <w:tc>
                <w:tcPr>
                  <w:tcW w:w="850" w:type="dxa"/>
                  <w:vAlign w:val="center"/>
                </w:tcPr>
                <w:p w14:paraId="7792912A" w14:textId="77777777" w:rsidR="005F6027" w:rsidRPr="0030630E" w:rsidRDefault="005F6027" w:rsidP="00F718FE">
                  <w:pPr>
                    <w:adjustRightInd w:val="0"/>
                    <w:snapToGrid w:val="0"/>
                    <w:jc w:val="center"/>
                    <w:rPr>
                      <w:rFonts w:eastAsiaTheme="minorEastAsia"/>
                      <w:szCs w:val="21"/>
                    </w:rPr>
                  </w:pPr>
                  <w:r w:rsidRPr="0030630E">
                    <w:rPr>
                      <w:szCs w:val="21"/>
                    </w:rPr>
                    <w:t>NH</w:t>
                  </w:r>
                  <w:r w:rsidRPr="0030630E">
                    <w:rPr>
                      <w:szCs w:val="21"/>
                      <w:vertAlign w:val="subscript"/>
                    </w:rPr>
                    <w:t>3</w:t>
                  </w:r>
                  <w:r w:rsidRPr="0030630E">
                    <w:rPr>
                      <w:szCs w:val="21"/>
                    </w:rPr>
                    <w:t>-N</w:t>
                  </w:r>
                </w:p>
              </w:tc>
              <w:tc>
                <w:tcPr>
                  <w:tcW w:w="1276" w:type="dxa"/>
                  <w:vMerge/>
                  <w:vAlign w:val="center"/>
                </w:tcPr>
                <w:p w14:paraId="4CD7F05E" w14:textId="77777777" w:rsidR="005F6027" w:rsidRPr="0030630E" w:rsidRDefault="005F6027" w:rsidP="00F718FE">
                  <w:pPr>
                    <w:adjustRightInd w:val="0"/>
                    <w:snapToGrid w:val="0"/>
                    <w:jc w:val="center"/>
                    <w:rPr>
                      <w:szCs w:val="21"/>
                    </w:rPr>
                  </w:pPr>
                </w:p>
              </w:tc>
              <w:tc>
                <w:tcPr>
                  <w:tcW w:w="1134" w:type="dxa"/>
                  <w:vAlign w:val="center"/>
                </w:tcPr>
                <w:p w14:paraId="132D2696" w14:textId="77777777" w:rsidR="005F6027" w:rsidRPr="0030630E" w:rsidRDefault="005F6027" w:rsidP="00F718FE">
                  <w:pPr>
                    <w:adjustRightInd w:val="0"/>
                    <w:snapToGrid w:val="0"/>
                    <w:jc w:val="center"/>
                    <w:rPr>
                      <w:rFonts w:eastAsiaTheme="minorEastAsia"/>
                      <w:szCs w:val="21"/>
                    </w:rPr>
                  </w:pPr>
                  <w:r w:rsidRPr="0030630E">
                    <w:rPr>
                      <w:szCs w:val="21"/>
                    </w:rPr>
                    <w:t>35</w:t>
                  </w:r>
                </w:p>
              </w:tc>
              <w:tc>
                <w:tcPr>
                  <w:tcW w:w="1276" w:type="dxa"/>
                  <w:vAlign w:val="center"/>
                </w:tcPr>
                <w:p w14:paraId="462DF334" w14:textId="56658B90" w:rsidR="005F6027" w:rsidRPr="0030630E" w:rsidRDefault="005F6027" w:rsidP="00F718FE">
                  <w:pPr>
                    <w:adjustRightInd w:val="0"/>
                    <w:snapToGrid w:val="0"/>
                    <w:jc w:val="center"/>
                    <w:rPr>
                      <w:rFonts w:eastAsiaTheme="minorEastAsia"/>
                      <w:szCs w:val="21"/>
                    </w:rPr>
                  </w:pPr>
                  <w:r w:rsidRPr="0030630E">
                    <w:rPr>
                      <w:rFonts w:eastAsiaTheme="minorEastAsia" w:hint="eastAsia"/>
                      <w:szCs w:val="21"/>
                    </w:rPr>
                    <w:t>0.013</w:t>
                  </w:r>
                </w:p>
              </w:tc>
              <w:tc>
                <w:tcPr>
                  <w:tcW w:w="850" w:type="dxa"/>
                  <w:vMerge/>
                  <w:vAlign w:val="center"/>
                </w:tcPr>
                <w:p w14:paraId="6BD7D9E5" w14:textId="77777777" w:rsidR="005F6027" w:rsidRPr="0030630E" w:rsidRDefault="005F6027" w:rsidP="00F718FE">
                  <w:pPr>
                    <w:adjustRightInd w:val="0"/>
                    <w:snapToGrid w:val="0"/>
                    <w:jc w:val="center"/>
                    <w:rPr>
                      <w:szCs w:val="21"/>
                    </w:rPr>
                  </w:pPr>
                </w:p>
              </w:tc>
              <w:tc>
                <w:tcPr>
                  <w:tcW w:w="1134" w:type="dxa"/>
                  <w:vMerge/>
                  <w:vAlign w:val="center"/>
                </w:tcPr>
                <w:p w14:paraId="52CF1562" w14:textId="77777777" w:rsidR="005F6027" w:rsidRPr="0030630E" w:rsidRDefault="005F6027" w:rsidP="00F718FE">
                  <w:pPr>
                    <w:adjustRightInd w:val="0"/>
                    <w:snapToGrid w:val="0"/>
                    <w:jc w:val="center"/>
                    <w:rPr>
                      <w:szCs w:val="21"/>
                    </w:rPr>
                  </w:pPr>
                </w:p>
              </w:tc>
              <w:tc>
                <w:tcPr>
                  <w:tcW w:w="851" w:type="dxa"/>
                  <w:vMerge/>
                  <w:vAlign w:val="center"/>
                </w:tcPr>
                <w:p w14:paraId="6D743FB8" w14:textId="77777777" w:rsidR="005F6027" w:rsidRPr="0030630E" w:rsidRDefault="005F6027" w:rsidP="00F718FE">
                  <w:pPr>
                    <w:adjustRightInd w:val="0"/>
                    <w:snapToGrid w:val="0"/>
                    <w:jc w:val="center"/>
                    <w:rPr>
                      <w:szCs w:val="21"/>
                    </w:rPr>
                  </w:pPr>
                </w:p>
              </w:tc>
              <w:tc>
                <w:tcPr>
                  <w:tcW w:w="1134" w:type="dxa"/>
                  <w:vMerge/>
                  <w:vAlign w:val="center"/>
                </w:tcPr>
                <w:p w14:paraId="1FBD5DFF" w14:textId="77777777" w:rsidR="005F6027" w:rsidRPr="0030630E" w:rsidRDefault="005F6027" w:rsidP="00F718FE">
                  <w:pPr>
                    <w:adjustRightInd w:val="0"/>
                    <w:snapToGrid w:val="0"/>
                    <w:jc w:val="center"/>
                    <w:rPr>
                      <w:szCs w:val="21"/>
                    </w:rPr>
                  </w:pPr>
                </w:p>
              </w:tc>
              <w:tc>
                <w:tcPr>
                  <w:tcW w:w="1134" w:type="dxa"/>
                  <w:vAlign w:val="center"/>
                </w:tcPr>
                <w:p w14:paraId="3ECBC58C" w14:textId="77777777" w:rsidR="005F6027" w:rsidRPr="0030630E" w:rsidRDefault="005F6027" w:rsidP="00F718FE">
                  <w:pPr>
                    <w:adjustRightInd w:val="0"/>
                    <w:snapToGrid w:val="0"/>
                    <w:jc w:val="center"/>
                    <w:rPr>
                      <w:szCs w:val="21"/>
                    </w:rPr>
                  </w:pPr>
                  <w:r w:rsidRPr="0030630E">
                    <w:rPr>
                      <w:szCs w:val="21"/>
                    </w:rPr>
                    <w:t>5</w:t>
                  </w:r>
                </w:p>
              </w:tc>
              <w:tc>
                <w:tcPr>
                  <w:tcW w:w="857" w:type="dxa"/>
                  <w:vAlign w:val="center"/>
                </w:tcPr>
                <w:p w14:paraId="2A665165" w14:textId="3524EE21" w:rsidR="005F6027" w:rsidRPr="0030630E" w:rsidRDefault="005F6027" w:rsidP="00F718FE">
                  <w:pPr>
                    <w:adjustRightInd w:val="0"/>
                    <w:snapToGrid w:val="0"/>
                    <w:jc w:val="center"/>
                    <w:rPr>
                      <w:szCs w:val="21"/>
                    </w:rPr>
                  </w:pPr>
                  <w:r w:rsidRPr="0030630E">
                    <w:rPr>
                      <w:rFonts w:hint="eastAsia"/>
                      <w:szCs w:val="21"/>
                    </w:rPr>
                    <w:t>0.002</w:t>
                  </w:r>
                </w:p>
              </w:tc>
              <w:tc>
                <w:tcPr>
                  <w:tcW w:w="698" w:type="dxa"/>
                  <w:vMerge/>
                  <w:vAlign w:val="center"/>
                </w:tcPr>
                <w:p w14:paraId="324D58BF" w14:textId="77777777" w:rsidR="005F6027" w:rsidRPr="0030630E" w:rsidRDefault="005F6027" w:rsidP="00F718FE">
                  <w:pPr>
                    <w:adjustRightInd w:val="0"/>
                    <w:snapToGrid w:val="0"/>
                    <w:jc w:val="center"/>
                    <w:rPr>
                      <w:szCs w:val="21"/>
                    </w:rPr>
                  </w:pPr>
                </w:p>
              </w:tc>
            </w:tr>
          </w:tbl>
          <w:p w14:paraId="3D8EF7D8" w14:textId="77777777" w:rsidR="005F6027" w:rsidRPr="0030630E" w:rsidRDefault="005F6027" w:rsidP="005F6027">
            <w:pPr>
              <w:adjustRightInd w:val="0"/>
              <w:snapToGrid w:val="0"/>
              <w:spacing w:line="360" w:lineRule="auto"/>
              <w:ind w:firstLineChars="200" w:firstLine="422"/>
              <w:rPr>
                <w:sz w:val="24"/>
              </w:rPr>
            </w:pPr>
            <w:r w:rsidRPr="0030630E">
              <w:rPr>
                <w:rFonts w:hint="eastAsia"/>
                <w:b/>
                <w:szCs w:val="21"/>
              </w:rPr>
              <w:t>注：对于新（改、扩）建工程污染源源强核算，应为最大值。</w:t>
            </w:r>
          </w:p>
          <w:p w14:paraId="30C6E84B" w14:textId="100BD016" w:rsidR="005F6027" w:rsidRPr="0030630E" w:rsidRDefault="005F6027" w:rsidP="005F6027">
            <w:pPr>
              <w:adjustRightInd w:val="0"/>
              <w:snapToGrid w:val="0"/>
              <w:spacing w:line="355" w:lineRule="auto"/>
              <w:ind w:firstLineChars="200" w:firstLine="480"/>
              <w:rPr>
                <w:rFonts w:eastAsiaTheme="minorEastAsia"/>
                <w:sz w:val="24"/>
                <w:szCs w:val="20"/>
              </w:rPr>
            </w:pPr>
            <w:r w:rsidRPr="0030630E">
              <w:rPr>
                <w:rFonts w:eastAsiaTheme="minorEastAsia" w:hint="eastAsia"/>
                <w:sz w:val="24"/>
                <w:szCs w:val="20"/>
              </w:rPr>
              <w:t>建设项目废水污染物排放信息见表</w:t>
            </w:r>
            <w:r w:rsidR="00033B7D" w:rsidRPr="0030630E">
              <w:rPr>
                <w:rFonts w:eastAsiaTheme="minorEastAsia" w:hint="eastAsia"/>
                <w:sz w:val="24"/>
                <w:szCs w:val="20"/>
              </w:rPr>
              <w:t>4-1</w:t>
            </w:r>
            <w:r w:rsidR="00234FFA" w:rsidRPr="0030630E">
              <w:rPr>
                <w:rFonts w:eastAsiaTheme="minorEastAsia" w:hint="eastAsia"/>
                <w:sz w:val="24"/>
                <w:szCs w:val="20"/>
              </w:rPr>
              <w:t>3</w:t>
            </w:r>
            <w:r w:rsidRPr="0030630E">
              <w:rPr>
                <w:rFonts w:eastAsiaTheme="minorEastAsia" w:hint="eastAsia"/>
                <w:sz w:val="24"/>
                <w:szCs w:val="20"/>
              </w:rPr>
              <w:t>~</w:t>
            </w:r>
            <w:r w:rsidRPr="0030630E">
              <w:rPr>
                <w:rFonts w:eastAsiaTheme="minorEastAsia" w:hint="eastAsia"/>
                <w:sz w:val="24"/>
                <w:szCs w:val="20"/>
              </w:rPr>
              <w:t>表</w:t>
            </w:r>
            <w:r w:rsidRPr="0030630E">
              <w:rPr>
                <w:rFonts w:eastAsiaTheme="minorEastAsia" w:hint="eastAsia"/>
                <w:sz w:val="24"/>
                <w:szCs w:val="20"/>
              </w:rPr>
              <w:t>4-</w:t>
            </w:r>
            <w:r w:rsidR="00234FFA" w:rsidRPr="0030630E">
              <w:rPr>
                <w:rFonts w:eastAsiaTheme="minorEastAsia" w:hint="eastAsia"/>
                <w:sz w:val="24"/>
                <w:szCs w:val="20"/>
              </w:rPr>
              <w:t>14</w:t>
            </w:r>
            <w:r w:rsidRPr="0030630E">
              <w:rPr>
                <w:rFonts w:eastAsiaTheme="minorEastAsia" w:hint="eastAsia"/>
                <w:sz w:val="24"/>
                <w:szCs w:val="20"/>
              </w:rPr>
              <w:t>。</w:t>
            </w:r>
          </w:p>
          <w:p w14:paraId="384EBFCF" w14:textId="71B77AA5" w:rsidR="00D660A8" w:rsidRPr="0030630E" w:rsidRDefault="005F6027" w:rsidP="005F6027">
            <w:pPr>
              <w:adjustRightInd w:val="0"/>
              <w:snapToGrid w:val="0"/>
              <w:jc w:val="center"/>
              <w:rPr>
                <w:b/>
              </w:rPr>
            </w:pPr>
            <w:r w:rsidRPr="0030630E">
              <w:rPr>
                <w:rFonts w:eastAsiaTheme="minorEastAsia" w:hint="eastAsia"/>
                <w:b/>
                <w:bCs/>
                <w:sz w:val="18"/>
                <w:szCs w:val="18"/>
              </w:rPr>
              <w:t>表</w:t>
            </w:r>
            <w:r w:rsidRPr="0030630E">
              <w:rPr>
                <w:rFonts w:eastAsiaTheme="minorEastAsia" w:hint="eastAsia"/>
                <w:b/>
                <w:bCs/>
                <w:sz w:val="18"/>
                <w:szCs w:val="18"/>
              </w:rPr>
              <w:t>4-</w:t>
            </w:r>
            <w:r w:rsidR="00033B7D" w:rsidRPr="0030630E">
              <w:rPr>
                <w:rFonts w:eastAsiaTheme="minorEastAsia" w:hint="eastAsia"/>
                <w:b/>
                <w:bCs/>
                <w:sz w:val="18"/>
                <w:szCs w:val="18"/>
              </w:rPr>
              <w:t>1</w:t>
            </w:r>
            <w:r w:rsidR="00234FFA" w:rsidRPr="0030630E">
              <w:rPr>
                <w:rFonts w:eastAsiaTheme="minorEastAsia" w:hint="eastAsia"/>
                <w:b/>
                <w:bCs/>
                <w:sz w:val="18"/>
                <w:szCs w:val="18"/>
              </w:rPr>
              <w:t>3</w:t>
            </w:r>
            <w:r w:rsidRPr="0030630E">
              <w:rPr>
                <w:rFonts w:eastAsiaTheme="minorEastAsia" w:hint="eastAsia"/>
                <w:b/>
                <w:bCs/>
                <w:sz w:val="18"/>
                <w:szCs w:val="18"/>
              </w:rPr>
              <w:t xml:space="preserve">   </w:t>
            </w:r>
            <w:r w:rsidRPr="0030630E">
              <w:rPr>
                <w:rFonts w:eastAsiaTheme="minorEastAsia" w:hint="eastAsia"/>
                <w:b/>
                <w:bCs/>
                <w:sz w:val="18"/>
                <w:szCs w:val="18"/>
              </w:rPr>
              <w:t>废水类别、污染物及污染治理设施信息表</w:t>
            </w:r>
          </w:p>
          <w:tbl>
            <w:tblPr>
              <w:tblW w:w="12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622"/>
              <w:gridCol w:w="897"/>
              <w:gridCol w:w="1382"/>
              <w:gridCol w:w="2693"/>
              <w:gridCol w:w="1276"/>
              <w:gridCol w:w="1134"/>
              <w:gridCol w:w="1210"/>
              <w:gridCol w:w="786"/>
              <w:gridCol w:w="998"/>
              <w:gridCol w:w="829"/>
            </w:tblGrid>
            <w:tr w:rsidR="0030630E" w:rsidRPr="0030630E" w14:paraId="5CB2D5C3" w14:textId="77777777" w:rsidTr="0070218D">
              <w:trPr>
                <w:trHeight w:val="46"/>
              </w:trPr>
              <w:tc>
                <w:tcPr>
                  <w:tcW w:w="400" w:type="dxa"/>
                  <w:vMerge w:val="restart"/>
                  <w:shd w:val="clear" w:color="auto" w:fill="auto"/>
                  <w:vAlign w:val="center"/>
                </w:tcPr>
                <w:p w14:paraId="0BB700ED" w14:textId="77777777" w:rsidR="005F6027" w:rsidRPr="0030630E" w:rsidRDefault="005F6027" w:rsidP="005F6027">
                  <w:pPr>
                    <w:adjustRightInd w:val="0"/>
                    <w:snapToGrid w:val="0"/>
                    <w:jc w:val="center"/>
                    <w:rPr>
                      <w:rFonts w:asciiTheme="minorEastAsia" w:eastAsiaTheme="minorEastAsia" w:hAnsiTheme="minorEastAsia"/>
                      <w:b/>
                      <w:sz w:val="18"/>
                      <w:szCs w:val="21"/>
                    </w:rPr>
                  </w:pPr>
                  <w:r w:rsidRPr="0030630E">
                    <w:rPr>
                      <w:rFonts w:asciiTheme="minorEastAsia" w:eastAsiaTheme="minorEastAsia" w:hAnsiTheme="minorEastAsia" w:hint="eastAsia"/>
                      <w:b/>
                      <w:sz w:val="18"/>
                      <w:szCs w:val="21"/>
                    </w:rPr>
                    <w:t>序号</w:t>
                  </w:r>
                </w:p>
              </w:tc>
              <w:tc>
                <w:tcPr>
                  <w:tcW w:w="622" w:type="dxa"/>
                  <w:vMerge w:val="restart"/>
                  <w:shd w:val="clear" w:color="auto" w:fill="auto"/>
                  <w:vAlign w:val="center"/>
                </w:tcPr>
                <w:p w14:paraId="06AB3E3F" w14:textId="77777777" w:rsidR="005F6027" w:rsidRPr="0030630E" w:rsidRDefault="005F6027" w:rsidP="005F6027">
                  <w:pPr>
                    <w:adjustRightInd w:val="0"/>
                    <w:snapToGrid w:val="0"/>
                    <w:jc w:val="center"/>
                    <w:rPr>
                      <w:rFonts w:asciiTheme="minorEastAsia" w:eastAsiaTheme="minorEastAsia" w:hAnsiTheme="minorEastAsia"/>
                      <w:b/>
                      <w:sz w:val="18"/>
                      <w:szCs w:val="21"/>
                    </w:rPr>
                  </w:pPr>
                  <w:r w:rsidRPr="0030630E">
                    <w:rPr>
                      <w:rFonts w:asciiTheme="minorEastAsia" w:eastAsiaTheme="minorEastAsia" w:hAnsiTheme="minorEastAsia" w:hint="eastAsia"/>
                      <w:b/>
                      <w:sz w:val="18"/>
                      <w:szCs w:val="21"/>
                    </w:rPr>
                    <w:t>废水类别</w:t>
                  </w:r>
                </w:p>
              </w:tc>
              <w:tc>
                <w:tcPr>
                  <w:tcW w:w="897" w:type="dxa"/>
                  <w:vMerge w:val="restart"/>
                  <w:shd w:val="clear" w:color="auto" w:fill="auto"/>
                  <w:vAlign w:val="center"/>
                </w:tcPr>
                <w:p w14:paraId="727FA890" w14:textId="77777777" w:rsidR="005F6027" w:rsidRPr="0030630E" w:rsidRDefault="005F6027" w:rsidP="005F6027">
                  <w:pPr>
                    <w:adjustRightInd w:val="0"/>
                    <w:snapToGrid w:val="0"/>
                    <w:jc w:val="center"/>
                    <w:rPr>
                      <w:rFonts w:asciiTheme="minorEastAsia" w:eastAsiaTheme="minorEastAsia" w:hAnsiTheme="minorEastAsia"/>
                      <w:b/>
                      <w:sz w:val="18"/>
                      <w:szCs w:val="21"/>
                    </w:rPr>
                  </w:pPr>
                  <w:r w:rsidRPr="0030630E">
                    <w:rPr>
                      <w:rFonts w:asciiTheme="minorEastAsia" w:eastAsiaTheme="minorEastAsia" w:hAnsiTheme="minorEastAsia" w:hint="eastAsia"/>
                      <w:b/>
                      <w:sz w:val="18"/>
                      <w:szCs w:val="21"/>
                    </w:rPr>
                    <w:t>污染物种类</w:t>
                  </w:r>
                </w:p>
              </w:tc>
              <w:tc>
                <w:tcPr>
                  <w:tcW w:w="1382" w:type="dxa"/>
                  <w:vMerge w:val="restart"/>
                  <w:shd w:val="clear" w:color="auto" w:fill="auto"/>
                  <w:vAlign w:val="center"/>
                </w:tcPr>
                <w:p w14:paraId="26728690" w14:textId="77777777" w:rsidR="005F6027" w:rsidRPr="0030630E" w:rsidRDefault="005F6027" w:rsidP="005F6027">
                  <w:pPr>
                    <w:adjustRightInd w:val="0"/>
                    <w:snapToGrid w:val="0"/>
                    <w:jc w:val="center"/>
                    <w:rPr>
                      <w:rFonts w:asciiTheme="minorEastAsia" w:eastAsiaTheme="minorEastAsia" w:hAnsiTheme="minorEastAsia"/>
                      <w:b/>
                      <w:sz w:val="18"/>
                      <w:szCs w:val="21"/>
                    </w:rPr>
                  </w:pPr>
                  <w:r w:rsidRPr="0030630E">
                    <w:rPr>
                      <w:rFonts w:asciiTheme="minorEastAsia" w:eastAsiaTheme="minorEastAsia" w:hAnsiTheme="minorEastAsia" w:hint="eastAsia"/>
                      <w:b/>
                      <w:sz w:val="18"/>
                      <w:szCs w:val="21"/>
                    </w:rPr>
                    <w:t>排放</w:t>
                  </w:r>
                </w:p>
                <w:p w14:paraId="12A10B85" w14:textId="77777777" w:rsidR="005F6027" w:rsidRPr="0030630E" w:rsidRDefault="005F6027" w:rsidP="005F6027">
                  <w:pPr>
                    <w:adjustRightInd w:val="0"/>
                    <w:snapToGrid w:val="0"/>
                    <w:jc w:val="center"/>
                    <w:rPr>
                      <w:rFonts w:asciiTheme="minorEastAsia" w:eastAsiaTheme="minorEastAsia" w:hAnsiTheme="minorEastAsia"/>
                      <w:b/>
                      <w:sz w:val="18"/>
                      <w:szCs w:val="21"/>
                    </w:rPr>
                  </w:pPr>
                  <w:r w:rsidRPr="0030630E">
                    <w:rPr>
                      <w:rFonts w:asciiTheme="minorEastAsia" w:eastAsiaTheme="minorEastAsia" w:hAnsiTheme="minorEastAsia" w:hint="eastAsia"/>
                      <w:b/>
                      <w:sz w:val="18"/>
                      <w:szCs w:val="21"/>
                    </w:rPr>
                    <w:t>去向</w:t>
                  </w:r>
                </w:p>
              </w:tc>
              <w:tc>
                <w:tcPr>
                  <w:tcW w:w="2693" w:type="dxa"/>
                  <w:vMerge w:val="restart"/>
                  <w:shd w:val="clear" w:color="auto" w:fill="auto"/>
                  <w:vAlign w:val="center"/>
                </w:tcPr>
                <w:p w14:paraId="4743B28D" w14:textId="77777777" w:rsidR="005F6027" w:rsidRPr="0030630E" w:rsidRDefault="005F6027" w:rsidP="005F6027">
                  <w:pPr>
                    <w:adjustRightInd w:val="0"/>
                    <w:snapToGrid w:val="0"/>
                    <w:jc w:val="center"/>
                    <w:rPr>
                      <w:rFonts w:asciiTheme="minorEastAsia" w:eastAsiaTheme="minorEastAsia" w:hAnsiTheme="minorEastAsia"/>
                      <w:b/>
                      <w:sz w:val="18"/>
                      <w:szCs w:val="21"/>
                    </w:rPr>
                  </w:pPr>
                  <w:r w:rsidRPr="0030630E">
                    <w:rPr>
                      <w:rFonts w:asciiTheme="minorEastAsia" w:eastAsiaTheme="minorEastAsia" w:hAnsiTheme="minorEastAsia" w:hint="eastAsia"/>
                      <w:b/>
                      <w:sz w:val="18"/>
                      <w:szCs w:val="21"/>
                    </w:rPr>
                    <w:t>排放规律</w:t>
                  </w:r>
                </w:p>
              </w:tc>
              <w:tc>
                <w:tcPr>
                  <w:tcW w:w="3620" w:type="dxa"/>
                  <w:gridSpan w:val="3"/>
                  <w:shd w:val="clear" w:color="auto" w:fill="auto"/>
                  <w:vAlign w:val="center"/>
                </w:tcPr>
                <w:p w14:paraId="0B259EC5" w14:textId="77777777" w:rsidR="005F6027" w:rsidRPr="0030630E" w:rsidRDefault="005F6027" w:rsidP="005F6027">
                  <w:pPr>
                    <w:adjustRightInd w:val="0"/>
                    <w:snapToGrid w:val="0"/>
                    <w:jc w:val="center"/>
                    <w:rPr>
                      <w:rFonts w:asciiTheme="minorEastAsia" w:eastAsiaTheme="minorEastAsia" w:hAnsiTheme="minorEastAsia"/>
                      <w:b/>
                      <w:sz w:val="18"/>
                      <w:szCs w:val="21"/>
                    </w:rPr>
                  </w:pPr>
                  <w:r w:rsidRPr="0030630E">
                    <w:rPr>
                      <w:rFonts w:asciiTheme="minorEastAsia" w:eastAsiaTheme="minorEastAsia" w:hAnsiTheme="minorEastAsia" w:hint="eastAsia"/>
                      <w:b/>
                      <w:sz w:val="18"/>
                      <w:szCs w:val="21"/>
                    </w:rPr>
                    <w:t>污染物治理设施</w:t>
                  </w:r>
                </w:p>
              </w:tc>
              <w:tc>
                <w:tcPr>
                  <w:tcW w:w="786" w:type="dxa"/>
                  <w:vMerge w:val="restart"/>
                  <w:shd w:val="clear" w:color="auto" w:fill="auto"/>
                  <w:vAlign w:val="center"/>
                </w:tcPr>
                <w:p w14:paraId="3D48B359" w14:textId="77777777" w:rsidR="005F6027" w:rsidRPr="0030630E" w:rsidRDefault="005F6027" w:rsidP="005F6027">
                  <w:pPr>
                    <w:adjustRightInd w:val="0"/>
                    <w:snapToGrid w:val="0"/>
                    <w:jc w:val="center"/>
                    <w:rPr>
                      <w:rFonts w:asciiTheme="minorEastAsia" w:eastAsiaTheme="minorEastAsia" w:hAnsiTheme="minorEastAsia"/>
                      <w:b/>
                      <w:sz w:val="18"/>
                      <w:szCs w:val="21"/>
                    </w:rPr>
                  </w:pPr>
                  <w:r w:rsidRPr="0030630E">
                    <w:rPr>
                      <w:rFonts w:asciiTheme="minorEastAsia" w:eastAsiaTheme="minorEastAsia" w:hAnsiTheme="minorEastAsia" w:hint="eastAsia"/>
                      <w:b/>
                      <w:sz w:val="18"/>
                      <w:szCs w:val="21"/>
                    </w:rPr>
                    <w:t>排放口编号</w:t>
                  </w:r>
                </w:p>
              </w:tc>
              <w:tc>
                <w:tcPr>
                  <w:tcW w:w="998" w:type="dxa"/>
                  <w:vMerge w:val="restart"/>
                  <w:shd w:val="clear" w:color="auto" w:fill="auto"/>
                  <w:vAlign w:val="center"/>
                </w:tcPr>
                <w:p w14:paraId="2915379F" w14:textId="77777777" w:rsidR="005F6027" w:rsidRPr="0030630E" w:rsidRDefault="005F6027" w:rsidP="005F6027">
                  <w:pPr>
                    <w:adjustRightInd w:val="0"/>
                    <w:snapToGrid w:val="0"/>
                    <w:jc w:val="center"/>
                    <w:rPr>
                      <w:rFonts w:asciiTheme="minorEastAsia" w:eastAsiaTheme="minorEastAsia" w:hAnsiTheme="minorEastAsia"/>
                      <w:b/>
                      <w:sz w:val="18"/>
                      <w:szCs w:val="21"/>
                    </w:rPr>
                  </w:pPr>
                  <w:r w:rsidRPr="0030630E">
                    <w:rPr>
                      <w:rFonts w:asciiTheme="minorEastAsia" w:eastAsiaTheme="minorEastAsia" w:hAnsiTheme="minorEastAsia" w:hint="eastAsia"/>
                      <w:b/>
                      <w:sz w:val="18"/>
                      <w:szCs w:val="21"/>
                    </w:rPr>
                    <w:t>排放口设置是否符合要求</w:t>
                  </w:r>
                </w:p>
              </w:tc>
              <w:tc>
                <w:tcPr>
                  <w:tcW w:w="829" w:type="dxa"/>
                  <w:vMerge w:val="restart"/>
                  <w:shd w:val="clear" w:color="auto" w:fill="auto"/>
                  <w:vAlign w:val="center"/>
                </w:tcPr>
                <w:p w14:paraId="2E03A3E2" w14:textId="77777777" w:rsidR="005F6027" w:rsidRPr="0030630E" w:rsidRDefault="005F6027" w:rsidP="005F6027">
                  <w:pPr>
                    <w:adjustRightInd w:val="0"/>
                    <w:snapToGrid w:val="0"/>
                    <w:jc w:val="center"/>
                    <w:rPr>
                      <w:rFonts w:asciiTheme="minorEastAsia" w:eastAsiaTheme="minorEastAsia" w:hAnsiTheme="minorEastAsia"/>
                      <w:b/>
                      <w:sz w:val="18"/>
                      <w:szCs w:val="21"/>
                    </w:rPr>
                  </w:pPr>
                  <w:r w:rsidRPr="0030630E">
                    <w:rPr>
                      <w:rFonts w:asciiTheme="minorEastAsia" w:eastAsiaTheme="minorEastAsia" w:hAnsiTheme="minorEastAsia" w:hint="eastAsia"/>
                      <w:b/>
                      <w:sz w:val="18"/>
                      <w:szCs w:val="21"/>
                    </w:rPr>
                    <w:t>排放口类型</w:t>
                  </w:r>
                </w:p>
              </w:tc>
            </w:tr>
            <w:tr w:rsidR="0030630E" w:rsidRPr="0030630E" w14:paraId="7E704347" w14:textId="77777777" w:rsidTr="0070218D">
              <w:trPr>
                <w:trHeight w:val="384"/>
              </w:trPr>
              <w:tc>
                <w:tcPr>
                  <w:tcW w:w="400" w:type="dxa"/>
                  <w:vMerge/>
                  <w:shd w:val="clear" w:color="auto" w:fill="auto"/>
                  <w:vAlign w:val="center"/>
                </w:tcPr>
                <w:p w14:paraId="53BF90AD" w14:textId="77777777" w:rsidR="005F6027" w:rsidRPr="0030630E"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p>
              </w:tc>
              <w:tc>
                <w:tcPr>
                  <w:tcW w:w="622" w:type="dxa"/>
                  <w:vMerge/>
                  <w:shd w:val="clear" w:color="auto" w:fill="auto"/>
                  <w:vAlign w:val="center"/>
                </w:tcPr>
                <w:p w14:paraId="771E19D5" w14:textId="77777777" w:rsidR="005F6027" w:rsidRPr="0030630E"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p>
              </w:tc>
              <w:tc>
                <w:tcPr>
                  <w:tcW w:w="897" w:type="dxa"/>
                  <w:vMerge/>
                  <w:shd w:val="clear" w:color="auto" w:fill="auto"/>
                  <w:vAlign w:val="center"/>
                </w:tcPr>
                <w:p w14:paraId="58D1EA2D" w14:textId="77777777" w:rsidR="005F6027" w:rsidRPr="0030630E"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p>
              </w:tc>
              <w:tc>
                <w:tcPr>
                  <w:tcW w:w="1382" w:type="dxa"/>
                  <w:vMerge/>
                  <w:shd w:val="clear" w:color="auto" w:fill="auto"/>
                  <w:vAlign w:val="center"/>
                </w:tcPr>
                <w:p w14:paraId="0811AC79" w14:textId="77777777" w:rsidR="005F6027" w:rsidRPr="0030630E"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p>
              </w:tc>
              <w:tc>
                <w:tcPr>
                  <w:tcW w:w="2693" w:type="dxa"/>
                  <w:vMerge/>
                  <w:shd w:val="clear" w:color="auto" w:fill="auto"/>
                  <w:vAlign w:val="center"/>
                </w:tcPr>
                <w:p w14:paraId="2912558E" w14:textId="77777777" w:rsidR="005F6027" w:rsidRPr="0030630E"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p>
              </w:tc>
              <w:tc>
                <w:tcPr>
                  <w:tcW w:w="1276" w:type="dxa"/>
                  <w:shd w:val="clear" w:color="auto" w:fill="auto"/>
                  <w:vAlign w:val="center"/>
                </w:tcPr>
                <w:p w14:paraId="3F68F9E2" w14:textId="77777777" w:rsidR="005F6027" w:rsidRPr="0030630E" w:rsidRDefault="005F6027" w:rsidP="005F6027">
                  <w:pPr>
                    <w:pStyle w:val="12"/>
                    <w:overflowPunct w:val="0"/>
                    <w:adjustRightInd w:val="0"/>
                    <w:snapToGrid w:val="0"/>
                    <w:spacing w:line="240" w:lineRule="auto"/>
                    <w:ind w:firstLine="0"/>
                    <w:jc w:val="center"/>
                    <w:rPr>
                      <w:rFonts w:asciiTheme="minorEastAsia" w:eastAsiaTheme="minorEastAsia" w:hAnsiTheme="minorEastAsia"/>
                      <w:b/>
                      <w:bCs/>
                      <w:sz w:val="18"/>
                      <w:szCs w:val="21"/>
                    </w:rPr>
                  </w:pPr>
                  <w:r w:rsidRPr="0030630E">
                    <w:rPr>
                      <w:rFonts w:asciiTheme="minorEastAsia" w:eastAsiaTheme="minorEastAsia" w:hAnsiTheme="minorEastAsia" w:hint="eastAsia"/>
                      <w:b/>
                      <w:bCs/>
                      <w:sz w:val="18"/>
                      <w:szCs w:val="21"/>
                    </w:rPr>
                    <w:t>污染物治理设施编号</w:t>
                  </w:r>
                </w:p>
              </w:tc>
              <w:tc>
                <w:tcPr>
                  <w:tcW w:w="1134" w:type="dxa"/>
                  <w:shd w:val="clear" w:color="auto" w:fill="auto"/>
                  <w:vAlign w:val="center"/>
                </w:tcPr>
                <w:p w14:paraId="39473003" w14:textId="77777777" w:rsidR="005F6027" w:rsidRPr="0030630E" w:rsidRDefault="005F6027" w:rsidP="005F6027">
                  <w:pPr>
                    <w:pStyle w:val="12"/>
                    <w:overflowPunct w:val="0"/>
                    <w:adjustRightInd w:val="0"/>
                    <w:snapToGrid w:val="0"/>
                    <w:spacing w:line="240" w:lineRule="auto"/>
                    <w:ind w:firstLine="0"/>
                    <w:jc w:val="center"/>
                    <w:rPr>
                      <w:rFonts w:asciiTheme="minorEastAsia" w:eastAsiaTheme="minorEastAsia" w:hAnsiTheme="minorEastAsia"/>
                      <w:b/>
                      <w:bCs/>
                      <w:sz w:val="18"/>
                      <w:szCs w:val="21"/>
                    </w:rPr>
                  </w:pPr>
                  <w:r w:rsidRPr="0030630E">
                    <w:rPr>
                      <w:rFonts w:asciiTheme="minorEastAsia" w:eastAsiaTheme="minorEastAsia" w:hAnsiTheme="minorEastAsia" w:hint="eastAsia"/>
                      <w:b/>
                      <w:bCs/>
                      <w:sz w:val="18"/>
                      <w:szCs w:val="21"/>
                    </w:rPr>
                    <w:t>污染物治理设施名称</w:t>
                  </w:r>
                </w:p>
              </w:tc>
              <w:tc>
                <w:tcPr>
                  <w:tcW w:w="1210" w:type="dxa"/>
                  <w:shd w:val="clear" w:color="auto" w:fill="auto"/>
                  <w:vAlign w:val="center"/>
                </w:tcPr>
                <w:p w14:paraId="7B09C5EB" w14:textId="77777777" w:rsidR="005F6027" w:rsidRPr="0030630E" w:rsidRDefault="005F6027" w:rsidP="005F6027">
                  <w:pPr>
                    <w:pStyle w:val="12"/>
                    <w:overflowPunct w:val="0"/>
                    <w:adjustRightInd w:val="0"/>
                    <w:snapToGrid w:val="0"/>
                    <w:spacing w:line="240" w:lineRule="auto"/>
                    <w:ind w:firstLine="0"/>
                    <w:jc w:val="center"/>
                    <w:rPr>
                      <w:rFonts w:asciiTheme="minorEastAsia" w:eastAsiaTheme="minorEastAsia" w:hAnsiTheme="minorEastAsia"/>
                      <w:b/>
                      <w:bCs/>
                      <w:sz w:val="18"/>
                      <w:szCs w:val="21"/>
                    </w:rPr>
                  </w:pPr>
                  <w:r w:rsidRPr="0030630E">
                    <w:rPr>
                      <w:rFonts w:asciiTheme="minorEastAsia" w:eastAsiaTheme="minorEastAsia" w:hAnsiTheme="minorEastAsia" w:hint="eastAsia"/>
                      <w:b/>
                      <w:bCs/>
                      <w:sz w:val="18"/>
                      <w:szCs w:val="21"/>
                    </w:rPr>
                    <w:t>污染物治理设施工艺</w:t>
                  </w:r>
                </w:p>
              </w:tc>
              <w:tc>
                <w:tcPr>
                  <w:tcW w:w="786" w:type="dxa"/>
                  <w:vMerge/>
                  <w:shd w:val="clear" w:color="auto" w:fill="auto"/>
                  <w:vAlign w:val="center"/>
                </w:tcPr>
                <w:p w14:paraId="40FAB89D" w14:textId="77777777" w:rsidR="005F6027" w:rsidRPr="0030630E"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p>
              </w:tc>
              <w:tc>
                <w:tcPr>
                  <w:tcW w:w="998" w:type="dxa"/>
                  <w:vMerge/>
                  <w:shd w:val="clear" w:color="auto" w:fill="auto"/>
                  <w:vAlign w:val="center"/>
                </w:tcPr>
                <w:p w14:paraId="6D893C9E" w14:textId="77777777" w:rsidR="005F6027" w:rsidRPr="0030630E"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p>
              </w:tc>
              <w:tc>
                <w:tcPr>
                  <w:tcW w:w="829" w:type="dxa"/>
                  <w:vMerge/>
                  <w:shd w:val="clear" w:color="auto" w:fill="auto"/>
                  <w:vAlign w:val="center"/>
                </w:tcPr>
                <w:p w14:paraId="44E77495" w14:textId="77777777" w:rsidR="005F6027" w:rsidRPr="0030630E"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p>
              </w:tc>
            </w:tr>
            <w:tr w:rsidR="0030630E" w:rsidRPr="0030630E" w14:paraId="674F9A34" w14:textId="77777777" w:rsidTr="0070218D">
              <w:trPr>
                <w:trHeight w:val="48"/>
              </w:trPr>
              <w:tc>
                <w:tcPr>
                  <w:tcW w:w="400" w:type="dxa"/>
                  <w:shd w:val="clear" w:color="auto" w:fill="auto"/>
                  <w:vAlign w:val="center"/>
                </w:tcPr>
                <w:p w14:paraId="33D2021D" w14:textId="77777777" w:rsidR="005F6027" w:rsidRPr="0030630E" w:rsidRDefault="005F6027" w:rsidP="005F6027">
                  <w:pPr>
                    <w:pStyle w:val="12"/>
                    <w:overflowPunct w:val="0"/>
                    <w:adjustRightInd w:val="0"/>
                    <w:snapToGrid w:val="0"/>
                    <w:spacing w:line="240" w:lineRule="auto"/>
                    <w:ind w:firstLine="0"/>
                    <w:jc w:val="center"/>
                    <w:rPr>
                      <w:rFonts w:eastAsiaTheme="minorEastAsia"/>
                      <w:sz w:val="18"/>
                      <w:szCs w:val="21"/>
                    </w:rPr>
                  </w:pPr>
                  <w:r w:rsidRPr="0030630E">
                    <w:rPr>
                      <w:rFonts w:eastAsiaTheme="minorEastAsia"/>
                      <w:sz w:val="18"/>
                      <w:szCs w:val="21"/>
                    </w:rPr>
                    <w:t>1</w:t>
                  </w:r>
                </w:p>
              </w:tc>
              <w:tc>
                <w:tcPr>
                  <w:tcW w:w="622" w:type="dxa"/>
                  <w:shd w:val="clear" w:color="auto" w:fill="auto"/>
                  <w:vAlign w:val="center"/>
                </w:tcPr>
                <w:p w14:paraId="1AA7EE06" w14:textId="77777777" w:rsidR="005F6027" w:rsidRPr="0030630E"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r w:rsidRPr="0030630E">
                    <w:rPr>
                      <w:rFonts w:asciiTheme="minorEastAsia" w:eastAsiaTheme="minorEastAsia" w:hAnsiTheme="minorEastAsia" w:hint="eastAsia"/>
                      <w:sz w:val="18"/>
                      <w:szCs w:val="21"/>
                    </w:rPr>
                    <w:t>生活污水</w:t>
                  </w:r>
                </w:p>
              </w:tc>
              <w:tc>
                <w:tcPr>
                  <w:tcW w:w="897" w:type="dxa"/>
                  <w:shd w:val="clear" w:color="auto" w:fill="auto"/>
                  <w:vAlign w:val="center"/>
                </w:tcPr>
                <w:p w14:paraId="37632DB4" w14:textId="77777777" w:rsidR="005F6027" w:rsidRPr="0030630E"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r w:rsidRPr="0030630E">
                    <w:rPr>
                      <w:rFonts w:eastAsiaTheme="minorEastAsia"/>
                      <w:sz w:val="18"/>
                      <w:szCs w:val="21"/>
                    </w:rPr>
                    <w:t>COD</w:t>
                  </w:r>
                  <w:r w:rsidRPr="0030630E">
                    <w:rPr>
                      <w:rFonts w:eastAsiaTheme="minorEastAsia"/>
                      <w:sz w:val="18"/>
                      <w:szCs w:val="21"/>
                      <w:vertAlign w:val="subscript"/>
                    </w:rPr>
                    <w:t>Cr</w:t>
                  </w:r>
                  <w:r w:rsidRPr="0030630E">
                    <w:rPr>
                      <w:rFonts w:eastAsiaTheme="minorEastAsia"/>
                      <w:sz w:val="18"/>
                      <w:szCs w:val="21"/>
                    </w:rPr>
                    <w:t>、</w:t>
                  </w:r>
                  <w:r w:rsidRPr="0030630E">
                    <w:rPr>
                      <w:rFonts w:asciiTheme="minorEastAsia" w:eastAsiaTheme="minorEastAsia" w:hAnsiTheme="minorEastAsia" w:hint="eastAsia"/>
                      <w:sz w:val="18"/>
                      <w:szCs w:val="21"/>
                    </w:rPr>
                    <w:t>氨氮</w:t>
                  </w:r>
                </w:p>
              </w:tc>
              <w:tc>
                <w:tcPr>
                  <w:tcW w:w="1382" w:type="dxa"/>
                  <w:shd w:val="clear" w:color="auto" w:fill="auto"/>
                  <w:vAlign w:val="center"/>
                </w:tcPr>
                <w:p w14:paraId="72DD1DD7" w14:textId="77777777" w:rsidR="005F6027" w:rsidRPr="0030630E"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r w:rsidRPr="0030630E">
                    <w:rPr>
                      <w:rFonts w:asciiTheme="minorEastAsia" w:eastAsiaTheme="minorEastAsia" w:hAnsiTheme="minorEastAsia" w:hint="eastAsia"/>
                      <w:sz w:val="18"/>
                      <w:szCs w:val="21"/>
                    </w:rPr>
                    <w:t>进入城市污水处理厂</w:t>
                  </w:r>
                </w:p>
              </w:tc>
              <w:tc>
                <w:tcPr>
                  <w:tcW w:w="2693" w:type="dxa"/>
                  <w:shd w:val="clear" w:color="auto" w:fill="auto"/>
                  <w:vAlign w:val="center"/>
                </w:tcPr>
                <w:p w14:paraId="27CEBDF0" w14:textId="77777777" w:rsidR="005F6027" w:rsidRPr="0030630E"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r w:rsidRPr="0030630E">
                    <w:rPr>
                      <w:rFonts w:asciiTheme="minorEastAsia" w:eastAsiaTheme="minorEastAsia" w:hAnsiTheme="minorEastAsia" w:hint="eastAsia"/>
                      <w:sz w:val="18"/>
                      <w:szCs w:val="21"/>
                    </w:rPr>
                    <w:t>间断排放，排放期间流量不稳定且无规律，但不属于冲击型排放</w:t>
                  </w:r>
                </w:p>
              </w:tc>
              <w:tc>
                <w:tcPr>
                  <w:tcW w:w="1276" w:type="dxa"/>
                  <w:shd w:val="clear" w:color="auto" w:fill="auto"/>
                  <w:vAlign w:val="center"/>
                </w:tcPr>
                <w:p w14:paraId="41596B31" w14:textId="77777777" w:rsidR="005F6027" w:rsidRPr="0030630E" w:rsidRDefault="005F6027" w:rsidP="005F6027">
                  <w:pPr>
                    <w:pStyle w:val="12"/>
                    <w:overflowPunct w:val="0"/>
                    <w:adjustRightInd w:val="0"/>
                    <w:snapToGrid w:val="0"/>
                    <w:spacing w:line="240" w:lineRule="auto"/>
                    <w:ind w:firstLine="0"/>
                    <w:jc w:val="center"/>
                    <w:rPr>
                      <w:rFonts w:eastAsiaTheme="minorEastAsia"/>
                      <w:sz w:val="18"/>
                      <w:szCs w:val="21"/>
                    </w:rPr>
                  </w:pPr>
                  <w:r w:rsidRPr="0030630E">
                    <w:rPr>
                      <w:rFonts w:eastAsiaTheme="minorEastAsia" w:hint="eastAsia"/>
                      <w:sz w:val="18"/>
                      <w:szCs w:val="21"/>
                    </w:rPr>
                    <w:t>TW</w:t>
                  </w:r>
                  <w:r w:rsidRPr="0030630E">
                    <w:rPr>
                      <w:rFonts w:eastAsiaTheme="minorEastAsia"/>
                      <w:sz w:val="18"/>
                      <w:szCs w:val="21"/>
                    </w:rPr>
                    <w:t>001</w:t>
                  </w:r>
                </w:p>
              </w:tc>
              <w:tc>
                <w:tcPr>
                  <w:tcW w:w="1134" w:type="dxa"/>
                  <w:shd w:val="clear" w:color="auto" w:fill="auto"/>
                  <w:vAlign w:val="center"/>
                </w:tcPr>
                <w:p w14:paraId="1E7209D3" w14:textId="77777777" w:rsidR="005F6027" w:rsidRPr="0030630E" w:rsidRDefault="005F6027" w:rsidP="005F6027">
                  <w:pPr>
                    <w:adjustRightInd w:val="0"/>
                    <w:snapToGrid w:val="0"/>
                    <w:jc w:val="center"/>
                    <w:rPr>
                      <w:rFonts w:asciiTheme="minorEastAsia" w:eastAsiaTheme="minorEastAsia" w:hAnsiTheme="minorEastAsia"/>
                      <w:sz w:val="18"/>
                      <w:szCs w:val="21"/>
                    </w:rPr>
                  </w:pPr>
                  <w:r w:rsidRPr="0030630E">
                    <w:rPr>
                      <w:rFonts w:asciiTheme="minorEastAsia" w:eastAsiaTheme="minorEastAsia" w:hAnsiTheme="minorEastAsia" w:hint="eastAsia"/>
                      <w:sz w:val="18"/>
                      <w:szCs w:val="21"/>
                    </w:rPr>
                    <w:t>生活污水处理系统</w:t>
                  </w:r>
                </w:p>
              </w:tc>
              <w:tc>
                <w:tcPr>
                  <w:tcW w:w="1210" w:type="dxa"/>
                  <w:shd w:val="clear" w:color="auto" w:fill="auto"/>
                  <w:vAlign w:val="center"/>
                </w:tcPr>
                <w:p w14:paraId="17EFA105" w14:textId="77777777" w:rsidR="005F6027" w:rsidRPr="0030630E"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r w:rsidRPr="0030630E">
                    <w:rPr>
                      <w:rFonts w:asciiTheme="minorEastAsia" w:eastAsiaTheme="minorEastAsia" w:hAnsiTheme="minorEastAsia" w:hint="eastAsia"/>
                      <w:sz w:val="18"/>
                      <w:szCs w:val="21"/>
                    </w:rPr>
                    <w:t>化粪池</w:t>
                  </w:r>
                </w:p>
              </w:tc>
              <w:tc>
                <w:tcPr>
                  <w:tcW w:w="786" w:type="dxa"/>
                  <w:shd w:val="clear" w:color="auto" w:fill="auto"/>
                  <w:vAlign w:val="center"/>
                </w:tcPr>
                <w:p w14:paraId="5F010D96" w14:textId="77777777" w:rsidR="005F6027" w:rsidRPr="0030630E" w:rsidRDefault="005F6027" w:rsidP="005F6027">
                  <w:pPr>
                    <w:pStyle w:val="12"/>
                    <w:overflowPunct w:val="0"/>
                    <w:adjustRightInd w:val="0"/>
                    <w:snapToGrid w:val="0"/>
                    <w:spacing w:line="240" w:lineRule="auto"/>
                    <w:ind w:firstLine="0"/>
                    <w:jc w:val="center"/>
                    <w:rPr>
                      <w:rFonts w:eastAsiaTheme="minorEastAsia"/>
                      <w:sz w:val="18"/>
                      <w:szCs w:val="21"/>
                    </w:rPr>
                  </w:pPr>
                  <w:r w:rsidRPr="0030630E">
                    <w:rPr>
                      <w:rFonts w:eastAsiaTheme="minorEastAsia"/>
                      <w:sz w:val="18"/>
                      <w:szCs w:val="21"/>
                    </w:rPr>
                    <w:t>DW001</w:t>
                  </w:r>
                </w:p>
              </w:tc>
              <w:tc>
                <w:tcPr>
                  <w:tcW w:w="998" w:type="dxa"/>
                  <w:shd w:val="clear" w:color="auto" w:fill="auto"/>
                  <w:vAlign w:val="center"/>
                </w:tcPr>
                <w:p w14:paraId="46732C5A" w14:textId="77777777" w:rsidR="005F6027" w:rsidRPr="0030630E"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r w:rsidRPr="0030630E">
                    <w:rPr>
                      <w:rFonts w:asciiTheme="minorEastAsia" w:eastAsiaTheme="minorEastAsia" w:hAnsiTheme="minorEastAsia" w:hint="eastAsia"/>
                      <w:sz w:val="18"/>
                      <w:szCs w:val="21"/>
                    </w:rPr>
                    <w:t>是</w:t>
                  </w:r>
                </w:p>
              </w:tc>
              <w:tc>
                <w:tcPr>
                  <w:tcW w:w="829" w:type="dxa"/>
                  <w:shd w:val="clear" w:color="auto" w:fill="auto"/>
                  <w:vAlign w:val="center"/>
                </w:tcPr>
                <w:p w14:paraId="4B795202" w14:textId="77777777" w:rsidR="005F6027" w:rsidRPr="0030630E"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r w:rsidRPr="0030630E">
                    <w:rPr>
                      <w:rFonts w:asciiTheme="minorEastAsia" w:eastAsiaTheme="minorEastAsia" w:hAnsiTheme="minorEastAsia" w:hint="eastAsia"/>
                      <w:sz w:val="18"/>
                      <w:szCs w:val="21"/>
                    </w:rPr>
                    <w:t>企业</w:t>
                  </w:r>
                </w:p>
                <w:p w14:paraId="084C045A" w14:textId="77777777" w:rsidR="005F6027" w:rsidRPr="0030630E"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r w:rsidRPr="0030630E">
                    <w:rPr>
                      <w:rFonts w:asciiTheme="minorEastAsia" w:eastAsiaTheme="minorEastAsia" w:hAnsiTheme="minorEastAsia" w:hint="eastAsia"/>
                      <w:sz w:val="18"/>
                      <w:szCs w:val="21"/>
                    </w:rPr>
                    <w:t>总排</w:t>
                  </w:r>
                </w:p>
              </w:tc>
            </w:tr>
          </w:tbl>
          <w:p w14:paraId="114BE956" w14:textId="77777777" w:rsidR="00AA39A5" w:rsidRPr="0030630E" w:rsidRDefault="00AA39A5" w:rsidP="00082231">
            <w:pPr>
              <w:adjustRightInd w:val="0"/>
              <w:snapToGrid w:val="0"/>
              <w:jc w:val="center"/>
              <w:rPr>
                <w:rFonts w:eastAsiaTheme="minorEastAsia"/>
                <w:b/>
                <w:bCs/>
                <w:sz w:val="18"/>
                <w:szCs w:val="18"/>
              </w:rPr>
            </w:pPr>
          </w:p>
          <w:p w14:paraId="28433F2B" w14:textId="77777777" w:rsidR="00AA39A5" w:rsidRPr="0030630E" w:rsidRDefault="00AA39A5" w:rsidP="00082231">
            <w:pPr>
              <w:adjustRightInd w:val="0"/>
              <w:snapToGrid w:val="0"/>
              <w:jc w:val="center"/>
              <w:rPr>
                <w:rFonts w:eastAsiaTheme="minorEastAsia"/>
                <w:b/>
                <w:bCs/>
                <w:sz w:val="18"/>
                <w:szCs w:val="18"/>
              </w:rPr>
            </w:pPr>
          </w:p>
          <w:p w14:paraId="36DB0D91" w14:textId="77777777" w:rsidR="00AA39A5" w:rsidRPr="0030630E" w:rsidRDefault="00AA39A5" w:rsidP="00082231">
            <w:pPr>
              <w:adjustRightInd w:val="0"/>
              <w:snapToGrid w:val="0"/>
              <w:jc w:val="center"/>
              <w:rPr>
                <w:rFonts w:eastAsiaTheme="minorEastAsia"/>
                <w:b/>
                <w:bCs/>
                <w:sz w:val="18"/>
                <w:szCs w:val="18"/>
              </w:rPr>
            </w:pPr>
          </w:p>
          <w:p w14:paraId="0CA44F51" w14:textId="77777777" w:rsidR="00AA39A5" w:rsidRPr="0030630E" w:rsidRDefault="00AA39A5" w:rsidP="00082231">
            <w:pPr>
              <w:adjustRightInd w:val="0"/>
              <w:snapToGrid w:val="0"/>
              <w:jc w:val="center"/>
              <w:rPr>
                <w:rFonts w:eastAsiaTheme="minorEastAsia"/>
                <w:b/>
                <w:bCs/>
                <w:sz w:val="18"/>
                <w:szCs w:val="18"/>
              </w:rPr>
            </w:pPr>
          </w:p>
          <w:p w14:paraId="16838F86" w14:textId="77777777" w:rsidR="00AA39A5" w:rsidRPr="0030630E" w:rsidRDefault="00AA39A5" w:rsidP="00082231">
            <w:pPr>
              <w:adjustRightInd w:val="0"/>
              <w:snapToGrid w:val="0"/>
              <w:jc w:val="center"/>
              <w:rPr>
                <w:rFonts w:eastAsiaTheme="minorEastAsia"/>
                <w:b/>
                <w:bCs/>
                <w:sz w:val="18"/>
                <w:szCs w:val="18"/>
              </w:rPr>
            </w:pPr>
          </w:p>
          <w:p w14:paraId="5025CAE4" w14:textId="77777777" w:rsidR="00AA39A5" w:rsidRPr="0030630E" w:rsidRDefault="00AA39A5" w:rsidP="00082231">
            <w:pPr>
              <w:adjustRightInd w:val="0"/>
              <w:snapToGrid w:val="0"/>
              <w:jc w:val="center"/>
              <w:rPr>
                <w:rFonts w:eastAsiaTheme="minorEastAsia"/>
                <w:b/>
                <w:bCs/>
                <w:sz w:val="18"/>
                <w:szCs w:val="18"/>
              </w:rPr>
            </w:pPr>
          </w:p>
          <w:p w14:paraId="54E5640B" w14:textId="77777777" w:rsidR="00AA39A5" w:rsidRPr="0030630E" w:rsidRDefault="00AA39A5" w:rsidP="00082231">
            <w:pPr>
              <w:adjustRightInd w:val="0"/>
              <w:snapToGrid w:val="0"/>
              <w:jc w:val="center"/>
              <w:rPr>
                <w:rFonts w:eastAsiaTheme="minorEastAsia"/>
                <w:b/>
                <w:bCs/>
                <w:sz w:val="18"/>
                <w:szCs w:val="18"/>
              </w:rPr>
            </w:pPr>
          </w:p>
          <w:p w14:paraId="40213899" w14:textId="50E36E78" w:rsidR="00D660A8" w:rsidRPr="0030630E" w:rsidRDefault="005F6027" w:rsidP="00082231">
            <w:pPr>
              <w:adjustRightInd w:val="0"/>
              <w:snapToGrid w:val="0"/>
              <w:jc w:val="center"/>
              <w:rPr>
                <w:b/>
              </w:rPr>
            </w:pPr>
            <w:r w:rsidRPr="0030630E">
              <w:rPr>
                <w:rFonts w:eastAsiaTheme="minorEastAsia" w:hint="eastAsia"/>
                <w:b/>
                <w:bCs/>
                <w:sz w:val="18"/>
                <w:szCs w:val="18"/>
              </w:rPr>
              <w:lastRenderedPageBreak/>
              <w:t>表</w:t>
            </w:r>
            <w:r w:rsidR="00033B7D" w:rsidRPr="0030630E">
              <w:rPr>
                <w:rFonts w:eastAsiaTheme="minorEastAsia" w:hint="eastAsia"/>
                <w:b/>
                <w:bCs/>
                <w:sz w:val="18"/>
                <w:szCs w:val="18"/>
              </w:rPr>
              <w:t>4-1</w:t>
            </w:r>
            <w:r w:rsidR="00234FFA" w:rsidRPr="0030630E">
              <w:rPr>
                <w:rFonts w:eastAsiaTheme="minorEastAsia" w:hint="eastAsia"/>
                <w:b/>
                <w:bCs/>
                <w:sz w:val="18"/>
                <w:szCs w:val="18"/>
              </w:rPr>
              <w:t>4</w:t>
            </w:r>
            <w:r w:rsidRPr="0030630E">
              <w:rPr>
                <w:rFonts w:eastAsiaTheme="minorEastAsia" w:hint="eastAsia"/>
                <w:b/>
                <w:bCs/>
                <w:sz w:val="18"/>
                <w:szCs w:val="18"/>
              </w:rPr>
              <w:t xml:space="preserve">  </w:t>
            </w:r>
            <w:r w:rsidRPr="0030630E">
              <w:rPr>
                <w:rFonts w:eastAsiaTheme="minorEastAsia" w:hint="eastAsia"/>
                <w:b/>
                <w:bCs/>
                <w:sz w:val="18"/>
                <w:szCs w:val="18"/>
              </w:rPr>
              <w:t>废水间接排放口基本情况表</w:t>
            </w:r>
          </w:p>
          <w:tbl>
            <w:tblPr>
              <w:tblpPr w:leftFromText="180" w:rightFromText="180" w:vertAnchor="text" w:tblpXSpec="center" w:tblpY="1"/>
              <w:tblOverlap w:val="never"/>
              <w:tblW w:w="12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6"/>
              <w:gridCol w:w="937"/>
              <w:gridCol w:w="1134"/>
              <w:gridCol w:w="992"/>
              <w:gridCol w:w="1134"/>
              <w:gridCol w:w="2410"/>
              <w:gridCol w:w="708"/>
              <w:gridCol w:w="1068"/>
              <w:gridCol w:w="824"/>
              <w:gridCol w:w="1856"/>
            </w:tblGrid>
            <w:tr w:rsidR="0030630E" w:rsidRPr="0030630E" w14:paraId="3536890D" w14:textId="77777777" w:rsidTr="0070218D">
              <w:trPr>
                <w:trHeight w:val="20"/>
              </w:trPr>
              <w:tc>
                <w:tcPr>
                  <w:tcW w:w="399" w:type="dxa"/>
                  <w:vMerge w:val="restart"/>
                  <w:shd w:val="clear" w:color="auto" w:fill="auto"/>
                  <w:vAlign w:val="center"/>
                </w:tcPr>
                <w:p w14:paraId="6C43216E"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30630E">
                    <w:rPr>
                      <w:rFonts w:asciiTheme="majorEastAsia" w:eastAsiaTheme="majorEastAsia" w:hAnsiTheme="majorEastAsia" w:hint="eastAsia"/>
                      <w:b/>
                      <w:bCs/>
                      <w:sz w:val="18"/>
                      <w:szCs w:val="18"/>
                    </w:rPr>
                    <w:t>序号</w:t>
                  </w:r>
                </w:p>
              </w:tc>
              <w:tc>
                <w:tcPr>
                  <w:tcW w:w="786" w:type="dxa"/>
                  <w:vMerge w:val="restart"/>
                  <w:shd w:val="clear" w:color="auto" w:fill="auto"/>
                  <w:vAlign w:val="center"/>
                </w:tcPr>
                <w:p w14:paraId="6666660E"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30630E">
                    <w:rPr>
                      <w:rFonts w:asciiTheme="majorEastAsia" w:eastAsiaTheme="majorEastAsia" w:hAnsiTheme="majorEastAsia" w:hint="eastAsia"/>
                      <w:b/>
                      <w:bCs/>
                      <w:sz w:val="18"/>
                      <w:szCs w:val="18"/>
                    </w:rPr>
                    <w:t>排放口编号</w:t>
                  </w:r>
                </w:p>
              </w:tc>
              <w:tc>
                <w:tcPr>
                  <w:tcW w:w="2071" w:type="dxa"/>
                  <w:gridSpan w:val="2"/>
                  <w:shd w:val="clear" w:color="auto" w:fill="auto"/>
                  <w:vAlign w:val="center"/>
                </w:tcPr>
                <w:p w14:paraId="016612E9"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30630E">
                    <w:rPr>
                      <w:rFonts w:asciiTheme="majorEastAsia" w:eastAsiaTheme="majorEastAsia" w:hAnsiTheme="majorEastAsia" w:hint="eastAsia"/>
                      <w:b/>
                      <w:bCs/>
                      <w:sz w:val="18"/>
                      <w:szCs w:val="18"/>
                    </w:rPr>
                    <w:t>排放口地理坐标</w:t>
                  </w:r>
                </w:p>
              </w:tc>
              <w:tc>
                <w:tcPr>
                  <w:tcW w:w="992" w:type="dxa"/>
                  <w:vMerge w:val="restart"/>
                  <w:shd w:val="clear" w:color="auto" w:fill="auto"/>
                  <w:vAlign w:val="center"/>
                </w:tcPr>
                <w:p w14:paraId="43F036BB" w14:textId="77777777" w:rsidR="005F6027" w:rsidRPr="0030630E" w:rsidRDefault="005F6027" w:rsidP="00F718FE">
                  <w:pPr>
                    <w:pStyle w:val="12"/>
                    <w:overflowPunct w:val="0"/>
                    <w:adjustRightInd w:val="0"/>
                    <w:snapToGrid w:val="0"/>
                    <w:spacing w:line="240" w:lineRule="auto"/>
                    <w:ind w:firstLine="0"/>
                    <w:jc w:val="center"/>
                    <w:rPr>
                      <w:rFonts w:eastAsiaTheme="majorEastAsia"/>
                      <w:b/>
                      <w:bCs/>
                      <w:sz w:val="18"/>
                      <w:szCs w:val="18"/>
                    </w:rPr>
                  </w:pPr>
                  <w:r w:rsidRPr="0030630E">
                    <w:rPr>
                      <w:rFonts w:eastAsiaTheme="majorEastAsia"/>
                      <w:b/>
                      <w:bCs/>
                      <w:sz w:val="18"/>
                      <w:szCs w:val="18"/>
                    </w:rPr>
                    <w:t>废水排放量（万</w:t>
                  </w:r>
                  <w:r w:rsidRPr="0030630E">
                    <w:rPr>
                      <w:rFonts w:eastAsiaTheme="majorEastAsia"/>
                      <w:b/>
                      <w:bCs/>
                      <w:sz w:val="18"/>
                      <w:szCs w:val="18"/>
                    </w:rPr>
                    <w:t>t/a</w:t>
                  </w:r>
                  <w:r w:rsidRPr="0030630E">
                    <w:rPr>
                      <w:rFonts w:eastAsiaTheme="majorEastAsia"/>
                      <w:b/>
                      <w:bCs/>
                      <w:sz w:val="18"/>
                      <w:szCs w:val="18"/>
                    </w:rPr>
                    <w:t>）</w:t>
                  </w:r>
                </w:p>
              </w:tc>
              <w:tc>
                <w:tcPr>
                  <w:tcW w:w="1134" w:type="dxa"/>
                  <w:vMerge w:val="restart"/>
                  <w:shd w:val="clear" w:color="auto" w:fill="auto"/>
                  <w:vAlign w:val="center"/>
                </w:tcPr>
                <w:p w14:paraId="717085B7"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30630E">
                    <w:rPr>
                      <w:rFonts w:asciiTheme="majorEastAsia" w:eastAsiaTheme="majorEastAsia" w:hAnsiTheme="majorEastAsia" w:hint="eastAsia"/>
                      <w:b/>
                      <w:bCs/>
                      <w:sz w:val="18"/>
                      <w:szCs w:val="18"/>
                    </w:rPr>
                    <w:t>排放去向</w:t>
                  </w:r>
                </w:p>
              </w:tc>
              <w:tc>
                <w:tcPr>
                  <w:tcW w:w="2410" w:type="dxa"/>
                  <w:vMerge w:val="restart"/>
                  <w:shd w:val="clear" w:color="auto" w:fill="auto"/>
                  <w:vAlign w:val="center"/>
                </w:tcPr>
                <w:p w14:paraId="04C6A45C"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30630E">
                    <w:rPr>
                      <w:rFonts w:asciiTheme="majorEastAsia" w:eastAsiaTheme="majorEastAsia" w:hAnsiTheme="majorEastAsia" w:hint="eastAsia"/>
                      <w:b/>
                      <w:bCs/>
                      <w:sz w:val="18"/>
                      <w:szCs w:val="18"/>
                    </w:rPr>
                    <w:t>排放</w:t>
                  </w:r>
                </w:p>
                <w:p w14:paraId="539C2008"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30630E">
                    <w:rPr>
                      <w:rFonts w:asciiTheme="majorEastAsia" w:eastAsiaTheme="majorEastAsia" w:hAnsiTheme="majorEastAsia" w:hint="eastAsia"/>
                      <w:b/>
                      <w:bCs/>
                      <w:sz w:val="18"/>
                      <w:szCs w:val="18"/>
                    </w:rPr>
                    <w:t>规律</w:t>
                  </w:r>
                </w:p>
              </w:tc>
              <w:tc>
                <w:tcPr>
                  <w:tcW w:w="708" w:type="dxa"/>
                  <w:vMerge w:val="restart"/>
                  <w:shd w:val="clear" w:color="auto" w:fill="auto"/>
                  <w:vAlign w:val="center"/>
                </w:tcPr>
                <w:p w14:paraId="2785BF1B"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30630E">
                    <w:rPr>
                      <w:rFonts w:asciiTheme="majorEastAsia" w:eastAsiaTheme="majorEastAsia" w:hAnsiTheme="majorEastAsia" w:hint="eastAsia"/>
                      <w:b/>
                      <w:bCs/>
                      <w:sz w:val="18"/>
                      <w:szCs w:val="18"/>
                    </w:rPr>
                    <w:t>间歇排放时段</w:t>
                  </w:r>
                </w:p>
              </w:tc>
              <w:tc>
                <w:tcPr>
                  <w:tcW w:w="3748" w:type="dxa"/>
                  <w:gridSpan w:val="3"/>
                  <w:shd w:val="clear" w:color="auto" w:fill="auto"/>
                  <w:vAlign w:val="center"/>
                </w:tcPr>
                <w:p w14:paraId="51012D5F"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30630E">
                    <w:rPr>
                      <w:rFonts w:asciiTheme="majorEastAsia" w:eastAsiaTheme="majorEastAsia" w:hAnsiTheme="majorEastAsia" w:hint="eastAsia"/>
                      <w:b/>
                      <w:bCs/>
                      <w:sz w:val="18"/>
                      <w:szCs w:val="18"/>
                    </w:rPr>
                    <w:t>受纳污水处理厂信息</w:t>
                  </w:r>
                </w:p>
              </w:tc>
            </w:tr>
            <w:tr w:rsidR="0030630E" w:rsidRPr="0030630E" w14:paraId="12B8A9C3" w14:textId="77777777" w:rsidTr="0070218D">
              <w:trPr>
                <w:trHeight w:val="20"/>
              </w:trPr>
              <w:tc>
                <w:tcPr>
                  <w:tcW w:w="399" w:type="dxa"/>
                  <w:vMerge/>
                  <w:shd w:val="clear" w:color="auto" w:fill="auto"/>
                  <w:vAlign w:val="center"/>
                </w:tcPr>
                <w:p w14:paraId="08349503"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p>
              </w:tc>
              <w:tc>
                <w:tcPr>
                  <w:tcW w:w="786" w:type="dxa"/>
                  <w:vMerge/>
                  <w:shd w:val="clear" w:color="auto" w:fill="auto"/>
                  <w:vAlign w:val="center"/>
                </w:tcPr>
                <w:p w14:paraId="64454D09"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p>
              </w:tc>
              <w:tc>
                <w:tcPr>
                  <w:tcW w:w="937" w:type="dxa"/>
                  <w:shd w:val="clear" w:color="auto" w:fill="auto"/>
                  <w:vAlign w:val="center"/>
                </w:tcPr>
                <w:p w14:paraId="51A92DE8"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30630E">
                    <w:rPr>
                      <w:rFonts w:asciiTheme="majorEastAsia" w:eastAsiaTheme="majorEastAsia" w:hAnsiTheme="majorEastAsia" w:hint="eastAsia"/>
                      <w:b/>
                      <w:bCs/>
                      <w:sz w:val="18"/>
                      <w:szCs w:val="18"/>
                    </w:rPr>
                    <w:t>经度</w:t>
                  </w:r>
                </w:p>
              </w:tc>
              <w:tc>
                <w:tcPr>
                  <w:tcW w:w="1134" w:type="dxa"/>
                  <w:shd w:val="clear" w:color="auto" w:fill="auto"/>
                  <w:vAlign w:val="center"/>
                </w:tcPr>
                <w:p w14:paraId="6252FCBD"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30630E">
                    <w:rPr>
                      <w:rFonts w:asciiTheme="majorEastAsia" w:eastAsiaTheme="majorEastAsia" w:hAnsiTheme="majorEastAsia" w:hint="eastAsia"/>
                      <w:b/>
                      <w:bCs/>
                      <w:sz w:val="18"/>
                      <w:szCs w:val="18"/>
                    </w:rPr>
                    <w:t>纬度</w:t>
                  </w:r>
                </w:p>
              </w:tc>
              <w:tc>
                <w:tcPr>
                  <w:tcW w:w="992" w:type="dxa"/>
                  <w:vMerge/>
                  <w:shd w:val="clear" w:color="auto" w:fill="auto"/>
                  <w:vAlign w:val="center"/>
                </w:tcPr>
                <w:p w14:paraId="24B6C83C"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p>
              </w:tc>
              <w:tc>
                <w:tcPr>
                  <w:tcW w:w="1134" w:type="dxa"/>
                  <w:vMerge/>
                  <w:shd w:val="clear" w:color="auto" w:fill="auto"/>
                  <w:vAlign w:val="center"/>
                </w:tcPr>
                <w:p w14:paraId="132C7D04"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p>
              </w:tc>
              <w:tc>
                <w:tcPr>
                  <w:tcW w:w="2410" w:type="dxa"/>
                  <w:vMerge/>
                  <w:shd w:val="clear" w:color="auto" w:fill="auto"/>
                  <w:vAlign w:val="center"/>
                </w:tcPr>
                <w:p w14:paraId="2CC4C66A"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p>
              </w:tc>
              <w:tc>
                <w:tcPr>
                  <w:tcW w:w="708" w:type="dxa"/>
                  <w:vMerge/>
                  <w:shd w:val="clear" w:color="auto" w:fill="auto"/>
                  <w:vAlign w:val="center"/>
                </w:tcPr>
                <w:p w14:paraId="13FCA0AF"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p>
              </w:tc>
              <w:tc>
                <w:tcPr>
                  <w:tcW w:w="1068" w:type="dxa"/>
                  <w:shd w:val="clear" w:color="auto" w:fill="auto"/>
                  <w:vAlign w:val="center"/>
                </w:tcPr>
                <w:p w14:paraId="5DAD1AAF"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30630E">
                    <w:rPr>
                      <w:rFonts w:asciiTheme="majorEastAsia" w:eastAsiaTheme="majorEastAsia" w:hAnsiTheme="majorEastAsia" w:hint="eastAsia"/>
                      <w:b/>
                      <w:bCs/>
                      <w:sz w:val="18"/>
                      <w:szCs w:val="18"/>
                    </w:rPr>
                    <w:t>名称</w:t>
                  </w:r>
                </w:p>
              </w:tc>
              <w:tc>
                <w:tcPr>
                  <w:tcW w:w="824" w:type="dxa"/>
                  <w:shd w:val="clear" w:color="auto" w:fill="auto"/>
                  <w:vAlign w:val="center"/>
                </w:tcPr>
                <w:p w14:paraId="54E5A5DB"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30630E">
                    <w:rPr>
                      <w:rFonts w:asciiTheme="majorEastAsia" w:eastAsiaTheme="majorEastAsia" w:hAnsiTheme="majorEastAsia" w:hint="eastAsia"/>
                      <w:b/>
                      <w:bCs/>
                      <w:sz w:val="18"/>
                      <w:szCs w:val="18"/>
                    </w:rPr>
                    <w:t>污染物种类</w:t>
                  </w:r>
                </w:p>
              </w:tc>
              <w:tc>
                <w:tcPr>
                  <w:tcW w:w="1856" w:type="dxa"/>
                  <w:shd w:val="clear" w:color="auto" w:fill="auto"/>
                  <w:vAlign w:val="center"/>
                </w:tcPr>
                <w:p w14:paraId="0918AD2F"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30630E">
                    <w:rPr>
                      <w:rFonts w:asciiTheme="majorEastAsia" w:eastAsiaTheme="majorEastAsia" w:hAnsiTheme="majorEastAsia" w:hint="eastAsia"/>
                      <w:b/>
                      <w:bCs/>
                      <w:sz w:val="18"/>
                      <w:szCs w:val="18"/>
                    </w:rPr>
                    <w:t>国家或地方污染物排放标准浓度限值（mg/L）</w:t>
                  </w:r>
                </w:p>
              </w:tc>
            </w:tr>
            <w:tr w:rsidR="0030630E" w:rsidRPr="0030630E" w14:paraId="3F90E9AD" w14:textId="77777777" w:rsidTr="0070218D">
              <w:trPr>
                <w:trHeight w:val="20"/>
              </w:trPr>
              <w:tc>
                <w:tcPr>
                  <w:tcW w:w="399" w:type="dxa"/>
                  <w:vMerge w:val="restart"/>
                  <w:shd w:val="clear" w:color="auto" w:fill="auto"/>
                  <w:vAlign w:val="center"/>
                </w:tcPr>
                <w:p w14:paraId="51554E78" w14:textId="77777777" w:rsidR="005F6027" w:rsidRPr="0030630E" w:rsidRDefault="005F6027" w:rsidP="00F718FE">
                  <w:pPr>
                    <w:pStyle w:val="12"/>
                    <w:overflowPunct w:val="0"/>
                    <w:adjustRightInd w:val="0"/>
                    <w:snapToGrid w:val="0"/>
                    <w:spacing w:line="240" w:lineRule="auto"/>
                    <w:ind w:firstLine="0"/>
                    <w:jc w:val="center"/>
                    <w:rPr>
                      <w:rFonts w:eastAsiaTheme="majorEastAsia"/>
                      <w:sz w:val="18"/>
                      <w:szCs w:val="18"/>
                    </w:rPr>
                  </w:pPr>
                  <w:r w:rsidRPr="0030630E">
                    <w:rPr>
                      <w:rFonts w:eastAsiaTheme="majorEastAsia"/>
                      <w:sz w:val="18"/>
                      <w:szCs w:val="18"/>
                    </w:rPr>
                    <w:t>1</w:t>
                  </w:r>
                </w:p>
              </w:tc>
              <w:tc>
                <w:tcPr>
                  <w:tcW w:w="786" w:type="dxa"/>
                  <w:vMerge w:val="restart"/>
                  <w:shd w:val="clear" w:color="auto" w:fill="auto"/>
                  <w:vAlign w:val="center"/>
                </w:tcPr>
                <w:p w14:paraId="10D57AA1" w14:textId="4FB8F2F8" w:rsidR="005F6027" w:rsidRPr="0030630E" w:rsidRDefault="005F6027" w:rsidP="005F6027">
                  <w:pPr>
                    <w:pStyle w:val="12"/>
                    <w:overflowPunct w:val="0"/>
                    <w:adjustRightInd w:val="0"/>
                    <w:snapToGrid w:val="0"/>
                    <w:spacing w:line="240" w:lineRule="auto"/>
                    <w:ind w:firstLine="0"/>
                    <w:jc w:val="center"/>
                    <w:rPr>
                      <w:rFonts w:eastAsiaTheme="majorEastAsia"/>
                      <w:sz w:val="18"/>
                      <w:szCs w:val="18"/>
                    </w:rPr>
                  </w:pPr>
                  <w:r w:rsidRPr="0030630E">
                    <w:rPr>
                      <w:rFonts w:eastAsiaTheme="majorEastAsia"/>
                      <w:sz w:val="18"/>
                      <w:szCs w:val="18"/>
                    </w:rPr>
                    <w:t>DW001</w:t>
                  </w:r>
                </w:p>
              </w:tc>
              <w:tc>
                <w:tcPr>
                  <w:tcW w:w="937" w:type="dxa"/>
                  <w:vMerge w:val="restart"/>
                  <w:shd w:val="clear" w:color="auto" w:fill="auto"/>
                  <w:vAlign w:val="center"/>
                </w:tcPr>
                <w:p w14:paraId="68CE327A" w14:textId="279BF35A" w:rsidR="005F6027" w:rsidRPr="0030630E" w:rsidRDefault="0070218D" w:rsidP="0070218D">
                  <w:pPr>
                    <w:rPr>
                      <w:sz w:val="18"/>
                      <w:highlight w:val="yellow"/>
                    </w:rPr>
                  </w:pPr>
                  <w:r w:rsidRPr="0030630E">
                    <w:rPr>
                      <w:sz w:val="18"/>
                    </w:rPr>
                    <w:t>120°46′1.37002″</w:t>
                  </w:r>
                </w:p>
              </w:tc>
              <w:tc>
                <w:tcPr>
                  <w:tcW w:w="1134" w:type="dxa"/>
                  <w:vMerge w:val="restart"/>
                  <w:shd w:val="clear" w:color="auto" w:fill="auto"/>
                  <w:vAlign w:val="center"/>
                </w:tcPr>
                <w:p w14:paraId="497350CE" w14:textId="0580270E" w:rsidR="005F6027" w:rsidRPr="0030630E" w:rsidRDefault="0070218D" w:rsidP="0070218D">
                  <w:pPr>
                    <w:rPr>
                      <w:sz w:val="18"/>
                      <w:highlight w:val="yellow"/>
                    </w:rPr>
                  </w:pPr>
                  <w:r w:rsidRPr="0030630E">
                    <w:rPr>
                      <w:sz w:val="18"/>
                    </w:rPr>
                    <w:t>30°49′13.46959″</w:t>
                  </w:r>
                </w:p>
              </w:tc>
              <w:tc>
                <w:tcPr>
                  <w:tcW w:w="992" w:type="dxa"/>
                  <w:vMerge w:val="restart"/>
                  <w:shd w:val="clear" w:color="auto" w:fill="auto"/>
                  <w:vAlign w:val="center"/>
                </w:tcPr>
                <w:p w14:paraId="67EFCA8C" w14:textId="5945972D" w:rsidR="005F6027" w:rsidRPr="0030630E" w:rsidRDefault="005F6027" w:rsidP="00F718FE">
                  <w:pPr>
                    <w:pStyle w:val="12"/>
                    <w:overflowPunct w:val="0"/>
                    <w:adjustRightInd w:val="0"/>
                    <w:snapToGrid w:val="0"/>
                    <w:spacing w:line="240" w:lineRule="auto"/>
                    <w:ind w:firstLine="0"/>
                    <w:jc w:val="center"/>
                    <w:rPr>
                      <w:rFonts w:eastAsiaTheme="majorEastAsia"/>
                      <w:sz w:val="18"/>
                      <w:szCs w:val="18"/>
                    </w:rPr>
                  </w:pPr>
                  <w:r w:rsidRPr="0030630E">
                    <w:rPr>
                      <w:rFonts w:eastAsiaTheme="majorEastAsia" w:hint="eastAsia"/>
                      <w:sz w:val="18"/>
                      <w:szCs w:val="18"/>
                    </w:rPr>
                    <w:t>0.103275</w:t>
                  </w:r>
                </w:p>
              </w:tc>
              <w:tc>
                <w:tcPr>
                  <w:tcW w:w="1134" w:type="dxa"/>
                  <w:vMerge w:val="restart"/>
                  <w:shd w:val="clear" w:color="auto" w:fill="auto"/>
                  <w:vAlign w:val="center"/>
                </w:tcPr>
                <w:p w14:paraId="753A4349"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r w:rsidRPr="0030630E">
                    <w:rPr>
                      <w:rFonts w:asciiTheme="majorEastAsia" w:eastAsiaTheme="majorEastAsia" w:hAnsiTheme="majorEastAsia" w:hint="eastAsia"/>
                      <w:sz w:val="18"/>
                      <w:szCs w:val="18"/>
                    </w:rPr>
                    <w:t>进入城市污水处理厂</w:t>
                  </w:r>
                </w:p>
              </w:tc>
              <w:tc>
                <w:tcPr>
                  <w:tcW w:w="2410" w:type="dxa"/>
                  <w:vMerge w:val="restart"/>
                  <w:shd w:val="clear" w:color="auto" w:fill="auto"/>
                  <w:vAlign w:val="center"/>
                </w:tcPr>
                <w:p w14:paraId="57342CF9"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r w:rsidRPr="0030630E">
                    <w:rPr>
                      <w:rFonts w:asciiTheme="majorEastAsia" w:eastAsiaTheme="majorEastAsia" w:hAnsiTheme="majorEastAsia" w:hint="eastAsia"/>
                      <w:sz w:val="18"/>
                      <w:szCs w:val="18"/>
                    </w:rPr>
                    <w:t>间断排放，排放期间流量不稳定且无规律，但不属于冲击型排放</w:t>
                  </w:r>
                </w:p>
              </w:tc>
              <w:tc>
                <w:tcPr>
                  <w:tcW w:w="708" w:type="dxa"/>
                  <w:vMerge w:val="restart"/>
                  <w:shd w:val="clear" w:color="auto" w:fill="auto"/>
                  <w:vAlign w:val="center"/>
                </w:tcPr>
                <w:p w14:paraId="07AE240D"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r w:rsidRPr="0030630E">
                    <w:rPr>
                      <w:rFonts w:asciiTheme="majorEastAsia" w:eastAsiaTheme="majorEastAsia" w:hAnsiTheme="majorEastAsia" w:hint="eastAsia"/>
                      <w:sz w:val="18"/>
                      <w:szCs w:val="18"/>
                    </w:rPr>
                    <w:t>全天</w:t>
                  </w:r>
                </w:p>
              </w:tc>
              <w:tc>
                <w:tcPr>
                  <w:tcW w:w="1068" w:type="dxa"/>
                  <w:vMerge w:val="restart"/>
                  <w:shd w:val="clear" w:color="auto" w:fill="auto"/>
                  <w:vAlign w:val="center"/>
                </w:tcPr>
                <w:p w14:paraId="3EA9C729"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r w:rsidRPr="0030630E">
                    <w:rPr>
                      <w:rFonts w:asciiTheme="majorEastAsia" w:eastAsiaTheme="majorEastAsia" w:hAnsiTheme="majorEastAsia" w:hint="eastAsia"/>
                      <w:sz w:val="18"/>
                      <w:szCs w:val="18"/>
                    </w:rPr>
                    <w:t>嘉兴市联合污水处理厂</w:t>
                  </w:r>
                </w:p>
              </w:tc>
              <w:tc>
                <w:tcPr>
                  <w:tcW w:w="824" w:type="dxa"/>
                  <w:shd w:val="clear" w:color="auto" w:fill="auto"/>
                  <w:vAlign w:val="center"/>
                </w:tcPr>
                <w:p w14:paraId="124A51D4" w14:textId="77777777" w:rsidR="005F6027" w:rsidRPr="0030630E" w:rsidRDefault="005F6027" w:rsidP="00F718FE">
                  <w:pPr>
                    <w:pStyle w:val="12"/>
                    <w:overflowPunct w:val="0"/>
                    <w:adjustRightInd w:val="0"/>
                    <w:snapToGrid w:val="0"/>
                    <w:spacing w:line="240" w:lineRule="auto"/>
                    <w:ind w:firstLine="0"/>
                    <w:jc w:val="center"/>
                    <w:rPr>
                      <w:rFonts w:eastAsiaTheme="majorEastAsia"/>
                      <w:sz w:val="18"/>
                      <w:szCs w:val="18"/>
                    </w:rPr>
                  </w:pPr>
                  <w:r w:rsidRPr="0030630E">
                    <w:rPr>
                      <w:rFonts w:eastAsiaTheme="majorEastAsia"/>
                      <w:sz w:val="18"/>
                      <w:szCs w:val="18"/>
                    </w:rPr>
                    <w:t>COD</w:t>
                  </w:r>
                  <w:r w:rsidRPr="0030630E">
                    <w:rPr>
                      <w:rFonts w:eastAsiaTheme="majorEastAsia"/>
                      <w:sz w:val="18"/>
                      <w:szCs w:val="18"/>
                      <w:vertAlign w:val="subscript"/>
                    </w:rPr>
                    <w:t>Cr</w:t>
                  </w:r>
                </w:p>
              </w:tc>
              <w:tc>
                <w:tcPr>
                  <w:tcW w:w="1856" w:type="dxa"/>
                  <w:shd w:val="clear" w:color="auto" w:fill="auto"/>
                  <w:vAlign w:val="center"/>
                </w:tcPr>
                <w:p w14:paraId="4831F500" w14:textId="77777777" w:rsidR="005F6027" w:rsidRPr="0030630E" w:rsidRDefault="005F6027" w:rsidP="00F718FE">
                  <w:pPr>
                    <w:pStyle w:val="12"/>
                    <w:overflowPunct w:val="0"/>
                    <w:adjustRightInd w:val="0"/>
                    <w:snapToGrid w:val="0"/>
                    <w:spacing w:line="240" w:lineRule="auto"/>
                    <w:ind w:firstLine="0"/>
                    <w:jc w:val="center"/>
                    <w:rPr>
                      <w:rFonts w:eastAsiaTheme="majorEastAsia"/>
                      <w:sz w:val="18"/>
                      <w:szCs w:val="18"/>
                    </w:rPr>
                  </w:pPr>
                  <w:r w:rsidRPr="0030630E">
                    <w:rPr>
                      <w:rFonts w:eastAsiaTheme="majorEastAsia"/>
                      <w:sz w:val="18"/>
                      <w:szCs w:val="18"/>
                    </w:rPr>
                    <w:t>50</w:t>
                  </w:r>
                </w:p>
              </w:tc>
            </w:tr>
            <w:tr w:rsidR="0030630E" w:rsidRPr="0030630E" w14:paraId="11AD9F68" w14:textId="77777777" w:rsidTr="0070218D">
              <w:trPr>
                <w:trHeight w:val="20"/>
              </w:trPr>
              <w:tc>
                <w:tcPr>
                  <w:tcW w:w="399" w:type="dxa"/>
                  <w:vMerge/>
                  <w:shd w:val="clear" w:color="auto" w:fill="auto"/>
                  <w:vAlign w:val="center"/>
                </w:tcPr>
                <w:p w14:paraId="3561622C"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p>
              </w:tc>
              <w:tc>
                <w:tcPr>
                  <w:tcW w:w="786" w:type="dxa"/>
                  <w:vMerge/>
                  <w:shd w:val="clear" w:color="auto" w:fill="auto"/>
                  <w:vAlign w:val="center"/>
                </w:tcPr>
                <w:p w14:paraId="74000108"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p>
              </w:tc>
              <w:tc>
                <w:tcPr>
                  <w:tcW w:w="937" w:type="dxa"/>
                  <w:vMerge/>
                  <w:shd w:val="clear" w:color="auto" w:fill="auto"/>
                  <w:vAlign w:val="center"/>
                </w:tcPr>
                <w:p w14:paraId="3F3481F3"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p>
              </w:tc>
              <w:tc>
                <w:tcPr>
                  <w:tcW w:w="1134" w:type="dxa"/>
                  <w:vMerge/>
                  <w:shd w:val="clear" w:color="auto" w:fill="auto"/>
                  <w:vAlign w:val="center"/>
                </w:tcPr>
                <w:p w14:paraId="5C6A0C49"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p>
              </w:tc>
              <w:tc>
                <w:tcPr>
                  <w:tcW w:w="992" w:type="dxa"/>
                  <w:vMerge/>
                  <w:shd w:val="clear" w:color="auto" w:fill="auto"/>
                  <w:vAlign w:val="center"/>
                </w:tcPr>
                <w:p w14:paraId="6B663185"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p>
              </w:tc>
              <w:tc>
                <w:tcPr>
                  <w:tcW w:w="1134" w:type="dxa"/>
                  <w:vMerge/>
                  <w:shd w:val="clear" w:color="auto" w:fill="auto"/>
                  <w:vAlign w:val="center"/>
                </w:tcPr>
                <w:p w14:paraId="4A86B5D3"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p>
              </w:tc>
              <w:tc>
                <w:tcPr>
                  <w:tcW w:w="2410" w:type="dxa"/>
                  <w:vMerge/>
                  <w:shd w:val="clear" w:color="auto" w:fill="auto"/>
                  <w:vAlign w:val="center"/>
                </w:tcPr>
                <w:p w14:paraId="2CFA38E5"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p>
              </w:tc>
              <w:tc>
                <w:tcPr>
                  <w:tcW w:w="708" w:type="dxa"/>
                  <w:vMerge/>
                  <w:shd w:val="clear" w:color="auto" w:fill="auto"/>
                  <w:vAlign w:val="center"/>
                </w:tcPr>
                <w:p w14:paraId="1665697C"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p>
              </w:tc>
              <w:tc>
                <w:tcPr>
                  <w:tcW w:w="1068" w:type="dxa"/>
                  <w:vMerge/>
                  <w:shd w:val="clear" w:color="auto" w:fill="auto"/>
                  <w:vAlign w:val="center"/>
                </w:tcPr>
                <w:p w14:paraId="4B8C67AE" w14:textId="77777777" w:rsidR="005F6027" w:rsidRPr="0030630E"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p>
              </w:tc>
              <w:tc>
                <w:tcPr>
                  <w:tcW w:w="824" w:type="dxa"/>
                  <w:shd w:val="clear" w:color="auto" w:fill="auto"/>
                  <w:vAlign w:val="center"/>
                </w:tcPr>
                <w:p w14:paraId="64724970" w14:textId="77777777" w:rsidR="005F6027" w:rsidRPr="0030630E" w:rsidRDefault="005F6027" w:rsidP="00F718FE">
                  <w:pPr>
                    <w:pStyle w:val="12"/>
                    <w:overflowPunct w:val="0"/>
                    <w:adjustRightInd w:val="0"/>
                    <w:snapToGrid w:val="0"/>
                    <w:spacing w:line="240" w:lineRule="auto"/>
                    <w:ind w:firstLine="0"/>
                    <w:jc w:val="center"/>
                    <w:rPr>
                      <w:rFonts w:eastAsiaTheme="majorEastAsia"/>
                      <w:sz w:val="18"/>
                      <w:szCs w:val="18"/>
                    </w:rPr>
                  </w:pPr>
                  <w:r w:rsidRPr="0030630E">
                    <w:rPr>
                      <w:rFonts w:eastAsiaTheme="majorEastAsia"/>
                      <w:sz w:val="18"/>
                      <w:szCs w:val="18"/>
                    </w:rPr>
                    <w:t>NH</w:t>
                  </w:r>
                  <w:r w:rsidRPr="0030630E">
                    <w:rPr>
                      <w:rFonts w:eastAsiaTheme="majorEastAsia"/>
                      <w:sz w:val="18"/>
                      <w:szCs w:val="18"/>
                      <w:vertAlign w:val="subscript"/>
                    </w:rPr>
                    <w:t>3</w:t>
                  </w:r>
                  <w:r w:rsidRPr="0030630E">
                    <w:rPr>
                      <w:rFonts w:eastAsiaTheme="majorEastAsia"/>
                      <w:sz w:val="18"/>
                      <w:szCs w:val="18"/>
                    </w:rPr>
                    <w:t>-N</w:t>
                  </w:r>
                </w:p>
              </w:tc>
              <w:tc>
                <w:tcPr>
                  <w:tcW w:w="1856" w:type="dxa"/>
                  <w:shd w:val="clear" w:color="auto" w:fill="auto"/>
                  <w:vAlign w:val="center"/>
                </w:tcPr>
                <w:p w14:paraId="0F78359E" w14:textId="77777777" w:rsidR="005F6027" w:rsidRPr="0030630E" w:rsidRDefault="005F6027" w:rsidP="00F718FE">
                  <w:pPr>
                    <w:pStyle w:val="12"/>
                    <w:overflowPunct w:val="0"/>
                    <w:adjustRightInd w:val="0"/>
                    <w:snapToGrid w:val="0"/>
                    <w:spacing w:line="240" w:lineRule="auto"/>
                    <w:ind w:firstLine="0"/>
                    <w:jc w:val="center"/>
                    <w:rPr>
                      <w:rFonts w:eastAsiaTheme="majorEastAsia"/>
                      <w:sz w:val="18"/>
                      <w:szCs w:val="18"/>
                    </w:rPr>
                  </w:pPr>
                  <w:r w:rsidRPr="0030630E">
                    <w:rPr>
                      <w:rFonts w:eastAsiaTheme="majorEastAsia"/>
                      <w:sz w:val="18"/>
                      <w:szCs w:val="18"/>
                    </w:rPr>
                    <w:t>5</w:t>
                  </w:r>
                </w:p>
              </w:tc>
            </w:tr>
          </w:tbl>
          <w:p w14:paraId="009A1BD4" w14:textId="77777777" w:rsidR="00E26CC0" w:rsidRPr="0030630E" w:rsidRDefault="00E26CC0" w:rsidP="00E26CC0">
            <w:pPr>
              <w:pStyle w:val="afff7"/>
              <w:adjustRightInd w:val="0"/>
              <w:snapToGrid w:val="0"/>
              <w:spacing w:line="360" w:lineRule="auto"/>
              <w:ind w:firstLineChars="0" w:firstLine="0"/>
              <w:rPr>
                <w:rFonts w:eastAsiaTheme="minorEastAsia"/>
                <w:b/>
                <w:szCs w:val="20"/>
              </w:rPr>
            </w:pPr>
            <w:r w:rsidRPr="0030630E">
              <w:rPr>
                <w:rFonts w:eastAsiaTheme="minorEastAsia"/>
                <w:b/>
                <w:szCs w:val="20"/>
              </w:rPr>
              <w:t xml:space="preserve">2.2 </w:t>
            </w:r>
            <w:r w:rsidRPr="0030630E">
              <w:rPr>
                <w:rFonts w:eastAsiaTheme="minorEastAsia"/>
                <w:b/>
                <w:szCs w:val="20"/>
              </w:rPr>
              <w:t>废水类别、污染物种类及污染防治措施</w:t>
            </w:r>
          </w:p>
          <w:p w14:paraId="332A3FA0" w14:textId="50AD4B21" w:rsidR="00E26CC0" w:rsidRPr="0030630E" w:rsidRDefault="00E26CC0" w:rsidP="00E26CC0">
            <w:pPr>
              <w:pStyle w:val="afff7"/>
              <w:adjustRightInd w:val="0"/>
              <w:snapToGrid w:val="0"/>
              <w:spacing w:line="360" w:lineRule="auto"/>
              <w:ind w:firstLine="480"/>
              <w:rPr>
                <w:rFonts w:eastAsiaTheme="minorEastAsia"/>
                <w:szCs w:val="20"/>
              </w:rPr>
            </w:pPr>
            <w:r w:rsidRPr="0030630E">
              <w:rPr>
                <w:rFonts w:eastAsiaTheme="minorEastAsia"/>
                <w:szCs w:val="20"/>
              </w:rPr>
              <w:t>结合</w:t>
            </w:r>
            <w:r w:rsidR="007A7E23" w:rsidRPr="0030630E">
              <w:rPr>
                <w:rFonts w:eastAsia="宋体" w:hint="eastAsia"/>
              </w:rPr>
              <w:t>《排污许可证申请与核发技术规范</w:t>
            </w:r>
            <w:r w:rsidR="007A7E23" w:rsidRPr="0030630E">
              <w:rPr>
                <w:rFonts w:eastAsia="宋体" w:hint="eastAsia"/>
              </w:rPr>
              <w:t xml:space="preserve"> </w:t>
            </w:r>
            <w:r w:rsidR="007A7E23" w:rsidRPr="0030630E">
              <w:rPr>
                <w:rFonts w:eastAsia="宋体" w:hint="eastAsia"/>
              </w:rPr>
              <w:t>汽车制造业》（</w:t>
            </w:r>
            <w:r w:rsidR="007A7E23" w:rsidRPr="0030630E">
              <w:rPr>
                <w:rFonts w:eastAsia="宋体" w:hint="eastAsia"/>
              </w:rPr>
              <w:t>HJ971-2018</w:t>
            </w:r>
            <w:r w:rsidR="007A7E23" w:rsidRPr="0030630E">
              <w:rPr>
                <w:rFonts w:eastAsia="宋体" w:hint="eastAsia"/>
              </w:rPr>
              <w:t>）、《排污许可证申请与核发技术规范</w:t>
            </w:r>
            <w:r w:rsidR="007A7E23" w:rsidRPr="0030630E">
              <w:rPr>
                <w:rFonts w:eastAsia="宋体" w:hint="eastAsia"/>
              </w:rPr>
              <w:t xml:space="preserve"> </w:t>
            </w:r>
            <w:r w:rsidR="007A7E23" w:rsidRPr="0030630E">
              <w:rPr>
                <w:rFonts w:eastAsia="宋体" w:hint="eastAsia"/>
              </w:rPr>
              <w:t>橡胶和塑料制品工业》（</w:t>
            </w:r>
            <w:r w:rsidR="007A7E23" w:rsidRPr="0030630E">
              <w:rPr>
                <w:rFonts w:eastAsia="宋体" w:hint="eastAsia"/>
              </w:rPr>
              <w:t>HJ1122</w:t>
            </w:r>
            <w:r w:rsidR="007A7E23" w:rsidRPr="0030630E">
              <w:rPr>
                <w:rFonts w:eastAsia="宋体" w:hint="eastAsia"/>
              </w:rPr>
              <w:t>—</w:t>
            </w:r>
            <w:r w:rsidR="007A7E23" w:rsidRPr="0030630E">
              <w:rPr>
                <w:rFonts w:eastAsia="宋体" w:hint="eastAsia"/>
              </w:rPr>
              <w:t>2020</w:t>
            </w:r>
            <w:r w:rsidR="007A7E23" w:rsidRPr="0030630E">
              <w:rPr>
                <w:rFonts w:eastAsia="宋体" w:hint="eastAsia"/>
              </w:rPr>
              <w:t>）、《排污许可证申请与核发技术规范</w:t>
            </w:r>
            <w:r w:rsidR="007A7E23" w:rsidRPr="0030630E">
              <w:rPr>
                <w:rFonts w:eastAsia="宋体" w:hint="eastAsia"/>
              </w:rPr>
              <w:t xml:space="preserve"> </w:t>
            </w:r>
            <w:r w:rsidR="007A7E23" w:rsidRPr="0030630E">
              <w:rPr>
                <w:rFonts w:eastAsia="宋体" w:hint="eastAsia"/>
              </w:rPr>
              <w:t>总则》（</w:t>
            </w:r>
            <w:r w:rsidR="007A7E23" w:rsidRPr="0030630E">
              <w:rPr>
                <w:rFonts w:eastAsia="宋体" w:hint="eastAsia"/>
              </w:rPr>
              <w:t>HJ942-2018</w:t>
            </w:r>
            <w:r w:rsidR="007A7E23" w:rsidRPr="0030630E">
              <w:rPr>
                <w:rFonts w:eastAsia="宋体" w:hint="eastAsia"/>
              </w:rPr>
              <w:t>）</w:t>
            </w:r>
            <w:r w:rsidRPr="0030630E">
              <w:rPr>
                <w:rFonts w:eastAsiaTheme="minorEastAsia"/>
                <w:szCs w:val="20"/>
              </w:rPr>
              <w:t>，本项目废水类别、污染物种类及污染防治措施一览见表</w:t>
            </w:r>
            <w:r w:rsidRPr="0030630E">
              <w:rPr>
                <w:rFonts w:eastAsiaTheme="minorEastAsia"/>
                <w:szCs w:val="20"/>
              </w:rPr>
              <w:t>4-1</w:t>
            </w:r>
            <w:r w:rsidR="00234FFA" w:rsidRPr="0030630E">
              <w:rPr>
                <w:rFonts w:eastAsiaTheme="minorEastAsia" w:hint="eastAsia"/>
                <w:szCs w:val="20"/>
              </w:rPr>
              <w:t>5</w:t>
            </w:r>
            <w:r w:rsidRPr="0030630E">
              <w:rPr>
                <w:rFonts w:eastAsiaTheme="minorEastAsia"/>
                <w:szCs w:val="20"/>
              </w:rPr>
              <w:t>。</w:t>
            </w:r>
          </w:p>
          <w:p w14:paraId="530F011F" w14:textId="4E160CAC" w:rsidR="00E26CC0" w:rsidRPr="0030630E" w:rsidRDefault="00E26CC0" w:rsidP="00E26CC0">
            <w:pPr>
              <w:jc w:val="center"/>
              <w:rPr>
                <w:b/>
              </w:rPr>
            </w:pPr>
            <w:r w:rsidRPr="0030630E">
              <w:rPr>
                <w:rFonts w:hint="eastAsia"/>
                <w:b/>
              </w:rPr>
              <w:t>表</w:t>
            </w:r>
            <w:r w:rsidRPr="0030630E">
              <w:rPr>
                <w:rFonts w:hint="eastAsia"/>
                <w:b/>
              </w:rPr>
              <w:t>4-1</w:t>
            </w:r>
            <w:r w:rsidR="00234FFA" w:rsidRPr="0030630E">
              <w:rPr>
                <w:rFonts w:hint="eastAsia"/>
                <w:b/>
              </w:rPr>
              <w:t xml:space="preserve">5 </w:t>
            </w:r>
            <w:r w:rsidRPr="0030630E">
              <w:rPr>
                <w:rFonts w:hint="eastAsia"/>
                <w:b/>
              </w:rPr>
              <w:t xml:space="preserve"> </w:t>
            </w:r>
            <w:r w:rsidRPr="0030630E">
              <w:rPr>
                <w:rFonts w:hint="eastAsia"/>
                <w:b/>
              </w:rPr>
              <w:t>废水类别、污染物种类及污染防治措施一览表</w:t>
            </w:r>
          </w:p>
          <w:tbl>
            <w:tblPr>
              <w:tblStyle w:val="af1"/>
              <w:tblW w:w="12252" w:type="dxa"/>
              <w:tblLayout w:type="fixed"/>
              <w:tblLook w:val="04A0" w:firstRow="1" w:lastRow="0" w:firstColumn="1" w:lastColumn="0" w:noHBand="0" w:noVBand="1"/>
            </w:tblPr>
            <w:tblGrid>
              <w:gridCol w:w="1398"/>
              <w:gridCol w:w="2211"/>
              <w:gridCol w:w="3119"/>
              <w:gridCol w:w="1984"/>
              <w:gridCol w:w="1843"/>
              <w:gridCol w:w="1697"/>
            </w:tblGrid>
            <w:tr w:rsidR="0030630E" w:rsidRPr="0030630E" w14:paraId="4297E70B" w14:textId="77777777" w:rsidTr="0070218D">
              <w:trPr>
                <w:trHeight w:val="57"/>
              </w:trPr>
              <w:tc>
                <w:tcPr>
                  <w:tcW w:w="1398" w:type="dxa"/>
                  <w:vMerge w:val="restart"/>
                  <w:vAlign w:val="center"/>
                </w:tcPr>
                <w:p w14:paraId="01AAEACA" w14:textId="77777777" w:rsidR="00E26CC0" w:rsidRPr="0030630E" w:rsidRDefault="00E26CC0" w:rsidP="00F718FE">
                  <w:pPr>
                    <w:pStyle w:val="TableParagraph"/>
                    <w:adjustRightInd w:val="0"/>
                    <w:snapToGrid w:val="0"/>
                    <w:jc w:val="center"/>
                    <w:rPr>
                      <w:rFonts w:ascii="Times New Roman" w:hAnsi="Times New Roman"/>
                      <w:b/>
                      <w:sz w:val="21"/>
                      <w:szCs w:val="21"/>
                    </w:rPr>
                  </w:pPr>
                  <w:r w:rsidRPr="0030630E">
                    <w:rPr>
                      <w:rFonts w:ascii="Times New Roman" w:hAnsi="Times New Roman"/>
                      <w:b/>
                      <w:sz w:val="21"/>
                      <w:szCs w:val="21"/>
                    </w:rPr>
                    <w:t>废水类别或废水来源</w:t>
                  </w:r>
                </w:p>
              </w:tc>
              <w:tc>
                <w:tcPr>
                  <w:tcW w:w="2211" w:type="dxa"/>
                  <w:vMerge w:val="restart"/>
                  <w:vAlign w:val="center"/>
                </w:tcPr>
                <w:p w14:paraId="14FE09C6" w14:textId="77777777" w:rsidR="00E26CC0" w:rsidRPr="0030630E" w:rsidRDefault="00E26CC0" w:rsidP="00F718FE">
                  <w:pPr>
                    <w:pStyle w:val="TableParagraph"/>
                    <w:adjustRightInd w:val="0"/>
                    <w:snapToGrid w:val="0"/>
                    <w:jc w:val="center"/>
                    <w:rPr>
                      <w:rFonts w:ascii="Times New Roman" w:hAnsi="Times New Roman"/>
                      <w:b/>
                      <w:sz w:val="21"/>
                      <w:szCs w:val="21"/>
                    </w:rPr>
                  </w:pPr>
                  <w:r w:rsidRPr="0030630E">
                    <w:rPr>
                      <w:rFonts w:ascii="Times New Roman" w:hAnsi="Times New Roman"/>
                      <w:b/>
                      <w:sz w:val="21"/>
                      <w:szCs w:val="21"/>
                    </w:rPr>
                    <w:t>污染物种类</w:t>
                  </w:r>
                </w:p>
              </w:tc>
              <w:tc>
                <w:tcPr>
                  <w:tcW w:w="5103" w:type="dxa"/>
                  <w:gridSpan w:val="2"/>
                  <w:vAlign w:val="center"/>
                </w:tcPr>
                <w:p w14:paraId="70C9A1DC" w14:textId="77777777" w:rsidR="00E26CC0" w:rsidRPr="0030630E" w:rsidRDefault="00E26CC0" w:rsidP="00F718FE">
                  <w:pPr>
                    <w:adjustRightInd w:val="0"/>
                    <w:snapToGrid w:val="0"/>
                    <w:jc w:val="center"/>
                    <w:rPr>
                      <w:b/>
                    </w:rPr>
                  </w:pPr>
                  <w:r w:rsidRPr="0030630E">
                    <w:rPr>
                      <w:b/>
                      <w:szCs w:val="21"/>
                    </w:rPr>
                    <w:t>污染防治设施</w:t>
                  </w:r>
                </w:p>
              </w:tc>
              <w:tc>
                <w:tcPr>
                  <w:tcW w:w="1843" w:type="dxa"/>
                  <w:vMerge w:val="restart"/>
                  <w:vAlign w:val="center"/>
                </w:tcPr>
                <w:p w14:paraId="025356DB" w14:textId="77777777" w:rsidR="00E26CC0" w:rsidRPr="0030630E" w:rsidRDefault="00E26CC0" w:rsidP="00F718FE">
                  <w:pPr>
                    <w:pStyle w:val="TableParagraph"/>
                    <w:adjustRightInd w:val="0"/>
                    <w:snapToGrid w:val="0"/>
                    <w:jc w:val="center"/>
                    <w:rPr>
                      <w:rFonts w:ascii="Times New Roman" w:hAnsi="Times New Roman"/>
                      <w:b/>
                    </w:rPr>
                  </w:pPr>
                  <w:r w:rsidRPr="0030630E">
                    <w:rPr>
                      <w:rFonts w:ascii="Times New Roman" w:hAnsi="Times New Roman"/>
                      <w:b/>
                      <w:sz w:val="21"/>
                      <w:szCs w:val="21"/>
                    </w:rPr>
                    <w:t>排放去向</w:t>
                  </w:r>
                </w:p>
              </w:tc>
              <w:tc>
                <w:tcPr>
                  <w:tcW w:w="1697" w:type="dxa"/>
                  <w:vMerge w:val="restart"/>
                  <w:vAlign w:val="center"/>
                </w:tcPr>
                <w:p w14:paraId="5237D29E" w14:textId="77777777" w:rsidR="00E26CC0" w:rsidRPr="0030630E" w:rsidRDefault="00E26CC0" w:rsidP="00F718FE">
                  <w:pPr>
                    <w:pStyle w:val="TableParagraph"/>
                    <w:adjustRightInd w:val="0"/>
                    <w:snapToGrid w:val="0"/>
                    <w:jc w:val="center"/>
                    <w:rPr>
                      <w:rFonts w:ascii="Times New Roman" w:hAnsi="Times New Roman"/>
                      <w:b/>
                    </w:rPr>
                  </w:pPr>
                  <w:r w:rsidRPr="0030630E">
                    <w:rPr>
                      <w:rFonts w:ascii="Times New Roman" w:hAnsi="Times New Roman"/>
                      <w:b/>
                      <w:sz w:val="21"/>
                      <w:szCs w:val="21"/>
                    </w:rPr>
                    <w:t>排放口类型</w:t>
                  </w:r>
                </w:p>
              </w:tc>
            </w:tr>
            <w:tr w:rsidR="0030630E" w:rsidRPr="0030630E" w14:paraId="7A2A2A86" w14:textId="77777777" w:rsidTr="0070218D">
              <w:trPr>
                <w:trHeight w:val="57"/>
              </w:trPr>
              <w:tc>
                <w:tcPr>
                  <w:tcW w:w="1398" w:type="dxa"/>
                  <w:vMerge/>
                  <w:vAlign w:val="center"/>
                </w:tcPr>
                <w:p w14:paraId="58877433" w14:textId="77777777" w:rsidR="00E26CC0" w:rsidRPr="0030630E" w:rsidRDefault="00E26CC0" w:rsidP="00F718FE">
                  <w:pPr>
                    <w:adjustRightInd w:val="0"/>
                    <w:snapToGrid w:val="0"/>
                    <w:jc w:val="center"/>
                    <w:rPr>
                      <w:b/>
                    </w:rPr>
                  </w:pPr>
                </w:p>
              </w:tc>
              <w:tc>
                <w:tcPr>
                  <w:tcW w:w="2211" w:type="dxa"/>
                  <w:vMerge/>
                  <w:vAlign w:val="center"/>
                </w:tcPr>
                <w:p w14:paraId="5F81B53F" w14:textId="77777777" w:rsidR="00E26CC0" w:rsidRPr="0030630E" w:rsidRDefault="00E26CC0" w:rsidP="00F718FE">
                  <w:pPr>
                    <w:adjustRightInd w:val="0"/>
                    <w:snapToGrid w:val="0"/>
                    <w:jc w:val="center"/>
                    <w:rPr>
                      <w:b/>
                    </w:rPr>
                  </w:pPr>
                </w:p>
              </w:tc>
              <w:tc>
                <w:tcPr>
                  <w:tcW w:w="3119" w:type="dxa"/>
                  <w:vAlign w:val="center"/>
                </w:tcPr>
                <w:p w14:paraId="0E13213C" w14:textId="77777777" w:rsidR="00E26CC0" w:rsidRPr="0030630E" w:rsidRDefault="00E26CC0" w:rsidP="00F718FE">
                  <w:pPr>
                    <w:pStyle w:val="TableParagraph"/>
                    <w:adjustRightInd w:val="0"/>
                    <w:snapToGrid w:val="0"/>
                    <w:jc w:val="center"/>
                    <w:rPr>
                      <w:rFonts w:ascii="Times New Roman" w:hAnsi="Times New Roman"/>
                      <w:b/>
                      <w:sz w:val="21"/>
                      <w:szCs w:val="21"/>
                    </w:rPr>
                  </w:pPr>
                  <w:r w:rsidRPr="0030630E">
                    <w:rPr>
                      <w:rFonts w:ascii="Times New Roman" w:hAnsi="Times New Roman"/>
                      <w:b/>
                      <w:sz w:val="21"/>
                      <w:szCs w:val="21"/>
                    </w:rPr>
                    <w:t>污染防治设施名称及工艺</w:t>
                  </w:r>
                </w:p>
              </w:tc>
              <w:tc>
                <w:tcPr>
                  <w:tcW w:w="1984" w:type="dxa"/>
                  <w:vAlign w:val="center"/>
                </w:tcPr>
                <w:p w14:paraId="0EEEAB21" w14:textId="77777777" w:rsidR="00E26CC0" w:rsidRPr="0030630E" w:rsidRDefault="00E26CC0" w:rsidP="00F718FE">
                  <w:pPr>
                    <w:pStyle w:val="TableParagraph"/>
                    <w:adjustRightInd w:val="0"/>
                    <w:snapToGrid w:val="0"/>
                    <w:jc w:val="center"/>
                    <w:rPr>
                      <w:rFonts w:ascii="Times New Roman" w:hAnsi="Times New Roman"/>
                      <w:b/>
                      <w:sz w:val="21"/>
                      <w:szCs w:val="21"/>
                    </w:rPr>
                  </w:pPr>
                  <w:r w:rsidRPr="0030630E">
                    <w:rPr>
                      <w:rFonts w:ascii="Times New Roman" w:hAnsi="Times New Roman"/>
                      <w:b/>
                      <w:sz w:val="21"/>
                      <w:szCs w:val="21"/>
                    </w:rPr>
                    <w:t>是否为可行技术</w:t>
                  </w:r>
                </w:p>
              </w:tc>
              <w:tc>
                <w:tcPr>
                  <w:tcW w:w="1843" w:type="dxa"/>
                  <w:vMerge/>
                  <w:vAlign w:val="center"/>
                </w:tcPr>
                <w:p w14:paraId="7527CA88" w14:textId="77777777" w:rsidR="00E26CC0" w:rsidRPr="0030630E" w:rsidRDefault="00E26CC0" w:rsidP="00F718FE">
                  <w:pPr>
                    <w:pStyle w:val="TableParagraph"/>
                    <w:adjustRightInd w:val="0"/>
                    <w:snapToGrid w:val="0"/>
                    <w:jc w:val="center"/>
                    <w:rPr>
                      <w:rFonts w:ascii="Times New Roman" w:hAnsi="Times New Roman"/>
                      <w:sz w:val="21"/>
                      <w:szCs w:val="21"/>
                    </w:rPr>
                  </w:pPr>
                </w:p>
              </w:tc>
              <w:tc>
                <w:tcPr>
                  <w:tcW w:w="1697" w:type="dxa"/>
                  <w:vMerge/>
                  <w:vAlign w:val="center"/>
                </w:tcPr>
                <w:p w14:paraId="1291B06E" w14:textId="77777777" w:rsidR="00E26CC0" w:rsidRPr="0030630E" w:rsidRDefault="00E26CC0" w:rsidP="00F718FE">
                  <w:pPr>
                    <w:pStyle w:val="TableParagraph"/>
                    <w:adjustRightInd w:val="0"/>
                    <w:snapToGrid w:val="0"/>
                    <w:jc w:val="center"/>
                    <w:rPr>
                      <w:rFonts w:ascii="Times New Roman" w:hAnsi="Times New Roman"/>
                      <w:sz w:val="21"/>
                      <w:szCs w:val="21"/>
                    </w:rPr>
                  </w:pPr>
                </w:p>
              </w:tc>
            </w:tr>
            <w:tr w:rsidR="0030630E" w:rsidRPr="0030630E" w14:paraId="6C284A36" w14:textId="77777777" w:rsidTr="0070218D">
              <w:trPr>
                <w:trHeight w:val="57"/>
              </w:trPr>
              <w:tc>
                <w:tcPr>
                  <w:tcW w:w="1398" w:type="dxa"/>
                  <w:vAlign w:val="center"/>
                </w:tcPr>
                <w:p w14:paraId="3EAE4A38" w14:textId="77777777" w:rsidR="00E26CC0" w:rsidRPr="0030630E" w:rsidRDefault="00E26CC0" w:rsidP="00F718FE">
                  <w:pPr>
                    <w:pStyle w:val="TableParagraph"/>
                    <w:adjustRightInd w:val="0"/>
                    <w:snapToGrid w:val="0"/>
                    <w:jc w:val="center"/>
                    <w:rPr>
                      <w:rFonts w:ascii="Times New Roman" w:hAnsi="Times New Roman"/>
                      <w:sz w:val="21"/>
                      <w:szCs w:val="21"/>
                    </w:rPr>
                  </w:pPr>
                  <w:r w:rsidRPr="0030630E">
                    <w:rPr>
                      <w:rFonts w:ascii="Times New Roman" w:hAnsi="Times New Roman"/>
                      <w:sz w:val="21"/>
                      <w:szCs w:val="21"/>
                    </w:rPr>
                    <w:t>生活污水</w:t>
                  </w:r>
                </w:p>
              </w:tc>
              <w:tc>
                <w:tcPr>
                  <w:tcW w:w="2211" w:type="dxa"/>
                  <w:vAlign w:val="center"/>
                </w:tcPr>
                <w:p w14:paraId="3F6223A1" w14:textId="4173E6EE" w:rsidR="00E26CC0" w:rsidRPr="0030630E" w:rsidRDefault="00E26CC0" w:rsidP="00F718FE">
                  <w:pPr>
                    <w:pStyle w:val="TableParagraph"/>
                    <w:adjustRightInd w:val="0"/>
                    <w:snapToGrid w:val="0"/>
                    <w:jc w:val="center"/>
                    <w:rPr>
                      <w:rFonts w:ascii="Times New Roman" w:hAnsi="Times New Roman"/>
                      <w:sz w:val="21"/>
                      <w:szCs w:val="21"/>
                    </w:rPr>
                  </w:pPr>
                  <w:r w:rsidRPr="0030630E">
                    <w:rPr>
                      <w:rFonts w:ascii="Times New Roman" w:hAnsi="Times New Roman"/>
                      <w:sz w:val="21"/>
                      <w:szCs w:val="21"/>
                    </w:rPr>
                    <w:t>pH</w:t>
                  </w:r>
                  <w:r w:rsidRPr="0030630E">
                    <w:rPr>
                      <w:rFonts w:ascii="Times New Roman" w:hAnsi="Times New Roman"/>
                      <w:sz w:val="21"/>
                      <w:szCs w:val="21"/>
                    </w:rPr>
                    <w:t>值</w:t>
                  </w:r>
                  <w:r w:rsidRPr="0030630E">
                    <w:rPr>
                      <w:rFonts w:ascii="Times New Roman" w:hAnsi="Times New Roman" w:hint="eastAsia"/>
                      <w:sz w:val="21"/>
                      <w:szCs w:val="21"/>
                    </w:rPr>
                    <w:t>、</w:t>
                  </w:r>
                  <w:r w:rsidRPr="0030630E">
                    <w:rPr>
                      <w:rFonts w:ascii="Times New Roman" w:hAnsi="Times New Roman"/>
                      <w:sz w:val="21"/>
                      <w:szCs w:val="21"/>
                    </w:rPr>
                    <w:t>CO</w:t>
                  </w:r>
                  <w:r w:rsidR="006134FF" w:rsidRPr="0030630E">
                    <w:rPr>
                      <w:rFonts w:ascii="Times New Roman" w:hAnsi="Times New Roman"/>
                      <w:sz w:val="21"/>
                      <w:szCs w:val="21"/>
                    </w:rPr>
                    <w:t>D</w:t>
                  </w:r>
                  <w:r w:rsidR="006134FF" w:rsidRPr="0030630E">
                    <w:rPr>
                      <w:rFonts w:ascii="Times New Roman" w:hAnsi="Times New Roman"/>
                      <w:sz w:val="21"/>
                      <w:szCs w:val="21"/>
                      <w:vertAlign w:val="subscript"/>
                    </w:rPr>
                    <w:t>Cr</w:t>
                  </w:r>
                  <w:r w:rsidRPr="0030630E">
                    <w:rPr>
                      <w:rFonts w:ascii="Times New Roman" w:hAnsi="Times New Roman"/>
                      <w:sz w:val="21"/>
                      <w:szCs w:val="21"/>
                    </w:rPr>
                    <w:t>、</w:t>
                  </w:r>
                  <w:r w:rsidRPr="0030630E">
                    <w:rPr>
                      <w:rFonts w:ascii="Times New Roman" w:hAnsi="Times New Roman"/>
                      <w:sz w:val="21"/>
                      <w:szCs w:val="21"/>
                    </w:rPr>
                    <w:t>BOD</w:t>
                  </w:r>
                  <w:r w:rsidRPr="0030630E">
                    <w:rPr>
                      <w:rFonts w:ascii="Times New Roman" w:hAnsi="Times New Roman"/>
                      <w:sz w:val="21"/>
                      <w:szCs w:val="21"/>
                      <w:vertAlign w:val="subscript"/>
                    </w:rPr>
                    <w:t>5</w:t>
                  </w:r>
                  <w:r w:rsidRPr="0030630E">
                    <w:rPr>
                      <w:rFonts w:ascii="Times New Roman" w:hAnsi="Times New Roman"/>
                      <w:sz w:val="21"/>
                      <w:szCs w:val="21"/>
                    </w:rPr>
                    <w:t>、氨氮、</w:t>
                  </w:r>
                  <w:r w:rsidRPr="0030630E">
                    <w:rPr>
                      <w:rFonts w:ascii="Times New Roman" w:hAnsi="Times New Roman"/>
                      <w:sz w:val="21"/>
                      <w:szCs w:val="21"/>
                    </w:rPr>
                    <w:t>SS</w:t>
                  </w:r>
                  <w:r w:rsidRPr="0030630E">
                    <w:rPr>
                      <w:rFonts w:ascii="Times New Roman" w:hAnsi="Times New Roman" w:hint="eastAsia"/>
                      <w:sz w:val="21"/>
                      <w:szCs w:val="21"/>
                    </w:rPr>
                    <w:t>、</w:t>
                  </w:r>
                  <w:r w:rsidRPr="0030630E">
                    <w:rPr>
                      <w:rFonts w:ascii="Times New Roman" w:hAnsi="Times New Roman"/>
                      <w:sz w:val="21"/>
                      <w:szCs w:val="21"/>
                    </w:rPr>
                    <w:t>总磷</w:t>
                  </w:r>
                </w:p>
              </w:tc>
              <w:tc>
                <w:tcPr>
                  <w:tcW w:w="3119" w:type="dxa"/>
                  <w:vAlign w:val="center"/>
                </w:tcPr>
                <w:p w14:paraId="32FDB6CC" w14:textId="77777777" w:rsidR="00E26CC0" w:rsidRPr="0030630E" w:rsidRDefault="00E26CC0" w:rsidP="00F718FE">
                  <w:pPr>
                    <w:pStyle w:val="TableParagraph"/>
                    <w:adjustRightInd w:val="0"/>
                    <w:snapToGrid w:val="0"/>
                    <w:jc w:val="center"/>
                    <w:rPr>
                      <w:rFonts w:ascii="Times New Roman" w:hAnsi="Times New Roman"/>
                      <w:sz w:val="21"/>
                      <w:szCs w:val="21"/>
                    </w:rPr>
                  </w:pPr>
                  <w:r w:rsidRPr="0030630E">
                    <w:rPr>
                      <w:rFonts w:ascii="Times New Roman" w:hAnsi="Times New Roman"/>
                      <w:sz w:val="21"/>
                      <w:szCs w:val="21"/>
                    </w:rPr>
                    <w:t>生活污水处理设施：化粪池</w:t>
                  </w:r>
                </w:p>
              </w:tc>
              <w:tc>
                <w:tcPr>
                  <w:tcW w:w="1984" w:type="dxa"/>
                  <w:vAlign w:val="center"/>
                </w:tcPr>
                <w:p w14:paraId="4A5A8BBF" w14:textId="77777777" w:rsidR="00E26CC0" w:rsidRPr="0030630E" w:rsidRDefault="00E26CC0" w:rsidP="00F718FE">
                  <w:pPr>
                    <w:pStyle w:val="TableParagraph"/>
                    <w:adjustRightInd w:val="0"/>
                    <w:snapToGrid w:val="0"/>
                    <w:jc w:val="center"/>
                    <w:rPr>
                      <w:rFonts w:ascii="Times New Roman" w:hAnsi="Times New Roman"/>
                      <w:sz w:val="21"/>
                      <w:szCs w:val="21"/>
                    </w:rPr>
                  </w:pPr>
                  <w:r w:rsidRPr="0030630E">
                    <w:rPr>
                      <w:rFonts w:ascii="Times New Roman" w:hAnsi="Times New Roman"/>
                      <w:sz w:val="21"/>
                      <w:szCs w:val="21"/>
                    </w:rPr>
                    <w:t>是</w:t>
                  </w:r>
                </w:p>
              </w:tc>
              <w:tc>
                <w:tcPr>
                  <w:tcW w:w="1843" w:type="dxa"/>
                  <w:vAlign w:val="center"/>
                </w:tcPr>
                <w:p w14:paraId="0EAFFDD9" w14:textId="77777777" w:rsidR="00E26CC0" w:rsidRPr="0030630E" w:rsidRDefault="00E26CC0" w:rsidP="00F718FE">
                  <w:pPr>
                    <w:pStyle w:val="TableParagraph"/>
                    <w:adjustRightInd w:val="0"/>
                    <w:snapToGrid w:val="0"/>
                    <w:jc w:val="center"/>
                    <w:rPr>
                      <w:rFonts w:ascii="Times New Roman" w:hAnsi="Times New Roman"/>
                      <w:sz w:val="21"/>
                      <w:szCs w:val="21"/>
                    </w:rPr>
                  </w:pPr>
                  <w:r w:rsidRPr="0030630E">
                    <w:rPr>
                      <w:rFonts w:ascii="Times New Roman" w:hAnsi="Times New Roman"/>
                      <w:sz w:val="21"/>
                      <w:szCs w:val="21"/>
                    </w:rPr>
                    <w:t>市政污水处理厂</w:t>
                  </w:r>
                </w:p>
              </w:tc>
              <w:tc>
                <w:tcPr>
                  <w:tcW w:w="1697" w:type="dxa"/>
                  <w:vAlign w:val="center"/>
                </w:tcPr>
                <w:p w14:paraId="10AA310C" w14:textId="77777777" w:rsidR="00E26CC0" w:rsidRPr="0030630E" w:rsidRDefault="00E26CC0" w:rsidP="00F718FE">
                  <w:pPr>
                    <w:pStyle w:val="TableParagraph"/>
                    <w:adjustRightInd w:val="0"/>
                    <w:snapToGrid w:val="0"/>
                    <w:jc w:val="center"/>
                    <w:rPr>
                      <w:rFonts w:ascii="Times New Roman" w:hAnsi="Times New Roman"/>
                      <w:sz w:val="21"/>
                      <w:szCs w:val="21"/>
                    </w:rPr>
                  </w:pPr>
                  <w:r w:rsidRPr="0030630E">
                    <w:rPr>
                      <w:rFonts w:ascii="Times New Roman" w:hAnsi="Times New Roman"/>
                      <w:sz w:val="21"/>
                      <w:szCs w:val="21"/>
                    </w:rPr>
                    <w:t>一般排放口</w:t>
                  </w:r>
                </w:p>
              </w:tc>
            </w:tr>
          </w:tbl>
          <w:p w14:paraId="5E9C7D7B" w14:textId="77777777" w:rsidR="005C471C" w:rsidRPr="0030630E" w:rsidRDefault="005C471C" w:rsidP="005C471C">
            <w:pPr>
              <w:adjustRightInd w:val="0"/>
              <w:snapToGrid w:val="0"/>
              <w:spacing w:line="360" w:lineRule="auto"/>
              <w:rPr>
                <w:rFonts w:eastAsiaTheme="minorEastAsia"/>
                <w:b/>
                <w:sz w:val="24"/>
                <w:szCs w:val="20"/>
              </w:rPr>
            </w:pPr>
            <w:r w:rsidRPr="0030630E">
              <w:rPr>
                <w:rFonts w:eastAsiaTheme="minorEastAsia" w:hint="eastAsia"/>
                <w:b/>
                <w:sz w:val="24"/>
                <w:szCs w:val="20"/>
              </w:rPr>
              <w:t xml:space="preserve">2.3 </w:t>
            </w:r>
            <w:r w:rsidRPr="0030630E">
              <w:rPr>
                <w:rFonts w:eastAsiaTheme="minorEastAsia" w:hint="eastAsia"/>
                <w:b/>
                <w:sz w:val="24"/>
                <w:szCs w:val="20"/>
              </w:rPr>
              <w:t>达标排放情况</w:t>
            </w:r>
          </w:p>
          <w:p w14:paraId="3486C202" w14:textId="77777777" w:rsidR="005C471C" w:rsidRPr="0030630E" w:rsidRDefault="005C471C" w:rsidP="005C471C">
            <w:pPr>
              <w:adjustRightInd w:val="0"/>
              <w:snapToGrid w:val="0"/>
              <w:spacing w:line="360" w:lineRule="auto"/>
              <w:ind w:firstLineChars="200" w:firstLine="480"/>
              <w:rPr>
                <w:rFonts w:eastAsiaTheme="minorEastAsia"/>
                <w:sz w:val="24"/>
                <w:szCs w:val="20"/>
              </w:rPr>
            </w:pPr>
            <w:r w:rsidRPr="0030630E">
              <w:rPr>
                <w:rFonts w:eastAsiaTheme="minorEastAsia" w:hint="eastAsia"/>
                <w:sz w:val="24"/>
                <w:szCs w:val="20"/>
              </w:rPr>
              <w:t>本项目外排废水仅为生活污水，水量为</w:t>
            </w:r>
            <w:r w:rsidRPr="0030630E">
              <w:rPr>
                <w:rFonts w:eastAsiaTheme="minorEastAsia" w:hint="eastAsia"/>
                <w:sz w:val="24"/>
                <w:szCs w:val="20"/>
              </w:rPr>
              <w:t>1032.75t/a</w:t>
            </w:r>
            <w:r w:rsidRPr="0030630E">
              <w:rPr>
                <w:rFonts w:eastAsiaTheme="minorEastAsia" w:hint="eastAsia"/>
                <w:sz w:val="24"/>
                <w:szCs w:val="20"/>
              </w:rPr>
              <w:t>，生活污水经化粪池处理后排入市政污水处理工程管网，最终送嘉兴市联合污水处理厂集中处理达标后深海排放，不排入附近河道，因此，对厂区附近的地表水环境没有影响。</w:t>
            </w:r>
          </w:p>
          <w:p w14:paraId="24293E2F" w14:textId="77777777" w:rsidR="00BC2720" w:rsidRPr="0030630E" w:rsidRDefault="00BC2720" w:rsidP="00BC2720">
            <w:pPr>
              <w:adjustRightInd w:val="0"/>
              <w:snapToGrid w:val="0"/>
              <w:spacing w:line="360" w:lineRule="auto"/>
              <w:ind w:firstLineChars="200" w:firstLine="480"/>
              <w:rPr>
                <w:rFonts w:eastAsiaTheme="minorEastAsia"/>
                <w:sz w:val="24"/>
                <w:szCs w:val="20"/>
              </w:rPr>
            </w:pPr>
            <w:r w:rsidRPr="0030630E">
              <w:rPr>
                <w:rFonts w:eastAsiaTheme="minorEastAsia" w:hint="eastAsia"/>
                <w:sz w:val="24"/>
                <w:szCs w:val="20"/>
              </w:rPr>
              <w:t>本项目废水采用间接排放方式，根据《环境影响评价技术导则</w:t>
            </w:r>
            <w:r w:rsidRPr="0030630E">
              <w:rPr>
                <w:rFonts w:eastAsiaTheme="minorEastAsia" w:hint="eastAsia"/>
                <w:sz w:val="24"/>
                <w:szCs w:val="20"/>
              </w:rPr>
              <w:t>-</w:t>
            </w:r>
            <w:r w:rsidRPr="0030630E">
              <w:rPr>
                <w:rFonts w:eastAsiaTheme="minorEastAsia" w:hint="eastAsia"/>
                <w:sz w:val="24"/>
                <w:szCs w:val="20"/>
              </w:rPr>
              <w:t>地表水环境》（</w:t>
            </w:r>
            <w:r w:rsidRPr="0030630E">
              <w:rPr>
                <w:rFonts w:eastAsiaTheme="minorEastAsia" w:hint="eastAsia"/>
                <w:sz w:val="24"/>
                <w:szCs w:val="20"/>
              </w:rPr>
              <w:t>HJ2.3-2018</w:t>
            </w:r>
            <w:r w:rsidRPr="0030630E">
              <w:rPr>
                <w:rFonts w:eastAsiaTheme="minorEastAsia" w:hint="eastAsia"/>
                <w:sz w:val="24"/>
                <w:szCs w:val="20"/>
              </w:rPr>
              <w:t>）水污染影响型建设项目评价等级判定，本项目评价等级为三级</w:t>
            </w:r>
            <w:r w:rsidRPr="0030630E">
              <w:rPr>
                <w:rFonts w:eastAsiaTheme="minorEastAsia" w:hint="eastAsia"/>
                <w:sz w:val="24"/>
                <w:szCs w:val="20"/>
              </w:rPr>
              <w:t>B</w:t>
            </w:r>
            <w:r w:rsidRPr="0030630E">
              <w:rPr>
                <w:rFonts w:eastAsiaTheme="minorEastAsia" w:hint="eastAsia"/>
                <w:sz w:val="24"/>
                <w:szCs w:val="20"/>
              </w:rPr>
              <w:t>，可不进行水环境影响预测，仅分析水污染控制和水环境影响减缓措施有效性评价以及依托污水处理设施的环境可行性评价。</w:t>
            </w:r>
          </w:p>
          <w:p w14:paraId="6E80AA80" w14:textId="77777777" w:rsidR="00D660A8" w:rsidRPr="0030630E" w:rsidRDefault="00D660A8" w:rsidP="00082231">
            <w:pPr>
              <w:adjustRightInd w:val="0"/>
              <w:snapToGrid w:val="0"/>
              <w:jc w:val="center"/>
              <w:rPr>
                <w:b/>
              </w:rPr>
            </w:pPr>
          </w:p>
          <w:p w14:paraId="024F3BDD" w14:textId="5D424863" w:rsidR="00D660A8" w:rsidRPr="0030630E" w:rsidRDefault="00D660A8" w:rsidP="005C471C">
            <w:pPr>
              <w:adjustRightInd w:val="0"/>
              <w:snapToGrid w:val="0"/>
              <w:rPr>
                <w:rFonts w:ascii="宋体" w:hAnsi="宋体" w:cs="宋体"/>
                <w:bCs/>
                <w:sz w:val="24"/>
                <w:szCs w:val="21"/>
              </w:rPr>
            </w:pPr>
          </w:p>
        </w:tc>
      </w:tr>
    </w:tbl>
    <w:p w14:paraId="62327178" w14:textId="77777777" w:rsidR="00895072" w:rsidRPr="0030630E" w:rsidRDefault="00895072" w:rsidP="00082231">
      <w:pPr>
        <w:adjustRightInd w:val="0"/>
        <w:snapToGrid w:val="0"/>
        <w:jc w:val="center"/>
        <w:rPr>
          <w:rFonts w:ascii="宋体" w:hAnsi="宋体" w:cs="宋体"/>
          <w:bCs/>
          <w:sz w:val="24"/>
          <w:szCs w:val="21"/>
        </w:rPr>
        <w:sectPr w:rsidR="00895072" w:rsidRPr="0030630E" w:rsidSect="00D660A8">
          <w:footerReference w:type="default" r:id="rId31"/>
          <w:pgSz w:w="16838" w:h="11906" w:orient="landscape"/>
          <w:pgMar w:top="1531" w:right="1701" w:bottom="1531" w:left="1701" w:header="851" w:footer="851" w:gutter="0"/>
          <w:cols w:space="720"/>
          <w:docGrid w:linePitch="312"/>
        </w:sect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46"/>
        <w:gridCol w:w="8075"/>
      </w:tblGrid>
      <w:tr w:rsidR="0030630E" w:rsidRPr="0030630E" w14:paraId="2071C60C" w14:textId="77777777" w:rsidTr="00007297">
        <w:trPr>
          <w:trHeight w:val="20"/>
          <w:jc w:val="center"/>
        </w:trPr>
        <w:tc>
          <w:tcPr>
            <w:tcW w:w="746" w:type="dxa"/>
            <w:tcMar>
              <w:left w:w="28" w:type="dxa"/>
              <w:right w:w="28" w:type="dxa"/>
            </w:tcMar>
            <w:vAlign w:val="center"/>
          </w:tcPr>
          <w:p w14:paraId="1A3B2A78" w14:textId="104C8261" w:rsidR="00007297" w:rsidRPr="0030630E" w:rsidRDefault="00007297" w:rsidP="00082231">
            <w:pPr>
              <w:adjustRightInd w:val="0"/>
              <w:snapToGrid w:val="0"/>
              <w:jc w:val="center"/>
              <w:rPr>
                <w:rFonts w:ascii="宋体" w:hAnsi="宋体" w:cs="宋体"/>
                <w:bCs/>
                <w:sz w:val="24"/>
                <w:szCs w:val="21"/>
              </w:rPr>
            </w:pPr>
            <w:r w:rsidRPr="0030630E">
              <w:rPr>
                <w:rFonts w:ascii="宋体" w:hAnsi="宋体" w:cs="宋体" w:hint="eastAsia"/>
                <w:bCs/>
                <w:sz w:val="24"/>
                <w:szCs w:val="21"/>
              </w:rPr>
              <w:lastRenderedPageBreak/>
              <w:t>运营</w:t>
            </w:r>
          </w:p>
          <w:p w14:paraId="6AD8EB4C" w14:textId="77777777" w:rsidR="00007297" w:rsidRPr="0030630E" w:rsidRDefault="00007297" w:rsidP="00082231">
            <w:pPr>
              <w:adjustRightInd w:val="0"/>
              <w:snapToGrid w:val="0"/>
              <w:jc w:val="center"/>
              <w:rPr>
                <w:rFonts w:ascii="宋体" w:hAnsi="宋体" w:cs="宋体"/>
                <w:bCs/>
                <w:sz w:val="24"/>
                <w:szCs w:val="21"/>
              </w:rPr>
            </w:pPr>
            <w:r w:rsidRPr="0030630E">
              <w:rPr>
                <w:rFonts w:ascii="宋体" w:hAnsi="宋体" w:cs="宋体" w:hint="eastAsia"/>
                <w:bCs/>
                <w:sz w:val="24"/>
                <w:szCs w:val="21"/>
              </w:rPr>
              <w:t>期环</w:t>
            </w:r>
          </w:p>
          <w:p w14:paraId="1EC7BB2C" w14:textId="77777777" w:rsidR="00007297" w:rsidRPr="0030630E" w:rsidRDefault="00007297" w:rsidP="00082231">
            <w:pPr>
              <w:adjustRightInd w:val="0"/>
              <w:snapToGrid w:val="0"/>
              <w:jc w:val="center"/>
              <w:rPr>
                <w:rFonts w:ascii="宋体" w:hAnsi="宋体" w:cs="宋体"/>
                <w:bCs/>
                <w:sz w:val="24"/>
                <w:szCs w:val="21"/>
              </w:rPr>
            </w:pPr>
            <w:r w:rsidRPr="0030630E">
              <w:rPr>
                <w:rFonts w:ascii="宋体" w:hAnsi="宋体" w:cs="宋体" w:hint="eastAsia"/>
                <w:bCs/>
                <w:sz w:val="24"/>
                <w:szCs w:val="21"/>
              </w:rPr>
              <w:t>境影</w:t>
            </w:r>
          </w:p>
          <w:p w14:paraId="6F64447F" w14:textId="77777777" w:rsidR="00007297" w:rsidRPr="0030630E" w:rsidRDefault="00007297" w:rsidP="00082231">
            <w:pPr>
              <w:adjustRightInd w:val="0"/>
              <w:snapToGrid w:val="0"/>
              <w:jc w:val="center"/>
              <w:rPr>
                <w:rFonts w:ascii="宋体" w:hAnsi="宋体" w:cs="宋体"/>
                <w:bCs/>
                <w:sz w:val="24"/>
                <w:szCs w:val="21"/>
              </w:rPr>
            </w:pPr>
            <w:r w:rsidRPr="0030630E">
              <w:rPr>
                <w:rFonts w:ascii="宋体" w:hAnsi="宋体" w:cs="宋体" w:hint="eastAsia"/>
                <w:bCs/>
                <w:sz w:val="24"/>
                <w:szCs w:val="21"/>
              </w:rPr>
              <w:t>响和</w:t>
            </w:r>
          </w:p>
          <w:p w14:paraId="74A4C135" w14:textId="77777777" w:rsidR="00007297" w:rsidRPr="0030630E" w:rsidRDefault="00007297" w:rsidP="00082231">
            <w:pPr>
              <w:adjustRightInd w:val="0"/>
              <w:snapToGrid w:val="0"/>
              <w:jc w:val="center"/>
              <w:rPr>
                <w:rFonts w:ascii="宋体" w:hAnsi="宋体" w:cs="宋体"/>
                <w:bCs/>
                <w:sz w:val="24"/>
                <w:szCs w:val="21"/>
              </w:rPr>
            </w:pPr>
            <w:r w:rsidRPr="0030630E">
              <w:rPr>
                <w:rFonts w:ascii="宋体" w:hAnsi="宋体" w:cs="宋体" w:hint="eastAsia"/>
                <w:bCs/>
                <w:sz w:val="24"/>
                <w:szCs w:val="21"/>
              </w:rPr>
              <w:t>保护</w:t>
            </w:r>
          </w:p>
          <w:p w14:paraId="6F94FEDE" w14:textId="77777777" w:rsidR="00007297" w:rsidRPr="0030630E" w:rsidRDefault="00007297" w:rsidP="00082231">
            <w:pPr>
              <w:adjustRightInd w:val="0"/>
              <w:snapToGrid w:val="0"/>
              <w:jc w:val="center"/>
              <w:rPr>
                <w:rFonts w:ascii="宋体" w:hAnsi="宋体" w:cs="宋体"/>
                <w:bCs/>
                <w:szCs w:val="21"/>
              </w:rPr>
            </w:pPr>
            <w:r w:rsidRPr="0030630E">
              <w:rPr>
                <w:rFonts w:ascii="宋体" w:hAnsi="宋体" w:cs="宋体" w:hint="eastAsia"/>
                <w:bCs/>
                <w:sz w:val="24"/>
                <w:szCs w:val="21"/>
              </w:rPr>
              <w:t>措施</w:t>
            </w:r>
          </w:p>
        </w:tc>
        <w:tc>
          <w:tcPr>
            <w:tcW w:w="8075" w:type="dxa"/>
            <w:vAlign w:val="center"/>
          </w:tcPr>
          <w:p w14:paraId="63B93D3E" w14:textId="77777777" w:rsidR="00214107" w:rsidRPr="0030630E" w:rsidRDefault="00214107" w:rsidP="00214107">
            <w:pPr>
              <w:snapToGrid w:val="0"/>
              <w:spacing w:line="360" w:lineRule="auto"/>
              <w:ind w:firstLineChars="200" w:firstLine="480"/>
              <w:rPr>
                <w:bCs/>
                <w:sz w:val="24"/>
              </w:rPr>
            </w:pPr>
            <w:r w:rsidRPr="0030630E">
              <w:rPr>
                <w:rFonts w:hint="eastAsia"/>
                <w:bCs/>
                <w:sz w:val="24"/>
              </w:rPr>
              <w:t>项目所在厂区实施清污分流、雨污分流。依托现工程雨污管网，污水管网已铺设，具备纳管条件。</w:t>
            </w:r>
          </w:p>
          <w:p w14:paraId="546F5B60" w14:textId="5A1FBF9B" w:rsidR="00214107" w:rsidRPr="0030630E" w:rsidRDefault="00214107" w:rsidP="00214107">
            <w:pPr>
              <w:snapToGrid w:val="0"/>
              <w:spacing w:line="360" w:lineRule="auto"/>
              <w:ind w:firstLineChars="200" w:firstLine="480"/>
              <w:rPr>
                <w:bCs/>
                <w:sz w:val="24"/>
              </w:rPr>
            </w:pPr>
            <w:r w:rsidRPr="0030630E">
              <w:rPr>
                <w:rFonts w:hint="eastAsia"/>
                <w:bCs/>
                <w:sz w:val="24"/>
              </w:rPr>
              <w:t>嘉兴市污水处理一期工程处理</w:t>
            </w:r>
            <w:r w:rsidRPr="0030630E">
              <w:rPr>
                <w:rFonts w:eastAsiaTheme="minorEastAsia" w:hint="eastAsia"/>
                <w:sz w:val="24"/>
                <w:szCs w:val="20"/>
              </w:rPr>
              <w:t>规模</w:t>
            </w:r>
            <w:r w:rsidRPr="0030630E">
              <w:rPr>
                <w:rFonts w:hint="eastAsia"/>
                <w:bCs/>
                <w:sz w:val="24"/>
              </w:rPr>
              <w:t>30</w:t>
            </w:r>
            <w:r w:rsidRPr="0030630E">
              <w:rPr>
                <w:rFonts w:hint="eastAsia"/>
                <w:bCs/>
                <w:sz w:val="24"/>
              </w:rPr>
              <w:t>万</w:t>
            </w:r>
            <w:r w:rsidRPr="0030630E">
              <w:rPr>
                <w:rFonts w:hint="eastAsia"/>
                <w:bCs/>
                <w:sz w:val="24"/>
              </w:rPr>
              <w:t>m</w:t>
            </w:r>
            <w:r w:rsidRPr="0030630E">
              <w:rPr>
                <w:rFonts w:hint="eastAsia"/>
                <w:bCs/>
                <w:sz w:val="24"/>
                <w:vertAlign w:val="superscript"/>
              </w:rPr>
              <w:t>3</w:t>
            </w:r>
            <w:r w:rsidRPr="0030630E">
              <w:rPr>
                <w:rFonts w:hint="eastAsia"/>
                <w:bCs/>
                <w:sz w:val="24"/>
              </w:rPr>
              <w:t>/d</w:t>
            </w:r>
            <w:r w:rsidRPr="0030630E">
              <w:rPr>
                <w:rFonts w:hint="eastAsia"/>
                <w:bCs/>
                <w:sz w:val="24"/>
              </w:rPr>
              <w:t>，主体工艺为二级处理（氧化沟）工艺，其工艺流程见图</w:t>
            </w:r>
            <w:r w:rsidRPr="0030630E">
              <w:rPr>
                <w:rFonts w:hint="eastAsia"/>
                <w:bCs/>
                <w:sz w:val="24"/>
              </w:rPr>
              <w:t>4-1</w:t>
            </w:r>
            <w:r w:rsidRPr="0030630E">
              <w:rPr>
                <w:rFonts w:hint="eastAsia"/>
                <w:bCs/>
                <w:sz w:val="24"/>
              </w:rPr>
              <w:t>。嘉兴市污水处理二期工程处理规模</w:t>
            </w:r>
            <w:r w:rsidRPr="0030630E">
              <w:rPr>
                <w:rFonts w:hint="eastAsia"/>
                <w:bCs/>
                <w:sz w:val="24"/>
              </w:rPr>
              <w:t>30</w:t>
            </w:r>
            <w:r w:rsidRPr="0030630E">
              <w:rPr>
                <w:rFonts w:hint="eastAsia"/>
                <w:bCs/>
                <w:sz w:val="24"/>
              </w:rPr>
              <w:t>万</w:t>
            </w:r>
            <w:r w:rsidRPr="0030630E">
              <w:rPr>
                <w:rFonts w:hint="eastAsia"/>
                <w:bCs/>
                <w:sz w:val="24"/>
              </w:rPr>
              <w:t>m</w:t>
            </w:r>
            <w:r w:rsidRPr="0030630E">
              <w:rPr>
                <w:rFonts w:hint="eastAsia"/>
                <w:bCs/>
                <w:sz w:val="24"/>
                <w:vertAlign w:val="superscript"/>
              </w:rPr>
              <w:t>3</w:t>
            </w:r>
            <w:r w:rsidRPr="0030630E">
              <w:rPr>
                <w:rFonts w:hint="eastAsia"/>
                <w:bCs/>
                <w:sz w:val="24"/>
              </w:rPr>
              <w:t>/d</w:t>
            </w:r>
            <w:r w:rsidRPr="0030630E">
              <w:rPr>
                <w:rFonts w:hint="eastAsia"/>
                <w:bCs/>
                <w:sz w:val="24"/>
              </w:rPr>
              <w:t>，主体工艺为厌氧酸化水解</w:t>
            </w:r>
            <w:r w:rsidRPr="0030630E">
              <w:rPr>
                <w:rFonts w:hint="eastAsia"/>
                <w:bCs/>
                <w:sz w:val="24"/>
              </w:rPr>
              <w:t>+A</w:t>
            </w:r>
            <w:r w:rsidRPr="0030630E">
              <w:rPr>
                <w:rFonts w:hint="eastAsia"/>
                <w:bCs/>
                <w:sz w:val="24"/>
                <w:vertAlign w:val="superscript"/>
              </w:rPr>
              <w:t>2</w:t>
            </w:r>
            <w:r w:rsidRPr="0030630E">
              <w:rPr>
                <w:rFonts w:hint="eastAsia"/>
                <w:bCs/>
                <w:sz w:val="24"/>
              </w:rPr>
              <w:t>/O</w:t>
            </w:r>
            <w:r w:rsidRPr="0030630E">
              <w:rPr>
                <w:rFonts w:hint="eastAsia"/>
                <w:bCs/>
                <w:sz w:val="24"/>
              </w:rPr>
              <w:t>鼓风延时曝气生物脱氮除磷工艺，具体工艺流程见图</w:t>
            </w:r>
            <w:r w:rsidRPr="0030630E">
              <w:rPr>
                <w:rFonts w:hint="eastAsia"/>
                <w:bCs/>
                <w:sz w:val="24"/>
              </w:rPr>
              <w:t>4-2</w:t>
            </w:r>
            <w:r w:rsidRPr="0030630E">
              <w:rPr>
                <w:rFonts w:hint="eastAsia"/>
                <w:bCs/>
                <w:sz w:val="24"/>
              </w:rPr>
              <w:t>。嘉兴市联合污水处理厂从</w:t>
            </w:r>
            <w:r w:rsidRPr="0030630E">
              <w:rPr>
                <w:rFonts w:hint="eastAsia"/>
                <w:bCs/>
                <w:sz w:val="24"/>
              </w:rPr>
              <w:t>2015</w:t>
            </w:r>
            <w:r w:rsidRPr="0030630E">
              <w:rPr>
                <w:rFonts w:hint="eastAsia"/>
                <w:bCs/>
                <w:sz w:val="24"/>
              </w:rPr>
              <w:t>年</w:t>
            </w:r>
            <w:r w:rsidRPr="0030630E">
              <w:rPr>
                <w:rFonts w:hint="eastAsia"/>
                <w:bCs/>
                <w:sz w:val="24"/>
              </w:rPr>
              <w:t>9</w:t>
            </w:r>
            <w:r w:rsidRPr="0030630E">
              <w:rPr>
                <w:rFonts w:hint="eastAsia"/>
                <w:bCs/>
                <w:sz w:val="24"/>
              </w:rPr>
              <w:t>月开始进行提标改造工程（提标到</w:t>
            </w:r>
            <w:r w:rsidRPr="0030630E">
              <w:rPr>
                <w:rFonts w:hint="eastAsia"/>
                <w:bCs/>
                <w:sz w:val="24"/>
              </w:rPr>
              <w:t>GB18918-2002</w:t>
            </w:r>
            <w:r w:rsidRPr="0030630E">
              <w:rPr>
                <w:rFonts w:hint="eastAsia"/>
                <w:bCs/>
                <w:sz w:val="24"/>
              </w:rPr>
              <w:t>一级</w:t>
            </w:r>
            <w:r w:rsidRPr="0030630E">
              <w:rPr>
                <w:rFonts w:hint="eastAsia"/>
                <w:bCs/>
                <w:sz w:val="24"/>
              </w:rPr>
              <w:t>A</w:t>
            </w:r>
            <w:r w:rsidRPr="0030630E">
              <w:rPr>
                <w:rFonts w:hint="eastAsia"/>
                <w:bCs/>
                <w:sz w:val="24"/>
              </w:rPr>
              <w:t>标准），至</w:t>
            </w:r>
            <w:r w:rsidRPr="0030630E">
              <w:rPr>
                <w:rFonts w:hint="eastAsia"/>
                <w:bCs/>
                <w:sz w:val="24"/>
              </w:rPr>
              <w:t>2018</w:t>
            </w:r>
            <w:r w:rsidRPr="0030630E">
              <w:rPr>
                <w:rFonts w:hint="eastAsia"/>
                <w:bCs/>
                <w:sz w:val="24"/>
              </w:rPr>
              <w:t>年</w:t>
            </w:r>
            <w:r w:rsidRPr="0030630E">
              <w:rPr>
                <w:rFonts w:hint="eastAsia"/>
                <w:bCs/>
                <w:sz w:val="24"/>
              </w:rPr>
              <w:t>8</w:t>
            </w:r>
            <w:r w:rsidRPr="0030630E">
              <w:rPr>
                <w:rFonts w:hint="eastAsia"/>
                <w:bCs/>
                <w:sz w:val="24"/>
              </w:rPr>
              <w:t>月技改完工。</w:t>
            </w:r>
          </w:p>
          <w:p w14:paraId="5CD50BF8" w14:textId="612299D4" w:rsidR="00214107" w:rsidRPr="0030630E" w:rsidRDefault="00214107" w:rsidP="00214107">
            <w:pPr>
              <w:adjustRightInd w:val="0"/>
              <w:snapToGrid w:val="0"/>
              <w:spacing w:line="355" w:lineRule="auto"/>
              <w:rPr>
                <w:rFonts w:eastAsiaTheme="minorEastAsia"/>
                <w:sz w:val="24"/>
                <w:szCs w:val="20"/>
              </w:rPr>
            </w:pPr>
            <w:r w:rsidRPr="0030630E">
              <w:rPr>
                <w:rFonts w:hint="eastAsia"/>
                <w:noProof/>
                <w:sz w:val="24"/>
              </w:rPr>
              <w:drawing>
                <wp:inline distT="0" distB="0" distL="0" distR="0" wp14:anchorId="07744C49" wp14:editId="3DCAD7F4">
                  <wp:extent cx="4977442" cy="362674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rotWithShape="1">
                          <a:blip r:embed="rId32">
                            <a:extLst>
                              <a:ext uri="{28A0092B-C50C-407E-A947-70E740481C1C}">
                                <a14:useLocalDpi xmlns:a14="http://schemas.microsoft.com/office/drawing/2010/main" val="0"/>
                              </a:ext>
                            </a:extLst>
                          </a:blip>
                          <a:srcRect t="1" b="1"/>
                          <a:stretch/>
                        </pic:blipFill>
                        <pic:spPr>
                          <a:xfrm>
                            <a:off x="0" y="0"/>
                            <a:ext cx="4982707" cy="3630584"/>
                          </a:xfrm>
                          <a:prstGeom prst="rect">
                            <a:avLst/>
                          </a:prstGeom>
                        </pic:spPr>
                      </pic:pic>
                    </a:graphicData>
                  </a:graphic>
                </wp:inline>
              </w:drawing>
            </w:r>
          </w:p>
          <w:p w14:paraId="0941088D" w14:textId="20A9B0B4" w:rsidR="00214107" w:rsidRPr="0030630E" w:rsidRDefault="00214107" w:rsidP="00214107">
            <w:pPr>
              <w:snapToGrid w:val="0"/>
              <w:jc w:val="center"/>
              <w:rPr>
                <w:b/>
                <w:bCs/>
                <w:szCs w:val="21"/>
              </w:rPr>
            </w:pPr>
            <w:r w:rsidRPr="0030630E">
              <w:rPr>
                <w:rFonts w:hint="eastAsia"/>
                <w:b/>
                <w:bCs/>
                <w:szCs w:val="21"/>
              </w:rPr>
              <w:t>图</w:t>
            </w:r>
            <w:r w:rsidRPr="0030630E">
              <w:rPr>
                <w:rFonts w:hint="eastAsia"/>
                <w:b/>
                <w:bCs/>
                <w:szCs w:val="21"/>
              </w:rPr>
              <w:t>4-</w:t>
            </w:r>
            <w:r w:rsidR="00FE1EE3" w:rsidRPr="0030630E">
              <w:rPr>
                <w:rFonts w:hint="eastAsia"/>
                <w:b/>
                <w:bCs/>
                <w:szCs w:val="21"/>
              </w:rPr>
              <w:t>2</w:t>
            </w:r>
            <w:r w:rsidRPr="0030630E">
              <w:rPr>
                <w:rFonts w:hint="eastAsia"/>
                <w:b/>
                <w:bCs/>
                <w:szCs w:val="21"/>
              </w:rPr>
              <w:t xml:space="preserve">  </w:t>
            </w:r>
            <w:r w:rsidRPr="0030630E">
              <w:rPr>
                <w:rFonts w:hint="eastAsia"/>
                <w:b/>
                <w:bCs/>
                <w:szCs w:val="21"/>
              </w:rPr>
              <w:t>污水处理厂一期工程工艺流程图</w:t>
            </w:r>
          </w:p>
          <w:p w14:paraId="74390062" w14:textId="40F44322" w:rsidR="00214107" w:rsidRPr="0030630E" w:rsidRDefault="00214107" w:rsidP="00214107">
            <w:pPr>
              <w:adjustRightInd w:val="0"/>
              <w:snapToGrid w:val="0"/>
              <w:spacing w:line="355" w:lineRule="auto"/>
              <w:jc w:val="left"/>
              <w:rPr>
                <w:rFonts w:eastAsiaTheme="minorEastAsia"/>
                <w:sz w:val="24"/>
                <w:szCs w:val="20"/>
              </w:rPr>
            </w:pPr>
            <w:r w:rsidRPr="0030630E">
              <w:rPr>
                <w:rFonts w:eastAsiaTheme="minorEastAsia"/>
                <w:b/>
                <w:noProof/>
                <w:sz w:val="24"/>
              </w:rPr>
              <w:drawing>
                <wp:inline distT="0" distB="0" distL="0" distR="0" wp14:anchorId="75C04E22" wp14:editId="2B77B9B9">
                  <wp:extent cx="5097218" cy="1298431"/>
                  <wp:effectExtent l="0" t="0" r="0" b="0"/>
                  <wp:docPr id="4" name="图片 4" descr="嘉兴伊戈尔博格曼流体机械有限公司迁扩建年产机械密封件5万件的技改项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嘉兴伊戈尔博格曼流体机械有限公司迁扩建年产机械密封件5万件的技改项目"/>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10250" cy="1301751"/>
                          </a:xfrm>
                          <a:prstGeom prst="rect">
                            <a:avLst/>
                          </a:prstGeom>
                          <a:noFill/>
                          <a:ln>
                            <a:noFill/>
                          </a:ln>
                        </pic:spPr>
                      </pic:pic>
                    </a:graphicData>
                  </a:graphic>
                </wp:inline>
              </w:drawing>
            </w:r>
          </w:p>
          <w:p w14:paraId="2BDD2CED" w14:textId="1B7B1D98" w:rsidR="00214107" w:rsidRPr="0030630E" w:rsidRDefault="00214107" w:rsidP="00214107">
            <w:pPr>
              <w:snapToGrid w:val="0"/>
              <w:jc w:val="center"/>
              <w:rPr>
                <w:b/>
                <w:bCs/>
                <w:szCs w:val="21"/>
              </w:rPr>
            </w:pPr>
            <w:r w:rsidRPr="0030630E">
              <w:rPr>
                <w:rFonts w:hint="eastAsia"/>
                <w:b/>
                <w:bCs/>
                <w:szCs w:val="21"/>
              </w:rPr>
              <w:t>图</w:t>
            </w:r>
            <w:r w:rsidRPr="0030630E">
              <w:rPr>
                <w:rFonts w:hint="eastAsia"/>
                <w:b/>
                <w:bCs/>
                <w:szCs w:val="21"/>
              </w:rPr>
              <w:t>4-</w:t>
            </w:r>
            <w:r w:rsidR="00FE1EE3" w:rsidRPr="0030630E">
              <w:rPr>
                <w:rFonts w:hint="eastAsia"/>
                <w:b/>
                <w:bCs/>
                <w:szCs w:val="21"/>
              </w:rPr>
              <w:t>3</w:t>
            </w:r>
            <w:r w:rsidRPr="0030630E">
              <w:rPr>
                <w:rFonts w:hint="eastAsia"/>
                <w:b/>
                <w:bCs/>
                <w:szCs w:val="21"/>
              </w:rPr>
              <w:t xml:space="preserve">  </w:t>
            </w:r>
            <w:r w:rsidRPr="0030630E">
              <w:rPr>
                <w:rFonts w:hint="eastAsia"/>
                <w:b/>
                <w:bCs/>
                <w:szCs w:val="21"/>
              </w:rPr>
              <w:t>污水处理厂二期工程工艺流程图</w:t>
            </w:r>
          </w:p>
          <w:p w14:paraId="7DA4AA2F" w14:textId="71CC9EBB" w:rsidR="00214107" w:rsidRPr="0030630E" w:rsidRDefault="00214107" w:rsidP="00214107">
            <w:pPr>
              <w:snapToGrid w:val="0"/>
              <w:spacing w:line="360" w:lineRule="auto"/>
              <w:ind w:firstLineChars="200" w:firstLine="480"/>
              <w:rPr>
                <w:bCs/>
                <w:sz w:val="24"/>
              </w:rPr>
            </w:pPr>
            <w:r w:rsidRPr="0030630E">
              <w:rPr>
                <w:rFonts w:hint="eastAsia"/>
                <w:bCs/>
                <w:sz w:val="24"/>
              </w:rPr>
              <w:t>根据</w:t>
            </w:r>
            <w:r w:rsidRPr="0030630E">
              <w:rPr>
                <w:rFonts w:hint="eastAsia"/>
                <w:bCs/>
                <w:sz w:val="24"/>
              </w:rPr>
              <w:t>2020</w:t>
            </w:r>
            <w:r w:rsidRPr="0030630E">
              <w:rPr>
                <w:rFonts w:hint="eastAsia"/>
                <w:bCs/>
                <w:sz w:val="24"/>
              </w:rPr>
              <w:t>年浙江省重点排污单位监督性监测数据，嘉兴市联合污水处理有限责任公司总排口出水水质情况汇总见下表</w:t>
            </w:r>
            <w:r w:rsidRPr="0030630E">
              <w:rPr>
                <w:rFonts w:hint="eastAsia"/>
                <w:bCs/>
                <w:sz w:val="24"/>
              </w:rPr>
              <w:t>4-</w:t>
            </w:r>
            <w:r w:rsidR="00FE1EE3" w:rsidRPr="0030630E">
              <w:rPr>
                <w:rFonts w:hint="eastAsia"/>
                <w:bCs/>
                <w:sz w:val="24"/>
              </w:rPr>
              <w:t>16</w:t>
            </w:r>
            <w:r w:rsidRPr="0030630E">
              <w:rPr>
                <w:rFonts w:hint="eastAsia"/>
                <w:bCs/>
                <w:sz w:val="24"/>
              </w:rPr>
              <w:t>。</w:t>
            </w:r>
          </w:p>
          <w:p w14:paraId="584BC552" w14:textId="77777777" w:rsidR="00214107" w:rsidRPr="0030630E" w:rsidRDefault="00214107" w:rsidP="00214107">
            <w:pPr>
              <w:snapToGrid w:val="0"/>
              <w:spacing w:line="360" w:lineRule="auto"/>
              <w:ind w:firstLineChars="200" w:firstLine="480"/>
              <w:rPr>
                <w:bCs/>
                <w:sz w:val="24"/>
              </w:rPr>
            </w:pPr>
          </w:p>
          <w:p w14:paraId="1E721E24" w14:textId="7C2563C6" w:rsidR="00214107" w:rsidRPr="0030630E" w:rsidRDefault="00214107" w:rsidP="00214107">
            <w:pPr>
              <w:snapToGrid w:val="0"/>
              <w:jc w:val="center"/>
              <w:rPr>
                <w:b/>
                <w:bCs/>
                <w:szCs w:val="21"/>
              </w:rPr>
            </w:pPr>
            <w:r w:rsidRPr="0030630E">
              <w:rPr>
                <w:rFonts w:hint="eastAsia"/>
                <w:b/>
                <w:bCs/>
                <w:szCs w:val="21"/>
              </w:rPr>
              <w:lastRenderedPageBreak/>
              <w:t>表</w:t>
            </w:r>
            <w:r w:rsidRPr="0030630E">
              <w:rPr>
                <w:rFonts w:hint="eastAsia"/>
                <w:b/>
                <w:bCs/>
                <w:szCs w:val="21"/>
              </w:rPr>
              <w:t>4-</w:t>
            </w:r>
            <w:r w:rsidR="00FE1EE3" w:rsidRPr="0030630E">
              <w:rPr>
                <w:rFonts w:hint="eastAsia"/>
                <w:b/>
                <w:bCs/>
                <w:szCs w:val="21"/>
              </w:rPr>
              <w:t>16</w:t>
            </w:r>
            <w:r w:rsidRPr="0030630E">
              <w:rPr>
                <w:rFonts w:hint="eastAsia"/>
                <w:b/>
                <w:bCs/>
                <w:szCs w:val="21"/>
              </w:rPr>
              <w:t xml:space="preserve"> </w:t>
            </w:r>
            <w:r w:rsidRPr="0030630E">
              <w:rPr>
                <w:rFonts w:hint="eastAsia"/>
                <w:b/>
                <w:bCs/>
                <w:szCs w:val="21"/>
              </w:rPr>
              <w:t>嘉兴市联合污水处理有限责任公司出水水质情况一览表单位：</w:t>
            </w:r>
            <w:r w:rsidRPr="0030630E">
              <w:rPr>
                <w:rFonts w:hint="eastAsia"/>
                <w:b/>
                <w:bCs/>
                <w:szCs w:val="21"/>
              </w:rPr>
              <w:t>mg/L</w:t>
            </w:r>
            <w:r w:rsidRPr="0030630E">
              <w:rPr>
                <w:rFonts w:hint="eastAsia"/>
                <w:b/>
                <w:bCs/>
                <w:szCs w:val="21"/>
              </w:rPr>
              <w:t>，</w:t>
            </w:r>
            <w:r w:rsidRPr="0030630E">
              <w:rPr>
                <w:rFonts w:hint="eastAsia"/>
                <w:b/>
                <w:bCs/>
                <w:szCs w:val="21"/>
              </w:rPr>
              <w:t>pH</w:t>
            </w:r>
            <w:r w:rsidRPr="0030630E">
              <w:rPr>
                <w:rFonts w:hint="eastAsia"/>
                <w:b/>
                <w:bCs/>
                <w:szCs w:val="21"/>
              </w:rPr>
              <w:t>除外</w:t>
            </w:r>
          </w:p>
          <w:p w14:paraId="1AFB17BB" w14:textId="77777777" w:rsidR="00214107" w:rsidRPr="0030630E" w:rsidRDefault="00214107" w:rsidP="00214107">
            <w:pPr>
              <w:kinsoku w:val="0"/>
              <w:overflowPunct w:val="0"/>
              <w:autoSpaceDE w:val="0"/>
              <w:autoSpaceDN w:val="0"/>
              <w:adjustRightInd w:val="0"/>
              <w:spacing w:before="3"/>
              <w:jc w:val="left"/>
              <w:rPr>
                <w:kern w:val="0"/>
                <w:sz w:val="6"/>
                <w:szCs w:val="6"/>
              </w:rPr>
            </w:pPr>
          </w:p>
          <w:tbl>
            <w:tblPr>
              <w:tblW w:w="7839" w:type="dxa"/>
              <w:jc w:val="center"/>
              <w:tblLayout w:type="fixed"/>
              <w:tblCellMar>
                <w:left w:w="0" w:type="dxa"/>
                <w:right w:w="0" w:type="dxa"/>
              </w:tblCellMar>
              <w:tblLook w:val="0000" w:firstRow="0" w:lastRow="0" w:firstColumn="0" w:lastColumn="0" w:noHBand="0" w:noVBand="0"/>
            </w:tblPr>
            <w:tblGrid>
              <w:gridCol w:w="842"/>
              <w:gridCol w:w="1161"/>
              <w:gridCol w:w="1084"/>
              <w:gridCol w:w="1088"/>
              <w:gridCol w:w="1357"/>
              <w:gridCol w:w="1087"/>
              <w:gridCol w:w="1220"/>
            </w:tblGrid>
            <w:tr w:rsidR="0030630E" w:rsidRPr="0030630E" w14:paraId="4E1466EB" w14:textId="77777777" w:rsidTr="00214107">
              <w:trPr>
                <w:trHeight w:hRule="exact" w:val="344"/>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4FEEB9A4" w14:textId="77777777" w:rsidR="00214107" w:rsidRPr="0030630E" w:rsidRDefault="00214107" w:rsidP="00214107">
                  <w:pPr>
                    <w:kinsoku w:val="0"/>
                    <w:overflowPunct w:val="0"/>
                    <w:autoSpaceDE w:val="0"/>
                    <w:autoSpaceDN w:val="0"/>
                    <w:adjustRightInd w:val="0"/>
                    <w:snapToGrid w:val="0"/>
                    <w:jc w:val="center"/>
                    <w:rPr>
                      <w:b/>
                      <w:kern w:val="0"/>
                      <w:sz w:val="24"/>
                    </w:rPr>
                  </w:pPr>
                  <w:r w:rsidRPr="0030630E">
                    <w:rPr>
                      <w:rFonts w:ascii="宋体" w:cs="宋体" w:hint="eastAsia"/>
                      <w:b/>
                      <w:kern w:val="0"/>
                      <w:szCs w:val="21"/>
                    </w:rPr>
                    <w:t>指标</w:t>
                  </w:r>
                </w:p>
              </w:tc>
              <w:tc>
                <w:tcPr>
                  <w:tcW w:w="1161" w:type="dxa"/>
                  <w:tcBorders>
                    <w:top w:val="single" w:sz="4" w:space="0" w:color="000000"/>
                    <w:left w:val="single" w:sz="4" w:space="0" w:color="000000"/>
                    <w:bottom w:val="single" w:sz="4" w:space="0" w:color="000000"/>
                    <w:right w:val="single" w:sz="4" w:space="0" w:color="000000"/>
                  </w:tcBorders>
                  <w:vAlign w:val="center"/>
                </w:tcPr>
                <w:p w14:paraId="1454BAD9" w14:textId="77777777" w:rsidR="00214107" w:rsidRPr="0030630E" w:rsidRDefault="00214107" w:rsidP="00214107">
                  <w:pPr>
                    <w:kinsoku w:val="0"/>
                    <w:overflowPunct w:val="0"/>
                    <w:autoSpaceDE w:val="0"/>
                    <w:autoSpaceDN w:val="0"/>
                    <w:adjustRightInd w:val="0"/>
                    <w:snapToGrid w:val="0"/>
                    <w:jc w:val="center"/>
                    <w:rPr>
                      <w:b/>
                      <w:kern w:val="0"/>
                      <w:sz w:val="24"/>
                    </w:rPr>
                  </w:pPr>
                  <w:r w:rsidRPr="0030630E">
                    <w:rPr>
                      <w:b/>
                      <w:kern w:val="0"/>
                      <w:szCs w:val="21"/>
                    </w:rPr>
                    <w:t>2</w:t>
                  </w:r>
                  <w:r w:rsidRPr="0030630E">
                    <w:rPr>
                      <w:rFonts w:ascii="宋体" w:cs="宋体" w:hint="eastAsia"/>
                      <w:b/>
                      <w:kern w:val="0"/>
                      <w:szCs w:val="21"/>
                    </w:rPr>
                    <w:t>月</w:t>
                  </w:r>
                  <w:r w:rsidRPr="0030630E">
                    <w:rPr>
                      <w:rFonts w:ascii="宋体" w:cs="宋体"/>
                      <w:b/>
                      <w:spacing w:val="-53"/>
                      <w:kern w:val="0"/>
                      <w:szCs w:val="21"/>
                    </w:rPr>
                    <w:t xml:space="preserve"> </w:t>
                  </w:r>
                  <w:r w:rsidRPr="0030630E">
                    <w:rPr>
                      <w:b/>
                      <w:spacing w:val="-2"/>
                      <w:kern w:val="0"/>
                      <w:szCs w:val="21"/>
                    </w:rPr>
                    <w:t>19</w:t>
                  </w:r>
                  <w:r w:rsidRPr="0030630E">
                    <w:rPr>
                      <w:rFonts w:ascii="宋体" w:cs="宋体" w:hint="eastAsia"/>
                      <w:b/>
                      <w:kern w:val="0"/>
                      <w:szCs w:val="21"/>
                    </w:rPr>
                    <w:t>日</w:t>
                  </w:r>
                </w:p>
              </w:tc>
              <w:tc>
                <w:tcPr>
                  <w:tcW w:w="1084" w:type="dxa"/>
                  <w:tcBorders>
                    <w:top w:val="single" w:sz="4" w:space="0" w:color="000000"/>
                    <w:left w:val="single" w:sz="4" w:space="0" w:color="000000"/>
                    <w:bottom w:val="single" w:sz="4" w:space="0" w:color="000000"/>
                    <w:right w:val="single" w:sz="4" w:space="0" w:color="000000"/>
                  </w:tcBorders>
                  <w:vAlign w:val="center"/>
                </w:tcPr>
                <w:p w14:paraId="1190CA63" w14:textId="77777777" w:rsidR="00214107" w:rsidRPr="0030630E" w:rsidRDefault="00214107" w:rsidP="00214107">
                  <w:pPr>
                    <w:kinsoku w:val="0"/>
                    <w:overflowPunct w:val="0"/>
                    <w:autoSpaceDE w:val="0"/>
                    <w:autoSpaceDN w:val="0"/>
                    <w:adjustRightInd w:val="0"/>
                    <w:snapToGrid w:val="0"/>
                    <w:jc w:val="center"/>
                    <w:rPr>
                      <w:b/>
                      <w:kern w:val="0"/>
                      <w:sz w:val="24"/>
                    </w:rPr>
                  </w:pPr>
                  <w:r w:rsidRPr="0030630E">
                    <w:rPr>
                      <w:b/>
                      <w:kern w:val="0"/>
                      <w:szCs w:val="21"/>
                    </w:rPr>
                    <w:t>4</w:t>
                  </w:r>
                  <w:r w:rsidRPr="0030630E">
                    <w:rPr>
                      <w:rFonts w:ascii="宋体" w:cs="宋体" w:hint="eastAsia"/>
                      <w:b/>
                      <w:kern w:val="0"/>
                      <w:szCs w:val="21"/>
                    </w:rPr>
                    <w:t>月</w:t>
                  </w:r>
                  <w:r w:rsidRPr="0030630E">
                    <w:rPr>
                      <w:rFonts w:ascii="宋体" w:cs="宋体"/>
                      <w:b/>
                      <w:spacing w:val="-53"/>
                      <w:kern w:val="0"/>
                      <w:szCs w:val="21"/>
                    </w:rPr>
                    <w:t xml:space="preserve"> </w:t>
                  </w:r>
                  <w:r w:rsidRPr="0030630E">
                    <w:rPr>
                      <w:b/>
                      <w:spacing w:val="-2"/>
                      <w:kern w:val="0"/>
                      <w:szCs w:val="21"/>
                    </w:rPr>
                    <w:t>15</w:t>
                  </w:r>
                  <w:r w:rsidRPr="0030630E">
                    <w:rPr>
                      <w:rFonts w:ascii="宋体" w:cs="宋体" w:hint="eastAsia"/>
                      <w:b/>
                      <w:kern w:val="0"/>
                      <w:szCs w:val="21"/>
                    </w:rPr>
                    <w:t>日</w:t>
                  </w:r>
                </w:p>
              </w:tc>
              <w:tc>
                <w:tcPr>
                  <w:tcW w:w="1088" w:type="dxa"/>
                  <w:tcBorders>
                    <w:top w:val="single" w:sz="4" w:space="0" w:color="000000"/>
                    <w:left w:val="single" w:sz="4" w:space="0" w:color="000000"/>
                    <w:bottom w:val="single" w:sz="4" w:space="0" w:color="000000"/>
                    <w:right w:val="single" w:sz="4" w:space="0" w:color="000000"/>
                  </w:tcBorders>
                  <w:vAlign w:val="center"/>
                </w:tcPr>
                <w:p w14:paraId="7AB0EA3D" w14:textId="77777777" w:rsidR="00214107" w:rsidRPr="0030630E" w:rsidRDefault="00214107" w:rsidP="00214107">
                  <w:pPr>
                    <w:kinsoku w:val="0"/>
                    <w:overflowPunct w:val="0"/>
                    <w:autoSpaceDE w:val="0"/>
                    <w:autoSpaceDN w:val="0"/>
                    <w:adjustRightInd w:val="0"/>
                    <w:snapToGrid w:val="0"/>
                    <w:jc w:val="center"/>
                    <w:rPr>
                      <w:b/>
                      <w:kern w:val="0"/>
                      <w:sz w:val="24"/>
                    </w:rPr>
                  </w:pPr>
                  <w:r w:rsidRPr="0030630E">
                    <w:rPr>
                      <w:b/>
                      <w:kern w:val="0"/>
                      <w:szCs w:val="21"/>
                    </w:rPr>
                    <w:t>7</w:t>
                  </w:r>
                  <w:r w:rsidRPr="0030630E">
                    <w:rPr>
                      <w:rFonts w:ascii="宋体" w:cs="宋体" w:hint="eastAsia"/>
                      <w:b/>
                      <w:kern w:val="0"/>
                      <w:szCs w:val="21"/>
                    </w:rPr>
                    <w:t>月</w:t>
                  </w:r>
                  <w:r w:rsidRPr="0030630E">
                    <w:rPr>
                      <w:rFonts w:ascii="宋体" w:cs="宋体"/>
                      <w:b/>
                      <w:spacing w:val="-53"/>
                      <w:kern w:val="0"/>
                      <w:szCs w:val="21"/>
                    </w:rPr>
                    <w:t xml:space="preserve"> </w:t>
                  </w:r>
                  <w:r w:rsidRPr="0030630E">
                    <w:rPr>
                      <w:b/>
                      <w:spacing w:val="-2"/>
                      <w:kern w:val="0"/>
                      <w:szCs w:val="21"/>
                    </w:rPr>
                    <w:t>28</w:t>
                  </w:r>
                  <w:r w:rsidRPr="0030630E">
                    <w:rPr>
                      <w:rFonts w:ascii="宋体" w:cs="宋体" w:hint="eastAsia"/>
                      <w:b/>
                      <w:kern w:val="0"/>
                      <w:szCs w:val="21"/>
                    </w:rPr>
                    <w:t>日</w:t>
                  </w:r>
                </w:p>
              </w:tc>
              <w:tc>
                <w:tcPr>
                  <w:tcW w:w="1357" w:type="dxa"/>
                  <w:tcBorders>
                    <w:top w:val="single" w:sz="4" w:space="0" w:color="000000"/>
                    <w:left w:val="single" w:sz="4" w:space="0" w:color="000000"/>
                    <w:bottom w:val="single" w:sz="4" w:space="0" w:color="000000"/>
                    <w:right w:val="single" w:sz="4" w:space="0" w:color="000000"/>
                  </w:tcBorders>
                  <w:vAlign w:val="center"/>
                </w:tcPr>
                <w:p w14:paraId="701721CA" w14:textId="77777777" w:rsidR="00214107" w:rsidRPr="0030630E" w:rsidRDefault="00214107" w:rsidP="00214107">
                  <w:pPr>
                    <w:kinsoku w:val="0"/>
                    <w:overflowPunct w:val="0"/>
                    <w:autoSpaceDE w:val="0"/>
                    <w:autoSpaceDN w:val="0"/>
                    <w:adjustRightInd w:val="0"/>
                    <w:snapToGrid w:val="0"/>
                    <w:jc w:val="center"/>
                    <w:rPr>
                      <w:b/>
                      <w:kern w:val="0"/>
                      <w:sz w:val="24"/>
                    </w:rPr>
                  </w:pPr>
                  <w:r w:rsidRPr="0030630E">
                    <w:rPr>
                      <w:b/>
                      <w:kern w:val="0"/>
                      <w:szCs w:val="21"/>
                    </w:rPr>
                    <w:t>10</w:t>
                  </w:r>
                  <w:r w:rsidRPr="0030630E">
                    <w:rPr>
                      <w:rFonts w:ascii="宋体" w:cs="宋体" w:hint="eastAsia"/>
                      <w:b/>
                      <w:kern w:val="0"/>
                      <w:szCs w:val="21"/>
                    </w:rPr>
                    <w:t>月</w:t>
                  </w:r>
                  <w:r w:rsidRPr="0030630E">
                    <w:rPr>
                      <w:rFonts w:ascii="宋体" w:cs="宋体"/>
                      <w:b/>
                      <w:spacing w:val="-53"/>
                      <w:kern w:val="0"/>
                      <w:szCs w:val="21"/>
                    </w:rPr>
                    <w:t xml:space="preserve"> </w:t>
                  </w:r>
                  <w:r w:rsidRPr="0030630E">
                    <w:rPr>
                      <w:b/>
                      <w:spacing w:val="-2"/>
                      <w:kern w:val="0"/>
                      <w:szCs w:val="21"/>
                    </w:rPr>
                    <w:t>28</w:t>
                  </w:r>
                  <w:r w:rsidRPr="0030630E">
                    <w:rPr>
                      <w:rFonts w:ascii="宋体" w:cs="宋体" w:hint="eastAsia"/>
                      <w:b/>
                      <w:kern w:val="0"/>
                      <w:szCs w:val="21"/>
                    </w:rPr>
                    <w:t>日</w:t>
                  </w:r>
                </w:p>
              </w:tc>
              <w:tc>
                <w:tcPr>
                  <w:tcW w:w="1087" w:type="dxa"/>
                  <w:tcBorders>
                    <w:top w:val="single" w:sz="4" w:space="0" w:color="000000"/>
                    <w:left w:val="single" w:sz="4" w:space="0" w:color="000000"/>
                    <w:bottom w:val="single" w:sz="4" w:space="0" w:color="000000"/>
                    <w:right w:val="single" w:sz="4" w:space="0" w:color="000000"/>
                  </w:tcBorders>
                  <w:vAlign w:val="center"/>
                </w:tcPr>
                <w:p w14:paraId="42783759" w14:textId="77777777" w:rsidR="00214107" w:rsidRPr="0030630E" w:rsidRDefault="00214107" w:rsidP="00214107">
                  <w:pPr>
                    <w:kinsoku w:val="0"/>
                    <w:overflowPunct w:val="0"/>
                    <w:autoSpaceDE w:val="0"/>
                    <w:autoSpaceDN w:val="0"/>
                    <w:adjustRightInd w:val="0"/>
                    <w:snapToGrid w:val="0"/>
                    <w:jc w:val="center"/>
                    <w:rPr>
                      <w:b/>
                      <w:kern w:val="0"/>
                      <w:sz w:val="24"/>
                    </w:rPr>
                  </w:pPr>
                  <w:r w:rsidRPr="0030630E">
                    <w:rPr>
                      <w:rFonts w:ascii="宋体" w:cs="宋体" w:hint="eastAsia"/>
                      <w:b/>
                      <w:spacing w:val="-1"/>
                      <w:kern w:val="0"/>
                      <w:szCs w:val="21"/>
                    </w:rPr>
                    <w:t>标准限值</w:t>
                  </w:r>
                </w:p>
              </w:tc>
              <w:tc>
                <w:tcPr>
                  <w:tcW w:w="1220" w:type="dxa"/>
                  <w:tcBorders>
                    <w:top w:val="single" w:sz="4" w:space="0" w:color="000000"/>
                    <w:left w:val="single" w:sz="4" w:space="0" w:color="000000"/>
                    <w:bottom w:val="single" w:sz="4" w:space="0" w:color="000000"/>
                    <w:right w:val="single" w:sz="4" w:space="0" w:color="000000"/>
                  </w:tcBorders>
                  <w:vAlign w:val="center"/>
                </w:tcPr>
                <w:p w14:paraId="18F019A4" w14:textId="77777777" w:rsidR="00214107" w:rsidRPr="0030630E" w:rsidRDefault="00214107" w:rsidP="00214107">
                  <w:pPr>
                    <w:kinsoku w:val="0"/>
                    <w:overflowPunct w:val="0"/>
                    <w:autoSpaceDE w:val="0"/>
                    <w:autoSpaceDN w:val="0"/>
                    <w:adjustRightInd w:val="0"/>
                    <w:snapToGrid w:val="0"/>
                    <w:jc w:val="center"/>
                    <w:rPr>
                      <w:b/>
                      <w:kern w:val="0"/>
                      <w:sz w:val="24"/>
                    </w:rPr>
                  </w:pPr>
                  <w:r w:rsidRPr="0030630E">
                    <w:rPr>
                      <w:rFonts w:ascii="宋体" w:cs="宋体" w:hint="eastAsia"/>
                      <w:b/>
                      <w:spacing w:val="-1"/>
                      <w:kern w:val="0"/>
                      <w:szCs w:val="21"/>
                    </w:rPr>
                    <w:t>达标情况</w:t>
                  </w:r>
                </w:p>
              </w:tc>
            </w:tr>
            <w:tr w:rsidR="0030630E" w:rsidRPr="0030630E" w14:paraId="3600A1EA" w14:textId="77777777" w:rsidTr="00214107">
              <w:trPr>
                <w:trHeight w:hRule="exact" w:val="346"/>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7FBD2401"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pH</w:t>
                  </w:r>
                </w:p>
              </w:tc>
              <w:tc>
                <w:tcPr>
                  <w:tcW w:w="1161" w:type="dxa"/>
                  <w:tcBorders>
                    <w:top w:val="single" w:sz="4" w:space="0" w:color="000000"/>
                    <w:left w:val="single" w:sz="4" w:space="0" w:color="000000"/>
                    <w:bottom w:val="single" w:sz="4" w:space="0" w:color="000000"/>
                    <w:right w:val="single" w:sz="4" w:space="0" w:color="000000"/>
                  </w:tcBorders>
                  <w:vAlign w:val="center"/>
                </w:tcPr>
                <w:p w14:paraId="161B2404"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7.07</w:t>
                  </w:r>
                </w:p>
              </w:tc>
              <w:tc>
                <w:tcPr>
                  <w:tcW w:w="1084" w:type="dxa"/>
                  <w:tcBorders>
                    <w:top w:val="single" w:sz="4" w:space="0" w:color="000000"/>
                    <w:left w:val="single" w:sz="4" w:space="0" w:color="000000"/>
                    <w:bottom w:val="single" w:sz="4" w:space="0" w:color="000000"/>
                    <w:right w:val="single" w:sz="4" w:space="0" w:color="000000"/>
                  </w:tcBorders>
                  <w:vAlign w:val="center"/>
                </w:tcPr>
                <w:p w14:paraId="2A416547"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7.52</w:t>
                  </w:r>
                </w:p>
              </w:tc>
              <w:tc>
                <w:tcPr>
                  <w:tcW w:w="1088" w:type="dxa"/>
                  <w:tcBorders>
                    <w:top w:val="single" w:sz="4" w:space="0" w:color="000000"/>
                    <w:left w:val="single" w:sz="4" w:space="0" w:color="000000"/>
                    <w:bottom w:val="single" w:sz="4" w:space="0" w:color="000000"/>
                    <w:right w:val="single" w:sz="4" w:space="0" w:color="000000"/>
                  </w:tcBorders>
                  <w:vAlign w:val="center"/>
                </w:tcPr>
                <w:p w14:paraId="29D714A2"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7.48</w:t>
                  </w:r>
                </w:p>
              </w:tc>
              <w:tc>
                <w:tcPr>
                  <w:tcW w:w="1357" w:type="dxa"/>
                  <w:tcBorders>
                    <w:top w:val="single" w:sz="4" w:space="0" w:color="000000"/>
                    <w:left w:val="single" w:sz="4" w:space="0" w:color="000000"/>
                    <w:bottom w:val="single" w:sz="4" w:space="0" w:color="000000"/>
                    <w:right w:val="single" w:sz="4" w:space="0" w:color="000000"/>
                  </w:tcBorders>
                  <w:vAlign w:val="center"/>
                </w:tcPr>
                <w:p w14:paraId="3B3F5B66"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7.22</w:t>
                  </w:r>
                </w:p>
              </w:tc>
              <w:tc>
                <w:tcPr>
                  <w:tcW w:w="1087" w:type="dxa"/>
                  <w:tcBorders>
                    <w:top w:val="single" w:sz="4" w:space="0" w:color="000000"/>
                    <w:left w:val="single" w:sz="4" w:space="0" w:color="000000"/>
                    <w:bottom w:val="single" w:sz="4" w:space="0" w:color="000000"/>
                    <w:right w:val="single" w:sz="4" w:space="0" w:color="000000"/>
                  </w:tcBorders>
                  <w:vAlign w:val="center"/>
                </w:tcPr>
                <w:p w14:paraId="08A23C03"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spacing w:val="-2"/>
                      <w:kern w:val="0"/>
                      <w:szCs w:val="21"/>
                    </w:rPr>
                    <w:t>6-9</w:t>
                  </w:r>
                </w:p>
              </w:tc>
              <w:tc>
                <w:tcPr>
                  <w:tcW w:w="1220" w:type="dxa"/>
                  <w:tcBorders>
                    <w:top w:val="single" w:sz="4" w:space="0" w:color="000000"/>
                    <w:left w:val="single" w:sz="4" w:space="0" w:color="000000"/>
                    <w:bottom w:val="single" w:sz="4" w:space="0" w:color="000000"/>
                    <w:right w:val="single" w:sz="4" w:space="0" w:color="000000"/>
                  </w:tcBorders>
                  <w:vAlign w:val="center"/>
                </w:tcPr>
                <w:p w14:paraId="52E4FE67"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rFonts w:ascii="宋体" w:cs="宋体" w:hint="eastAsia"/>
                      <w:kern w:val="0"/>
                      <w:szCs w:val="21"/>
                    </w:rPr>
                    <w:t>达标</w:t>
                  </w:r>
                </w:p>
              </w:tc>
            </w:tr>
            <w:tr w:rsidR="0030630E" w:rsidRPr="0030630E" w14:paraId="5B921097" w14:textId="77777777" w:rsidTr="00214107">
              <w:trPr>
                <w:trHeight w:hRule="exact" w:val="346"/>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51506872"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spacing w:val="-1"/>
                      <w:kern w:val="0"/>
                      <w:szCs w:val="21"/>
                    </w:rPr>
                    <w:t>NH</w:t>
                  </w:r>
                  <w:r w:rsidRPr="0030630E">
                    <w:rPr>
                      <w:spacing w:val="-1"/>
                      <w:kern w:val="0"/>
                      <w:position w:val="-3"/>
                      <w:sz w:val="14"/>
                      <w:szCs w:val="14"/>
                    </w:rPr>
                    <w:t>3</w:t>
                  </w:r>
                  <w:r w:rsidRPr="0030630E">
                    <w:rPr>
                      <w:spacing w:val="-1"/>
                      <w:kern w:val="0"/>
                      <w:szCs w:val="21"/>
                    </w:rPr>
                    <w:t>-N</w:t>
                  </w:r>
                </w:p>
              </w:tc>
              <w:tc>
                <w:tcPr>
                  <w:tcW w:w="1161" w:type="dxa"/>
                  <w:tcBorders>
                    <w:top w:val="single" w:sz="4" w:space="0" w:color="000000"/>
                    <w:left w:val="single" w:sz="4" w:space="0" w:color="000000"/>
                    <w:bottom w:val="single" w:sz="4" w:space="0" w:color="000000"/>
                    <w:right w:val="single" w:sz="4" w:space="0" w:color="000000"/>
                  </w:tcBorders>
                  <w:vAlign w:val="center"/>
                </w:tcPr>
                <w:p w14:paraId="14C3C079"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0.289</w:t>
                  </w:r>
                </w:p>
              </w:tc>
              <w:tc>
                <w:tcPr>
                  <w:tcW w:w="1084" w:type="dxa"/>
                  <w:tcBorders>
                    <w:top w:val="single" w:sz="4" w:space="0" w:color="000000"/>
                    <w:left w:val="single" w:sz="4" w:space="0" w:color="000000"/>
                    <w:bottom w:val="single" w:sz="4" w:space="0" w:color="000000"/>
                    <w:right w:val="single" w:sz="4" w:space="0" w:color="000000"/>
                  </w:tcBorders>
                  <w:vAlign w:val="center"/>
                </w:tcPr>
                <w:p w14:paraId="34BB9A61"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0.39</w:t>
                  </w:r>
                </w:p>
              </w:tc>
              <w:tc>
                <w:tcPr>
                  <w:tcW w:w="1088" w:type="dxa"/>
                  <w:tcBorders>
                    <w:top w:val="single" w:sz="4" w:space="0" w:color="000000"/>
                    <w:left w:val="single" w:sz="4" w:space="0" w:color="000000"/>
                    <w:bottom w:val="single" w:sz="4" w:space="0" w:color="000000"/>
                    <w:right w:val="single" w:sz="4" w:space="0" w:color="000000"/>
                  </w:tcBorders>
                  <w:vAlign w:val="center"/>
                </w:tcPr>
                <w:p w14:paraId="1C1E4C77"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0.952</w:t>
                  </w:r>
                </w:p>
              </w:tc>
              <w:tc>
                <w:tcPr>
                  <w:tcW w:w="1357" w:type="dxa"/>
                  <w:tcBorders>
                    <w:top w:val="single" w:sz="4" w:space="0" w:color="000000"/>
                    <w:left w:val="single" w:sz="4" w:space="0" w:color="000000"/>
                    <w:bottom w:val="single" w:sz="4" w:space="0" w:color="000000"/>
                    <w:right w:val="single" w:sz="4" w:space="0" w:color="000000"/>
                  </w:tcBorders>
                  <w:vAlign w:val="center"/>
                </w:tcPr>
                <w:p w14:paraId="516820CF"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0.732</w:t>
                  </w:r>
                </w:p>
              </w:tc>
              <w:tc>
                <w:tcPr>
                  <w:tcW w:w="1087" w:type="dxa"/>
                  <w:tcBorders>
                    <w:top w:val="single" w:sz="4" w:space="0" w:color="000000"/>
                    <w:left w:val="single" w:sz="4" w:space="0" w:color="000000"/>
                    <w:bottom w:val="single" w:sz="4" w:space="0" w:color="000000"/>
                    <w:right w:val="single" w:sz="4" w:space="0" w:color="000000"/>
                  </w:tcBorders>
                  <w:vAlign w:val="center"/>
                </w:tcPr>
                <w:p w14:paraId="22BF8C27"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5</w:t>
                  </w:r>
                </w:p>
              </w:tc>
              <w:tc>
                <w:tcPr>
                  <w:tcW w:w="1220" w:type="dxa"/>
                  <w:tcBorders>
                    <w:top w:val="single" w:sz="4" w:space="0" w:color="000000"/>
                    <w:left w:val="single" w:sz="4" w:space="0" w:color="000000"/>
                    <w:bottom w:val="single" w:sz="4" w:space="0" w:color="000000"/>
                    <w:right w:val="single" w:sz="4" w:space="0" w:color="000000"/>
                  </w:tcBorders>
                  <w:vAlign w:val="center"/>
                </w:tcPr>
                <w:p w14:paraId="29707DAD"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rFonts w:ascii="宋体" w:cs="宋体" w:hint="eastAsia"/>
                      <w:kern w:val="0"/>
                      <w:szCs w:val="21"/>
                    </w:rPr>
                    <w:t>达标</w:t>
                  </w:r>
                </w:p>
              </w:tc>
            </w:tr>
            <w:tr w:rsidR="0030630E" w:rsidRPr="0030630E" w14:paraId="42CEBC03" w14:textId="77777777" w:rsidTr="00214107">
              <w:trPr>
                <w:trHeight w:hRule="exact" w:val="346"/>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0D935A48"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spacing w:val="-1"/>
                      <w:kern w:val="0"/>
                      <w:szCs w:val="21"/>
                    </w:rPr>
                    <w:t>COD</w:t>
                  </w:r>
                  <w:r w:rsidRPr="0030630E">
                    <w:rPr>
                      <w:spacing w:val="-1"/>
                      <w:kern w:val="0"/>
                      <w:position w:val="-3"/>
                      <w:sz w:val="14"/>
                      <w:szCs w:val="14"/>
                    </w:rPr>
                    <w:t>Cr</w:t>
                  </w:r>
                </w:p>
              </w:tc>
              <w:tc>
                <w:tcPr>
                  <w:tcW w:w="1161" w:type="dxa"/>
                  <w:tcBorders>
                    <w:top w:val="single" w:sz="4" w:space="0" w:color="000000"/>
                    <w:left w:val="single" w:sz="4" w:space="0" w:color="000000"/>
                    <w:bottom w:val="single" w:sz="4" w:space="0" w:color="000000"/>
                    <w:right w:val="single" w:sz="4" w:space="0" w:color="000000"/>
                  </w:tcBorders>
                  <w:vAlign w:val="center"/>
                </w:tcPr>
                <w:p w14:paraId="68FB456F"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20</w:t>
                  </w:r>
                </w:p>
              </w:tc>
              <w:tc>
                <w:tcPr>
                  <w:tcW w:w="1084" w:type="dxa"/>
                  <w:tcBorders>
                    <w:top w:val="single" w:sz="4" w:space="0" w:color="000000"/>
                    <w:left w:val="single" w:sz="4" w:space="0" w:color="000000"/>
                    <w:bottom w:val="single" w:sz="4" w:space="0" w:color="000000"/>
                    <w:right w:val="single" w:sz="4" w:space="0" w:color="000000"/>
                  </w:tcBorders>
                  <w:vAlign w:val="center"/>
                </w:tcPr>
                <w:p w14:paraId="0AA3A5E5"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29</w:t>
                  </w:r>
                </w:p>
              </w:tc>
              <w:tc>
                <w:tcPr>
                  <w:tcW w:w="1088" w:type="dxa"/>
                  <w:tcBorders>
                    <w:top w:val="single" w:sz="4" w:space="0" w:color="000000"/>
                    <w:left w:val="single" w:sz="4" w:space="0" w:color="000000"/>
                    <w:bottom w:val="single" w:sz="4" w:space="0" w:color="000000"/>
                    <w:right w:val="single" w:sz="4" w:space="0" w:color="000000"/>
                  </w:tcBorders>
                  <w:vAlign w:val="center"/>
                </w:tcPr>
                <w:p w14:paraId="431FEB41"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19</w:t>
                  </w:r>
                </w:p>
              </w:tc>
              <w:tc>
                <w:tcPr>
                  <w:tcW w:w="1357" w:type="dxa"/>
                  <w:tcBorders>
                    <w:top w:val="single" w:sz="4" w:space="0" w:color="000000"/>
                    <w:left w:val="single" w:sz="4" w:space="0" w:color="000000"/>
                    <w:bottom w:val="single" w:sz="4" w:space="0" w:color="000000"/>
                    <w:right w:val="single" w:sz="4" w:space="0" w:color="000000"/>
                  </w:tcBorders>
                  <w:vAlign w:val="center"/>
                </w:tcPr>
                <w:p w14:paraId="3A90E4C5"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34</w:t>
                  </w:r>
                </w:p>
              </w:tc>
              <w:tc>
                <w:tcPr>
                  <w:tcW w:w="1087" w:type="dxa"/>
                  <w:tcBorders>
                    <w:top w:val="single" w:sz="4" w:space="0" w:color="000000"/>
                    <w:left w:val="single" w:sz="4" w:space="0" w:color="000000"/>
                    <w:bottom w:val="single" w:sz="4" w:space="0" w:color="000000"/>
                    <w:right w:val="single" w:sz="4" w:space="0" w:color="000000"/>
                  </w:tcBorders>
                  <w:vAlign w:val="center"/>
                </w:tcPr>
                <w:p w14:paraId="63A53055"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50</w:t>
                  </w:r>
                </w:p>
              </w:tc>
              <w:tc>
                <w:tcPr>
                  <w:tcW w:w="1220" w:type="dxa"/>
                  <w:tcBorders>
                    <w:top w:val="single" w:sz="4" w:space="0" w:color="000000"/>
                    <w:left w:val="single" w:sz="4" w:space="0" w:color="000000"/>
                    <w:bottom w:val="single" w:sz="4" w:space="0" w:color="000000"/>
                    <w:right w:val="single" w:sz="4" w:space="0" w:color="000000"/>
                  </w:tcBorders>
                  <w:vAlign w:val="center"/>
                </w:tcPr>
                <w:p w14:paraId="533C13C1"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rFonts w:ascii="宋体" w:cs="宋体" w:hint="eastAsia"/>
                      <w:kern w:val="0"/>
                      <w:szCs w:val="21"/>
                    </w:rPr>
                    <w:t>达标</w:t>
                  </w:r>
                </w:p>
              </w:tc>
            </w:tr>
            <w:tr w:rsidR="0030630E" w:rsidRPr="0030630E" w14:paraId="0FFE4123" w14:textId="77777777" w:rsidTr="00214107">
              <w:trPr>
                <w:trHeight w:hRule="exact" w:val="346"/>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100FA452"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rFonts w:ascii="宋体" w:cs="宋体" w:hint="eastAsia"/>
                      <w:kern w:val="0"/>
                      <w:szCs w:val="21"/>
                    </w:rPr>
                    <w:t>石油类</w:t>
                  </w:r>
                </w:p>
              </w:tc>
              <w:tc>
                <w:tcPr>
                  <w:tcW w:w="1161" w:type="dxa"/>
                  <w:tcBorders>
                    <w:top w:val="single" w:sz="4" w:space="0" w:color="000000"/>
                    <w:left w:val="single" w:sz="4" w:space="0" w:color="000000"/>
                    <w:bottom w:val="single" w:sz="4" w:space="0" w:color="000000"/>
                    <w:right w:val="single" w:sz="4" w:space="0" w:color="000000"/>
                  </w:tcBorders>
                  <w:vAlign w:val="center"/>
                </w:tcPr>
                <w:p w14:paraId="431FA07A"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rFonts w:ascii="宋体" w:cs="宋体" w:hint="eastAsia"/>
                      <w:kern w:val="0"/>
                      <w:szCs w:val="21"/>
                    </w:rPr>
                    <w:t>﹤</w:t>
                  </w:r>
                  <w:r w:rsidRPr="0030630E">
                    <w:rPr>
                      <w:kern w:val="0"/>
                      <w:szCs w:val="21"/>
                    </w:rPr>
                    <w:t>0.06</w:t>
                  </w:r>
                </w:p>
              </w:tc>
              <w:tc>
                <w:tcPr>
                  <w:tcW w:w="1084" w:type="dxa"/>
                  <w:tcBorders>
                    <w:top w:val="single" w:sz="4" w:space="0" w:color="000000"/>
                    <w:left w:val="single" w:sz="4" w:space="0" w:color="000000"/>
                    <w:bottom w:val="single" w:sz="4" w:space="0" w:color="000000"/>
                    <w:right w:val="single" w:sz="4" w:space="0" w:color="000000"/>
                  </w:tcBorders>
                  <w:vAlign w:val="center"/>
                </w:tcPr>
                <w:p w14:paraId="2F5C3520"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0.12</w:t>
                  </w:r>
                </w:p>
              </w:tc>
              <w:tc>
                <w:tcPr>
                  <w:tcW w:w="1088" w:type="dxa"/>
                  <w:tcBorders>
                    <w:top w:val="single" w:sz="4" w:space="0" w:color="000000"/>
                    <w:left w:val="single" w:sz="4" w:space="0" w:color="000000"/>
                    <w:bottom w:val="single" w:sz="4" w:space="0" w:color="000000"/>
                    <w:right w:val="single" w:sz="4" w:space="0" w:color="000000"/>
                  </w:tcBorders>
                  <w:vAlign w:val="center"/>
                </w:tcPr>
                <w:p w14:paraId="7F6EC711"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0.13</w:t>
                  </w:r>
                </w:p>
              </w:tc>
              <w:tc>
                <w:tcPr>
                  <w:tcW w:w="1357" w:type="dxa"/>
                  <w:tcBorders>
                    <w:top w:val="single" w:sz="4" w:space="0" w:color="000000"/>
                    <w:left w:val="single" w:sz="4" w:space="0" w:color="000000"/>
                    <w:bottom w:val="single" w:sz="4" w:space="0" w:color="000000"/>
                    <w:right w:val="single" w:sz="4" w:space="0" w:color="000000"/>
                  </w:tcBorders>
                  <w:vAlign w:val="center"/>
                </w:tcPr>
                <w:p w14:paraId="57D7CB17"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0.12</w:t>
                  </w:r>
                </w:p>
              </w:tc>
              <w:tc>
                <w:tcPr>
                  <w:tcW w:w="1087" w:type="dxa"/>
                  <w:tcBorders>
                    <w:top w:val="single" w:sz="4" w:space="0" w:color="000000"/>
                    <w:left w:val="single" w:sz="4" w:space="0" w:color="000000"/>
                    <w:bottom w:val="single" w:sz="4" w:space="0" w:color="000000"/>
                    <w:right w:val="single" w:sz="4" w:space="0" w:color="000000"/>
                  </w:tcBorders>
                  <w:vAlign w:val="center"/>
                </w:tcPr>
                <w:p w14:paraId="0C970B33"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1</w:t>
                  </w:r>
                </w:p>
              </w:tc>
              <w:tc>
                <w:tcPr>
                  <w:tcW w:w="1220" w:type="dxa"/>
                  <w:tcBorders>
                    <w:top w:val="single" w:sz="4" w:space="0" w:color="000000"/>
                    <w:left w:val="single" w:sz="4" w:space="0" w:color="000000"/>
                    <w:bottom w:val="single" w:sz="4" w:space="0" w:color="000000"/>
                    <w:right w:val="single" w:sz="4" w:space="0" w:color="000000"/>
                  </w:tcBorders>
                  <w:vAlign w:val="center"/>
                </w:tcPr>
                <w:p w14:paraId="19954ED7"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rFonts w:ascii="宋体" w:cs="宋体" w:hint="eastAsia"/>
                      <w:kern w:val="0"/>
                      <w:szCs w:val="21"/>
                    </w:rPr>
                    <w:t>达标</w:t>
                  </w:r>
                </w:p>
              </w:tc>
            </w:tr>
            <w:tr w:rsidR="0030630E" w:rsidRPr="0030630E" w14:paraId="49E75858" w14:textId="77777777" w:rsidTr="00214107">
              <w:trPr>
                <w:trHeight w:hRule="exact" w:val="346"/>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28158394"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spacing w:val="-1"/>
                      <w:kern w:val="0"/>
                      <w:szCs w:val="21"/>
                    </w:rPr>
                    <w:t>BOD</w:t>
                  </w:r>
                  <w:r w:rsidRPr="0030630E">
                    <w:rPr>
                      <w:spacing w:val="-1"/>
                      <w:kern w:val="0"/>
                      <w:position w:val="-3"/>
                      <w:sz w:val="14"/>
                      <w:szCs w:val="14"/>
                    </w:rPr>
                    <w:t>5</w:t>
                  </w:r>
                </w:p>
              </w:tc>
              <w:tc>
                <w:tcPr>
                  <w:tcW w:w="1161" w:type="dxa"/>
                  <w:tcBorders>
                    <w:top w:val="single" w:sz="4" w:space="0" w:color="000000"/>
                    <w:left w:val="single" w:sz="4" w:space="0" w:color="000000"/>
                    <w:bottom w:val="single" w:sz="4" w:space="0" w:color="000000"/>
                    <w:right w:val="single" w:sz="4" w:space="0" w:color="000000"/>
                  </w:tcBorders>
                  <w:vAlign w:val="center"/>
                </w:tcPr>
                <w:p w14:paraId="5C659084"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3.9</w:t>
                  </w:r>
                </w:p>
              </w:tc>
              <w:tc>
                <w:tcPr>
                  <w:tcW w:w="1084" w:type="dxa"/>
                  <w:tcBorders>
                    <w:top w:val="single" w:sz="4" w:space="0" w:color="000000"/>
                    <w:left w:val="single" w:sz="4" w:space="0" w:color="000000"/>
                    <w:bottom w:val="single" w:sz="4" w:space="0" w:color="000000"/>
                    <w:right w:val="single" w:sz="4" w:space="0" w:color="000000"/>
                  </w:tcBorders>
                  <w:vAlign w:val="center"/>
                </w:tcPr>
                <w:p w14:paraId="3F660A4B"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5.7</w:t>
                  </w:r>
                </w:p>
              </w:tc>
              <w:tc>
                <w:tcPr>
                  <w:tcW w:w="1088" w:type="dxa"/>
                  <w:tcBorders>
                    <w:top w:val="single" w:sz="4" w:space="0" w:color="000000"/>
                    <w:left w:val="single" w:sz="4" w:space="0" w:color="000000"/>
                    <w:bottom w:val="single" w:sz="4" w:space="0" w:color="000000"/>
                    <w:right w:val="single" w:sz="4" w:space="0" w:color="000000"/>
                  </w:tcBorders>
                  <w:vAlign w:val="center"/>
                </w:tcPr>
                <w:p w14:paraId="48A5C021"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3.8</w:t>
                  </w:r>
                </w:p>
              </w:tc>
              <w:tc>
                <w:tcPr>
                  <w:tcW w:w="1357" w:type="dxa"/>
                  <w:tcBorders>
                    <w:top w:val="single" w:sz="4" w:space="0" w:color="000000"/>
                    <w:left w:val="single" w:sz="4" w:space="0" w:color="000000"/>
                    <w:bottom w:val="single" w:sz="4" w:space="0" w:color="000000"/>
                    <w:right w:val="single" w:sz="4" w:space="0" w:color="000000"/>
                  </w:tcBorders>
                  <w:vAlign w:val="center"/>
                </w:tcPr>
                <w:p w14:paraId="19C88683"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6.7</w:t>
                  </w:r>
                </w:p>
              </w:tc>
              <w:tc>
                <w:tcPr>
                  <w:tcW w:w="1087" w:type="dxa"/>
                  <w:tcBorders>
                    <w:top w:val="single" w:sz="4" w:space="0" w:color="000000"/>
                    <w:left w:val="single" w:sz="4" w:space="0" w:color="000000"/>
                    <w:bottom w:val="single" w:sz="4" w:space="0" w:color="000000"/>
                    <w:right w:val="single" w:sz="4" w:space="0" w:color="000000"/>
                  </w:tcBorders>
                  <w:vAlign w:val="center"/>
                </w:tcPr>
                <w:p w14:paraId="3CDCFEDF"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10</w:t>
                  </w:r>
                </w:p>
              </w:tc>
              <w:tc>
                <w:tcPr>
                  <w:tcW w:w="1220" w:type="dxa"/>
                  <w:tcBorders>
                    <w:top w:val="single" w:sz="4" w:space="0" w:color="000000"/>
                    <w:left w:val="single" w:sz="4" w:space="0" w:color="000000"/>
                    <w:bottom w:val="single" w:sz="4" w:space="0" w:color="000000"/>
                    <w:right w:val="single" w:sz="4" w:space="0" w:color="000000"/>
                  </w:tcBorders>
                  <w:vAlign w:val="center"/>
                </w:tcPr>
                <w:p w14:paraId="052A7C18"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rFonts w:ascii="宋体" w:cs="宋体" w:hint="eastAsia"/>
                      <w:kern w:val="0"/>
                      <w:szCs w:val="21"/>
                    </w:rPr>
                    <w:t>达标</w:t>
                  </w:r>
                </w:p>
              </w:tc>
            </w:tr>
            <w:tr w:rsidR="0030630E" w:rsidRPr="0030630E" w14:paraId="030F3778" w14:textId="77777777" w:rsidTr="00214107">
              <w:trPr>
                <w:trHeight w:hRule="exact" w:val="344"/>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4B350794"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SS</w:t>
                  </w:r>
                </w:p>
              </w:tc>
              <w:tc>
                <w:tcPr>
                  <w:tcW w:w="1161" w:type="dxa"/>
                  <w:tcBorders>
                    <w:top w:val="single" w:sz="4" w:space="0" w:color="000000"/>
                    <w:left w:val="single" w:sz="4" w:space="0" w:color="000000"/>
                    <w:bottom w:val="single" w:sz="4" w:space="0" w:color="000000"/>
                    <w:right w:val="single" w:sz="4" w:space="0" w:color="000000"/>
                  </w:tcBorders>
                  <w:vAlign w:val="center"/>
                </w:tcPr>
                <w:p w14:paraId="4C7089EA"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6</w:t>
                  </w:r>
                </w:p>
              </w:tc>
              <w:tc>
                <w:tcPr>
                  <w:tcW w:w="1084" w:type="dxa"/>
                  <w:tcBorders>
                    <w:top w:val="single" w:sz="4" w:space="0" w:color="000000"/>
                    <w:left w:val="single" w:sz="4" w:space="0" w:color="000000"/>
                    <w:bottom w:val="single" w:sz="4" w:space="0" w:color="000000"/>
                    <w:right w:val="single" w:sz="4" w:space="0" w:color="000000"/>
                  </w:tcBorders>
                  <w:vAlign w:val="center"/>
                </w:tcPr>
                <w:p w14:paraId="1467A4FC"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9</w:t>
                  </w:r>
                </w:p>
              </w:tc>
              <w:tc>
                <w:tcPr>
                  <w:tcW w:w="1088" w:type="dxa"/>
                  <w:tcBorders>
                    <w:top w:val="single" w:sz="4" w:space="0" w:color="000000"/>
                    <w:left w:val="single" w:sz="4" w:space="0" w:color="000000"/>
                    <w:bottom w:val="single" w:sz="4" w:space="0" w:color="000000"/>
                    <w:right w:val="single" w:sz="4" w:space="0" w:color="000000"/>
                  </w:tcBorders>
                  <w:vAlign w:val="center"/>
                </w:tcPr>
                <w:p w14:paraId="67311C41"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10</w:t>
                  </w:r>
                </w:p>
              </w:tc>
              <w:tc>
                <w:tcPr>
                  <w:tcW w:w="1357" w:type="dxa"/>
                  <w:tcBorders>
                    <w:top w:val="single" w:sz="4" w:space="0" w:color="000000"/>
                    <w:left w:val="single" w:sz="4" w:space="0" w:color="000000"/>
                    <w:bottom w:val="single" w:sz="4" w:space="0" w:color="000000"/>
                    <w:right w:val="single" w:sz="4" w:space="0" w:color="000000"/>
                  </w:tcBorders>
                  <w:vAlign w:val="center"/>
                </w:tcPr>
                <w:p w14:paraId="6215D91B"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8</w:t>
                  </w:r>
                </w:p>
              </w:tc>
              <w:tc>
                <w:tcPr>
                  <w:tcW w:w="1087" w:type="dxa"/>
                  <w:tcBorders>
                    <w:top w:val="single" w:sz="4" w:space="0" w:color="000000"/>
                    <w:left w:val="single" w:sz="4" w:space="0" w:color="000000"/>
                    <w:bottom w:val="single" w:sz="4" w:space="0" w:color="000000"/>
                    <w:right w:val="single" w:sz="4" w:space="0" w:color="000000"/>
                  </w:tcBorders>
                  <w:vAlign w:val="center"/>
                </w:tcPr>
                <w:p w14:paraId="7B36C56F"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10</w:t>
                  </w:r>
                </w:p>
              </w:tc>
              <w:tc>
                <w:tcPr>
                  <w:tcW w:w="1220" w:type="dxa"/>
                  <w:tcBorders>
                    <w:top w:val="single" w:sz="4" w:space="0" w:color="000000"/>
                    <w:left w:val="single" w:sz="4" w:space="0" w:color="000000"/>
                    <w:bottom w:val="single" w:sz="4" w:space="0" w:color="000000"/>
                    <w:right w:val="single" w:sz="4" w:space="0" w:color="000000"/>
                  </w:tcBorders>
                  <w:vAlign w:val="center"/>
                </w:tcPr>
                <w:p w14:paraId="7F41315A"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rFonts w:ascii="宋体" w:cs="宋体" w:hint="eastAsia"/>
                      <w:kern w:val="0"/>
                      <w:szCs w:val="21"/>
                    </w:rPr>
                    <w:t>达标</w:t>
                  </w:r>
                </w:p>
              </w:tc>
            </w:tr>
            <w:tr w:rsidR="0030630E" w:rsidRPr="0030630E" w14:paraId="37FF221A" w14:textId="77777777" w:rsidTr="00214107">
              <w:trPr>
                <w:trHeight w:hRule="exact" w:val="346"/>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79CFAE1D"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rFonts w:ascii="宋体" w:cs="宋体" w:hint="eastAsia"/>
                      <w:kern w:val="0"/>
                      <w:szCs w:val="21"/>
                    </w:rPr>
                    <w:t>总氮</w:t>
                  </w:r>
                </w:p>
              </w:tc>
              <w:tc>
                <w:tcPr>
                  <w:tcW w:w="1161" w:type="dxa"/>
                  <w:tcBorders>
                    <w:top w:val="single" w:sz="4" w:space="0" w:color="000000"/>
                    <w:left w:val="single" w:sz="4" w:space="0" w:color="000000"/>
                    <w:bottom w:val="single" w:sz="4" w:space="0" w:color="000000"/>
                    <w:right w:val="single" w:sz="4" w:space="0" w:color="000000"/>
                  </w:tcBorders>
                  <w:vAlign w:val="center"/>
                </w:tcPr>
                <w:p w14:paraId="2F577F3B"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7.99</w:t>
                  </w:r>
                </w:p>
              </w:tc>
              <w:tc>
                <w:tcPr>
                  <w:tcW w:w="1084" w:type="dxa"/>
                  <w:tcBorders>
                    <w:top w:val="single" w:sz="4" w:space="0" w:color="000000"/>
                    <w:left w:val="single" w:sz="4" w:space="0" w:color="000000"/>
                    <w:bottom w:val="single" w:sz="4" w:space="0" w:color="000000"/>
                    <w:right w:val="single" w:sz="4" w:space="0" w:color="000000"/>
                  </w:tcBorders>
                  <w:vAlign w:val="center"/>
                </w:tcPr>
                <w:p w14:paraId="4AB8CC08"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10.9</w:t>
                  </w:r>
                </w:p>
              </w:tc>
              <w:tc>
                <w:tcPr>
                  <w:tcW w:w="1088" w:type="dxa"/>
                  <w:tcBorders>
                    <w:top w:val="single" w:sz="4" w:space="0" w:color="000000"/>
                    <w:left w:val="single" w:sz="4" w:space="0" w:color="000000"/>
                    <w:bottom w:val="single" w:sz="4" w:space="0" w:color="000000"/>
                    <w:right w:val="single" w:sz="4" w:space="0" w:color="000000"/>
                  </w:tcBorders>
                  <w:vAlign w:val="center"/>
                </w:tcPr>
                <w:p w14:paraId="2E782154"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9.16</w:t>
                  </w:r>
                </w:p>
              </w:tc>
              <w:tc>
                <w:tcPr>
                  <w:tcW w:w="1357" w:type="dxa"/>
                  <w:tcBorders>
                    <w:top w:val="single" w:sz="4" w:space="0" w:color="000000"/>
                    <w:left w:val="single" w:sz="4" w:space="0" w:color="000000"/>
                    <w:bottom w:val="single" w:sz="4" w:space="0" w:color="000000"/>
                    <w:right w:val="single" w:sz="4" w:space="0" w:color="000000"/>
                  </w:tcBorders>
                  <w:vAlign w:val="center"/>
                </w:tcPr>
                <w:p w14:paraId="51A365DC"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spacing w:val="-2"/>
                      <w:kern w:val="0"/>
                      <w:szCs w:val="21"/>
                    </w:rPr>
                    <w:t>11.7</w:t>
                  </w:r>
                </w:p>
              </w:tc>
              <w:tc>
                <w:tcPr>
                  <w:tcW w:w="1087" w:type="dxa"/>
                  <w:tcBorders>
                    <w:top w:val="single" w:sz="4" w:space="0" w:color="000000"/>
                    <w:left w:val="single" w:sz="4" w:space="0" w:color="000000"/>
                    <w:bottom w:val="single" w:sz="4" w:space="0" w:color="000000"/>
                    <w:right w:val="single" w:sz="4" w:space="0" w:color="000000"/>
                  </w:tcBorders>
                  <w:vAlign w:val="center"/>
                </w:tcPr>
                <w:p w14:paraId="04879AAB"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15</w:t>
                  </w:r>
                </w:p>
              </w:tc>
              <w:tc>
                <w:tcPr>
                  <w:tcW w:w="1220" w:type="dxa"/>
                  <w:tcBorders>
                    <w:top w:val="single" w:sz="4" w:space="0" w:color="000000"/>
                    <w:left w:val="single" w:sz="4" w:space="0" w:color="000000"/>
                    <w:bottom w:val="single" w:sz="4" w:space="0" w:color="000000"/>
                    <w:right w:val="single" w:sz="4" w:space="0" w:color="000000"/>
                  </w:tcBorders>
                  <w:vAlign w:val="center"/>
                </w:tcPr>
                <w:p w14:paraId="61453B41"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rFonts w:ascii="宋体" w:cs="宋体" w:hint="eastAsia"/>
                      <w:kern w:val="0"/>
                      <w:szCs w:val="21"/>
                    </w:rPr>
                    <w:t>达标</w:t>
                  </w:r>
                </w:p>
              </w:tc>
            </w:tr>
            <w:tr w:rsidR="0030630E" w:rsidRPr="0030630E" w14:paraId="3B1AEEC7" w14:textId="77777777" w:rsidTr="00214107">
              <w:trPr>
                <w:trHeight w:hRule="exact" w:val="346"/>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51CC1217"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rFonts w:ascii="宋体" w:cs="宋体" w:hint="eastAsia"/>
                      <w:kern w:val="0"/>
                      <w:szCs w:val="21"/>
                    </w:rPr>
                    <w:t>总磷</w:t>
                  </w:r>
                </w:p>
              </w:tc>
              <w:tc>
                <w:tcPr>
                  <w:tcW w:w="1161" w:type="dxa"/>
                  <w:tcBorders>
                    <w:top w:val="single" w:sz="4" w:space="0" w:color="000000"/>
                    <w:left w:val="single" w:sz="4" w:space="0" w:color="000000"/>
                    <w:bottom w:val="single" w:sz="4" w:space="0" w:color="000000"/>
                    <w:right w:val="single" w:sz="4" w:space="0" w:color="000000"/>
                  </w:tcBorders>
                  <w:vAlign w:val="center"/>
                </w:tcPr>
                <w:p w14:paraId="1CDEE39C"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0.073</w:t>
                  </w:r>
                </w:p>
              </w:tc>
              <w:tc>
                <w:tcPr>
                  <w:tcW w:w="1084" w:type="dxa"/>
                  <w:tcBorders>
                    <w:top w:val="single" w:sz="4" w:space="0" w:color="000000"/>
                    <w:left w:val="single" w:sz="4" w:space="0" w:color="000000"/>
                    <w:bottom w:val="single" w:sz="4" w:space="0" w:color="000000"/>
                    <w:right w:val="single" w:sz="4" w:space="0" w:color="000000"/>
                  </w:tcBorders>
                  <w:vAlign w:val="center"/>
                </w:tcPr>
                <w:p w14:paraId="2DCE96B0"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spacing w:val="-4"/>
                      <w:kern w:val="0"/>
                      <w:szCs w:val="21"/>
                    </w:rPr>
                    <w:t>0.111</w:t>
                  </w:r>
                </w:p>
              </w:tc>
              <w:tc>
                <w:tcPr>
                  <w:tcW w:w="1088" w:type="dxa"/>
                  <w:tcBorders>
                    <w:top w:val="single" w:sz="4" w:space="0" w:color="000000"/>
                    <w:left w:val="single" w:sz="4" w:space="0" w:color="000000"/>
                    <w:bottom w:val="single" w:sz="4" w:space="0" w:color="000000"/>
                    <w:right w:val="single" w:sz="4" w:space="0" w:color="000000"/>
                  </w:tcBorders>
                  <w:vAlign w:val="center"/>
                </w:tcPr>
                <w:p w14:paraId="6977AE8F"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0.1</w:t>
                  </w:r>
                </w:p>
              </w:tc>
              <w:tc>
                <w:tcPr>
                  <w:tcW w:w="1357" w:type="dxa"/>
                  <w:tcBorders>
                    <w:top w:val="single" w:sz="4" w:space="0" w:color="000000"/>
                    <w:left w:val="single" w:sz="4" w:space="0" w:color="000000"/>
                    <w:bottom w:val="single" w:sz="4" w:space="0" w:color="000000"/>
                    <w:right w:val="single" w:sz="4" w:space="0" w:color="000000"/>
                  </w:tcBorders>
                  <w:vAlign w:val="center"/>
                </w:tcPr>
                <w:p w14:paraId="2F708EE0"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0.101</w:t>
                  </w:r>
                </w:p>
              </w:tc>
              <w:tc>
                <w:tcPr>
                  <w:tcW w:w="1087" w:type="dxa"/>
                  <w:tcBorders>
                    <w:top w:val="single" w:sz="4" w:space="0" w:color="000000"/>
                    <w:left w:val="single" w:sz="4" w:space="0" w:color="000000"/>
                    <w:bottom w:val="single" w:sz="4" w:space="0" w:color="000000"/>
                    <w:right w:val="single" w:sz="4" w:space="0" w:color="000000"/>
                  </w:tcBorders>
                  <w:vAlign w:val="center"/>
                </w:tcPr>
                <w:p w14:paraId="0C25E292"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kern w:val="0"/>
                      <w:szCs w:val="21"/>
                    </w:rPr>
                    <w:t>0.5</w:t>
                  </w:r>
                </w:p>
              </w:tc>
              <w:tc>
                <w:tcPr>
                  <w:tcW w:w="1220" w:type="dxa"/>
                  <w:tcBorders>
                    <w:top w:val="single" w:sz="4" w:space="0" w:color="000000"/>
                    <w:left w:val="single" w:sz="4" w:space="0" w:color="000000"/>
                    <w:bottom w:val="single" w:sz="4" w:space="0" w:color="000000"/>
                    <w:right w:val="single" w:sz="4" w:space="0" w:color="000000"/>
                  </w:tcBorders>
                  <w:vAlign w:val="center"/>
                </w:tcPr>
                <w:p w14:paraId="2471C18C" w14:textId="77777777" w:rsidR="00214107" w:rsidRPr="0030630E" w:rsidRDefault="00214107" w:rsidP="00214107">
                  <w:pPr>
                    <w:kinsoku w:val="0"/>
                    <w:overflowPunct w:val="0"/>
                    <w:autoSpaceDE w:val="0"/>
                    <w:autoSpaceDN w:val="0"/>
                    <w:adjustRightInd w:val="0"/>
                    <w:snapToGrid w:val="0"/>
                    <w:jc w:val="center"/>
                    <w:rPr>
                      <w:kern w:val="0"/>
                      <w:sz w:val="24"/>
                    </w:rPr>
                  </w:pPr>
                  <w:r w:rsidRPr="0030630E">
                    <w:rPr>
                      <w:rFonts w:ascii="宋体" w:cs="宋体" w:hint="eastAsia"/>
                      <w:kern w:val="0"/>
                      <w:szCs w:val="21"/>
                    </w:rPr>
                    <w:t>达标</w:t>
                  </w:r>
                </w:p>
              </w:tc>
            </w:tr>
          </w:tbl>
          <w:p w14:paraId="24709431" w14:textId="03FB3C7A" w:rsidR="00214107" w:rsidRPr="0030630E" w:rsidRDefault="00214107" w:rsidP="00214107">
            <w:pPr>
              <w:snapToGrid w:val="0"/>
              <w:spacing w:line="360" w:lineRule="auto"/>
              <w:ind w:firstLineChars="200" w:firstLine="480"/>
              <w:rPr>
                <w:bCs/>
                <w:sz w:val="24"/>
              </w:rPr>
            </w:pPr>
            <w:r w:rsidRPr="0030630E">
              <w:rPr>
                <w:rFonts w:hint="eastAsia"/>
                <w:bCs/>
                <w:sz w:val="24"/>
              </w:rPr>
              <w:t>本项目外排废水仅为生活污水，生活污水排放量约为</w:t>
            </w:r>
            <w:r w:rsidRPr="0030630E">
              <w:rPr>
                <w:rFonts w:hint="eastAsia"/>
                <w:bCs/>
                <w:sz w:val="24"/>
              </w:rPr>
              <w:t>1032.75t/a(4.05t/d)</w:t>
            </w:r>
            <w:r w:rsidRPr="0030630E">
              <w:rPr>
                <w:rFonts w:hint="eastAsia"/>
                <w:bCs/>
                <w:sz w:val="24"/>
              </w:rPr>
              <w:t>，仅占嘉兴市联合污水处理厂处理能力的很小一部分，且水质相对简单，可生化性能较好，经预处理后能做到达标纳管，不会对嘉兴市联合污水处理厂造成较大冲击。嘉兴市联合污水处理厂出口浓度可满足《城镇污水处理厂污染物排放标准》（</w:t>
            </w:r>
            <w:r w:rsidRPr="0030630E">
              <w:rPr>
                <w:rFonts w:hint="eastAsia"/>
                <w:bCs/>
                <w:sz w:val="24"/>
              </w:rPr>
              <w:t>GB18918-2002</w:t>
            </w:r>
            <w:r w:rsidRPr="0030630E">
              <w:rPr>
                <w:rFonts w:hint="eastAsia"/>
                <w:bCs/>
                <w:sz w:val="24"/>
              </w:rPr>
              <w:t>）一级</w:t>
            </w:r>
            <w:r w:rsidRPr="0030630E">
              <w:rPr>
                <w:rFonts w:hint="eastAsia"/>
                <w:bCs/>
                <w:sz w:val="24"/>
              </w:rPr>
              <w:t>A</w:t>
            </w:r>
            <w:r w:rsidRPr="0030630E">
              <w:rPr>
                <w:rFonts w:hint="eastAsia"/>
                <w:bCs/>
                <w:sz w:val="24"/>
              </w:rPr>
              <w:t>标准。</w:t>
            </w:r>
          </w:p>
          <w:p w14:paraId="0DF1D772" w14:textId="77777777" w:rsidR="00214107" w:rsidRPr="0030630E" w:rsidRDefault="00214107" w:rsidP="00214107">
            <w:pPr>
              <w:snapToGrid w:val="0"/>
              <w:spacing w:line="360" w:lineRule="auto"/>
              <w:ind w:firstLineChars="200" w:firstLine="480"/>
              <w:rPr>
                <w:bCs/>
                <w:sz w:val="24"/>
              </w:rPr>
            </w:pPr>
            <w:r w:rsidRPr="0030630E">
              <w:rPr>
                <w:rFonts w:hint="eastAsia"/>
                <w:bCs/>
                <w:sz w:val="24"/>
              </w:rPr>
              <w:t>从项目废水水质、水量情况以及嘉兴市联合污水处理厂处理规模、纳污范围等方面分析，本项目废水纳入该污水处理厂，对污水处理厂的正常运行基本不会造成明显的冲击影响，对纳污水体影响不大。</w:t>
            </w:r>
            <w:r w:rsidRPr="0030630E">
              <w:rPr>
                <w:bCs/>
                <w:sz w:val="24"/>
              </w:rPr>
              <w:t>因此依托集中污水处理厂是可行的。</w:t>
            </w:r>
          </w:p>
          <w:p w14:paraId="7CDCA388" w14:textId="494D247B" w:rsidR="00BB1D99" w:rsidRPr="0030630E" w:rsidRDefault="002F5A7A" w:rsidP="002F5A7A">
            <w:pPr>
              <w:adjustRightInd w:val="0"/>
              <w:snapToGrid w:val="0"/>
              <w:spacing w:line="360" w:lineRule="auto"/>
              <w:rPr>
                <w:rFonts w:eastAsiaTheme="minorEastAsia"/>
                <w:b/>
                <w:sz w:val="24"/>
                <w:szCs w:val="20"/>
              </w:rPr>
            </w:pPr>
            <w:r w:rsidRPr="0030630E">
              <w:rPr>
                <w:rFonts w:eastAsiaTheme="minorEastAsia" w:hint="eastAsia"/>
                <w:b/>
                <w:sz w:val="24"/>
                <w:szCs w:val="20"/>
              </w:rPr>
              <w:t xml:space="preserve">2.4 </w:t>
            </w:r>
            <w:r w:rsidR="0062768A" w:rsidRPr="0030630E">
              <w:rPr>
                <w:rFonts w:eastAsiaTheme="minorEastAsia" w:hint="eastAsia"/>
                <w:b/>
                <w:sz w:val="24"/>
                <w:szCs w:val="20"/>
              </w:rPr>
              <w:t>监测要求</w:t>
            </w:r>
          </w:p>
          <w:p w14:paraId="377A9324" w14:textId="50612011" w:rsidR="002F5A7A" w:rsidRPr="0030630E" w:rsidRDefault="00A203BA" w:rsidP="002F5A7A">
            <w:pPr>
              <w:adjustRightInd w:val="0"/>
              <w:snapToGrid w:val="0"/>
              <w:spacing w:line="360" w:lineRule="auto"/>
              <w:ind w:firstLineChars="200" w:firstLine="480"/>
              <w:rPr>
                <w:rFonts w:eastAsiaTheme="minorEastAsia"/>
                <w:sz w:val="24"/>
                <w:szCs w:val="20"/>
              </w:rPr>
            </w:pPr>
            <w:r w:rsidRPr="0030630E">
              <w:rPr>
                <w:rFonts w:eastAsiaTheme="minorEastAsia" w:hint="eastAsia"/>
                <w:sz w:val="24"/>
                <w:szCs w:val="20"/>
              </w:rPr>
              <w:t>结合项目情况，</w:t>
            </w:r>
            <w:r w:rsidR="00507FAF" w:rsidRPr="0030630E">
              <w:rPr>
                <w:rFonts w:eastAsiaTheme="minorEastAsia" w:hint="eastAsia"/>
                <w:sz w:val="24"/>
                <w:szCs w:val="20"/>
              </w:rPr>
              <w:t>根据</w:t>
            </w:r>
            <w:r w:rsidR="007A7E23" w:rsidRPr="0030630E">
              <w:rPr>
                <w:rFonts w:eastAsiaTheme="minorEastAsia"/>
                <w:sz w:val="24"/>
                <w:szCs w:val="20"/>
              </w:rPr>
              <w:t>《排污单位自行监测技术指南</w:t>
            </w:r>
            <w:r w:rsidR="007A7E23" w:rsidRPr="0030630E">
              <w:rPr>
                <w:rFonts w:eastAsiaTheme="minorEastAsia"/>
                <w:sz w:val="24"/>
                <w:szCs w:val="20"/>
              </w:rPr>
              <w:t xml:space="preserve"> </w:t>
            </w:r>
            <w:r w:rsidR="007A7E23" w:rsidRPr="0030630E">
              <w:rPr>
                <w:rFonts w:eastAsiaTheme="minorEastAsia"/>
                <w:sz w:val="24"/>
                <w:szCs w:val="20"/>
              </w:rPr>
              <w:t>总则》（</w:t>
            </w:r>
            <w:r w:rsidR="007A7E23" w:rsidRPr="0030630E">
              <w:rPr>
                <w:rFonts w:eastAsiaTheme="minorEastAsia"/>
                <w:sz w:val="24"/>
                <w:szCs w:val="20"/>
              </w:rPr>
              <w:t>HJ819-2017</w:t>
            </w:r>
            <w:r w:rsidR="007A7E23" w:rsidRPr="0030630E">
              <w:rPr>
                <w:rFonts w:eastAsiaTheme="minorEastAsia"/>
                <w:sz w:val="24"/>
                <w:szCs w:val="20"/>
              </w:rPr>
              <w:t>）</w:t>
            </w:r>
            <w:r w:rsidR="007A7E23" w:rsidRPr="0030630E">
              <w:rPr>
                <w:rFonts w:eastAsiaTheme="minorEastAsia" w:hint="eastAsia"/>
                <w:sz w:val="24"/>
                <w:szCs w:val="20"/>
              </w:rPr>
              <w:t>、《排污许可证申请与核发技术规范</w:t>
            </w:r>
            <w:r w:rsidR="007A7E23" w:rsidRPr="0030630E">
              <w:rPr>
                <w:rFonts w:eastAsiaTheme="minorEastAsia" w:hint="eastAsia"/>
                <w:sz w:val="24"/>
                <w:szCs w:val="20"/>
              </w:rPr>
              <w:t xml:space="preserve"> </w:t>
            </w:r>
            <w:r w:rsidR="007A7E23" w:rsidRPr="0030630E">
              <w:rPr>
                <w:rFonts w:eastAsiaTheme="minorEastAsia" w:hint="eastAsia"/>
                <w:sz w:val="24"/>
                <w:szCs w:val="20"/>
              </w:rPr>
              <w:t>汽车制造业》（</w:t>
            </w:r>
            <w:r w:rsidR="007A7E23" w:rsidRPr="0030630E">
              <w:rPr>
                <w:rFonts w:eastAsiaTheme="minorEastAsia" w:hint="eastAsia"/>
                <w:sz w:val="24"/>
                <w:szCs w:val="20"/>
              </w:rPr>
              <w:t>HJ971-2018</w:t>
            </w:r>
            <w:r w:rsidR="007A7E23" w:rsidRPr="0030630E">
              <w:rPr>
                <w:rFonts w:eastAsiaTheme="minorEastAsia" w:hint="eastAsia"/>
                <w:sz w:val="24"/>
                <w:szCs w:val="20"/>
              </w:rPr>
              <w:t>）、《排污许可证申请与核发技术规范</w:t>
            </w:r>
            <w:r w:rsidR="007A7E23" w:rsidRPr="0030630E">
              <w:rPr>
                <w:rFonts w:eastAsiaTheme="minorEastAsia" w:hint="eastAsia"/>
                <w:sz w:val="24"/>
                <w:szCs w:val="20"/>
              </w:rPr>
              <w:t xml:space="preserve"> </w:t>
            </w:r>
            <w:r w:rsidR="007A7E23" w:rsidRPr="0030630E">
              <w:rPr>
                <w:rFonts w:eastAsiaTheme="minorEastAsia" w:hint="eastAsia"/>
                <w:sz w:val="24"/>
                <w:szCs w:val="20"/>
              </w:rPr>
              <w:t>橡胶和塑料制品工业》（</w:t>
            </w:r>
            <w:r w:rsidR="007A7E23" w:rsidRPr="0030630E">
              <w:rPr>
                <w:rFonts w:eastAsiaTheme="minorEastAsia" w:hint="eastAsia"/>
                <w:sz w:val="24"/>
                <w:szCs w:val="20"/>
              </w:rPr>
              <w:t>HJ1122</w:t>
            </w:r>
            <w:r w:rsidR="007A7E23" w:rsidRPr="0030630E">
              <w:rPr>
                <w:rFonts w:eastAsiaTheme="minorEastAsia" w:hint="eastAsia"/>
                <w:sz w:val="24"/>
                <w:szCs w:val="20"/>
              </w:rPr>
              <w:t>—</w:t>
            </w:r>
            <w:r w:rsidR="007A7E23" w:rsidRPr="0030630E">
              <w:rPr>
                <w:rFonts w:eastAsiaTheme="minorEastAsia" w:hint="eastAsia"/>
                <w:sz w:val="24"/>
                <w:szCs w:val="20"/>
              </w:rPr>
              <w:t>2020</w:t>
            </w:r>
            <w:r w:rsidR="007A7E23" w:rsidRPr="0030630E">
              <w:rPr>
                <w:rFonts w:eastAsiaTheme="minorEastAsia" w:hint="eastAsia"/>
                <w:sz w:val="24"/>
                <w:szCs w:val="20"/>
              </w:rPr>
              <w:t>）</w:t>
            </w:r>
            <w:r w:rsidR="00507FAF" w:rsidRPr="0030630E">
              <w:rPr>
                <w:rFonts w:eastAsiaTheme="minorEastAsia" w:hint="eastAsia"/>
                <w:sz w:val="24"/>
                <w:szCs w:val="20"/>
              </w:rPr>
              <w:t>相关要求</w:t>
            </w:r>
            <w:r w:rsidR="007A7E23" w:rsidRPr="0030630E">
              <w:rPr>
                <w:rFonts w:eastAsiaTheme="minorEastAsia"/>
                <w:sz w:val="24"/>
                <w:szCs w:val="20"/>
              </w:rPr>
              <w:t>，</w:t>
            </w:r>
            <w:r w:rsidR="00507FAF" w:rsidRPr="0030630E">
              <w:rPr>
                <w:rFonts w:eastAsiaTheme="minorEastAsia"/>
                <w:sz w:val="24"/>
                <w:szCs w:val="20"/>
              </w:rPr>
              <w:t>对排污单位生活污水排放口最低监测频次不作要求</w:t>
            </w:r>
            <w:r w:rsidR="00507FAF" w:rsidRPr="0030630E">
              <w:rPr>
                <w:rFonts w:eastAsiaTheme="minorEastAsia" w:hint="eastAsia"/>
                <w:sz w:val="24"/>
                <w:szCs w:val="20"/>
              </w:rPr>
              <w:t>。</w:t>
            </w:r>
            <w:r w:rsidR="00507FAF" w:rsidRPr="0030630E">
              <w:rPr>
                <w:rFonts w:eastAsiaTheme="minorEastAsia"/>
                <w:sz w:val="24"/>
                <w:szCs w:val="20"/>
              </w:rPr>
              <w:t>本项目外排废水仅为生活污水</w:t>
            </w:r>
            <w:r w:rsidR="00821833" w:rsidRPr="0030630E">
              <w:rPr>
                <w:rFonts w:eastAsiaTheme="minorEastAsia" w:hint="eastAsia"/>
                <w:sz w:val="24"/>
                <w:szCs w:val="20"/>
              </w:rPr>
              <w:t>且为间接排放</w:t>
            </w:r>
            <w:r w:rsidR="00507FAF" w:rsidRPr="0030630E">
              <w:rPr>
                <w:rFonts w:eastAsiaTheme="minorEastAsia" w:hint="eastAsia"/>
                <w:sz w:val="24"/>
                <w:szCs w:val="20"/>
              </w:rPr>
              <w:t>，</w:t>
            </w:r>
            <w:r w:rsidR="00821833" w:rsidRPr="0030630E">
              <w:rPr>
                <w:rFonts w:eastAsiaTheme="minorEastAsia" w:hint="eastAsia"/>
                <w:sz w:val="24"/>
                <w:szCs w:val="20"/>
              </w:rPr>
              <w:t>故本环评不对废水监测提出要求。</w:t>
            </w:r>
          </w:p>
          <w:p w14:paraId="679B199E" w14:textId="77777777" w:rsidR="00007297" w:rsidRPr="0030630E" w:rsidRDefault="00007297" w:rsidP="00A203BA">
            <w:pPr>
              <w:tabs>
                <w:tab w:val="left" w:pos="5775"/>
              </w:tabs>
              <w:adjustRightInd w:val="0"/>
              <w:snapToGrid w:val="0"/>
              <w:spacing w:before="60" w:line="360" w:lineRule="auto"/>
              <w:rPr>
                <w:b/>
                <w:sz w:val="24"/>
              </w:rPr>
            </w:pPr>
            <w:r w:rsidRPr="0030630E">
              <w:rPr>
                <w:rFonts w:hint="eastAsia"/>
                <w:b/>
                <w:sz w:val="24"/>
              </w:rPr>
              <w:t>3</w:t>
            </w:r>
            <w:r w:rsidRPr="0030630E">
              <w:rPr>
                <w:rFonts w:hint="eastAsia"/>
                <w:b/>
                <w:sz w:val="24"/>
              </w:rPr>
              <w:t>、噪声</w:t>
            </w:r>
          </w:p>
          <w:p w14:paraId="4432B3FD" w14:textId="77777777" w:rsidR="00007297" w:rsidRPr="0030630E" w:rsidRDefault="00A203BA" w:rsidP="00A203BA">
            <w:pPr>
              <w:adjustRightInd w:val="0"/>
              <w:snapToGrid w:val="0"/>
              <w:spacing w:line="360" w:lineRule="auto"/>
              <w:rPr>
                <w:b/>
                <w:sz w:val="24"/>
              </w:rPr>
            </w:pPr>
            <w:r w:rsidRPr="0030630E">
              <w:rPr>
                <w:rFonts w:hint="eastAsia"/>
                <w:b/>
                <w:sz w:val="24"/>
              </w:rPr>
              <w:t>3.1</w:t>
            </w:r>
            <w:r w:rsidR="00007297" w:rsidRPr="0030630E">
              <w:rPr>
                <w:b/>
                <w:sz w:val="24"/>
              </w:rPr>
              <w:t>噪声源强</w:t>
            </w:r>
          </w:p>
          <w:p w14:paraId="682FD8D5" w14:textId="40AB942B" w:rsidR="00FF17CA" w:rsidRPr="0030630E" w:rsidRDefault="00007297" w:rsidP="00586EF1">
            <w:pPr>
              <w:spacing w:line="360" w:lineRule="auto"/>
              <w:ind w:firstLineChars="200" w:firstLine="480"/>
              <w:rPr>
                <w:sz w:val="24"/>
                <w:szCs w:val="21"/>
              </w:rPr>
            </w:pPr>
            <w:r w:rsidRPr="0030630E">
              <w:rPr>
                <w:sz w:val="24"/>
                <w:szCs w:val="21"/>
              </w:rPr>
              <w:t>本项目生产过程中的噪声源主要为</w:t>
            </w:r>
            <w:r w:rsidR="00F06C28" w:rsidRPr="0030630E">
              <w:rPr>
                <w:sz w:val="24"/>
                <w:szCs w:val="21"/>
              </w:rPr>
              <w:t>端子压接机</w:t>
            </w:r>
            <w:r w:rsidR="00F06C28" w:rsidRPr="0030630E">
              <w:rPr>
                <w:rFonts w:hint="eastAsia"/>
                <w:sz w:val="24"/>
                <w:szCs w:val="21"/>
              </w:rPr>
              <w:t>、</w:t>
            </w:r>
            <w:r w:rsidR="00E26CC0" w:rsidRPr="0030630E">
              <w:rPr>
                <w:rFonts w:hint="eastAsia"/>
                <w:sz w:val="24"/>
                <w:szCs w:val="21"/>
              </w:rPr>
              <w:t>套管切割机、</w:t>
            </w:r>
            <w:r w:rsidR="0085641E" w:rsidRPr="0030630E">
              <w:rPr>
                <w:rFonts w:hint="eastAsia"/>
                <w:sz w:val="24"/>
                <w:szCs w:val="21"/>
              </w:rPr>
              <w:t>电线焊接机、</w:t>
            </w:r>
            <w:r w:rsidR="00E26CC0" w:rsidRPr="0030630E">
              <w:rPr>
                <w:rFonts w:hint="eastAsia"/>
                <w:sz w:val="24"/>
                <w:szCs w:val="21"/>
              </w:rPr>
              <w:t>扁平电缆支撑带冲切焊接机、</w:t>
            </w:r>
            <w:r w:rsidR="0085641E" w:rsidRPr="0030630E">
              <w:rPr>
                <w:rFonts w:hint="eastAsia"/>
                <w:sz w:val="24"/>
                <w:szCs w:val="21"/>
              </w:rPr>
              <w:t>扁平电缆焊接机、</w:t>
            </w:r>
            <w:r w:rsidR="00E26CC0" w:rsidRPr="0030630E">
              <w:rPr>
                <w:rFonts w:hint="eastAsia"/>
                <w:sz w:val="24"/>
                <w:szCs w:val="21"/>
              </w:rPr>
              <w:t>扁平电缆冲切机、海天伺服注塑机、变频空压机、</w:t>
            </w:r>
            <w:r w:rsidR="0085641E" w:rsidRPr="0030630E">
              <w:rPr>
                <w:rFonts w:hint="eastAsia"/>
                <w:sz w:val="24"/>
                <w:szCs w:val="21"/>
              </w:rPr>
              <w:t>慢速粉碎机、</w:t>
            </w:r>
            <w:r w:rsidR="00E26CC0" w:rsidRPr="0030630E">
              <w:rPr>
                <w:rFonts w:hint="eastAsia"/>
                <w:sz w:val="24"/>
                <w:szCs w:val="21"/>
              </w:rPr>
              <w:t>冷水机</w:t>
            </w:r>
            <w:r w:rsidR="00DB6F00" w:rsidRPr="0030630E">
              <w:rPr>
                <w:rFonts w:hint="eastAsia"/>
                <w:sz w:val="24"/>
                <w:szCs w:val="21"/>
              </w:rPr>
              <w:t>、离心风机</w:t>
            </w:r>
            <w:r w:rsidRPr="0030630E">
              <w:rPr>
                <w:rFonts w:hint="eastAsia"/>
                <w:sz w:val="24"/>
                <w:szCs w:val="21"/>
              </w:rPr>
              <w:t>等设备运转时的机械噪声，根据类比调查，</w:t>
            </w:r>
            <w:r w:rsidRPr="0030630E">
              <w:rPr>
                <w:sz w:val="24"/>
                <w:szCs w:val="21"/>
              </w:rPr>
              <w:t>噪声情况可见表</w:t>
            </w:r>
            <w:r w:rsidRPr="0030630E">
              <w:rPr>
                <w:rFonts w:hint="eastAsia"/>
                <w:sz w:val="24"/>
                <w:szCs w:val="21"/>
              </w:rPr>
              <w:t>4-</w:t>
            </w:r>
            <w:r w:rsidR="00822BE9" w:rsidRPr="0030630E">
              <w:rPr>
                <w:rFonts w:hint="eastAsia"/>
                <w:sz w:val="24"/>
                <w:szCs w:val="21"/>
              </w:rPr>
              <w:t>1</w:t>
            </w:r>
            <w:r w:rsidR="00FE1EE3" w:rsidRPr="0030630E">
              <w:rPr>
                <w:rFonts w:hint="eastAsia"/>
                <w:sz w:val="24"/>
                <w:szCs w:val="21"/>
              </w:rPr>
              <w:t>7</w:t>
            </w:r>
            <w:r w:rsidRPr="0030630E">
              <w:rPr>
                <w:rFonts w:hint="eastAsia"/>
                <w:sz w:val="24"/>
                <w:szCs w:val="21"/>
              </w:rPr>
              <w:t>。</w:t>
            </w:r>
          </w:p>
          <w:p w14:paraId="0E9E611D" w14:textId="29F3B96F" w:rsidR="00007297" w:rsidRPr="0030630E" w:rsidRDefault="00007297" w:rsidP="004720FF">
            <w:pPr>
              <w:jc w:val="center"/>
              <w:rPr>
                <w:b/>
              </w:rPr>
            </w:pPr>
            <w:r w:rsidRPr="0030630E">
              <w:rPr>
                <w:b/>
              </w:rPr>
              <w:lastRenderedPageBreak/>
              <w:t>表</w:t>
            </w:r>
            <w:r w:rsidRPr="0030630E">
              <w:rPr>
                <w:rFonts w:hint="eastAsia"/>
                <w:b/>
              </w:rPr>
              <w:t>4-</w:t>
            </w:r>
            <w:r w:rsidR="00822BE9" w:rsidRPr="0030630E">
              <w:rPr>
                <w:rFonts w:hint="eastAsia"/>
                <w:b/>
              </w:rPr>
              <w:t>1</w:t>
            </w:r>
            <w:r w:rsidR="00FE1EE3" w:rsidRPr="0030630E">
              <w:rPr>
                <w:rFonts w:hint="eastAsia"/>
                <w:b/>
              </w:rPr>
              <w:t>7</w:t>
            </w:r>
            <w:r w:rsidRPr="0030630E">
              <w:rPr>
                <w:b/>
              </w:rPr>
              <w:t xml:space="preserve">  </w:t>
            </w:r>
            <w:r w:rsidRPr="0030630E">
              <w:rPr>
                <w:rFonts w:hint="eastAsia"/>
                <w:b/>
              </w:rPr>
              <w:t>噪声污染源源强核算结果表</w:t>
            </w:r>
          </w:p>
          <w:tbl>
            <w:tblPr>
              <w:tblpPr w:leftFromText="180" w:rightFromText="180" w:vertAnchor="text" w:tblpXSpec="center" w:tblpY="1"/>
              <w:tblOverlap w:val="never"/>
              <w:tblW w:w="7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4"/>
              <w:gridCol w:w="1528"/>
              <w:gridCol w:w="425"/>
              <w:gridCol w:w="567"/>
              <w:gridCol w:w="850"/>
              <w:gridCol w:w="993"/>
              <w:gridCol w:w="992"/>
              <w:gridCol w:w="567"/>
              <w:gridCol w:w="709"/>
              <w:gridCol w:w="646"/>
            </w:tblGrid>
            <w:tr w:rsidR="0030630E" w:rsidRPr="0030630E" w14:paraId="7F9B3030" w14:textId="77777777" w:rsidTr="00FE440C">
              <w:trPr>
                <w:trHeight w:val="20"/>
              </w:trPr>
              <w:tc>
                <w:tcPr>
                  <w:tcW w:w="2547" w:type="dxa"/>
                  <w:gridSpan w:val="3"/>
                  <w:tcBorders>
                    <w:top w:val="single" w:sz="4" w:space="0" w:color="auto"/>
                    <w:left w:val="single" w:sz="4" w:space="0" w:color="auto"/>
                    <w:right w:val="single" w:sz="4" w:space="0" w:color="auto"/>
                  </w:tcBorders>
                  <w:vAlign w:val="center"/>
                  <w:hideMark/>
                </w:tcPr>
                <w:p w14:paraId="332237F7" w14:textId="77777777" w:rsidR="00E26CC0" w:rsidRPr="0030630E" w:rsidRDefault="00E26CC0" w:rsidP="00E26CC0">
                  <w:pPr>
                    <w:autoSpaceDE w:val="0"/>
                    <w:snapToGrid w:val="0"/>
                    <w:spacing w:line="300" w:lineRule="exact"/>
                    <w:jc w:val="center"/>
                    <w:rPr>
                      <w:b/>
                      <w:szCs w:val="21"/>
                    </w:rPr>
                  </w:pPr>
                  <w:r w:rsidRPr="0030630E">
                    <w:rPr>
                      <w:b/>
                      <w:szCs w:val="21"/>
                    </w:rPr>
                    <w:t>噪声源</w:t>
                  </w:r>
                </w:p>
              </w:tc>
              <w:tc>
                <w:tcPr>
                  <w:tcW w:w="1417" w:type="dxa"/>
                  <w:gridSpan w:val="2"/>
                  <w:tcBorders>
                    <w:top w:val="single" w:sz="4" w:space="0" w:color="auto"/>
                    <w:left w:val="nil"/>
                    <w:bottom w:val="single" w:sz="4" w:space="0" w:color="auto"/>
                    <w:right w:val="single" w:sz="4" w:space="0" w:color="auto"/>
                  </w:tcBorders>
                  <w:vAlign w:val="center"/>
                  <w:hideMark/>
                </w:tcPr>
                <w:p w14:paraId="42C9DA72" w14:textId="77777777" w:rsidR="00E26CC0" w:rsidRPr="0030630E" w:rsidRDefault="00E26CC0" w:rsidP="00E26CC0">
                  <w:pPr>
                    <w:autoSpaceDE w:val="0"/>
                    <w:snapToGrid w:val="0"/>
                    <w:spacing w:line="300" w:lineRule="exact"/>
                    <w:jc w:val="center"/>
                    <w:rPr>
                      <w:b/>
                      <w:szCs w:val="21"/>
                    </w:rPr>
                  </w:pPr>
                  <w:r w:rsidRPr="0030630E">
                    <w:rPr>
                      <w:b/>
                      <w:szCs w:val="21"/>
                    </w:rPr>
                    <w:t>噪声源强</w:t>
                  </w:r>
                </w:p>
              </w:tc>
              <w:tc>
                <w:tcPr>
                  <w:tcW w:w="1985" w:type="dxa"/>
                  <w:gridSpan w:val="2"/>
                  <w:tcBorders>
                    <w:top w:val="single" w:sz="4" w:space="0" w:color="auto"/>
                    <w:left w:val="nil"/>
                    <w:bottom w:val="single" w:sz="4" w:space="0" w:color="auto"/>
                    <w:right w:val="single" w:sz="4" w:space="0" w:color="auto"/>
                  </w:tcBorders>
                  <w:vAlign w:val="center"/>
                  <w:hideMark/>
                </w:tcPr>
                <w:p w14:paraId="54CE12FA" w14:textId="77777777" w:rsidR="00E26CC0" w:rsidRPr="0030630E" w:rsidRDefault="00E26CC0" w:rsidP="00E26CC0">
                  <w:pPr>
                    <w:autoSpaceDE w:val="0"/>
                    <w:snapToGrid w:val="0"/>
                    <w:spacing w:line="300" w:lineRule="exact"/>
                    <w:jc w:val="center"/>
                    <w:rPr>
                      <w:b/>
                      <w:szCs w:val="21"/>
                    </w:rPr>
                  </w:pPr>
                  <w:r w:rsidRPr="0030630E">
                    <w:rPr>
                      <w:b/>
                      <w:szCs w:val="21"/>
                    </w:rPr>
                    <w:t>噪声源强</w:t>
                  </w:r>
                </w:p>
              </w:tc>
              <w:tc>
                <w:tcPr>
                  <w:tcW w:w="1276" w:type="dxa"/>
                  <w:gridSpan w:val="2"/>
                  <w:tcBorders>
                    <w:top w:val="single" w:sz="4" w:space="0" w:color="auto"/>
                    <w:left w:val="nil"/>
                    <w:bottom w:val="single" w:sz="4" w:space="0" w:color="auto"/>
                    <w:right w:val="single" w:sz="4" w:space="0" w:color="auto"/>
                  </w:tcBorders>
                  <w:vAlign w:val="center"/>
                </w:tcPr>
                <w:p w14:paraId="00BAF4F7" w14:textId="77777777" w:rsidR="00E26CC0" w:rsidRPr="0030630E" w:rsidRDefault="00E26CC0" w:rsidP="00E26CC0">
                  <w:pPr>
                    <w:autoSpaceDE w:val="0"/>
                    <w:snapToGrid w:val="0"/>
                    <w:spacing w:line="300" w:lineRule="exact"/>
                    <w:jc w:val="center"/>
                    <w:rPr>
                      <w:b/>
                      <w:szCs w:val="21"/>
                    </w:rPr>
                  </w:pPr>
                  <w:r w:rsidRPr="0030630E">
                    <w:rPr>
                      <w:b/>
                      <w:szCs w:val="21"/>
                    </w:rPr>
                    <w:t>排放强度</w:t>
                  </w:r>
                </w:p>
              </w:tc>
              <w:tc>
                <w:tcPr>
                  <w:tcW w:w="646" w:type="dxa"/>
                  <w:vMerge w:val="restart"/>
                  <w:tcBorders>
                    <w:top w:val="single" w:sz="4" w:space="0" w:color="auto"/>
                    <w:left w:val="nil"/>
                    <w:right w:val="single" w:sz="4" w:space="0" w:color="auto"/>
                  </w:tcBorders>
                  <w:vAlign w:val="center"/>
                </w:tcPr>
                <w:p w14:paraId="1F5449AD" w14:textId="77777777" w:rsidR="00E26CC0" w:rsidRPr="0030630E" w:rsidRDefault="00E26CC0" w:rsidP="00E26CC0">
                  <w:pPr>
                    <w:autoSpaceDE w:val="0"/>
                    <w:snapToGrid w:val="0"/>
                    <w:spacing w:line="300" w:lineRule="exact"/>
                    <w:jc w:val="center"/>
                    <w:rPr>
                      <w:b/>
                      <w:szCs w:val="21"/>
                    </w:rPr>
                  </w:pPr>
                  <w:r w:rsidRPr="0030630E">
                    <w:rPr>
                      <w:rFonts w:hint="eastAsia"/>
                      <w:b/>
                      <w:szCs w:val="21"/>
                    </w:rPr>
                    <w:t>持续时间</w:t>
                  </w:r>
                  <w:r w:rsidRPr="0030630E">
                    <w:rPr>
                      <w:rFonts w:hint="eastAsia"/>
                      <w:b/>
                      <w:szCs w:val="21"/>
                    </w:rPr>
                    <w:t>h</w:t>
                  </w:r>
                </w:p>
              </w:tc>
            </w:tr>
            <w:tr w:rsidR="0030630E" w:rsidRPr="0030630E" w14:paraId="37DF9E09" w14:textId="77777777" w:rsidTr="00FE440C">
              <w:trPr>
                <w:trHeight w:val="20"/>
              </w:trPr>
              <w:tc>
                <w:tcPr>
                  <w:tcW w:w="594" w:type="dxa"/>
                  <w:tcBorders>
                    <w:left w:val="single" w:sz="4" w:space="0" w:color="auto"/>
                    <w:bottom w:val="single" w:sz="4" w:space="0" w:color="auto"/>
                    <w:right w:val="single" w:sz="4" w:space="0" w:color="auto"/>
                  </w:tcBorders>
                  <w:vAlign w:val="center"/>
                  <w:hideMark/>
                </w:tcPr>
                <w:p w14:paraId="7F948B92" w14:textId="77777777" w:rsidR="00E26CC0" w:rsidRPr="0030630E" w:rsidRDefault="00E26CC0" w:rsidP="00E26CC0">
                  <w:pPr>
                    <w:widowControl/>
                    <w:jc w:val="center"/>
                    <w:rPr>
                      <w:b/>
                      <w:szCs w:val="21"/>
                    </w:rPr>
                  </w:pPr>
                  <w:r w:rsidRPr="0030630E">
                    <w:rPr>
                      <w:b/>
                      <w:szCs w:val="21"/>
                    </w:rPr>
                    <w:t>设备位置</w:t>
                  </w:r>
                </w:p>
              </w:tc>
              <w:tc>
                <w:tcPr>
                  <w:tcW w:w="1528" w:type="dxa"/>
                  <w:tcBorders>
                    <w:left w:val="single" w:sz="4" w:space="0" w:color="auto"/>
                    <w:bottom w:val="single" w:sz="4" w:space="0" w:color="auto"/>
                    <w:right w:val="single" w:sz="4" w:space="0" w:color="auto"/>
                  </w:tcBorders>
                  <w:vAlign w:val="center"/>
                </w:tcPr>
                <w:p w14:paraId="00BB584E" w14:textId="77777777" w:rsidR="00E26CC0" w:rsidRPr="0030630E" w:rsidRDefault="00E26CC0" w:rsidP="00E26CC0">
                  <w:pPr>
                    <w:widowControl/>
                    <w:jc w:val="center"/>
                    <w:rPr>
                      <w:b/>
                      <w:szCs w:val="21"/>
                    </w:rPr>
                  </w:pPr>
                  <w:r w:rsidRPr="0030630E">
                    <w:rPr>
                      <w:b/>
                      <w:szCs w:val="21"/>
                    </w:rPr>
                    <w:t>噪声源</w:t>
                  </w:r>
                </w:p>
              </w:tc>
              <w:tc>
                <w:tcPr>
                  <w:tcW w:w="425" w:type="dxa"/>
                  <w:tcBorders>
                    <w:left w:val="single" w:sz="4" w:space="0" w:color="auto"/>
                    <w:bottom w:val="single" w:sz="4" w:space="0" w:color="auto"/>
                    <w:right w:val="single" w:sz="4" w:space="0" w:color="auto"/>
                  </w:tcBorders>
                  <w:vAlign w:val="center"/>
                </w:tcPr>
                <w:p w14:paraId="2E3749FB" w14:textId="77777777" w:rsidR="00E26CC0" w:rsidRPr="0030630E" w:rsidRDefault="00E26CC0" w:rsidP="00E26CC0">
                  <w:pPr>
                    <w:widowControl/>
                    <w:jc w:val="center"/>
                    <w:rPr>
                      <w:b/>
                      <w:szCs w:val="21"/>
                    </w:rPr>
                  </w:pPr>
                  <w:r w:rsidRPr="0030630E">
                    <w:rPr>
                      <w:b/>
                      <w:szCs w:val="21"/>
                    </w:rPr>
                    <w:t>数量</w:t>
                  </w:r>
                </w:p>
              </w:tc>
              <w:tc>
                <w:tcPr>
                  <w:tcW w:w="567" w:type="dxa"/>
                  <w:tcBorders>
                    <w:top w:val="single" w:sz="4" w:space="0" w:color="auto"/>
                    <w:left w:val="nil"/>
                    <w:bottom w:val="single" w:sz="4" w:space="0" w:color="auto"/>
                    <w:right w:val="single" w:sz="4" w:space="0" w:color="auto"/>
                  </w:tcBorders>
                  <w:vAlign w:val="center"/>
                  <w:hideMark/>
                </w:tcPr>
                <w:p w14:paraId="1A1DEB05" w14:textId="77777777" w:rsidR="00E26CC0" w:rsidRPr="0030630E" w:rsidRDefault="00E26CC0" w:rsidP="00E26CC0">
                  <w:pPr>
                    <w:widowControl/>
                    <w:jc w:val="center"/>
                    <w:rPr>
                      <w:b/>
                      <w:szCs w:val="21"/>
                    </w:rPr>
                  </w:pPr>
                  <w:r w:rsidRPr="0030630E">
                    <w:rPr>
                      <w:b/>
                      <w:szCs w:val="21"/>
                    </w:rPr>
                    <w:t>核算方法</w:t>
                  </w:r>
                </w:p>
              </w:tc>
              <w:tc>
                <w:tcPr>
                  <w:tcW w:w="850" w:type="dxa"/>
                  <w:tcBorders>
                    <w:top w:val="single" w:sz="4" w:space="0" w:color="auto"/>
                    <w:left w:val="nil"/>
                    <w:bottom w:val="single" w:sz="4" w:space="0" w:color="auto"/>
                    <w:right w:val="single" w:sz="4" w:space="0" w:color="auto"/>
                  </w:tcBorders>
                  <w:vAlign w:val="center"/>
                </w:tcPr>
                <w:p w14:paraId="08CDCCB7" w14:textId="77777777" w:rsidR="00E26CC0" w:rsidRPr="0030630E" w:rsidRDefault="00E26CC0" w:rsidP="00E26CC0">
                  <w:pPr>
                    <w:widowControl/>
                    <w:jc w:val="center"/>
                    <w:rPr>
                      <w:b/>
                      <w:szCs w:val="21"/>
                    </w:rPr>
                  </w:pPr>
                  <w:r w:rsidRPr="0030630E">
                    <w:rPr>
                      <w:b/>
                      <w:szCs w:val="21"/>
                    </w:rPr>
                    <w:t>噪声值</w:t>
                  </w:r>
                  <w:r w:rsidRPr="0030630E">
                    <w:rPr>
                      <w:rFonts w:hint="eastAsia"/>
                      <w:b/>
                      <w:szCs w:val="21"/>
                    </w:rPr>
                    <w:t>dB</w:t>
                  </w:r>
                  <w:r w:rsidRPr="0030630E">
                    <w:rPr>
                      <w:rFonts w:hint="eastAsia"/>
                      <w:b/>
                      <w:szCs w:val="21"/>
                    </w:rPr>
                    <w:t>（</w:t>
                  </w:r>
                  <w:r w:rsidRPr="0030630E">
                    <w:rPr>
                      <w:rFonts w:hint="eastAsia"/>
                      <w:b/>
                      <w:szCs w:val="21"/>
                    </w:rPr>
                    <w:t>A</w:t>
                  </w:r>
                  <w:r w:rsidRPr="0030630E">
                    <w:rPr>
                      <w:rFonts w:hint="eastAsia"/>
                      <w:b/>
                      <w:szCs w:val="21"/>
                    </w:rPr>
                    <w:t>）</w:t>
                  </w:r>
                </w:p>
              </w:tc>
              <w:tc>
                <w:tcPr>
                  <w:tcW w:w="993" w:type="dxa"/>
                  <w:tcBorders>
                    <w:top w:val="single" w:sz="4" w:space="0" w:color="auto"/>
                    <w:left w:val="nil"/>
                    <w:bottom w:val="single" w:sz="4" w:space="0" w:color="auto"/>
                    <w:right w:val="single" w:sz="4" w:space="0" w:color="auto"/>
                  </w:tcBorders>
                  <w:vAlign w:val="center"/>
                  <w:hideMark/>
                </w:tcPr>
                <w:p w14:paraId="5A33328D" w14:textId="77777777" w:rsidR="00E26CC0" w:rsidRPr="0030630E" w:rsidRDefault="00E26CC0" w:rsidP="00E26CC0">
                  <w:pPr>
                    <w:autoSpaceDE w:val="0"/>
                    <w:snapToGrid w:val="0"/>
                    <w:spacing w:line="300" w:lineRule="exact"/>
                    <w:jc w:val="center"/>
                    <w:rPr>
                      <w:b/>
                      <w:szCs w:val="21"/>
                    </w:rPr>
                  </w:pPr>
                  <w:r w:rsidRPr="0030630E">
                    <w:rPr>
                      <w:rFonts w:hint="eastAsia"/>
                      <w:b/>
                      <w:szCs w:val="21"/>
                    </w:rPr>
                    <w:t>工艺</w:t>
                  </w:r>
                </w:p>
              </w:tc>
              <w:tc>
                <w:tcPr>
                  <w:tcW w:w="992" w:type="dxa"/>
                  <w:tcBorders>
                    <w:top w:val="single" w:sz="4" w:space="0" w:color="auto"/>
                    <w:left w:val="nil"/>
                    <w:bottom w:val="single" w:sz="4" w:space="0" w:color="auto"/>
                    <w:right w:val="single" w:sz="4" w:space="0" w:color="auto"/>
                  </w:tcBorders>
                  <w:vAlign w:val="center"/>
                </w:tcPr>
                <w:p w14:paraId="792737E7" w14:textId="77777777" w:rsidR="00E26CC0" w:rsidRPr="0030630E" w:rsidRDefault="00E26CC0" w:rsidP="00E26CC0">
                  <w:pPr>
                    <w:autoSpaceDE w:val="0"/>
                    <w:snapToGrid w:val="0"/>
                    <w:spacing w:line="300" w:lineRule="exact"/>
                    <w:jc w:val="center"/>
                    <w:rPr>
                      <w:b/>
                      <w:szCs w:val="21"/>
                    </w:rPr>
                  </w:pPr>
                  <w:r w:rsidRPr="0030630E">
                    <w:rPr>
                      <w:b/>
                      <w:szCs w:val="21"/>
                    </w:rPr>
                    <w:t>降噪效果</w:t>
                  </w:r>
                  <w:r w:rsidRPr="0030630E">
                    <w:rPr>
                      <w:b/>
                      <w:szCs w:val="21"/>
                    </w:rPr>
                    <w:t>dB</w:t>
                  </w:r>
                  <w:r w:rsidRPr="0030630E">
                    <w:rPr>
                      <w:rFonts w:hint="eastAsia"/>
                      <w:b/>
                      <w:szCs w:val="21"/>
                    </w:rPr>
                    <w:t>（</w:t>
                  </w:r>
                  <w:r w:rsidRPr="0030630E">
                    <w:rPr>
                      <w:rFonts w:hint="eastAsia"/>
                      <w:b/>
                      <w:szCs w:val="21"/>
                    </w:rPr>
                    <w:t>A</w:t>
                  </w:r>
                  <w:r w:rsidRPr="0030630E">
                    <w:rPr>
                      <w:rFonts w:hint="eastAsia"/>
                      <w:b/>
                      <w:szCs w:val="21"/>
                    </w:rPr>
                    <w:t>）</w:t>
                  </w:r>
                </w:p>
              </w:tc>
              <w:tc>
                <w:tcPr>
                  <w:tcW w:w="567" w:type="dxa"/>
                  <w:tcBorders>
                    <w:top w:val="single" w:sz="4" w:space="0" w:color="auto"/>
                    <w:left w:val="nil"/>
                    <w:bottom w:val="single" w:sz="4" w:space="0" w:color="auto"/>
                    <w:right w:val="single" w:sz="4" w:space="0" w:color="auto"/>
                  </w:tcBorders>
                  <w:vAlign w:val="center"/>
                  <w:hideMark/>
                </w:tcPr>
                <w:p w14:paraId="709897FE" w14:textId="77777777" w:rsidR="00E26CC0" w:rsidRPr="0030630E" w:rsidRDefault="00E26CC0" w:rsidP="00E26CC0">
                  <w:pPr>
                    <w:autoSpaceDE w:val="0"/>
                    <w:snapToGrid w:val="0"/>
                    <w:spacing w:line="300" w:lineRule="exact"/>
                    <w:jc w:val="center"/>
                    <w:rPr>
                      <w:b/>
                      <w:szCs w:val="21"/>
                    </w:rPr>
                  </w:pPr>
                  <w:r w:rsidRPr="0030630E">
                    <w:rPr>
                      <w:b/>
                      <w:szCs w:val="21"/>
                    </w:rPr>
                    <w:t>核算方法</w:t>
                  </w:r>
                </w:p>
              </w:tc>
              <w:tc>
                <w:tcPr>
                  <w:tcW w:w="709" w:type="dxa"/>
                  <w:tcBorders>
                    <w:top w:val="single" w:sz="4" w:space="0" w:color="auto"/>
                    <w:left w:val="nil"/>
                    <w:bottom w:val="single" w:sz="4" w:space="0" w:color="auto"/>
                    <w:right w:val="single" w:sz="4" w:space="0" w:color="auto"/>
                  </w:tcBorders>
                  <w:vAlign w:val="center"/>
                </w:tcPr>
                <w:p w14:paraId="290BEDE0" w14:textId="77777777" w:rsidR="00E26CC0" w:rsidRPr="0030630E" w:rsidRDefault="00E26CC0" w:rsidP="00E26CC0">
                  <w:pPr>
                    <w:autoSpaceDE w:val="0"/>
                    <w:snapToGrid w:val="0"/>
                    <w:spacing w:line="300" w:lineRule="exact"/>
                    <w:jc w:val="center"/>
                    <w:rPr>
                      <w:b/>
                      <w:szCs w:val="21"/>
                    </w:rPr>
                  </w:pPr>
                  <w:r w:rsidRPr="0030630E">
                    <w:rPr>
                      <w:b/>
                      <w:szCs w:val="21"/>
                    </w:rPr>
                    <w:t>噪声值</w:t>
                  </w:r>
                  <w:r w:rsidRPr="0030630E">
                    <w:rPr>
                      <w:b/>
                      <w:szCs w:val="21"/>
                    </w:rPr>
                    <w:t>dB</w:t>
                  </w:r>
                  <w:r w:rsidRPr="0030630E">
                    <w:rPr>
                      <w:b/>
                      <w:szCs w:val="21"/>
                    </w:rPr>
                    <w:t>（</w:t>
                  </w:r>
                  <w:r w:rsidRPr="0030630E">
                    <w:rPr>
                      <w:b/>
                      <w:szCs w:val="21"/>
                    </w:rPr>
                    <w:t>A</w:t>
                  </w:r>
                  <w:r w:rsidRPr="0030630E">
                    <w:rPr>
                      <w:b/>
                      <w:szCs w:val="21"/>
                    </w:rPr>
                    <w:t>）</w:t>
                  </w:r>
                </w:p>
              </w:tc>
              <w:tc>
                <w:tcPr>
                  <w:tcW w:w="646" w:type="dxa"/>
                  <w:vMerge/>
                  <w:tcBorders>
                    <w:left w:val="nil"/>
                    <w:bottom w:val="single" w:sz="4" w:space="0" w:color="auto"/>
                    <w:right w:val="single" w:sz="4" w:space="0" w:color="auto"/>
                  </w:tcBorders>
                  <w:vAlign w:val="center"/>
                </w:tcPr>
                <w:p w14:paraId="49B174EE" w14:textId="77777777" w:rsidR="00E26CC0" w:rsidRPr="0030630E" w:rsidRDefault="00E26CC0" w:rsidP="00E26CC0">
                  <w:pPr>
                    <w:autoSpaceDE w:val="0"/>
                    <w:snapToGrid w:val="0"/>
                    <w:spacing w:line="300" w:lineRule="exact"/>
                    <w:jc w:val="center"/>
                    <w:rPr>
                      <w:b/>
                      <w:szCs w:val="21"/>
                    </w:rPr>
                  </w:pPr>
                </w:p>
              </w:tc>
            </w:tr>
            <w:tr w:rsidR="0030630E" w:rsidRPr="0030630E" w14:paraId="357BD964" w14:textId="77777777" w:rsidTr="00FE440C">
              <w:trPr>
                <w:trHeight w:val="20"/>
              </w:trPr>
              <w:tc>
                <w:tcPr>
                  <w:tcW w:w="594" w:type="dxa"/>
                  <w:vMerge w:val="restart"/>
                  <w:tcBorders>
                    <w:top w:val="single" w:sz="4" w:space="0" w:color="auto"/>
                    <w:left w:val="single" w:sz="4" w:space="0" w:color="auto"/>
                    <w:right w:val="single" w:sz="4" w:space="0" w:color="auto"/>
                  </w:tcBorders>
                  <w:vAlign w:val="center"/>
                </w:tcPr>
                <w:p w14:paraId="2A883C0A" w14:textId="5A09358F" w:rsidR="00821833" w:rsidRPr="0030630E" w:rsidRDefault="00821833" w:rsidP="00E26CC0">
                  <w:pPr>
                    <w:autoSpaceDE w:val="0"/>
                    <w:snapToGrid w:val="0"/>
                    <w:spacing w:line="300" w:lineRule="exact"/>
                    <w:jc w:val="center"/>
                    <w:rPr>
                      <w:szCs w:val="21"/>
                    </w:rPr>
                  </w:pPr>
                  <w:r w:rsidRPr="0030630E">
                    <w:rPr>
                      <w:szCs w:val="21"/>
                    </w:rPr>
                    <w:t>生产车间</w:t>
                  </w:r>
                </w:p>
              </w:tc>
              <w:tc>
                <w:tcPr>
                  <w:tcW w:w="1528" w:type="dxa"/>
                  <w:tcBorders>
                    <w:top w:val="single" w:sz="4" w:space="0" w:color="auto"/>
                    <w:left w:val="single" w:sz="4" w:space="0" w:color="auto"/>
                    <w:bottom w:val="single" w:sz="4" w:space="0" w:color="auto"/>
                    <w:right w:val="single" w:sz="4" w:space="0" w:color="auto"/>
                  </w:tcBorders>
                  <w:vAlign w:val="center"/>
                </w:tcPr>
                <w:p w14:paraId="477426D2" w14:textId="21995E84" w:rsidR="00821833" w:rsidRPr="0030630E" w:rsidRDefault="00821833" w:rsidP="00F65DEF">
                  <w:pPr>
                    <w:autoSpaceDE w:val="0"/>
                    <w:snapToGrid w:val="0"/>
                    <w:spacing w:line="300" w:lineRule="exact"/>
                    <w:jc w:val="center"/>
                    <w:rPr>
                      <w:rFonts w:ascii="宋体" w:hAnsi="宋体"/>
                    </w:rPr>
                  </w:pPr>
                  <w:r w:rsidRPr="0030630E">
                    <w:rPr>
                      <w:rFonts w:ascii="宋体" w:hAnsi="宋体" w:hint="eastAsia"/>
                    </w:rPr>
                    <w:t>端子压接机</w:t>
                  </w:r>
                </w:p>
              </w:tc>
              <w:tc>
                <w:tcPr>
                  <w:tcW w:w="425" w:type="dxa"/>
                  <w:tcBorders>
                    <w:top w:val="single" w:sz="4" w:space="0" w:color="auto"/>
                    <w:left w:val="single" w:sz="4" w:space="0" w:color="auto"/>
                    <w:bottom w:val="single" w:sz="4" w:space="0" w:color="auto"/>
                    <w:right w:val="single" w:sz="4" w:space="0" w:color="auto"/>
                  </w:tcBorders>
                  <w:vAlign w:val="center"/>
                </w:tcPr>
                <w:p w14:paraId="4E02224D" w14:textId="13CBB4C3" w:rsidR="00821833" w:rsidRPr="0030630E" w:rsidRDefault="00821833" w:rsidP="00E26CC0">
                  <w:pPr>
                    <w:autoSpaceDE w:val="0"/>
                    <w:snapToGrid w:val="0"/>
                    <w:spacing w:line="300" w:lineRule="exact"/>
                    <w:jc w:val="center"/>
                    <w:rPr>
                      <w:rFonts w:eastAsiaTheme="minorEastAsia"/>
                      <w:kern w:val="0"/>
                      <w:szCs w:val="21"/>
                    </w:rPr>
                  </w:pPr>
                  <w:r w:rsidRPr="0030630E">
                    <w:rPr>
                      <w:rFonts w:eastAsiaTheme="minorEastAsia" w:hint="eastAsia"/>
                      <w:kern w:val="0"/>
                      <w:szCs w:val="21"/>
                    </w:rPr>
                    <w:t>2</w:t>
                  </w:r>
                </w:p>
              </w:tc>
              <w:tc>
                <w:tcPr>
                  <w:tcW w:w="567" w:type="dxa"/>
                  <w:vMerge w:val="restart"/>
                  <w:tcBorders>
                    <w:top w:val="single" w:sz="4" w:space="0" w:color="auto"/>
                    <w:left w:val="nil"/>
                    <w:right w:val="single" w:sz="4" w:space="0" w:color="auto"/>
                  </w:tcBorders>
                  <w:vAlign w:val="center"/>
                </w:tcPr>
                <w:p w14:paraId="42EABFE9" w14:textId="4B41A397" w:rsidR="00821833" w:rsidRPr="0030630E" w:rsidRDefault="00821833" w:rsidP="00E26CC0">
                  <w:pPr>
                    <w:autoSpaceDE w:val="0"/>
                    <w:snapToGrid w:val="0"/>
                    <w:spacing w:line="300" w:lineRule="exact"/>
                    <w:jc w:val="center"/>
                    <w:textAlignment w:val="bottom"/>
                    <w:rPr>
                      <w:szCs w:val="21"/>
                    </w:rPr>
                  </w:pPr>
                  <w:r w:rsidRPr="0030630E">
                    <w:rPr>
                      <w:rFonts w:hint="eastAsia"/>
                      <w:szCs w:val="21"/>
                    </w:rPr>
                    <w:t>类比法</w:t>
                  </w:r>
                </w:p>
              </w:tc>
              <w:tc>
                <w:tcPr>
                  <w:tcW w:w="850" w:type="dxa"/>
                  <w:tcBorders>
                    <w:top w:val="single" w:sz="4" w:space="0" w:color="auto"/>
                    <w:left w:val="nil"/>
                    <w:bottom w:val="single" w:sz="4" w:space="0" w:color="auto"/>
                    <w:right w:val="single" w:sz="4" w:space="0" w:color="auto"/>
                  </w:tcBorders>
                  <w:vAlign w:val="center"/>
                </w:tcPr>
                <w:p w14:paraId="42D1229D" w14:textId="42739E8A" w:rsidR="00821833" w:rsidRPr="0030630E" w:rsidRDefault="00821833" w:rsidP="00E26CC0">
                  <w:pPr>
                    <w:widowControl/>
                    <w:autoSpaceDE w:val="0"/>
                    <w:snapToGrid w:val="0"/>
                    <w:spacing w:line="300" w:lineRule="exact"/>
                    <w:jc w:val="center"/>
                    <w:textAlignment w:val="bottom"/>
                    <w:rPr>
                      <w:rFonts w:eastAsiaTheme="minorEastAsia"/>
                      <w:kern w:val="0"/>
                      <w:szCs w:val="21"/>
                    </w:rPr>
                  </w:pPr>
                  <w:r w:rsidRPr="0030630E">
                    <w:rPr>
                      <w:rFonts w:eastAsiaTheme="minorEastAsia" w:hint="eastAsia"/>
                      <w:kern w:val="0"/>
                      <w:szCs w:val="21"/>
                    </w:rPr>
                    <w:t>75</w:t>
                  </w:r>
                </w:p>
              </w:tc>
              <w:tc>
                <w:tcPr>
                  <w:tcW w:w="993" w:type="dxa"/>
                  <w:vMerge w:val="restart"/>
                  <w:tcBorders>
                    <w:top w:val="nil"/>
                    <w:left w:val="nil"/>
                    <w:right w:val="single" w:sz="4" w:space="0" w:color="auto"/>
                  </w:tcBorders>
                  <w:vAlign w:val="center"/>
                </w:tcPr>
                <w:p w14:paraId="6C29BA1F" w14:textId="160973E4" w:rsidR="00821833" w:rsidRPr="0030630E" w:rsidRDefault="00821833" w:rsidP="00821833">
                  <w:pPr>
                    <w:autoSpaceDE w:val="0"/>
                    <w:snapToGrid w:val="0"/>
                    <w:spacing w:line="300" w:lineRule="exact"/>
                    <w:jc w:val="center"/>
                    <w:textAlignment w:val="center"/>
                    <w:rPr>
                      <w:szCs w:val="21"/>
                    </w:rPr>
                  </w:pPr>
                  <w:r w:rsidRPr="0030630E">
                    <w:rPr>
                      <w:rFonts w:hint="eastAsia"/>
                      <w:szCs w:val="21"/>
                    </w:rPr>
                    <w:t>加强管理，车间合理布局，设备减振，厂房隔声；</w:t>
                  </w:r>
                  <w:r w:rsidR="00FE440C" w:rsidRPr="0030630E">
                    <w:rPr>
                      <w:rFonts w:hint="eastAsia"/>
                      <w:szCs w:val="21"/>
                    </w:rPr>
                    <w:t>离心</w:t>
                  </w:r>
                  <w:r w:rsidRPr="0030630E">
                    <w:rPr>
                      <w:rFonts w:hint="eastAsia"/>
                      <w:szCs w:val="21"/>
                    </w:rPr>
                    <w:t>风机</w:t>
                  </w:r>
                  <w:r w:rsidR="00FE440C" w:rsidRPr="0030630E">
                    <w:rPr>
                      <w:rFonts w:hint="eastAsia"/>
                      <w:szCs w:val="21"/>
                    </w:rPr>
                    <w:t>、空压机</w:t>
                  </w:r>
                  <w:r w:rsidRPr="0030630E">
                    <w:rPr>
                      <w:rFonts w:hint="eastAsia"/>
                      <w:szCs w:val="21"/>
                    </w:rPr>
                    <w:t>减震隔声、消声、减振等综合降噪施。</w:t>
                  </w:r>
                </w:p>
              </w:tc>
              <w:tc>
                <w:tcPr>
                  <w:tcW w:w="992" w:type="dxa"/>
                  <w:tcBorders>
                    <w:top w:val="single" w:sz="4" w:space="0" w:color="auto"/>
                    <w:left w:val="single" w:sz="4" w:space="0" w:color="auto"/>
                    <w:bottom w:val="single" w:sz="4" w:space="0" w:color="auto"/>
                    <w:right w:val="single" w:sz="4" w:space="0" w:color="auto"/>
                  </w:tcBorders>
                  <w:vAlign w:val="center"/>
                </w:tcPr>
                <w:p w14:paraId="17D63658" w14:textId="34EB8157" w:rsidR="00821833" w:rsidRPr="0030630E" w:rsidRDefault="00821833" w:rsidP="00E26CC0">
                  <w:pPr>
                    <w:widowControl/>
                    <w:autoSpaceDE w:val="0"/>
                    <w:snapToGrid w:val="0"/>
                    <w:spacing w:line="300" w:lineRule="exact"/>
                    <w:jc w:val="center"/>
                    <w:textAlignment w:val="center"/>
                    <w:rPr>
                      <w:szCs w:val="21"/>
                    </w:rPr>
                  </w:pPr>
                  <w:r w:rsidRPr="0030630E">
                    <w:rPr>
                      <w:rFonts w:hint="eastAsia"/>
                      <w:szCs w:val="21"/>
                    </w:rPr>
                    <w:t>20</w:t>
                  </w:r>
                </w:p>
              </w:tc>
              <w:tc>
                <w:tcPr>
                  <w:tcW w:w="567" w:type="dxa"/>
                  <w:vMerge w:val="restart"/>
                  <w:tcBorders>
                    <w:top w:val="single" w:sz="4" w:space="0" w:color="auto"/>
                    <w:left w:val="single" w:sz="4" w:space="0" w:color="auto"/>
                    <w:right w:val="single" w:sz="4" w:space="0" w:color="auto"/>
                  </w:tcBorders>
                  <w:vAlign w:val="center"/>
                </w:tcPr>
                <w:p w14:paraId="0FEF83D8" w14:textId="2ECF0F3F"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r w:rsidRPr="0030630E">
                    <w:rPr>
                      <w:rFonts w:ascii="Times New Roman" w:hAnsi="Times New Roman"/>
                      <w:kern w:val="2"/>
                      <w:sz w:val="21"/>
                      <w:szCs w:val="21"/>
                    </w:rPr>
                    <w:t>类比法</w:t>
                  </w:r>
                </w:p>
              </w:tc>
              <w:tc>
                <w:tcPr>
                  <w:tcW w:w="709" w:type="dxa"/>
                  <w:tcBorders>
                    <w:top w:val="single" w:sz="4" w:space="0" w:color="auto"/>
                    <w:left w:val="nil"/>
                    <w:bottom w:val="single" w:sz="4" w:space="0" w:color="auto"/>
                    <w:right w:val="single" w:sz="4" w:space="0" w:color="auto"/>
                  </w:tcBorders>
                  <w:vAlign w:val="center"/>
                </w:tcPr>
                <w:p w14:paraId="72A1BFF2" w14:textId="75318906"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r w:rsidRPr="0030630E">
                    <w:rPr>
                      <w:rFonts w:ascii="Times New Roman" w:hAnsi="Times New Roman" w:hint="eastAsia"/>
                      <w:kern w:val="2"/>
                      <w:sz w:val="21"/>
                      <w:szCs w:val="21"/>
                    </w:rPr>
                    <w:t>55</w:t>
                  </w:r>
                </w:p>
              </w:tc>
              <w:tc>
                <w:tcPr>
                  <w:tcW w:w="646" w:type="dxa"/>
                  <w:vMerge w:val="restart"/>
                  <w:tcBorders>
                    <w:top w:val="single" w:sz="4" w:space="0" w:color="auto"/>
                    <w:left w:val="nil"/>
                    <w:right w:val="single" w:sz="4" w:space="0" w:color="auto"/>
                  </w:tcBorders>
                  <w:vAlign w:val="center"/>
                </w:tcPr>
                <w:p w14:paraId="424D95E2" w14:textId="35116E72"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r w:rsidRPr="0030630E">
                    <w:rPr>
                      <w:rFonts w:ascii="Times New Roman" w:hAnsi="Times New Roman" w:hint="eastAsia"/>
                      <w:kern w:val="2"/>
                      <w:sz w:val="21"/>
                      <w:szCs w:val="21"/>
                    </w:rPr>
                    <w:t>2805</w:t>
                  </w:r>
                </w:p>
              </w:tc>
            </w:tr>
            <w:tr w:rsidR="0030630E" w:rsidRPr="0030630E" w14:paraId="32BE4904" w14:textId="77777777" w:rsidTr="00FE440C">
              <w:trPr>
                <w:trHeight w:val="20"/>
              </w:trPr>
              <w:tc>
                <w:tcPr>
                  <w:tcW w:w="594" w:type="dxa"/>
                  <w:vMerge/>
                  <w:tcBorders>
                    <w:left w:val="single" w:sz="4" w:space="0" w:color="auto"/>
                    <w:right w:val="single" w:sz="4" w:space="0" w:color="auto"/>
                  </w:tcBorders>
                  <w:vAlign w:val="center"/>
                </w:tcPr>
                <w:p w14:paraId="18BE955D" w14:textId="739C9B92" w:rsidR="00821833" w:rsidRPr="0030630E" w:rsidRDefault="00821833" w:rsidP="00E26CC0">
                  <w:pPr>
                    <w:autoSpaceDE w:val="0"/>
                    <w:snapToGrid w:val="0"/>
                    <w:spacing w:line="300" w:lineRule="exact"/>
                    <w:jc w:val="center"/>
                    <w:rPr>
                      <w:szCs w:val="21"/>
                    </w:rPr>
                  </w:pPr>
                </w:p>
              </w:tc>
              <w:tc>
                <w:tcPr>
                  <w:tcW w:w="1528" w:type="dxa"/>
                  <w:tcBorders>
                    <w:top w:val="single" w:sz="4" w:space="0" w:color="auto"/>
                    <w:left w:val="single" w:sz="4" w:space="0" w:color="auto"/>
                    <w:bottom w:val="single" w:sz="4" w:space="0" w:color="auto"/>
                    <w:right w:val="single" w:sz="4" w:space="0" w:color="auto"/>
                  </w:tcBorders>
                  <w:vAlign w:val="center"/>
                </w:tcPr>
                <w:p w14:paraId="6274DF4F" w14:textId="0C4E93D5" w:rsidR="00821833" w:rsidRPr="0030630E" w:rsidRDefault="00821833" w:rsidP="00F65DEF">
                  <w:pPr>
                    <w:autoSpaceDE w:val="0"/>
                    <w:snapToGrid w:val="0"/>
                    <w:spacing w:line="300" w:lineRule="exact"/>
                    <w:jc w:val="center"/>
                    <w:rPr>
                      <w:szCs w:val="21"/>
                    </w:rPr>
                  </w:pPr>
                  <w:r w:rsidRPr="0030630E">
                    <w:rPr>
                      <w:rFonts w:ascii="宋体" w:hAnsi="宋体" w:hint="eastAsia"/>
                    </w:rPr>
                    <w:t>套管切割机</w:t>
                  </w:r>
                </w:p>
              </w:tc>
              <w:tc>
                <w:tcPr>
                  <w:tcW w:w="425" w:type="dxa"/>
                  <w:tcBorders>
                    <w:top w:val="single" w:sz="4" w:space="0" w:color="auto"/>
                    <w:left w:val="single" w:sz="4" w:space="0" w:color="auto"/>
                    <w:bottom w:val="single" w:sz="4" w:space="0" w:color="auto"/>
                    <w:right w:val="single" w:sz="4" w:space="0" w:color="auto"/>
                  </w:tcBorders>
                  <w:vAlign w:val="center"/>
                </w:tcPr>
                <w:p w14:paraId="38A7C153" w14:textId="0257FD32" w:rsidR="00821833" w:rsidRPr="0030630E" w:rsidRDefault="00821833" w:rsidP="00E26CC0">
                  <w:pPr>
                    <w:autoSpaceDE w:val="0"/>
                    <w:snapToGrid w:val="0"/>
                    <w:spacing w:line="300" w:lineRule="exact"/>
                    <w:jc w:val="center"/>
                    <w:rPr>
                      <w:szCs w:val="21"/>
                    </w:rPr>
                  </w:pPr>
                  <w:r w:rsidRPr="0030630E">
                    <w:rPr>
                      <w:rFonts w:eastAsiaTheme="minorEastAsia" w:hint="eastAsia"/>
                      <w:kern w:val="0"/>
                      <w:szCs w:val="21"/>
                    </w:rPr>
                    <w:t>1</w:t>
                  </w:r>
                </w:p>
              </w:tc>
              <w:tc>
                <w:tcPr>
                  <w:tcW w:w="567" w:type="dxa"/>
                  <w:vMerge/>
                  <w:tcBorders>
                    <w:left w:val="nil"/>
                    <w:right w:val="single" w:sz="4" w:space="0" w:color="auto"/>
                  </w:tcBorders>
                  <w:vAlign w:val="center"/>
                </w:tcPr>
                <w:p w14:paraId="16B06F03" w14:textId="1EEED3D7" w:rsidR="00821833" w:rsidRPr="0030630E" w:rsidRDefault="00821833" w:rsidP="00E26CC0">
                  <w:pPr>
                    <w:widowControl/>
                    <w:autoSpaceDE w:val="0"/>
                    <w:snapToGrid w:val="0"/>
                    <w:spacing w:line="300" w:lineRule="exact"/>
                    <w:jc w:val="center"/>
                    <w:textAlignment w:val="bottom"/>
                    <w:rPr>
                      <w:szCs w:val="21"/>
                    </w:rPr>
                  </w:pPr>
                </w:p>
              </w:tc>
              <w:tc>
                <w:tcPr>
                  <w:tcW w:w="850" w:type="dxa"/>
                  <w:tcBorders>
                    <w:top w:val="single" w:sz="4" w:space="0" w:color="auto"/>
                    <w:left w:val="nil"/>
                    <w:bottom w:val="single" w:sz="4" w:space="0" w:color="auto"/>
                    <w:right w:val="single" w:sz="4" w:space="0" w:color="auto"/>
                  </w:tcBorders>
                  <w:vAlign w:val="center"/>
                </w:tcPr>
                <w:p w14:paraId="099F821C" w14:textId="079A0CF8" w:rsidR="00821833" w:rsidRPr="0030630E" w:rsidRDefault="00821833" w:rsidP="00E26CC0">
                  <w:pPr>
                    <w:widowControl/>
                    <w:autoSpaceDE w:val="0"/>
                    <w:snapToGrid w:val="0"/>
                    <w:spacing w:line="300" w:lineRule="exact"/>
                    <w:jc w:val="center"/>
                    <w:textAlignment w:val="bottom"/>
                    <w:rPr>
                      <w:szCs w:val="21"/>
                    </w:rPr>
                  </w:pPr>
                  <w:r w:rsidRPr="0030630E">
                    <w:rPr>
                      <w:rFonts w:eastAsiaTheme="minorEastAsia" w:hint="eastAsia"/>
                      <w:kern w:val="0"/>
                      <w:szCs w:val="21"/>
                    </w:rPr>
                    <w:t>78</w:t>
                  </w:r>
                </w:p>
              </w:tc>
              <w:tc>
                <w:tcPr>
                  <w:tcW w:w="993" w:type="dxa"/>
                  <w:vMerge/>
                  <w:tcBorders>
                    <w:left w:val="nil"/>
                    <w:right w:val="single" w:sz="4" w:space="0" w:color="auto"/>
                  </w:tcBorders>
                  <w:vAlign w:val="center"/>
                </w:tcPr>
                <w:p w14:paraId="474F329B" w14:textId="1138AF5A" w:rsidR="00821833" w:rsidRPr="0030630E" w:rsidRDefault="00821833" w:rsidP="00E26CC0">
                  <w:pPr>
                    <w:widowControl/>
                    <w:autoSpaceDE w:val="0"/>
                    <w:snapToGrid w:val="0"/>
                    <w:spacing w:line="300" w:lineRule="exact"/>
                    <w:jc w:val="center"/>
                    <w:textAlignment w:val="center"/>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4553442" w14:textId="77777777" w:rsidR="00821833" w:rsidRPr="0030630E" w:rsidRDefault="00821833" w:rsidP="00E26CC0">
                  <w:pPr>
                    <w:widowControl/>
                    <w:autoSpaceDE w:val="0"/>
                    <w:snapToGrid w:val="0"/>
                    <w:spacing w:line="300" w:lineRule="exact"/>
                    <w:jc w:val="center"/>
                    <w:textAlignment w:val="center"/>
                    <w:rPr>
                      <w:szCs w:val="21"/>
                    </w:rPr>
                  </w:pPr>
                  <w:r w:rsidRPr="0030630E">
                    <w:rPr>
                      <w:rFonts w:hint="eastAsia"/>
                      <w:szCs w:val="21"/>
                    </w:rPr>
                    <w:t>20</w:t>
                  </w:r>
                </w:p>
              </w:tc>
              <w:tc>
                <w:tcPr>
                  <w:tcW w:w="567" w:type="dxa"/>
                  <w:vMerge/>
                  <w:tcBorders>
                    <w:left w:val="single" w:sz="4" w:space="0" w:color="auto"/>
                    <w:right w:val="single" w:sz="4" w:space="0" w:color="auto"/>
                  </w:tcBorders>
                  <w:vAlign w:val="center"/>
                </w:tcPr>
                <w:p w14:paraId="13C29A8D" w14:textId="0B2F40A1"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p>
              </w:tc>
              <w:tc>
                <w:tcPr>
                  <w:tcW w:w="709" w:type="dxa"/>
                  <w:tcBorders>
                    <w:top w:val="single" w:sz="4" w:space="0" w:color="auto"/>
                    <w:left w:val="nil"/>
                    <w:bottom w:val="single" w:sz="4" w:space="0" w:color="auto"/>
                    <w:right w:val="single" w:sz="4" w:space="0" w:color="auto"/>
                  </w:tcBorders>
                  <w:vAlign w:val="center"/>
                </w:tcPr>
                <w:p w14:paraId="2BAFCD25" w14:textId="70026F8C"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r w:rsidRPr="0030630E">
                    <w:rPr>
                      <w:rFonts w:ascii="Times New Roman" w:hAnsi="Times New Roman" w:hint="eastAsia"/>
                      <w:kern w:val="2"/>
                      <w:sz w:val="21"/>
                      <w:szCs w:val="21"/>
                    </w:rPr>
                    <w:t>58</w:t>
                  </w:r>
                </w:p>
              </w:tc>
              <w:tc>
                <w:tcPr>
                  <w:tcW w:w="646" w:type="dxa"/>
                  <w:vMerge/>
                  <w:tcBorders>
                    <w:left w:val="nil"/>
                    <w:right w:val="single" w:sz="4" w:space="0" w:color="auto"/>
                  </w:tcBorders>
                  <w:vAlign w:val="center"/>
                </w:tcPr>
                <w:p w14:paraId="125DC795" w14:textId="014E54A2"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p>
              </w:tc>
            </w:tr>
            <w:tr w:rsidR="0030630E" w:rsidRPr="0030630E" w14:paraId="3F35AA1F" w14:textId="77777777" w:rsidTr="00FE440C">
              <w:trPr>
                <w:trHeight w:val="20"/>
              </w:trPr>
              <w:tc>
                <w:tcPr>
                  <w:tcW w:w="594" w:type="dxa"/>
                  <w:vMerge/>
                  <w:tcBorders>
                    <w:left w:val="single" w:sz="4" w:space="0" w:color="auto"/>
                    <w:right w:val="single" w:sz="4" w:space="0" w:color="auto"/>
                  </w:tcBorders>
                  <w:vAlign w:val="center"/>
                </w:tcPr>
                <w:p w14:paraId="4F56925F" w14:textId="77777777" w:rsidR="00821833" w:rsidRPr="0030630E" w:rsidRDefault="00821833" w:rsidP="00E26CC0">
                  <w:pPr>
                    <w:autoSpaceDE w:val="0"/>
                    <w:snapToGrid w:val="0"/>
                    <w:spacing w:line="300" w:lineRule="exact"/>
                    <w:jc w:val="center"/>
                    <w:rPr>
                      <w:szCs w:val="21"/>
                    </w:rPr>
                  </w:pPr>
                </w:p>
              </w:tc>
              <w:tc>
                <w:tcPr>
                  <w:tcW w:w="1528" w:type="dxa"/>
                  <w:tcBorders>
                    <w:top w:val="single" w:sz="4" w:space="0" w:color="auto"/>
                    <w:left w:val="single" w:sz="4" w:space="0" w:color="auto"/>
                    <w:bottom w:val="single" w:sz="4" w:space="0" w:color="auto"/>
                    <w:right w:val="single" w:sz="4" w:space="0" w:color="auto"/>
                  </w:tcBorders>
                  <w:vAlign w:val="center"/>
                </w:tcPr>
                <w:p w14:paraId="473A1CE7" w14:textId="2C95AD18" w:rsidR="00821833" w:rsidRPr="0030630E" w:rsidRDefault="00821833" w:rsidP="00F65DEF">
                  <w:pPr>
                    <w:autoSpaceDE w:val="0"/>
                    <w:snapToGrid w:val="0"/>
                    <w:spacing w:line="300" w:lineRule="exact"/>
                    <w:jc w:val="center"/>
                    <w:rPr>
                      <w:rFonts w:ascii="宋体" w:hAnsi="宋体"/>
                    </w:rPr>
                  </w:pPr>
                  <w:r w:rsidRPr="0030630E">
                    <w:rPr>
                      <w:rFonts w:ascii="宋体" w:hAnsi="宋体" w:hint="eastAsia"/>
                    </w:rPr>
                    <w:t>电线焊接机</w:t>
                  </w:r>
                </w:p>
              </w:tc>
              <w:tc>
                <w:tcPr>
                  <w:tcW w:w="425" w:type="dxa"/>
                  <w:tcBorders>
                    <w:top w:val="single" w:sz="4" w:space="0" w:color="auto"/>
                    <w:left w:val="single" w:sz="4" w:space="0" w:color="auto"/>
                    <w:bottom w:val="single" w:sz="4" w:space="0" w:color="auto"/>
                    <w:right w:val="single" w:sz="4" w:space="0" w:color="auto"/>
                  </w:tcBorders>
                  <w:vAlign w:val="center"/>
                </w:tcPr>
                <w:p w14:paraId="1B73B452" w14:textId="6FE83E84" w:rsidR="00821833" w:rsidRPr="0030630E" w:rsidRDefault="00821833" w:rsidP="00E26CC0">
                  <w:pPr>
                    <w:autoSpaceDE w:val="0"/>
                    <w:snapToGrid w:val="0"/>
                    <w:spacing w:line="300" w:lineRule="exact"/>
                    <w:jc w:val="center"/>
                    <w:rPr>
                      <w:rFonts w:eastAsiaTheme="minorEastAsia"/>
                      <w:kern w:val="0"/>
                      <w:szCs w:val="21"/>
                    </w:rPr>
                  </w:pPr>
                  <w:r w:rsidRPr="0030630E">
                    <w:rPr>
                      <w:rFonts w:eastAsiaTheme="minorEastAsia" w:hint="eastAsia"/>
                      <w:kern w:val="0"/>
                      <w:szCs w:val="21"/>
                    </w:rPr>
                    <w:t>9</w:t>
                  </w:r>
                </w:p>
              </w:tc>
              <w:tc>
                <w:tcPr>
                  <w:tcW w:w="567" w:type="dxa"/>
                  <w:vMerge/>
                  <w:tcBorders>
                    <w:left w:val="nil"/>
                    <w:right w:val="single" w:sz="4" w:space="0" w:color="auto"/>
                  </w:tcBorders>
                  <w:vAlign w:val="center"/>
                </w:tcPr>
                <w:p w14:paraId="40D95E91" w14:textId="77777777" w:rsidR="00821833" w:rsidRPr="0030630E" w:rsidRDefault="00821833" w:rsidP="00E26CC0">
                  <w:pPr>
                    <w:widowControl/>
                    <w:autoSpaceDE w:val="0"/>
                    <w:snapToGrid w:val="0"/>
                    <w:spacing w:line="300" w:lineRule="exact"/>
                    <w:jc w:val="center"/>
                    <w:textAlignment w:val="bottom"/>
                    <w:rPr>
                      <w:szCs w:val="21"/>
                    </w:rPr>
                  </w:pPr>
                </w:p>
              </w:tc>
              <w:tc>
                <w:tcPr>
                  <w:tcW w:w="850" w:type="dxa"/>
                  <w:tcBorders>
                    <w:top w:val="single" w:sz="4" w:space="0" w:color="auto"/>
                    <w:left w:val="nil"/>
                    <w:bottom w:val="single" w:sz="4" w:space="0" w:color="auto"/>
                    <w:right w:val="single" w:sz="4" w:space="0" w:color="auto"/>
                  </w:tcBorders>
                  <w:vAlign w:val="center"/>
                </w:tcPr>
                <w:p w14:paraId="6E0DC407" w14:textId="19DF121C" w:rsidR="00821833" w:rsidRPr="0030630E" w:rsidRDefault="00821833" w:rsidP="00E26CC0">
                  <w:pPr>
                    <w:widowControl/>
                    <w:autoSpaceDE w:val="0"/>
                    <w:snapToGrid w:val="0"/>
                    <w:spacing w:line="300" w:lineRule="exact"/>
                    <w:jc w:val="center"/>
                    <w:textAlignment w:val="bottom"/>
                    <w:rPr>
                      <w:rFonts w:eastAsiaTheme="minorEastAsia"/>
                      <w:kern w:val="0"/>
                      <w:szCs w:val="21"/>
                    </w:rPr>
                  </w:pPr>
                  <w:r w:rsidRPr="0030630E">
                    <w:rPr>
                      <w:rFonts w:eastAsiaTheme="minorEastAsia" w:hint="eastAsia"/>
                      <w:kern w:val="0"/>
                      <w:szCs w:val="21"/>
                    </w:rPr>
                    <w:t>75</w:t>
                  </w:r>
                </w:p>
              </w:tc>
              <w:tc>
                <w:tcPr>
                  <w:tcW w:w="993" w:type="dxa"/>
                  <w:vMerge/>
                  <w:tcBorders>
                    <w:left w:val="nil"/>
                    <w:right w:val="single" w:sz="4" w:space="0" w:color="auto"/>
                  </w:tcBorders>
                  <w:vAlign w:val="center"/>
                </w:tcPr>
                <w:p w14:paraId="21263B34" w14:textId="77777777" w:rsidR="00821833" w:rsidRPr="0030630E" w:rsidRDefault="00821833" w:rsidP="00E26CC0">
                  <w:pPr>
                    <w:widowControl/>
                    <w:autoSpaceDE w:val="0"/>
                    <w:snapToGrid w:val="0"/>
                    <w:spacing w:line="300" w:lineRule="exact"/>
                    <w:jc w:val="center"/>
                    <w:textAlignment w:val="center"/>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2B9FAB4" w14:textId="3AEDBE2F" w:rsidR="00821833" w:rsidRPr="0030630E" w:rsidRDefault="00821833" w:rsidP="00E26CC0">
                  <w:pPr>
                    <w:widowControl/>
                    <w:autoSpaceDE w:val="0"/>
                    <w:snapToGrid w:val="0"/>
                    <w:spacing w:line="300" w:lineRule="exact"/>
                    <w:jc w:val="center"/>
                    <w:textAlignment w:val="center"/>
                    <w:rPr>
                      <w:szCs w:val="21"/>
                    </w:rPr>
                  </w:pPr>
                  <w:r w:rsidRPr="0030630E">
                    <w:rPr>
                      <w:rFonts w:hint="eastAsia"/>
                      <w:szCs w:val="21"/>
                    </w:rPr>
                    <w:t>20</w:t>
                  </w:r>
                </w:p>
              </w:tc>
              <w:tc>
                <w:tcPr>
                  <w:tcW w:w="567" w:type="dxa"/>
                  <w:vMerge/>
                  <w:tcBorders>
                    <w:left w:val="single" w:sz="4" w:space="0" w:color="auto"/>
                    <w:right w:val="single" w:sz="4" w:space="0" w:color="auto"/>
                  </w:tcBorders>
                  <w:vAlign w:val="center"/>
                </w:tcPr>
                <w:p w14:paraId="43D3A9CD" w14:textId="77777777"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p>
              </w:tc>
              <w:tc>
                <w:tcPr>
                  <w:tcW w:w="709" w:type="dxa"/>
                  <w:tcBorders>
                    <w:top w:val="single" w:sz="4" w:space="0" w:color="auto"/>
                    <w:left w:val="nil"/>
                    <w:bottom w:val="single" w:sz="4" w:space="0" w:color="auto"/>
                    <w:right w:val="single" w:sz="4" w:space="0" w:color="auto"/>
                  </w:tcBorders>
                  <w:vAlign w:val="center"/>
                </w:tcPr>
                <w:p w14:paraId="2A25F238" w14:textId="452C4ECE"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r w:rsidRPr="0030630E">
                    <w:rPr>
                      <w:rFonts w:ascii="Times New Roman" w:hAnsi="Times New Roman" w:hint="eastAsia"/>
                      <w:kern w:val="2"/>
                      <w:sz w:val="21"/>
                      <w:szCs w:val="21"/>
                    </w:rPr>
                    <w:t>55</w:t>
                  </w:r>
                </w:p>
              </w:tc>
              <w:tc>
                <w:tcPr>
                  <w:tcW w:w="646" w:type="dxa"/>
                  <w:vMerge/>
                  <w:tcBorders>
                    <w:left w:val="nil"/>
                    <w:right w:val="single" w:sz="4" w:space="0" w:color="auto"/>
                  </w:tcBorders>
                  <w:vAlign w:val="center"/>
                </w:tcPr>
                <w:p w14:paraId="0CCA1288" w14:textId="77777777"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p>
              </w:tc>
            </w:tr>
            <w:tr w:rsidR="0030630E" w:rsidRPr="0030630E" w14:paraId="37FF73EF" w14:textId="77777777" w:rsidTr="00FE440C">
              <w:trPr>
                <w:trHeight w:val="20"/>
              </w:trPr>
              <w:tc>
                <w:tcPr>
                  <w:tcW w:w="594" w:type="dxa"/>
                  <w:vMerge/>
                  <w:tcBorders>
                    <w:left w:val="single" w:sz="4" w:space="0" w:color="auto"/>
                    <w:right w:val="single" w:sz="4" w:space="0" w:color="auto"/>
                  </w:tcBorders>
                  <w:vAlign w:val="center"/>
                </w:tcPr>
                <w:p w14:paraId="4E312997" w14:textId="77777777" w:rsidR="00821833" w:rsidRPr="0030630E" w:rsidRDefault="00821833" w:rsidP="00E26CC0">
                  <w:pPr>
                    <w:autoSpaceDE w:val="0"/>
                    <w:snapToGrid w:val="0"/>
                    <w:spacing w:line="300" w:lineRule="exact"/>
                    <w:jc w:val="center"/>
                    <w:rPr>
                      <w:szCs w:val="21"/>
                    </w:rPr>
                  </w:pPr>
                </w:p>
              </w:tc>
              <w:tc>
                <w:tcPr>
                  <w:tcW w:w="1528" w:type="dxa"/>
                  <w:tcBorders>
                    <w:top w:val="single" w:sz="4" w:space="0" w:color="auto"/>
                    <w:left w:val="single" w:sz="4" w:space="0" w:color="auto"/>
                    <w:bottom w:val="single" w:sz="4" w:space="0" w:color="auto"/>
                    <w:right w:val="single" w:sz="4" w:space="0" w:color="auto"/>
                  </w:tcBorders>
                  <w:vAlign w:val="center"/>
                </w:tcPr>
                <w:p w14:paraId="4F1570ED" w14:textId="3D8A0F25" w:rsidR="00821833" w:rsidRPr="0030630E" w:rsidRDefault="00821833" w:rsidP="00F65DEF">
                  <w:pPr>
                    <w:autoSpaceDE w:val="0"/>
                    <w:snapToGrid w:val="0"/>
                    <w:spacing w:line="300" w:lineRule="exact"/>
                    <w:jc w:val="center"/>
                    <w:rPr>
                      <w:kern w:val="0"/>
                      <w:szCs w:val="21"/>
                    </w:rPr>
                  </w:pPr>
                  <w:r w:rsidRPr="0030630E">
                    <w:rPr>
                      <w:rFonts w:ascii="宋体" w:hAnsi="宋体" w:hint="eastAsia"/>
                    </w:rPr>
                    <w:t>扁平电缆支撑带冲切焊接机</w:t>
                  </w:r>
                </w:p>
              </w:tc>
              <w:tc>
                <w:tcPr>
                  <w:tcW w:w="425" w:type="dxa"/>
                  <w:tcBorders>
                    <w:top w:val="single" w:sz="4" w:space="0" w:color="auto"/>
                    <w:left w:val="single" w:sz="4" w:space="0" w:color="auto"/>
                    <w:bottom w:val="single" w:sz="4" w:space="0" w:color="auto"/>
                    <w:right w:val="single" w:sz="4" w:space="0" w:color="auto"/>
                  </w:tcBorders>
                  <w:vAlign w:val="center"/>
                </w:tcPr>
                <w:p w14:paraId="049A2398" w14:textId="63D83E88" w:rsidR="00821833" w:rsidRPr="0030630E" w:rsidRDefault="00821833" w:rsidP="00E26CC0">
                  <w:pPr>
                    <w:autoSpaceDE w:val="0"/>
                    <w:snapToGrid w:val="0"/>
                    <w:spacing w:line="300" w:lineRule="exact"/>
                    <w:jc w:val="center"/>
                    <w:rPr>
                      <w:szCs w:val="21"/>
                    </w:rPr>
                  </w:pPr>
                  <w:r w:rsidRPr="0030630E">
                    <w:rPr>
                      <w:rFonts w:eastAsiaTheme="minorEastAsia" w:hint="eastAsia"/>
                      <w:kern w:val="0"/>
                      <w:szCs w:val="21"/>
                    </w:rPr>
                    <w:t>3</w:t>
                  </w:r>
                </w:p>
              </w:tc>
              <w:tc>
                <w:tcPr>
                  <w:tcW w:w="567" w:type="dxa"/>
                  <w:vMerge/>
                  <w:tcBorders>
                    <w:left w:val="nil"/>
                    <w:right w:val="single" w:sz="4" w:space="0" w:color="auto"/>
                  </w:tcBorders>
                  <w:vAlign w:val="center"/>
                </w:tcPr>
                <w:p w14:paraId="28543C7C" w14:textId="77777777" w:rsidR="00821833" w:rsidRPr="0030630E" w:rsidRDefault="00821833" w:rsidP="00E26CC0">
                  <w:pPr>
                    <w:widowControl/>
                    <w:autoSpaceDE w:val="0"/>
                    <w:snapToGrid w:val="0"/>
                    <w:spacing w:line="300" w:lineRule="exact"/>
                    <w:jc w:val="center"/>
                    <w:textAlignment w:val="bottom"/>
                    <w:rPr>
                      <w:szCs w:val="21"/>
                    </w:rPr>
                  </w:pPr>
                </w:p>
              </w:tc>
              <w:tc>
                <w:tcPr>
                  <w:tcW w:w="850" w:type="dxa"/>
                  <w:tcBorders>
                    <w:top w:val="single" w:sz="4" w:space="0" w:color="auto"/>
                    <w:left w:val="nil"/>
                    <w:bottom w:val="single" w:sz="4" w:space="0" w:color="auto"/>
                    <w:right w:val="single" w:sz="4" w:space="0" w:color="auto"/>
                  </w:tcBorders>
                  <w:vAlign w:val="center"/>
                </w:tcPr>
                <w:p w14:paraId="42A138B7" w14:textId="3BF0402A" w:rsidR="00821833" w:rsidRPr="0030630E" w:rsidRDefault="00821833" w:rsidP="00E26CC0">
                  <w:pPr>
                    <w:widowControl/>
                    <w:autoSpaceDE w:val="0"/>
                    <w:snapToGrid w:val="0"/>
                    <w:spacing w:line="300" w:lineRule="exact"/>
                    <w:jc w:val="center"/>
                    <w:textAlignment w:val="bottom"/>
                    <w:rPr>
                      <w:szCs w:val="21"/>
                    </w:rPr>
                  </w:pPr>
                  <w:r w:rsidRPr="0030630E">
                    <w:rPr>
                      <w:rFonts w:eastAsiaTheme="minorEastAsia" w:hint="eastAsia"/>
                      <w:kern w:val="0"/>
                      <w:szCs w:val="21"/>
                    </w:rPr>
                    <w:t>75</w:t>
                  </w:r>
                </w:p>
              </w:tc>
              <w:tc>
                <w:tcPr>
                  <w:tcW w:w="993" w:type="dxa"/>
                  <w:vMerge/>
                  <w:tcBorders>
                    <w:left w:val="nil"/>
                    <w:right w:val="single" w:sz="4" w:space="0" w:color="auto"/>
                  </w:tcBorders>
                  <w:vAlign w:val="center"/>
                </w:tcPr>
                <w:p w14:paraId="3E098BE3" w14:textId="77777777" w:rsidR="00821833" w:rsidRPr="0030630E" w:rsidRDefault="00821833" w:rsidP="00E26CC0">
                  <w:pPr>
                    <w:widowControl/>
                    <w:autoSpaceDE w:val="0"/>
                    <w:snapToGrid w:val="0"/>
                    <w:spacing w:line="300" w:lineRule="exact"/>
                    <w:jc w:val="center"/>
                    <w:textAlignment w:val="center"/>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F486147" w14:textId="7F271642" w:rsidR="00821833" w:rsidRPr="0030630E" w:rsidRDefault="00821833" w:rsidP="00E26CC0">
                  <w:pPr>
                    <w:widowControl/>
                    <w:autoSpaceDE w:val="0"/>
                    <w:snapToGrid w:val="0"/>
                    <w:spacing w:line="300" w:lineRule="exact"/>
                    <w:jc w:val="center"/>
                    <w:textAlignment w:val="center"/>
                    <w:rPr>
                      <w:szCs w:val="21"/>
                    </w:rPr>
                  </w:pPr>
                  <w:r w:rsidRPr="0030630E">
                    <w:rPr>
                      <w:rFonts w:hint="eastAsia"/>
                      <w:szCs w:val="21"/>
                    </w:rPr>
                    <w:t>20</w:t>
                  </w:r>
                </w:p>
              </w:tc>
              <w:tc>
                <w:tcPr>
                  <w:tcW w:w="567" w:type="dxa"/>
                  <w:vMerge/>
                  <w:tcBorders>
                    <w:left w:val="single" w:sz="4" w:space="0" w:color="auto"/>
                    <w:right w:val="single" w:sz="4" w:space="0" w:color="auto"/>
                  </w:tcBorders>
                  <w:vAlign w:val="center"/>
                </w:tcPr>
                <w:p w14:paraId="66C8A427" w14:textId="77777777"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p>
              </w:tc>
              <w:tc>
                <w:tcPr>
                  <w:tcW w:w="709" w:type="dxa"/>
                  <w:tcBorders>
                    <w:top w:val="single" w:sz="4" w:space="0" w:color="auto"/>
                    <w:left w:val="nil"/>
                    <w:bottom w:val="single" w:sz="4" w:space="0" w:color="auto"/>
                    <w:right w:val="single" w:sz="4" w:space="0" w:color="auto"/>
                  </w:tcBorders>
                  <w:vAlign w:val="center"/>
                </w:tcPr>
                <w:p w14:paraId="3A4E5152" w14:textId="287E52C9"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r w:rsidRPr="0030630E">
                    <w:rPr>
                      <w:rFonts w:ascii="Times New Roman" w:hAnsi="Times New Roman" w:hint="eastAsia"/>
                      <w:kern w:val="2"/>
                      <w:sz w:val="21"/>
                      <w:szCs w:val="21"/>
                    </w:rPr>
                    <w:t>55</w:t>
                  </w:r>
                </w:p>
              </w:tc>
              <w:tc>
                <w:tcPr>
                  <w:tcW w:w="646" w:type="dxa"/>
                  <w:vMerge/>
                  <w:tcBorders>
                    <w:left w:val="nil"/>
                    <w:right w:val="single" w:sz="4" w:space="0" w:color="auto"/>
                  </w:tcBorders>
                  <w:vAlign w:val="center"/>
                </w:tcPr>
                <w:p w14:paraId="699298DE" w14:textId="77777777"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p>
              </w:tc>
            </w:tr>
            <w:tr w:rsidR="0030630E" w:rsidRPr="0030630E" w14:paraId="49E0B233" w14:textId="77777777" w:rsidTr="00FE440C">
              <w:trPr>
                <w:trHeight w:val="20"/>
              </w:trPr>
              <w:tc>
                <w:tcPr>
                  <w:tcW w:w="594" w:type="dxa"/>
                  <w:vMerge/>
                  <w:tcBorders>
                    <w:left w:val="single" w:sz="4" w:space="0" w:color="auto"/>
                    <w:right w:val="single" w:sz="4" w:space="0" w:color="auto"/>
                  </w:tcBorders>
                  <w:vAlign w:val="center"/>
                </w:tcPr>
                <w:p w14:paraId="487F05AF" w14:textId="77777777" w:rsidR="00821833" w:rsidRPr="0030630E" w:rsidRDefault="00821833" w:rsidP="00E26CC0">
                  <w:pPr>
                    <w:autoSpaceDE w:val="0"/>
                    <w:snapToGrid w:val="0"/>
                    <w:spacing w:line="300" w:lineRule="exact"/>
                    <w:jc w:val="center"/>
                    <w:rPr>
                      <w:szCs w:val="21"/>
                    </w:rPr>
                  </w:pPr>
                </w:p>
              </w:tc>
              <w:tc>
                <w:tcPr>
                  <w:tcW w:w="1528" w:type="dxa"/>
                  <w:tcBorders>
                    <w:top w:val="single" w:sz="4" w:space="0" w:color="auto"/>
                    <w:left w:val="single" w:sz="4" w:space="0" w:color="auto"/>
                    <w:bottom w:val="single" w:sz="4" w:space="0" w:color="auto"/>
                    <w:right w:val="single" w:sz="4" w:space="0" w:color="auto"/>
                  </w:tcBorders>
                  <w:vAlign w:val="center"/>
                </w:tcPr>
                <w:p w14:paraId="4C09F8F1" w14:textId="72D02673" w:rsidR="00821833" w:rsidRPr="0030630E" w:rsidRDefault="00821833" w:rsidP="00F65DEF">
                  <w:pPr>
                    <w:autoSpaceDE w:val="0"/>
                    <w:snapToGrid w:val="0"/>
                    <w:spacing w:line="300" w:lineRule="exact"/>
                    <w:jc w:val="center"/>
                    <w:rPr>
                      <w:rFonts w:ascii="宋体" w:hAnsi="宋体"/>
                    </w:rPr>
                  </w:pPr>
                  <w:r w:rsidRPr="0030630E">
                    <w:rPr>
                      <w:rFonts w:ascii="宋体" w:hAnsi="宋体" w:hint="eastAsia"/>
                    </w:rPr>
                    <w:t>扁平电缆焊接机</w:t>
                  </w:r>
                </w:p>
              </w:tc>
              <w:tc>
                <w:tcPr>
                  <w:tcW w:w="425" w:type="dxa"/>
                  <w:tcBorders>
                    <w:top w:val="single" w:sz="4" w:space="0" w:color="auto"/>
                    <w:left w:val="single" w:sz="4" w:space="0" w:color="auto"/>
                    <w:bottom w:val="single" w:sz="4" w:space="0" w:color="auto"/>
                    <w:right w:val="single" w:sz="4" w:space="0" w:color="auto"/>
                  </w:tcBorders>
                  <w:vAlign w:val="center"/>
                </w:tcPr>
                <w:p w14:paraId="35A024BF" w14:textId="65E76796" w:rsidR="00821833" w:rsidRPr="0030630E" w:rsidRDefault="00821833" w:rsidP="00E26CC0">
                  <w:pPr>
                    <w:autoSpaceDE w:val="0"/>
                    <w:snapToGrid w:val="0"/>
                    <w:spacing w:line="300" w:lineRule="exact"/>
                    <w:jc w:val="center"/>
                    <w:rPr>
                      <w:rFonts w:eastAsiaTheme="minorEastAsia"/>
                      <w:kern w:val="0"/>
                      <w:szCs w:val="21"/>
                    </w:rPr>
                  </w:pPr>
                  <w:r w:rsidRPr="0030630E">
                    <w:rPr>
                      <w:rFonts w:eastAsiaTheme="minorEastAsia" w:hint="eastAsia"/>
                      <w:kern w:val="0"/>
                      <w:szCs w:val="21"/>
                    </w:rPr>
                    <w:t>13</w:t>
                  </w:r>
                </w:p>
              </w:tc>
              <w:tc>
                <w:tcPr>
                  <w:tcW w:w="567" w:type="dxa"/>
                  <w:vMerge/>
                  <w:tcBorders>
                    <w:left w:val="nil"/>
                    <w:right w:val="single" w:sz="4" w:space="0" w:color="auto"/>
                  </w:tcBorders>
                  <w:vAlign w:val="center"/>
                </w:tcPr>
                <w:p w14:paraId="5BAE7C24" w14:textId="77777777" w:rsidR="00821833" w:rsidRPr="0030630E" w:rsidRDefault="00821833" w:rsidP="00E26CC0">
                  <w:pPr>
                    <w:widowControl/>
                    <w:autoSpaceDE w:val="0"/>
                    <w:snapToGrid w:val="0"/>
                    <w:spacing w:line="300" w:lineRule="exact"/>
                    <w:jc w:val="center"/>
                    <w:textAlignment w:val="bottom"/>
                    <w:rPr>
                      <w:szCs w:val="21"/>
                    </w:rPr>
                  </w:pPr>
                </w:p>
              </w:tc>
              <w:tc>
                <w:tcPr>
                  <w:tcW w:w="850" w:type="dxa"/>
                  <w:tcBorders>
                    <w:top w:val="single" w:sz="4" w:space="0" w:color="auto"/>
                    <w:left w:val="nil"/>
                    <w:bottom w:val="single" w:sz="4" w:space="0" w:color="auto"/>
                    <w:right w:val="single" w:sz="4" w:space="0" w:color="auto"/>
                  </w:tcBorders>
                  <w:vAlign w:val="center"/>
                </w:tcPr>
                <w:p w14:paraId="4FDD593A" w14:textId="60BBC4B7" w:rsidR="00821833" w:rsidRPr="0030630E" w:rsidRDefault="00821833" w:rsidP="00E26CC0">
                  <w:pPr>
                    <w:widowControl/>
                    <w:autoSpaceDE w:val="0"/>
                    <w:snapToGrid w:val="0"/>
                    <w:spacing w:line="300" w:lineRule="exact"/>
                    <w:jc w:val="center"/>
                    <w:textAlignment w:val="bottom"/>
                    <w:rPr>
                      <w:rFonts w:eastAsiaTheme="minorEastAsia"/>
                      <w:kern w:val="0"/>
                      <w:szCs w:val="21"/>
                    </w:rPr>
                  </w:pPr>
                  <w:r w:rsidRPr="0030630E">
                    <w:rPr>
                      <w:rFonts w:eastAsiaTheme="minorEastAsia" w:hint="eastAsia"/>
                      <w:kern w:val="0"/>
                      <w:szCs w:val="21"/>
                    </w:rPr>
                    <w:t>75</w:t>
                  </w:r>
                </w:p>
              </w:tc>
              <w:tc>
                <w:tcPr>
                  <w:tcW w:w="993" w:type="dxa"/>
                  <w:vMerge/>
                  <w:tcBorders>
                    <w:left w:val="nil"/>
                    <w:right w:val="single" w:sz="4" w:space="0" w:color="auto"/>
                  </w:tcBorders>
                  <w:vAlign w:val="center"/>
                </w:tcPr>
                <w:p w14:paraId="79B4F257" w14:textId="77777777" w:rsidR="00821833" w:rsidRPr="0030630E" w:rsidRDefault="00821833" w:rsidP="00E26CC0">
                  <w:pPr>
                    <w:widowControl/>
                    <w:autoSpaceDE w:val="0"/>
                    <w:snapToGrid w:val="0"/>
                    <w:spacing w:line="300" w:lineRule="exact"/>
                    <w:jc w:val="center"/>
                    <w:textAlignment w:val="center"/>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DC1DF81" w14:textId="726B3695" w:rsidR="00821833" w:rsidRPr="0030630E" w:rsidRDefault="00821833" w:rsidP="00E26CC0">
                  <w:pPr>
                    <w:widowControl/>
                    <w:autoSpaceDE w:val="0"/>
                    <w:snapToGrid w:val="0"/>
                    <w:spacing w:line="300" w:lineRule="exact"/>
                    <w:jc w:val="center"/>
                    <w:textAlignment w:val="center"/>
                    <w:rPr>
                      <w:szCs w:val="21"/>
                    </w:rPr>
                  </w:pPr>
                  <w:r w:rsidRPr="0030630E">
                    <w:rPr>
                      <w:rFonts w:hint="eastAsia"/>
                      <w:szCs w:val="21"/>
                    </w:rPr>
                    <w:t>20</w:t>
                  </w:r>
                </w:p>
              </w:tc>
              <w:tc>
                <w:tcPr>
                  <w:tcW w:w="567" w:type="dxa"/>
                  <w:vMerge/>
                  <w:tcBorders>
                    <w:left w:val="single" w:sz="4" w:space="0" w:color="auto"/>
                    <w:right w:val="single" w:sz="4" w:space="0" w:color="auto"/>
                  </w:tcBorders>
                  <w:vAlign w:val="center"/>
                </w:tcPr>
                <w:p w14:paraId="01A820EC" w14:textId="77777777"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p>
              </w:tc>
              <w:tc>
                <w:tcPr>
                  <w:tcW w:w="709" w:type="dxa"/>
                  <w:tcBorders>
                    <w:top w:val="single" w:sz="4" w:space="0" w:color="auto"/>
                    <w:left w:val="nil"/>
                    <w:bottom w:val="single" w:sz="4" w:space="0" w:color="auto"/>
                    <w:right w:val="single" w:sz="4" w:space="0" w:color="auto"/>
                  </w:tcBorders>
                  <w:vAlign w:val="center"/>
                </w:tcPr>
                <w:p w14:paraId="2A03B508" w14:textId="3A85CBBD"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r w:rsidRPr="0030630E">
                    <w:rPr>
                      <w:rFonts w:ascii="Times New Roman" w:hAnsi="Times New Roman" w:hint="eastAsia"/>
                      <w:kern w:val="2"/>
                      <w:sz w:val="21"/>
                      <w:szCs w:val="21"/>
                    </w:rPr>
                    <w:t>55</w:t>
                  </w:r>
                </w:p>
              </w:tc>
              <w:tc>
                <w:tcPr>
                  <w:tcW w:w="646" w:type="dxa"/>
                  <w:vMerge/>
                  <w:tcBorders>
                    <w:left w:val="nil"/>
                    <w:right w:val="single" w:sz="4" w:space="0" w:color="auto"/>
                  </w:tcBorders>
                  <w:vAlign w:val="center"/>
                </w:tcPr>
                <w:p w14:paraId="6B44CFB1" w14:textId="77777777"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p>
              </w:tc>
            </w:tr>
            <w:tr w:rsidR="0030630E" w:rsidRPr="0030630E" w14:paraId="54101853" w14:textId="77777777" w:rsidTr="00FE440C">
              <w:trPr>
                <w:trHeight w:val="20"/>
              </w:trPr>
              <w:tc>
                <w:tcPr>
                  <w:tcW w:w="594" w:type="dxa"/>
                  <w:vMerge/>
                  <w:tcBorders>
                    <w:left w:val="single" w:sz="4" w:space="0" w:color="auto"/>
                    <w:right w:val="single" w:sz="4" w:space="0" w:color="auto"/>
                  </w:tcBorders>
                  <w:vAlign w:val="center"/>
                </w:tcPr>
                <w:p w14:paraId="1673E01B" w14:textId="77777777" w:rsidR="00821833" w:rsidRPr="0030630E" w:rsidRDefault="00821833" w:rsidP="00E26CC0">
                  <w:pPr>
                    <w:autoSpaceDE w:val="0"/>
                    <w:snapToGrid w:val="0"/>
                    <w:spacing w:line="300" w:lineRule="exact"/>
                    <w:jc w:val="center"/>
                    <w:rPr>
                      <w:szCs w:val="21"/>
                    </w:rPr>
                  </w:pPr>
                </w:p>
              </w:tc>
              <w:tc>
                <w:tcPr>
                  <w:tcW w:w="1528" w:type="dxa"/>
                  <w:tcBorders>
                    <w:top w:val="single" w:sz="4" w:space="0" w:color="auto"/>
                    <w:left w:val="single" w:sz="4" w:space="0" w:color="auto"/>
                    <w:bottom w:val="single" w:sz="4" w:space="0" w:color="auto"/>
                    <w:right w:val="single" w:sz="4" w:space="0" w:color="auto"/>
                  </w:tcBorders>
                  <w:vAlign w:val="center"/>
                </w:tcPr>
                <w:p w14:paraId="766932D6" w14:textId="7473E431" w:rsidR="00821833" w:rsidRPr="0030630E" w:rsidRDefault="00821833" w:rsidP="00F65DEF">
                  <w:pPr>
                    <w:autoSpaceDE w:val="0"/>
                    <w:snapToGrid w:val="0"/>
                    <w:spacing w:line="300" w:lineRule="exact"/>
                    <w:jc w:val="center"/>
                    <w:rPr>
                      <w:kern w:val="0"/>
                      <w:szCs w:val="21"/>
                    </w:rPr>
                  </w:pPr>
                  <w:r w:rsidRPr="0030630E">
                    <w:rPr>
                      <w:rFonts w:ascii="宋体" w:hAnsi="宋体" w:hint="eastAsia"/>
                    </w:rPr>
                    <w:t>扁平电缆冲切机</w:t>
                  </w:r>
                </w:p>
              </w:tc>
              <w:tc>
                <w:tcPr>
                  <w:tcW w:w="425" w:type="dxa"/>
                  <w:tcBorders>
                    <w:top w:val="single" w:sz="4" w:space="0" w:color="auto"/>
                    <w:left w:val="single" w:sz="4" w:space="0" w:color="auto"/>
                    <w:bottom w:val="single" w:sz="4" w:space="0" w:color="auto"/>
                    <w:right w:val="single" w:sz="4" w:space="0" w:color="auto"/>
                  </w:tcBorders>
                  <w:vAlign w:val="center"/>
                </w:tcPr>
                <w:p w14:paraId="3CD04370" w14:textId="7DB758BF" w:rsidR="00821833" w:rsidRPr="0030630E" w:rsidRDefault="00821833" w:rsidP="00E26CC0">
                  <w:pPr>
                    <w:autoSpaceDE w:val="0"/>
                    <w:snapToGrid w:val="0"/>
                    <w:spacing w:line="300" w:lineRule="exact"/>
                    <w:jc w:val="center"/>
                    <w:rPr>
                      <w:szCs w:val="21"/>
                    </w:rPr>
                  </w:pPr>
                  <w:r w:rsidRPr="0030630E">
                    <w:rPr>
                      <w:rFonts w:eastAsiaTheme="minorEastAsia" w:hint="eastAsia"/>
                      <w:kern w:val="0"/>
                      <w:szCs w:val="21"/>
                    </w:rPr>
                    <w:t>1</w:t>
                  </w:r>
                </w:p>
              </w:tc>
              <w:tc>
                <w:tcPr>
                  <w:tcW w:w="567" w:type="dxa"/>
                  <w:vMerge/>
                  <w:tcBorders>
                    <w:left w:val="nil"/>
                    <w:right w:val="single" w:sz="4" w:space="0" w:color="auto"/>
                  </w:tcBorders>
                  <w:vAlign w:val="center"/>
                </w:tcPr>
                <w:p w14:paraId="1CB7F7BB" w14:textId="77777777" w:rsidR="00821833" w:rsidRPr="0030630E" w:rsidRDefault="00821833" w:rsidP="00E26CC0">
                  <w:pPr>
                    <w:widowControl/>
                    <w:autoSpaceDE w:val="0"/>
                    <w:snapToGrid w:val="0"/>
                    <w:spacing w:line="300" w:lineRule="exact"/>
                    <w:jc w:val="center"/>
                    <w:textAlignment w:val="bottom"/>
                    <w:rPr>
                      <w:szCs w:val="21"/>
                    </w:rPr>
                  </w:pPr>
                </w:p>
              </w:tc>
              <w:tc>
                <w:tcPr>
                  <w:tcW w:w="850" w:type="dxa"/>
                  <w:tcBorders>
                    <w:top w:val="single" w:sz="4" w:space="0" w:color="auto"/>
                    <w:left w:val="nil"/>
                    <w:bottom w:val="single" w:sz="4" w:space="0" w:color="auto"/>
                    <w:right w:val="single" w:sz="4" w:space="0" w:color="auto"/>
                  </w:tcBorders>
                  <w:vAlign w:val="center"/>
                </w:tcPr>
                <w:p w14:paraId="58A784D1" w14:textId="0ADA5C55" w:rsidR="00821833" w:rsidRPr="0030630E" w:rsidRDefault="00821833" w:rsidP="00E26CC0">
                  <w:pPr>
                    <w:widowControl/>
                    <w:autoSpaceDE w:val="0"/>
                    <w:snapToGrid w:val="0"/>
                    <w:spacing w:line="300" w:lineRule="exact"/>
                    <w:jc w:val="center"/>
                    <w:textAlignment w:val="bottom"/>
                    <w:rPr>
                      <w:szCs w:val="21"/>
                    </w:rPr>
                  </w:pPr>
                  <w:r w:rsidRPr="0030630E">
                    <w:rPr>
                      <w:rFonts w:eastAsiaTheme="minorEastAsia" w:hint="eastAsia"/>
                      <w:kern w:val="0"/>
                      <w:szCs w:val="21"/>
                    </w:rPr>
                    <w:t>78</w:t>
                  </w:r>
                </w:p>
              </w:tc>
              <w:tc>
                <w:tcPr>
                  <w:tcW w:w="993" w:type="dxa"/>
                  <w:vMerge/>
                  <w:tcBorders>
                    <w:left w:val="nil"/>
                    <w:right w:val="single" w:sz="4" w:space="0" w:color="auto"/>
                  </w:tcBorders>
                  <w:vAlign w:val="center"/>
                </w:tcPr>
                <w:p w14:paraId="2D9F357F" w14:textId="77777777" w:rsidR="00821833" w:rsidRPr="0030630E" w:rsidRDefault="00821833" w:rsidP="00E26CC0">
                  <w:pPr>
                    <w:widowControl/>
                    <w:autoSpaceDE w:val="0"/>
                    <w:snapToGrid w:val="0"/>
                    <w:spacing w:line="300" w:lineRule="exact"/>
                    <w:jc w:val="center"/>
                    <w:textAlignment w:val="center"/>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FD40E5F" w14:textId="198DCF60" w:rsidR="00821833" w:rsidRPr="0030630E" w:rsidRDefault="00821833" w:rsidP="00E26CC0">
                  <w:pPr>
                    <w:widowControl/>
                    <w:autoSpaceDE w:val="0"/>
                    <w:snapToGrid w:val="0"/>
                    <w:spacing w:line="300" w:lineRule="exact"/>
                    <w:jc w:val="center"/>
                    <w:textAlignment w:val="center"/>
                    <w:rPr>
                      <w:szCs w:val="21"/>
                    </w:rPr>
                  </w:pPr>
                  <w:r w:rsidRPr="0030630E">
                    <w:rPr>
                      <w:rFonts w:hint="eastAsia"/>
                      <w:szCs w:val="21"/>
                    </w:rPr>
                    <w:t>20</w:t>
                  </w:r>
                </w:p>
              </w:tc>
              <w:tc>
                <w:tcPr>
                  <w:tcW w:w="567" w:type="dxa"/>
                  <w:vMerge/>
                  <w:tcBorders>
                    <w:left w:val="single" w:sz="4" w:space="0" w:color="auto"/>
                    <w:right w:val="single" w:sz="4" w:space="0" w:color="auto"/>
                  </w:tcBorders>
                  <w:vAlign w:val="center"/>
                </w:tcPr>
                <w:p w14:paraId="1538260F" w14:textId="77777777"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p>
              </w:tc>
              <w:tc>
                <w:tcPr>
                  <w:tcW w:w="709" w:type="dxa"/>
                  <w:tcBorders>
                    <w:top w:val="single" w:sz="4" w:space="0" w:color="auto"/>
                    <w:left w:val="nil"/>
                    <w:bottom w:val="single" w:sz="4" w:space="0" w:color="auto"/>
                    <w:right w:val="single" w:sz="4" w:space="0" w:color="auto"/>
                  </w:tcBorders>
                  <w:vAlign w:val="center"/>
                </w:tcPr>
                <w:p w14:paraId="2618D53C" w14:textId="113AA557"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r w:rsidRPr="0030630E">
                    <w:rPr>
                      <w:rFonts w:ascii="Times New Roman" w:hAnsi="Times New Roman" w:hint="eastAsia"/>
                      <w:kern w:val="2"/>
                      <w:sz w:val="21"/>
                      <w:szCs w:val="21"/>
                    </w:rPr>
                    <w:t>58</w:t>
                  </w:r>
                </w:p>
              </w:tc>
              <w:tc>
                <w:tcPr>
                  <w:tcW w:w="646" w:type="dxa"/>
                  <w:vMerge/>
                  <w:tcBorders>
                    <w:left w:val="nil"/>
                    <w:right w:val="single" w:sz="4" w:space="0" w:color="auto"/>
                  </w:tcBorders>
                  <w:vAlign w:val="center"/>
                </w:tcPr>
                <w:p w14:paraId="21B912B9" w14:textId="77777777"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p>
              </w:tc>
            </w:tr>
            <w:tr w:rsidR="0030630E" w:rsidRPr="0030630E" w14:paraId="3DC1A560" w14:textId="77777777" w:rsidTr="00FE440C">
              <w:trPr>
                <w:trHeight w:val="20"/>
              </w:trPr>
              <w:tc>
                <w:tcPr>
                  <w:tcW w:w="594" w:type="dxa"/>
                  <w:vMerge/>
                  <w:tcBorders>
                    <w:left w:val="single" w:sz="4" w:space="0" w:color="auto"/>
                    <w:right w:val="single" w:sz="4" w:space="0" w:color="auto"/>
                  </w:tcBorders>
                  <w:vAlign w:val="center"/>
                </w:tcPr>
                <w:p w14:paraId="0C01F5F9" w14:textId="77777777" w:rsidR="00821833" w:rsidRPr="0030630E" w:rsidRDefault="00821833" w:rsidP="00E26CC0">
                  <w:pPr>
                    <w:autoSpaceDE w:val="0"/>
                    <w:snapToGrid w:val="0"/>
                    <w:spacing w:line="300" w:lineRule="exact"/>
                    <w:jc w:val="center"/>
                    <w:rPr>
                      <w:szCs w:val="21"/>
                    </w:rPr>
                  </w:pPr>
                </w:p>
              </w:tc>
              <w:tc>
                <w:tcPr>
                  <w:tcW w:w="1528" w:type="dxa"/>
                  <w:tcBorders>
                    <w:top w:val="single" w:sz="4" w:space="0" w:color="auto"/>
                    <w:left w:val="single" w:sz="4" w:space="0" w:color="auto"/>
                    <w:bottom w:val="single" w:sz="4" w:space="0" w:color="auto"/>
                    <w:right w:val="single" w:sz="4" w:space="0" w:color="auto"/>
                  </w:tcBorders>
                  <w:vAlign w:val="center"/>
                </w:tcPr>
                <w:p w14:paraId="424604EF" w14:textId="1D061F45" w:rsidR="00821833" w:rsidRPr="0030630E" w:rsidRDefault="00821833" w:rsidP="00F65DEF">
                  <w:pPr>
                    <w:autoSpaceDE w:val="0"/>
                    <w:snapToGrid w:val="0"/>
                    <w:spacing w:line="300" w:lineRule="exact"/>
                    <w:jc w:val="center"/>
                    <w:rPr>
                      <w:kern w:val="0"/>
                      <w:szCs w:val="21"/>
                    </w:rPr>
                  </w:pPr>
                  <w:r w:rsidRPr="0030630E">
                    <w:rPr>
                      <w:rFonts w:ascii="宋体" w:hAnsi="宋体" w:hint="eastAsia"/>
                    </w:rPr>
                    <w:t>海天伺服注塑机</w:t>
                  </w:r>
                </w:p>
              </w:tc>
              <w:tc>
                <w:tcPr>
                  <w:tcW w:w="425" w:type="dxa"/>
                  <w:tcBorders>
                    <w:top w:val="single" w:sz="4" w:space="0" w:color="auto"/>
                    <w:left w:val="single" w:sz="4" w:space="0" w:color="auto"/>
                    <w:bottom w:val="single" w:sz="4" w:space="0" w:color="auto"/>
                    <w:right w:val="single" w:sz="4" w:space="0" w:color="auto"/>
                  </w:tcBorders>
                  <w:vAlign w:val="center"/>
                </w:tcPr>
                <w:p w14:paraId="13381680" w14:textId="7DD480F4" w:rsidR="00821833" w:rsidRPr="0030630E" w:rsidRDefault="00821833" w:rsidP="00E26CC0">
                  <w:pPr>
                    <w:autoSpaceDE w:val="0"/>
                    <w:snapToGrid w:val="0"/>
                    <w:spacing w:line="300" w:lineRule="exact"/>
                    <w:jc w:val="center"/>
                    <w:rPr>
                      <w:szCs w:val="21"/>
                    </w:rPr>
                  </w:pPr>
                  <w:r w:rsidRPr="0030630E">
                    <w:t>8</w:t>
                  </w:r>
                </w:p>
              </w:tc>
              <w:tc>
                <w:tcPr>
                  <w:tcW w:w="567" w:type="dxa"/>
                  <w:vMerge/>
                  <w:tcBorders>
                    <w:left w:val="nil"/>
                    <w:right w:val="single" w:sz="4" w:space="0" w:color="auto"/>
                  </w:tcBorders>
                  <w:vAlign w:val="center"/>
                </w:tcPr>
                <w:p w14:paraId="69C3DF86" w14:textId="77777777" w:rsidR="00821833" w:rsidRPr="0030630E" w:rsidRDefault="00821833" w:rsidP="00E26CC0">
                  <w:pPr>
                    <w:widowControl/>
                    <w:autoSpaceDE w:val="0"/>
                    <w:snapToGrid w:val="0"/>
                    <w:spacing w:line="300" w:lineRule="exact"/>
                    <w:jc w:val="center"/>
                    <w:textAlignment w:val="bottom"/>
                    <w:rPr>
                      <w:szCs w:val="21"/>
                    </w:rPr>
                  </w:pPr>
                </w:p>
              </w:tc>
              <w:tc>
                <w:tcPr>
                  <w:tcW w:w="850" w:type="dxa"/>
                  <w:tcBorders>
                    <w:top w:val="single" w:sz="4" w:space="0" w:color="auto"/>
                    <w:left w:val="nil"/>
                    <w:bottom w:val="single" w:sz="4" w:space="0" w:color="auto"/>
                    <w:right w:val="single" w:sz="4" w:space="0" w:color="auto"/>
                  </w:tcBorders>
                  <w:vAlign w:val="center"/>
                </w:tcPr>
                <w:p w14:paraId="1A630C45" w14:textId="7614F0E2" w:rsidR="00821833" w:rsidRPr="0030630E" w:rsidRDefault="00821833" w:rsidP="00E26CC0">
                  <w:pPr>
                    <w:widowControl/>
                    <w:autoSpaceDE w:val="0"/>
                    <w:snapToGrid w:val="0"/>
                    <w:spacing w:line="300" w:lineRule="exact"/>
                    <w:jc w:val="center"/>
                    <w:textAlignment w:val="bottom"/>
                    <w:rPr>
                      <w:szCs w:val="21"/>
                    </w:rPr>
                  </w:pPr>
                  <w:r w:rsidRPr="0030630E">
                    <w:rPr>
                      <w:rFonts w:eastAsiaTheme="minorEastAsia" w:hint="eastAsia"/>
                      <w:kern w:val="0"/>
                      <w:szCs w:val="21"/>
                    </w:rPr>
                    <w:t>78</w:t>
                  </w:r>
                </w:p>
              </w:tc>
              <w:tc>
                <w:tcPr>
                  <w:tcW w:w="993" w:type="dxa"/>
                  <w:vMerge/>
                  <w:tcBorders>
                    <w:left w:val="nil"/>
                    <w:right w:val="single" w:sz="4" w:space="0" w:color="auto"/>
                  </w:tcBorders>
                  <w:vAlign w:val="center"/>
                </w:tcPr>
                <w:p w14:paraId="64DA7ED1" w14:textId="77777777" w:rsidR="00821833" w:rsidRPr="0030630E" w:rsidRDefault="00821833" w:rsidP="00E26CC0">
                  <w:pPr>
                    <w:widowControl/>
                    <w:autoSpaceDE w:val="0"/>
                    <w:snapToGrid w:val="0"/>
                    <w:spacing w:line="300" w:lineRule="exact"/>
                    <w:jc w:val="center"/>
                    <w:textAlignment w:val="center"/>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D400A45" w14:textId="705950D7" w:rsidR="00821833" w:rsidRPr="0030630E" w:rsidRDefault="00821833" w:rsidP="00E26CC0">
                  <w:pPr>
                    <w:widowControl/>
                    <w:autoSpaceDE w:val="0"/>
                    <w:snapToGrid w:val="0"/>
                    <w:spacing w:line="300" w:lineRule="exact"/>
                    <w:jc w:val="center"/>
                    <w:textAlignment w:val="center"/>
                    <w:rPr>
                      <w:szCs w:val="21"/>
                    </w:rPr>
                  </w:pPr>
                  <w:r w:rsidRPr="0030630E">
                    <w:rPr>
                      <w:rFonts w:hint="eastAsia"/>
                      <w:szCs w:val="21"/>
                    </w:rPr>
                    <w:t>20</w:t>
                  </w:r>
                </w:p>
              </w:tc>
              <w:tc>
                <w:tcPr>
                  <w:tcW w:w="567" w:type="dxa"/>
                  <w:vMerge/>
                  <w:tcBorders>
                    <w:left w:val="single" w:sz="4" w:space="0" w:color="auto"/>
                    <w:right w:val="single" w:sz="4" w:space="0" w:color="auto"/>
                  </w:tcBorders>
                  <w:vAlign w:val="center"/>
                </w:tcPr>
                <w:p w14:paraId="0CD6B397" w14:textId="77777777"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p>
              </w:tc>
              <w:tc>
                <w:tcPr>
                  <w:tcW w:w="709" w:type="dxa"/>
                  <w:tcBorders>
                    <w:top w:val="single" w:sz="4" w:space="0" w:color="auto"/>
                    <w:left w:val="nil"/>
                    <w:bottom w:val="single" w:sz="4" w:space="0" w:color="auto"/>
                    <w:right w:val="single" w:sz="4" w:space="0" w:color="auto"/>
                  </w:tcBorders>
                  <w:vAlign w:val="center"/>
                </w:tcPr>
                <w:p w14:paraId="23B45603" w14:textId="11E5B68D"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r w:rsidRPr="0030630E">
                    <w:rPr>
                      <w:rFonts w:ascii="Times New Roman" w:hAnsi="Times New Roman" w:hint="eastAsia"/>
                      <w:kern w:val="2"/>
                      <w:sz w:val="21"/>
                      <w:szCs w:val="21"/>
                    </w:rPr>
                    <w:t>58</w:t>
                  </w:r>
                </w:p>
              </w:tc>
              <w:tc>
                <w:tcPr>
                  <w:tcW w:w="646" w:type="dxa"/>
                  <w:vMerge/>
                  <w:tcBorders>
                    <w:left w:val="nil"/>
                    <w:right w:val="single" w:sz="4" w:space="0" w:color="auto"/>
                  </w:tcBorders>
                  <w:vAlign w:val="center"/>
                </w:tcPr>
                <w:p w14:paraId="585486BB" w14:textId="77777777"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p>
              </w:tc>
            </w:tr>
            <w:tr w:rsidR="0030630E" w:rsidRPr="0030630E" w14:paraId="1FCFE69A" w14:textId="77777777" w:rsidTr="00FE440C">
              <w:trPr>
                <w:trHeight w:val="20"/>
              </w:trPr>
              <w:tc>
                <w:tcPr>
                  <w:tcW w:w="594" w:type="dxa"/>
                  <w:vMerge/>
                  <w:tcBorders>
                    <w:left w:val="single" w:sz="4" w:space="0" w:color="auto"/>
                    <w:right w:val="single" w:sz="4" w:space="0" w:color="auto"/>
                  </w:tcBorders>
                  <w:vAlign w:val="center"/>
                </w:tcPr>
                <w:p w14:paraId="6D6B71E8" w14:textId="77777777" w:rsidR="00821833" w:rsidRPr="0030630E" w:rsidRDefault="00821833" w:rsidP="00E26CC0">
                  <w:pPr>
                    <w:autoSpaceDE w:val="0"/>
                    <w:snapToGrid w:val="0"/>
                    <w:spacing w:line="300" w:lineRule="exact"/>
                    <w:jc w:val="center"/>
                    <w:rPr>
                      <w:szCs w:val="21"/>
                    </w:rPr>
                  </w:pPr>
                </w:p>
              </w:tc>
              <w:tc>
                <w:tcPr>
                  <w:tcW w:w="1528" w:type="dxa"/>
                  <w:tcBorders>
                    <w:top w:val="single" w:sz="4" w:space="0" w:color="auto"/>
                    <w:left w:val="single" w:sz="4" w:space="0" w:color="auto"/>
                    <w:bottom w:val="single" w:sz="4" w:space="0" w:color="auto"/>
                    <w:right w:val="single" w:sz="4" w:space="0" w:color="auto"/>
                  </w:tcBorders>
                  <w:vAlign w:val="center"/>
                </w:tcPr>
                <w:p w14:paraId="4DFDB66F" w14:textId="0EEA4A19" w:rsidR="00821833" w:rsidRPr="0030630E" w:rsidRDefault="00821833" w:rsidP="00F65DEF">
                  <w:pPr>
                    <w:autoSpaceDE w:val="0"/>
                    <w:snapToGrid w:val="0"/>
                    <w:spacing w:line="300" w:lineRule="exact"/>
                    <w:jc w:val="center"/>
                    <w:rPr>
                      <w:kern w:val="0"/>
                      <w:szCs w:val="21"/>
                    </w:rPr>
                  </w:pPr>
                  <w:r w:rsidRPr="0030630E">
                    <w:rPr>
                      <w:rFonts w:ascii="宋体" w:hAnsi="宋体" w:hint="eastAsia"/>
                    </w:rPr>
                    <w:t>变频空压机</w:t>
                  </w:r>
                </w:p>
              </w:tc>
              <w:tc>
                <w:tcPr>
                  <w:tcW w:w="425" w:type="dxa"/>
                  <w:tcBorders>
                    <w:top w:val="single" w:sz="4" w:space="0" w:color="auto"/>
                    <w:left w:val="single" w:sz="4" w:space="0" w:color="auto"/>
                    <w:bottom w:val="single" w:sz="4" w:space="0" w:color="auto"/>
                    <w:right w:val="single" w:sz="4" w:space="0" w:color="auto"/>
                  </w:tcBorders>
                  <w:vAlign w:val="center"/>
                </w:tcPr>
                <w:p w14:paraId="194CA268" w14:textId="34CF1926" w:rsidR="00821833" w:rsidRPr="0030630E" w:rsidRDefault="00821833" w:rsidP="00E26CC0">
                  <w:pPr>
                    <w:autoSpaceDE w:val="0"/>
                    <w:snapToGrid w:val="0"/>
                    <w:spacing w:line="300" w:lineRule="exact"/>
                    <w:jc w:val="center"/>
                    <w:rPr>
                      <w:szCs w:val="21"/>
                    </w:rPr>
                  </w:pPr>
                  <w:r w:rsidRPr="0030630E">
                    <w:rPr>
                      <w:rFonts w:hint="eastAsia"/>
                    </w:rPr>
                    <w:t>2</w:t>
                  </w:r>
                </w:p>
              </w:tc>
              <w:tc>
                <w:tcPr>
                  <w:tcW w:w="567" w:type="dxa"/>
                  <w:vMerge/>
                  <w:tcBorders>
                    <w:left w:val="nil"/>
                    <w:right w:val="single" w:sz="4" w:space="0" w:color="auto"/>
                  </w:tcBorders>
                  <w:vAlign w:val="center"/>
                </w:tcPr>
                <w:p w14:paraId="2BFF40B5" w14:textId="77777777" w:rsidR="00821833" w:rsidRPr="0030630E" w:rsidRDefault="00821833" w:rsidP="00E26CC0">
                  <w:pPr>
                    <w:widowControl/>
                    <w:autoSpaceDE w:val="0"/>
                    <w:snapToGrid w:val="0"/>
                    <w:spacing w:line="300" w:lineRule="exact"/>
                    <w:jc w:val="center"/>
                    <w:textAlignment w:val="bottom"/>
                    <w:rPr>
                      <w:szCs w:val="21"/>
                    </w:rPr>
                  </w:pPr>
                </w:p>
              </w:tc>
              <w:tc>
                <w:tcPr>
                  <w:tcW w:w="850" w:type="dxa"/>
                  <w:tcBorders>
                    <w:top w:val="single" w:sz="4" w:space="0" w:color="auto"/>
                    <w:left w:val="nil"/>
                    <w:bottom w:val="single" w:sz="4" w:space="0" w:color="auto"/>
                    <w:right w:val="single" w:sz="4" w:space="0" w:color="auto"/>
                  </w:tcBorders>
                  <w:vAlign w:val="center"/>
                </w:tcPr>
                <w:p w14:paraId="7A6219D2" w14:textId="1C69FD4C" w:rsidR="00821833" w:rsidRPr="0030630E" w:rsidRDefault="00821833" w:rsidP="00E26CC0">
                  <w:pPr>
                    <w:widowControl/>
                    <w:autoSpaceDE w:val="0"/>
                    <w:snapToGrid w:val="0"/>
                    <w:spacing w:line="300" w:lineRule="exact"/>
                    <w:jc w:val="center"/>
                    <w:textAlignment w:val="bottom"/>
                    <w:rPr>
                      <w:szCs w:val="21"/>
                    </w:rPr>
                  </w:pPr>
                  <w:r w:rsidRPr="0030630E">
                    <w:rPr>
                      <w:rFonts w:eastAsiaTheme="minorEastAsia" w:hint="eastAsia"/>
                      <w:kern w:val="0"/>
                      <w:szCs w:val="21"/>
                    </w:rPr>
                    <w:t>80</w:t>
                  </w:r>
                </w:p>
              </w:tc>
              <w:tc>
                <w:tcPr>
                  <w:tcW w:w="993" w:type="dxa"/>
                  <w:vMerge/>
                  <w:tcBorders>
                    <w:left w:val="nil"/>
                    <w:right w:val="single" w:sz="4" w:space="0" w:color="auto"/>
                  </w:tcBorders>
                  <w:vAlign w:val="center"/>
                </w:tcPr>
                <w:p w14:paraId="208584BA" w14:textId="77777777" w:rsidR="00821833" w:rsidRPr="0030630E" w:rsidRDefault="00821833" w:rsidP="00E26CC0">
                  <w:pPr>
                    <w:widowControl/>
                    <w:autoSpaceDE w:val="0"/>
                    <w:snapToGrid w:val="0"/>
                    <w:spacing w:line="300" w:lineRule="exact"/>
                    <w:jc w:val="center"/>
                    <w:textAlignment w:val="center"/>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D419B94" w14:textId="2D7F4670" w:rsidR="00821833" w:rsidRPr="0030630E" w:rsidRDefault="00821833" w:rsidP="00E26CC0">
                  <w:pPr>
                    <w:widowControl/>
                    <w:autoSpaceDE w:val="0"/>
                    <w:snapToGrid w:val="0"/>
                    <w:spacing w:line="300" w:lineRule="exact"/>
                    <w:jc w:val="center"/>
                    <w:textAlignment w:val="center"/>
                    <w:rPr>
                      <w:szCs w:val="21"/>
                    </w:rPr>
                  </w:pPr>
                  <w:r w:rsidRPr="0030630E">
                    <w:rPr>
                      <w:rFonts w:hint="eastAsia"/>
                      <w:szCs w:val="21"/>
                    </w:rPr>
                    <w:t>20</w:t>
                  </w:r>
                </w:p>
              </w:tc>
              <w:tc>
                <w:tcPr>
                  <w:tcW w:w="567" w:type="dxa"/>
                  <w:vMerge/>
                  <w:tcBorders>
                    <w:left w:val="single" w:sz="4" w:space="0" w:color="auto"/>
                    <w:right w:val="single" w:sz="4" w:space="0" w:color="auto"/>
                  </w:tcBorders>
                  <w:vAlign w:val="center"/>
                </w:tcPr>
                <w:p w14:paraId="18FA4599" w14:textId="77777777"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p>
              </w:tc>
              <w:tc>
                <w:tcPr>
                  <w:tcW w:w="709" w:type="dxa"/>
                  <w:tcBorders>
                    <w:top w:val="single" w:sz="4" w:space="0" w:color="auto"/>
                    <w:left w:val="nil"/>
                    <w:bottom w:val="single" w:sz="4" w:space="0" w:color="auto"/>
                    <w:right w:val="single" w:sz="4" w:space="0" w:color="auto"/>
                  </w:tcBorders>
                  <w:vAlign w:val="center"/>
                </w:tcPr>
                <w:p w14:paraId="544CC756" w14:textId="3498FEB0"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r w:rsidRPr="0030630E">
                    <w:rPr>
                      <w:rFonts w:ascii="Times New Roman" w:hAnsi="Times New Roman" w:hint="eastAsia"/>
                      <w:kern w:val="2"/>
                      <w:sz w:val="21"/>
                      <w:szCs w:val="21"/>
                    </w:rPr>
                    <w:t>60</w:t>
                  </w:r>
                </w:p>
              </w:tc>
              <w:tc>
                <w:tcPr>
                  <w:tcW w:w="646" w:type="dxa"/>
                  <w:vMerge/>
                  <w:tcBorders>
                    <w:left w:val="nil"/>
                    <w:right w:val="single" w:sz="4" w:space="0" w:color="auto"/>
                  </w:tcBorders>
                  <w:vAlign w:val="center"/>
                </w:tcPr>
                <w:p w14:paraId="20881665" w14:textId="77777777"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p>
              </w:tc>
            </w:tr>
            <w:tr w:rsidR="0030630E" w:rsidRPr="0030630E" w14:paraId="35597BD4" w14:textId="77777777" w:rsidTr="00FE440C">
              <w:trPr>
                <w:trHeight w:val="20"/>
              </w:trPr>
              <w:tc>
                <w:tcPr>
                  <w:tcW w:w="594" w:type="dxa"/>
                  <w:vMerge/>
                  <w:tcBorders>
                    <w:left w:val="single" w:sz="4" w:space="0" w:color="auto"/>
                    <w:right w:val="single" w:sz="4" w:space="0" w:color="auto"/>
                  </w:tcBorders>
                  <w:vAlign w:val="center"/>
                </w:tcPr>
                <w:p w14:paraId="3374FAE7" w14:textId="77777777" w:rsidR="00821833" w:rsidRPr="0030630E" w:rsidRDefault="00821833" w:rsidP="00E26CC0">
                  <w:pPr>
                    <w:autoSpaceDE w:val="0"/>
                    <w:snapToGrid w:val="0"/>
                    <w:spacing w:line="300" w:lineRule="exact"/>
                    <w:jc w:val="center"/>
                    <w:rPr>
                      <w:szCs w:val="21"/>
                    </w:rPr>
                  </w:pPr>
                </w:p>
              </w:tc>
              <w:tc>
                <w:tcPr>
                  <w:tcW w:w="1528" w:type="dxa"/>
                  <w:tcBorders>
                    <w:top w:val="single" w:sz="4" w:space="0" w:color="auto"/>
                    <w:left w:val="single" w:sz="4" w:space="0" w:color="auto"/>
                    <w:bottom w:val="single" w:sz="4" w:space="0" w:color="auto"/>
                    <w:right w:val="single" w:sz="4" w:space="0" w:color="auto"/>
                  </w:tcBorders>
                  <w:vAlign w:val="center"/>
                </w:tcPr>
                <w:p w14:paraId="29CA40D8" w14:textId="1DD8EF05" w:rsidR="00821833" w:rsidRPr="0030630E" w:rsidRDefault="00821833" w:rsidP="00F65DEF">
                  <w:pPr>
                    <w:autoSpaceDE w:val="0"/>
                    <w:snapToGrid w:val="0"/>
                    <w:spacing w:line="300" w:lineRule="exact"/>
                    <w:jc w:val="center"/>
                    <w:rPr>
                      <w:rFonts w:ascii="宋体" w:hAnsi="宋体"/>
                    </w:rPr>
                  </w:pPr>
                  <w:r w:rsidRPr="0030630E">
                    <w:rPr>
                      <w:rFonts w:ascii="宋体" w:hAnsi="宋体" w:hint="eastAsia"/>
                    </w:rPr>
                    <w:t>慢速粉碎机</w:t>
                  </w:r>
                </w:p>
              </w:tc>
              <w:tc>
                <w:tcPr>
                  <w:tcW w:w="425" w:type="dxa"/>
                  <w:tcBorders>
                    <w:top w:val="single" w:sz="4" w:space="0" w:color="auto"/>
                    <w:left w:val="single" w:sz="4" w:space="0" w:color="auto"/>
                    <w:bottom w:val="single" w:sz="4" w:space="0" w:color="auto"/>
                    <w:right w:val="single" w:sz="4" w:space="0" w:color="auto"/>
                  </w:tcBorders>
                  <w:vAlign w:val="center"/>
                </w:tcPr>
                <w:p w14:paraId="4F26588A" w14:textId="0366D339" w:rsidR="00821833" w:rsidRPr="0030630E" w:rsidRDefault="00821833" w:rsidP="00E26CC0">
                  <w:pPr>
                    <w:autoSpaceDE w:val="0"/>
                    <w:snapToGrid w:val="0"/>
                    <w:spacing w:line="300" w:lineRule="exact"/>
                    <w:jc w:val="center"/>
                  </w:pPr>
                  <w:r w:rsidRPr="0030630E">
                    <w:rPr>
                      <w:rFonts w:hint="eastAsia"/>
                    </w:rPr>
                    <w:t>4</w:t>
                  </w:r>
                </w:p>
              </w:tc>
              <w:tc>
                <w:tcPr>
                  <w:tcW w:w="567" w:type="dxa"/>
                  <w:vMerge/>
                  <w:tcBorders>
                    <w:left w:val="nil"/>
                    <w:right w:val="single" w:sz="4" w:space="0" w:color="auto"/>
                  </w:tcBorders>
                  <w:vAlign w:val="center"/>
                </w:tcPr>
                <w:p w14:paraId="0D1F7735" w14:textId="77777777" w:rsidR="00821833" w:rsidRPr="0030630E" w:rsidRDefault="00821833" w:rsidP="00E26CC0">
                  <w:pPr>
                    <w:widowControl/>
                    <w:autoSpaceDE w:val="0"/>
                    <w:snapToGrid w:val="0"/>
                    <w:spacing w:line="300" w:lineRule="exact"/>
                    <w:jc w:val="center"/>
                    <w:textAlignment w:val="bottom"/>
                    <w:rPr>
                      <w:szCs w:val="21"/>
                    </w:rPr>
                  </w:pPr>
                </w:p>
              </w:tc>
              <w:tc>
                <w:tcPr>
                  <w:tcW w:w="850" w:type="dxa"/>
                  <w:tcBorders>
                    <w:top w:val="single" w:sz="4" w:space="0" w:color="auto"/>
                    <w:left w:val="nil"/>
                    <w:bottom w:val="single" w:sz="4" w:space="0" w:color="auto"/>
                    <w:right w:val="single" w:sz="4" w:space="0" w:color="auto"/>
                  </w:tcBorders>
                  <w:vAlign w:val="center"/>
                </w:tcPr>
                <w:p w14:paraId="0B2CF443" w14:textId="1B3A30FB" w:rsidR="00821833" w:rsidRPr="0030630E" w:rsidRDefault="00821833" w:rsidP="00E26CC0">
                  <w:pPr>
                    <w:widowControl/>
                    <w:autoSpaceDE w:val="0"/>
                    <w:snapToGrid w:val="0"/>
                    <w:spacing w:line="300" w:lineRule="exact"/>
                    <w:jc w:val="center"/>
                    <w:textAlignment w:val="bottom"/>
                    <w:rPr>
                      <w:rFonts w:eastAsiaTheme="minorEastAsia"/>
                      <w:kern w:val="0"/>
                      <w:szCs w:val="21"/>
                    </w:rPr>
                  </w:pPr>
                  <w:r w:rsidRPr="0030630E">
                    <w:rPr>
                      <w:rFonts w:eastAsiaTheme="minorEastAsia" w:hint="eastAsia"/>
                      <w:kern w:val="0"/>
                      <w:szCs w:val="21"/>
                    </w:rPr>
                    <w:t>80</w:t>
                  </w:r>
                </w:p>
              </w:tc>
              <w:tc>
                <w:tcPr>
                  <w:tcW w:w="993" w:type="dxa"/>
                  <w:vMerge/>
                  <w:tcBorders>
                    <w:left w:val="nil"/>
                    <w:right w:val="single" w:sz="4" w:space="0" w:color="auto"/>
                  </w:tcBorders>
                  <w:vAlign w:val="center"/>
                </w:tcPr>
                <w:p w14:paraId="56A3772B" w14:textId="77777777" w:rsidR="00821833" w:rsidRPr="0030630E" w:rsidRDefault="00821833" w:rsidP="00E26CC0">
                  <w:pPr>
                    <w:widowControl/>
                    <w:autoSpaceDE w:val="0"/>
                    <w:snapToGrid w:val="0"/>
                    <w:spacing w:line="300" w:lineRule="exact"/>
                    <w:jc w:val="center"/>
                    <w:textAlignment w:val="center"/>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81F9BBD" w14:textId="784DC86B" w:rsidR="00821833" w:rsidRPr="0030630E" w:rsidRDefault="00821833" w:rsidP="00E26CC0">
                  <w:pPr>
                    <w:widowControl/>
                    <w:autoSpaceDE w:val="0"/>
                    <w:snapToGrid w:val="0"/>
                    <w:spacing w:line="300" w:lineRule="exact"/>
                    <w:jc w:val="center"/>
                    <w:textAlignment w:val="center"/>
                    <w:rPr>
                      <w:szCs w:val="21"/>
                    </w:rPr>
                  </w:pPr>
                  <w:r w:rsidRPr="0030630E">
                    <w:rPr>
                      <w:rFonts w:hint="eastAsia"/>
                      <w:szCs w:val="21"/>
                    </w:rPr>
                    <w:t>20</w:t>
                  </w:r>
                </w:p>
              </w:tc>
              <w:tc>
                <w:tcPr>
                  <w:tcW w:w="567" w:type="dxa"/>
                  <w:vMerge/>
                  <w:tcBorders>
                    <w:left w:val="single" w:sz="4" w:space="0" w:color="auto"/>
                    <w:right w:val="single" w:sz="4" w:space="0" w:color="auto"/>
                  </w:tcBorders>
                  <w:vAlign w:val="center"/>
                </w:tcPr>
                <w:p w14:paraId="4FA689CF" w14:textId="77777777"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p>
              </w:tc>
              <w:tc>
                <w:tcPr>
                  <w:tcW w:w="709" w:type="dxa"/>
                  <w:tcBorders>
                    <w:top w:val="single" w:sz="4" w:space="0" w:color="auto"/>
                    <w:left w:val="nil"/>
                    <w:bottom w:val="single" w:sz="4" w:space="0" w:color="auto"/>
                    <w:right w:val="single" w:sz="4" w:space="0" w:color="auto"/>
                  </w:tcBorders>
                  <w:vAlign w:val="center"/>
                </w:tcPr>
                <w:p w14:paraId="4301B679" w14:textId="5D9D985F"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r w:rsidRPr="0030630E">
                    <w:rPr>
                      <w:rFonts w:ascii="Times New Roman" w:hAnsi="Times New Roman" w:hint="eastAsia"/>
                      <w:kern w:val="2"/>
                      <w:sz w:val="21"/>
                      <w:szCs w:val="21"/>
                    </w:rPr>
                    <w:t>60</w:t>
                  </w:r>
                </w:p>
              </w:tc>
              <w:tc>
                <w:tcPr>
                  <w:tcW w:w="646" w:type="dxa"/>
                  <w:vMerge/>
                  <w:tcBorders>
                    <w:left w:val="nil"/>
                    <w:right w:val="single" w:sz="4" w:space="0" w:color="auto"/>
                  </w:tcBorders>
                  <w:vAlign w:val="center"/>
                </w:tcPr>
                <w:p w14:paraId="33C2057E" w14:textId="77777777"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p>
              </w:tc>
            </w:tr>
            <w:tr w:rsidR="0030630E" w:rsidRPr="0030630E" w14:paraId="395364EB" w14:textId="77777777" w:rsidTr="00FE440C">
              <w:trPr>
                <w:trHeight w:val="20"/>
              </w:trPr>
              <w:tc>
                <w:tcPr>
                  <w:tcW w:w="594" w:type="dxa"/>
                  <w:vMerge/>
                  <w:tcBorders>
                    <w:left w:val="single" w:sz="4" w:space="0" w:color="auto"/>
                    <w:right w:val="single" w:sz="4" w:space="0" w:color="auto"/>
                  </w:tcBorders>
                  <w:vAlign w:val="center"/>
                </w:tcPr>
                <w:p w14:paraId="6CD0A29C" w14:textId="77777777" w:rsidR="00821833" w:rsidRPr="0030630E" w:rsidRDefault="00821833" w:rsidP="00E26CC0">
                  <w:pPr>
                    <w:autoSpaceDE w:val="0"/>
                    <w:snapToGrid w:val="0"/>
                    <w:spacing w:line="300" w:lineRule="exact"/>
                    <w:jc w:val="center"/>
                    <w:rPr>
                      <w:szCs w:val="21"/>
                    </w:rPr>
                  </w:pPr>
                </w:p>
              </w:tc>
              <w:tc>
                <w:tcPr>
                  <w:tcW w:w="1528" w:type="dxa"/>
                  <w:tcBorders>
                    <w:top w:val="single" w:sz="4" w:space="0" w:color="auto"/>
                    <w:left w:val="single" w:sz="4" w:space="0" w:color="auto"/>
                    <w:bottom w:val="single" w:sz="4" w:space="0" w:color="auto"/>
                    <w:right w:val="single" w:sz="4" w:space="0" w:color="auto"/>
                  </w:tcBorders>
                  <w:vAlign w:val="center"/>
                </w:tcPr>
                <w:p w14:paraId="1AFB3D6D" w14:textId="4D29651E" w:rsidR="00821833" w:rsidRPr="0030630E" w:rsidRDefault="00821833" w:rsidP="00F65DEF">
                  <w:pPr>
                    <w:autoSpaceDE w:val="0"/>
                    <w:snapToGrid w:val="0"/>
                    <w:spacing w:line="300" w:lineRule="exact"/>
                    <w:jc w:val="center"/>
                    <w:rPr>
                      <w:kern w:val="0"/>
                      <w:szCs w:val="21"/>
                    </w:rPr>
                  </w:pPr>
                  <w:r w:rsidRPr="0030630E">
                    <w:rPr>
                      <w:rFonts w:ascii="宋体" w:hAnsi="宋体" w:hint="eastAsia"/>
                    </w:rPr>
                    <w:t>冷水机</w:t>
                  </w:r>
                </w:p>
              </w:tc>
              <w:tc>
                <w:tcPr>
                  <w:tcW w:w="425" w:type="dxa"/>
                  <w:tcBorders>
                    <w:top w:val="single" w:sz="4" w:space="0" w:color="auto"/>
                    <w:left w:val="single" w:sz="4" w:space="0" w:color="auto"/>
                    <w:bottom w:val="single" w:sz="4" w:space="0" w:color="auto"/>
                    <w:right w:val="single" w:sz="4" w:space="0" w:color="auto"/>
                  </w:tcBorders>
                  <w:vAlign w:val="center"/>
                </w:tcPr>
                <w:p w14:paraId="337030BA" w14:textId="046011CF" w:rsidR="00821833" w:rsidRPr="0030630E" w:rsidRDefault="00821833" w:rsidP="00E26CC0">
                  <w:pPr>
                    <w:autoSpaceDE w:val="0"/>
                    <w:snapToGrid w:val="0"/>
                    <w:spacing w:line="300" w:lineRule="exact"/>
                    <w:jc w:val="center"/>
                    <w:rPr>
                      <w:szCs w:val="21"/>
                    </w:rPr>
                  </w:pPr>
                  <w:r w:rsidRPr="0030630E">
                    <w:t>1</w:t>
                  </w:r>
                </w:p>
              </w:tc>
              <w:tc>
                <w:tcPr>
                  <w:tcW w:w="567" w:type="dxa"/>
                  <w:vMerge/>
                  <w:tcBorders>
                    <w:left w:val="nil"/>
                    <w:right w:val="single" w:sz="4" w:space="0" w:color="auto"/>
                  </w:tcBorders>
                  <w:vAlign w:val="center"/>
                </w:tcPr>
                <w:p w14:paraId="720A16E6" w14:textId="77777777" w:rsidR="00821833" w:rsidRPr="0030630E" w:rsidRDefault="00821833" w:rsidP="00E26CC0">
                  <w:pPr>
                    <w:widowControl/>
                    <w:autoSpaceDE w:val="0"/>
                    <w:snapToGrid w:val="0"/>
                    <w:spacing w:line="300" w:lineRule="exact"/>
                    <w:jc w:val="center"/>
                    <w:textAlignment w:val="bottom"/>
                    <w:rPr>
                      <w:szCs w:val="21"/>
                    </w:rPr>
                  </w:pPr>
                </w:p>
              </w:tc>
              <w:tc>
                <w:tcPr>
                  <w:tcW w:w="850" w:type="dxa"/>
                  <w:tcBorders>
                    <w:top w:val="single" w:sz="4" w:space="0" w:color="auto"/>
                    <w:left w:val="nil"/>
                    <w:bottom w:val="single" w:sz="4" w:space="0" w:color="auto"/>
                    <w:right w:val="single" w:sz="4" w:space="0" w:color="auto"/>
                  </w:tcBorders>
                  <w:vAlign w:val="center"/>
                </w:tcPr>
                <w:p w14:paraId="081D72C3" w14:textId="2927155E" w:rsidR="00821833" w:rsidRPr="0030630E" w:rsidRDefault="00821833" w:rsidP="00E26CC0">
                  <w:pPr>
                    <w:widowControl/>
                    <w:autoSpaceDE w:val="0"/>
                    <w:snapToGrid w:val="0"/>
                    <w:spacing w:line="300" w:lineRule="exact"/>
                    <w:jc w:val="center"/>
                    <w:textAlignment w:val="bottom"/>
                    <w:rPr>
                      <w:szCs w:val="21"/>
                    </w:rPr>
                  </w:pPr>
                  <w:r w:rsidRPr="0030630E">
                    <w:rPr>
                      <w:rFonts w:eastAsiaTheme="minorEastAsia" w:hint="eastAsia"/>
                      <w:kern w:val="0"/>
                      <w:szCs w:val="21"/>
                    </w:rPr>
                    <w:t>80</w:t>
                  </w:r>
                </w:p>
              </w:tc>
              <w:tc>
                <w:tcPr>
                  <w:tcW w:w="993" w:type="dxa"/>
                  <w:vMerge/>
                  <w:tcBorders>
                    <w:left w:val="nil"/>
                    <w:right w:val="single" w:sz="4" w:space="0" w:color="auto"/>
                  </w:tcBorders>
                  <w:vAlign w:val="center"/>
                </w:tcPr>
                <w:p w14:paraId="6CC86A65" w14:textId="77777777" w:rsidR="00821833" w:rsidRPr="0030630E" w:rsidRDefault="00821833" w:rsidP="00E26CC0">
                  <w:pPr>
                    <w:widowControl/>
                    <w:autoSpaceDE w:val="0"/>
                    <w:snapToGrid w:val="0"/>
                    <w:spacing w:line="300" w:lineRule="exact"/>
                    <w:jc w:val="center"/>
                    <w:textAlignment w:val="center"/>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FA69070" w14:textId="06BDF39C" w:rsidR="00821833" w:rsidRPr="0030630E" w:rsidRDefault="00821833" w:rsidP="00E26CC0">
                  <w:pPr>
                    <w:widowControl/>
                    <w:autoSpaceDE w:val="0"/>
                    <w:snapToGrid w:val="0"/>
                    <w:spacing w:line="300" w:lineRule="exact"/>
                    <w:jc w:val="center"/>
                    <w:textAlignment w:val="center"/>
                    <w:rPr>
                      <w:szCs w:val="21"/>
                    </w:rPr>
                  </w:pPr>
                  <w:r w:rsidRPr="0030630E">
                    <w:rPr>
                      <w:rFonts w:hint="eastAsia"/>
                      <w:szCs w:val="21"/>
                    </w:rPr>
                    <w:t>20</w:t>
                  </w:r>
                </w:p>
              </w:tc>
              <w:tc>
                <w:tcPr>
                  <w:tcW w:w="567" w:type="dxa"/>
                  <w:vMerge/>
                  <w:tcBorders>
                    <w:left w:val="single" w:sz="4" w:space="0" w:color="auto"/>
                    <w:right w:val="single" w:sz="4" w:space="0" w:color="auto"/>
                  </w:tcBorders>
                  <w:vAlign w:val="center"/>
                </w:tcPr>
                <w:p w14:paraId="13FFFA2C" w14:textId="77777777"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p>
              </w:tc>
              <w:tc>
                <w:tcPr>
                  <w:tcW w:w="709" w:type="dxa"/>
                  <w:tcBorders>
                    <w:top w:val="single" w:sz="4" w:space="0" w:color="auto"/>
                    <w:left w:val="nil"/>
                    <w:bottom w:val="single" w:sz="4" w:space="0" w:color="auto"/>
                    <w:right w:val="single" w:sz="4" w:space="0" w:color="auto"/>
                  </w:tcBorders>
                  <w:vAlign w:val="center"/>
                </w:tcPr>
                <w:p w14:paraId="5E2D2986" w14:textId="6C6F7A01"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r w:rsidRPr="0030630E">
                    <w:rPr>
                      <w:rFonts w:ascii="Times New Roman" w:hAnsi="Times New Roman" w:hint="eastAsia"/>
                      <w:kern w:val="2"/>
                      <w:sz w:val="21"/>
                      <w:szCs w:val="21"/>
                    </w:rPr>
                    <w:t>60</w:t>
                  </w:r>
                </w:p>
              </w:tc>
              <w:tc>
                <w:tcPr>
                  <w:tcW w:w="646" w:type="dxa"/>
                  <w:vMerge/>
                  <w:tcBorders>
                    <w:left w:val="nil"/>
                    <w:right w:val="single" w:sz="4" w:space="0" w:color="auto"/>
                  </w:tcBorders>
                  <w:vAlign w:val="center"/>
                </w:tcPr>
                <w:p w14:paraId="059ED4B9" w14:textId="77777777"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p>
              </w:tc>
            </w:tr>
            <w:tr w:rsidR="0030630E" w:rsidRPr="0030630E" w14:paraId="4FEF624B" w14:textId="77777777" w:rsidTr="00FE440C">
              <w:trPr>
                <w:trHeight w:val="20"/>
              </w:trPr>
              <w:tc>
                <w:tcPr>
                  <w:tcW w:w="594" w:type="dxa"/>
                  <w:tcBorders>
                    <w:left w:val="single" w:sz="4" w:space="0" w:color="auto"/>
                    <w:right w:val="single" w:sz="4" w:space="0" w:color="auto"/>
                  </w:tcBorders>
                  <w:vAlign w:val="center"/>
                </w:tcPr>
                <w:p w14:paraId="5123AF44" w14:textId="72E546BD" w:rsidR="00821833" w:rsidRPr="0030630E" w:rsidRDefault="00821833" w:rsidP="00E26CC0">
                  <w:pPr>
                    <w:autoSpaceDE w:val="0"/>
                    <w:snapToGrid w:val="0"/>
                    <w:spacing w:line="300" w:lineRule="exact"/>
                    <w:jc w:val="center"/>
                    <w:rPr>
                      <w:szCs w:val="21"/>
                    </w:rPr>
                  </w:pPr>
                  <w:r w:rsidRPr="0030630E">
                    <w:rPr>
                      <w:szCs w:val="21"/>
                    </w:rPr>
                    <w:t>废气处理设施</w:t>
                  </w:r>
                </w:p>
              </w:tc>
              <w:tc>
                <w:tcPr>
                  <w:tcW w:w="1528" w:type="dxa"/>
                  <w:tcBorders>
                    <w:top w:val="single" w:sz="4" w:space="0" w:color="auto"/>
                    <w:left w:val="single" w:sz="4" w:space="0" w:color="auto"/>
                    <w:right w:val="single" w:sz="4" w:space="0" w:color="auto"/>
                  </w:tcBorders>
                  <w:vAlign w:val="center"/>
                </w:tcPr>
                <w:p w14:paraId="6107AED9" w14:textId="252ECC25" w:rsidR="00821833" w:rsidRPr="0030630E" w:rsidRDefault="00821833" w:rsidP="00F65DEF">
                  <w:pPr>
                    <w:autoSpaceDE w:val="0"/>
                    <w:snapToGrid w:val="0"/>
                    <w:spacing w:line="300" w:lineRule="exact"/>
                    <w:jc w:val="center"/>
                    <w:rPr>
                      <w:rFonts w:ascii="宋体" w:hAnsi="宋体"/>
                    </w:rPr>
                  </w:pPr>
                  <w:r w:rsidRPr="0030630E">
                    <w:rPr>
                      <w:rFonts w:ascii="宋体" w:hAnsi="宋体" w:hint="eastAsia"/>
                    </w:rPr>
                    <w:t>离心风机</w:t>
                  </w:r>
                </w:p>
              </w:tc>
              <w:tc>
                <w:tcPr>
                  <w:tcW w:w="425" w:type="dxa"/>
                  <w:tcBorders>
                    <w:top w:val="single" w:sz="4" w:space="0" w:color="auto"/>
                    <w:left w:val="single" w:sz="4" w:space="0" w:color="auto"/>
                    <w:right w:val="single" w:sz="4" w:space="0" w:color="auto"/>
                  </w:tcBorders>
                  <w:vAlign w:val="center"/>
                </w:tcPr>
                <w:p w14:paraId="7ECBB14A" w14:textId="12B778B8" w:rsidR="00821833" w:rsidRPr="0030630E" w:rsidRDefault="00821833" w:rsidP="00E26CC0">
                  <w:pPr>
                    <w:autoSpaceDE w:val="0"/>
                    <w:snapToGrid w:val="0"/>
                    <w:spacing w:line="300" w:lineRule="exact"/>
                    <w:jc w:val="center"/>
                  </w:pPr>
                  <w:r w:rsidRPr="0030630E">
                    <w:rPr>
                      <w:rFonts w:hint="eastAsia"/>
                    </w:rPr>
                    <w:t>1</w:t>
                  </w:r>
                </w:p>
              </w:tc>
              <w:tc>
                <w:tcPr>
                  <w:tcW w:w="567" w:type="dxa"/>
                  <w:vMerge/>
                  <w:tcBorders>
                    <w:left w:val="nil"/>
                    <w:right w:val="single" w:sz="4" w:space="0" w:color="auto"/>
                  </w:tcBorders>
                  <w:vAlign w:val="center"/>
                </w:tcPr>
                <w:p w14:paraId="675D6AC0" w14:textId="77777777" w:rsidR="00821833" w:rsidRPr="0030630E" w:rsidRDefault="00821833" w:rsidP="00E26CC0">
                  <w:pPr>
                    <w:widowControl/>
                    <w:autoSpaceDE w:val="0"/>
                    <w:snapToGrid w:val="0"/>
                    <w:spacing w:line="300" w:lineRule="exact"/>
                    <w:jc w:val="center"/>
                    <w:textAlignment w:val="bottom"/>
                    <w:rPr>
                      <w:szCs w:val="21"/>
                    </w:rPr>
                  </w:pPr>
                </w:p>
              </w:tc>
              <w:tc>
                <w:tcPr>
                  <w:tcW w:w="850" w:type="dxa"/>
                  <w:tcBorders>
                    <w:top w:val="single" w:sz="4" w:space="0" w:color="auto"/>
                    <w:left w:val="nil"/>
                    <w:right w:val="single" w:sz="4" w:space="0" w:color="auto"/>
                  </w:tcBorders>
                  <w:vAlign w:val="center"/>
                </w:tcPr>
                <w:p w14:paraId="05D54628" w14:textId="2ADDE1F9" w:rsidR="00821833" w:rsidRPr="0030630E" w:rsidRDefault="00821833" w:rsidP="00E26CC0">
                  <w:pPr>
                    <w:widowControl/>
                    <w:autoSpaceDE w:val="0"/>
                    <w:snapToGrid w:val="0"/>
                    <w:spacing w:line="300" w:lineRule="exact"/>
                    <w:jc w:val="center"/>
                    <w:textAlignment w:val="bottom"/>
                    <w:rPr>
                      <w:rFonts w:eastAsiaTheme="minorEastAsia"/>
                      <w:kern w:val="0"/>
                      <w:szCs w:val="21"/>
                    </w:rPr>
                  </w:pPr>
                  <w:r w:rsidRPr="0030630E">
                    <w:rPr>
                      <w:rFonts w:eastAsiaTheme="minorEastAsia" w:hint="eastAsia"/>
                      <w:kern w:val="0"/>
                      <w:szCs w:val="21"/>
                    </w:rPr>
                    <w:t>85</w:t>
                  </w:r>
                </w:p>
              </w:tc>
              <w:tc>
                <w:tcPr>
                  <w:tcW w:w="993" w:type="dxa"/>
                  <w:vMerge/>
                  <w:tcBorders>
                    <w:left w:val="nil"/>
                    <w:right w:val="single" w:sz="4" w:space="0" w:color="auto"/>
                  </w:tcBorders>
                  <w:vAlign w:val="center"/>
                </w:tcPr>
                <w:p w14:paraId="61F1306A" w14:textId="77777777" w:rsidR="00821833" w:rsidRPr="0030630E" w:rsidRDefault="00821833" w:rsidP="00E26CC0">
                  <w:pPr>
                    <w:widowControl/>
                    <w:autoSpaceDE w:val="0"/>
                    <w:snapToGrid w:val="0"/>
                    <w:spacing w:line="300" w:lineRule="exact"/>
                    <w:jc w:val="center"/>
                    <w:textAlignment w:val="center"/>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CDB4213" w14:textId="2F58070C" w:rsidR="00821833" w:rsidRPr="0030630E" w:rsidRDefault="00821833" w:rsidP="00E26CC0">
                  <w:pPr>
                    <w:widowControl/>
                    <w:autoSpaceDE w:val="0"/>
                    <w:snapToGrid w:val="0"/>
                    <w:spacing w:line="300" w:lineRule="exact"/>
                    <w:jc w:val="center"/>
                    <w:textAlignment w:val="center"/>
                    <w:rPr>
                      <w:szCs w:val="21"/>
                    </w:rPr>
                  </w:pPr>
                  <w:r w:rsidRPr="0030630E">
                    <w:rPr>
                      <w:rFonts w:hint="eastAsia"/>
                      <w:szCs w:val="21"/>
                    </w:rPr>
                    <w:t>20</w:t>
                  </w:r>
                </w:p>
              </w:tc>
              <w:tc>
                <w:tcPr>
                  <w:tcW w:w="567" w:type="dxa"/>
                  <w:vMerge/>
                  <w:tcBorders>
                    <w:left w:val="single" w:sz="4" w:space="0" w:color="auto"/>
                    <w:right w:val="single" w:sz="4" w:space="0" w:color="auto"/>
                  </w:tcBorders>
                  <w:vAlign w:val="center"/>
                </w:tcPr>
                <w:p w14:paraId="0282BE81" w14:textId="77777777"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p>
              </w:tc>
              <w:tc>
                <w:tcPr>
                  <w:tcW w:w="709" w:type="dxa"/>
                  <w:tcBorders>
                    <w:top w:val="single" w:sz="4" w:space="0" w:color="auto"/>
                    <w:left w:val="nil"/>
                    <w:right w:val="single" w:sz="4" w:space="0" w:color="auto"/>
                  </w:tcBorders>
                  <w:vAlign w:val="center"/>
                </w:tcPr>
                <w:p w14:paraId="6CD3080B" w14:textId="596415A2"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r w:rsidRPr="0030630E">
                    <w:rPr>
                      <w:rFonts w:ascii="Times New Roman" w:hAnsi="Times New Roman" w:hint="eastAsia"/>
                      <w:kern w:val="2"/>
                      <w:sz w:val="21"/>
                      <w:szCs w:val="21"/>
                    </w:rPr>
                    <w:t>65</w:t>
                  </w:r>
                </w:p>
              </w:tc>
              <w:tc>
                <w:tcPr>
                  <w:tcW w:w="646" w:type="dxa"/>
                  <w:vMerge/>
                  <w:tcBorders>
                    <w:left w:val="nil"/>
                    <w:right w:val="single" w:sz="4" w:space="0" w:color="auto"/>
                  </w:tcBorders>
                  <w:vAlign w:val="center"/>
                </w:tcPr>
                <w:p w14:paraId="76E87C24" w14:textId="77777777" w:rsidR="00821833" w:rsidRPr="0030630E" w:rsidRDefault="00821833" w:rsidP="00E26CC0">
                  <w:pPr>
                    <w:pStyle w:val="af2"/>
                    <w:autoSpaceDE w:val="0"/>
                    <w:snapToGrid w:val="0"/>
                    <w:spacing w:line="300" w:lineRule="exact"/>
                    <w:jc w:val="center"/>
                    <w:rPr>
                      <w:rFonts w:ascii="Times New Roman" w:hAnsi="Times New Roman"/>
                      <w:kern w:val="2"/>
                      <w:sz w:val="21"/>
                      <w:szCs w:val="21"/>
                    </w:rPr>
                  </w:pPr>
                </w:p>
              </w:tc>
            </w:tr>
          </w:tbl>
          <w:p w14:paraId="0EC62FA8" w14:textId="77777777" w:rsidR="00E9164D" w:rsidRPr="0030630E" w:rsidRDefault="00586EF1" w:rsidP="00586EF1">
            <w:pPr>
              <w:adjustRightInd w:val="0"/>
              <w:snapToGrid w:val="0"/>
              <w:spacing w:line="360" w:lineRule="auto"/>
              <w:jc w:val="left"/>
              <w:rPr>
                <w:b/>
                <w:sz w:val="24"/>
              </w:rPr>
            </w:pPr>
            <w:r w:rsidRPr="0030630E">
              <w:rPr>
                <w:rFonts w:hint="eastAsia"/>
                <w:b/>
                <w:sz w:val="24"/>
              </w:rPr>
              <w:t>3.2</w:t>
            </w:r>
            <w:r w:rsidRPr="0030630E">
              <w:rPr>
                <w:rFonts w:hint="eastAsia"/>
                <w:b/>
                <w:sz w:val="24"/>
              </w:rPr>
              <w:t>噪声预测</w:t>
            </w:r>
          </w:p>
          <w:p w14:paraId="6E14911B" w14:textId="3C9F7A7E" w:rsidR="00A5684E" w:rsidRPr="0030630E" w:rsidRDefault="00A5684E" w:rsidP="00A5684E">
            <w:pPr>
              <w:widowControl/>
              <w:adjustRightInd w:val="0"/>
              <w:snapToGrid w:val="0"/>
              <w:spacing w:line="360" w:lineRule="auto"/>
              <w:ind w:firstLineChars="200" w:firstLine="482"/>
              <w:jc w:val="left"/>
              <w:rPr>
                <w:rFonts w:ascii="宋体" w:hAnsi="宋体" w:cs="宋体"/>
                <w:b/>
                <w:kern w:val="0"/>
                <w:sz w:val="24"/>
              </w:rPr>
            </w:pPr>
            <w:r w:rsidRPr="0030630E">
              <w:rPr>
                <w:rFonts w:ascii="宋体" w:hAnsi="宋体" w:cs="宋体" w:hint="eastAsia"/>
                <w:b/>
                <w:kern w:val="0"/>
                <w:sz w:val="24"/>
              </w:rPr>
              <w:t>1、预测模式</w:t>
            </w:r>
          </w:p>
          <w:p w14:paraId="3BBCA4F1" w14:textId="187D640C" w:rsidR="00CC273A" w:rsidRPr="0030630E" w:rsidRDefault="00CC273A" w:rsidP="00CF21B2">
            <w:pPr>
              <w:widowControl/>
              <w:adjustRightInd w:val="0"/>
              <w:snapToGrid w:val="0"/>
              <w:spacing w:line="360" w:lineRule="auto"/>
              <w:ind w:firstLineChars="200" w:firstLine="480"/>
              <w:jc w:val="left"/>
              <w:rPr>
                <w:rFonts w:ascii="宋体" w:hAnsi="宋体" w:cs="宋体"/>
                <w:kern w:val="0"/>
                <w:sz w:val="24"/>
              </w:rPr>
            </w:pPr>
            <w:r w:rsidRPr="0030630E">
              <w:rPr>
                <w:rFonts w:ascii="宋体" w:hAnsi="宋体" w:cs="宋体" w:hint="eastAsia"/>
                <w:kern w:val="0"/>
                <w:sz w:val="24"/>
              </w:rPr>
              <w:t>本次评价噪声预测采用环安科技在线模型计算平台的环安噪声环境影响评价系统，该系统是根据《环境影响评价技术导则 声环境》（</w:t>
            </w:r>
            <w:r w:rsidRPr="0030630E">
              <w:rPr>
                <w:kern w:val="0"/>
                <w:sz w:val="24"/>
              </w:rPr>
              <w:t>HJ2.4-2009</w:t>
            </w:r>
            <w:r w:rsidRPr="0030630E">
              <w:rPr>
                <w:rFonts w:ascii="宋体" w:hAnsi="宋体" w:cs="宋体" w:hint="eastAsia"/>
                <w:kern w:val="0"/>
                <w:sz w:val="24"/>
              </w:rPr>
              <w:t>）构建，基于</w:t>
            </w:r>
            <w:r w:rsidRPr="0030630E">
              <w:rPr>
                <w:kern w:val="0"/>
                <w:sz w:val="24"/>
              </w:rPr>
              <w:t>GIS</w:t>
            </w:r>
            <w:r w:rsidRPr="0030630E">
              <w:rPr>
                <w:rFonts w:ascii="宋体" w:hAnsi="宋体" w:cs="宋体" w:hint="eastAsia"/>
                <w:kern w:val="0"/>
                <w:sz w:val="24"/>
              </w:rPr>
              <w:t>的三维噪声影响评价系统。软件综合考虑预测区域内所有声源、遮蔽物、气象要素等在声传播过程的综合效应，最终给出符合导则的计算结果。平台支持点声源、线声源、面声源及室内声源预测模型的建立，并自动考虑多源的叠加影响，用于工业建设项目的噪声预测评价。对于非连续发声及源强不稳定的工业声源，平台也提供了相应的预测模型。</w:t>
            </w:r>
          </w:p>
          <w:p w14:paraId="43E25479" w14:textId="73F4F167" w:rsidR="00CC273A" w:rsidRPr="0030630E" w:rsidRDefault="00A5684E" w:rsidP="00A5684E">
            <w:pPr>
              <w:widowControl/>
              <w:adjustRightInd w:val="0"/>
              <w:snapToGrid w:val="0"/>
              <w:spacing w:line="360" w:lineRule="auto"/>
              <w:ind w:firstLineChars="200" w:firstLine="482"/>
              <w:jc w:val="left"/>
              <w:rPr>
                <w:rFonts w:ascii="宋体" w:hAnsi="宋体" w:cs="宋体"/>
                <w:b/>
                <w:kern w:val="0"/>
                <w:sz w:val="24"/>
              </w:rPr>
            </w:pPr>
            <w:r w:rsidRPr="0030630E">
              <w:rPr>
                <w:rFonts w:hint="eastAsia"/>
                <w:b/>
                <w:bCs/>
                <w:kern w:val="0"/>
                <w:sz w:val="24"/>
              </w:rPr>
              <w:t>2</w:t>
            </w:r>
            <w:r w:rsidRPr="0030630E">
              <w:rPr>
                <w:rFonts w:hint="eastAsia"/>
                <w:b/>
                <w:bCs/>
                <w:kern w:val="0"/>
                <w:sz w:val="24"/>
              </w:rPr>
              <w:t>、</w:t>
            </w:r>
            <w:r w:rsidR="00821833" w:rsidRPr="0030630E">
              <w:rPr>
                <w:rFonts w:ascii="宋体" w:hAnsi="宋体" w:cs="宋体" w:hint="eastAsia"/>
                <w:b/>
                <w:bCs/>
                <w:kern w:val="0"/>
                <w:sz w:val="24"/>
              </w:rPr>
              <w:t>预测结果</w:t>
            </w:r>
          </w:p>
          <w:p w14:paraId="33114229" w14:textId="18538283" w:rsidR="0033241C" w:rsidRPr="0030630E" w:rsidRDefault="00CC273A" w:rsidP="00DC4B08">
            <w:pPr>
              <w:widowControl/>
              <w:adjustRightInd w:val="0"/>
              <w:snapToGrid w:val="0"/>
              <w:spacing w:line="360" w:lineRule="auto"/>
              <w:ind w:firstLineChars="200" w:firstLine="480"/>
              <w:jc w:val="left"/>
              <w:rPr>
                <w:rFonts w:ascii="宋体" w:hAnsi="宋体" w:cs="宋体"/>
                <w:kern w:val="0"/>
                <w:sz w:val="24"/>
              </w:rPr>
            </w:pPr>
            <w:r w:rsidRPr="0030630E">
              <w:rPr>
                <w:kern w:val="0"/>
                <w:sz w:val="24"/>
              </w:rPr>
              <w:t>本次主要对本</w:t>
            </w:r>
            <w:r w:rsidRPr="0030630E">
              <w:rPr>
                <w:rFonts w:ascii="宋体" w:hAnsi="宋体" w:cs="宋体" w:hint="eastAsia"/>
                <w:kern w:val="0"/>
                <w:sz w:val="24"/>
              </w:rPr>
              <w:t>项目评价区域内</w:t>
            </w:r>
            <w:r w:rsidR="00F65DEF" w:rsidRPr="0030630E">
              <w:rPr>
                <w:rFonts w:ascii="宋体" w:hAnsi="宋体" w:cs="宋体" w:hint="eastAsia"/>
                <w:kern w:val="0"/>
                <w:sz w:val="24"/>
              </w:rPr>
              <w:t>厂</w:t>
            </w:r>
            <w:r w:rsidRPr="0030630E">
              <w:rPr>
                <w:rFonts w:ascii="宋体" w:hAnsi="宋体" w:cs="宋体" w:hint="eastAsia"/>
                <w:kern w:val="0"/>
                <w:sz w:val="24"/>
              </w:rPr>
              <w:t>界</w:t>
            </w:r>
            <w:r w:rsidR="00115825" w:rsidRPr="0030630E">
              <w:rPr>
                <w:rFonts w:ascii="宋体" w:hAnsi="宋体" w:cs="宋体" w:hint="eastAsia"/>
                <w:kern w:val="0"/>
                <w:sz w:val="24"/>
              </w:rPr>
              <w:t>四周</w:t>
            </w:r>
            <w:r w:rsidRPr="0030630E">
              <w:rPr>
                <w:rFonts w:ascii="宋体" w:hAnsi="宋体" w:cs="宋体" w:hint="eastAsia"/>
                <w:kern w:val="0"/>
                <w:sz w:val="24"/>
              </w:rPr>
              <w:t>噪声影响进行预测</w:t>
            </w:r>
            <w:r w:rsidR="00DC4B08" w:rsidRPr="0030630E">
              <w:rPr>
                <w:rFonts w:ascii="宋体" w:hAnsi="宋体" w:cs="宋体" w:hint="eastAsia"/>
                <w:kern w:val="0"/>
                <w:sz w:val="24"/>
              </w:rPr>
              <w:t>，</w:t>
            </w:r>
            <w:r w:rsidRPr="0030630E">
              <w:rPr>
                <w:rFonts w:ascii="宋体" w:hAnsi="宋体" w:cs="宋体" w:hint="eastAsia"/>
                <w:kern w:val="0"/>
                <w:sz w:val="24"/>
              </w:rPr>
              <w:t>预测结果见表</w:t>
            </w:r>
            <w:r w:rsidR="00CF21B2" w:rsidRPr="0030630E">
              <w:rPr>
                <w:rFonts w:hint="eastAsia"/>
                <w:kern w:val="0"/>
                <w:sz w:val="24"/>
              </w:rPr>
              <w:t>4</w:t>
            </w:r>
            <w:r w:rsidRPr="0030630E">
              <w:rPr>
                <w:kern w:val="0"/>
                <w:sz w:val="24"/>
              </w:rPr>
              <w:t>-</w:t>
            </w:r>
            <w:r w:rsidR="00234FFA" w:rsidRPr="0030630E">
              <w:rPr>
                <w:rFonts w:hint="eastAsia"/>
                <w:kern w:val="0"/>
                <w:sz w:val="24"/>
              </w:rPr>
              <w:t>1</w:t>
            </w:r>
            <w:r w:rsidR="00162A1F" w:rsidRPr="0030630E">
              <w:rPr>
                <w:rFonts w:hint="eastAsia"/>
                <w:kern w:val="0"/>
                <w:sz w:val="24"/>
              </w:rPr>
              <w:t>8</w:t>
            </w:r>
            <w:r w:rsidRPr="0030630E">
              <w:rPr>
                <w:rFonts w:ascii="宋体" w:hAnsi="宋体" w:cs="宋体" w:hint="eastAsia"/>
                <w:kern w:val="0"/>
                <w:sz w:val="24"/>
              </w:rPr>
              <w:t>。</w:t>
            </w:r>
          </w:p>
          <w:p w14:paraId="6447D690" w14:textId="02086491" w:rsidR="00DE249C" w:rsidRPr="0030630E" w:rsidRDefault="00DE249C" w:rsidP="00DE249C">
            <w:pPr>
              <w:jc w:val="center"/>
              <w:rPr>
                <w:b/>
              </w:rPr>
            </w:pPr>
            <w:r w:rsidRPr="0030630E">
              <w:rPr>
                <w:b/>
              </w:rPr>
              <w:t>表</w:t>
            </w:r>
            <w:r w:rsidRPr="0030630E">
              <w:rPr>
                <w:rFonts w:hint="eastAsia"/>
                <w:b/>
              </w:rPr>
              <w:t>4</w:t>
            </w:r>
            <w:r w:rsidRPr="0030630E">
              <w:rPr>
                <w:b/>
              </w:rPr>
              <w:t>-</w:t>
            </w:r>
            <w:r w:rsidR="00234FFA" w:rsidRPr="0030630E">
              <w:rPr>
                <w:rFonts w:hint="eastAsia"/>
                <w:b/>
              </w:rPr>
              <w:t>1</w:t>
            </w:r>
            <w:r w:rsidR="00162A1F" w:rsidRPr="0030630E">
              <w:rPr>
                <w:rFonts w:hint="eastAsia"/>
                <w:b/>
              </w:rPr>
              <w:t>8</w:t>
            </w:r>
            <w:r w:rsidRPr="0030630E">
              <w:rPr>
                <w:rFonts w:hint="eastAsia"/>
                <w:b/>
              </w:rPr>
              <w:t xml:space="preserve"> </w:t>
            </w:r>
            <w:r w:rsidRPr="0030630E">
              <w:rPr>
                <w:b/>
              </w:rPr>
              <w:t xml:space="preserve"> </w:t>
            </w:r>
            <w:r w:rsidR="00B87AA9" w:rsidRPr="0030630E">
              <w:rPr>
                <w:rFonts w:hint="eastAsia"/>
                <w:b/>
              </w:rPr>
              <w:t>厂</w:t>
            </w:r>
            <w:r w:rsidR="00CF21B2" w:rsidRPr="0030630E">
              <w:rPr>
                <w:rFonts w:hint="eastAsia"/>
                <w:b/>
              </w:rPr>
              <w:t>界噪声预测情况表</w:t>
            </w:r>
          </w:p>
          <w:tbl>
            <w:tblPr>
              <w:tblW w:w="7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20"/>
              <w:gridCol w:w="1842"/>
              <w:gridCol w:w="1209"/>
              <w:gridCol w:w="992"/>
              <w:gridCol w:w="1276"/>
              <w:gridCol w:w="1201"/>
            </w:tblGrid>
            <w:tr w:rsidR="0030630E" w:rsidRPr="0030630E" w14:paraId="0F24387B" w14:textId="3E83DF19" w:rsidTr="007021C3">
              <w:trPr>
                <w:trHeight w:val="258"/>
                <w:jc w:val="center"/>
              </w:trPr>
              <w:tc>
                <w:tcPr>
                  <w:tcW w:w="3162" w:type="dxa"/>
                  <w:gridSpan w:val="2"/>
                  <w:vMerge w:val="restart"/>
                  <w:shd w:val="clear" w:color="auto" w:fill="auto"/>
                  <w:vAlign w:val="center"/>
                </w:tcPr>
                <w:p w14:paraId="63A8A0CD" w14:textId="77777777" w:rsidR="003F70F4" w:rsidRPr="0030630E" w:rsidRDefault="003F70F4" w:rsidP="00C1751C">
                  <w:pPr>
                    <w:pStyle w:val="1a"/>
                    <w:adjustRightInd w:val="0"/>
                    <w:snapToGrid w:val="0"/>
                    <w:rPr>
                      <w:rFonts w:eastAsia="宋体"/>
                      <w:kern w:val="0"/>
                    </w:rPr>
                  </w:pPr>
                  <w:r w:rsidRPr="0030630E">
                    <w:rPr>
                      <w:rFonts w:eastAsia="宋体"/>
                      <w:kern w:val="0"/>
                    </w:rPr>
                    <w:t>声源名称</w:t>
                  </w:r>
                </w:p>
              </w:tc>
              <w:tc>
                <w:tcPr>
                  <w:tcW w:w="4678" w:type="dxa"/>
                  <w:gridSpan w:val="4"/>
                  <w:shd w:val="clear" w:color="auto" w:fill="auto"/>
                  <w:vAlign w:val="center"/>
                </w:tcPr>
                <w:p w14:paraId="6412A450" w14:textId="705D4BB6" w:rsidR="003F70F4" w:rsidRPr="0030630E" w:rsidRDefault="003F70F4" w:rsidP="00C1751C">
                  <w:pPr>
                    <w:pStyle w:val="1a"/>
                    <w:adjustRightInd w:val="0"/>
                    <w:snapToGrid w:val="0"/>
                    <w:rPr>
                      <w:rFonts w:eastAsia="宋体"/>
                      <w:kern w:val="0"/>
                    </w:rPr>
                  </w:pPr>
                  <w:r w:rsidRPr="0030630E">
                    <w:rPr>
                      <w:rFonts w:eastAsia="宋体"/>
                      <w:kern w:val="0"/>
                    </w:rPr>
                    <w:t>预测点</w:t>
                  </w:r>
                </w:p>
              </w:tc>
            </w:tr>
            <w:tr w:rsidR="0030630E" w:rsidRPr="0030630E" w14:paraId="1DB4E21D" w14:textId="429190FA" w:rsidTr="00115825">
              <w:trPr>
                <w:trHeight w:val="140"/>
                <w:jc w:val="center"/>
              </w:trPr>
              <w:tc>
                <w:tcPr>
                  <w:tcW w:w="3162" w:type="dxa"/>
                  <w:gridSpan w:val="2"/>
                  <w:vMerge/>
                  <w:shd w:val="clear" w:color="auto" w:fill="auto"/>
                  <w:vAlign w:val="center"/>
                </w:tcPr>
                <w:p w14:paraId="7B977177" w14:textId="77777777" w:rsidR="00115825" w:rsidRPr="0030630E" w:rsidRDefault="00115825" w:rsidP="00C1751C">
                  <w:pPr>
                    <w:pStyle w:val="1a"/>
                    <w:adjustRightInd w:val="0"/>
                    <w:snapToGrid w:val="0"/>
                    <w:rPr>
                      <w:rFonts w:eastAsia="宋体"/>
                      <w:kern w:val="0"/>
                    </w:rPr>
                  </w:pPr>
                </w:p>
              </w:tc>
              <w:tc>
                <w:tcPr>
                  <w:tcW w:w="1209" w:type="dxa"/>
                  <w:shd w:val="clear" w:color="auto" w:fill="auto"/>
                  <w:vAlign w:val="center"/>
                </w:tcPr>
                <w:p w14:paraId="7BE8D791" w14:textId="77777777" w:rsidR="00115825" w:rsidRPr="0030630E" w:rsidRDefault="00115825" w:rsidP="00C1751C">
                  <w:pPr>
                    <w:pStyle w:val="1a"/>
                    <w:adjustRightInd w:val="0"/>
                    <w:snapToGrid w:val="0"/>
                    <w:rPr>
                      <w:rFonts w:eastAsia="宋体"/>
                      <w:kern w:val="0"/>
                    </w:rPr>
                  </w:pPr>
                  <w:r w:rsidRPr="0030630E">
                    <w:rPr>
                      <w:rFonts w:eastAsia="宋体"/>
                      <w:kern w:val="0"/>
                    </w:rPr>
                    <w:t>东厂界</w:t>
                  </w:r>
                </w:p>
              </w:tc>
              <w:tc>
                <w:tcPr>
                  <w:tcW w:w="992" w:type="dxa"/>
                  <w:shd w:val="clear" w:color="auto" w:fill="auto"/>
                  <w:vAlign w:val="center"/>
                </w:tcPr>
                <w:p w14:paraId="2EA2C0E6" w14:textId="77777777" w:rsidR="00115825" w:rsidRPr="0030630E" w:rsidRDefault="00115825" w:rsidP="00C1751C">
                  <w:pPr>
                    <w:pStyle w:val="1a"/>
                    <w:adjustRightInd w:val="0"/>
                    <w:snapToGrid w:val="0"/>
                    <w:rPr>
                      <w:rFonts w:eastAsia="宋体"/>
                      <w:kern w:val="0"/>
                    </w:rPr>
                  </w:pPr>
                  <w:r w:rsidRPr="0030630E">
                    <w:rPr>
                      <w:rFonts w:eastAsia="宋体"/>
                      <w:kern w:val="0"/>
                    </w:rPr>
                    <w:t>南厂界</w:t>
                  </w:r>
                </w:p>
              </w:tc>
              <w:tc>
                <w:tcPr>
                  <w:tcW w:w="1276" w:type="dxa"/>
                  <w:shd w:val="clear" w:color="auto" w:fill="auto"/>
                  <w:vAlign w:val="center"/>
                </w:tcPr>
                <w:p w14:paraId="34CF0EB3" w14:textId="77777777" w:rsidR="00115825" w:rsidRPr="0030630E" w:rsidRDefault="00115825" w:rsidP="00C1751C">
                  <w:pPr>
                    <w:pStyle w:val="1a"/>
                    <w:adjustRightInd w:val="0"/>
                    <w:snapToGrid w:val="0"/>
                    <w:rPr>
                      <w:rFonts w:eastAsia="宋体"/>
                      <w:kern w:val="0"/>
                    </w:rPr>
                  </w:pPr>
                  <w:r w:rsidRPr="0030630E">
                    <w:rPr>
                      <w:rFonts w:eastAsia="宋体"/>
                      <w:kern w:val="0"/>
                    </w:rPr>
                    <w:t>西厂界</w:t>
                  </w:r>
                </w:p>
              </w:tc>
              <w:tc>
                <w:tcPr>
                  <w:tcW w:w="1201" w:type="dxa"/>
                  <w:shd w:val="clear" w:color="auto" w:fill="auto"/>
                  <w:vAlign w:val="center"/>
                </w:tcPr>
                <w:p w14:paraId="6573A740" w14:textId="10460F67" w:rsidR="00115825" w:rsidRPr="0030630E" w:rsidRDefault="00115825" w:rsidP="00607067">
                  <w:pPr>
                    <w:pStyle w:val="1a"/>
                    <w:adjustRightInd w:val="0"/>
                    <w:snapToGrid w:val="0"/>
                    <w:rPr>
                      <w:rFonts w:eastAsia="宋体"/>
                      <w:kern w:val="0"/>
                    </w:rPr>
                  </w:pPr>
                  <w:r w:rsidRPr="0030630E">
                    <w:rPr>
                      <w:rFonts w:eastAsia="宋体"/>
                      <w:kern w:val="0"/>
                    </w:rPr>
                    <w:t>北厂界</w:t>
                  </w:r>
                </w:p>
              </w:tc>
            </w:tr>
            <w:tr w:rsidR="0030630E" w:rsidRPr="0030630E" w14:paraId="2D54AA49" w14:textId="3268CD3B" w:rsidTr="00115825">
              <w:trPr>
                <w:trHeight w:val="258"/>
                <w:jc w:val="center"/>
              </w:trPr>
              <w:tc>
                <w:tcPr>
                  <w:tcW w:w="1320" w:type="dxa"/>
                  <w:vMerge w:val="restart"/>
                  <w:shd w:val="clear" w:color="auto" w:fill="auto"/>
                  <w:vAlign w:val="center"/>
                </w:tcPr>
                <w:p w14:paraId="3F533346" w14:textId="77777777" w:rsidR="00115825" w:rsidRPr="0030630E" w:rsidRDefault="00115825" w:rsidP="00C1751C">
                  <w:pPr>
                    <w:pStyle w:val="1a"/>
                    <w:adjustRightInd w:val="0"/>
                    <w:snapToGrid w:val="0"/>
                    <w:rPr>
                      <w:rFonts w:eastAsia="宋体"/>
                      <w:kern w:val="0"/>
                    </w:rPr>
                  </w:pPr>
                  <w:r w:rsidRPr="0030630E">
                    <w:rPr>
                      <w:rFonts w:eastAsia="宋体"/>
                      <w:kern w:val="0"/>
                    </w:rPr>
                    <w:t>生产车间</w:t>
                  </w:r>
                </w:p>
              </w:tc>
              <w:tc>
                <w:tcPr>
                  <w:tcW w:w="1842" w:type="dxa"/>
                  <w:shd w:val="clear" w:color="auto" w:fill="auto"/>
                  <w:vAlign w:val="center"/>
                </w:tcPr>
                <w:p w14:paraId="75E2DBDE" w14:textId="77777777" w:rsidR="00115825" w:rsidRPr="0030630E" w:rsidRDefault="00115825" w:rsidP="00C1751C">
                  <w:pPr>
                    <w:pStyle w:val="1a"/>
                    <w:adjustRightInd w:val="0"/>
                    <w:snapToGrid w:val="0"/>
                    <w:rPr>
                      <w:rFonts w:eastAsia="宋体"/>
                      <w:kern w:val="0"/>
                    </w:rPr>
                  </w:pPr>
                  <w:r w:rsidRPr="0030630E">
                    <w:rPr>
                      <w:rFonts w:eastAsia="宋体"/>
                      <w:kern w:val="0"/>
                    </w:rPr>
                    <w:t>距预测点距离（</w:t>
                  </w:r>
                  <w:r w:rsidRPr="0030630E">
                    <w:rPr>
                      <w:rFonts w:eastAsia="宋体"/>
                      <w:kern w:val="0"/>
                    </w:rPr>
                    <w:t>m</w:t>
                  </w:r>
                  <w:r w:rsidRPr="0030630E">
                    <w:rPr>
                      <w:rFonts w:eastAsia="宋体"/>
                      <w:kern w:val="0"/>
                    </w:rPr>
                    <w:t>）</w:t>
                  </w:r>
                </w:p>
              </w:tc>
              <w:tc>
                <w:tcPr>
                  <w:tcW w:w="1209" w:type="dxa"/>
                  <w:shd w:val="clear" w:color="auto" w:fill="auto"/>
                  <w:vAlign w:val="center"/>
                </w:tcPr>
                <w:p w14:paraId="1B19D2E1" w14:textId="50F47A77" w:rsidR="00115825" w:rsidRPr="0030630E" w:rsidRDefault="00115825" w:rsidP="00C1751C">
                  <w:pPr>
                    <w:pStyle w:val="1a"/>
                    <w:adjustRightInd w:val="0"/>
                    <w:snapToGrid w:val="0"/>
                    <w:rPr>
                      <w:rFonts w:eastAsia="宋体"/>
                      <w:kern w:val="0"/>
                    </w:rPr>
                  </w:pPr>
                  <w:r w:rsidRPr="0030630E">
                    <w:rPr>
                      <w:rFonts w:eastAsia="宋体" w:hint="eastAsia"/>
                      <w:kern w:val="0"/>
                    </w:rPr>
                    <w:t>36.5</w:t>
                  </w:r>
                </w:p>
              </w:tc>
              <w:tc>
                <w:tcPr>
                  <w:tcW w:w="992" w:type="dxa"/>
                  <w:shd w:val="clear" w:color="auto" w:fill="auto"/>
                  <w:vAlign w:val="center"/>
                </w:tcPr>
                <w:p w14:paraId="48BBC5B3" w14:textId="56A43A93" w:rsidR="00115825" w:rsidRPr="0030630E" w:rsidRDefault="00115825" w:rsidP="00C1751C">
                  <w:pPr>
                    <w:pStyle w:val="1a"/>
                    <w:adjustRightInd w:val="0"/>
                    <w:snapToGrid w:val="0"/>
                    <w:rPr>
                      <w:rFonts w:eastAsia="宋体"/>
                      <w:kern w:val="0"/>
                    </w:rPr>
                  </w:pPr>
                  <w:r w:rsidRPr="0030630E">
                    <w:rPr>
                      <w:rFonts w:eastAsia="宋体" w:hint="eastAsia"/>
                      <w:kern w:val="0"/>
                    </w:rPr>
                    <w:t>14</w:t>
                  </w:r>
                </w:p>
              </w:tc>
              <w:tc>
                <w:tcPr>
                  <w:tcW w:w="1276" w:type="dxa"/>
                  <w:shd w:val="clear" w:color="auto" w:fill="auto"/>
                  <w:vAlign w:val="center"/>
                </w:tcPr>
                <w:p w14:paraId="669C3433" w14:textId="48A50F69" w:rsidR="00115825" w:rsidRPr="0030630E" w:rsidRDefault="00115825" w:rsidP="00C1751C">
                  <w:pPr>
                    <w:pStyle w:val="1a"/>
                    <w:adjustRightInd w:val="0"/>
                    <w:snapToGrid w:val="0"/>
                    <w:rPr>
                      <w:rFonts w:eastAsia="宋体"/>
                      <w:kern w:val="0"/>
                    </w:rPr>
                  </w:pPr>
                  <w:r w:rsidRPr="0030630E">
                    <w:rPr>
                      <w:rFonts w:eastAsia="宋体" w:hint="eastAsia"/>
                      <w:kern w:val="0"/>
                    </w:rPr>
                    <w:t>36.5</w:t>
                  </w:r>
                </w:p>
              </w:tc>
              <w:tc>
                <w:tcPr>
                  <w:tcW w:w="1201" w:type="dxa"/>
                  <w:shd w:val="clear" w:color="auto" w:fill="auto"/>
                  <w:vAlign w:val="center"/>
                </w:tcPr>
                <w:p w14:paraId="79961657" w14:textId="29018059" w:rsidR="00115825" w:rsidRPr="0030630E" w:rsidRDefault="00115825" w:rsidP="00607067">
                  <w:pPr>
                    <w:pStyle w:val="1a"/>
                    <w:adjustRightInd w:val="0"/>
                    <w:snapToGrid w:val="0"/>
                    <w:rPr>
                      <w:rFonts w:eastAsia="宋体"/>
                      <w:kern w:val="0"/>
                    </w:rPr>
                  </w:pPr>
                  <w:r w:rsidRPr="0030630E">
                    <w:rPr>
                      <w:rFonts w:eastAsia="宋体" w:hint="eastAsia"/>
                      <w:kern w:val="0"/>
                    </w:rPr>
                    <w:t>14</w:t>
                  </w:r>
                </w:p>
              </w:tc>
            </w:tr>
            <w:tr w:rsidR="0030630E" w:rsidRPr="0030630E" w14:paraId="786C50BE" w14:textId="71ED9CCB" w:rsidTr="00115825">
              <w:trPr>
                <w:trHeight w:val="140"/>
                <w:jc w:val="center"/>
              </w:trPr>
              <w:tc>
                <w:tcPr>
                  <w:tcW w:w="1320" w:type="dxa"/>
                  <w:vMerge/>
                  <w:shd w:val="clear" w:color="auto" w:fill="auto"/>
                  <w:vAlign w:val="center"/>
                </w:tcPr>
                <w:p w14:paraId="241576C8" w14:textId="77777777" w:rsidR="00115825" w:rsidRPr="0030630E" w:rsidRDefault="00115825" w:rsidP="00C1751C">
                  <w:pPr>
                    <w:pStyle w:val="1a"/>
                    <w:adjustRightInd w:val="0"/>
                    <w:snapToGrid w:val="0"/>
                    <w:rPr>
                      <w:rFonts w:eastAsia="宋体"/>
                      <w:kern w:val="0"/>
                    </w:rPr>
                  </w:pPr>
                </w:p>
              </w:tc>
              <w:tc>
                <w:tcPr>
                  <w:tcW w:w="1842" w:type="dxa"/>
                  <w:shd w:val="clear" w:color="auto" w:fill="auto"/>
                  <w:vAlign w:val="center"/>
                </w:tcPr>
                <w:p w14:paraId="667A9C56" w14:textId="77777777" w:rsidR="00115825" w:rsidRPr="0030630E" w:rsidRDefault="00115825" w:rsidP="00C1751C">
                  <w:pPr>
                    <w:pStyle w:val="1a"/>
                    <w:adjustRightInd w:val="0"/>
                    <w:snapToGrid w:val="0"/>
                    <w:rPr>
                      <w:rFonts w:eastAsia="宋体"/>
                      <w:kern w:val="0"/>
                    </w:rPr>
                  </w:pPr>
                  <w:r w:rsidRPr="0030630E">
                    <w:rPr>
                      <w:rFonts w:eastAsia="宋体"/>
                      <w:kern w:val="0"/>
                    </w:rPr>
                    <w:t>贡献值（</w:t>
                  </w:r>
                  <w:r w:rsidRPr="0030630E">
                    <w:rPr>
                      <w:rFonts w:eastAsia="宋体"/>
                      <w:kern w:val="0"/>
                    </w:rPr>
                    <w:t>dB</w:t>
                  </w:r>
                  <w:r w:rsidRPr="0030630E">
                    <w:rPr>
                      <w:rFonts w:eastAsia="宋体"/>
                      <w:kern w:val="0"/>
                    </w:rPr>
                    <w:t>）</w:t>
                  </w:r>
                </w:p>
              </w:tc>
              <w:tc>
                <w:tcPr>
                  <w:tcW w:w="1209" w:type="dxa"/>
                  <w:shd w:val="clear" w:color="auto" w:fill="auto"/>
                  <w:vAlign w:val="center"/>
                </w:tcPr>
                <w:p w14:paraId="08CC8C9A" w14:textId="452CD875" w:rsidR="00115825" w:rsidRPr="0030630E" w:rsidRDefault="00115825" w:rsidP="00C1751C">
                  <w:pPr>
                    <w:widowControl/>
                    <w:adjustRightInd w:val="0"/>
                    <w:snapToGrid w:val="0"/>
                    <w:jc w:val="center"/>
                    <w:textAlignment w:val="center"/>
                    <w:rPr>
                      <w:kern w:val="0"/>
                      <w:szCs w:val="21"/>
                    </w:rPr>
                  </w:pPr>
                  <w:r w:rsidRPr="0030630E">
                    <w:rPr>
                      <w:rFonts w:hint="eastAsia"/>
                      <w:kern w:val="0"/>
                      <w:szCs w:val="21"/>
                    </w:rPr>
                    <w:t>59.95</w:t>
                  </w:r>
                </w:p>
              </w:tc>
              <w:tc>
                <w:tcPr>
                  <w:tcW w:w="992" w:type="dxa"/>
                  <w:shd w:val="clear" w:color="auto" w:fill="auto"/>
                  <w:vAlign w:val="center"/>
                </w:tcPr>
                <w:p w14:paraId="2A3A9F00" w14:textId="37214E4D" w:rsidR="00115825" w:rsidRPr="0030630E" w:rsidRDefault="00115825" w:rsidP="00C1751C">
                  <w:pPr>
                    <w:widowControl/>
                    <w:adjustRightInd w:val="0"/>
                    <w:snapToGrid w:val="0"/>
                    <w:jc w:val="center"/>
                    <w:textAlignment w:val="center"/>
                    <w:rPr>
                      <w:kern w:val="0"/>
                      <w:szCs w:val="21"/>
                    </w:rPr>
                  </w:pPr>
                  <w:r w:rsidRPr="0030630E">
                    <w:rPr>
                      <w:rFonts w:hint="eastAsia"/>
                      <w:kern w:val="0"/>
                      <w:szCs w:val="21"/>
                    </w:rPr>
                    <w:t>62.68</w:t>
                  </w:r>
                </w:p>
              </w:tc>
              <w:tc>
                <w:tcPr>
                  <w:tcW w:w="1276" w:type="dxa"/>
                  <w:shd w:val="clear" w:color="auto" w:fill="auto"/>
                  <w:vAlign w:val="center"/>
                </w:tcPr>
                <w:p w14:paraId="25F29F8A" w14:textId="67CA2A34" w:rsidR="00115825" w:rsidRPr="0030630E" w:rsidRDefault="00115825" w:rsidP="00A835F1">
                  <w:pPr>
                    <w:widowControl/>
                    <w:adjustRightInd w:val="0"/>
                    <w:snapToGrid w:val="0"/>
                    <w:jc w:val="center"/>
                    <w:textAlignment w:val="center"/>
                    <w:rPr>
                      <w:kern w:val="0"/>
                      <w:szCs w:val="21"/>
                    </w:rPr>
                  </w:pPr>
                  <w:r w:rsidRPr="0030630E">
                    <w:rPr>
                      <w:rFonts w:hint="eastAsia"/>
                      <w:kern w:val="0"/>
                      <w:szCs w:val="21"/>
                    </w:rPr>
                    <w:t>63.8</w:t>
                  </w:r>
                  <w:r w:rsidR="00A835F1" w:rsidRPr="0030630E">
                    <w:rPr>
                      <w:rFonts w:hint="eastAsia"/>
                      <w:kern w:val="0"/>
                      <w:szCs w:val="21"/>
                    </w:rPr>
                    <w:t>3</w:t>
                  </w:r>
                </w:p>
              </w:tc>
              <w:tc>
                <w:tcPr>
                  <w:tcW w:w="1201" w:type="dxa"/>
                  <w:shd w:val="clear" w:color="auto" w:fill="auto"/>
                  <w:vAlign w:val="center"/>
                </w:tcPr>
                <w:p w14:paraId="43A4FF99" w14:textId="22C062D8" w:rsidR="00115825" w:rsidRPr="0030630E" w:rsidRDefault="00A835F1" w:rsidP="00607067">
                  <w:pPr>
                    <w:widowControl/>
                    <w:adjustRightInd w:val="0"/>
                    <w:snapToGrid w:val="0"/>
                    <w:jc w:val="center"/>
                    <w:textAlignment w:val="center"/>
                    <w:rPr>
                      <w:kern w:val="0"/>
                      <w:szCs w:val="21"/>
                    </w:rPr>
                  </w:pPr>
                  <w:r w:rsidRPr="0030630E">
                    <w:rPr>
                      <w:rFonts w:hint="eastAsia"/>
                      <w:kern w:val="0"/>
                      <w:szCs w:val="21"/>
                    </w:rPr>
                    <w:t>63.54</w:t>
                  </w:r>
                </w:p>
              </w:tc>
            </w:tr>
            <w:tr w:rsidR="0030630E" w:rsidRPr="0030630E" w14:paraId="5208AF28" w14:textId="5DD6C573" w:rsidTr="00115825">
              <w:trPr>
                <w:trHeight w:val="290"/>
                <w:jc w:val="center"/>
              </w:trPr>
              <w:tc>
                <w:tcPr>
                  <w:tcW w:w="1320" w:type="dxa"/>
                  <w:shd w:val="clear" w:color="auto" w:fill="auto"/>
                  <w:vAlign w:val="center"/>
                </w:tcPr>
                <w:p w14:paraId="544C7B26" w14:textId="77777777" w:rsidR="00A835F1" w:rsidRPr="0030630E" w:rsidRDefault="00A835F1" w:rsidP="00C1751C">
                  <w:pPr>
                    <w:pStyle w:val="1a"/>
                    <w:adjustRightInd w:val="0"/>
                    <w:snapToGrid w:val="0"/>
                    <w:rPr>
                      <w:rFonts w:eastAsia="宋体"/>
                      <w:kern w:val="0"/>
                    </w:rPr>
                  </w:pPr>
                  <w:r w:rsidRPr="0030630E">
                    <w:rPr>
                      <w:rFonts w:eastAsia="宋体"/>
                      <w:kern w:val="0"/>
                    </w:rPr>
                    <w:t>预测值（</w:t>
                  </w:r>
                  <w:r w:rsidRPr="0030630E">
                    <w:rPr>
                      <w:rFonts w:eastAsia="宋体"/>
                      <w:kern w:val="0"/>
                    </w:rPr>
                    <w:t>dB</w:t>
                  </w:r>
                  <w:r w:rsidRPr="0030630E">
                    <w:rPr>
                      <w:rFonts w:eastAsia="宋体"/>
                      <w:kern w:val="0"/>
                    </w:rPr>
                    <w:t>）</w:t>
                  </w:r>
                </w:p>
              </w:tc>
              <w:tc>
                <w:tcPr>
                  <w:tcW w:w="1842" w:type="dxa"/>
                  <w:shd w:val="clear" w:color="auto" w:fill="auto"/>
                  <w:vAlign w:val="center"/>
                </w:tcPr>
                <w:p w14:paraId="151D40A9" w14:textId="77777777" w:rsidR="00A835F1" w:rsidRPr="0030630E" w:rsidRDefault="00A835F1" w:rsidP="00C1751C">
                  <w:pPr>
                    <w:pStyle w:val="1a"/>
                    <w:adjustRightInd w:val="0"/>
                    <w:snapToGrid w:val="0"/>
                    <w:rPr>
                      <w:rFonts w:eastAsia="宋体"/>
                      <w:kern w:val="0"/>
                    </w:rPr>
                  </w:pPr>
                  <w:r w:rsidRPr="0030630E">
                    <w:rPr>
                      <w:rFonts w:eastAsia="宋体"/>
                      <w:kern w:val="0"/>
                    </w:rPr>
                    <w:t>昼间</w:t>
                  </w:r>
                </w:p>
              </w:tc>
              <w:tc>
                <w:tcPr>
                  <w:tcW w:w="1209" w:type="dxa"/>
                  <w:shd w:val="clear" w:color="auto" w:fill="auto"/>
                  <w:vAlign w:val="center"/>
                </w:tcPr>
                <w:p w14:paraId="1E464B38" w14:textId="1D9FDED6" w:rsidR="00A835F1" w:rsidRPr="0030630E" w:rsidRDefault="00A835F1" w:rsidP="00C1751C">
                  <w:pPr>
                    <w:pStyle w:val="1a"/>
                    <w:rPr>
                      <w:rFonts w:eastAsia="宋体"/>
                      <w:kern w:val="0"/>
                    </w:rPr>
                  </w:pPr>
                  <w:r w:rsidRPr="0030630E">
                    <w:rPr>
                      <w:rFonts w:hint="eastAsia"/>
                      <w:kern w:val="0"/>
                    </w:rPr>
                    <w:t>59.95</w:t>
                  </w:r>
                </w:p>
              </w:tc>
              <w:tc>
                <w:tcPr>
                  <w:tcW w:w="992" w:type="dxa"/>
                  <w:shd w:val="clear" w:color="auto" w:fill="auto"/>
                  <w:vAlign w:val="center"/>
                </w:tcPr>
                <w:p w14:paraId="09C06330" w14:textId="0F2C850A" w:rsidR="00A835F1" w:rsidRPr="0030630E" w:rsidRDefault="00A835F1" w:rsidP="00C1751C">
                  <w:pPr>
                    <w:widowControl/>
                    <w:adjustRightInd w:val="0"/>
                    <w:snapToGrid w:val="0"/>
                    <w:jc w:val="center"/>
                    <w:textAlignment w:val="center"/>
                    <w:rPr>
                      <w:kern w:val="0"/>
                      <w:szCs w:val="21"/>
                    </w:rPr>
                  </w:pPr>
                  <w:r w:rsidRPr="0030630E">
                    <w:rPr>
                      <w:rFonts w:hint="eastAsia"/>
                      <w:kern w:val="0"/>
                      <w:szCs w:val="21"/>
                    </w:rPr>
                    <w:t>62.68</w:t>
                  </w:r>
                </w:p>
              </w:tc>
              <w:tc>
                <w:tcPr>
                  <w:tcW w:w="1276" w:type="dxa"/>
                  <w:shd w:val="clear" w:color="auto" w:fill="auto"/>
                  <w:vAlign w:val="center"/>
                </w:tcPr>
                <w:p w14:paraId="34A9D2A0" w14:textId="5CA3DBA9" w:rsidR="00A835F1" w:rsidRPr="0030630E" w:rsidRDefault="00A835F1" w:rsidP="00C1751C">
                  <w:pPr>
                    <w:widowControl/>
                    <w:adjustRightInd w:val="0"/>
                    <w:snapToGrid w:val="0"/>
                    <w:jc w:val="center"/>
                    <w:textAlignment w:val="center"/>
                    <w:rPr>
                      <w:kern w:val="0"/>
                      <w:szCs w:val="21"/>
                    </w:rPr>
                  </w:pPr>
                  <w:r w:rsidRPr="0030630E">
                    <w:rPr>
                      <w:rFonts w:hint="eastAsia"/>
                      <w:kern w:val="0"/>
                      <w:szCs w:val="21"/>
                    </w:rPr>
                    <w:t>63.83</w:t>
                  </w:r>
                </w:p>
              </w:tc>
              <w:tc>
                <w:tcPr>
                  <w:tcW w:w="1201" w:type="dxa"/>
                  <w:shd w:val="clear" w:color="auto" w:fill="auto"/>
                  <w:vAlign w:val="center"/>
                </w:tcPr>
                <w:p w14:paraId="1361A858" w14:textId="3F0903AC" w:rsidR="00A835F1" w:rsidRPr="0030630E" w:rsidRDefault="00A835F1" w:rsidP="00607067">
                  <w:pPr>
                    <w:widowControl/>
                    <w:adjustRightInd w:val="0"/>
                    <w:snapToGrid w:val="0"/>
                    <w:jc w:val="center"/>
                    <w:textAlignment w:val="center"/>
                    <w:rPr>
                      <w:kern w:val="0"/>
                      <w:szCs w:val="21"/>
                    </w:rPr>
                  </w:pPr>
                  <w:r w:rsidRPr="0030630E">
                    <w:rPr>
                      <w:rFonts w:hint="eastAsia"/>
                      <w:kern w:val="0"/>
                      <w:szCs w:val="21"/>
                    </w:rPr>
                    <w:t>63.54</w:t>
                  </w:r>
                </w:p>
              </w:tc>
            </w:tr>
            <w:tr w:rsidR="0030630E" w:rsidRPr="0030630E" w14:paraId="58D03B02" w14:textId="63B61FFF" w:rsidTr="00115825">
              <w:trPr>
                <w:trHeight w:val="270"/>
                <w:jc w:val="center"/>
              </w:trPr>
              <w:tc>
                <w:tcPr>
                  <w:tcW w:w="1320" w:type="dxa"/>
                  <w:shd w:val="clear" w:color="auto" w:fill="auto"/>
                  <w:vAlign w:val="center"/>
                </w:tcPr>
                <w:p w14:paraId="32347E1A" w14:textId="77777777" w:rsidR="00115825" w:rsidRPr="0030630E" w:rsidRDefault="00115825" w:rsidP="00C1751C">
                  <w:pPr>
                    <w:pStyle w:val="1a"/>
                    <w:adjustRightInd w:val="0"/>
                    <w:snapToGrid w:val="0"/>
                    <w:rPr>
                      <w:rFonts w:eastAsia="宋体"/>
                      <w:kern w:val="0"/>
                    </w:rPr>
                  </w:pPr>
                  <w:r w:rsidRPr="0030630E">
                    <w:rPr>
                      <w:rFonts w:eastAsia="宋体"/>
                      <w:kern w:val="0"/>
                    </w:rPr>
                    <w:t>标准值（</w:t>
                  </w:r>
                  <w:r w:rsidRPr="0030630E">
                    <w:rPr>
                      <w:rFonts w:eastAsia="宋体"/>
                      <w:kern w:val="0"/>
                    </w:rPr>
                    <w:t>dB</w:t>
                  </w:r>
                  <w:r w:rsidRPr="0030630E">
                    <w:rPr>
                      <w:rFonts w:eastAsia="宋体"/>
                      <w:kern w:val="0"/>
                    </w:rPr>
                    <w:t>）</w:t>
                  </w:r>
                </w:p>
              </w:tc>
              <w:tc>
                <w:tcPr>
                  <w:tcW w:w="1842" w:type="dxa"/>
                  <w:shd w:val="clear" w:color="auto" w:fill="auto"/>
                  <w:vAlign w:val="center"/>
                </w:tcPr>
                <w:p w14:paraId="22D68CDB" w14:textId="77777777" w:rsidR="00115825" w:rsidRPr="0030630E" w:rsidRDefault="00115825" w:rsidP="00C1751C">
                  <w:pPr>
                    <w:pStyle w:val="1a"/>
                    <w:adjustRightInd w:val="0"/>
                    <w:snapToGrid w:val="0"/>
                    <w:rPr>
                      <w:rFonts w:eastAsia="宋体"/>
                      <w:kern w:val="0"/>
                    </w:rPr>
                  </w:pPr>
                  <w:r w:rsidRPr="0030630E">
                    <w:rPr>
                      <w:rFonts w:eastAsia="宋体"/>
                      <w:kern w:val="0"/>
                    </w:rPr>
                    <w:t>昼间</w:t>
                  </w:r>
                </w:p>
              </w:tc>
              <w:tc>
                <w:tcPr>
                  <w:tcW w:w="1209" w:type="dxa"/>
                  <w:shd w:val="clear" w:color="auto" w:fill="auto"/>
                  <w:vAlign w:val="center"/>
                </w:tcPr>
                <w:p w14:paraId="1BE66622" w14:textId="77777777" w:rsidR="00115825" w:rsidRPr="0030630E" w:rsidRDefault="00115825" w:rsidP="00C1751C">
                  <w:pPr>
                    <w:widowControl/>
                    <w:adjustRightInd w:val="0"/>
                    <w:snapToGrid w:val="0"/>
                    <w:jc w:val="center"/>
                    <w:textAlignment w:val="bottom"/>
                    <w:rPr>
                      <w:kern w:val="0"/>
                      <w:szCs w:val="21"/>
                      <w:lang w:bidi="ar"/>
                    </w:rPr>
                  </w:pPr>
                  <w:r w:rsidRPr="0030630E">
                    <w:rPr>
                      <w:rFonts w:hint="eastAsia"/>
                      <w:kern w:val="0"/>
                      <w:szCs w:val="21"/>
                    </w:rPr>
                    <w:t>65</w:t>
                  </w:r>
                </w:p>
              </w:tc>
              <w:tc>
                <w:tcPr>
                  <w:tcW w:w="992" w:type="dxa"/>
                  <w:shd w:val="clear" w:color="auto" w:fill="auto"/>
                  <w:vAlign w:val="center"/>
                </w:tcPr>
                <w:p w14:paraId="70E8DF25" w14:textId="77777777" w:rsidR="00115825" w:rsidRPr="0030630E" w:rsidRDefault="00115825" w:rsidP="00C1751C">
                  <w:pPr>
                    <w:widowControl/>
                    <w:adjustRightInd w:val="0"/>
                    <w:snapToGrid w:val="0"/>
                    <w:jc w:val="center"/>
                    <w:textAlignment w:val="bottom"/>
                    <w:rPr>
                      <w:kern w:val="0"/>
                      <w:szCs w:val="21"/>
                      <w:lang w:bidi="ar"/>
                    </w:rPr>
                  </w:pPr>
                  <w:r w:rsidRPr="0030630E">
                    <w:rPr>
                      <w:bCs/>
                      <w:kern w:val="0"/>
                      <w:szCs w:val="21"/>
                    </w:rPr>
                    <w:t>65</w:t>
                  </w:r>
                </w:p>
              </w:tc>
              <w:tc>
                <w:tcPr>
                  <w:tcW w:w="1276" w:type="dxa"/>
                  <w:shd w:val="clear" w:color="auto" w:fill="auto"/>
                  <w:vAlign w:val="center"/>
                </w:tcPr>
                <w:p w14:paraId="30C58282" w14:textId="77777777" w:rsidR="00115825" w:rsidRPr="0030630E" w:rsidRDefault="00115825" w:rsidP="00C1751C">
                  <w:pPr>
                    <w:widowControl/>
                    <w:adjustRightInd w:val="0"/>
                    <w:snapToGrid w:val="0"/>
                    <w:jc w:val="center"/>
                    <w:textAlignment w:val="bottom"/>
                    <w:rPr>
                      <w:kern w:val="0"/>
                      <w:szCs w:val="21"/>
                      <w:lang w:bidi="ar"/>
                    </w:rPr>
                  </w:pPr>
                  <w:r w:rsidRPr="0030630E">
                    <w:rPr>
                      <w:bCs/>
                      <w:kern w:val="0"/>
                      <w:szCs w:val="21"/>
                    </w:rPr>
                    <w:t>65</w:t>
                  </w:r>
                </w:p>
              </w:tc>
              <w:tc>
                <w:tcPr>
                  <w:tcW w:w="1201" w:type="dxa"/>
                  <w:shd w:val="clear" w:color="auto" w:fill="auto"/>
                  <w:vAlign w:val="center"/>
                </w:tcPr>
                <w:p w14:paraId="5CF65B1E" w14:textId="62B383C2" w:rsidR="00115825" w:rsidRPr="0030630E" w:rsidRDefault="00115825" w:rsidP="00607067">
                  <w:pPr>
                    <w:widowControl/>
                    <w:adjustRightInd w:val="0"/>
                    <w:snapToGrid w:val="0"/>
                    <w:jc w:val="center"/>
                    <w:textAlignment w:val="bottom"/>
                    <w:rPr>
                      <w:bCs/>
                      <w:kern w:val="0"/>
                      <w:szCs w:val="21"/>
                    </w:rPr>
                  </w:pPr>
                  <w:r w:rsidRPr="0030630E">
                    <w:rPr>
                      <w:rFonts w:hint="eastAsia"/>
                      <w:bCs/>
                      <w:kern w:val="0"/>
                      <w:szCs w:val="21"/>
                    </w:rPr>
                    <w:t>65</w:t>
                  </w:r>
                </w:p>
              </w:tc>
            </w:tr>
          </w:tbl>
          <w:p w14:paraId="219EDD0E" w14:textId="421FBD30" w:rsidR="00DE249C" w:rsidRPr="0030630E" w:rsidRDefault="00DE249C" w:rsidP="00DE249C">
            <w:pPr>
              <w:adjustRightInd w:val="0"/>
              <w:snapToGrid w:val="0"/>
              <w:spacing w:line="360" w:lineRule="auto"/>
              <w:rPr>
                <w:b/>
                <w:sz w:val="24"/>
              </w:rPr>
            </w:pPr>
            <w:r w:rsidRPr="0030630E">
              <w:rPr>
                <w:rFonts w:hint="eastAsia"/>
                <w:b/>
                <w:sz w:val="24"/>
              </w:rPr>
              <w:lastRenderedPageBreak/>
              <w:t xml:space="preserve">3.3 </w:t>
            </w:r>
            <w:r w:rsidR="00FE440C" w:rsidRPr="0030630E">
              <w:rPr>
                <w:rFonts w:hint="eastAsia"/>
                <w:b/>
                <w:sz w:val="24"/>
              </w:rPr>
              <w:t>噪声环境影响分析</w:t>
            </w:r>
            <w:r w:rsidRPr="0030630E">
              <w:rPr>
                <w:rFonts w:hint="eastAsia"/>
                <w:b/>
                <w:sz w:val="24"/>
              </w:rPr>
              <w:t>情况</w:t>
            </w:r>
          </w:p>
          <w:p w14:paraId="56A9A67D" w14:textId="77777777" w:rsidR="00FE440C" w:rsidRPr="0030630E" w:rsidRDefault="00DE249C" w:rsidP="00F65DEF">
            <w:pPr>
              <w:pStyle w:val="40"/>
              <w:adjustRightInd w:val="0"/>
              <w:snapToGrid w:val="0"/>
              <w:spacing w:line="360" w:lineRule="auto"/>
              <w:ind w:firstLine="480"/>
              <w:rPr>
                <w:rFonts w:eastAsia="宋体"/>
              </w:rPr>
            </w:pPr>
            <w:r w:rsidRPr="0030630E">
              <w:rPr>
                <w:rFonts w:eastAsia="宋体"/>
              </w:rPr>
              <w:t>根据上述预测结果，本项目厂界</w:t>
            </w:r>
            <w:r w:rsidR="006134FF" w:rsidRPr="0030630E">
              <w:rPr>
                <w:rFonts w:eastAsia="宋体"/>
              </w:rPr>
              <w:t>四侧</w:t>
            </w:r>
            <w:r w:rsidRPr="0030630E">
              <w:rPr>
                <w:rFonts w:eastAsia="宋体"/>
              </w:rPr>
              <w:t>昼间噪声排放能达到《工业企业厂界环境噪声排放标准》（</w:t>
            </w:r>
            <w:r w:rsidRPr="0030630E">
              <w:rPr>
                <w:rFonts w:eastAsia="宋体"/>
              </w:rPr>
              <w:t>GB12348-2008</w:t>
            </w:r>
            <w:r w:rsidRPr="0030630E">
              <w:rPr>
                <w:rFonts w:eastAsia="宋体"/>
              </w:rPr>
              <w:t>）中的</w:t>
            </w:r>
            <w:r w:rsidRPr="0030630E">
              <w:rPr>
                <w:rFonts w:eastAsia="宋体"/>
              </w:rPr>
              <w:t>3</w:t>
            </w:r>
            <w:r w:rsidR="007021C3" w:rsidRPr="0030630E">
              <w:rPr>
                <w:rFonts w:eastAsia="宋体"/>
              </w:rPr>
              <w:t>类标准</w:t>
            </w:r>
            <w:r w:rsidR="000E1B72" w:rsidRPr="0030630E">
              <w:rPr>
                <w:rFonts w:eastAsia="宋体" w:hint="eastAsia"/>
              </w:rPr>
              <w:t>。</w:t>
            </w:r>
          </w:p>
          <w:p w14:paraId="4C8867BD" w14:textId="0E1291EF" w:rsidR="00FE440C" w:rsidRPr="0030630E" w:rsidRDefault="00FE440C" w:rsidP="00FE440C">
            <w:pPr>
              <w:pStyle w:val="40"/>
              <w:adjustRightInd w:val="0"/>
              <w:snapToGrid w:val="0"/>
              <w:spacing w:line="360" w:lineRule="auto"/>
              <w:ind w:firstLineChars="0" w:firstLine="0"/>
              <w:rPr>
                <w:rFonts w:eastAsia="宋体"/>
                <w:b/>
              </w:rPr>
            </w:pPr>
            <w:r w:rsidRPr="0030630E">
              <w:rPr>
                <w:rFonts w:eastAsia="宋体" w:hint="eastAsia"/>
                <w:b/>
              </w:rPr>
              <w:t>3.4</w:t>
            </w:r>
            <w:r w:rsidRPr="0030630E">
              <w:rPr>
                <w:rFonts w:eastAsia="宋体" w:hint="eastAsia"/>
                <w:b/>
              </w:rPr>
              <w:t>噪声防治措施</w:t>
            </w:r>
          </w:p>
          <w:p w14:paraId="66931629" w14:textId="2B04CABC" w:rsidR="00DE249C" w:rsidRPr="0030630E" w:rsidRDefault="00F65DEF" w:rsidP="00F65DEF">
            <w:pPr>
              <w:pStyle w:val="40"/>
              <w:adjustRightInd w:val="0"/>
              <w:snapToGrid w:val="0"/>
              <w:spacing w:line="360" w:lineRule="auto"/>
              <w:ind w:firstLine="480"/>
              <w:rPr>
                <w:rFonts w:eastAsia="宋体"/>
              </w:rPr>
            </w:pPr>
            <w:r w:rsidRPr="0030630E">
              <w:rPr>
                <w:rFonts w:eastAsia="宋体" w:hint="eastAsia"/>
              </w:rPr>
              <w:t>本项目部分已经实施完成，企业已采取噪声综合防治措施：生产车间合理布局，选用低噪声设备，</w:t>
            </w:r>
            <w:r w:rsidR="00FE440C" w:rsidRPr="0030630E">
              <w:rPr>
                <w:rFonts w:eastAsia="宋体" w:hint="eastAsia"/>
              </w:rPr>
              <w:t>针对废气处理设施离心风机、空压机等设备采取减震隔声、消声、减振等综合降噪措施</w:t>
            </w:r>
            <w:r w:rsidR="003503FF" w:rsidRPr="0030630E">
              <w:rPr>
                <w:rFonts w:eastAsia="宋体" w:hint="eastAsia"/>
              </w:rPr>
              <w:t>；文明操作</w:t>
            </w:r>
            <w:r w:rsidR="00102FED" w:rsidRPr="0030630E">
              <w:rPr>
                <w:rFonts w:eastAsia="宋体" w:hint="eastAsia"/>
              </w:rPr>
              <w:t>，</w:t>
            </w:r>
            <w:r w:rsidRPr="0030630E">
              <w:rPr>
                <w:rFonts w:eastAsia="宋体" w:hint="eastAsia"/>
              </w:rPr>
              <w:t>加强设备的日常维护、保养，确保所有设备尤其是噪声污染防治设备处于正常工况，尽可能减轻噪声对外界的影响。</w:t>
            </w:r>
          </w:p>
          <w:p w14:paraId="4EDF1A10" w14:textId="1397115A" w:rsidR="00D60E46" w:rsidRPr="0030630E" w:rsidRDefault="00D60E46" w:rsidP="00D60E46">
            <w:pPr>
              <w:pStyle w:val="af3"/>
              <w:adjustRightInd w:val="0"/>
              <w:snapToGrid w:val="0"/>
              <w:spacing w:line="360" w:lineRule="auto"/>
              <w:ind w:firstLineChars="0" w:firstLine="0"/>
              <w:rPr>
                <w:b/>
                <w:kern w:val="2"/>
                <w:sz w:val="24"/>
              </w:rPr>
            </w:pPr>
            <w:r w:rsidRPr="0030630E">
              <w:rPr>
                <w:rFonts w:hint="eastAsia"/>
                <w:b/>
                <w:kern w:val="2"/>
                <w:sz w:val="24"/>
              </w:rPr>
              <w:t>3.</w:t>
            </w:r>
            <w:r w:rsidR="00FE440C" w:rsidRPr="0030630E">
              <w:rPr>
                <w:rFonts w:hint="eastAsia"/>
                <w:b/>
                <w:kern w:val="2"/>
                <w:sz w:val="24"/>
              </w:rPr>
              <w:t>5</w:t>
            </w:r>
            <w:r w:rsidRPr="0030630E">
              <w:rPr>
                <w:rFonts w:hint="eastAsia"/>
                <w:b/>
                <w:kern w:val="2"/>
                <w:sz w:val="24"/>
              </w:rPr>
              <w:t xml:space="preserve"> </w:t>
            </w:r>
            <w:r w:rsidRPr="0030630E">
              <w:rPr>
                <w:rFonts w:hint="eastAsia"/>
                <w:b/>
                <w:kern w:val="2"/>
                <w:sz w:val="24"/>
              </w:rPr>
              <w:t>监测</w:t>
            </w:r>
            <w:r w:rsidR="00507FAF" w:rsidRPr="0030630E">
              <w:rPr>
                <w:rFonts w:hint="eastAsia"/>
                <w:b/>
                <w:kern w:val="2"/>
                <w:sz w:val="24"/>
              </w:rPr>
              <w:t>要求</w:t>
            </w:r>
          </w:p>
          <w:p w14:paraId="3DA56F08" w14:textId="78141232" w:rsidR="00CD0636" w:rsidRPr="0030630E" w:rsidRDefault="00D60E46" w:rsidP="00DE4EBD">
            <w:pPr>
              <w:pStyle w:val="40"/>
              <w:adjustRightInd w:val="0"/>
              <w:snapToGrid w:val="0"/>
              <w:spacing w:line="360" w:lineRule="auto"/>
              <w:ind w:firstLine="480"/>
              <w:rPr>
                <w:rFonts w:eastAsia="宋体"/>
              </w:rPr>
            </w:pPr>
            <w:r w:rsidRPr="0030630E">
              <w:rPr>
                <w:rFonts w:eastAsia="宋体"/>
              </w:rPr>
              <w:t>结合项目情况</w:t>
            </w:r>
            <w:r w:rsidRPr="0030630E">
              <w:rPr>
                <w:rFonts w:eastAsia="宋体" w:hint="eastAsia"/>
              </w:rPr>
              <w:t>、</w:t>
            </w:r>
            <w:r w:rsidR="00507FAF" w:rsidRPr="0030630E">
              <w:rPr>
                <w:rFonts w:eastAsia="宋体" w:hint="eastAsia"/>
              </w:rPr>
              <w:t>根据</w:t>
            </w:r>
            <w:r w:rsidR="00071382" w:rsidRPr="0030630E">
              <w:rPr>
                <w:rFonts w:eastAsia="宋体" w:hint="eastAsia"/>
              </w:rPr>
              <w:t>《排污单位自行监测技术指南</w:t>
            </w:r>
            <w:r w:rsidR="00071382" w:rsidRPr="0030630E">
              <w:rPr>
                <w:rFonts w:eastAsia="宋体" w:hint="eastAsia"/>
              </w:rPr>
              <w:t xml:space="preserve"> </w:t>
            </w:r>
            <w:r w:rsidR="00071382" w:rsidRPr="0030630E">
              <w:rPr>
                <w:rFonts w:eastAsia="宋体" w:hint="eastAsia"/>
              </w:rPr>
              <w:t>总则》（</w:t>
            </w:r>
            <w:r w:rsidR="00071382" w:rsidRPr="0030630E">
              <w:rPr>
                <w:rFonts w:eastAsia="宋体" w:hint="eastAsia"/>
              </w:rPr>
              <w:t>HJ819-2017</w:t>
            </w:r>
            <w:r w:rsidR="00071382" w:rsidRPr="0030630E">
              <w:rPr>
                <w:rFonts w:eastAsia="宋体" w:hint="eastAsia"/>
              </w:rPr>
              <w:t>）、《排污许可证申请与核发技术规范</w:t>
            </w:r>
            <w:r w:rsidR="00071382" w:rsidRPr="0030630E">
              <w:rPr>
                <w:rFonts w:eastAsia="宋体" w:hint="eastAsia"/>
              </w:rPr>
              <w:t xml:space="preserve"> </w:t>
            </w:r>
            <w:r w:rsidR="00071382" w:rsidRPr="0030630E">
              <w:rPr>
                <w:rFonts w:eastAsia="宋体" w:hint="eastAsia"/>
              </w:rPr>
              <w:t>汽车制造业》（</w:t>
            </w:r>
            <w:r w:rsidR="00071382" w:rsidRPr="0030630E">
              <w:rPr>
                <w:rFonts w:eastAsia="宋体" w:hint="eastAsia"/>
              </w:rPr>
              <w:t>HJ971-2018</w:t>
            </w:r>
            <w:r w:rsidR="00071382" w:rsidRPr="0030630E">
              <w:rPr>
                <w:rFonts w:eastAsia="宋体" w:hint="eastAsia"/>
              </w:rPr>
              <w:t>）、《排污许可证申请与核发技术规范</w:t>
            </w:r>
            <w:r w:rsidR="00071382" w:rsidRPr="0030630E">
              <w:rPr>
                <w:rFonts w:eastAsia="宋体" w:hint="eastAsia"/>
              </w:rPr>
              <w:t xml:space="preserve"> </w:t>
            </w:r>
            <w:r w:rsidR="00071382" w:rsidRPr="0030630E">
              <w:rPr>
                <w:rFonts w:eastAsia="宋体" w:hint="eastAsia"/>
              </w:rPr>
              <w:t>橡胶和塑料制品工业》（</w:t>
            </w:r>
            <w:r w:rsidR="00071382" w:rsidRPr="0030630E">
              <w:rPr>
                <w:rFonts w:eastAsia="宋体" w:hint="eastAsia"/>
              </w:rPr>
              <w:t>HJ1122</w:t>
            </w:r>
            <w:r w:rsidR="00071382" w:rsidRPr="0030630E">
              <w:rPr>
                <w:rFonts w:eastAsia="宋体" w:hint="eastAsia"/>
              </w:rPr>
              <w:t>—</w:t>
            </w:r>
            <w:r w:rsidR="00071382" w:rsidRPr="0030630E">
              <w:rPr>
                <w:rFonts w:eastAsia="宋体" w:hint="eastAsia"/>
              </w:rPr>
              <w:t>2020</w:t>
            </w:r>
            <w:r w:rsidR="00071382" w:rsidRPr="0030630E">
              <w:rPr>
                <w:rFonts w:eastAsia="宋体" w:hint="eastAsia"/>
              </w:rPr>
              <w:t>）</w:t>
            </w:r>
            <w:r w:rsidR="00507FAF" w:rsidRPr="0030630E">
              <w:rPr>
                <w:rFonts w:eastAsia="宋体" w:hint="eastAsia"/>
              </w:rPr>
              <w:t>相关要求</w:t>
            </w:r>
            <w:r w:rsidR="00071382" w:rsidRPr="0030630E">
              <w:rPr>
                <w:rFonts w:eastAsia="宋体" w:hint="eastAsia"/>
              </w:rPr>
              <w:t>，</w:t>
            </w:r>
            <w:r w:rsidRPr="0030630E">
              <w:rPr>
                <w:rFonts w:eastAsia="宋体"/>
              </w:rPr>
              <w:t>本项目</w:t>
            </w:r>
            <w:r w:rsidRPr="0030630E">
              <w:rPr>
                <w:rFonts w:eastAsia="宋体" w:hint="eastAsia"/>
              </w:rPr>
              <w:t>噪声</w:t>
            </w:r>
            <w:r w:rsidRPr="0030630E">
              <w:rPr>
                <w:rFonts w:eastAsia="宋体"/>
              </w:rPr>
              <w:t>监测计划见表</w:t>
            </w:r>
            <w:r w:rsidRPr="0030630E">
              <w:rPr>
                <w:rFonts w:eastAsia="宋体" w:hint="eastAsia"/>
              </w:rPr>
              <w:t>4-</w:t>
            </w:r>
            <w:r w:rsidR="00234FFA" w:rsidRPr="0030630E">
              <w:rPr>
                <w:rFonts w:eastAsia="宋体" w:hint="eastAsia"/>
              </w:rPr>
              <w:t>1</w:t>
            </w:r>
            <w:r w:rsidR="00162A1F" w:rsidRPr="0030630E">
              <w:rPr>
                <w:rFonts w:eastAsia="宋体" w:hint="eastAsia"/>
              </w:rPr>
              <w:t>9</w:t>
            </w:r>
            <w:r w:rsidRPr="0030630E">
              <w:rPr>
                <w:rFonts w:eastAsia="宋体"/>
              </w:rPr>
              <w:t>。</w:t>
            </w:r>
          </w:p>
          <w:p w14:paraId="3B1C9437" w14:textId="007E303B" w:rsidR="00D60E46" w:rsidRPr="0030630E" w:rsidRDefault="00765F02" w:rsidP="00765F02">
            <w:pPr>
              <w:adjustRightInd w:val="0"/>
              <w:snapToGrid w:val="0"/>
              <w:jc w:val="center"/>
              <w:rPr>
                <w:b/>
              </w:rPr>
            </w:pPr>
            <w:r w:rsidRPr="0030630E">
              <w:rPr>
                <w:b/>
              </w:rPr>
              <w:t>表</w:t>
            </w:r>
            <w:r w:rsidRPr="0030630E">
              <w:rPr>
                <w:rFonts w:hint="eastAsia"/>
                <w:b/>
              </w:rPr>
              <w:t>4-</w:t>
            </w:r>
            <w:r w:rsidR="00234FFA" w:rsidRPr="0030630E">
              <w:rPr>
                <w:rFonts w:hint="eastAsia"/>
                <w:b/>
              </w:rPr>
              <w:t>1</w:t>
            </w:r>
            <w:r w:rsidR="00162A1F" w:rsidRPr="0030630E">
              <w:rPr>
                <w:rFonts w:hint="eastAsia"/>
                <w:b/>
              </w:rPr>
              <w:t>9</w:t>
            </w:r>
            <w:r w:rsidRPr="0030630E">
              <w:rPr>
                <w:rFonts w:hint="eastAsia"/>
                <w:b/>
              </w:rPr>
              <w:t xml:space="preserve">  </w:t>
            </w:r>
            <w:r w:rsidRPr="0030630E">
              <w:rPr>
                <w:rFonts w:hint="eastAsia"/>
                <w:b/>
              </w:rPr>
              <w:t>噪声监测计划</w:t>
            </w:r>
          </w:p>
          <w:tbl>
            <w:tblPr>
              <w:tblStyle w:val="af1"/>
              <w:tblW w:w="0" w:type="auto"/>
              <w:tblLayout w:type="fixed"/>
              <w:tblLook w:val="04A0" w:firstRow="1" w:lastRow="0" w:firstColumn="1" w:lastColumn="0" w:noHBand="0" w:noVBand="1"/>
            </w:tblPr>
            <w:tblGrid>
              <w:gridCol w:w="1115"/>
              <w:gridCol w:w="1701"/>
              <w:gridCol w:w="1134"/>
              <w:gridCol w:w="3894"/>
            </w:tblGrid>
            <w:tr w:rsidR="0030630E" w:rsidRPr="0030630E" w14:paraId="60CBBFCA" w14:textId="77777777" w:rsidTr="00765F02">
              <w:tc>
                <w:tcPr>
                  <w:tcW w:w="1115" w:type="dxa"/>
                  <w:vAlign w:val="center"/>
                </w:tcPr>
                <w:p w14:paraId="526EC291" w14:textId="77777777" w:rsidR="00765F02" w:rsidRPr="0030630E" w:rsidRDefault="00765F02" w:rsidP="00765F02">
                  <w:pPr>
                    <w:pStyle w:val="TableParagraph"/>
                    <w:adjustRightInd w:val="0"/>
                    <w:snapToGrid w:val="0"/>
                    <w:jc w:val="center"/>
                    <w:rPr>
                      <w:rFonts w:ascii="Times New Roman" w:hAnsi="Times New Roman"/>
                      <w:b/>
                      <w:sz w:val="21"/>
                      <w:szCs w:val="21"/>
                    </w:rPr>
                  </w:pPr>
                  <w:r w:rsidRPr="0030630E">
                    <w:rPr>
                      <w:rFonts w:ascii="Times New Roman" w:hAnsi="Times New Roman"/>
                      <w:b/>
                      <w:sz w:val="21"/>
                      <w:szCs w:val="21"/>
                    </w:rPr>
                    <w:t>监测点位</w:t>
                  </w:r>
                </w:p>
              </w:tc>
              <w:tc>
                <w:tcPr>
                  <w:tcW w:w="1701" w:type="dxa"/>
                  <w:vAlign w:val="center"/>
                </w:tcPr>
                <w:p w14:paraId="7E2B248A" w14:textId="77777777" w:rsidR="00765F02" w:rsidRPr="0030630E" w:rsidRDefault="00765F02" w:rsidP="00765F02">
                  <w:pPr>
                    <w:pStyle w:val="TableParagraph"/>
                    <w:adjustRightInd w:val="0"/>
                    <w:snapToGrid w:val="0"/>
                    <w:jc w:val="center"/>
                    <w:rPr>
                      <w:rFonts w:ascii="Times New Roman" w:hAnsi="Times New Roman"/>
                      <w:b/>
                      <w:sz w:val="21"/>
                      <w:szCs w:val="21"/>
                    </w:rPr>
                  </w:pPr>
                  <w:r w:rsidRPr="0030630E">
                    <w:rPr>
                      <w:rFonts w:ascii="Times New Roman" w:hAnsi="Times New Roman"/>
                      <w:b/>
                      <w:sz w:val="21"/>
                      <w:szCs w:val="21"/>
                    </w:rPr>
                    <w:t>监测指标</w:t>
                  </w:r>
                </w:p>
              </w:tc>
              <w:tc>
                <w:tcPr>
                  <w:tcW w:w="1134" w:type="dxa"/>
                  <w:vAlign w:val="center"/>
                </w:tcPr>
                <w:p w14:paraId="5825C99A" w14:textId="77777777" w:rsidR="00765F02" w:rsidRPr="0030630E" w:rsidRDefault="00765F02" w:rsidP="00765F02">
                  <w:pPr>
                    <w:pStyle w:val="TableParagraph"/>
                    <w:adjustRightInd w:val="0"/>
                    <w:snapToGrid w:val="0"/>
                    <w:jc w:val="center"/>
                    <w:rPr>
                      <w:rFonts w:ascii="Times New Roman" w:hAnsi="Times New Roman"/>
                      <w:b/>
                      <w:sz w:val="21"/>
                      <w:szCs w:val="21"/>
                    </w:rPr>
                  </w:pPr>
                  <w:r w:rsidRPr="0030630E">
                    <w:rPr>
                      <w:rFonts w:ascii="Times New Roman" w:hAnsi="Times New Roman"/>
                      <w:b/>
                      <w:sz w:val="21"/>
                      <w:szCs w:val="21"/>
                    </w:rPr>
                    <w:t>监测频次</w:t>
                  </w:r>
                </w:p>
              </w:tc>
              <w:tc>
                <w:tcPr>
                  <w:tcW w:w="3894" w:type="dxa"/>
                  <w:vAlign w:val="center"/>
                </w:tcPr>
                <w:p w14:paraId="3CB4025F" w14:textId="77777777" w:rsidR="00765F02" w:rsidRPr="0030630E" w:rsidRDefault="00765F02" w:rsidP="00765F02">
                  <w:pPr>
                    <w:pStyle w:val="TableParagraph"/>
                    <w:adjustRightInd w:val="0"/>
                    <w:snapToGrid w:val="0"/>
                    <w:jc w:val="center"/>
                    <w:rPr>
                      <w:rFonts w:ascii="Times New Roman" w:hAnsi="Times New Roman"/>
                      <w:b/>
                      <w:sz w:val="21"/>
                      <w:szCs w:val="21"/>
                    </w:rPr>
                  </w:pPr>
                  <w:r w:rsidRPr="0030630E">
                    <w:rPr>
                      <w:rFonts w:ascii="Times New Roman" w:hAnsi="Times New Roman"/>
                      <w:b/>
                      <w:sz w:val="21"/>
                      <w:szCs w:val="21"/>
                    </w:rPr>
                    <w:t>执行标准</w:t>
                  </w:r>
                </w:p>
              </w:tc>
            </w:tr>
            <w:tr w:rsidR="0030630E" w:rsidRPr="0030630E" w14:paraId="1DF22E01" w14:textId="77777777" w:rsidTr="00765F02">
              <w:tc>
                <w:tcPr>
                  <w:tcW w:w="1115" w:type="dxa"/>
                  <w:vAlign w:val="center"/>
                </w:tcPr>
                <w:p w14:paraId="03899AF4" w14:textId="77777777" w:rsidR="00765F02" w:rsidRPr="0030630E" w:rsidRDefault="00765F02" w:rsidP="00765F02">
                  <w:pPr>
                    <w:adjustRightInd w:val="0"/>
                    <w:snapToGrid w:val="0"/>
                    <w:jc w:val="center"/>
                    <w:rPr>
                      <w:szCs w:val="21"/>
                    </w:rPr>
                  </w:pPr>
                  <w:r w:rsidRPr="0030630E">
                    <w:rPr>
                      <w:rFonts w:hint="eastAsia"/>
                      <w:szCs w:val="21"/>
                    </w:rPr>
                    <w:t>厂界</w:t>
                  </w:r>
                  <w:r w:rsidRPr="0030630E">
                    <w:rPr>
                      <w:szCs w:val="21"/>
                    </w:rPr>
                    <w:t>四周</w:t>
                  </w:r>
                </w:p>
              </w:tc>
              <w:tc>
                <w:tcPr>
                  <w:tcW w:w="1701" w:type="dxa"/>
                  <w:vAlign w:val="center"/>
                </w:tcPr>
                <w:p w14:paraId="510A2BB3" w14:textId="77777777" w:rsidR="00765F02" w:rsidRPr="0030630E" w:rsidRDefault="00765F02" w:rsidP="00765F02">
                  <w:pPr>
                    <w:pStyle w:val="TableParagraph"/>
                    <w:adjustRightInd w:val="0"/>
                    <w:snapToGrid w:val="0"/>
                    <w:jc w:val="center"/>
                    <w:rPr>
                      <w:rFonts w:ascii="Times New Roman" w:hAnsi="Times New Roman"/>
                      <w:sz w:val="21"/>
                      <w:szCs w:val="21"/>
                    </w:rPr>
                  </w:pPr>
                  <w:r w:rsidRPr="0030630E">
                    <w:rPr>
                      <w:rFonts w:ascii="Times New Roman" w:hAnsi="Times New Roman" w:hint="eastAsia"/>
                      <w:sz w:val="21"/>
                      <w:szCs w:val="21"/>
                    </w:rPr>
                    <w:t>昼间</w:t>
                  </w:r>
                  <w:r w:rsidRPr="0030630E">
                    <w:rPr>
                      <w:rFonts w:ascii="Times New Roman" w:hAnsi="Times New Roman" w:hint="eastAsia"/>
                      <w:sz w:val="21"/>
                      <w:szCs w:val="21"/>
                    </w:rPr>
                    <w:t>Leq(A)</w:t>
                  </w:r>
                </w:p>
              </w:tc>
              <w:tc>
                <w:tcPr>
                  <w:tcW w:w="1134" w:type="dxa"/>
                  <w:vAlign w:val="center"/>
                </w:tcPr>
                <w:p w14:paraId="0E3B608D" w14:textId="77777777" w:rsidR="00765F02" w:rsidRPr="0030630E" w:rsidRDefault="00765F02" w:rsidP="00765F02">
                  <w:pPr>
                    <w:pStyle w:val="TableParagraph"/>
                    <w:adjustRightInd w:val="0"/>
                    <w:snapToGrid w:val="0"/>
                    <w:jc w:val="center"/>
                    <w:rPr>
                      <w:rFonts w:ascii="Times New Roman" w:hAnsi="Times New Roman"/>
                      <w:sz w:val="21"/>
                      <w:szCs w:val="21"/>
                    </w:rPr>
                  </w:pPr>
                  <w:r w:rsidRPr="0030630E">
                    <w:rPr>
                      <w:rFonts w:ascii="Times New Roman" w:hAnsi="Times New Roman"/>
                      <w:sz w:val="21"/>
                      <w:szCs w:val="21"/>
                    </w:rPr>
                    <w:t>1</w:t>
                  </w:r>
                  <w:r w:rsidRPr="0030630E">
                    <w:rPr>
                      <w:rFonts w:ascii="Times New Roman" w:hAnsi="Times New Roman"/>
                      <w:sz w:val="21"/>
                      <w:szCs w:val="21"/>
                    </w:rPr>
                    <w:t>次</w:t>
                  </w:r>
                  <w:r w:rsidRPr="0030630E">
                    <w:rPr>
                      <w:rFonts w:ascii="Times New Roman" w:hAnsi="Times New Roman"/>
                      <w:sz w:val="21"/>
                      <w:szCs w:val="21"/>
                    </w:rPr>
                    <w:t>/</w:t>
                  </w:r>
                  <w:r w:rsidRPr="0030630E">
                    <w:rPr>
                      <w:rFonts w:ascii="Times New Roman" w:hAnsi="Times New Roman" w:hint="eastAsia"/>
                      <w:sz w:val="21"/>
                      <w:szCs w:val="21"/>
                    </w:rPr>
                    <w:t>季度</w:t>
                  </w:r>
                </w:p>
              </w:tc>
              <w:tc>
                <w:tcPr>
                  <w:tcW w:w="3894" w:type="dxa"/>
                  <w:vAlign w:val="center"/>
                </w:tcPr>
                <w:p w14:paraId="16F3B1A1" w14:textId="77777777" w:rsidR="00765F02" w:rsidRPr="0030630E" w:rsidRDefault="00765F02" w:rsidP="00765F02">
                  <w:pPr>
                    <w:pStyle w:val="TableParagraph"/>
                    <w:adjustRightInd w:val="0"/>
                    <w:snapToGrid w:val="0"/>
                    <w:jc w:val="center"/>
                    <w:rPr>
                      <w:rFonts w:ascii="Times New Roman" w:hAnsi="Times New Roman"/>
                      <w:sz w:val="21"/>
                      <w:szCs w:val="21"/>
                    </w:rPr>
                  </w:pPr>
                  <w:r w:rsidRPr="0030630E">
                    <w:rPr>
                      <w:rFonts w:ascii="Times New Roman" w:hAnsi="Times New Roman"/>
                      <w:sz w:val="21"/>
                      <w:szCs w:val="21"/>
                    </w:rPr>
                    <w:t>《</w:t>
                  </w:r>
                  <w:r w:rsidRPr="0030630E">
                    <w:rPr>
                      <w:rFonts w:ascii="Times New Roman" w:hAnsi="Times New Roman" w:hint="eastAsia"/>
                      <w:sz w:val="21"/>
                      <w:szCs w:val="21"/>
                    </w:rPr>
                    <w:t>工业企业厂界环境噪声排放标准</w:t>
                  </w:r>
                  <w:r w:rsidRPr="0030630E">
                    <w:rPr>
                      <w:rFonts w:ascii="Times New Roman" w:hAnsi="Times New Roman"/>
                      <w:sz w:val="21"/>
                      <w:szCs w:val="21"/>
                    </w:rPr>
                    <w:t>》（</w:t>
                  </w:r>
                  <w:r w:rsidRPr="0030630E">
                    <w:rPr>
                      <w:rFonts w:ascii="Times New Roman" w:hAnsi="Times New Roman" w:hint="eastAsia"/>
                      <w:sz w:val="21"/>
                      <w:szCs w:val="21"/>
                    </w:rPr>
                    <w:t>GB12348-2008</w:t>
                  </w:r>
                  <w:r w:rsidRPr="0030630E">
                    <w:rPr>
                      <w:rFonts w:ascii="Times New Roman" w:hAnsi="Times New Roman"/>
                      <w:sz w:val="21"/>
                      <w:szCs w:val="21"/>
                    </w:rPr>
                    <w:t>）中的</w:t>
                  </w:r>
                  <w:r w:rsidRPr="0030630E">
                    <w:rPr>
                      <w:rFonts w:ascii="Times New Roman" w:hAnsi="Times New Roman" w:hint="eastAsia"/>
                      <w:sz w:val="21"/>
                      <w:szCs w:val="21"/>
                    </w:rPr>
                    <w:t>3</w:t>
                  </w:r>
                  <w:r w:rsidRPr="0030630E">
                    <w:rPr>
                      <w:rFonts w:ascii="Times New Roman" w:hAnsi="Times New Roman" w:hint="eastAsia"/>
                      <w:sz w:val="21"/>
                      <w:szCs w:val="21"/>
                    </w:rPr>
                    <w:t>类标准</w:t>
                  </w:r>
                </w:p>
              </w:tc>
            </w:tr>
          </w:tbl>
          <w:p w14:paraId="6EDB9EE6" w14:textId="77777777" w:rsidR="00007297" w:rsidRPr="0030630E" w:rsidRDefault="00007297" w:rsidP="004720FF">
            <w:pPr>
              <w:spacing w:line="360" w:lineRule="auto"/>
              <w:rPr>
                <w:b/>
                <w:sz w:val="24"/>
                <w:szCs w:val="21"/>
              </w:rPr>
            </w:pPr>
            <w:r w:rsidRPr="0030630E">
              <w:rPr>
                <w:rFonts w:hint="eastAsia"/>
                <w:b/>
                <w:sz w:val="24"/>
                <w:szCs w:val="21"/>
              </w:rPr>
              <w:t>4</w:t>
            </w:r>
            <w:r w:rsidRPr="0030630E">
              <w:rPr>
                <w:rFonts w:hint="eastAsia"/>
                <w:b/>
                <w:sz w:val="24"/>
                <w:szCs w:val="21"/>
              </w:rPr>
              <w:t>、固体废物</w:t>
            </w:r>
          </w:p>
          <w:p w14:paraId="7A6BC2C8" w14:textId="77777777" w:rsidR="00007297" w:rsidRPr="0030630E" w:rsidRDefault="00765F02" w:rsidP="00765F02">
            <w:pPr>
              <w:snapToGrid w:val="0"/>
              <w:spacing w:before="60" w:line="360" w:lineRule="auto"/>
              <w:rPr>
                <w:b/>
                <w:bCs/>
                <w:sz w:val="24"/>
              </w:rPr>
            </w:pPr>
            <w:r w:rsidRPr="0030630E">
              <w:rPr>
                <w:rFonts w:hint="eastAsia"/>
                <w:b/>
                <w:bCs/>
                <w:sz w:val="24"/>
              </w:rPr>
              <w:t>4.1</w:t>
            </w:r>
            <w:r w:rsidRPr="0030630E">
              <w:rPr>
                <w:rFonts w:hint="eastAsia"/>
                <w:b/>
                <w:bCs/>
                <w:sz w:val="24"/>
              </w:rPr>
              <w:t>产生情况及处置去向</w:t>
            </w:r>
          </w:p>
          <w:p w14:paraId="131C5BC9" w14:textId="54174273" w:rsidR="00007297" w:rsidRPr="0030630E" w:rsidRDefault="00007297" w:rsidP="00697145">
            <w:pPr>
              <w:snapToGrid w:val="0"/>
              <w:spacing w:before="60" w:line="360" w:lineRule="auto"/>
              <w:ind w:firstLineChars="200" w:firstLine="480"/>
              <w:rPr>
                <w:bCs/>
                <w:sz w:val="24"/>
              </w:rPr>
            </w:pPr>
            <w:r w:rsidRPr="0030630E">
              <w:rPr>
                <w:bCs/>
                <w:sz w:val="24"/>
              </w:rPr>
              <w:t>本项目营运期固体废物主要为</w:t>
            </w:r>
            <w:r w:rsidRPr="0030630E">
              <w:rPr>
                <w:rFonts w:hint="eastAsia"/>
                <w:bCs/>
                <w:sz w:val="24"/>
              </w:rPr>
              <w:t>废边角料、一般废包装材料、废次品、废液压油、废机</w:t>
            </w:r>
            <w:r w:rsidR="0088189C" w:rsidRPr="0030630E">
              <w:rPr>
                <w:rFonts w:hint="eastAsia"/>
                <w:bCs/>
                <w:sz w:val="24"/>
              </w:rPr>
              <w:t>油、</w:t>
            </w:r>
            <w:r w:rsidRPr="0030630E">
              <w:rPr>
                <w:rFonts w:hint="eastAsia"/>
                <w:bCs/>
                <w:sz w:val="24"/>
              </w:rPr>
              <w:t>废含油抹布和手套、沾染矿物油的废包装物</w:t>
            </w:r>
            <w:r w:rsidR="00BF008D" w:rsidRPr="0030630E">
              <w:rPr>
                <w:rFonts w:hint="eastAsia"/>
                <w:bCs/>
                <w:sz w:val="24"/>
              </w:rPr>
              <w:t>、废活性炭</w:t>
            </w:r>
            <w:r w:rsidRPr="0030630E">
              <w:rPr>
                <w:rFonts w:hint="eastAsia"/>
                <w:bCs/>
                <w:sz w:val="24"/>
              </w:rPr>
              <w:t>以及职工生活垃圾。</w:t>
            </w:r>
          </w:p>
          <w:p w14:paraId="5CA359B8" w14:textId="3F670493" w:rsidR="00496F18" w:rsidRPr="0030630E" w:rsidRDefault="00496F18" w:rsidP="00697145">
            <w:pPr>
              <w:adjustRightInd w:val="0"/>
              <w:snapToGrid w:val="0"/>
              <w:spacing w:line="360" w:lineRule="auto"/>
              <w:ind w:firstLineChars="200" w:firstLine="480"/>
              <w:rPr>
                <w:bCs/>
                <w:sz w:val="24"/>
              </w:rPr>
            </w:pPr>
            <w:r w:rsidRPr="0030630E">
              <w:rPr>
                <w:rFonts w:hint="eastAsia"/>
                <w:bCs/>
                <w:sz w:val="24"/>
              </w:rPr>
              <w:t>废</w:t>
            </w:r>
            <w:r w:rsidR="00007297" w:rsidRPr="0030630E">
              <w:rPr>
                <w:rFonts w:hint="eastAsia"/>
                <w:bCs/>
                <w:sz w:val="24"/>
              </w:rPr>
              <w:t>边角料：</w:t>
            </w:r>
            <w:r w:rsidRPr="0030630E">
              <w:rPr>
                <w:rFonts w:hint="eastAsia"/>
                <w:bCs/>
                <w:sz w:val="24"/>
              </w:rPr>
              <w:t>本项目在生产时钟弹簧的切割、冲切工序中，会产生废边角料，根据</w:t>
            </w:r>
            <w:r w:rsidR="00C667C3" w:rsidRPr="0030630E">
              <w:rPr>
                <w:rFonts w:hint="eastAsia"/>
                <w:bCs/>
                <w:sz w:val="24"/>
              </w:rPr>
              <w:t>对</w:t>
            </w:r>
            <w:r w:rsidR="00507FAF" w:rsidRPr="0030630E">
              <w:rPr>
                <w:rFonts w:hint="eastAsia"/>
                <w:bCs/>
                <w:sz w:val="24"/>
              </w:rPr>
              <w:t>企业搬迁前</w:t>
            </w:r>
            <w:r w:rsidR="00C667C3" w:rsidRPr="0030630E">
              <w:rPr>
                <w:rFonts w:hint="eastAsia"/>
                <w:bCs/>
                <w:sz w:val="24"/>
              </w:rPr>
              <w:t>产生量</w:t>
            </w:r>
            <w:r w:rsidRPr="0030630E">
              <w:rPr>
                <w:rFonts w:hint="eastAsia"/>
                <w:bCs/>
                <w:sz w:val="24"/>
              </w:rPr>
              <w:t>的类比调查，</w:t>
            </w:r>
            <w:r w:rsidR="00C667C3" w:rsidRPr="0030630E">
              <w:rPr>
                <w:rFonts w:hint="eastAsia"/>
                <w:bCs/>
                <w:sz w:val="24"/>
              </w:rPr>
              <w:t>本项目废边角料</w:t>
            </w:r>
            <w:r w:rsidRPr="0030630E">
              <w:rPr>
                <w:rFonts w:hint="eastAsia"/>
                <w:bCs/>
                <w:sz w:val="24"/>
              </w:rPr>
              <w:t>产生量约为</w:t>
            </w:r>
            <w:r w:rsidR="00C31AD9" w:rsidRPr="0030630E">
              <w:rPr>
                <w:rFonts w:hint="eastAsia"/>
                <w:bCs/>
                <w:sz w:val="24"/>
              </w:rPr>
              <w:t>1</w:t>
            </w:r>
            <w:r w:rsidRPr="0030630E">
              <w:rPr>
                <w:rFonts w:hint="eastAsia"/>
                <w:bCs/>
                <w:sz w:val="24"/>
              </w:rPr>
              <w:t>t/a</w:t>
            </w:r>
            <w:r w:rsidRPr="0030630E">
              <w:rPr>
                <w:rFonts w:hint="eastAsia"/>
                <w:bCs/>
                <w:sz w:val="24"/>
              </w:rPr>
              <w:t>。</w:t>
            </w:r>
          </w:p>
          <w:p w14:paraId="2966A128" w14:textId="34B2FB1C" w:rsidR="00007297" w:rsidRPr="0030630E" w:rsidRDefault="00007297" w:rsidP="00697145">
            <w:pPr>
              <w:adjustRightInd w:val="0"/>
              <w:snapToGrid w:val="0"/>
              <w:spacing w:line="360" w:lineRule="auto"/>
              <w:ind w:firstLineChars="200" w:firstLine="480"/>
              <w:rPr>
                <w:sz w:val="24"/>
              </w:rPr>
            </w:pPr>
            <w:r w:rsidRPr="0030630E">
              <w:rPr>
                <w:rFonts w:hint="eastAsia"/>
                <w:sz w:val="24"/>
              </w:rPr>
              <w:t>一般废包装材料：</w:t>
            </w:r>
            <w:r w:rsidR="00C31AD9" w:rsidRPr="0030630E">
              <w:rPr>
                <w:rFonts w:hint="eastAsia"/>
                <w:sz w:val="24"/>
              </w:rPr>
              <w:t>本项目原料拆包过程中有废包装材料产生，</w:t>
            </w:r>
            <w:r w:rsidR="00C667C3" w:rsidRPr="0030630E">
              <w:rPr>
                <w:rFonts w:hint="eastAsia"/>
                <w:bCs/>
                <w:sz w:val="24"/>
              </w:rPr>
              <w:t>根据对企业搬迁前产生量</w:t>
            </w:r>
            <w:r w:rsidR="00C31AD9" w:rsidRPr="0030630E">
              <w:rPr>
                <w:rFonts w:hint="eastAsia"/>
                <w:bCs/>
                <w:sz w:val="24"/>
              </w:rPr>
              <w:t>的类比调查</w:t>
            </w:r>
            <w:r w:rsidRPr="0030630E">
              <w:rPr>
                <w:rFonts w:hint="eastAsia"/>
                <w:sz w:val="24"/>
              </w:rPr>
              <w:t>，</w:t>
            </w:r>
            <w:r w:rsidR="00C667C3" w:rsidRPr="0030630E">
              <w:rPr>
                <w:rFonts w:hint="eastAsia"/>
                <w:sz w:val="24"/>
              </w:rPr>
              <w:t>本项目一般废包装材料</w:t>
            </w:r>
            <w:r w:rsidRPr="0030630E">
              <w:rPr>
                <w:rFonts w:hint="eastAsia"/>
                <w:sz w:val="24"/>
              </w:rPr>
              <w:t>产生量约为</w:t>
            </w:r>
            <w:r w:rsidR="00C31AD9" w:rsidRPr="0030630E">
              <w:rPr>
                <w:rFonts w:hint="eastAsia"/>
                <w:sz w:val="24"/>
              </w:rPr>
              <w:t>32</w:t>
            </w:r>
            <w:r w:rsidRPr="0030630E">
              <w:rPr>
                <w:rFonts w:hint="eastAsia"/>
                <w:sz w:val="24"/>
              </w:rPr>
              <w:t>t/a</w:t>
            </w:r>
            <w:r w:rsidRPr="0030630E">
              <w:rPr>
                <w:rFonts w:hint="eastAsia"/>
                <w:sz w:val="24"/>
              </w:rPr>
              <w:t>。</w:t>
            </w:r>
          </w:p>
          <w:p w14:paraId="61414555" w14:textId="067FADB2" w:rsidR="00007297" w:rsidRPr="0030630E" w:rsidRDefault="00007297" w:rsidP="00697145">
            <w:pPr>
              <w:spacing w:line="360" w:lineRule="auto"/>
              <w:ind w:firstLineChars="200" w:firstLine="480"/>
              <w:rPr>
                <w:sz w:val="24"/>
              </w:rPr>
            </w:pPr>
            <w:r w:rsidRPr="0030630E">
              <w:rPr>
                <w:rFonts w:ascii="宋体" w:hAnsi="宋体" w:hint="eastAsia"/>
                <w:sz w:val="24"/>
              </w:rPr>
              <w:t>废次品：</w:t>
            </w:r>
            <w:r w:rsidR="00C31AD9" w:rsidRPr="0030630E">
              <w:rPr>
                <w:rFonts w:ascii="宋体" w:hAnsi="宋体" w:hint="eastAsia"/>
                <w:sz w:val="24"/>
              </w:rPr>
              <w:t>生产</w:t>
            </w:r>
            <w:r w:rsidR="00C31AD9" w:rsidRPr="0030630E">
              <w:rPr>
                <w:sz w:val="24"/>
              </w:rPr>
              <w:t>时钟弹簧在检测</w:t>
            </w:r>
            <w:r w:rsidRPr="0030630E">
              <w:rPr>
                <w:sz w:val="24"/>
              </w:rPr>
              <w:t>过程中会有废次品产生，</w:t>
            </w:r>
            <w:r w:rsidR="00C667C3" w:rsidRPr="0030630E">
              <w:rPr>
                <w:rFonts w:hint="eastAsia"/>
                <w:sz w:val="24"/>
              </w:rPr>
              <w:t>根据对企业搬迁前产生量的类比调查</w:t>
            </w:r>
            <w:r w:rsidR="00C31AD9" w:rsidRPr="0030630E">
              <w:rPr>
                <w:rFonts w:hint="eastAsia"/>
                <w:sz w:val="24"/>
              </w:rPr>
              <w:t>，</w:t>
            </w:r>
            <w:r w:rsidR="00C667C3" w:rsidRPr="0030630E">
              <w:rPr>
                <w:rFonts w:hint="eastAsia"/>
                <w:sz w:val="24"/>
              </w:rPr>
              <w:t>本项目</w:t>
            </w:r>
            <w:r w:rsidRPr="0030630E">
              <w:rPr>
                <w:sz w:val="24"/>
              </w:rPr>
              <w:t>废次品产生量约为</w:t>
            </w:r>
            <w:r w:rsidR="00C31AD9" w:rsidRPr="0030630E">
              <w:rPr>
                <w:rFonts w:hint="eastAsia"/>
                <w:sz w:val="24"/>
              </w:rPr>
              <w:t>3</w:t>
            </w:r>
            <w:r w:rsidRPr="0030630E">
              <w:rPr>
                <w:sz w:val="24"/>
              </w:rPr>
              <w:t>t/a</w:t>
            </w:r>
            <w:r w:rsidRPr="0030630E">
              <w:rPr>
                <w:sz w:val="24"/>
              </w:rPr>
              <w:t>。</w:t>
            </w:r>
          </w:p>
          <w:p w14:paraId="200DCADD" w14:textId="4DF66830" w:rsidR="00007297" w:rsidRPr="0030630E" w:rsidRDefault="00007297" w:rsidP="00697145">
            <w:pPr>
              <w:adjustRightInd w:val="0"/>
              <w:snapToGrid w:val="0"/>
              <w:spacing w:line="360" w:lineRule="auto"/>
              <w:ind w:firstLineChars="200" w:firstLine="480"/>
              <w:rPr>
                <w:sz w:val="24"/>
              </w:rPr>
            </w:pPr>
            <w:r w:rsidRPr="0030630E">
              <w:rPr>
                <w:sz w:val="24"/>
              </w:rPr>
              <w:t>废液压油：</w:t>
            </w:r>
            <w:r w:rsidR="00C667C3" w:rsidRPr="0030630E">
              <w:rPr>
                <w:rFonts w:ascii="宋体" w:hAnsi="宋体" w:hint="eastAsia"/>
                <w:sz w:val="24"/>
              </w:rPr>
              <w:t>本项目</w:t>
            </w:r>
            <w:r w:rsidRPr="0030630E">
              <w:rPr>
                <w:sz w:val="24"/>
              </w:rPr>
              <w:t>冲</w:t>
            </w:r>
            <w:r w:rsidR="00071382" w:rsidRPr="0030630E">
              <w:rPr>
                <w:rFonts w:hint="eastAsia"/>
                <w:sz w:val="24"/>
              </w:rPr>
              <w:t>切</w:t>
            </w:r>
            <w:r w:rsidRPr="0030630E">
              <w:rPr>
                <w:sz w:val="24"/>
              </w:rPr>
              <w:t>机使用</w:t>
            </w:r>
            <w:r w:rsidR="00143100" w:rsidRPr="0030630E">
              <w:rPr>
                <w:rFonts w:hint="eastAsia"/>
                <w:sz w:val="24"/>
              </w:rPr>
              <w:t>过程中有废液压油产生，需定期更换</w:t>
            </w:r>
            <w:r w:rsidR="00C31AD9" w:rsidRPr="0030630E">
              <w:rPr>
                <w:rFonts w:hint="eastAsia"/>
                <w:sz w:val="24"/>
              </w:rPr>
              <w:t>，</w:t>
            </w:r>
            <w:r w:rsidRPr="0030630E">
              <w:rPr>
                <w:rFonts w:hint="eastAsia"/>
                <w:sz w:val="24"/>
              </w:rPr>
              <w:t>产</w:t>
            </w:r>
            <w:r w:rsidRPr="0030630E">
              <w:rPr>
                <w:rFonts w:hint="eastAsia"/>
                <w:sz w:val="24"/>
              </w:rPr>
              <w:lastRenderedPageBreak/>
              <w:t>生量为</w:t>
            </w:r>
            <w:r w:rsidR="00071382" w:rsidRPr="0030630E">
              <w:rPr>
                <w:rFonts w:hint="eastAsia"/>
                <w:sz w:val="24"/>
              </w:rPr>
              <w:t>0.0</w:t>
            </w:r>
            <w:r w:rsidR="006134FF" w:rsidRPr="0030630E">
              <w:rPr>
                <w:rFonts w:hint="eastAsia"/>
                <w:sz w:val="24"/>
              </w:rPr>
              <w:t>4</w:t>
            </w:r>
            <w:r w:rsidR="00A835F1" w:rsidRPr="0030630E">
              <w:rPr>
                <w:rFonts w:hint="eastAsia"/>
                <w:sz w:val="24"/>
              </w:rPr>
              <w:t>0</w:t>
            </w:r>
            <w:r w:rsidRPr="0030630E">
              <w:rPr>
                <w:rFonts w:hint="eastAsia"/>
                <w:sz w:val="24"/>
              </w:rPr>
              <w:t>t/a</w:t>
            </w:r>
            <w:r w:rsidRPr="0030630E">
              <w:rPr>
                <w:rFonts w:hint="eastAsia"/>
                <w:sz w:val="24"/>
              </w:rPr>
              <w:t>。</w:t>
            </w:r>
          </w:p>
          <w:p w14:paraId="4C2C32DD" w14:textId="51FC0FC9" w:rsidR="00007297" w:rsidRPr="0030630E" w:rsidRDefault="00007297" w:rsidP="00697145">
            <w:pPr>
              <w:spacing w:line="360" w:lineRule="auto"/>
              <w:ind w:firstLineChars="200" w:firstLine="480"/>
            </w:pPr>
            <w:r w:rsidRPr="0030630E">
              <w:rPr>
                <w:rFonts w:hint="eastAsia"/>
                <w:sz w:val="24"/>
              </w:rPr>
              <w:t>废机油：</w:t>
            </w:r>
            <w:r w:rsidRPr="0030630E">
              <w:rPr>
                <w:rFonts w:ascii="宋体" w:hAnsi="宋体" w:hint="eastAsia"/>
                <w:sz w:val="24"/>
              </w:rPr>
              <w:t>本项目设备维修保养中有废机油产生，废机油的产生量为</w:t>
            </w:r>
            <w:r w:rsidRPr="0030630E">
              <w:rPr>
                <w:rFonts w:hint="eastAsia"/>
                <w:sz w:val="24"/>
              </w:rPr>
              <w:t>0.</w:t>
            </w:r>
            <w:r w:rsidR="00143100" w:rsidRPr="0030630E">
              <w:rPr>
                <w:rFonts w:hint="eastAsia"/>
                <w:sz w:val="24"/>
              </w:rPr>
              <w:t>0</w:t>
            </w:r>
            <w:r w:rsidR="001C557E" w:rsidRPr="0030630E">
              <w:rPr>
                <w:rFonts w:hint="eastAsia"/>
                <w:sz w:val="24"/>
              </w:rPr>
              <w:t>2</w:t>
            </w:r>
            <w:r w:rsidR="00A835F1" w:rsidRPr="0030630E">
              <w:rPr>
                <w:rFonts w:hint="eastAsia"/>
                <w:sz w:val="24"/>
              </w:rPr>
              <w:t>0</w:t>
            </w:r>
            <w:r w:rsidRPr="0030630E">
              <w:rPr>
                <w:rFonts w:hint="eastAsia"/>
                <w:sz w:val="24"/>
              </w:rPr>
              <w:t>t/a</w:t>
            </w:r>
            <w:r w:rsidRPr="0030630E">
              <w:rPr>
                <w:rFonts w:hint="eastAsia"/>
                <w:sz w:val="24"/>
              </w:rPr>
              <w:t>。</w:t>
            </w:r>
          </w:p>
          <w:p w14:paraId="56A81310" w14:textId="3207029D" w:rsidR="00007297" w:rsidRPr="0030630E" w:rsidRDefault="00007297" w:rsidP="00697145">
            <w:pPr>
              <w:adjustRightInd w:val="0"/>
              <w:snapToGrid w:val="0"/>
              <w:spacing w:line="360" w:lineRule="auto"/>
              <w:ind w:firstLineChars="200" w:firstLine="480"/>
              <w:rPr>
                <w:sz w:val="24"/>
              </w:rPr>
            </w:pPr>
            <w:r w:rsidRPr="0030630E">
              <w:rPr>
                <w:rFonts w:hint="eastAsia"/>
                <w:sz w:val="24"/>
              </w:rPr>
              <w:t>废含油抹布和手套：本项目设备维修保养中有废含油抹布手套产生，废含油抹布手套的产生量为</w:t>
            </w:r>
            <w:r w:rsidR="00143100" w:rsidRPr="0030630E">
              <w:rPr>
                <w:rFonts w:hint="eastAsia"/>
                <w:sz w:val="24"/>
              </w:rPr>
              <w:t>0.5</w:t>
            </w:r>
            <w:r w:rsidR="00A835F1" w:rsidRPr="0030630E">
              <w:rPr>
                <w:rFonts w:hint="eastAsia"/>
                <w:sz w:val="24"/>
              </w:rPr>
              <w:t>00</w:t>
            </w:r>
            <w:r w:rsidRPr="0030630E">
              <w:rPr>
                <w:rFonts w:hint="eastAsia"/>
                <w:sz w:val="24"/>
              </w:rPr>
              <w:t>t/a</w:t>
            </w:r>
            <w:r w:rsidRPr="0030630E">
              <w:rPr>
                <w:rFonts w:hint="eastAsia"/>
                <w:sz w:val="24"/>
              </w:rPr>
              <w:t>。</w:t>
            </w:r>
          </w:p>
          <w:p w14:paraId="08F0314C" w14:textId="73ADFEE4" w:rsidR="00007297" w:rsidRPr="0030630E" w:rsidRDefault="00F84EB4" w:rsidP="00F84EB4">
            <w:pPr>
              <w:adjustRightInd w:val="0"/>
              <w:snapToGrid w:val="0"/>
              <w:spacing w:line="360" w:lineRule="auto"/>
              <w:ind w:firstLineChars="200" w:firstLine="480"/>
              <w:rPr>
                <w:bCs/>
                <w:sz w:val="24"/>
              </w:rPr>
            </w:pPr>
            <w:r w:rsidRPr="0030630E">
              <w:rPr>
                <w:rFonts w:hint="eastAsia"/>
                <w:sz w:val="24"/>
              </w:rPr>
              <w:t>沾染矿物油的废包装物</w:t>
            </w:r>
            <w:r w:rsidR="00007297" w:rsidRPr="0030630E">
              <w:rPr>
                <w:rFonts w:hint="eastAsia"/>
                <w:sz w:val="24"/>
              </w:rPr>
              <w:t>：主要为原辅材料中</w:t>
            </w:r>
            <w:r w:rsidR="00071382" w:rsidRPr="0030630E">
              <w:rPr>
                <w:rFonts w:hint="eastAsia"/>
                <w:sz w:val="24"/>
              </w:rPr>
              <w:t>润滑油、</w:t>
            </w:r>
            <w:r w:rsidR="00007297" w:rsidRPr="0030630E">
              <w:rPr>
                <w:rFonts w:hint="eastAsia"/>
                <w:sz w:val="24"/>
              </w:rPr>
              <w:t>液压油、机油的包装桶。</w:t>
            </w:r>
            <w:r w:rsidR="00071382" w:rsidRPr="0030630E">
              <w:rPr>
                <w:rFonts w:hint="eastAsia"/>
                <w:sz w:val="24"/>
              </w:rPr>
              <w:t>废润滑油包装桶产生量为</w:t>
            </w:r>
            <w:r w:rsidR="000B3532" w:rsidRPr="0030630E">
              <w:rPr>
                <w:rFonts w:hint="eastAsia"/>
                <w:sz w:val="24"/>
              </w:rPr>
              <w:t>0.</w:t>
            </w:r>
            <w:r w:rsidR="001D5DFD" w:rsidRPr="0030630E">
              <w:rPr>
                <w:rFonts w:hint="eastAsia"/>
                <w:sz w:val="24"/>
              </w:rPr>
              <w:t>4</w:t>
            </w:r>
            <w:r w:rsidR="00A835F1" w:rsidRPr="0030630E">
              <w:rPr>
                <w:rFonts w:hint="eastAsia"/>
                <w:sz w:val="24"/>
              </w:rPr>
              <w:t>00</w:t>
            </w:r>
            <w:r w:rsidR="00071382" w:rsidRPr="0030630E">
              <w:rPr>
                <w:rFonts w:hint="eastAsia"/>
                <w:sz w:val="24"/>
              </w:rPr>
              <w:t>/a</w:t>
            </w:r>
            <w:r w:rsidR="00071382" w:rsidRPr="0030630E">
              <w:rPr>
                <w:rFonts w:hint="eastAsia"/>
                <w:sz w:val="24"/>
              </w:rPr>
              <w:t>；</w:t>
            </w:r>
            <w:r w:rsidR="00007297" w:rsidRPr="0030630E">
              <w:rPr>
                <w:rFonts w:hint="eastAsia"/>
                <w:sz w:val="24"/>
              </w:rPr>
              <w:t>废液压液包装桶产生量为</w:t>
            </w:r>
            <w:r w:rsidR="00C31AD9" w:rsidRPr="0030630E">
              <w:rPr>
                <w:rFonts w:hint="eastAsia"/>
                <w:sz w:val="24"/>
              </w:rPr>
              <w:t>0.0</w:t>
            </w:r>
            <w:r w:rsidR="00102FED" w:rsidRPr="0030630E">
              <w:rPr>
                <w:rFonts w:hint="eastAsia"/>
                <w:sz w:val="24"/>
              </w:rPr>
              <w:t>0</w:t>
            </w:r>
            <w:r w:rsidR="006134FF" w:rsidRPr="0030630E">
              <w:rPr>
                <w:rFonts w:hint="eastAsia"/>
                <w:sz w:val="24"/>
              </w:rPr>
              <w:t>2</w:t>
            </w:r>
            <w:r w:rsidR="00007297" w:rsidRPr="0030630E">
              <w:rPr>
                <w:rFonts w:hint="eastAsia"/>
                <w:sz w:val="24"/>
              </w:rPr>
              <w:t>t/a</w:t>
            </w:r>
            <w:r w:rsidR="00007297" w:rsidRPr="0030630E">
              <w:rPr>
                <w:rFonts w:hint="eastAsia"/>
                <w:sz w:val="24"/>
              </w:rPr>
              <w:t>；废机油包装桶的产生量为</w:t>
            </w:r>
            <w:r w:rsidR="00102FED" w:rsidRPr="0030630E">
              <w:rPr>
                <w:rFonts w:hint="eastAsia"/>
                <w:sz w:val="24"/>
              </w:rPr>
              <w:t>0.001</w:t>
            </w:r>
            <w:r w:rsidR="00007297" w:rsidRPr="0030630E">
              <w:rPr>
                <w:rFonts w:hint="eastAsia"/>
                <w:sz w:val="24"/>
              </w:rPr>
              <w:t>t/a</w:t>
            </w:r>
            <w:r w:rsidR="00007297" w:rsidRPr="0030630E">
              <w:rPr>
                <w:rFonts w:hint="eastAsia"/>
                <w:sz w:val="24"/>
              </w:rPr>
              <w:t>，共计沾染矿物油的废包装物</w:t>
            </w:r>
            <w:r w:rsidR="00007297" w:rsidRPr="0030630E">
              <w:rPr>
                <w:rFonts w:hint="eastAsia"/>
                <w:bCs/>
                <w:sz w:val="24"/>
              </w:rPr>
              <w:t>产生量</w:t>
            </w:r>
            <w:r w:rsidR="00071382" w:rsidRPr="0030630E">
              <w:rPr>
                <w:rFonts w:hint="eastAsia"/>
                <w:bCs/>
                <w:sz w:val="24"/>
              </w:rPr>
              <w:t>0.</w:t>
            </w:r>
            <w:r w:rsidR="001D5DFD" w:rsidRPr="0030630E">
              <w:rPr>
                <w:rFonts w:hint="eastAsia"/>
                <w:bCs/>
                <w:sz w:val="24"/>
              </w:rPr>
              <w:t>4</w:t>
            </w:r>
            <w:r w:rsidR="00071382" w:rsidRPr="0030630E">
              <w:rPr>
                <w:rFonts w:hint="eastAsia"/>
                <w:bCs/>
                <w:sz w:val="24"/>
              </w:rPr>
              <w:t>0</w:t>
            </w:r>
            <w:r w:rsidR="006134FF" w:rsidRPr="0030630E">
              <w:rPr>
                <w:rFonts w:hint="eastAsia"/>
                <w:bCs/>
                <w:sz w:val="24"/>
              </w:rPr>
              <w:t>3</w:t>
            </w:r>
            <w:r w:rsidR="00007297" w:rsidRPr="0030630E">
              <w:rPr>
                <w:rFonts w:hint="eastAsia"/>
                <w:bCs/>
                <w:sz w:val="24"/>
              </w:rPr>
              <w:t>t/a</w:t>
            </w:r>
            <w:r w:rsidR="00007297" w:rsidRPr="0030630E">
              <w:rPr>
                <w:rFonts w:hint="eastAsia"/>
                <w:bCs/>
                <w:sz w:val="24"/>
              </w:rPr>
              <w:t>。情况汇总见表</w:t>
            </w:r>
            <w:r w:rsidR="0002371E" w:rsidRPr="0030630E">
              <w:rPr>
                <w:rFonts w:hint="eastAsia"/>
                <w:bCs/>
                <w:sz w:val="24"/>
              </w:rPr>
              <w:t>4-</w:t>
            </w:r>
            <w:r w:rsidR="00162A1F" w:rsidRPr="0030630E">
              <w:rPr>
                <w:rFonts w:hint="eastAsia"/>
                <w:bCs/>
                <w:sz w:val="24"/>
              </w:rPr>
              <w:t>20</w:t>
            </w:r>
            <w:r w:rsidR="00007297" w:rsidRPr="0030630E">
              <w:rPr>
                <w:rFonts w:hint="eastAsia"/>
                <w:bCs/>
                <w:sz w:val="24"/>
              </w:rPr>
              <w:t>。</w:t>
            </w:r>
          </w:p>
          <w:p w14:paraId="019FD3FB" w14:textId="422E13D8" w:rsidR="00007297" w:rsidRPr="0030630E" w:rsidRDefault="00007297" w:rsidP="00697145">
            <w:pPr>
              <w:adjustRightInd w:val="0"/>
              <w:snapToGrid w:val="0"/>
              <w:jc w:val="center"/>
              <w:rPr>
                <w:b/>
                <w:bCs/>
              </w:rPr>
            </w:pPr>
            <w:r w:rsidRPr="0030630E">
              <w:rPr>
                <w:rFonts w:hint="eastAsia"/>
                <w:b/>
                <w:bCs/>
              </w:rPr>
              <w:t>表</w:t>
            </w:r>
            <w:r w:rsidRPr="0030630E">
              <w:rPr>
                <w:rFonts w:hint="eastAsia"/>
                <w:b/>
                <w:bCs/>
              </w:rPr>
              <w:t>4-</w:t>
            </w:r>
            <w:r w:rsidR="00162A1F" w:rsidRPr="0030630E">
              <w:rPr>
                <w:rFonts w:hint="eastAsia"/>
                <w:b/>
                <w:bCs/>
              </w:rPr>
              <w:t>20</w:t>
            </w:r>
            <w:r w:rsidRPr="0030630E">
              <w:rPr>
                <w:rFonts w:hint="eastAsia"/>
                <w:b/>
                <w:bCs/>
              </w:rPr>
              <w:t xml:space="preserve">  </w:t>
            </w:r>
            <w:r w:rsidRPr="0030630E">
              <w:rPr>
                <w:rFonts w:hint="eastAsia"/>
                <w:b/>
                <w:bCs/>
              </w:rPr>
              <w:t>废包装物产生量</w:t>
            </w:r>
          </w:p>
          <w:tbl>
            <w:tblPr>
              <w:tblStyle w:val="af1"/>
              <w:tblW w:w="7931" w:type="dxa"/>
              <w:jc w:val="center"/>
              <w:tblLayout w:type="fixed"/>
              <w:tblLook w:val="04A0" w:firstRow="1" w:lastRow="0" w:firstColumn="1" w:lastColumn="0" w:noHBand="0" w:noVBand="1"/>
            </w:tblPr>
            <w:tblGrid>
              <w:gridCol w:w="1723"/>
              <w:gridCol w:w="1134"/>
              <w:gridCol w:w="1138"/>
              <w:gridCol w:w="1094"/>
              <w:gridCol w:w="1094"/>
              <w:gridCol w:w="1748"/>
            </w:tblGrid>
            <w:tr w:rsidR="0030630E" w:rsidRPr="0030630E" w14:paraId="57080191" w14:textId="77777777" w:rsidTr="00EC40CD">
              <w:trPr>
                <w:trHeight w:val="22"/>
                <w:jc w:val="center"/>
              </w:trPr>
              <w:tc>
                <w:tcPr>
                  <w:tcW w:w="1723" w:type="dxa"/>
                  <w:vAlign w:val="center"/>
                </w:tcPr>
                <w:p w14:paraId="6B93ED77" w14:textId="77777777" w:rsidR="00007297" w:rsidRPr="0030630E" w:rsidRDefault="00007297" w:rsidP="001C1B01">
                  <w:pPr>
                    <w:adjustRightInd w:val="0"/>
                    <w:snapToGrid w:val="0"/>
                    <w:jc w:val="center"/>
                    <w:rPr>
                      <w:b/>
                      <w:bCs/>
                    </w:rPr>
                  </w:pPr>
                  <w:r w:rsidRPr="0030630E">
                    <w:rPr>
                      <w:b/>
                      <w:bCs/>
                    </w:rPr>
                    <w:t>名称</w:t>
                  </w:r>
                </w:p>
              </w:tc>
              <w:tc>
                <w:tcPr>
                  <w:tcW w:w="1134" w:type="dxa"/>
                  <w:vAlign w:val="center"/>
                </w:tcPr>
                <w:p w14:paraId="2509F1A8" w14:textId="77777777" w:rsidR="00007297" w:rsidRPr="0030630E" w:rsidRDefault="00007297" w:rsidP="001C1B01">
                  <w:pPr>
                    <w:adjustRightInd w:val="0"/>
                    <w:snapToGrid w:val="0"/>
                    <w:jc w:val="center"/>
                    <w:rPr>
                      <w:b/>
                      <w:bCs/>
                    </w:rPr>
                  </w:pPr>
                  <w:r w:rsidRPr="0030630E">
                    <w:rPr>
                      <w:rFonts w:hint="eastAsia"/>
                      <w:b/>
                      <w:bCs/>
                    </w:rPr>
                    <w:t>用量（</w:t>
                  </w:r>
                  <w:r w:rsidRPr="0030630E">
                    <w:rPr>
                      <w:rFonts w:hint="eastAsia"/>
                      <w:b/>
                      <w:bCs/>
                    </w:rPr>
                    <w:t>t/a</w:t>
                  </w:r>
                  <w:r w:rsidRPr="0030630E">
                    <w:rPr>
                      <w:rFonts w:hint="eastAsia"/>
                      <w:b/>
                      <w:bCs/>
                    </w:rPr>
                    <w:t>）</w:t>
                  </w:r>
                </w:p>
              </w:tc>
              <w:tc>
                <w:tcPr>
                  <w:tcW w:w="1138" w:type="dxa"/>
                  <w:vAlign w:val="center"/>
                </w:tcPr>
                <w:p w14:paraId="09888FFA" w14:textId="77777777" w:rsidR="00007297" w:rsidRPr="0030630E" w:rsidRDefault="00007297" w:rsidP="001C1B01">
                  <w:pPr>
                    <w:adjustRightInd w:val="0"/>
                    <w:snapToGrid w:val="0"/>
                    <w:jc w:val="center"/>
                    <w:rPr>
                      <w:b/>
                      <w:bCs/>
                    </w:rPr>
                  </w:pPr>
                  <w:r w:rsidRPr="0030630E">
                    <w:rPr>
                      <w:rFonts w:hint="eastAsia"/>
                      <w:b/>
                      <w:bCs/>
                    </w:rPr>
                    <w:t>包装规格</w:t>
                  </w:r>
                </w:p>
              </w:tc>
              <w:tc>
                <w:tcPr>
                  <w:tcW w:w="1094" w:type="dxa"/>
                  <w:vAlign w:val="center"/>
                </w:tcPr>
                <w:p w14:paraId="57082A68" w14:textId="77777777" w:rsidR="00007297" w:rsidRPr="0030630E" w:rsidRDefault="00007297" w:rsidP="001C1B01">
                  <w:pPr>
                    <w:adjustRightInd w:val="0"/>
                    <w:snapToGrid w:val="0"/>
                    <w:jc w:val="center"/>
                    <w:rPr>
                      <w:b/>
                      <w:bCs/>
                    </w:rPr>
                  </w:pPr>
                  <w:r w:rsidRPr="0030630E">
                    <w:rPr>
                      <w:rFonts w:hint="eastAsia"/>
                      <w:b/>
                      <w:bCs/>
                    </w:rPr>
                    <w:t>空桶</w:t>
                  </w:r>
                  <w:r w:rsidRPr="0030630E">
                    <w:rPr>
                      <w:b/>
                      <w:bCs/>
                    </w:rPr>
                    <w:t>规格</w:t>
                  </w:r>
                </w:p>
              </w:tc>
              <w:tc>
                <w:tcPr>
                  <w:tcW w:w="1094" w:type="dxa"/>
                  <w:vAlign w:val="center"/>
                </w:tcPr>
                <w:p w14:paraId="6F4FC7A6" w14:textId="77777777" w:rsidR="00007297" w:rsidRPr="0030630E" w:rsidRDefault="00007297" w:rsidP="001C1B01">
                  <w:pPr>
                    <w:adjustRightInd w:val="0"/>
                    <w:snapToGrid w:val="0"/>
                    <w:jc w:val="center"/>
                    <w:rPr>
                      <w:b/>
                      <w:bCs/>
                    </w:rPr>
                  </w:pPr>
                  <w:r w:rsidRPr="0030630E">
                    <w:rPr>
                      <w:b/>
                      <w:bCs/>
                    </w:rPr>
                    <w:t>用量</w:t>
                  </w:r>
                </w:p>
              </w:tc>
              <w:tc>
                <w:tcPr>
                  <w:tcW w:w="1748" w:type="dxa"/>
                  <w:vAlign w:val="center"/>
                </w:tcPr>
                <w:p w14:paraId="62AB0C69" w14:textId="77777777" w:rsidR="00007297" w:rsidRPr="0030630E" w:rsidRDefault="00007297" w:rsidP="001C1B01">
                  <w:pPr>
                    <w:adjustRightInd w:val="0"/>
                    <w:snapToGrid w:val="0"/>
                    <w:jc w:val="center"/>
                    <w:rPr>
                      <w:b/>
                      <w:bCs/>
                    </w:rPr>
                  </w:pPr>
                  <w:r w:rsidRPr="0030630E">
                    <w:rPr>
                      <w:b/>
                      <w:bCs/>
                    </w:rPr>
                    <w:t>固废产生量</w:t>
                  </w:r>
                  <w:r w:rsidRPr="0030630E">
                    <w:rPr>
                      <w:rFonts w:hint="eastAsia"/>
                      <w:b/>
                      <w:bCs/>
                    </w:rPr>
                    <w:t>（</w:t>
                  </w:r>
                  <w:r w:rsidRPr="0030630E">
                    <w:rPr>
                      <w:rFonts w:hint="eastAsia"/>
                      <w:b/>
                      <w:bCs/>
                    </w:rPr>
                    <w:t>t/a</w:t>
                  </w:r>
                  <w:r w:rsidRPr="0030630E">
                    <w:rPr>
                      <w:rFonts w:hint="eastAsia"/>
                      <w:b/>
                      <w:bCs/>
                    </w:rPr>
                    <w:t>）</w:t>
                  </w:r>
                </w:p>
              </w:tc>
            </w:tr>
            <w:tr w:rsidR="0030630E" w:rsidRPr="0030630E" w14:paraId="03691692" w14:textId="77777777" w:rsidTr="00EC40CD">
              <w:trPr>
                <w:trHeight w:val="22"/>
                <w:jc w:val="center"/>
              </w:trPr>
              <w:tc>
                <w:tcPr>
                  <w:tcW w:w="1723" w:type="dxa"/>
                  <w:vAlign w:val="center"/>
                </w:tcPr>
                <w:p w14:paraId="21C9634D" w14:textId="2B3F4BDA" w:rsidR="00071382" w:rsidRPr="0030630E" w:rsidRDefault="00071382" w:rsidP="001C1B01">
                  <w:pPr>
                    <w:adjustRightInd w:val="0"/>
                    <w:snapToGrid w:val="0"/>
                    <w:jc w:val="center"/>
                    <w:rPr>
                      <w:bCs/>
                    </w:rPr>
                  </w:pPr>
                  <w:r w:rsidRPr="0030630E">
                    <w:rPr>
                      <w:bCs/>
                    </w:rPr>
                    <w:t>废润滑油包装桶</w:t>
                  </w:r>
                </w:p>
              </w:tc>
              <w:tc>
                <w:tcPr>
                  <w:tcW w:w="1134" w:type="dxa"/>
                  <w:vAlign w:val="center"/>
                </w:tcPr>
                <w:p w14:paraId="45F34E00" w14:textId="0631C2B3" w:rsidR="00071382" w:rsidRPr="0030630E" w:rsidRDefault="001D5DFD" w:rsidP="001C1B01">
                  <w:pPr>
                    <w:adjustRightInd w:val="0"/>
                    <w:snapToGrid w:val="0"/>
                    <w:jc w:val="center"/>
                    <w:rPr>
                      <w:bCs/>
                    </w:rPr>
                  </w:pPr>
                  <w:r w:rsidRPr="0030630E">
                    <w:rPr>
                      <w:rFonts w:hint="eastAsia"/>
                      <w:bCs/>
                    </w:rPr>
                    <w:t>8</w:t>
                  </w:r>
                </w:p>
              </w:tc>
              <w:tc>
                <w:tcPr>
                  <w:tcW w:w="1138" w:type="dxa"/>
                  <w:vAlign w:val="center"/>
                </w:tcPr>
                <w:p w14:paraId="2204255A" w14:textId="2FC0AD4D" w:rsidR="00071382" w:rsidRPr="0030630E" w:rsidRDefault="007021C3" w:rsidP="001C1B01">
                  <w:pPr>
                    <w:adjustRightInd w:val="0"/>
                    <w:snapToGrid w:val="0"/>
                    <w:jc w:val="center"/>
                    <w:rPr>
                      <w:bCs/>
                    </w:rPr>
                  </w:pPr>
                  <w:r w:rsidRPr="0030630E">
                    <w:rPr>
                      <w:rFonts w:hint="eastAsia"/>
                      <w:bCs/>
                    </w:rPr>
                    <w:t>20</w:t>
                  </w:r>
                  <w:r w:rsidR="00071382" w:rsidRPr="0030630E">
                    <w:rPr>
                      <w:rFonts w:hint="eastAsia"/>
                      <w:bCs/>
                    </w:rPr>
                    <w:t>kg/</w:t>
                  </w:r>
                  <w:r w:rsidR="00071382" w:rsidRPr="0030630E">
                    <w:rPr>
                      <w:rFonts w:hint="eastAsia"/>
                      <w:bCs/>
                    </w:rPr>
                    <w:t>桶</w:t>
                  </w:r>
                </w:p>
              </w:tc>
              <w:tc>
                <w:tcPr>
                  <w:tcW w:w="1094" w:type="dxa"/>
                  <w:vAlign w:val="center"/>
                </w:tcPr>
                <w:p w14:paraId="1419AEE3" w14:textId="6036E634" w:rsidR="00071382" w:rsidRPr="0030630E" w:rsidRDefault="007021C3" w:rsidP="001C1B01">
                  <w:pPr>
                    <w:adjustRightInd w:val="0"/>
                    <w:snapToGrid w:val="0"/>
                    <w:jc w:val="center"/>
                    <w:rPr>
                      <w:bCs/>
                    </w:rPr>
                  </w:pPr>
                  <w:r w:rsidRPr="0030630E">
                    <w:rPr>
                      <w:rFonts w:hint="eastAsia"/>
                      <w:bCs/>
                    </w:rPr>
                    <w:t>1</w:t>
                  </w:r>
                  <w:r w:rsidR="00071382" w:rsidRPr="0030630E">
                    <w:rPr>
                      <w:rFonts w:hint="eastAsia"/>
                      <w:bCs/>
                    </w:rPr>
                    <w:t>kg/</w:t>
                  </w:r>
                  <w:r w:rsidR="00071382" w:rsidRPr="0030630E">
                    <w:rPr>
                      <w:rFonts w:hint="eastAsia"/>
                      <w:bCs/>
                    </w:rPr>
                    <w:t>桶</w:t>
                  </w:r>
                </w:p>
              </w:tc>
              <w:tc>
                <w:tcPr>
                  <w:tcW w:w="1094" w:type="dxa"/>
                  <w:vAlign w:val="center"/>
                </w:tcPr>
                <w:p w14:paraId="3856EEFE" w14:textId="2C2CD7BD" w:rsidR="00071382" w:rsidRPr="0030630E" w:rsidRDefault="001D5DFD" w:rsidP="001C1B01">
                  <w:pPr>
                    <w:adjustRightInd w:val="0"/>
                    <w:snapToGrid w:val="0"/>
                    <w:jc w:val="center"/>
                    <w:rPr>
                      <w:bCs/>
                    </w:rPr>
                  </w:pPr>
                  <w:r w:rsidRPr="0030630E">
                    <w:rPr>
                      <w:rFonts w:hint="eastAsia"/>
                      <w:bCs/>
                    </w:rPr>
                    <w:t>4</w:t>
                  </w:r>
                  <w:r w:rsidR="00071382" w:rsidRPr="0030630E">
                    <w:rPr>
                      <w:rFonts w:hint="eastAsia"/>
                      <w:bCs/>
                    </w:rPr>
                    <w:t>0</w:t>
                  </w:r>
                  <w:r w:rsidR="007021C3" w:rsidRPr="0030630E">
                    <w:rPr>
                      <w:rFonts w:hint="eastAsia"/>
                      <w:bCs/>
                    </w:rPr>
                    <w:t>0</w:t>
                  </w:r>
                  <w:r w:rsidR="00071382" w:rsidRPr="0030630E">
                    <w:rPr>
                      <w:rFonts w:hint="eastAsia"/>
                      <w:bCs/>
                    </w:rPr>
                    <w:t>桶</w:t>
                  </w:r>
                </w:p>
              </w:tc>
              <w:tc>
                <w:tcPr>
                  <w:tcW w:w="1748" w:type="dxa"/>
                  <w:vAlign w:val="center"/>
                </w:tcPr>
                <w:p w14:paraId="7A1B4669" w14:textId="4CF8D3D7" w:rsidR="00071382" w:rsidRPr="0030630E" w:rsidRDefault="007021C3" w:rsidP="001D5DFD">
                  <w:pPr>
                    <w:adjustRightInd w:val="0"/>
                    <w:snapToGrid w:val="0"/>
                    <w:jc w:val="center"/>
                    <w:rPr>
                      <w:bCs/>
                    </w:rPr>
                  </w:pPr>
                  <w:r w:rsidRPr="0030630E">
                    <w:rPr>
                      <w:rFonts w:hint="eastAsia"/>
                      <w:bCs/>
                    </w:rPr>
                    <w:t>0.</w:t>
                  </w:r>
                  <w:r w:rsidR="001D5DFD" w:rsidRPr="0030630E">
                    <w:rPr>
                      <w:rFonts w:hint="eastAsia"/>
                      <w:bCs/>
                    </w:rPr>
                    <w:t>4</w:t>
                  </w:r>
                  <w:r w:rsidR="00B51163" w:rsidRPr="0030630E">
                    <w:rPr>
                      <w:rFonts w:hint="eastAsia"/>
                      <w:bCs/>
                    </w:rPr>
                    <w:t>00</w:t>
                  </w:r>
                </w:p>
              </w:tc>
            </w:tr>
            <w:tr w:rsidR="0030630E" w:rsidRPr="0030630E" w14:paraId="48004B15" w14:textId="77777777" w:rsidTr="00EC40CD">
              <w:trPr>
                <w:trHeight w:val="22"/>
                <w:jc w:val="center"/>
              </w:trPr>
              <w:tc>
                <w:tcPr>
                  <w:tcW w:w="1723" w:type="dxa"/>
                  <w:vAlign w:val="center"/>
                </w:tcPr>
                <w:p w14:paraId="69310751" w14:textId="77777777" w:rsidR="00007297" w:rsidRPr="0030630E" w:rsidRDefault="00007297" w:rsidP="001C1B01">
                  <w:pPr>
                    <w:adjustRightInd w:val="0"/>
                    <w:snapToGrid w:val="0"/>
                    <w:jc w:val="center"/>
                    <w:rPr>
                      <w:bCs/>
                    </w:rPr>
                  </w:pPr>
                  <w:r w:rsidRPr="0030630E">
                    <w:rPr>
                      <w:bCs/>
                    </w:rPr>
                    <w:t>废</w:t>
                  </w:r>
                  <w:r w:rsidRPr="0030630E">
                    <w:rPr>
                      <w:rFonts w:hint="eastAsia"/>
                      <w:bCs/>
                    </w:rPr>
                    <w:t>液压油</w:t>
                  </w:r>
                  <w:r w:rsidRPr="0030630E">
                    <w:rPr>
                      <w:bCs/>
                    </w:rPr>
                    <w:t>包装桶</w:t>
                  </w:r>
                </w:p>
              </w:tc>
              <w:tc>
                <w:tcPr>
                  <w:tcW w:w="1134" w:type="dxa"/>
                  <w:vAlign w:val="center"/>
                </w:tcPr>
                <w:p w14:paraId="18F2A0FE" w14:textId="52967863" w:rsidR="00007297" w:rsidRPr="0030630E" w:rsidRDefault="006134FF" w:rsidP="001C1B01">
                  <w:pPr>
                    <w:adjustRightInd w:val="0"/>
                    <w:snapToGrid w:val="0"/>
                    <w:jc w:val="center"/>
                    <w:rPr>
                      <w:bCs/>
                    </w:rPr>
                  </w:pPr>
                  <w:r w:rsidRPr="0030630E">
                    <w:rPr>
                      <w:rFonts w:hint="eastAsia"/>
                      <w:bCs/>
                    </w:rPr>
                    <w:t>0.04</w:t>
                  </w:r>
                </w:p>
              </w:tc>
              <w:tc>
                <w:tcPr>
                  <w:tcW w:w="1138" w:type="dxa"/>
                  <w:vAlign w:val="center"/>
                </w:tcPr>
                <w:p w14:paraId="2F16FFB3" w14:textId="0D5E7DAB" w:rsidR="00007297" w:rsidRPr="0030630E" w:rsidRDefault="00071382" w:rsidP="001C1B01">
                  <w:pPr>
                    <w:adjustRightInd w:val="0"/>
                    <w:snapToGrid w:val="0"/>
                    <w:jc w:val="center"/>
                    <w:rPr>
                      <w:bCs/>
                    </w:rPr>
                  </w:pPr>
                  <w:r w:rsidRPr="0030630E">
                    <w:rPr>
                      <w:rFonts w:hint="eastAsia"/>
                      <w:bCs/>
                    </w:rPr>
                    <w:t>10</w:t>
                  </w:r>
                  <w:r w:rsidR="00007297" w:rsidRPr="0030630E">
                    <w:rPr>
                      <w:rFonts w:hint="eastAsia"/>
                      <w:bCs/>
                    </w:rPr>
                    <w:t>kg/</w:t>
                  </w:r>
                  <w:r w:rsidR="00007297" w:rsidRPr="0030630E">
                    <w:rPr>
                      <w:rFonts w:hint="eastAsia"/>
                      <w:bCs/>
                    </w:rPr>
                    <w:t>桶</w:t>
                  </w:r>
                </w:p>
              </w:tc>
              <w:tc>
                <w:tcPr>
                  <w:tcW w:w="1094" w:type="dxa"/>
                  <w:vAlign w:val="center"/>
                </w:tcPr>
                <w:p w14:paraId="205C3E30" w14:textId="7896080A" w:rsidR="00007297" w:rsidRPr="0030630E" w:rsidRDefault="00071382" w:rsidP="001C1B01">
                  <w:pPr>
                    <w:adjustRightInd w:val="0"/>
                    <w:snapToGrid w:val="0"/>
                    <w:jc w:val="center"/>
                    <w:rPr>
                      <w:bCs/>
                    </w:rPr>
                  </w:pPr>
                  <w:r w:rsidRPr="0030630E">
                    <w:rPr>
                      <w:rFonts w:hint="eastAsia"/>
                      <w:bCs/>
                    </w:rPr>
                    <w:t>0.5</w:t>
                  </w:r>
                  <w:r w:rsidR="00007297" w:rsidRPr="0030630E">
                    <w:rPr>
                      <w:rFonts w:hint="eastAsia"/>
                      <w:bCs/>
                    </w:rPr>
                    <w:t>kg/</w:t>
                  </w:r>
                  <w:r w:rsidR="00007297" w:rsidRPr="0030630E">
                    <w:rPr>
                      <w:rFonts w:hint="eastAsia"/>
                      <w:bCs/>
                    </w:rPr>
                    <w:t>桶</w:t>
                  </w:r>
                </w:p>
              </w:tc>
              <w:tc>
                <w:tcPr>
                  <w:tcW w:w="1094" w:type="dxa"/>
                  <w:vAlign w:val="center"/>
                </w:tcPr>
                <w:p w14:paraId="0DCA67D8" w14:textId="353E8433" w:rsidR="00007297" w:rsidRPr="0030630E" w:rsidRDefault="006134FF" w:rsidP="001C1B01">
                  <w:pPr>
                    <w:adjustRightInd w:val="0"/>
                    <w:snapToGrid w:val="0"/>
                    <w:jc w:val="center"/>
                    <w:rPr>
                      <w:bCs/>
                    </w:rPr>
                  </w:pPr>
                  <w:r w:rsidRPr="0030630E">
                    <w:rPr>
                      <w:rFonts w:hint="eastAsia"/>
                      <w:bCs/>
                    </w:rPr>
                    <w:t>4</w:t>
                  </w:r>
                  <w:r w:rsidR="00007297" w:rsidRPr="0030630E">
                    <w:rPr>
                      <w:rFonts w:hint="eastAsia"/>
                      <w:bCs/>
                    </w:rPr>
                    <w:t>桶</w:t>
                  </w:r>
                </w:p>
              </w:tc>
              <w:tc>
                <w:tcPr>
                  <w:tcW w:w="1748" w:type="dxa"/>
                  <w:vAlign w:val="center"/>
                </w:tcPr>
                <w:p w14:paraId="28FE89FC" w14:textId="52F30167" w:rsidR="00007297" w:rsidRPr="0030630E" w:rsidRDefault="006134FF" w:rsidP="00102FED">
                  <w:pPr>
                    <w:adjustRightInd w:val="0"/>
                    <w:snapToGrid w:val="0"/>
                    <w:jc w:val="center"/>
                    <w:rPr>
                      <w:bCs/>
                    </w:rPr>
                  </w:pPr>
                  <w:r w:rsidRPr="0030630E">
                    <w:rPr>
                      <w:rFonts w:hint="eastAsia"/>
                      <w:bCs/>
                    </w:rPr>
                    <w:t>0.002</w:t>
                  </w:r>
                </w:p>
              </w:tc>
            </w:tr>
            <w:tr w:rsidR="0030630E" w:rsidRPr="0030630E" w14:paraId="3CC9B971" w14:textId="77777777" w:rsidTr="00EC40CD">
              <w:trPr>
                <w:trHeight w:val="22"/>
                <w:jc w:val="center"/>
              </w:trPr>
              <w:tc>
                <w:tcPr>
                  <w:tcW w:w="1723" w:type="dxa"/>
                  <w:vAlign w:val="center"/>
                </w:tcPr>
                <w:p w14:paraId="4E4D49DB" w14:textId="77777777" w:rsidR="00007297" w:rsidRPr="0030630E" w:rsidRDefault="00007297" w:rsidP="001C1B01">
                  <w:pPr>
                    <w:adjustRightInd w:val="0"/>
                    <w:snapToGrid w:val="0"/>
                    <w:jc w:val="center"/>
                    <w:rPr>
                      <w:bCs/>
                    </w:rPr>
                  </w:pPr>
                  <w:r w:rsidRPr="0030630E">
                    <w:rPr>
                      <w:bCs/>
                    </w:rPr>
                    <w:t>废</w:t>
                  </w:r>
                  <w:r w:rsidRPr="0030630E">
                    <w:rPr>
                      <w:rFonts w:hint="eastAsia"/>
                      <w:bCs/>
                    </w:rPr>
                    <w:t>机油</w:t>
                  </w:r>
                  <w:r w:rsidRPr="0030630E">
                    <w:rPr>
                      <w:bCs/>
                    </w:rPr>
                    <w:t>包装桶</w:t>
                  </w:r>
                </w:p>
              </w:tc>
              <w:tc>
                <w:tcPr>
                  <w:tcW w:w="1134" w:type="dxa"/>
                  <w:vAlign w:val="center"/>
                </w:tcPr>
                <w:p w14:paraId="06173F9D" w14:textId="3DFF1706" w:rsidR="00007297" w:rsidRPr="0030630E" w:rsidRDefault="001C557E" w:rsidP="001C1B01">
                  <w:pPr>
                    <w:adjustRightInd w:val="0"/>
                    <w:snapToGrid w:val="0"/>
                    <w:jc w:val="center"/>
                    <w:rPr>
                      <w:bCs/>
                    </w:rPr>
                  </w:pPr>
                  <w:r w:rsidRPr="0030630E">
                    <w:rPr>
                      <w:rFonts w:hint="eastAsia"/>
                      <w:bCs/>
                    </w:rPr>
                    <w:t>0.02</w:t>
                  </w:r>
                </w:p>
              </w:tc>
              <w:tc>
                <w:tcPr>
                  <w:tcW w:w="1138" w:type="dxa"/>
                  <w:vAlign w:val="center"/>
                </w:tcPr>
                <w:p w14:paraId="44F01079" w14:textId="7E4967A5" w:rsidR="00007297" w:rsidRPr="0030630E" w:rsidRDefault="00071382" w:rsidP="00EC40CD">
                  <w:pPr>
                    <w:adjustRightInd w:val="0"/>
                    <w:snapToGrid w:val="0"/>
                    <w:jc w:val="center"/>
                    <w:rPr>
                      <w:bCs/>
                    </w:rPr>
                  </w:pPr>
                  <w:r w:rsidRPr="0030630E">
                    <w:rPr>
                      <w:rFonts w:hint="eastAsia"/>
                      <w:bCs/>
                    </w:rPr>
                    <w:t>10</w:t>
                  </w:r>
                  <w:r w:rsidR="00007297" w:rsidRPr="0030630E">
                    <w:rPr>
                      <w:rFonts w:hint="eastAsia"/>
                      <w:bCs/>
                    </w:rPr>
                    <w:t>kg/</w:t>
                  </w:r>
                  <w:r w:rsidR="00007297" w:rsidRPr="0030630E">
                    <w:rPr>
                      <w:rFonts w:hint="eastAsia"/>
                      <w:bCs/>
                    </w:rPr>
                    <w:t>桶</w:t>
                  </w:r>
                </w:p>
              </w:tc>
              <w:tc>
                <w:tcPr>
                  <w:tcW w:w="1094" w:type="dxa"/>
                  <w:vAlign w:val="center"/>
                </w:tcPr>
                <w:p w14:paraId="48B4D2C4" w14:textId="71EBAF66" w:rsidR="00007297" w:rsidRPr="0030630E" w:rsidRDefault="00071382" w:rsidP="001C1B01">
                  <w:pPr>
                    <w:adjustRightInd w:val="0"/>
                    <w:snapToGrid w:val="0"/>
                    <w:jc w:val="center"/>
                    <w:rPr>
                      <w:bCs/>
                    </w:rPr>
                  </w:pPr>
                  <w:r w:rsidRPr="0030630E">
                    <w:rPr>
                      <w:rFonts w:hint="eastAsia"/>
                      <w:bCs/>
                    </w:rPr>
                    <w:t>0.5</w:t>
                  </w:r>
                  <w:r w:rsidR="00007297" w:rsidRPr="0030630E">
                    <w:rPr>
                      <w:rFonts w:hint="eastAsia"/>
                      <w:bCs/>
                    </w:rPr>
                    <w:t>kg/</w:t>
                  </w:r>
                  <w:r w:rsidR="00007297" w:rsidRPr="0030630E">
                    <w:rPr>
                      <w:rFonts w:hint="eastAsia"/>
                      <w:bCs/>
                    </w:rPr>
                    <w:t>桶</w:t>
                  </w:r>
                </w:p>
              </w:tc>
              <w:tc>
                <w:tcPr>
                  <w:tcW w:w="1094" w:type="dxa"/>
                  <w:vAlign w:val="center"/>
                </w:tcPr>
                <w:p w14:paraId="5C0676C1" w14:textId="368B9F7F" w:rsidR="00007297" w:rsidRPr="0030630E" w:rsidRDefault="00102FED" w:rsidP="001C1B01">
                  <w:pPr>
                    <w:adjustRightInd w:val="0"/>
                    <w:snapToGrid w:val="0"/>
                    <w:jc w:val="center"/>
                    <w:rPr>
                      <w:bCs/>
                    </w:rPr>
                  </w:pPr>
                  <w:r w:rsidRPr="0030630E">
                    <w:rPr>
                      <w:rFonts w:hint="eastAsia"/>
                      <w:bCs/>
                    </w:rPr>
                    <w:t>2</w:t>
                  </w:r>
                  <w:r w:rsidR="00007297" w:rsidRPr="0030630E">
                    <w:rPr>
                      <w:rFonts w:hint="eastAsia"/>
                      <w:bCs/>
                    </w:rPr>
                    <w:t>桶</w:t>
                  </w:r>
                </w:p>
              </w:tc>
              <w:tc>
                <w:tcPr>
                  <w:tcW w:w="1748" w:type="dxa"/>
                  <w:vAlign w:val="center"/>
                </w:tcPr>
                <w:p w14:paraId="7F06A3E0" w14:textId="073BF74E" w:rsidR="00007297" w:rsidRPr="0030630E" w:rsidRDefault="00071382" w:rsidP="00102FED">
                  <w:pPr>
                    <w:adjustRightInd w:val="0"/>
                    <w:snapToGrid w:val="0"/>
                    <w:jc w:val="center"/>
                    <w:rPr>
                      <w:bCs/>
                    </w:rPr>
                  </w:pPr>
                  <w:r w:rsidRPr="0030630E">
                    <w:rPr>
                      <w:rFonts w:hint="eastAsia"/>
                      <w:bCs/>
                    </w:rPr>
                    <w:t>0.00</w:t>
                  </w:r>
                  <w:r w:rsidR="00102FED" w:rsidRPr="0030630E">
                    <w:rPr>
                      <w:rFonts w:hint="eastAsia"/>
                      <w:bCs/>
                    </w:rPr>
                    <w:t>1</w:t>
                  </w:r>
                </w:p>
              </w:tc>
            </w:tr>
            <w:tr w:rsidR="0030630E" w:rsidRPr="0030630E" w14:paraId="5A1C7B1A" w14:textId="77777777" w:rsidTr="00EC40CD">
              <w:trPr>
                <w:trHeight w:val="22"/>
                <w:jc w:val="center"/>
              </w:trPr>
              <w:tc>
                <w:tcPr>
                  <w:tcW w:w="1723" w:type="dxa"/>
                  <w:vAlign w:val="center"/>
                </w:tcPr>
                <w:p w14:paraId="21DC01A3" w14:textId="77777777" w:rsidR="00007297" w:rsidRPr="0030630E" w:rsidRDefault="00007297" w:rsidP="001C1B01">
                  <w:pPr>
                    <w:adjustRightInd w:val="0"/>
                    <w:snapToGrid w:val="0"/>
                    <w:jc w:val="center"/>
                    <w:rPr>
                      <w:bCs/>
                    </w:rPr>
                  </w:pPr>
                  <w:r w:rsidRPr="0030630E">
                    <w:rPr>
                      <w:rFonts w:hint="eastAsia"/>
                      <w:bCs/>
                    </w:rPr>
                    <w:t>合计</w:t>
                  </w:r>
                </w:p>
              </w:tc>
              <w:tc>
                <w:tcPr>
                  <w:tcW w:w="1134" w:type="dxa"/>
                  <w:vAlign w:val="center"/>
                </w:tcPr>
                <w:p w14:paraId="10379F09" w14:textId="0C17C9AC" w:rsidR="00007297" w:rsidRPr="0030630E" w:rsidRDefault="001D5DFD" w:rsidP="001C1B01">
                  <w:pPr>
                    <w:adjustRightInd w:val="0"/>
                    <w:snapToGrid w:val="0"/>
                    <w:jc w:val="center"/>
                    <w:rPr>
                      <w:bCs/>
                    </w:rPr>
                  </w:pPr>
                  <w:r w:rsidRPr="0030630E">
                    <w:rPr>
                      <w:rFonts w:hint="eastAsia"/>
                      <w:bCs/>
                    </w:rPr>
                    <w:t>8</w:t>
                  </w:r>
                  <w:r w:rsidR="001C557E" w:rsidRPr="0030630E">
                    <w:rPr>
                      <w:rFonts w:hint="eastAsia"/>
                      <w:bCs/>
                    </w:rPr>
                    <w:t>.06</w:t>
                  </w:r>
                </w:p>
              </w:tc>
              <w:tc>
                <w:tcPr>
                  <w:tcW w:w="1138" w:type="dxa"/>
                  <w:vAlign w:val="center"/>
                </w:tcPr>
                <w:p w14:paraId="40DCE76C" w14:textId="77777777" w:rsidR="00007297" w:rsidRPr="0030630E" w:rsidRDefault="00007297" w:rsidP="001C1B01">
                  <w:pPr>
                    <w:adjustRightInd w:val="0"/>
                    <w:snapToGrid w:val="0"/>
                    <w:jc w:val="center"/>
                    <w:rPr>
                      <w:bCs/>
                    </w:rPr>
                  </w:pPr>
                  <w:r w:rsidRPr="0030630E">
                    <w:rPr>
                      <w:rFonts w:hint="eastAsia"/>
                      <w:bCs/>
                    </w:rPr>
                    <w:t>/</w:t>
                  </w:r>
                </w:p>
              </w:tc>
              <w:tc>
                <w:tcPr>
                  <w:tcW w:w="1094" w:type="dxa"/>
                  <w:vAlign w:val="center"/>
                </w:tcPr>
                <w:p w14:paraId="75A6FB30" w14:textId="77777777" w:rsidR="00007297" w:rsidRPr="0030630E" w:rsidRDefault="00007297" w:rsidP="001C1B01">
                  <w:pPr>
                    <w:adjustRightInd w:val="0"/>
                    <w:snapToGrid w:val="0"/>
                    <w:jc w:val="center"/>
                    <w:rPr>
                      <w:bCs/>
                    </w:rPr>
                  </w:pPr>
                  <w:r w:rsidRPr="0030630E">
                    <w:rPr>
                      <w:rFonts w:hint="eastAsia"/>
                      <w:bCs/>
                    </w:rPr>
                    <w:t>/</w:t>
                  </w:r>
                </w:p>
              </w:tc>
              <w:tc>
                <w:tcPr>
                  <w:tcW w:w="1094" w:type="dxa"/>
                  <w:vAlign w:val="center"/>
                </w:tcPr>
                <w:p w14:paraId="21FF624A" w14:textId="77777777" w:rsidR="00007297" w:rsidRPr="0030630E" w:rsidRDefault="00007297" w:rsidP="001C1B01">
                  <w:pPr>
                    <w:adjustRightInd w:val="0"/>
                    <w:snapToGrid w:val="0"/>
                    <w:jc w:val="center"/>
                    <w:rPr>
                      <w:bCs/>
                    </w:rPr>
                  </w:pPr>
                  <w:r w:rsidRPr="0030630E">
                    <w:rPr>
                      <w:rFonts w:hint="eastAsia"/>
                      <w:bCs/>
                    </w:rPr>
                    <w:t>/</w:t>
                  </w:r>
                </w:p>
              </w:tc>
              <w:tc>
                <w:tcPr>
                  <w:tcW w:w="1748" w:type="dxa"/>
                  <w:vAlign w:val="center"/>
                </w:tcPr>
                <w:p w14:paraId="5D6A827A" w14:textId="04063038" w:rsidR="00007297" w:rsidRPr="0030630E" w:rsidRDefault="000B3532" w:rsidP="001D5DFD">
                  <w:pPr>
                    <w:adjustRightInd w:val="0"/>
                    <w:snapToGrid w:val="0"/>
                    <w:jc w:val="center"/>
                    <w:rPr>
                      <w:bCs/>
                    </w:rPr>
                  </w:pPr>
                  <w:r w:rsidRPr="0030630E">
                    <w:rPr>
                      <w:rFonts w:hint="eastAsia"/>
                      <w:bCs/>
                    </w:rPr>
                    <w:t>0.</w:t>
                  </w:r>
                  <w:r w:rsidR="001D5DFD" w:rsidRPr="0030630E">
                    <w:rPr>
                      <w:rFonts w:hint="eastAsia"/>
                      <w:bCs/>
                    </w:rPr>
                    <w:t>4</w:t>
                  </w:r>
                  <w:r w:rsidR="00102FED" w:rsidRPr="0030630E">
                    <w:rPr>
                      <w:rFonts w:hint="eastAsia"/>
                      <w:bCs/>
                    </w:rPr>
                    <w:t>0</w:t>
                  </w:r>
                  <w:r w:rsidR="006134FF" w:rsidRPr="0030630E">
                    <w:rPr>
                      <w:rFonts w:hint="eastAsia"/>
                      <w:bCs/>
                    </w:rPr>
                    <w:t>3</w:t>
                  </w:r>
                </w:p>
              </w:tc>
            </w:tr>
          </w:tbl>
          <w:p w14:paraId="37220A75" w14:textId="35BBC1E9" w:rsidR="005D568F" w:rsidRPr="0030630E" w:rsidRDefault="005D568F" w:rsidP="00B212FC">
            <w:pPr>
              <w:adjustRightInd w:val="0"/>
              <w:snapToGrid w:val="0"/>
              <w:spacing w:line="360" w:lineRule="auto"/>
              <w:ind w:firstLineChars="200" w:firstLine="480"/>
              <w:rPr>
                <w:sz w:val="24"/>
              </w:rPr>
            </w:pPr>
            <w:r w:rsidRPr="0030630E">
              <w:rPr>
                <w:rFonts w:hint="eastAsia"/>
                <w:sz w:val="24"/>
              </w:rPr>
              <w:t>废活性炭：在废气处理过程中有废活性炭产生，活性炭一次填装量为</w:t>
            </w:r>
            <w:r w:rsidR="00BF008D" w:rsidRPr="0030630E">
              <w:rPr>
                <w:rFonts w:hint="eastAsia"/>
                <w:sz w:val="24"/>
              </w:rPr>
              <w:t>0.4</w:t>
            </w:r>
            <w:r w:rsidRPr="0030630E">
              <w:rPr>
                <w:rFonts w:hint="eastAsia"/>
                <w:sz w:val="24"/>
              </w:rPr>
              <w:t>m</w:t>
            </w:r>
            <w:r w:rsidRPr="0030630E">
              <w:rPr>
                <w:rFonts w:hint="eastAsia"/>
                <w:sz w:val="24"/>
                <w:vertAlign w:val="superscript"/>
              </w:rPr>
              <w:t>3</w:t>
            </w:r>
            <w:r w:rsidR="00464552" w:rsidRPr="0030630E">
              <w:rPr>
                <w:rFonts w:hint="eastAsia"/>
                <w:sz w:val="24"/>
              </w:rPr>
              <w:t>（密度</w:t>
            </w:r>
            <w:r w:rsidR="00464552" w:rsidRPr="0030630E">
              <w:rPr>
                <w:rFonts w:hint="eastAsia"/>
                <w:sz w:val="24"/>
              </w:rPr>
              <w:t>0.6t/m</w:t>
            </w:r>
            <w:r w:rsidR="00464552" w:rsidRPr="0030630E">
              <w:rPr>
                <w:rFonts w:hint="eastAsia"/>
                <w:sz w:val="24"/>
                <w:vertAlign w:val="superscript"/>
              </w:rPr>
              <w:t>3</w:t>
            </w:r>
            <w:r w:rsidR="00464552" w:rsidRPr="0030630E">
              <w:rPr>
                <w:rFonts w:hint="eastAsia"/>
                <w:sz w:val="24"/>
              </w:rPr>
              <w:t>）</w:t>
            </w:r>
            <w:r w:rsidRPr="0030630E">
              <w:rPr>
                <w:rFonts w:hint="eastAsia"/>
                <w:sz w:val="24"/>
              </w:rPr>
              <w:t>活性炭需定期更换以保持吸附效率，参照浙江省环境保护科学设计研究院编制的《浙江省重点行业</w:t>
            </w:r>
            <w:r w:rsidRPr="0030630E">
              <w:rPr>
                <w:rFonts w:hint="eastAsia"/>
                <w:sz w:val="24"/>
              </w:rPr>
              <w:t>VOCs</w:t>
            </w:r>
            <w:r w:rsidRPr="0030630E">
              <w:rPr>
                <w:rFonts w:hint="eastAsia"/>
                <w:sz w:val="24"/>
              </w:rPr>
              <w:t>污染排放源排放量计算方法（</w:t>
            </w:r>
            <w:r w:rsidRPr="0030630E">
              <w:rPr>
                <w:rFonts w:hint="eastAsia"/>
                <w:sz w:val="24"/>
              </w:rPr>
              <w:t xml:space="preserve">1.1 </w:t>
            </w:r>
            <w:r w:rsidRPr="0030630E">
              <w:rPr>
                <w:rFonts w:hint="eastAsia"/>
                <w:sz w:val="24"/>
              </w:rPr>
              <w:t>版）》，活性炭吸附量为年更换量的</w:t>
            </w:r>
            <w:r w:rsidRPr="0030630E">
              <w:rPr>
                <w:rFonts w:hint="eastAsia"/>
                <w:sz w:val="24"/>
              </w:rPr>
              <w:t>15%</w:t>
            </w:r>
            <w:r w:rsidRPr="0030630E">
              <w:rPr>
                <w:rFonts w:hint="eastAsia"/>
                <w:sz w:val="24"/>
              </w:rPr>
              <w:t>。本项目注塑废气采用一套“低温等离子</w:t>
            </w:r>
            <w:r w:rsidRPr="0030630E">
              <w:rPr>
                <w:rFonts w:hint="eastAsia"/>
                <w:sz w:val="24"/>
              </w:rPr>
              <w:t>+</w:t>
            </w:r>
            <w:r w:rsidRPr="0030630E">
              <w:rPr>
                <w:rFonts w:hint="eastAsia"/>
                <w:sz w:val="24"/>
              </w:rPr>
              <w:t>活性炭吸附”装置进行处理，</w:t>
            </w:r>
            <w:r w:rsidR="00B212FC" w:rsidRPr="0030630E">
              <w:rPr>
                <w:rFonts w:hint="eastAsia"/>
                <w:sz w:val="24"/>
              </w:rPr>
              <w:t>低温等离子处理效率以</w:t>
            </w:r>
            <w:r w:rsidR="00B212FC" w:rsidRPr="0030630E">
              <w:rPr>
                <w:sz w:val="24"/>
              </w:rPr>
              <w:t>40%</w:t>
            </w:r>
            <w:r w:rsidR="00B212FC" w:rsidRPr="0030630E">
              <w:rPr>
                <w:rFonts w:hint="eastAsia"/>
                <w:sz w:val="24"/>
              </w:rPr>
              <w:t>计，</w:t>
            </w:r>
            <w:r w:rsidRPr="0030630E">
              <w:rPr>
                <w:rFonts w:hint="eastAsia"/>
                <w:sz w:val="24"/>
              </w:rPr>
              <w:t>为达到整体去除效率（废气</w:t>
            </w:r>
            <w:r w:rsidRPr="0030630E">
              <w:rPr>
                <w:rFonts w:hint="eastAsia"/>
                <w:sz w:val="24"/>
              </w:rPr>
              <w:t>90%</w:t>
            </w:r>
            <w:r w:rsidRPr="0030630E">
              <w:rPr>
                <w:rFonts w:hint="eastAsia"/>
                <w:sz w:val="24"/>
              </w:rPr>
              <w:t>），活性炭应吸附</w:t>
            </w:r>
            <w:r w:rsidR="00E27B40" w:rsidRPr="0030630E">
              <w:rPr>
                <w:rFonts w:hint="eastAsia"/>
                <w:sz w:val="24"/>
              </w:rPr>
              <w:t>0.202</w:t>
            </w:r>
            <w:r w:rsidR="00B212FC" w:rsidRPr="0030630E">
              <w:rPr>
                <w:rFonts w:hint="eastAsia"/>
                <w:sz w:val="24"/>
              </w:rPr>
              <w:t>t</w:t>
            </w:r>
            <w:r w:rsidRPr="0030630E">
              <w:rPr>
                <w:rFonts w:hint="eastAsia"/>
                <w:sz w:val="24"/>
              </w:rPr>
              <w:t>/a</w:t>
            </w:r>
            <w:r w:rsidRPr="0030630E">
              <w:rPr>
                <w:rFonts w:hint="eastAsia"/>
                <w:sz w:val="24"/>
              </w:rPr>
              <w:t>的有机废气，则本项目需更换的废活性炭量为</w:t>
            </w:r>
            <w:r w:rsidR="00E27B40" w:rsidRPr="0030630E">
              <w:rPr>
                <w:rFonts w:hint="eastAsia"/>
                <w:sz w:val="24"/>
              </w:rPr>
              <w:t>1.347</w:t>
            </w:r>
            <w:r w:rsidR="00B212FC" w:rsidRPr="0030630E">
              <w:rPr>
                <w:rFonts w:hint="eastAsia"/>
                <w:sz w:val="24"/>
              </w:rPr>
              <w:t>t</w:t>
            </w:r>
            <w:r w:rsidRPr="0030630E">
              <w:rPr>
                <w:rFonts w:hint="eastAsia"/>
                <w:sz w:val="24"/>
              </w:rPr>
              <w:t>/a</w:t>
            </w:r>
            <w:r w:rsidRPr="0030630E">
              <w:rPr>
                <w:rFonts w:hint="eastAsia"/>
                <w:sz w:val="24"/>
              </w:rPr>
              <w:t>，则总的废活性炭量约为</w:t>
            </w:r>
            <w:r w:rsidR="00E27B40" w:rsidRPr="0030630E">
              <w:rPr>
                <w:rFonts w:hint="eastAsia"/>
                <w:sz w:val="24"/>
              </w:rPr>
              <w:t>1.549</w:t>
            </w:r>
            <w:r w:rsidRPr="0030630E">
              <w:rPr>
                <w:rFonts w:hint="eastAsia"/>
                <w:sz w:val="24"/>
              </w:rPr>
              <w:t>t/a</w:t>
            </w:r>
            <w:r w:rsidRPr="0030630E">
              <w:rPr>
                <w:rFonts w:hint="eastAsia"/>
                <w:sz w:val="24"/>
              </w:rPr>
              <w:t>，由企业收集后委托有资质单位进行处置。建议建设单位每</w:t>
            </w:r>
            <w:r w:rsidR="009C7F76" w:rsidRPr="0030630E">
              <w:rPr>
                <w:rFonts w:hint="eastAsia"/>
                <w:sz w:val="24"/>
              </w:rPr>
              <w:t>两个月</w:t>
            </w:r>
            <w:r w:rsidRPr="0030630E">
              <w:rPr>
                <w:rFonts w:hint="eastAsia"/>
                <w:sz w:val="24"/>
              </w:rPr>
              <w:t>更换一次并建立相应台账，以保证活性炭的吸附效率。</w:t>
            </w:r>
          </w:p>
          <w:p w14:paraId="7046A8C9" w14:textId="579410AC" w:rsidR="00143100" w:rsidRPr="0030630E" w:rsidRDefault="00007297" w:rsidP="00143100">
            <w:pPr>
              <w:adjustRightInd w:val="0"/>
              <w:snapToGrid w:val="0"/>
              <w:spacing w:line="360" w:lineRule="auto"/>
              <w:ind w:firstLineChars="200" w:firstLine="480"/>
              <w:rPr>
                <w:sz w:val="24"/>
              </w:rPr>
            </w:pPr>
            <w:r w:rsidRPr="0030630E">
              <w:rPr>
                <w:rFonts w:hint="eastAsia"/>
                <w:sz w:val="24"/>
              </w:rPr>
              <w:t>生活垃圾：本项目</w:t>
            </w:r>
            <w:r w:rsidR="00F83F51" w:rsidRPr="0030630E">
              <w:rPr>
                <w:rFonts w:hint="eastAsia"/>
                <w:sz w:val="24"/>
              </w:rPr>
              <w:t>实施后员工有</w:t>
            </w:r>
            <w:r w:rsidR="00C31AD9" w:rsidRPr="0030630E">
              <w:rPr>
                <w:rFonts w:hint="eastAsia"/>
                <w:sz w:val="24"/>
              </w:rPr>
              <w:t>90</w:t>
            </w:r>
            <w:r w:rsidR="009825CA" w:rsidRPr="0030630E">
              <w:rPr>
                <w:rFonts w:hint="eastAsia"/>
                <w:sz w:val="24"/>
              </w:rPr>
              <w:t>人</w:t>
            </w:r>
            <w:r w:rsidRPr="0030630E">
              <w:rPr>
                <w:rFonts w:hint="eastAsia"/>
                <w:sz w:val="24"/>
              </w:rPr>
              <w:t>，生活垃圾产生量按</w:t>
            </w:r>
            <w:r w:rsidRPr="0030630E">
              <w:rPr>
                <w:rFonts w:hint="eastAsia"/>
                <w:sz w:val="24"/>
              </w:rPr>
              <w:t xml:space="preserve"> </w:t>
            </w:r>
            <w:r w:rsidRPr="0030630E">
              <w:rPr>
                <w:sz w:val="24"/>
              </w:rPr>
              <w:t xml:space="preserve">1kg/p.d </w:t>
            </w:r>
            <w:r w:rsidRPr="0030630E">
              <w:rPr>
                <w:rFonts w:hint="eastAsia"/>
                <w:sz w:val="24"/>
              </w:rPr>
              <w:t>计，则生活垃圾产生量为</w:t>
            </w:r>
            <w:r w:rsidR="00143100" w:rsidRPr="0030630E">
              <w:rPr>
                <w:rFonts w:hint="eastAsia"/>
                <w:sz w:val="24"/>
              </w:rPr>
              <w:t>22.95</w:t>
            </w:r>
            <w:r w:rsidR="00B51163" w:rsidRPr="0030630E">
              <w:rPr>
                <w:rFonts w:hint="eastAsia"/>
                <w:sz w:val="24"/>
              </w:rPr>
              <w:t>0</w:t>
            </w:r>
            <w:r w:rsidRPr="0030630E">
              <w:rPr>
                <w:sz w:val="24"/>
              </w:rPr>
              <w:t>t/a</w:t>
            </w:r>
            <w:r w:rsidRPr="0030630E">
              <w:rPr>
                <w:rFonts w:hint="eastAsia"/>
                <w:sz w:val="24"/>
              </w:rPr>
              <w:t>。</w:t>
            </w:r>
            <w:r w:rsidR="00143100" w:rsidRPr="0030630E">
              <w:rPr>
                <w:rFonts w:hint="eastAsia"/>
                <w:sz w:val="24"/>
              </w:rPr>
              <w:t>本项目固体废物分析结果见表</w:t>
            </w:r>
            <w:r w:rsidR="00143100" w:rsidRPr="0030630E">
              <w:rPr>
                <w:rFonts w:hint="eastAsia"/>
                <w:sz w:val="24"/>
              </w:rPr>
              <w:t>4-2</w:t>
            </w:r>
            <w:r w:rsidR="00162A1F" w:rsidRPr="0030630E">
              <w:rPr>
                <w:rFonts w:hint="eastAsia"/>
                <w:sz w:val="24"/>
              </w:rPr>
              <w:t>1</w:t>
            </w:r>
            <w:r w:rsidR="00033B7D" w:rsidRPr="0030630E">
              <w:rPr>
                <w:rFonts w:hint="eastAsia"/>
                <w:sz w:val="24"/>
              </w:rPr>
              <w:t>。</w:t>
            </w:r>
            <w:r w:rsidR="00033B7D" w:rsidRPr="0030630E">
              <w:rPr>
                <w:sz w:val="24"/>
              </w:rPr>
              <w:t xml:space="preserve"> </w:t>
            </w:r>
          </w:p>
          <w:p w14:paraId="60BDA1FE" w14:textId="77777777" w:rsidR="00B51163" w:rsidRPr="0030630E" w:rsidRDefault="00B51163" w:rsidP="00143100">
            <w:pPr>
              <w:adjustRightInd w:val="0"/>
              <w:snapToGrid w:val="0"/>
              <w:spacing w:line="360" w:lineRule="auto"/>
              <w:ind w:firstLineChars="200" w:firstLine="480"/>
              <w:rPr>
                <w:sz w:val="24"/>
              </w:rPr>
            </w:pPr>
          </w:p>
          <w:p w14:paraId="65FC77E5" w14:textId="77777777" w:rsidR="00B51163" w:rsidRPr="0030630E" w:rsidRDefault="00B51163" w:rsidP="00143100">
            <w:pPr>
              <w:adjustRightInd w:val="0"/>
              <w:snapToGrid w:val="0"/>
              <w:spacing w:line="360" w:lineRule="auto"/>
              <w:ind w:firstLineChars="200" w:firstLine="480"/>
              <w:rPr>
                <w:sz w:val="24"/>
              </w:rPr>
            </w:pPr>
          </w:p>
          <w:p w14:paraId="2190783D" w14:textId="77777777" w:rsidR="00B51163" w:rsidRPr="0030630E" w:rsidRDefault="00B51163" w:rsidP="00143100">
            <w:pPr>
              <w:adjustRightInd w:val="0"/>
              <w:snapToGrid w:val="0"/>
              <w:spacing w:line="360" w:lineRule="auto"/>
              <w:ind w:firstLineChars="200" w:firstLine="480"/>
              <w:rPr>
                <w:sz w:val="24"/>
              </w:rPr>
            </w:pPr>
          </w:p>
          <w:p w14:paraId="3E619327" w14:textId="77777777" w:rsidR="00B51163" w:rsidRPr="0030630E" w:rsidRDefault="00B51163" w:rsidP="00143100">
            <w:pPr>
              <w:adjustRightInd w:val="0"/>
              <w:snapToGrid w:val="0"/>
              <w:spacing w:line="360" w:lineRule="auto"/>
              <w:ind w:firstLineChars="200" w:firstLine="480"/>
              <w:rPr>
                <w:sz w:val="24"/>
              </w:rPr>
            </w:pPr>
          </w:p>
          <w:p w14:paraId="40571496" w14:textId="77777777" w:rsidR="00B51163" w:rsidRPr="0030630E" w:rsidRDefault="00B51163" w:rsidP="00143100">
            <w:pPr>
              <w:adjustRightInd w:val="0"/>
              <w:snapToGrid w:val="0"/>
              <w:spacing w:line="360" w:lineRule="auto"/>
              <w:ind w:firstLineChars="200" w:firstLine="480"/>
              <w:rPr>
                <w:sz w:val="24"/>
              </w:rPr>
            </w:pPr>
          </w:p>
          <w:p w14:paraId="67BD9B07" w14:textId="77777777" w:rsidR="00B51163" w:rsidRPr="0030630E" w:rsidRDefault="00B51163" w:rsidP="00143100">
            <w:pPr>
              <w:adjustRightInd w:val="0"/>
              <w:snapToGrid w:val="0"/>
              <w:spacing w:line="360" w:lineRule="auto"/>
              <w:ind w:firstLineChars="200" w:firstLine="480"/>
              <w:rPr>
                <w:sz w:val="24"/>
              </w:rPr>
            </w:pPr>
          </w:p>
          <w:p w14:paraId="10412EBA" w14:textId="393697B3" w:rsidR="00007297" w:rsidRPr="0030630E" w:rsidRDefault="00007297" w:rsidP="001C1B01">
            <w:pPr>
              <w:adjustRightInd w:val="0"/>
              <w:snapToGrid w:val="0"/>
              <w:jc w:val="center"/>
              <w:rPr>
                <w:bCs/>
                <w:sz w:val="24"/>
              </w:rPr>
            </w:pPr>
            <w:r w:rsidRPr="0030630E">
              <w:rPr>
                <w:rFonts w:hint="eastAsia"/>
                <w:b/>
              </w:rPr>
              <w:lastRenderedPageBreak/>
              <w:t>表</w:t>
            </w:r>
            <w:r w:rsidRPr="0030630E">
              <w:rPr>
                <w:rFonts w:hint="eastAsia"/>
                <w:b/>
              </w:rPr>
              <w:t>4-</w:t>
            </w:r>
            <w:r w:rsidR="00033B7D" w:rsidRPr="0030630E">
              <w:rPr>
                <w:rFonts w:hint="eastAsia"/>
                <w:b/>
              </w:rPr>
              <w:t>2</w:t>
            </w:r>
            <w:r w:rsidR="00162A1F" w:rsidRPr="0030630E">
              <w:rPr>
                <w:rFonts w:hint="eastAsia"/>
                <w:b/>
              </w:rPr>
              <w:t>1</w:t>
            </w:r>
            <w:r w:rsidR="00822BE9" w:rsidRPr="0030630E">
              <w:rPr>
                <w:rFonts w:hint="eastAsia"/>
                <w:b/>
              </w:rPr>
              <w:t xml:space="preserve"> </w:t>
            </w:r>
            <w:r w:rsidRPr="0030630E">
              <w:rPr>
                <w:rFonts w:hint="eastAsia"/>
                <w:b/>
              </w:rPr>
              <w:t xml:space="preserve"> </w:t>
            </w:r>
            <w:r w:rsidRPr="0030630E">
              <w:rPr>
                <w:rFonts w:hint="eastAsia"/>
                <w:b/>
              </w:rPr>
              <w:t>危险废物属性判定表</w:t>
            </w:r>
          </w:p>
          <w:tbl>
            <w:tblPr>
              <w:tblW w:w="7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2584"/>
              <w:gridCol w:w="1483"/>
              <w:gridCol w:w="2009"/>
              <w:gridCol w:w="1231"/>
            </w:tblGrid>
            <w:tr w:rsidR="0030630E" w:rsidRPr="0030630E" w14:paraId="66FBA217" w14:textId="77777777" w:rsidTr="000B3532">
              <w:trPr>
                <w:trHeight w:val="83"/>
                <w:jc w:val="center"/>
              </w:trPr>
              <w:tc>
                <w:tcPr>
                  <w:tcW w:w="642" w:type="dxa"/>
                  <w:vAlign w:val="center"/>
                </w:tcPr>
                <w:p w14:paraId="2FAA4C45" w14:textId="77777777" w:rsidR="00007297" w:rsidRPr="0030630E" w:rsidRDefault="00007297" w:rsidP="001C1B01">
                  <w:pPr>
                    <w:adjustRightInd w:val="0"/>
                    <w:snapToGrid w:val="0"/>
                    <w:jc w:val="center"/>
                    <w:rPr>
                      <w:b/>
                      <w:szCs w:val="21"/>
                    </w:rPr>
                  </w:pPr>
                  <w:r w:rsidRPr="0030630E">
                    <w:rPr>
                      <w:b/>
                      <w:szCs w:val="21"/>
                    </w:rPr>
                    <w:t>序号</w:t>
                  </w:r>
                </w:p>
              </w:tc>
              <w:tc>
                <w:tcPr>
                  <w:tcW w:w="2584" w:type="dxa"/>
                  <w:vAlign w:val="center"/>
                </w:tcPr>
                <w:p w14:paraId="333CBD79" w14:textId="77777777" w:rsidR="00007297" w:rsidRPr="0030630E" w:rsidRDefault="00007297" w:rsidP="001C1B01">
                  <w:pPr>
                    <w:adjustRightInd w:val="0"/>
                    <w:snapToGrid w:val="0"/>
                    <w:jc w:val="center"/>
                    <w:rPr>
                      <w:b/>
                      <w:szCs w:val="21"/>
                    </w:rPr>
                  </w:pPr>
                  <w:r w:rsidRPr="0030630E">
                    <w:rPr>
                      <w:b/>
                      <w:szCs w:val="21"/>
                    </w:rPr>
                    <w:t>副产物名称</w:t>
                  </w:r>
                </w:p>
              </w:tc>
              <w:tc>
                <w:tcPr>
                  <w:tcW w:w="1483" w:type="dxa"/>
                  <w:vAlign w:val="center"/>
                </w:tcPr>
                <w:p w14:paraId="3C3D8C98" w14:textId="77777777" w:rsidR="00007297" w:rsidRPr="0030630E" w:rsidRDefault="00007297" w:rsidP="001C1B01">
                  <w:pPr>
                    <w:adjustRightInd w:val="0"/>
                    <w:snapToGrid w:val="0"/>
                    <w:jc w:val="center"/>
                    <w:rPr>
                      <w:b/>
                      <w:szCs w:val="21"/>
                    </w:rPr>
                  </w:pPr>
                  <w:r w:rsidRPr="0030630E">
                    <w:rPr>
                      <w:b/>
                      <w:szCs w:val="21"/>
                    </w:rPr>
                    <w:t>产生工序</w:t>
                  </w:r>
                </w:p>
              </w:tc>
              <w:tc>
                <w:tcPr>
                  <w:tcW w:w="2009" w:type="dxa"/>
                  <w:vAlign w:val="center"/>
                </w:tcPr>
                <w:p w14:paraId="2047818E" w14:textId="77777777" w:rsidR="00007297" w:rsidRPr="0030630E" w:rsidRDefault="00007297" w:rsidP="001C1B01">
                  <w:pPr>
                    <w:adjustRightInd w:val="0"/>
                    <w:snapToGrid w:val="0"/>
                    <w:jc w:val="center"/>
                    <w:rPr>
                      <w:b/>
                      <w:szCs w:val="21"/>
                    </w:rPr>
                  </w:pPr>
                  <w:r w:rsidRPr="0030630E">
                    <w:rPr>
                      <w:b/>
                      <w:szCs w:val="21"/>
                    </w:rPr>
                    <w:t>是否属于危险废物</w:t>
                  </w:r>
                </w:p>
              </w:tc>
              <w:tc>
                <w:tcPr>
                  <w:tcW w:w="1231" w:type="dxa"/>
                  <w:vAlign w:val="center"/>
                </w:tcPr>
                <w:p w14:paraId="7241F25C" w14:textId="77777777" w:rsidR="00007297" w:rsidRPr="0030630E" w:rsidRDefault="00007297" w:rsidP="001C1B01">
                  <w:pPr>
                    <w:adjustRightInd w:val="0"/>
                    <w:snapToGrid w:val="0"/>
                    <w:jc w:val="center"/>
                    <w:rPr>
                      <w:b/>
                      <w:szCs w:val="21"/>
                    </w:rPr>
                  </w:pPr>
                  <w:r w:rsidRPr="0030630E">
                    <w:rPr>
                      <w:b/>
                      <w:szCs w:val="21"/>
                    </w:rPr>
                    <w:t>废物代码</w:t>
                  </w:r>
                </w:p>
              </w:tc>
            </w:tr>
            <w:tr w:rsidR="0030630E" w:rsidRPr="0030630E" w14:paraId="55EDF160" w14:textId="77777777" w:rsidTr="000B3532">
              <w:trPr>
                <w:trHeight w:val="83"/>
                <w:jc w:val="center"/>
              </w:trPr>
              <w:tc>
                <w:tcPr>
                  <w:tcW w:w="642" w:type="dxa"/>
                  <w:vAlign w:val="center"/>
                </w:tcPr>
                <w:p w14:paraId="5E863122" w14:textId="77777777" w:rsidR="00007297" w:rsidRPr="0030630E" w:rsidRDefault="00007297" w:rsidP="001C1B01">
                  <w:pPr>
                    <w:adjustRightInd w:val="0"/>
                    <w:snapToGrid w:val="0"/>
                    <w:jc w:val="center"/>
                    <w:rPr>
                      <w:szCs w:val="21"/>
                    </w:rPr>
                  </w:pPr>
                  <w:r w:rsidRPr="0030630E">
                    <w:rPr>
                      <w:szCs w:val="21"/>
                    </w:rPr>
                    <w:t>1</w:t>
                  </w:r>
                </w:p>
              </w:tc>
              <w:tc>
                <w:tcPr>
                  <w:tcW w:w="2584" w:type="dxa"/>
                </w:tcPr>
                <w:p w14:paraId="5D17CAF4" w14:textId="59F1C97E" w:rsidR="00007297" w:rsidRPr="0030630E" w:rsidRDefault="00143100" w:rsidP="00635949">
                  <w:pPr>
                    <w:jc w:val="center"/>
                  </w:pPr>
                  <w:r w:rsidRPr="0030630E">
                    <w:rPr>
                      <w:rFonts w:hint="eastAsia"/>
                    </w:rPr>
                    <w:t>废</w:t>
                  </w:r>
                  <w:r w:rsidR="00007297" w:rsidRPr="0030630E">
                    <w:rPr>
                      <w:rFonts w:hint="eastAsia"/>
                    </w:rPr>
                    <w:t>边角料</w:t>
                  </w:r>
                </w:p>
              </w:tc>
              <w:tc>
                <w:tcPr>
                  <w:tcW w:w="1483" w:type="dxa"/>
                  <w:vAlign w:val="center"/>
                </w:tcPr>
                <w:p w14:paraId="74D1D82A" w14:textId="5376A99E" w:rsidR="00007297" w:rsidRPr="0030630E" w:rsidRDefault="00143100" w:rsidP="00143100">
                  <w:pPr>
                    <w:jc w:val="center"/>
                    <w:rPr>
                      <w:szCs w:val="21"/>
                    </w:rPr>
                  </w:pPr>
                  <w:r w:rsidRPr="0030630E">
                    <w:rPr>
                      <w:rFonts w:hint="eastAsia"/>
                      <w:szCs w:val="21"/>
                    </w:rPr>
                    <w:t>切割</w:t>
                  </w:r>
                  <w:r w:rsidR="00B176CC" w:rsidRPr="0030630E">
                    <w:rPr>
                      <w:rFonts w:hint="eastAsia"/>
                      <w:szCs w:val="21"/>
                    </w:rPr>
                    <w:t>冲切</w:t>
                  </w:r>
                </w:p>
              </w:tc>
              <w:tc>
                <w:tcPr>
                  <w:tcW w:w="2009" w:type="dxa"/>
                  <w:vAlign w:val="center"/>
                </w:tcPr>
                <w:p w14:paraId="315EC82F" w14:textId="77777777" w:rsidR="00007297" w:rsidRPr="0030630E" w:rsidRDefault="00007297" w:rsidP="001C1B01">
                  <w:pPr>
                    <w:adjustRightInd w:val="0"/>
                    <w:snapToGrid w:val="0"/>
                    <w:jc w:val="center"/>
                    <w:rPr>
                      <w:szCs w:val="21"/>
                    </w:rPr>
                  </w:pPr>
                  <w:r w:rsidRPr="0030630E">
                    <w:rPr>
                      <w:rFonts w:hint="eastAsia"/>
                      <w:szCs w:val="21"/>
                    </w:rPr>
                    <w:t>否</w:t>
                  </w:r>
                </w:p>
              </w:tc>
              <w:tc>
                <w:tcPr>
                  <w:tcW w:w="1231" w:type="dxa"/>
                  <w:vAlign w:val="center"/>
                </w:tcPr>
                <w:p w14:paraId="1C326F8B" w14:textId="7759CD1E" w:rsidR="00007297" w:rsidRPr="0030630E" w:rsidRDefault="00BD0F14" w:rsidP="001C1B01">
                  <w:pPr>
                    <w:adjustRightInd w:val="0"/>
                    <w:snapToGrid w:val="0"/>
                    <w:jc w:val="center"/>
                    <w:rPr>
                      <w:szCs w:val="21"/>
                    </w:rPr>
                  </w:pPr>
                  <w:r w:rsidRPr="0030630E">
                    <w:rPr>
                      <w:rFonts w:hint="eastAsia"/>
                      <w:szCs w:val="21"/>
                    </w:rPr>
                    <w:t>367-001-09</w:t>
                  </w:r>
                </w:p>
              </w:tc>
            </w:tr>
            <w:tr w:rsidR="0030630E" w:rsidRPr="0030630E" w14:paraId="30D792C9" w14:textId="77777777" w:rsidTr="000B3532">
              <w:trPr>
                <w:trHeight w:val="83"/>
                <w:jc w:val="center"/>
              </w:trPr>
              <w:tc>
                <w:tcPr>
                  <w:tcW w:w="642" w:type="dxa"/>
                  <w:vAlign w:val="center"/>
                </w:tcPr>
                <w:p w14:paraId="2451CD76" w14:textId="77777777" w:rsidR="00007297" w:rsidRPr="0030630E" w:rsidRDefault="00007297" w:rsidP="001C1B01">
                  <w:pPr>
                    <w:adjustRightInd w:val="0"/>
                    <w:snapToGrid w:val="0"/>
                    <w:jc w:val="center"/>
                    <w:rPr>
                      <w:szCs w:val="21"/>
                    </w:rPr>
                  </w:pPr>
                  <w:r w:rsidRPr="0030630E">
                    <w:rPr>
                      <w:rFonts w:hint="eastAsia"/>
                      <w:szCs w:val="21"/>
                    </w:rPr>
                    <w:t>2</w:t>
                  </w:r>
                </w:p>
              </w:tc>
              <w:tc>
                <w:tcPr>
                  <w:tcW w:w="2584" w:type="dxa"/>
                </w:tcPr>
                <w:p w14:paraId="7143FCAF" w14:textId="77777777" w:rsidR="00007297" w:rsidRPr="0030630E" w:rsidRDefault="00007297" w:rsidP="00635949">
                  <w:pPr>
                    <w:jc w:val="center"/>
                  </w:pPr>
                  <w:r w:rsidRPr="0030630E">
                    <w:rPr>
                      <w:rFonts w:hint="eastAsia"/>
                    </w:rPr>
                    <w:t>一般废包装材料</w:t>
                  </w:r>
                </w:p>
              </w:tc>
              <w:tc>
                <w:tcPr>
                  <w:tcW w:w="1483" w:type="dxa"/>
                  <w:vAlign w:val="center"/>
                </w:tcPr>
                <w:p w14:paraId="5841B717" w14:textId="77777777" w:rsidR="00007297" w:rsidRPr="0030630E" w:rsidRDefault="00007297" w:rsidP="00635949">
                  <w:pPr>
                    <w:jc w:val="center"/>
                    <w:rPr>
                      <w:szCs w:val="21"/>
                    </w:rPr>
                  </w:pPr>
                  <w:r w:rsidRPr="0030630E">
                    <w:rPr>
                      <w:szCs w:val="21"/>
                    </w:rPr>
                    <w:t>原料使用</w:t>
                  </w:r>
                </w:p>
              </w:tc>
              <w:tc>
                <w:tcPr>
                  <w:tcW w:w="2009" w:type="dxa"/>
                  <w:vAlign w:val="center"/>
                </w:tcPr>
                <w:p w14:paraId="6C19CE63" w14:textId="77777777" w:rsidR="00007297" w:rsidRPr="0030630E" w:rsidRDefault="00007297" w:rsidP="001C1B01">
                  <w:pPr>
                    <w:adjustRightInd w:val="0"/>
                    <w:snapToGrid w:val="0"/>
                    <w:jc w:val="center"/>
                    <w:rPr>
                      <w:szCs w:val="21"/>
                    </w:rPr>
                  </w:pPr>
                  <w:r w:rsidRPr="0030630E">
                    <w:rPr>
                      <w:rFonts w:hint="eastAsia"/>
                      <w:szCs w:val="21"/>
                    </w:rPr>
                    <w:t>否</w:t>
                  </w:r>
                </w:p>
              </w:tc>
              <w:tc>
                <w:tcPr>
                  <w:tcW w:w="1231" w:type="dxa"/>
                  <w:vAlign w:val="center"/>
                </w:tcPr>
                <w:p w14:paraId="350F8E6C" w14:textId="2AA72CA2" w:rsidR="00007297" w:rsidRPr="0030630E" w:rsidRDefault="00BD0F14" w:rsidP="001C1B01">
                  <w:pPr>
                    <w:widowControl/>
                    <w:jc w:val="center"/>
                    <w:rPr>
                      <w:kern w:val="0"/>
                      <w:szCs w:val="21"/>
                    </w:rPr>
                  </w:pPr>
                  <w:r w:rsidRPr="0030630E">
                    <w:rPr>
                      <w:rFonts w:hint="eastAsia"/>
                      <w:kern w:val="0"/>
                      <w:szCs w:val="21"/>
                    </w:rPr>
                    <w:t>367-001-07</w:t>
                  </w:r>
                </w:p>
              </w:tc>
            </w:tr>
            <w:tr w:rsidR="0030630E" w:rsidRPr="0030630E" w14:paraId="11B4E7C6" w14:textId="77777777" w:rsidTr="000B3532">
              <w:trPr>
                <w:trHeight w:val="83"/>
                <w:jc w:val="center"/>
              </w:trPr>
              <w:tc>
                <w:tcPr>
                  <w:tcW w:w="642" w:type="dxa"/>
                  <w:vAlign w:val="center"/>
                </w:tcPr>
                <w:p w14:paraId="592702C8" w14:textId="77777777" w:rsidR="00007297" w:rsidRPr="0030630E" w:rsidRDefault="00007297" w:rsidP="001C1B01">
                  <w:pPr>
                    <w:adjustRightInd w:val="0"/>
                    <w:snapToGrid w:val="0"/>
                    <w:jc w:val="center"/>
                    <w:rPr>
                      <w:szCs w:val="21"/>
                    </w:rPr>
                  </w:pPr>
                  <w:r w:rsidRPr="0030630E">
                    <w:rPr>
                      <w:rFonts w:hint="eastAsia"/>
                      <w:szCs w:val="21"/>
                    </w:rPr>
                    <w:t>3</w:t>
                  </w:r>
                </w:p>
              </w:tc>
              <w:tc>
                <w:tcPr>
                  <w:tcW w:w="2584" w:type="dxa"/>
                </w:tcPr>
                <w:p w14:paraId="48A2A3B9" w14:textId="77777777" w:rsidR="00007297" w:rsidRPr="0030630E" w:rsidRDefault="00007297" w:rsidP="00635949">
                  <w:pPr>
                    <w:jc w:val="center"/>
                  </w:pPr>
                  <w:r w:rsidRPr="0030630E">
                    <w:rPr>
                      <w:rFonts w:hint="eastAsia"/>
                    </w:rPr>
                    <w:t>废次品</w:t>
                  </w:r>
                </w:p>
              </w:tc>
              <w:tc>
                <w:tcPr>
                  <w:tcW w:w="1483" w:type="dxa"/>
                  <w:vAlign w:val="center"/>
                </w:tcPr>
                <w:p w14:paraId="226FCDB8" w14:textId="7F21CC4F" w:rsidR="00007297" w:rsidRPr="0030630E" w:rsidRDefault="00143100" w:rsidP="00635949">
                  <w:pPr>
                    <w:jc w:val="center"/>
                    <w:rPr>
                      <w:szCs w:val="21"/>
                    </w:rPr>
                  </w:pPr>
                  <w:r w:rsidRPr="0030630E">
                    <w:rPr>
                      <w:rFonts w:hint="eastAsia"/>
                      <w:szCs w:val="21"/>
                    </w:rPr>
                    <w:t>检测</w:t>
                  </w:r>
                </w:p>
              </w:tc>
              <w:tc>
                <w:tcPr>
                  <w:tcW w:w="2009" w:type="dxa"/>
                  <w:vAlign w:val="center"/>
                </w:tcPr>
                <w:p w14:paraId="3633D9B2" w14:textId="77777777" w:rsidR="00007297" w:rsidRPr="0030630E" w:rsidRDefault="00007297" w:rsidP="001C1B01">
                  <w:pPr>
                    <w:adjustRightInd w:val="0"/>
                    <w:snapToGrid w:val="0"/>
                    <w:jc w:val="center"/>
                    <w:rPr>
                      <w:szCs w:val="21"/>
                    </w:rPr>
                  </w:pPr>
                  <w:r w:rsidRPr="0030630E">
                    <w:rPr>
                      <w:rFonts w:hint="eastAsia"/>
                      <w:szCs w:val="21"/>
                    </w:rPr>
                    <w:t>否</w:t>
                  </w:r>
                </w:p>
              </w:tc>
              <w:tc>
                <w:tcPr>
                  <w:tcW w:w="1231" w:type="dxa"/>
                  <w:vAlign w:val="center"/>
                </w:tcPr>
                <w:p w14:paraId="7E3350EF" w14:textId="6D2C88BB" w:rsidR="00007297" w:rsidRPr="0030630E" w:rsidRDefault="00BD0F14" w:rsidP="00FB1C4B">
                  <w:pPr>
                    <w:widowControl/>
                    <w:jc w:val="center"/>
                    <w:rPr>
                      <w:szCs w:val="21"/>
                    </w:rPr>
                  </w:pPr>
                  <w:r w:rsidRPr="0030630E">
                    <w:rPr>
                      <w:rFonts w:hint="eastAsia"/>
                      <w:szCs w:val="21"/>
                    </w:rPr>
                    <w:t>367-001-</w:t>
                  </w:r>
                  <w:r w:rsidR="00FB1C4B" w:rsidRPr="0030630E">
                    <w:rPr>
                      <w:rFonts w:hint="eastAsia"/>
                      <w:szCs w:val="21"/>
                    </w:rPr>
                    <w:t>09</w:t>
                  </w:r>
                </w:p>
              </w:tc>
            </w:tr>
            <w:tr w:rsidR="0030630E" w:rsidRPr="0030630E" w14:paraId="67A782CF" w14:textId="77777777" w:rsidTr="000B3532">
              <w:trPr>
                <w:trHeight w:val="37"/>
                <w:jc w:val="center"/>
              </w:trPr>
              <w:tc>
                <w:tcPr>
                  <w:tcW w:w="642" w:type="dxa"/>
                  <w:vAlign w:val="center"/>
                </w:tcPr>
                <w:p w14:paraId="642C4FA6" w14:textId="77777777" w:rsidR="00007297" w:rsidRPr="0030630E" w:rsidRDefault="00007297" w:rsidP="001C1B01">
                  <w:pPr>
                    <w:adjustRightInd w:val="0"/>
                    <w:snapToGrid w:val="0"/>
                    <w:jc w:val="center"/>
                    <w:rPr>
                      <w:szCs w:val="21"/>
                    </w:rPr>
                  </w:pPr>
                  <w:r w:rsidRPr="0030630E">
                    <w:rPr>
                      <w:rFonts w:hint="eastAsia"/>
                      <w:szCs w:val="21"/>
                    </w:rPr>
                    <w:t>4</w:t>
                  </w:r>
                </w:p>
              </w:tc>
              <w:tc>
                <w:tcPr>
                  <w:tcW w:w="2584" w:type="dxa"/>
                </w:tcPr>
                <w:p w14:paraId="12F88067" w14:textId="77777777" w:rsidR="00007297" w:rsidRPr="0030630E" w:rsidRDefault="00007297" w:rsidP="00635949">
                  <w:pPr>
                    <w:jc w:val="center"/>
                  </w:pPr>
                  <w:r w:rsidRPr="0030630E">
                    <w:rPr>
                      <w:rFonts w:hint="eastAsia"/>
                    </w:rPr>
                    <w:t>废液压油</w:t>
                  </w:r>
                </w:p>
              </w:tc>
              <w:tc>
                <w:tcPr>
                  <w:tcW w:w="1483" w:type="dxa"/>
                  <w:vAlign w:val="center"/>
                </w:tcPr>
                <w:p w14:paraId="6262B4E0" w14:textId="5F0E9520" w:rsidR="00007297" w:rsidRPr="0030630E" w:rsidRDefault="00E27B40" w:rsidP="00635949">
                  <w:pPr>
                    <w:widowControl/>
                    <w:jc w:val="center"/>
                    <w:rPr>
                      <w:szCs w:val="21"/>
                    </w:rPr>
                  </w:pPr>
                  <w:r w:rsidRPr="0030630E">
                    <w:rPr>
                      <w:rFonts w:hint="eastAsia"/>
                      <w:szCs w:val="21"/>
                    </w:rPr>
                    <w:t>冲切</w:t>
                  </w:r>
                </w:p>
              </w:tc>
              <w:tc>
                <w:tcPr>
                  <w:tcW w:w="2009" w:type="dxa"/>
                  <w:vAlign w:val="center"/>
                </w:tcPr>
                <w:p w14:paraId="7FC1DDD2" w14:textId="77777777" w:rsidR="00007297" w:rsidRPr="0030630E" w:rsidRDefault="00007297" w:rsidP="001C1B01">
                  <w:pPr>
                    <w:adjustRightInd w:val="0"/>
                    <w:snapToGrid w:val="0"/>
                    <w:jc w:val="center"/>
                    <w:rPr>
                      <w:szCs w:val="21"/>
                    </w:rPr>
                  </w:pPr>
                  <w:r w:rsidRPr="0030630E">
                    <w:rPr>
                      <w:rFonts w:hint="eastAsia"/>
                      <w:szCs w:val="21"/>
                    </w:rPr>
                    <w:t>是</w:t>
                  </w:r>
                </w:p>
              </w:tc>
              <w:tc>
                <w:tcPr>
                  <w:tcW w:w="1231" w:type="dxa"/>
                  <w:vAlign w:val="center"/>
                </w:tcPr>
                <w:p w14:paraId="4B67C96F" w14:textId="77777777" w:rsidR="00007297" w:rsidRPr="0030630E" w:rsidRDefault="00007297" w:rsidP="001C1B01">
                  <w:pPr>
                    <w:widowControl/>
                    <w:jc w:val="center"/>
                    <w:rPr>
                      <w:szCs w:val="21"/>
                    </w:rPr>
                  </w:pPr>
                  <w:r w:rsidRPr="0030630E">
                    <w:rPr>
                      <w:kern w:val="0"/>
                    </w:rPr>
                    <w:t>900-</w:t>
                  </w:r>
                  <w:r w:rsidRPr="0030630E">
                    <w:rPr>
                      <w:rFonts w:hint="eastAsia"/>
                      <w:kern w:val="0"/>
                    </w:rPr>
                    <w:t>218</w:t>
                  </w:r>
                  <w:r w:rsidRPr="0030630E">
                    <w:rPr>
                      <w:kern w:val="0"/>
                    </w:rPr>
                    <w:t>-0</w:t>
                  </w:r>
                  <w:r w:rsidRPr="0030630E">
                    <w:rPr>
                      <w:rFonts w:hint="eastAsia"/>
                      <w:kern w:val="0"/>
                    </w:rPr>
                    <w:t>8</w:t>
                  </w:r>
                </w:p>
              </w:tc>
            </w:tr>
            <w:tr w:rsidR="0030630E" w:rsidRPr="0030630E" w14:paraId="0ABE289F" w14:textId="77777777" w:rsidTr="000B3532">
              <w:trPr>
                <w:trHeight w:val="37"/>
                <w:jc w:val="center"/>
              </w:trPr>
              <w:tc>
                <w:tcPr>
                  <w:tcW w:w="642" w:type="dxa"/>
                  <w:vAlign w:val="center"/>
                </w:tcPr>
                <w:p w14:paraId="20523716" w14:textId="77777777" w:rsidR="00007297" w:rsidRPr="0030630E" w:rsidRDefault="00007297" w:rsidP="001C1B01">
                  <w:pPr>
                    <w:adjustRightInd w:val="0"/>
                    <w:snapToGrid w:val="0"/>
                    <w:jc w:val="center"/>
                    <w:rPr>
                      <w:szCs w:val="21"/>
                    </w:rPr>
                  </w:pPr>
                  <w:r w:rsidRPr="0030630E">
                    <w:rPr>
                      <w:rFonts w:hint="eastAsia"/>
                      <w:szCs w:val="21"/>
                    </w:rPr>
                    <w:t>5</w:t>
                  </w:r>
                </w:p>
              </w:tc>
              <w:tc>
                <w:tcPr>
                  <w:tcW w:w="2584" w:type="dxa"/>
                </w:tcPr>
                <w:p w14:paraId="0D181273" w14:textId="77777777" w:rsidR="00007297" w:rsidRPr="0030630E" w:rsidRDefault="00007297" w:rsidP="00635949">
                  <w:pPr>
                    <w:jc w:val="center"/>
                  </w:pPr>
                  <w:r w:rsidRPr="0030630E">
                    <w:rPr>
                      <w:rFonts w:hint="eastAsia"/>
                    </w:rPr>
                    <w:t>废机油</w:t>
                  </w:r>
                </w:p>
              </w:tc>
              <w:tc>
                <w:tcPr>
                  <w:tcW w:w="1483" w:type="dxa"/>
                  <w:vAlign w:val="center"/>
                </w:tcPr>
                <w:p w14:paraId="6F8875E1" w14:textId="77777777" w:rsidR="00007297" w:rsidRPr="0030630E" w:rsidRDefault="00007297" w:rsidP="00635949">
                  <w:pPr>
                    <w:jc w:val="center"/>
                    <w:rPr>
                      <w:szCs w:val="21"/>
                    </w:rPr>
                  </w:pPr>
                  <w:r w:rsidRPr="0030630E">
                    <w:rPr>
                      <w:rFonts w:hint="eastAsia"/>
                      <w:szCs w:val="21"/>
                    </w:rPr>
                    <w:t>维</w:t>
                  </w:r>
                  <w:r w:rsidRPr="0030630E">
                    <w:rPr>
                      <w:szCs w:val="21"/>
                    </w:rPr>
                    <w:t>修</w:t>
                  </w:r>
                  <w:r w:rsidRPr="0030630E">
                    <w:rPr>
                      <w:rFonts w:hint="eastAsia"/>
                      <w:szCs w:val="21"/>
                    </w:rPr>
                    <w:t>保</w:t>
                  </w:r>
                  <w:r w:rsidRPr="0030630E">
                    <w:rPr>
                      <w:szCs w:val="21"/>
                    </w:rPr>
                    <w:t>养</w:t>
                  </w:r>
                </w:p>
              </w:tc>
              <w:tc>
                <w:tcPr>
                  <w:tcW w:w="2009" w:type="dxa"/>
                  <w:vAlign w:val="center"/>
                </w:tcPr>
                <w:p w14:paraId="611F2A1A" w14:textId="77777777" w:rsidR="00007297" w:rsidRPr="0030630E" w:rsidRDefault="00007297" w:rsidP="001C1B01">
                  <w:pPr>
                    <w:adjustRightInd w:val="0"/>
                    <w:snapToGrid w:val="0"/>
                    <w:jc w:val="center"/>
                    <w:rPr>
                      <w:szCs w:val="21"/>
                    </w:rPr>
                  </w:pPr>
                  <w:r w:rsidRPr="0030630E">
                    <w:rPr>
                      <w:rFonts w:hint="eastAsia"/>
                      <w:szCs w:val="21"/>
                    </w:rPr>
                    <w:t>是</w:t>
                  </w:r>
                </w:p>
              </w:tc>
              <w:tc>
                <w:tcPr>
                  <w:tcW w:w="1231" w:type="dxa"/>
                  <w:vAlign w:val="center"/>
                </w:tcPr>
                <w:p w14:paraId="039F20E8" w14:textId="77777777" w:rsidR="00007297" w:rsidRPr="0030630E" w:rsidRDefault="00007297" w:rsidP="001C1B01">
                  <w:pPr>
                    <w:jc w:val="center"/>
                  </w:pPr>
                  <w:r w:rsidRPr="0030630E">
                    <w:t>900-214-08</w:t>
                  </w:r>
                </w:p>
              </w:tc>
            </w:tr>
            <w:tr w:rsidR="0030630E" w:rsidRPr="0030630E" w14:paraId="48B7DCF2" w14:textId="77777777" w:rsidTr="000B3532">
              <w:trPr>
                <w:trHeight w:val="37"/>
                <w:jc w:val="center"/>
              </w:trPr>
              <w:tc>
                <w:tcPr>
                  <w:tcW w:w="642" w:type="dxa"/>
                  <w:vAlign w:val="center"/>
                </w:tcPr>
                <w:p w14:paraId="3C29020D" w14:textId="77777777" w:rsidR="00007297" w:rsidRPr="0030630E" w:rsidRDefault="00007297" w:rsidP="001C1B01">
                  <w:pPr>
                    <w:adjustRightInd w:val="0"/>
                    <w:snapToGrid w:val="0"/>
                    <w:jc w:val="center"/>
                    <w:rPr>
                      <w:szCs w:val="21"/>
                    </w:rPr>
                  </w:pPr>
                  <w:r w:rsidRPr="0030630E">
                    <w:rPr>
                      <w:rFonts w:hint="eastAsia"/>
                      <w:szCs w:val="21"/>
                    </w:rPr>
                    <w:t>6</w:t>
                  </w:r>
                </w:p>
              </w:tc>
              <w:tc>
                <w:tcPr>
                  <w:tcW w:w="2584" w:type="dxa"/>
                </w:tcPr>
                <w:p w14:paraId="0C407F99" w14:textId="09532575" w:rsidR="00007297" w:rsidRPr="0030630E" w:rsidRDefault="00007297" w:rsidP="00635949">
                  <w:pPr>
                    <w:jc w:val="center"/>
                  </w:pPr>
                  <w:r w:rsidRPr="0030630E">
                    <w:rPr>
                      <w:rFonts w:hint="eastAsia"/>
                    </w:rPr>
                    <w:t>废含油抹布和手套</w:t>
                  </w:r>
                </w:p>
              </w:tc>
              <w:tc>
                <w:tcPr>
                  <w:tcW w:w="1483" w:type="dxa"/>
                  <w:vAlign w:val="center"/>
                </w:tcPr>
                <w:p w14:paraId="216BC004" w14:textId="77777777" w:rsidR="00007297" w:rsidRPr="0030630E" w:rsidRDefault="00007297" w:rsidP="00635949">
                  <w:pPr>
                    <w:jc w:val="center"/>
                    <w:rPr>
                      <w:szCs w:val="21"/>
                    </w:rPr>
                  </w:pPr>
                  <w:r w:rsidRPr="0030630E">
                    <w:rPr>
                      <w:rFonts w:hint="eastAsia"/>
                      <w:szCs w:val="21"/>
                    </w:rPr>
                    <w:t>维</w:t>
                  </w:r>
                  <w:r w:rsidRPr="0030630E">
                    <w:rPr>
                      <w:szCs w:val="21"/>
                    </w:rPr>
                    <w:t>修</w:t>
                  </w:r>
                  <w:r w:rsidRPr="0030630E">
                    <w:rPr>
                      <w:rFonts w:hint="eastAsia"/>
                      <w:szCs w:val="21"/>
                    </w:rPr>
                    <w:t>保</w:t>
                  </w:r>
                  <w:r w:rsidRPr="0030630E">
                    <w:rPr>
                      <w:szCs w:val="21"/>
                    </w:rPr>
                    <w:t>养</w:t>
                  </w:r>
                </w:p>
              </w:tc>
              <w:tc>
                <w:tcPr>
                  <w:tcW w:w="2009" w:type="dxa"/>
                  <w:vAlign w:val="center"/>
                </w:tcPr>
                <w:p w14:paraId="3DB20C1B" w14:textId="77777777" w:rsidR="00007297" w:rsidRPr="0030630E" w:rsidRDefault="00007297" w:rsidP="001C1B01">
                  <w:pPr>
                    <w:adjustRightInd w:val="0"/>
                    <w:snapToGrid w:val="0"/>
                    <w:jc w:val="center"/>
                    <w:rPr>
                      <w:szCs w:val="21"/>
                    </w:rPr>
                  </w:pPr>
                  <w:r w:rsidRPr="0030630E">
                    <w:rPr>
                      <w:rFonts w:hint="eastAsia"/>
                      <w:szCs w:val="21"/>
                    </w:rPr>
                    <w:t>是</w:t>
                  </w:r>
                </w:p>
              </w:tc>
              <w:tc>
                <w:tcPr>
                  <w:tcW w:w="1231" w:type="dxa"/>
                  <w:vAlign w:val="center"/>
                </w:tcPr>
                <w:p w14:paraId="7287398D" w14:textId="77777777" w:rsidR="00007297" w:rsidRPr="0030630E" w:rsidRDefault="00007297" w:rsidP="001C1B01">
                  <w:pPr>
                    <w:adjustRightInd w:val="0"/>
                    <w:snapToGrid w:val="0"/>
                    <w:jc w:val="center"/>
                    <w:rPr>
                      <w:szCs w:val="21"/>
                    </w:rPr>
                  </w:pPr>
                  <w:r w:rsidRPr="0030630E">
                    <w:rPr>
                      <w:szCs w:val="21"/>
                    </w:rPr>
                    <w:t>900-041-49</w:t>
                  </w:r>
                </w:p>
              </w:tc>
            </w:tr>
            <w:tr w:rsidR="0030630E" w:rsidRPr="0030630E" w14:paraId="4B7A5C37" w14:textId="77777777" w:rsidTr="000B3532">
              <w:trPr>
                <w:trHeight w:val="37"/>
                <w:jc w:val="center"/>
              </w:trPr>
              <w:tc>
                <w:tcPr>
                  <w:tcW w:w="642" w:type="dxa"/>
                  <w:vAlign w:val="center"/>
                </w:tcPr>
                <w:p w14:paraId="50A3FA2B" w14:textId="77777777" w:rsidR="00007297" w:rsidRPr="0030630E" w:rsidRDefault="00007297" w:rsidP="001C1B01">
                  <w:pPr>
                    <w:adjustRightInd w:val="0"/>
                    <w:snapToGrid w:val="0"/>
                    <w:jc w:val="center"/>
                    <w:rPr>
                      <w:szCs w:val="21"/>
                    </w:rPr>
                  </w:pPr>
                  <w:r w:rsidRPr="0030630E">
                    <w:rPr>
                      <w:rFonts w:hint="eastAsia"/>
                      <w:szCs w:val="21"/>
                    </w:rPr>
                    <w:t>7</w:t>
                  </w:r>
                </w:p>
              </w:tc>
              <w:tc>
                <w:tcPr>
                  <w:tcW w:w="2584" w:type="dxa"/>
                </w:tcPr>
                <w:p w14:paraId="3DC11DAF" w14:textId="77777777" w:rsidR="00007297" w:rsidRPr="0030630E" w:rsidRDefault="00007297" w:rsidP="00635949">
                  <w:pPr>
                    <w:jc w:val="center"/>
                  </w:pPr>
                  <w:r w:rsidRPr="0030630E">
                    <w:rPr>
                      <w:rFonts w:hint="eastAsia"/>
                    </w:rPr>
                    <w:t>沾染矿物油的废包装物</w:t>
                  </w:r>
                </w:p>
              </w:tc>
              <w:tc>
                <w:tcPr>
                  <w:tcW w:w="1483" w:type="dxa"/>
                  <w:vAlign w:val="center"/>
                </w:tcPr>
                <w:p w14:paraId="349CA927" w14:textId="77777777" w:rsidR="00007297" w:rsidRPr="0030630E" w:rsidRDefault="00007297" w:rsidP="00635949">
                  <w:pPr>
                    <w:jc w:val="center"/>
                    <w:rPr>
                      <w:szCs w:val="21"/>
                    </w:rPr>
                  </w:pPr>
                  <w:r w:rsidRPr="0030630E">
                    <w:rPr>
                      <w:szCs w:val="21"/>
                    </w:rPr>
                    <w:t>原料使用</w:t>
                  </w:r>
                </w:p>
              </w:tc>
              <w:tc>
                <w:tcPr>
                  <w:tcW w:w="2009" w:type="dxa"/>
                  <w:vAlign w:val="center"/>
                </w:tcPr>
                <w:p w14:paraId="79120A31" w14:textId="77777777" w:rsidR="00007297" w:rsidRPr="0030630E" w:rsidRDefault="00007297" w:rsidP="001C1B01">
                  <w:pPr>
                    <w:adjustRightInd w:val="0"/>
                    <w:snapToGrid w:val="0"/>
                    <w:jc w:val="center"/>
                    <w:rPr>
                      <w:szCs w:val="21"/>
                    </w:rPr>
                  </w:pPr>
                  <w:r w:rsidRPr="0030630E">
                    <w:rPr>
                      <w:rFonts w:hint="eastAsia"/>
                      <w:szCs w:val="21"/>
                    </w:rPr>
                    <w:t>是</w:t>
                  </w:r>
                </w:p>
              </w:tc>
              <w:tc>
                <w:tcPr>
                  <w:tcW w:w="1231" w:type="dxa"/>
                  <w:vAlign w:val="center"/>
                </w:tcPr>
                <w:p w14:paraId="441DEF83" w14:textId="77777777" w:rsidR="00007297" w:rsidRPr="0030630E" w:rsidRDefault="00007297" w:rsidP="001C1B01">
                  <w:pPr>
                    <w:adjustRightInd w:val="0"/>
                    <w:snapToGrid w:val="0"/>
                    <w:jc w:val="center"/>
                    <w:rPr>
                      <w:bCs/>
                      <w:szCs w:val="21"/>
                    </w:rPr>
                  </w:pPr>
                  <w:r w:rsidRPr="0030630E">
                    <w:rPr>
                      <w:bCs/>
                      <w:szCs w:val="21"/>
                    </w:rPr>
                    <w:t>900-249-08</w:t>
                  </w:r>
                </w:p>
              </w:tc>
            </w:tr>
            <w:tr w:rsidR="0030630E" w:rsidRPr="0030630E" w14:paraId="3AA710C7" w14:textId="77777777" w:rsidTr="000B3532">
              <w:trPr>
                <w:trHeight w:val="37"/>
                <w:jc w:val="center"/>
              </w:trPr>
              <w:tc>
                <w:tcPr>
                  <w:tcW w:w="642" w:type="dxa"/>
                  <w:vAlign w:val="center"/>
                </w:tcPr>
                <w:p w14:paraId="68513515" w14:textId="363B6C66" w:rsidR="00B212FC" w:rsidRPr="0030630E" w:rsidRDefault="00B212FC" w:rsidP="001C1B01">
                  <w:pPr>
                    <w:adjustRightInd w:val="0"/>
                    <w:snapToGrid w:val="0"/>
                    <w:jc w:val="center"/>
                    <w:rPr>
                      <w:szCs w:val="21"/>
                    </w:rPr>
                  </w:pPr>
                  <w:r w:rsidRPr="0030630E">
                    <w:rPr>
                      <w:rFonts w:hint="eastAsia"/>
                      <w:szCs w:val="21"/>
                    </w:rPr>
                    <w:t>8</w:t>
                  </w:r>
                </w:p>
              </w:tc>
              <w:tc>
                <w:tcPr>
                  <w:tcW w:w="2584" w:type="dxa"/>
                </w:tcPr>
                <w:p w14:paraId="0E6E4EB5" w14:textId="11BD6DB0" w:rsidR="00B212FC" w:rsidRPr="0030630E" w:rsidRDefault="00B212FC" w:rsidP="00635949">
                  <w:pPr>
                    <w:jc w:val="center"/>
                  </w:pPr>
                  <w:r w:rsidRPr="0030630E">
                    <w:rPr>
                      <w:rFonts w:hint="eastAsia"/>
                    </w:rPr>
                    <w:t>废活性炭</w:t>
                  </w:r>
                </w:p>
              </w:tc>
              <w:tc>
                <w:tcPr>
                  <w:tcW w:w="1483" w:type="dxa"/>
                  <w:vAlign w:val="center"/>
                </w:tcPr>
                <w:p w14:paraId="38CE34B2" w14:textId="5ECFF621" w:rsidR="00B212FC" w:rsidRPr="0030630E" w:rsidRDefault="00B212FC" w:rsidP="00635949">
                  <w:pPr>
                    <w:jc w:val="center"/>
                    <w:rPr>
                      <w:szCs w:val="21"/>
                    </w:rPr>
                  </w:pPr>
                  <w:r w:rsidRPr="0030630E">
                    <w:rPr>
                      <w:szCs w:val="21"/>
                    </w:rPr>
                    <w:t>废气处理</w:t>
                  </w:r>
                </w:p>
              </w:tc>
              <w:tc>
                <w:tcPr>
                  <w:tcW w:w="2009" w:type="dxa"/>
                  <w:vAlign w:val="center"/>
                </w:tcPr>
                <w:p w14:paraId="59C85A51" w14:textId="6B222721" w:rsidR="00B212FC" w:rsidRPr="0030630E" w:rsidRDefault="00B212FC" w:rsidP="001C1B01">
                  <w:pPr>
                    <w:adjustRightInd w:val="0"/>
                    <w:snapToGrid w:val="0"/>
                    <w:jc w:val="center"/>
                    <w:rPr>
                      <w:szCs w:val="21"/>
                    </w:rPr>
                  </w:pPr>
                  <w:r w:rsidRPr="0030630E">
                    <w:rPr>
                      <w:rFonts w:hint="eastAsia"/>
                      <w:szCs w:val="21"/>
                    </w:rPr>
                    <w:t>是</w:t>
                  </w:r>
                </w:p>
              </w:tc>
              <w:tc>
                <w:tcPr>
                  <w:tcW w:w="1231" w:type="dxa"/>
                  <w:vAlign w:val="center"/>
                </w:tcPr>
                <w:p w14:paraId="763DC477" w14:textId="4322AF6E" w:rsidR="00B212FC" w:rsidRPr="0030630E" w:rsidRDefault="00B212FC" w:rsidP="001C1B01">
                  <w:pPr>
                    <w:adjustRightInd w:val="0"/>
                    <w:snapToGrid w:val="0"/>
                    <w:jc w:val="center"/>
                    <w:rPr>
                      <w:bCs/>
                      <w:szCs w:val="21"/>
                    </w:rPr>
                  </w:pPr>
                  <w:r w:rsidRPr="0030630E">
                    <w:rPr>
                      <w:rFonts w:hint="eastAsia"/>
                      <w:bCs/>
                      <w:szCs w:val="21"/>
                    </w:rPr>
                    <w:t>900-039-49</w:t>
                  </w:r>
                </w:p>
              </w:tc>
            </w:tr>
            <w:tr w:rsidR="0030630E" w:rsidRPr="0030630E" w14:paraId="488E2D68" w14:textId="77777777" w:rsidTr="000B3532">
              <w:trPr>
                <w:trHeight w:val="37"/>
                <w:jc w:val="center"/>
              </w:trPr>
              <w:tc>
                <w:tcPr>
                  <w:tcW w:w="642" w:type="dxa"/>
                  <w:vAlign w:val="center"/>
                </w:tcPr>
                <w:p w14:paraId="30308BD7" w14:textId="26C94088" w:rsidR="00007297" w:rsidRPr="0030630E" w:rsidRDefault="00B212FC" w:rsidP="001C1B01">
                  <w:pPr>
                    <w:adjustRightInd w:val="0"/>
                    <w:snapToGrid w:val="0"/>
                    <w:jc w:val="center"/>
                    <w:rPr>
                      <w:szCs w:val="21"/>
                    </w:rPr>
                  </w:pPr>
                  <w:r w:rsidRPr="0030630E">
                    <w:rPr>
                      <w:rFonts w:hint="eastAsia"/>
                      <w:szCs w:val="21"/>
                    </w:rPr>
                    <w:t>9</w:t>
                  </w:r>
                </w:p>
              </w:tc>
              <w:tc>
                <w:tcPr>
                  <w:tcW w:w="2584" w:type="dxa"/>
                </w:tcPr>
                <w:p w14:paraId="5171731F" w14:textId="77777777" w:rsidR="00007297" w:rsidRPr="0030630E" w:rsidRDefault="00007297" w:rsidP="00635949">
                  <w:pPr>
                    <w:jc w:val="center"/>
                  </w:pPr>
                  <w:r w:rsidRPr="0030630E">
                    <w:rPr>
                      <w:rFonts w:hint="eastAsia"/>
                    </w:rPr>
                    <w:t>生活垃圾</w:t>
                  </w:r>
                </w:p>
              </w:tc>
              <w:tc>
                <w:tcPr>
                  <w:tcW w:w="1483" w:type="dxa"/>
                  <w:vAlign w:val="center"/>
                </w:tcPr>
                <w:p w14:paraId="085A5910" w14:textId="77777777" w:rsidR="00007297" w:rsidRPr="0030630E" w:rsidRDefault="00007297" w:rsidP="00635949">
                  <w:pPr>
                    <w:jc w:val="center"/>
                    <w:rPr>
                      <w:szCs w:val="21"/>
                    </w:rPr>
                  </w:pPr>
                  <w:r w:rsidRPr="0030630E">
                    <w:rPr>
                      <w:rFonts w:hint="eastAsia"/>
                      <w:szCs w:val="21"/>
                    </w:rPr>
                    <w:t>职工生活</w:t>
                  </w:r>
                </w:p>
              </w:tc>
              <w:tc>
                <w:tcPr>
                  <w:tcW w:w="2009" w:type="dxa"/>
                  <w:vAlign w:val="center"/>
                </w:tcPr>
                <w:p w14:paraId="0D176467" w14:textId="77777777" w:rsidR="00007297" w:rsidRPr="0030630E" w:rsidRDefault="00007297" w:rsidP="001C1B01">
                  <w:pPr>
                    <w:adjustRightInd w:val="0"/>
                    <w:snapToGrid w:val="0"/>
                    <w:jc w:val="center"/>
                    <w:rPr>
                      <w:szCs w:val="21"/>
                    </w:rPr>
                  </w:pPr>
                  <w:r w:rsidRPr="0030630E">
                    <w:rPr>
                      <w:szCs w:val="21"/>
                    </w:rPr>
                    <w:t>否</w:t>
                  </w:r>
                </w:p>
              </w:tc>
              <w:tc>
                <w:tcPr>
                  <w:tcW w:w="1231" w:type="dxa"/>
                  <w:vAlign w:val="center"/>
                </w:tcPr>
                <w:p w14:paraId="55736FA0" w14:textId="616BF015" w:rsidR="00007297" w:rsidRPr="0030630E" w:rsidRDefault="003064BB" w:rsidP="001C1B01">
                  <w:pPr>
                    <w:adjustRightInd w:val="0"/>
                    <w:snapToGrid w:val="0"/>
                    <w:jc w:val="center"/>
                    <w:rPr>
                      <w:bCs/>
                      <w:szCs w:val="21"/>
                    </w:rPr>
                  </w:pPr>
                  <w:r w:rsidRPr="0030630E">
                    <w:rPr>
                      <w:rFonts w:hint="eastAsia"/>
                      <w:bCs/>
                      <w:szCs w:val="21"/>
                    </w:rPr>
                    <w:t>/</w:t>
                  </w:r>
                </w:p>
              </w:tc>
            </w:tr>
          </w:tbl>
          <w:p w14:paraId="69941926" w14:textId="346BB0F2" w:rsidR="002F7012" w:rsidRPr="0030630E" w:rsidRDefault="00007297" w:rsidP="003B1B63">
            <w:pPr>
              <w:adjustRightInd w:val="0"/>
              <w:snapToGrid w:val="0"/>
              <w:spacing w:line="360" w:lineRule="auto"/>
              <w:ind w:firstLineChars="200" w:firstLine="480"/>
              <w:rPr>
                <w:sz w:val="24"/>
              </w:rPr>
            </w:pPr>
            <w:r w:rsidRPr="0030630E">
              <w:rPr>
                <w:rFonts w:hint="eastAsia"/>
                <w:sz w:val="24"/>
              </w:rPr>
              <w:t>固体废物分析情况汇总：综上所述，本项目固体废物分析结果汇总见表</w:t>
            </w:r>
            <w:r w:rsidRPr="0030630E">
              <w:rPr>
                <w:rFonts w:hint="eastAsia"/>
                <w:sz w:val="24"/>
              </w:rPr>
              <w:t>4-</w:t>
            </w:r>
            <w:r w:rsidR="00033B7D" w:rsidRPr="0030630E">
              <w:rPr>
                <w:rFonts w:hint="eastAsia"/>
                <w:sz w:val="24"/>
              </w:rPr>
              <w:t>2</w:t>
            </w:r>
            <w:r w:rsidR="00162A1F" w:rsidRPr="0030630E">
              <w:rPr>
                <w:rFonts w:hint="eastAsia"/>
                <w:sz w:val="24"/>
              </w:rPr>
              <w:t>2</w:t>
            </w:r>
            <w:r w:rsidRPr="0030630E">
              <w:rPr>
                <w:rFonts w:hint="eastAsia"/>
                <w:sz w:val="24"/>
              </w:rPr>
              <w:t>，危废分析结果见表</w:t>
            </w:r>
            <w:r w:rsidR="00765F02" w:rsidRPr="0030630E">
              <w:rPr>
                <w:rFonts w:hint="eastAsia"/>
                <w:sz w:val="24"/>
              </w:rPr>
              <w:t>4-</w:t>
            </w:r>
            <w:r w:rsidR="00033B7D" w:rsidRPr="0030630E">
              <w:rPr>
                <w:rFonts w:hint="eastAsia"/>
                <w:sz w:val="24"/>
              </w:rPr>
              <w:t>2</w:t>
            </w:r>
            <w:r w:rsidR="00162A1F" w:rsidRPr="0030630E">
              <w:rPr>
                <w:rFonts w:hint="eastAsia"/>
                <w:sz w:val="24"/>
              </w:rPr>
              <w:t>3</w:t>
            </w:r>
            <w:r w:rsidRPr="0030630E">
              <w:rPr>
                <w:rFonts w:hint="eastAsia"/>
                <w:sz w:val="24"/>
              </w:rPr>
              <w:t>。</w:t>
            </w:r>
          </w:p>
          <w:p w14:paraId="4A77D915" w14:textId="401173AE" w:rsidR="00007297" w:rsidRPr="0030630E" w:rsidRDefault="00007297" w:rsidP="00A41AA2">
            <w:pPr>
              <w:adjustRightInd w:val="0"/>
              <w:snapToGrid w:val="0"/>
              <w:jc w:val="center"/>
              <w:rPr>
                <w:b/>
              </w:rPr>
            </w:pPr>
            <w:r w:rsidRPr="0030630E">
              <w:rPr>
                <w:rFonts w:hint="eastAsia"/>
                <w:b/>
              </w:rPr>
              <w:t>表</w:t>
            </w:r>
            <w:r w:rsidRPr="0030630E">
              <w:rPr>
                <w:rFonts w:hint="eastAsia"/>
                <w:b/>
              </w:rPr>
              <w:t>4-</w:t>
            </w:r>
            <w:r w:rsidR="00033B7D" w:rsidRPr="0030630E">
              <w:rPr>
                <w:rFonts w:hint="eastAsia"/>
                <w:b/>
              </w:rPr>
              <w:t>2</w:t>
            </w:r>
            <w:r w:rsidR="00162A1F" w:rsidRPr="0030630E">
              <w:rPr>
                <w:rFonts w:hint="eastAsia"/>
                <w:b/>
              </w:rPr>
              <w:t>2</w:t>
            </w:r>
            <w:r w:rsidRPr="0030630E">
              <w:rPr>
                <w:rFonts w:hint="eastAsia"/>
                <w:b/>
              </w:rPr>
              <w:t xml:space="preserve">  </w:t>
            </w:r>
            <w:r w:rsidRPr="0030630E">
              <w:rPr>
                <w:rFonts w:hint="eastAsia"/>
                <w:b/>
              </w:rPr>
              <w:t>固体废物情况汇总</w:t>
            </w:r>
            <w:r w:rsidRPr="0030630E">
              <w:rPr>
                <w:rFonts w:hint="eastAsia"/>
                <w:b/>
              </w:rPr>
              <w:t xml:space="preserve">   </w:t>
            </w:r>
            <w:r w:rsidRPr="0030630E">
              <w:rPr>
                <w:rFonts w:hint="eastAsia"/>
                <w:b/>
              </w:rPr>
              <w:t>单位：</w:t>
            </w:r>
            <w:r w:rsidRPr="0030630E">
              <w:rPr>
                <w:rFonts w:hint="eastAsia"/>
                <w:b/>
              </w:rPr>
              <w:t>t/a</w:t>
            </w:r>
          </w:p>
          <w:tbl>
            <w:tblPr>
              <w:tblW w:w="7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1985"/>
              <w:gridCol w:w="1134"/>
              <w:gridCol w:w="708"/>
              <w:gridCol w:w="1134"/>
              <w:gridCol w:w="426"/>
              <w:gridCol w:w="1275"/>
              <w:gridCol w:w="826"/>
            </w:tblGrid>
            <w:tr w:rsidR="0030630E" w:rsidRPr="0030630E" w14:paraId="372F825C" w14:textId="77777777" w:rsidTr="000B3532">
              <w:trPr>
                <w:trHeight w:val="338"/>
                <w:jc w:val="center"/>
              </w:trPr>
              <w:tc>
                <w:tcPr>
                  <w:tcW w:w="452" w:type="dxa"/>
                  <w:vAlign w:val="center"/>
                </w:tcPr>
                <w:p w14:paraId="72CFE5A0" w14:textId="77777777" w:rsidR="00007297" w:rsidRPr="0030630E" w:rsidRDefault="00007297" w:rsidP="00635949">
                  <w:pPr>
                    <w:adjustRightInd w:val="0"/>
                    <w:snapToGrid w:val="0"/>
                    <w:jc w:val="center"/>
                    <w:rPr>
                      <w:rFonts w:ascii="宋体" w:hAnsi="宋体"/>
                      <w:b/>
                      <w:szCs w:val="21"/>
                    </w:rPr>
                  </w:pPr>
                  <w:r w:rsidRPr="0030630E">
                    <w:rPr>
                      <w:rFonts w:ascii="宋体" w:hAnsi="宋体"/>
                      <w:b/>
                      <w:szCs w:val="21"/>
                    </w:rPr>
                    <w:t>序号</w:t>
                  </w:r>
                </w:p>
              </w:tc>
              <w:tc>
                <w:tcPr>
                  <w:tcW w:w="1985" w:type="dxa"/>
                  <w:vAlign w:val="center"/>
                </w:tcPr>
                <w:p w14:paraId="2CA913A7" w14:textId="77777777" w:rsidR="00007297" w:rsidRPr="0030630E" w:rsidRDefault="00007297" w:rsidP="00635949">
                  <w:pPr>
                    <w:adjustRightInd w:val="0"/>
                    <w:snapToGrid w:val="0"/>
                    <w:jc w:val="center"/>
                    <w:rPr>
                      <w:rFonts w:ascii="宋体" w:hAnsi="宋体"/>
                      <w:b/>
                      <w:szCs w:val="21"/>
                    </w:rPr>
                  </w:pPr>
                  <w:r w:rsidRPr="0030630E">
                    <w:rPr>
                      <w:rFonts w:ascii="宋体" w:hAnsi="宋体"/>
                      <w:b/>
                      <w:szCs w:val="21"/>
                    </w:rPr>
                    <w:t>副产物名称</w:t>
                  </w:r>
                </w:p>
              </w:tc>
              <w:tc>
                <w:tcPr>
                  <w:tcW w:w="1134" w:type="dxa"/>
                  <w:vAlign w:val="center"/>
                </w:tcPr>
                <w:p w14:paraId="6D63B020" w14:textId="77777777" w:rsidR="00007297" w:rsidRPr="0030630E" w:rsidRDefault="00007297" w:rsidP="00635949">
                  <w:pPr>
                    <w:adjustRightInd w:val="0"/>
                    <w:snapToGrid w:val="0"/>
                    <w:jc w:val="center"/>
                    <w:rPr>
                      <w:rFonts w:ascii="宋体" w:hAnsi="宋体"/>
                      <w:b/>
                      <w:szCs w:val="21"/>
                    </w:rPr>
                  </w:pPr>
                  <w:r w:rsidRPr="0030630E">
                    <w:rPr>
                      <w:rFonts w:ascii="宋体" w:hAnsi="宋体"/>
                      <w:b/>
                      <w:szCs w:val="21"/>
                    </w:rPr>
                    <w:t>产生工序</w:t>
                  </w:r>
                </w:p>
              </w:tc>
              <w:tc>
                <w:tcPr>
                  <w:tcW w:w="708" w:type="dxa"/>
                  <w:vAlign w:val="center"/>
                </w:tcPr>
                <w:p w14:paraId="2468C040" w14:textId="77777777" w:rsidR="00007297" w:rsidRPr="0030630E" w:rsidRDefault="00007297" w:rsidP="00635949">
                  <w:pPr>
                    <w:adjustRightInd w:val="0"/>
                    <w:snapToGrid w:val="0"/>
                    <w:jc w:val="center"/>
                    <w:rPr>
                      <w:rFonts w:ascii="宋体" w:hAnsi="宋体"/>
                      <w:b/>
                      <w:szCs w:val="21"/>
                    </w:rPr>
                  </w:pPr>
                  <w:r w:rsidRPr="0030630E">
                    <w:rPr>
                      <w:rFonts w:ascii="宋体" w:hAnsi="宋体"/>
                      <w:b/>
                      <w:szCs w:val="21"/>
                    </w:rPr>
                    <w:t>形态</w:t>
                  </w:r>
                </w:p>
              </w:tc>
              <w:tc>
                <w:tcPr>
                  <w:tcW w:w="1134" w:type="dxa"/>
                  <w:vAlign w:val="center"/>
                </w:tcPr>
                <w:p w14:paraId="61A41E35" w14:textId="77777777" w:rsidR="00007297" w:rsidRPr="0030630E" w:rsidRDefault="00007297" w:rsidP="00635949">
                  <w:pPr>
                    <w:adjustRightInd w:val="0"/>
                    <w:snapToGrid w:val="0"/>
                    <w:jc w:val="center"/>
                    <w:rPr>
                      <w:rFonts w:ascii="宋体" w:hAnsi="宋体"/>
                      <w:b/>
                      <w:szCs w:val="21"/>
                    </w:rPr>
                  </w:pPr>
                  <w:r w:rsidRPr="0030630E">
                    <w:rPr>
                      <w:rFonts w:ascii="宋体" w:hAnsi="宋体"/>
                      <w:b/>
                      <w:szCs w:val="21"/>
                    </w:rPr>
                    <w:t>主要成分</w:t>
                  </w:r>
                </w:p>
              </w:tc>
              <w:tc>
                <w:tcPr>
                  <w:tcW w:w="426" w:type="dxa"/>
                  <w:vAlign w:val="center"/>
                </w:tcPr>
                <w:p w14:paraId="7027B19D" w14:textId="77777777" w:rsidR="00007297" w:rsidRPr="0030630E" w:rsidRDefault="00007297" w:rsidP="00635949">
                  <w:pPr>
                    <w:adjustRightInd w:val="0"/>
                    <w:snapToGrid w:val="0"/>
                    <w:jc w:val="center"/>
                    <w:rPr>
                      <w:rFonts w:ascii="宋体" w:hAnsi="宋体"/>
                      <w:b/>
                      <w:szCs w:val="21"/>
                    </w:rPr>
                  </w:pPr>
                  <w:r w:rsidRPr="0030630E">
                    <w:rPr>
                      <w:rFonts w:ascii="宋体" w:hAnsi="宋体"/>
                      <w:b/>
                      <w:szCs w:val="21"/>
                    </w:rPr>
                    <w:t>属性</w:t>
                  </w:r>
                </w:p>
              </w:tc>
              <w:tc>
                <w:tcPr>
                  <w:tcW w:w="1275" w:type="dxa"/>
                  <w:vAlign w:val="center"/>
                </w:tcPr>
                <w:p w14:paraId="3DD5D67C" w14:textId="77777777" w:rsidR="00007297" w:rsidRPr="0030630E" w:rsidRDefault="00007297" w:rsidP="00635949">
                  <w:pPr>
                    <w:adjustRightInd w:val="0"/>
                    <w:snapToGrid w:val="0"/>
                    <w:jc w:val="center"/>
                    <w:rPr>
                      <w:rFonts w:ascii="宋体" w:hAnsi="宋体"/>
                      <w:b/>
                      <w:szCs w:val="21"/>
                    </w:rPr>
                  </w:pPr>
                  <w:r w:rsidRPr="0030630E">
                    <w:rPr>
                      <w:rFonts w:ascii="宋体" w:hAnsi="宋体"/>
                      <w:b/>
                      <w:szCs w:val="21"/>
                    </w:rPr>
                    <w:t>废物代码</w:t>
                  </w:r>
                </w:p>
              </w:tc>
              <w:tc>
                <w:tcPr>
                  <w:tcW w:w="826" w:type="dxa"/>
                  <w:vAlign w:val="center"/>
                </w:tcPr>
                <w:p w14:paraId="4F923607" w14:textId="77777777" w:rsidR="00007297" w:rsidRPr="0030630E" w:rsidRDefault="00007297" w:rsidP="00635949">
                  <w:pPr>
                    <w:adjustRightInd w:val="0"/>
                    <w:snapToGrid w:val="0"/>
                    <w:jc w:val="center"/>
                    <w:rPr>
                      <w:rFonts w:ascii="宋体" w:hAnsi="宋体"/>
                      <w:b/>
                      <w:szCs w:val="21"/>
                    </w:rPr>
                  </w:pPr>
                  <w:r w:rsidRPr="0030630E">
                    <w:rPr>
                      <w:rFonts w:ascii="宋体" w:hAnsi="宋体"/>
                      <w:b/>
                      <w:szCs w:val="21"/>
                    </w:rPr>
                    <w:t>产生量</w:t>
                  </w:r>
                </w:p>
              </w:tc>
            </w:tr>
            <w:tr w:rsidR="0030630E" w:rsidRPr="0030630E" w14:paraId="1F8F50DD" w14:textId="77777777" w:rsidTr="000B3532">
              <w:trPr>
                <w:trHeight w:val="48"/>
                <w:jc w:val="center"/>
              </w:trPr>
              <w:tc>
                <w:tcPr>
                  <w:tcW w:w="452" w:type="dxa"/>
                  <w:vAlign w:val="center"/>
                </w:tcPr>
                <w:p w14:paraId="34A8D8C4" w14:textId="77777777" w:rsidR="00143100" w:rsidRPr="0030630E" w:rsidRDefault="00143100" w:rsidP="00635949">
                  <w:pPr>
                    <w:adjustRightInd w:val="0"/>
                    <w:snapToGrid w:val="0"/>
                    <w:jc w:val="center"/>
                    <w:rPr>
                      <w:szCs w:val="21"/>
                    </w:rPr>
                  </w:pPr>
                  <w:r w:rsidRPr="0030630E">
                    <w:rPr>
                      <w:szCs w:val="21"/>
                    </w:rPr>
                    <w:t>1</w:t>
                  </w:r>
                </w:p>
              </w:tc>
              <w:tc>
                <w:tcPr>
                  <w:tcW w:w="1985" w:type="dxa"/>
                  <w:vAlign w:val="center"/>
                </w:tcPr>
                <w:p w14:paraId="4C90ACC5" w14:textId="4416B7AB" w:rsidR="00143100" w:rsidRPr="0030630E" w:rsidRDefault="00143100" w:rsidP="00635949">
                  <w:pPr>
                    <w:jc w:val="center"/>
                  </w:pPr>
                  <w:r w:rsidRPr="0030630E">
                    <w:rPr>
                      <w:rFonts w:hint="eastAsia"/>
                    </w:rPr>
                    <w:t>废边角料</w:t>
                  </w:r>
                </w:p>
              </w:tc>
              <w:tc>
                <w:tcPr>
                  <w:tcW w:w="1134" w:type="dxa"/>
                  <w:vAlign w:val="center"/>
                </w:tcPr>
                <w:p w14:paraId="6540EC0A" w14:textId="1E0409F2" w:rsidR="00143100" w:rsidRPr="0030630E" w:rsidRDefault="00143100" w:rsidP="00635949">
                  <w:pPr>
                    <w:jc w:val="center"/>
                    <w:rPr>
                      <w:szCs w:val="21"/>
                    </w:rPr>
                  </w:pPr>
                  <w:r w:rsidRPr="0030630E">
                    <w:rPr>
                      <w:rFonts w:hint="eastAsia"/>
                      <w:szCs w:val="21"/>
                    </w:rPr>
                    <w:t>切割</w:t>
                  </w:r>
                  <w:r w:rsidR="00B176CC" w:rsidRPr="0030630E">
                    <w:rPr>
                      <w:rFonts w:hint="eastAsia"/>
                      <w:szCs w:val="21"/>
                    </w:rPr>
                    <w:t>冲切</w:t>
                  </w:r>
                </w:p>
              </w:tc>
              <w:tc>
                <w:tcPr>
                  <w:tcW w:w="708" w:type="dxa"/>
                  <w:vAlign w:val="center"/>
                </w:tcPr>
                <w:p w14:paraId="06AC19BF" w14:textId="77777777" w:rsidR="00143100" w:rsidRPr="0030630E" w:rsidRDefault="00143100" w:rsidP="00635949">
                  <w:pPr>
                    <w:jc w:val="center"/>
                    <w:rPr>
                      <w:szCs w:val="21"/>
                    </w:rPr>
                  </w:pPr>
                  <w:r w:rsidRPr="0030630E">
                    <w:rPr>
                      <w:szCs w:val="21"/>
                    </w:rPr>
                    <w:t>固态</w:t>
                  </w:r>
                </w:p>
              </w:tc>
              <w:tc>
                <w:tcPr>
                  <w:tcW w:w="1134" w:type="dxa"/>
                  <w:vAlign w:val="center"/>
                </w:tcPr>
                <w:p w14:paraId="13646D43" w14:textId="724BFD82" w:rsidR="00143100" w:rsidRPr="0030630E" w:rsidRDefault="00143100" w:rsidP="00635949">
                  <w:pPr>
                    <w:jc w:val="center"/>
                    <w:rPr>
                      <w:szCs w:val="21"/>
                    </w:rPr>
                  </w:pPr>
                  <w:r w:rsidRPr="0030630E">
                    <w:rPr>
                      <w:rFonts w:hint="eastAsia"/>
                      <w:szCs w:val="21"/>
                    </w:rPr>
                    <w:t>导线、套管等</w:t>
                  </w:r>
                </w:p>
              </w:tc>
              <w:tc>
                <w:tcPr>
                  <w:tcW w:w="426" w:type="dxa"/>
                  <w:vMerge w:val="restart"/>
                  <w:vAlign w:val="center"/>
                </w:tcPr>
                <w:p w14:paraId="0EC051A6" w14:textId="77777777" w:rsidR="00143100" w:rsidRPr="0030630E" w:rsidRDefault="00143100" w:rsidP="00635949">
                  <w:pPr>
                    <w:adjustRightInd w:val="0"/>
                    <w:snapToGrid w:val="0"/>
                    <w:jc w:val="center"/>
                    <w:rPr>
                      <w:rFonts w:ascii="宋体" w:hAnsi="宋体"/>
                      <w:szCs w:val="21"/>
                    </w:rPr>
                  </w:pPr>
                  <w:r w:rsidRPr="0030630E">
                    <w:rPr>
                      <w:rFonts w:ascii="宋体" w:hAnsi="宋体"/>
                      <w:szCs w:val="21"/>
                    </w:rPr>
                    <w:t>一般</w:t>
                  </w:r>
                </w:p>
                <w:p w14:paraId="03090A86" w14:textId="77777777" w:rsidR="00143100" w:rsidRPr="0030630E" w:rsidRDefault="00143100" w:rsidP="00635949">
                  <w:pPr>
                    <w:adjustRightInd w:val="0"/>
                    <w:snapToGrid w:val="0"/>
                    <w:jc w:val="center"/>
                    <w:rPr>
                      <w:rFonts w:ascii="宋体" w:hAnsi="宋体"/>
                      <w:szCs w:val="21"/>
                    </w:rPr>
                  </w:pPr>
                  <w:r w:rsidRPr="0030630E">
                    <w:rPr>
                      <w:rFonts w:ascii="宋体" w:hAnsi="宋体"/>
                      <w:szCs w:val="21"/>
                    </w:rPr>
                    <w:t>固废</w:t>
                  </w:r>
                </w:p>
              </w:tc>
              <w:tc>
                <w:tcPr>
                  <w:tcW w:w="1275" w:type="dxa"/>
                  <w:vAlign w:val="center"/>
                </w:tcPr>
                <w:p w14:paraId="0CE57985" w14:textId="5649224F" w:rsidR="00143100" w:rsidRPr="0030630E" w:rsidRDefault="00143100" w:rsidP="00635949">
                  <w:pPr>
                    <w:adjustRightInd w:val="0"/>
                    <w:snapToGrid w:val="0"/>
                    <w:jc w:val="center"/>
                    <w:rPr>
                      <w:szCs w:val="21"/>
                    </w:rPr>
                  </w:pPr>
                  <w:r w:rsidRPr="0030630E">
                    <w:rPr>
                      <w:rFonts w:hint="eastAsia"/>
                      <w:szCs w:val="21"/>
                    </w:rPr>
                    <w:t>367-001-09</w:t>
                  </w:r>
                </w:p>
              </w:tc>
              <w:tc>
                <w:tcPr>
                  <w:tcW w:w="826" w:type="dxa"/>
                  <w:vAlign w:val="center"/>
                </w:tcPr>
                <w:p w14:paraId="5A7397B1" w14:textId="746FD27E" w:rsidR="00143100" w:rsidRPr="0030630E" w:rsidRDefault="00143100" w:rsidP="00143100">
                  <w:pPr>
                    <w:jc w:val="center"/>
                    <w:rPr>
                      <w:szCs w:val="21"/>
                    </w:rPr>
                  </w:pPr>
                  <w:r w:rsidRPr="0030630E">
                    <w:rPr>
                      <w:rFonts w:hint="eastAsia"/>
                      <w:szCs w:val="21"/>
                    </w:rPr>
                    <w:t>1</w:t>
                  </w:r>
                </w:p>
              </w:tc>
            </w:tr>
            <w:tr w:rsidR="0030630E" w:rsidRPr="0030630E" w14:paraId="4D16E764" w14:textId="77777777" w:rsidTr="000B3532">
              <w:trPr>
                <w:trHeight w:val="48"/>
                <w:jc w:val="center"/>
              </w:trPr>
              <w:tc>
                <w:tcPr>
                  <w:tcW w:w="452" w:type="dxa"/>
                  <w:vAlign w:val="center"/>
                </w:tcPr>
                <w:p w14:paraId="581DE43B" w14:textId="77777777" w:rsidR="00143100" w:rsidRPr="0030630E" w:rsidRDefault="00143100" w:rsidP="00635949">
                  <w:pPr>
                    <w:adjustRightInd w:val="0"/>
                    <w:snapToGrid w:val="0"/>
                    <w:jc w:val="center"/>
                    <w:rPr>
                      <w:szCs w:val="21"/>
                    </w:rPr>
                  </w:pPr>
                  <w:r w:rsidRPr="0030630E">
                    <w:rPr>
                      <w:rFonts w:hint="eastAsia"/>
                      <w:szCs w:val="21"/>
                    </w:rPr>
                    <w:t>2</w:t>
                  </w:r>
                </w:p>
              </w:tc>
              <w:tc>
                <w:tcPr>
                  <w:tcW w:w="1985" w:type="dxa"/>
                  <w:vAlign w:val="center"/>
                </w:tcPr>
                <w:p w14:paraId="0DC9A33F" w14:textId="77777777" w:rsidR="00143100" w:rsidRPr="0030630E" w:rsidRDefault="00143100" w:rsidP="00635949">
                  <w:pPr>
                    <w:jc w:val="center"/>
                  </w:pPr>
                  <w:r w:rsidRPr="0030630E">
                    <w:rPr>
                      <w:rFonts w:hint="eastAsia"/>
                    </w:rPr>
                    <w:t>一般废包装材料</w:t>
                  </w:r>
                </w:p>
              </w:tc>
              <w:tc>
                <w:tcPr>
                  <w:tcW w:w="1134" w:type="dxa"/>
                  <w:vAlign w:val="center"/>
                </w:tcPr>
                <w:p w14:paraId="0B886C60" w14:textId="1FF0F7B3" w:rsidR="00143100" w:rsidRPr="0030630E" w:rsidRDefault="00143100" w:rsidP="00635949">
                  <w:pPr>
                    <w:jc w:val="center"/>
                    <w:rPr>
                      <w:szCs w:val="21"/>
                    </w:rPr>
                  </w:pPr>
                  <w:r w:rsidRPr="0030630E">
                    <w:rPr>
                      <w:szCs w:val="21"/>
                    </w:rPr>
                    <w:t>原料使用</w:t>
                  </w:r>
                </w:p>
              </w:tc>
              <w:tc>
                <w:tcPr>
                  <w:tcW w:w="708" w:type="dxa"/>
                  <w:vAlign w:val="center"/>
                </w:tcPr>
                <w:p w14:paraId="0BB2531B" w14:textId="77777777" w:rsidR="00143100" w:rsidRPr="0030630E" w:rsidRDefault="00143100" w:rsidP="00635949">
                  <w:pPr>
                    <w:jc w:val="center"/>
                    <w:rPr>
                      <w:szCs w:val="21"/>
                    </w:rPr>
                  </w:pPr>
                  <w:r w:rsidRPr="0030630E">
                    <w:rPr>
                      <w:rFonts w:hint="eastAsia"/>
                      <w:szCs w:val="21"/>
                    </w:rPr>
                    <w:t>固态</w:t>
                  </w:r>
                </w:p>
              </w:tc>
              <w:tc>
                <w:tcPr>
                  <w:tcW w:w="1134" w:type="dxa"/>
                  <w:vAlign w:val="center"/>
                </w:tcPr>
                <w:p w14:paraId="532AD713" w14:textId="7C9EC74E" w:rsidR="00143100" w:rsidRPr="0030630E" w:rsidRDefault="00143100" w:rsidP="00635949">
                  <w:pPr>
                    <w:jc w:val="center"/>
                    <w:rPr>
                      <w:szCs w:val="21"/>
                    </w:rPr>
                  </w:pPr>
                  <w:r w:rsidRPr="0030630E">
                    <w:rPr>
                      <w:rFonts w:hint="eastAsia"/>
                      <w:szCs w:val="21"/>
                    </w:rPr>
                    <w:t>纸箱、塑料袋等</w:t>
                  </w:r>
                </w:p>
              </w:tc>
              <w:tc>
                <w:tcPr>
                  <w:tcW w:w="426" w:type="dxa"/>
                  <w:vMerge/>
                  <w:vAlign w:val="center"/>
                </w:tcPr>
                <w:p w14:paraId="2D89CA72" w14:textId="77777777" w:rsidR="00143100" w:rsidRPr="0030630E" w:rsidRDefault="00143100" w:rsidP="00635949">
                  <w:pPr>
                    <w:adjustRightInd w:val="0"/>
                    <w:snapToGrid w:val="0"/>
                    <w:jc w:val="center"/>
                    <w:rPr>
                      <w:rFonts w:ascii="宋体" w:hAnsi="宋体"/>
                      <w:szCs w:val="21"/>
                    </w:rPr>
                  </w:pPr>
                </w:p>
              </w:tc>
              <w:tc>
                <w:tcPr>
                  <w:tcW w:w="1275" w:type="dxa"/>
                  <w:vAlign w:val="center"/>
                </w:tcPr>
                <w:p w14:paraId="1A284963" w14:textId="386325F2" w:rsidR="00143100" w:rsidRPr="0030630E" w:rsidRDefault="00143100" w:rsidP="00635949">
                  <w:pPr>
                    <w:adjustRightInd w:val="0"/>
                    <w:snapToGrid w:val="0"/>
                    <w:jc w:val="center"/>
                    <w:rPr>
                      <w:szCs w:val="21"/>
                    </w:rPr>
                  </w:pPr>
                  <w:r w:rsidRPr="0030630E">
                    <w:rPr>
                      <w:rFonts w:hint="eastAsia"/>
                      <w:kern w:val="0"/>
                      <w:szCs w:val="21"/>
                    </w:rPr>
                    <w:t>367-001-07</w:t>
                  </w:r>
                </w:p>
              </w:tc>
              <w:tc>
                <w:tcPr>
                  <w:tcW w:w="826" w:type="dxa"/>
                  <w:vAlign w:val="center"/>
                </w:tcPr>
                <w:p w14:paraId="169429DE" w14:textId="598CE15C" w:rsidR="00143100" w:rsidRPr="0030630E" w:rsidRDefault="00143100" w:rsidP="00635949">
                  <w:pPr>
                    <w:jc w:val="center"/>
                    <w:rPr>
                      <w:szCs w:val="21"/>
                    </w:rPr>
                  </w:pPr>
                  <w:r w:rsidRPr="0030630E">
                    <w:rPr>
                      <w:rFonts w:hint="eastAsia"/>
                      <w:szCs w:val="21"/>
                    </w:rPr>
                    <w:t>32</w:t>
                  </w:r>
                </w:p>
              </w:tc>
            </w:tr>
            <w:tr w:rsidR="0030630E" w:rsidRPr="0030630E" w14:paraId="1FA6F325" w14:textId="77777777" w:rsidTr="000B3532">
              <w:trPr>
                <w:trHeight w:val="48"/>
                <w:jc w:val="center"/>
              </w:trPr>
              <w:tc>
                <w:tcPr>
                  <w:tcW w:w="452" w:type="dxa"/>
                  <w:vAlign w:val="center"/>
                </w:tcPr>
                <w:p w14:paraId="02B7B495" w14:textId="77777777" w:rsidR="00143100" w:rsidRPr="0030630E" w:rsidRDefault="00143100" w:rsidP="00635949">
                  <w:pPr>
                    <w:adjustRightInd w:val="0"/>
                    <w:snapToGrid w:val="0"/>
                    <w:jc w:val="center"/>
                    <w:rPr>
                      <w:szCs w:val="21"/>
                    </w:rPr>
                  </w:pPr>
                  <w:r w:rsidRPr="0030630E">
                    <w:rPr>
                      <w:rFonts w:hint="eastAsia"/>
                      <w:szCs w:val="21"/>
                    </w:rPr>
                    <w:t>3</w:t>
                  </w:r>
                </w:p>
              </w:tc>
              <w:tc>
                <w:tcPr>
                  <w:tcW w:w="1985" w:type="dxa"/>
                  <w:vAlign w:val="center"/>
                </w:tcPr>
                <w:p w14:paraId="5C977605" w14:textId="77777777" w:rsidR="00143100" w:rsidRPr="0030630E" w:rsidRDefault="00143100" w:rsidP="00635949">
                  <w:pPr>
                    <w:jc w:val="center"/>
                  </w:pPr>
                  <w:r w:rsidRPr="0030630E">
                    <w:rPr>
                      <w:rFonts w:hint="eastAsia"/>
                    </w:rPr>
                    <w:t>废次品</w:t>
                  </w:r>
                </w:p>
              </w:tc>
              <w:tc>
                <w:tcPr>
                  <w:tcW w:w="1134" w:type="dxa"/>
                  <w:vAlign w:val="center"/>
                </w:tcPr>
                <w:p w14:paraId="39977902" w14:textId="1CC6E2B0" w:rsidR="00143100" w:rsidRPr="0030630E" w:rsidRDefault="00143100" w:rsidP="00635949">
                  <w:pPr>
                    <w:jc w:val="center"/>
                    <w:rPr>
                      <w:szCs w:val="21"/>
                    </w:rPr>
                  </w:pPr>
                  <w:r w:rsidRPr="0030630E">
                    <w:rPr>
                      <w:rFonts w:hint="eastAsia"/>
                      <w:szCs w:val="21"/>
                    </w:rPr>
                    <w:t>检测</w:t>
                  </w:r>
                </w:p>
              </w:tc>
              <w:tc>
                <w:tcPr>
                  <w:tcW w:w="708" w:type="dxa"/>
                  <w:vAlign w:val="center"/>
                </w:tcPr>
                <w:p w14:paraId="030A0E62" w14:textId="77777777" w:rsidR="00143100" w:rsidRPr="0030630E" w:rsidRDefault="00143100" w:rsidP="00635949">
                  <w:pPr>
                    <w:jc w:val="center"/>
                    <w:rPr>
                      <w:szCs w:val="21"/>
                    </w:rPr>
                  </w:pPr>
                  <w:r w:rsidRPr="0030630E">
                    <w:rPr>
                      <w:rFonts w:hint="eastAsia"/>
                      <w:szCs w:val="21"/>
                    </w:rPr>
                    <w:t>固态</w:t>
                  </w:r>
                </w:p>
              </w:tc>
              <w:tc>
                <w:tcPr>
                  <w:tcW w:w="1134" w:type="dxa"/>
                  <w:vAlign w:val="center"/>
                </w:tcPr>
                <w:p w14:paraId="33D6721C" w14:textId="7463AD9A" w:rsidR="00143100" w:rsidRPr="0030630E" w:rsidRDefault="00143100" w:rsidP="00635949">
                  <w:pPr>
                    <w:jc w:val="center"/>
                    <w:rPr>
                      <w:szCs w:val="21"/>
                    </w:rPr>
                  </w:pPr>
                  <w:r w:rsidRPr="0030630E">
                    <w:rPr>
                      <w:rFonts w:hint="eastAsia"/>
                      <w:szCs w:val="21"/>
                    </w:rPr>
                    <w:t>时钟弹簧</w:t>
                  </w:r>
                </w:p>
              </w:tc>
              <w:tc>
                <w:tcPr>
                  <w:tcW w:w="426" w:type="dxa"/>
                  <w:vMerge/>
                  <w:vAlign w:val="center"/>
                </w:tcPr>
                <w:p w14:paraId="44E471F8" w14:textId="77777777" w:rsidR="00143100" w:rsidRPr="0030630E" w:rsidRDefault="00143100" w:rsidP="00635949">
                  <w:pPr>
                    <w:adjustRightInd w:val="0"/>
                    <w:snapToGrid w:val="0"/>
                    <w:jc w:val="center"/>
                    <w:rPr>
                      <w:rFonts w:ascii="宋体" w:hAnsi="宋体"/>
                      <w:szCs w:val="21"/>
                    </w:rPr>
                  </w:pPr>
                </w:p>
              </w:tc>
              <w:tc>
                <w:tcPr>
                  <w:tcW w:w="1275" w:type="dxa"/>
                  <w:vAlign w:val="center"/>
                </w:tcPr>
                <w:p w14:paraId="0AF500C0" w14:textId="562B39CE" w:rsidR="00143100" w:rsidRPr="0030630E" w:rsidRDefault="00143100" w:rsidP="00635949">
                  <w:pPr>
                    <w:adjustRightInd w:val="0"/>
                    <w:snapToGrid w:val="0"/>
                    <w:jc w:val="center"/>
                    <w:rPr>
                      <w:szCs w:val="21"/>
                    </w:rPr>
                  </w:pPr>
                  <w:r w:rsidRPr="0030630E">
                    <w:rPr>
                      <w:rFonts w:hint="eastAsia"/>
                      <w:szCs w:val="21"/>
                    </w:rPr>
                    <w:t>367-001-09</w:t>
                  </w:r>
                </w:p>
              </w:tc>
              <w:tc>
                <w:tcPr>
                  <w:tcW w:w="826" w:type="dxa"/>
                  <w:vAlign w:val="center"/>
                </w:tcPr>
                <w:p w14:paraId="742A8E6D" w14:textId="18C3E693" w:rsidR="00143100" w:rsidRPr="0030630E" w:rsidRDefault="00143100" w:rsidP="00F814B4">
                  <w:pPr>
                    <w:jc w:val="center"/>
                    <w:rPr>
                      <w:szCs w:val="21"/>
                    </w:rPr>
                  </w:pPr>
                  <w:r w:rsidRPr="0030630E">
                    <w:rPr>
                      <w:rFonts w:hint="eastAsia"/>
                      <w:szCs w:val="21"/>
                    </w:rPr>
                    <w:t>3</w:t>
                  </w:r>
                </w:p>
              </w:tc>
            </w:tr>
            <w:tr w:rsidR="0030630E" w:rsidRPr="0030630E" w14:paraId="31B15C2A" w14:textId="77777777" w:rsidTr="000B3532">
              <w:trPr>
                <w:trHeight w:val="48"/>
                <w:jc w:val="center"/>
              </w:trPr>
              <w:tc>
                <w:tcPr>
                  <w:tcW w:w="452" w:type="dxa"/>
                  <w:vAlign w:val="center"/>
                </w:tcPr>
                <w:p w14:paraId="62CA9C8B" w14:textId="77777777" w:rsidR="00007297" w:rsidRPr="0030630E" w:rsidRDefault="00007297" w:rsidP="00635949">
                  <w:pPr>
                    <w:adjustRightInd w:val="0"/>
                    <w:snapToGrid w:val="0"/>
                    <w:jc w:val="center"/>
                    <w:rPr>
                      <w:szCs w:val="21"/>
                    </w:rPr>
                  </w:pPr>
                  <w:r w:rsidRPr="0030630E">
                    <w:rPr>
                      <w:rFonts w:hint="eastAsia"/>
                      <w:szCs w:val="21"/>
                    </w:rPr>
                    <w:t>4</w:t>
                  </w:r>
                </w:p>
              </w:tc>
              <w:tc>
                <w:tcPr>
                  <w:tcW w:w="1985" w:type="dxa"/>
                  <w:vAlign w:val="center"/>
                </w:tcPr>
                <w:p w14:paraId="11E472FD" w14:textId="77777777" w:rsidR="00007297" w:rsidRPr="0030630E" w:rsidRDefault="00007297" w:rsidP="00635949">
                  <w:pPr>
                    <w:jc w:val="center"/>
                  </w:pPr>
                  <w:r w:rsidRPr="0030630E">
                    <w:rPr>
                      <w:rFonts w:hint="eastAsia"/>
                    </w:rPr>
                    <w:t>生活垃圾</w:t>
                  </w:r>
                </w:p>
              </w:tc>
              <w:tc>
                <w:tcPr>
                  <w:tcW w:w="1134" w:type="dxa"/>
                  <w:vAlign w:val="center"/>
                </w:tcPr>
                <w:p w14:paraId="041C1C5F" w14:textId="77777777" w:rsidR="00007297" w:rsidRPr="0030630E" w:rsidRDefault="00007297" w:rsidP="00635949">
                  <w:pPr>
                    <w:jc w:val="center"/>
                    <w:rPr>
                      <w:szCs w:val="21"/>
                    </w:rPr>
                  </w:pPr>
                  <w:r w:rsidRPr="0030630E">
                    <w:rPr>
                      <w:rFonts w:hint="eastAsia"/>
                      <w:szCs w:val="21"/>
                    </w:rPr>
                    <w:t>职工生活</w:t>
                  </w:r>
                </w:p>
              </w:tc>
              <w:tc>
                <w:tcPr>
                  <w:tcW w:w="708" w:type="dxa"/>
                  <w:vAlign w:val="center"/>
                </w:tcPr>
                <w:p w14:paraId="45790E6D" w14:textId="77777777" w:rsidR="00007297" w:rsidRPr="0030630E" w:rsidRDefault="00007297" w:rsidP="00635949">
                  <w:pPr>
                    <w:jc w:val="center"/>
                    <w:rPr>
                      <w:szCs w:val="21"/>
                    </w:rPr>
                  </w:pPr>
                  <w:r w:rsidRPr="0030630E">
                    <w:rPr>
                      <w:rFonts w:hint="eastAsia"/>
                      <w:szCs w:val="21"/>
                    </w:rPr>
                    <w:t>固态</w:t>
                  </w:r>
                </w:p>
              </w:tc>
              <w:tc>
                <w:tcPr>
                  <w:tcW w:w="1134" w:type="dxa"/>
                  <w:vAlign w:val="center"/>
                </w:tcPr>
                <w:p w14:paraId="502B41FD" w14:textId="77777777" w:rsidR="00007297" w:rsidRPr="0030630E" w:rsidRDefault="00007297" w:rsidP="00635949">
                  <w:pPr>
                    <w:jc w:val="center"/>
                    <w:rPr>
                      <w:szCs w:val="21"/>
                    </w:rPr>
                  </w:pPr>
                  <w:r w:rsidRPr="0030630E">
                    <w:rPr>
                      <w:rFonts w:hint="eastAsia"/>
                      <w:szCs w:val="21"/>
                    </w:rPr>
                    <w:t>生活垃圾</w:t>
                  </w:r>
                </w:p>
              </w:tc>
              <w:tc>
                <w:tcPr>
                  <w:tcW w:w="426" w:type="dxa"/>
                  <w:vMerge/>
                  <w:vAlign w:val="center"/>
                </w:tcPr>
                <w:p w14:paraId="268F714F" w14:textId="77777777" w:rsidR="00007297" w:rsidRPr="0030630E" w:rsidRDefault="00007297" w:rsidP="00635949">
                  <w:pPr>
                    <w:adjustRightInd w:val="0"/>
                    <w:snapToGrid w:val="0"/>
                    <w:jc w:val="center"/>
                    <w:rPr>
                      <w:rFonts w:ascii="宋体" w:hAnsi="宋体"/>
                      <w:szCs w:val="21"/>
                    </w:rPr>
                  </w:pPr>
                </w:p>
              </w:tc>
              <w:tc>
                <w:tcPr>
                  <w:tcW w:w="1275" w:type="dxa"/>
                  <w:tcBorders>
                    <w:bottom w:val="single" w:sz="4" w:space="0" w:color="auto"/>
                  </w:tcBorders>
                  <w:vAlign w:val="center"/>
                </w:tcPr>
                <w:p w14:paraId="67FABAD7" w14:textId="104FE265" w:rsidR="00007297" w:rsidRPr="0030630E" w:rsidRDefault="003064BB" w:rsidP="00635949">
                  <w:pPr>
                    <w:adjustRightInd w:val="0"/>
                    <w:snapToGrid w:val="0"/>
                    <w:jc w:val="center"/>
                    <w:rPr>
                      <w:szCs w:val="21"/>
                    </w:rPr>
                  </w:pPr>
                  <w:r w:rsidRPr="0030630E">
                    <w:rPr>
                      <w:rFonts w:hint="eastAsia"/>
                      <w:bCs/>
                      <w:szCs w:val="21"/>
                    </w:rPr>
                    <w:t>/</w:t>
                  </w:r>
                </w:p>
              </w:tc>
              <w:tc>
                <w:tcPr>
                  <w:tcW w:w="826" w:type="dxa"/>
                  <w:vAlign w:val="center"/>
                </w:tcPr>
                <w:p w14:paraId="18DEAD77" w14:textId="52F26140" w:rsidR="00007297" w:rsidRPr="0030630E" w:rsidRDefault="00143100" w:rsidP="00635949">
                  <w:pPr>
                    <w:jc w:val="center"/>
                    <w:rPr>
                      <w:szCs w:val="21"/>
                    </w:rPr>
                  </w:pPr>
                  <w:r w:rsidRPr="0030630E">
                    <w:rPr>
                      <w:rFonts w:hint="eastAsia"/>
                      <w:szCs w:val="21"/>
                    </w:rPr>
                    <w:t>22.95</w:t>
                  </w:r>
                  <w:r w:rsidR="00B51163" w:rsidRPr="0030630E">
                    <w:rPr>
                      <w:rFonts w:hint="eastAsia"/>
                      <w:szCs w:val="21"/>
                    </w:rPr>
                    <w:t>0</w:t>
                  </w:r>
                </w:p>
              </w:tc>
            </w:tr>
            <w:tr w:rsidR="0030630E" w:rsidRPr="0030630E" w14:paraId="2AD82394" w14:textId="77777777" w:rsidTr="000B3532">
              <w:trPr>
                <w:trHeight w:val="48"/>
                <w:jc w:val="center"/>
              </w:trPr>
              <w:tc>
                <w:tcPr>
                  <w:tcW w:w="452" w:type="dxa"/>
                  <w:vAlign w:val="center"/>
                </w:tcPr>
                <w:p w14:paraId="7C2977FE" w14:textId="77777777" w:rsidR="00B212FC" w:rsidRPr="0030630E" w:rsidRDefault="00B212FC" w:rsidP="00635949">
                  <w:pPr>
                    <w:adjustRightInd w:val="0"/>
                    <w:snapToGrid w:val="0"/>
                    <w:jc w:val="center"/>
                    <w:rPr>
                      <w:szCs w:val="21"/>
                    </w:rPr>
                  </w:pPr>
                  <w:r w:rsidRPr="0030630E">
                    <w:rPr>
                      <w:rFonts w:hint="eastAsia"/>
                      <w:szCs w:val="21"/>
                    </w:rPr>
                    <w:t>5</w:t>
                  </w:r>
                </w:p>
              </w:tc>
              <w:tc>
                <w:tcPr>
                  <w:tcW w:w="1985" w:type="dxa"/>
                  <w:vAlign w:val="center"/>
                </w:tcPr>
                <w:p w14:paraId="5DED4914" w14:textId="77777777" w:rsidR="00B212FC" w:rsidRPr="0030630E" w:rsidRDefault="00B212FC" w:rsidP="00635949">
                  <w:pPr>
                    <w:jc w:val="center"/>
                  </w:pPr>
                  <w:r w:rsidRPr="0030630E">
                    <w:rPr>
                      <w:rFonts w:hint="eastAsia"/>
                    </w:rPr>
                    <w:t>废液压油</w:t>
                  </w:r>
                </w:p>
              </w:tc>
              <w:tc>
                <w:tcPr>
                  <w:tcW w:w="1134" w:type="dxa"/>
                  <w:vAlign w:val="center"/>
                </w:tcPr>
                <w:p w14:paraId="73195D34" w14:textId="28578439" w:rsidR="00B212FC" w:rsidRPr="0030630E" w:rsidRDefault="00B176CC" w:rsidP="00635949">
                  <w:pPr>
                    <w:widowControl/>
                    <w:jc w:val="center"/>
                    <w:rPr>
                      <w:szCs w:val="21"/>
                    </w:rPr>
                  </w:pPr>
                  <w:r w:rsidRPr="0030630E">
                    <w:rPr>
                      <w:rFonts w:hint="eastAsia"/>
                      <w:szCs w:val="21"/>
                    </w:rPr>
                    <w:t>冲切</w:t>
                  </w:r>
                </w:p>
              </w:tc>
              <w:tc>
                <w:tcPr>
                  <w:tcW w:w="708" w:type="dxa"/>
                  <w:vAlign w:val="center"/>
                </w:tcPr>
                <w:p w14:paraId="2F198509" w14:textId="77777777" w:rsidR="00B212FC" w:rsidRPr="0030630E" w:rsidRDefault="00B212FC" w:rsidP="00635949">
                  <w:pPr>
                    <w:jc w:val="center"/>
                    <w:rPr>
                      <w:szCs w:val="21"/>
                    </w:rPr>
                  </w:pPr>
                  <w:r w:rsidRPr="0030630E">
                    <w:rPr>
                      <w:rFonts w:hint="eastAsia"/>
                      <w:szCs w:val="21"/>
                    </w:rPr>
                    <w:t>液态</w:t>
                  </w:r>
                </w:p>
              </w:tc>
              <w:tc>
                <w:tcPr>
                  <w:tcW w:w="1134" w:type="dxa"/>
                  <w:vAlign w:val="center"/>
                </w:tcPr>
                <w:p w14:paraId="0111688A" w14:textId="0A717E98" w:rsidR="00B212FC" w:rsidRPr="0030630E" w:rsidRDefault="00B212FC" w:rsidP="00635949">
                  <w:pPr>
                    <w:jc w:val="center"/>
                    <w:rPr>
                      <w:szCs w:val="21"/>
                    </w:rPr>
                  </w:pPr>
                  <w:r w:rsidRPr="0030630E">
                    <w:rPr>
                      <w:rFonts w:hint="eastAsia"/>
                      <w:szCs w:val="21"/>
                    </w:rPr>
                    <w:t>液压油</w:t>
                  </w:r>
                </w:p>
              </w:tc>
              <w:tc>
                <w:tcPr>
                  <w:tcW w:w="426" w:type="dxa"/>
                  <w:vMerge w:val="restart"/>
                  <w:vAlign w:val="center"/>
                </w:tcPr>
                <w:p w14:paraId="13E42770" w14:textId="77777777" w:rsidR="00B212FC" w:rsidRPr="0030630E" w:rsidRDefault="00B212FC" w:rsidP="00635949">
                  <w:pPr>
                    <w:adjustRightInd w:val="0"/>
                    <w:snapToGrid w:val="0"/>
                    <w:jc w:val="center"/>
                    <w:rPr>
                      <w:rFonts w:ascii="宋体" w:hAnsi="宋体"/>
                      <w:szCs w:val="21"/>
                    </w:rPr>
                  </w:pPr>
                  <w:r w:rsidRPr="0030630E">
                    <w:rPr>
                      <w:rFonts w:ascii="宋体" w:hAnsi="宋体" w:hint="eastAsia"/>
                      <w:szCs w:val="21"/>
                    </w:rPr>
                    <w:t>危险</w:t>
                  </w:r>
                </w:p>
                <w:p w14:paraId="32C9BB19" w14:textId="34EA88FD" w:rsidR="00B212FC" w:rsidRPr="0030630E" w:rsidRDefault="002B356B" w:rsidP="00635949">
                  <w:pPr>
                    <w:adjustRightInd w:val="0"/>
                    <w:snapToGrid w:val="0"/>
                    <w:jc w:val="center"/>
                    <w:rPr>
                      <w:rFonts w:ascii="宋体" w:hAnsi="宋体"/>
                      <w:szCs w:val="21"/>
                    </w:rPr>
                  </w:pPr>
                  <w:r w:rsidRPr="0030630E">
                    <w:rPr>
                      <w:rFonts w:ascii="宋体" w:hAnsi="宋体" w:hint="eastAsia"/>
                      <w:szCs w:val="21"/>
                    </w:rPr>
                    <w:t>废物</w:t>
                  </w:r>
                </w:p>
              </w:tc>
              <w:tc>
                <w:tcPr>
                  <w:tcW w:w="1275" w:type="dxa"/>
                  <w:vAlign w:val="center"/>
                </w:tcPr>
                <w:p w14:paraId="001B7109" w14:textId="77777777" w:rsidR="00B212FC" w:rsidRPr="0030630E" w:rsidRDefault="00B212FC" w:rsidP="00A41AA2">
                  <w:pPr>
                    <w:widowControl/>
                    <w:jc w:val="center"/>
                    <w:rPr>
                      <w:szCs w:val="21"/>
                    </w:rPr>
                  </w:pPr>
                  <w:r w:rsidRPr="0030630E">
                    <w:rPr>
                      <w:kern w:val="0"/>
                    </w:rPr>
                    <w:t>900-</w:t>
                  </w:r>
                  <w:r w:rsidRPr="0030630E">
                    <w:rPr>
                      <w:rFonts w:hint="eastAsia"/>
                      <w:kern w:val="0"/>
                    </w:rPr>
                    <w:t>218</w:t>
                  </w:r>
                  <w:r w:rsidRPr="0030630E">
                    <w:rPr>
                      <w:kern w:val="0"/>
                    </w:rPr>
                    <w:t>-</w:t>
                  </w:r>
                  <w:r w:rsidRPr="0030630E">
                    <w:rPr>
                      <w:rFonts w:hint="eastAsia"/>
                      <w:kern w:val="0"/>
                    </w:rPr>
                    <w:t>08</w:t>
                  </w:r>
                </w:p>
              </w:tc>
              <w:tc>
                <w:tcPr>
                  <w:tcW w:w="826" w:type="dxa"/>
                  <w:vAlign w:val="center"/>
                </w:tcPr>
                <w:p w14:paraId="37CC11EB" w14:textId="55D47752" w:rsidR="00B212FC" w:rsidRPr="0030630E" w:rsidRDefault="006134FF" w:rsidP="00143100">
                  <w:pPr>
                    <w:jc w:val="center"/>
                    <w:rPr>
                      <w:szCs w:val="21"/>
                    </w:rPr>
                  </w:pPr>
                  <w:r w:rsidRPr="0030630E">
                    <w:rPr>
                      <w:rFonts w:hint="eastAsia"/>
                      <w:szCs w:val="21"/>
                    </w:rPr>
                    <w:t>0.04</w:t>
                  </w:r>
                  <w:r w:rsidR="00B51163" w:rsidRPr="0030630E">
                    <w:rPr>
                      <w:rFonts w:hint="eastAsia"/>
                      <w:szCs w:val="21"/>
                    </w:rPr>
                    <w:t>0</w:t>
                  </w:r>
                </w:p>
              </w:tc>
            </w:tr>
            <w:tr w:rsidR="0030630E" w:rsidRPr="0030630E" w14:paraId="1806C9C0" w14:textId="77777777" w:rsidTr="000B3532">
              <w:trPr>
                <w:trHeight w:val="48"/>
                <w:jc w:val="center"/>
              </w:trPr>
              <w:tc>
                <w:tcPr>
                  <w:tcW w:w="452" w:type="dxa"/>
                  <w:vAlign w:val="center"/>
                </w:tcPr>
                <w:p w14:paraId="40D99B9D" w14:textId="77777777" w:rsidR="00B212FC" w:rsidRPr="0030630E" w:rsidRDefault="00B212FC" w:rsidP="00635949">
                  <w:pPr>
                    <w:adjustRightInd w:val="0"/>
                    <w:snapToGrid w:val="0"/>
                    <w:jc w:val="center"/>
                    <w:rPr>
                      <w:szCs w:val="21"/>
                    </w:rPr>
                  </w:pPr>
                  <w:r w:rsidRPr="0030630E">
                    <w:rPr>
                      <w:rFonts w:hint="eastAsia"/>
                      <w:szCs w:val="21"/>
                    </w:rPr>
                    <w:t>6</w:t>
                  </w:r>
                </w:p>
              </w:tc>
              <w:tc>
                <w:tcPr>
                  <w:tcW w:w="1985" w:type="dxa"/>
                  <w:vAlign w:val="center"/>
                </w:tcPr>
                <w:p w14:paraId="7733AE5F" w14:textId="77777777" w:rsidR="00B212FC" w:rsidRPr="0030630E" w:rsidRDefault="00B212FC" w:rsidP="00635949">
                  <w:pPr>
                    <w:jc w:val="center"/>
                  </w:pPr>
                  <w:r w:rsidRPr="0030630E">
                    <w:rPr>
                      <w:rFonts w:hint="eastAsia"/>
                    </w:rPr>
                    <w:t>废机油</w:t>
                  </w:r>
                </w:p>
              </w:tc>
              <w:tc>
                <w:tcPr>
                  <w:tcW w:w="1134" w:type="dxa"/>
                  <w:vAlign w:val="center"/>
                </w:tcPr>
                <w:p w14:paraId="14B578A3" w14:textId="77777777" w:rsidR="00B212FC" w:rsidRPr="0030630E" w:rsidRDefault="00B212FC" w:rsidP="00635949">
                  <w:pPr>
                    <w:jc w:val="center"/>
                    <w:rPr>
                      <w:szCs w:val="21"/>
                    </w:rPr>
                  </w:pPr>
                  <w:r w:rsidRPr="0030630E">
                    <w:rPr>
                      <w:rFonts w:hint="eastAsia"/>
                      <w:szCs w:val="21"/>
                    </w:rPr>
                    <w:t>维</w:t>
                  </w:r>
                  <w:r w:rsidRPr="0030630E">
                    <w:rPr>
                      <w:szCs w:val="21"/>
                    </w:rPr>
                    <w:t>修保养</w:t>
                  </w:r>
                </w:p>
              </w:tc>
              <w:tc>
                <w:tcPr>
                  <w:tcW w:w="708" w:type="dxa"/>
                  <w:vAlign w:val="center"/>
                </w:tcPr>
                <w:p w14:paraId="10E1BE17" w14:textId="77777777" w:rsidR="00B212FC" w:rsidRPr="0030630E" w:rsidRDefault="00B212FC" w:rsidP="00635949">
                  <w:pPr>
                    <w:jc w:val="center"/>
                    <w:rPr>
                      <w:szCs w:val="21"/>
                    </w:rPr>
                  </w:pPr>
                  <w:r w:rsidRPr="0030630E">
                    <w:rPr>
                      <w:rFonts w:hint="eastAsia"/>
                      <w:szCs w:val="21"/>
                    </w:rPr>
                    <w:t>液态</w:t>
                  </w:r>
                </w:p>
              </w:tc>
              <w:tc>
                <w:tcPr>
                  <w:tcW w:w="1134" w:type="dxa"/>
                  <w:vAlign w:val="center"/>
                </w:tcPr>
                <w:p w14:paraId="3F4626A9" w14:textId="38ECEDFC" w:rsidR="00B212FC" w:rsidRPr="0030630E" w:rsidRDefault="00B212FC" w:rsidP="00635949">
                  <w:pPr>
                    <w:jc w:val="center"/>
                    <w:rPr>
                      <w:szCs w:val="21"/>
                    </w:rPr>
                  </w:pPr>
                  <w:r w:rsidRPr="0030630E">
                    <w:rPr>
                      <w:rFonts w:hint="eastAsia"/>
                    </w:rPr>
                    <w:t>机油</w:t>
                  </w:r>
                </w:p>
              </w:tc>
              <w:tc>
                <w:tcPr>
                  <w:tcW w:w="426" w:type="dxa"/>
                  <w:vMerge/>
                  <w:vAlign w:val="center"/>
                </w:tcPr>
                <w:p w14:paraId="014604FA" w14:textId="77777777" w:rsidR="00B212FC" w:rsidRPr="0030630E" w:rsidRDefault="00B212FC" w:rsidP="00635949">
                  <w:pPr>
                    <w:adjustRightInd w:val="0"/>
                    <w:snapToGrid w:val="0"/>
                    <w:jc w:val="center"/>
                    <w:rPr>
                      <w:rFonts w:ascii="宋体" w:hAnsi="宋体"/>
                      <w:szCs w:val="21"/>
                    </w:rPr>
                  </w:pPr>
                </w:p>
              </w:tc>
              <w:tc>
                <w:tcPr>
                  <w:tcW w:w="1275" w:type="dxa"/>
                  <w:tcBorders>
                    <w:bottom w:val="single" w:sz="4" w:space="0" w:color="auto"/>
                  </w:tcBorders>
                  <w:vAlign w:val="center"/>
                </w:tcPr>
                <w:p w14:paraId="7639ADA7" w14:textId="77777777" w:rsidR="00B212FC" w:rsidRPr="0030630E" w:rsidRDefault="00B212FC" w:rsidP="00635949">
                  <w:pPr>
                    <w:jc w:val="center"/>
                  </w:pPr>
                  <w:r w:rsidRPr="0030630E">
                    <w:t>900-214-08</w:t>
                  </w:r>
                </w:p>
              </w:tc>
              <w:tc>
                <w:tcPr>
                  <w:tcW w:w="826" w:type="dxa"/>
                  <w:vAlign w:val="center"/>
                </w:tcPr>
                <w:p w14:paraId="1DC7E0C6" w14:textId="25AF6C24" w:rsidR="00B212FC" w:rsidRPr="0030630E" w:rsidRDefault="001C557E" w:rsidP="00635949">
                  <w:pPr>
                    <w:jc w:val="center"/>
                    <w:rPr>
                      <w:szCs w:val="21"/>
                    </w:rPr>
                  </w:pPr>
                  <w:r w:rsidRPr="0030630E">
                    <w:rPr>
                      <w:rFonts w:hint="eastAsia"/>
                      <w:szCs w:val="21"/>
                    </w:rPr>
                    <w:t>0.02</w:t>
                  </w:r>
                  <w:r w:rsidR="00B51163" w:rsidRPr="0030630E">
                    <w:rPr>
                      <w:rFonts w:hint="eastAsia"/>
                      <w:szCs w:val="21"/>
                    </w:rPr>
                    <w:t>0</w:t>
                  </w:r>
                </w:p>
              </w:tc>
            </w:tr>
            <w:tr w:rsidR="0030630E" w:rsidRPr="0030630E" w14:paraId="4671213F" w14:textId="77777777" w:rsidTr="000B3532">
              <w:trPr>
                <w:trHeight w:val="48"/>
                <w:jc w:val="center"/>
              </w:trPr>
              <w:tc>
                <w:tcPr>
                  <w:tcW w:w="452" w:type="dxa"/>
                  <w:vAlign w:val="center"/>
                </w:tcPr>
                <w:p w14:paraId="5776789B" w14:textId="77777777" w:rsidR="00B212FC" w:rsidRPr="0030630E" w:rsidRDefault="00B212FC" w:rsidP="00635949">
                  <w:pPr>
                    <w:adjustRightInd w:val="0"/>
                    <w:snapToGrid w:val="0"/>
                    <w:jc w:val="center"/>
                    <w:rPr>
                      <w:szCs w:val="21"/>
                    </w:rPr>
                  </w:pPr>
                  <w:r w:rsidRPr="0030630E">
                    <w:rPr>
                      <w:rFonts w:hint="eastAsia"/>
                      <w:szCs w:val="21"/>
                    </w:rPr>
                    <w:t>7</w:t>
                  </w:r>
                </w:p>
              </w:tc>
              <w:tc>
                <w:tcPr>
                  <w:tcW w:w="1985" w:type="dxa"/>
                  <w:vAlign w:val="center"/>
                </w:tcPr>
                <w:p w14:paraId="76FDB270" w14:textId="3A462B0D" w:rsidR="00B212FC" w:rsidRPr="0030630E" w:rsidRDefault="00B212FC" w:rsidP="00AE69AC">
                  <w:pPr>
                    <w:jc w:val="center"/>
                  </w:pPr>
                  <w:r w:rsidRPr="0030630E">
                    <w:rPr>
                      <w:rFonts w:hint="eastAsia"/>
                    </w:rPr>
                    <w:t>废含油抹布和手套</w:t>
                  </w:r>
                </w:p>
              </w:tc>
              <w:tc>
                <w:tcPr>
                  <w:tcW w:w="1134" w:type="dxa"/>
                  <w:vAlign w:val="center"/>
                </w:tcPr>
                <w:p w14:paraId="7DB3749C" w14:textId="77777777" w:rsidR="00B212FC" w:rsidRPr="0030630E" w:rsidRDefault="00B212FC" w:rsidP="00635949">
                  <w:pPr>
                    <w:jc w:val="center"/>
                    <w:rPr>
                      <w:szCs w:val="21"/>
                    </w:rPr>
                  </w:pPr>
                  <w:r w:rsidRPr="0030630E">
                    <w:rPr>
                      <w:rFonts w:hint="eastAsia"/>
                      <w:szCs w:val="21"/>
                    </w:rPr>
                    <w:t>维</w:t>
                  </w:r>
                  <w:r w:rsidRPr="0030630E">
                    <w:rPr>
                      <w:szCs w:val="21"/>
                    </w:rPr>
                    <w:t>修保养</w:t>
                  </w:r>
                </w:p>
              </w:tc>
              <w:tc>
                <w:tcPr>
                  <w:tcW w:w="708" w:type="dxa"/>
                  <w:vAlign w:val="center"/>
                </w:tcPr>
                <w:p w14:paraId="688D83AC" w14:textId="77777777" w:rsidR="00B212FC" w:rsidRPr="0030630E" w:rsidRDefault="00B212FC" w:rsidP="00635949">
                  <w:pPr>
                    <w:jc w:val="center"/>
                    <w:rPr>
                      <w:szCs w:val="21"/>
                    </w:rPr>
                  </w:pPr>
                  <w:r w:rsidRPr="0030630E">
                    <w:rPr>
                      <w:rFonts w:hint="eastAsia"/>
                      <w:szCs w:val="21"/>
                    </w:rPr>
                    <w:t>固态</w:t>
                  </w:r>
                </w:p>
              </w:tc>
              <w:tc>
                <w:tcPr>
                  <w:tcW w:w="1134" w:type="dxa"/>
                  <w:vAlign w:val="center"/>
                </w:tcPr>
                <w:p w14:paraId="18015932" w14:textId="77777777" w:rsidR="00B212FC" w:rsidRPr="0030630E" w:rsidRDefault="00B212FC" w:rsidP="00635949">
                  <w:pPr>
                    <w:jc w:val="center"/>
                    <w:rPr>
                      <w:szCs w:val="21"/>
                    </w:rPr>
                  </w:pPr>
                  <w:r w:rsidRPr="0030630E">
                    <w:rPr>
                      <w:rFonts w:hint="eastAsia"/>
                      <w:szCs w:val="21"/>
                    </w:rPr>
                    <w:t>布料、</w:t>
                  </w:r>
                  <w:r w:rsidRPr="0030630E">
                    <w:rPr>
                      <w:szCs w:val="21"/>
                    </w:rPr>
                    <w:t>油类</w:t>
                  </w:r>
                </w:p>
              </w:tc>
              <w:tc>
                <w:tcPr>
                  <w:tcW w:w="426" w:type="dxa"/>
                  <w:vMerge/>
                  <w:vAlign w:val="center"/>
                </w:tcPr>
                <w:p w14:paraId="06C7825F" w14:textId="77777777" w:rsidR="00B212FC" w:rsidRPr="0030630E" w:rsidRDefault="00B212FC" w:rsidP="00635949">
                  <w:pPr>
                    <w:adjustRightInd w:val="0"/>
                    <w:snapToGrid w:val="0"/>
                    <w:jc w:val="center"/>
                    <w:rPr>
                      <w:rFonts w:ascii="宋体" w:hAnsi="宋体"/>
                      <w:szCs w:val="21"/>
                    </w:rPr>
                  </w:pPr>
                </w:p>
              </w:tc>
              <w:tc>
                <w:tcPr>
                  <w:tcW w:w="1275" w:type="dxa"/>
                  <w:tcBorders>
                    <w:bottom w:val="single" w:sz="4" w:space="0" w:color="auto"/>
                  </w:tcBorders>
                  <w:vAlign w:val="center"/>
                </w:tcPr>
                <w:p w14:paraId="2EE13A9F" w14:textId="77777777" w:rsidR="00B212FC" w:rsidRPr="0030630E" w:rsidRDefault="00B212FC" w:rsidP="00635949">
                  <w:pPr>
                    <w:adjustRightInd w:val="0"/>
                    <w:snapToGrid w:val="0"/>
                    <w:jc w:val="center"/>
                    <w:rPr>
                      <w:szCs w:val="21"/>
                    </w:rPr>
                  </w:pPr>
                  <w:r w:rsidRPr="0030630E">
                    <w:rPr>
                      <w:szCs w:val="21"/>
                    </w:rPr>
                    <w:t>900-041-49</w:t>
                  </w:r>
                </w:p>
              </w:tc>
              <w:tc>
                <w:tcPr>
                  <w:tcW w:w="826" w:type="dxa"/>
                  <w:vAlign w:val="center"/>
                </w:tcPr>
                <w:p w14:paraId="1192C3E0" w14:textId="738DE5A2" w:rsidR="00B212FC" w:rsidRPr="0030630E" w:rsidRDefault="00B212FC" w:rsidP="00635949">
                  <w:pPr>
                    <w:jc w:val="center"/>
                    <w:rPr>
                      <w:szCs w:val="21"/>
                    </w:rPr>
                  </w:pPr>
                  <w:r w:rsidRPr="0030630E">
                    <w:rPr>
                      <w:rFonts w:hint="eastAsia"/>
                      <w:szCs w:val="21"/>
                    </w:rPr>
                    <w:t>0.5</w:t>
                  </w:r>
                  <w:r w:rsidR="00B51163" w:rsidRPr="0030630E">
                    <w:rPr>
                      <w:rFonts w:hint="eastAsia"/>
                      <w:szCs w:val="21"/>
                    </w:rPr>
                    <w:t>00</w:t>
                  </w:r>
                </w:p>
              </w:tc>
            </w:tr>
            <w:tr w:rsidR="0030630E" w:rsidRPr="0030630E" w14:paraId="6CA6A081" w14:textId="77777777" w:rsidTr="000B3532">
              <w:trPr>
                <w:trHeight w:val="48"/>
                <w:jc w:val="center"/>
              </w:trPr>
              <w:tc>
                <w:tcPr>
                  <w:tcW w:w="452" w:type="dxa"/>
                  <w:vAlign w:val="center"/>
                </w:tcPr>
                <w:p w14:paraId="7D15428D" w14:textId="77777777" w:rsidR="00B212FC" w:rsidRPr="0030630E" w:rsidRDefault="00B212FC" w:rsidP="00635949">
                  <w:pPr>
                    <w:adjustRightInd w:val="0"/>
                    <w:snapToGrid w:val="0"/>
                    <w:jc w:val="center"/>
                    <w:rPr>
                      <w:szCs w:val="21"/>
                    </w:rPr>
                  </w:pPr>
                  <w:r w:rsidRPr="0030630E">
                    <w:rPr>
                      <w:rFonts w:hint="eastAsia"/>
                      <w:szCs w:val="21"/>
                    </w:rPr>
                    <w:t>8</w:t>
                  </w:r>
                </w:p>
              </w:tc>
              <w:tc>
                <w:tcPr>
                  <w:tcW w:w="1985" w:type="dxa"/>
                  <w:vAlign w:val="center"/>
                </w:tcPr>
                <w:p w14:paraId="33A7252B" w14:textId="77777777" w:rsidR="00B212FC" w:rsidRPr="0030630E" w:rsidRDefault="00B212FC" w:rsidP="00635949">
                  <w:pPr>
                    <w:jc w:val="center"/>
                  </w:pPr>
                  <w:r w:rsidRPr="0030630E">
                    <w:rPr>
                      <w:rFonts w:hint="eastAsia"/>
                    </w:rPr>
                    <w:t>沾染矿物油的废包装物</w:t>
                  </w:r>
                </w:p>
              </w:tc>
              <w:tc>
                <w:tcPr>
                  <w:tcW w:w="1134" w:type="dxa"/>
                  <w:vAlign w:val="center"/>
                </w:tcPr>
                <w:p w14:paraId="2E49A589" w14:textId="77777777" w:rsidR="00B212FC" w:rsidRPr="0030630E" w:rsidRDefault="00B212FC" w:rsidP="00635949">
                  <w:pPr>
                    <w:jc w:val="center"/>
                    <w:rPr>
                      <w:szCs w:val="21"/>
                    </w:rPr>
                  </w:pPr>
                  <w:r w:rsidRPr="0030630E">
                    <w:rPr>
                      <w:szCs w:val="21"/>
                    </w:rPr>
                    <w:t>原料使用</w:t>
                  </w:r>
                </w:p>
              </w:tc>
              <w:tc>
                <w:tcPr>
                  <w:tcW w:w="708" w:type="dxa"/>
                  <w:vAlign w:val="center"/>
                </w:tcPr>
                <w:p w14:paraId="5A60341D" w14:textId="77777777" w:rsidR="00B212FC" w:rsidRPr="0030630E" w:rsidRDefault="00B212FC" w:rsidP="00635949">
                  <w:pPr>
                    <w:jc w:val="center"/>
                    <w:rPr>
                      <w:szCs w:val="21"/>
                    </w:rPr>
                  </w:pPr>
                  <w:r w:rsidRPr="0030630E">
                    <w:rPr>
                      <w:rFonts w:hint="eastAsia"/>
                      <w:szCs w:val="21"/>
                    </w:rPr>
                    <w:t>固态</w:t>
                  </w:r>
                </w:p>
              </w:tc>
              <w:tc>
                <w:tcPr>
                  <w:tcW w:w="1134" w:type="dxa"/>
                  <w:vAlign w:val="center"/>
                </w:tcPr>
                <w:p w14:paraId="37BC10FB" w14:textId="43C84935" w:rsidR="00B212FC" w:rsidRPr="0030630E" w:rsidRDefault="00B212FC" w:rsidP="00635949">
                  <w:pPr>
                    <w:widowControl/>
                    <w:jc w:val="center"/>
                    <w:rPr>
                      <w:szCs w:val="21"/>
                    </w:rPr>
                  </w:pPr>
                  <w:r w:rsidRPr="0030630E">
                    <w:rPr>
                      <w:rFonts w:hint="eastAsia"/>
                      <w:szCs w:val="21"/>
                    </w:rPr>
                    <w:t>液压油、机油</w:t>
                  </w:r>
                  <w:r w:rsidR="000B3532" w:rsidRPr="0030630E">
                    <w:rPr>
                      <w:rFonts w:hint="eastAsia"/>
                      <w:szCs w:val="21"/>
                    </w:rPr>
                    <w:t>等</w:t>
                  </w:r>
                </w:p>
              </w:tc>
              <w:tc>
                <w:tcPr>
                  <w:tcW w:w="426" w:type="dxa"/>
                  <w:vMerge/>
                  <w:vAlign w:val="center"/>
                </w:tcPr>
                <w:p w14:paraId="44E43BDC" w14:textId="77777777" w:rsidR="00B212FC" w:rsidRPr="0030630E" w:rsidRDefault="00B212FC" w:rsidP="00635949">
                  <w:pPr>
                    <w:adjustRightInd w:val="0"/>
                    <w:snapToGrid w:val="0"/>
                    <w:jc w:val="center"/>
                    <w:rPr>
                      <w:rFonts w:ascii="宋体" w:hAnsi="宋体"/>
                      <w:szCs w:val="21"/>
                    </w:rPr>
                  </w:pPr>
                </w:p>
              </w:tc>
              <w:tc>
                <w:tcPr>
                  <w:tcW w:w="1275" w:type="dxa"/>
                  <w:tcBorders>
                    <w:top w:val="single" w:sz="4" w:space="0" w:color="auto"/>
                    <w:bottom w:val="single" w:sz="4" w:space="0" w:color="auto"/>
                  </w:tcBorders>
                  <w:vAlign w:val="center"/>
                </w:tcPr>
                <w:p w14:paraId="02D93620" w14:textId="77777777" w:rsidR="00B212FC" w:rsidRPr="0030630E" w:rsidRDefault="00B212FC" w:rsidP="00635949">
                  <w:pPr>
                    <w:adjustRightInd w:val="0"/>
                    <w:snapToGrid w:val="0"/>
                    <w:jc w:val="center"/>
                    <w:rPr>
                      <w:bCs/>
                      <w:szCs w:val="21"/>
                    </w:rPr>
                  </w:pPr>
                  <w:r w:rsidRPr="0030630E">
                    <w:rPr>
                      <w:bCs/>
                      <w:szCs w:val="21"/>
                    </w:rPr>
                    <w:t>900-249-08</w:t>
                  </w:r>
                </w:p>
              </w:tc>
              <w:tc>
                <w:tcPr>
                  <w:tcW w:w="826" w:type="dxa"/>
                  <w:vAlign w:val="center"/>
                </w:tcPr>
                <w:p w14:paraId="61FE1CE0" w14:textId="54F8F532" w:rsidR="00B212FC" w:rsidRPr="0030630E" w:rsidRDefault="000B3532" w:rsidP="00F53703">
                  <w:pPr>
                    <w:jc w:val="center"/>
                    <w:rPr>
                      <w:szCs w:val="21"/>
                    </w:rPr>
                  </w:pPr>
                  <w:r w:rsidRPr="0030630E">
                    <w:rPr>
                      <w:rFonts w:hint="eastAsia"/>
                      <w:szCs w:val="21"/>
                    </w:rPr>
                    <w:t>0.</w:t>
                  </w:r>
                  <w:r w:rsidR="00F53703" w:rsidRPr="0030630E">
                    <w:rPr>
                      <w:rFonts w:hint="eastAsia"/>
                      <w:szCs w:val="21"/>
                    </w:rPr>
                    <w:t>4</w:t>
                  </w:r>
                  <w:r w:rsidRPr="0030630E">
                    <w:rPr>
                      <w:rFonts w:hint="eastAsia"/>
                      <w:szCs w:val="21"/>
                    </w:rPr>
                    <w:t>0</w:t>
                  </w:r>
                  <w:r w:rsidR="006134FF" w:rsidRPr="0030630E">
                    <w:rPr>
                      <w:rFonts w:hint="eastAsia"/>
                      <w:szCs w:val="21"/>
                    </w:rPr>
                    <w:t>3</w:t>
                  </w:r>
                </w:p>
              </w:tc>
            </w:tr>
            <w:tr w:rsidR="0030630E" w:rsidRPr="0030630E" w14:paraId="3E261888" w14:textId="77777777" w:rsidTr="000B3532">
              <w:trPr>
                <w:trHeight w:val="48"/>
                <w:jc w:val="center"/>
              </w:trPr>
              <w:tc>
                <w:tcPr>
                  <w:tcW w:w="452" w:type="dxa"/>
                  <w:vAlign w:val="center"/>
                </w:tcPr>
                <w:p w14:paraId="295398D5" w14:textId="5687ED40" w:rsidR="00B212FC" w:rsidRPr="0030630E" w:rsidRDefault="00B212FC" w:rsidP="00635949">
                  <w:pPr>
                    <w:adjustRightInd w:val="0"/>
                    <w:snapToGrid w:val="0"/>
                    <w:jc w:val="center"/>
                    <w:rPr>
                      <w:szCs w:val="21"/>
                    </w:rPr>
                  </w:pPr>
                  <w:r w:rsidRPr="0030630E">
                    <w:rPr>
                      <w:rFonts w:hint="eastAsia"/>
                      <w:szCs w:val="21"/>
                    </w:rPr>
                    <w:t>9</w:t>
                  </w:r>
                </w:p>
              </w:tc>
              <w:tc>
                <w:tcPr>
                  <w:tcW w:w="1985" w:type="dxa"/>
                  <w:vAlign w:val="center"/>
                </w:tcPr>
                <w:p w14:paraId="071AE83E" w14:textId="37A593E8" w:rsidR="00B212FC" w:rsidRPr="0030630E" w:rsidRDefault="00B212FC" w:rsidP="00635949">
                  <w:pPr>
                    <w:jc w:val="center"/>
                  </w:pPr>
                  <w:r w:rsidRPr="0030630E">
                    <w:rPr>
                      <w:rFonts w:hint="eastAsia"/>
                    </w:rPr>
                    <w:t>废活性炭</w:t>
                  </w:r>
                </w:p>
              </w:tc>
              <w:tc>
                <w:tcPr>
                  <w:tcW w:w="1134" w:type="dxa"/>
                  <w:vAlign w:val="center"/>
                </w:tcPr>
                <w:p w14:paraId="2E4C433A" w14:textId="25F2239C" w:rsidR="00B212FC" w:rsidRPr="0030630E" w:rsidRDefault="00B212FC" w:rsidP="00635949">
                  <w:pPr>
                    <w:jc w:val="center"/>
                    <w:rPr>
                      <w:szCs w:val="21"/>
                    </w:rPr>
                  </w:pPr>
                  <w:r w:rsidRPr="0030630E">
                    <w:rPr>
                      <w:szCs w:val="21"/>
                    </w:rPr>
                    <w:t>废气处理</w:t>
                  </w:r>
                </w:p>
              </w:tc>
              <w:tc>
                <w:tcPr>
                  <w:tcW w:w="708" w:type="dxa"/>
                  <w:vAlign w:val="center"/>
                </w:tcPr>
                <w:p w14:paraId="3EBBE475" w14:textId="5C329C67" w:rsidR="00B212FC" w:rsidRPr="0030630E" w:rsidRDefault="00B212FC" w:rsidP="00635949">
                  <w:pPr>
                    <w:jc w:val="center"/>
                    <w:rPr>
                      <w:szCs w:val="21"/>
                    </w:rPr>
                  </w:pPr>
                  <w:r w:rsidRPr="0030630E">
                    <w:rPr>
                      <w:rFonts w:hint="eastAsia"/>
                      <w:szCs w:val="21"/>
                    </w:rPr>
                    <w:t>固态</w:t>
                  </w:r>
                </w:p>
              </w:tc>
              <w:tc>
                <w:tcPr>
                  <w:tcW w:w="1134" w:type="dxa"/>
                  <w:vAlign w:val="center"/>
                </w:tcPr>
                <w:p w14:paraId="493834EB" w14:textId="1CA70C30" w:rsidR="00B212FC" w:rsidRPr="0030630E" w:rsidRDefault="00B212FC" w:rsidP="00635949">
                  <w:pPr>
                    <w:widowControl/>
                    <w:jc w:val="center"/>
                    <w:rPr>
                      <w:szCs w:val="21"/>
                    </w:rPr>
                  </w:pPr>
                  <w:r w:rsidRPr="0030630E">
                    <w:rPr>
                      <w:rFonts w:hint="eastAsia"/>
                      <w:szCs w:val="21"/>
                    </w:rPr>
                    <w:t>活性炭</w:t>
                  </w:r>
                </w:p>
              </w:tc>
              <w:tc>
                <w:tcPr>
                  <w:tcW w:w="426" w:type="dxa"/>
                  <w:vMerge/>
                  <w:vAlign w:val="center"/>
                </w:tcPr>
                <w:p w14:paraId="0C53021A" w14:textId="77777777" w:rsidR="00B212FC" w:rsidRPr="0030630E" w:rsidRDefault="00B212FC" w:rsidP="00635949">
                  <w:pPr>
                    <w:adjustRightInd w:val="0"/>
                    <w:snapToGrid w:val="0"/>
                    <w:jc w:val="center"/>
                    <w:rPr>
                      <w:rFonts w:ascii="宋体" w:hAnsi="宋体"/>
                      <w:szCs w:val="21"/>
                    </w:rPr>
                  </w:pPr>
                </w:p>
              </w:tc>
              <w:tc>
                <w:tcPr>
                  <w:tcW w:w="1275" w:type="dxa"/>
                  <w:tcBorders>
                    <w:top w:val="single" w:sz="4" w:space="0" w:color="auto"/>
                    <w:bottom w:val="single" w:sz="4" w:space="0" w:color="auto"/>
                  </w:tcBorders>
                  <w:vAlign w:val="center"/>
                </w:tcPr>
                <w:p w14:paraId="6784540B" w14:textId="6EA71F96" w:rsidR="00B212FC" w:rsidRPr="0030630E" w:rsidRDefault="00B212FC" w:rsidP="00635949">
                  <w:pPr>
                    <w:adjustRightInd w:val="0"/>
                    <w:snapToGrid w:val="0"/>
                    <w:jc w:val="center"/>
                    <w:rPr>
                      <w:bCs/>
                      <w:szCs w:val="21"/>
                    </w:rPr>
                  </w:pPr>
                  <w:r w:rsidRPr="0030630E">
                    <w:rPr>
                      <w:rFonts w:hint="eastAsia"/>
                      <w:bCs/>
                      <w:szCs w:val="21"/>
                    </w:rPr>
                    <w:t>900-039-49</w:t>
                  </w:r>
                </w:p>
              </w:tc>
              <w:tc>
                <w:tcPr>
                  <w:tcW w:w="826" w:type="dxa"/>
                  <w:vAlign w:val="center"/>
                </w:tcPr>
                <w:p w14:paraId="5A991777" w14:textId="568A7409" w:rsidR="00B212FC" w:rsidRPr="0030630E" w:rsidRDefault="00E27B40" w:rsidP="00E27B40">
                  <w:pPr>
                    <w:jc w:val="center"/>
                    <w:rPr>
                      <w:szCs w:val="21"/>
                    </w:rPr>
                  </w:pPr>
                  <w:r w:rsidRPr="0030630E">
                    <w:rPr>
                      <w:rFonts w:hint="eastAsia"/>
                      <w:szCs w:val="21"/>
                    </w:rPr>
                    <w:t>1.549</w:t>
                  </w:r>
                </w:p>
              </w:tc>
            </w:tr>
          </w:tbl>
          <w:p w14:paraId="4F68719E" w14:textId="3E56CD3D" w:rsidR="00007297" w:rsidRPr="0030630E" w:rsidRDefault="00007297" w:rsidP="00A41AA2">
            <w:pPr>
              <w:adjustRightInd w:val="0"/>
              <w:snapToGrid w:val="0"/>
              <w:jc w:val="center"/>
              <w:rPr>
                <w:sz w:val="24"/>
              </w:rPr>
            </w:pPr>
            <w:r w:rsidRPr="0030630E">
              <w:rPr>
                <w:rFonts w:hint="eastAsia"/>
                <w:b/>
              </w:rPr>
              <w:t>表</w:t>
            </w:r>
            <w:r w:rsidRPr="0030630E">
              <w:rPr>
                <w:rFonts w:hint="eastAsia"/>
                <w:b/>
              </w:rPr>
              <w:t>4-</w:t>
            </w:r>
            <w:r w:rsidR="006C5C49" w:rsidRPr="0030630E">
              <w:rPr>
                <w:rFonts w:hint="eastAsia"/>
                <w:b/>
              </w:rPr>
              <w:t>2</w:t>
            </w:r>
            <w:r w:rsidR="00162A1F" w:rsidRPr="0030630E">
              <w:rPr>
                <w:rFonts w:hint="eastAsia"/>
                <w:b/>
              </w:rPr>
              <w:t>3</w:t>
            </w:r>
            <w:r w:rsidRPr="0030630E">
              <w:rPr>
                <w:rFonts w:hint="eastAsia"/>
                <w:b/>
              </w:rPr>
              <w:t xml:space="preserve">  </w:t>
            </w:r>
            <w:r w:rsidRPr="0030630E">
              <w:rPr>
                <w:rFonts w:hint="eastAsia"/>
                <w:b/>
              </w:rPr>
              <w:t>危险废物分析结果汇总</w:t>
            </w:r>
            <w:r w:rsidRPr="0030630E">
              <w:rPr>
                <w:rFonts w:hint="eastAsia"/>
                <w:b/>
              </w:rPr>
              <w:t xml:space="preserve">   </w:t>
            </w:r>
            <w:r w:rsidRPr="0030630E">
              <w:rPr>
                <w:rFonts w:hint="eastAsia"/>
                <w:b/>
              </w:rPr>
              <w:t>单位：</w:t>
            </w:r>
            <w:r w:rsidRPr="0030630E">
              <w:rPr>
                <w:rFonts w:hint="eastAsia"/>
                <w:b/>
              </w:rPr>
              <w:t>t/a</w:t>
            </w:r>
          </w:p>
          <w:tbl>
            <w:tblPr>
              <w:tblW w:w="7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967"/>
              <w:gridCol w:w="816"/>
              <w:gridCol w:w="743"/>
              <w:gridCol w:w="709"/>
              <w:gridCol w:w="550"/>
              <w:gridCol w:w="751"/>
              <w:gridCol w:w="876"/>
              <w:gridCol w:w="799"/>
              <w:gridCol w:w="709"/>
              <w:gridCol w:w="705"/>
            </w:tblGrid>
            <w:tr w:rsidR="0030630E" w:rsidRPr="0030630E" w14:paraId="72BBBC97" w14:textId="77777777" w:rsidTr="00B51163">
              <w:trPr>
                <w:trHeight w:val="330"/>
                <w:jc w:val="center"/>
              </w:trPr>
              <w:tc>
                <w:tcPr>
                  <w:tcW w:w="357" w:type="dxa"/>
                  <w:vAlign w:val="center"/>
                </w:tcPr>
                <w:p w14:paraId="74DBA4DE" w14:textId="77777777" w:rsidR="00765F02" w:rsidRPr="0030630E" w:rsidRDefault="00765F02" w:rsidP="00635949">
                  <w:pPr>
                    <w:adjustRightInd w:val="0"/>
                    <w:snapToGrid w:val="0"/>
                    <w:jc w:val="center"/>
                    <w:rPr>
                      <w:b/>
                      <w:szCs w:val="21"/>
                    </w:rPr>
                  </w:pPr>
                  <w:r w:rsidRPr="0030630E">
                    <w:rPr>
                      <w:b/>
                      <w:szCs w:val="21"/>
                    </w:rPr>
                    <w:t>序号</w:t>
                  </w:r>
                </w:p>
              </w:tc>
              <w:tc>
                <w:tcPr>
                  <w:tcW w:w="967" w:type="dxa"/>
                  <w:vAlign w:val="center"/>
                </w:tcPr>
                <w:p w14:paraId="2950DD20" w14:textId="77777777" w:rsidR="00765F02" w:rsidRPr="0030630E" w:rsidRDefault="00765F02" w:rsidP="00635949">
                  <w:pPr>
                    <w:adjustRightInd w:val="0"/>
                    <w:snapToGrid w:val="0"/>
                    <w:jc w:val="center"/>
                    <w:rPr>
                      <w:b/>
                      <w:szCs w:val="21"/>
                    </w:rPr>
                  </w:pPr>
                  <w:r w:rsidRPr="0030630E">
                    <w:rPr>
                      <w:b/>
                      <w:szCs w:val="21"/>
                    </w:rPr>
                    <w:t>危险废物名称</w:t>
                  </w:r>
                </w:p>
              </w:tc>
              <w:tc>
                <w:tcPr>
                  <w:tcW w:w="816" w:type="dxa"/>
                  <w:vAlign w:val="center"/>
                </w:tcPr>
                <w:p w14:paraId="1E3FCD7F" w14:textId="77777777" w:rsidR="00765F02" w:rsidRPr="0030630E" w:rsidRDefault="00765F02" w:rsidP="00635949">
                  <w:pPr>
                    <w:adjustRightInd w:val="0"/>
                    <w:snapToGrid w:val="0"/>
                    <w:jc w:val="center"/>
                    <w:rPr>
                      <w:b/>
                      <w:szCs w:val="21"/>
                    </w:rPr>
                  </w:pPr>
                  <w:r w:rsidRPr="0030630E">
                    <w:rPr>
                      <w:b/>
                      <w:szCs w:val="21"/>
                    </w:rPr>
                    <w:t>危险废物类别</w:t>
                  </w:r>
                </w:p>
              </w:tc>
              <w:tc>
                <w:tcPr>
                  <w:tcW w:w="743" w:type="dxa"/>
                  <w:vAlign w:val="center"/>
                </w:tcPr>
                <w:p w14:paraId="10BB55CF" w14:textId="77777777" w:rsidR="00765F02" w:rsidRPr="0030630E" w:rsidRDefault="00765F02" w:rsidP="00635949">
                  <w:pPr>
                    <w:adjustRightInd w:val="0"/>
                    <w:snapToGrid w:val="0"/>
                    <w:jc w:val="center"/>
                    <w:rPr>
                      <w:b/>
                      <w:szCs w:val="21"/>
                    </w:rPr>
                  </w:pPr>
                  <w:r w:rsidRPr="0030630E">
                    <w:rPr>
                      <w:b/>
                      <w:szCs w:val="21"/>
                    </w:rPr>
                    <w:t>产生量</w:t>
                  </w:r>
                </w:p>
              </w:tc>
              <w:tc>
                <w:tcPr>
                  <w:tcW w:w="709" w:type="dxa"/>
                  <w:vAlign w:val="center"/>
                </w:tcPr>
                <w:p w14:paraId="7DD7A36A" w14:textId="77777777" w:rsidR="00765F02" w:rsidRPr="0030630E" w:rsidRDefault="00765F02" w:rsidP="00635949">
                  <w:pPr>
                    <w:adjustRightInd w:val="0"/>
                    <w:snapToGrid w:val="0"/>
                    <w:jc w:val="center"/>
                    <w:rPr>
                      <w:b/>
                      <w:szCs w:val="21"/>
                    </w:rPr>
                  </w:pPr>
                  <w:r w:rsidRPr="0030630E">
                    <w:rPr>
                      <w:b/>
                      <w:szCs w:val="21"/>
                    </w:rPr>
                    <w:t>产生工序</w:t>
                  </w:r>
                </w:p>
              </w:tc>
              <w:tc>
                <w:tcPr>
                  <w:tcW w:w="550" w:type="dxa"/>
                  <w:vAlign w:val="center"/>
                </w:tcPr>
                <w:p w14:paraId="54A502B5" w14:textId="77777777" w:rsidR="00765F02" w:rsidRPr="0030630E" w:rsidRDefault="00765F02" w:rsidP="00635949">
                  <w:pPr>
                    <w:adjustRightInd w:val="0"/>
                    <w:snapToGrid w:val="0"/>
                    <w:jc w:val="center"/>
                    <w:rPr>
                      <w:b/>
                      <w:szCs w:val="21"/>
                    </w:rPr>
                  </w:pPr>
                  <w:r w:rsidRPr="0030630E">
                    <w:rPr>
                      <w:b/>
                      <w:szCs w:val="21"/>
                    </w:rPr>
                    <w:t>形态</w:t>
                  </w:r>
                </w:p>
              </w:tc>
              <w:tc>
                <w:tcPr>
                  <w:tcW w:w="751" w:type="dxa"/>
                  <w:vAlign w:val="center"/>
                </w:tcPr>
                <w:p w14:paraId="5965B47E" w14:textId="77777777" w:rsidR="00765F02" w:rsidRPr="0030630E" w:rsidRDefault="00765F02" w:rsidP="00635949">
                  <w:pPr>
                    <w:adjustRightInd w:val="0"/>
                    <w:snapToGrid w:val="0"/>
                    <w:jc w:val="center"/>
                    <w:rPr>
                      <w:b/>
                      <w:szCs w:val="21"/>
                    </w:rPr>
                  </w:pPr>
                  <w:r w:rsidRPr="0030630E">
                    <w:rPr>
                      <w:b/>
                      <w:szCs w:val="21"/>
                    </w:rPr>
                    <w:t>主要</w:t>
                  </w:r>
                </w:p>
                <w:p w14:paraId="2DCA1E57" w14:textId="77777777" w:rsidR="00765F02" w:rsidRPr="0030630E" w:rsidRDefault="00765F02" w:rsidP="00635949">
                  <w:pPr>
                    <w:adjustRightInd w:val="0"/>
                    <w:snapToGrid w:val="0"/>
                    <w:jc w:val="center"/>
                    <w:rPr>
                      <w:b/>
                      <w:szCs w:val="21"/>
                    </w:rPr>
                  </w:pPr>
                  <w:r w:rsidRPr="0030630E">
                    <w:rPr>
                      <w:b/>
                      <w:szCs w:val="21"/>
                    </w:rPr>
                    <w:t>成分</w:t>
                  </w:r>
                </w:p>
              </w:tc>
              <w:tc>
                <w:tcPr>
                  <w:tcW w:w="876" w:type="dxa"/>
                  <w:vAlign w:val="center"/>
                </w:tcPr>
                <w:p w14:paraId="3DFABDE8" w14:textId="77777777" w:rsidR="00765F02" w:rsidRPr="0030630E" w:rsidRDefault="00765F02" w:rsidP="00635949">
                  <w:pPr>
                    <w:adjustRightInd w:val="0"/>
                    <w:snapToGrid w:val="0"/>
                    <w:jc w:val="center"/>
                    <w:rPr>
                      <w:b/>
                      <w:szCs w:val="21"/>
                    </w:rPr>
                  </w:pPr>
                  <w:r w:rsidRPr="0030630E">
                    <w:rPr>
                      <w:b/>
                      <w:szCs w:val="21"/>
                    </w:rPr>
                    <w:t>有害</w:t>
                  </w:r>
                </w:p>
                <w:p w14:paraId="57544000" w14:textId="77777777" w:rsidR="00765F02" w:rsidRPr="0030630E" w:rsidRDefault="00765F02" w:rsidP="00635949">
                  <w:pPr>
                    <w:adjustRightInd w:val="0"/>
                    <w:snapToGrid w:val="0"/>
                    <w:jc w:val="center"/>
                    <w:rPr>
                      <w:b/>
                      <w:szCs w:val="21"/>
                    </w:rPr>
                  </w:pPr>
                  <w:r w:rsidRPr="0030630E">
                    <w:rPr>
                      <w:b/>
                      <w:szCs w:val="21"/>
                    </w:rPr>
                    <w:t>成分</w:t>
                  </w:r>
                </w:p>
              </w:tc>
              <w:tc>
                <w:tcPr>
                  <w:tcW w:w="799" w:type="dxa"/>
                </w:tcPr>
                <w:p w14:paraId="56282E38" w14:textId="77777777" w:rsidR="00765F02" w:rsidRPr="0030630E" w:rsidRDefault="00765F02" w:rsidP="00635949">
                  <w:pPr>
                    <w:adjustRightInd w:val="0"/>
                    <w:snapToGrid w:val="0"/>
                    <w:jc w:val="center"/>
                    <w:rPr>
                      <w:b/>
                      <w:szCs w:val="21"/>
                    </w:rPr>
                  </w:pPr>
                  <w:r w:rsidRPr="0030630E">
                    <w:rPr>
                      <w:b/>
                      <w:szCs w:val="21"/>
                    </w:rPr>
                    <w:t>产废周期</w:t>
                  </w:r>
                </w:p>
              </w:tc>
              <w:tc>
                <w:tcPr>
                  <w:tcW w:w="709" w:type="dxa"/>
                  <w:vAlign w:val="center"/>
                </w:tcPr>
                <w:p w14:paraId="5E81FB99" w14:textId="77777777" w:rsidR="00765F02" w:rsidRPr="0030630E" w:rsidRDefault="00765F02" w:rsidP="00635949">
                  <w:pPr>
                    <w:adjustRightInd w:val="0"/>
                    <w:snapToGrid w:val="0"/>
                    <w:jc w:val="center"/>
                    <w:rPr>
                      <w:b/>
                      <w:szCs w:val="21"/>
                    </w:rPr>
                  </w:pPr>
                  <w:r w:rsidRPr="0030630E">
                    <w:rPr>
                      <w:b/>
                      <w:szCs w:val="21"/>
                    </w:rPr>
                    <w:t>危险</w:t>
                  </w:r>
                </w:p>
                <w:p w14:paraId="3B9E13F2" w14:textId="77777777" w:rsidR="00765F02" w:rsidRPr="0030630E" w:rsidRDefault="00765F02" w:rsidP="00635949">
                  <w:pPr>
                    <w:adjustRightInd w:val="0"/>
                    <w:snapToGrid w:val="0"/>
                    <w:jc w:val="center"/>
                    <w:rPr>
                      <w:b/>
                      <w:szCs w:val="21"/>
                    </w:rPr>
                  </w:pPr>
                  <w:r w:rsidRPr="0030630E">
                    <w:rPr>
                      <w:b/>
                      <w:szCs w:val="21"/>
                    </w:rPr>
                    <w:t>特性</w:t>
                  </w:r>
                </w:p>
              </w:tc>
              <w:tc>
                <w:tcPr>
                  <w:tcW w:w="705" w:type="dxa"/>
                  <w:vAlign w:val="center"/>
                </w:tcPr>
                <w:p w14:paraId="3A6FEBF4" w14:textId="77777777" w:rsidR="00765F02" w:rsidRPr="0030630E" w:rsidRDefault="00765F02" w:rsidP="00635949">
                  <w:pPr>
                    <w:adjustRightInd w:val="0"/>
                    <w:snapToGrid w:val="0"/>
                    <w:jc w:val="center"/>
                    <w:rPr>
                      <w:b/>
                      <w:szCs w:val="21"/>
                    </w:rPr>
                  </w:pPr>
                  <w:r w:rsidRPr="0030630E">
                    <w:rPr>
                      <w:b/>
                      <w:szCs w:val="21"/>
                    </w:rPr>
                    <w:t>污染防治措施</w:t>
                  </w:r>
                </w:p>
              </w:tc>
            </w:tr>
            <w:tr w:rsidR="0030630E" w:rsidRPr="0030630E" w14:paraId="57C6B783" w14:textId="77777777" w:rsidTr="00B51163">
              <w:trPr>
                <w:trHeight w:val="330"/>
                <w:jc w:val="center"/>
              </w:trPr>
              <w:tc>
                <w:tcPr>
                  <w:tcW w:w="357" w:type="dxa"/>
                  <w:vAlign w:val="center"/>
                </w:tcPr>
                <w:p w14:paraId="273EDB9A" w14:textId="77777777" w:rsidR="00B212FC" w:rsidRPr="0030630E" w:rsidRDefault="00B212FC" w:rsidP="00635949">
                  <w:pPr>
                    <w:adjustRightInd w:val="0"/>
                    <w:snapToGrid w:val="0"/>
                    <w:jc w:val="center"/>
                    <w:rPr>
                      <w:szCs w:val="21"/>
                    </w:rPr>
                  </w:pPr>
                  <w:r w:rsidRPr="0030630E">
                    <w:rPr>
                      <w:rFonts w:hint="eastAsia"/>
                      <w:szCs w:val="21"/>
                    </w:rPr>
                    <w:t>1</w:t>
                  </w:r>
                </w:p>
              </w:tc>
              <w:tc>
                <w:tcPr>
                  <w:tcW w:w="967" w:type="dxa"/>
                  <w:vAlign w:val="center"/>
                </w:tcPr>
                <w:p w14:paraId="317B6868" w14:textId="77777777" w:rsidR="00B212FC" w:rsidRPr="0030630E" w:rsidRDefault="00B212FC" w:rsidP="00635949">
                  <w:pPr>
                    <w:jc w:val="center"/>
                  </w:pPr>
                  <w:r w:rsidRPr="0030630E">
                    <w:rPr>
                      <w:rFonts w:hint="eastAsia"/>
                    </w:rPr>
                    <w:t>废液压油</w:t>
                  </w:r>
                </w:p>
              </w:tc>
              <w:tc>
                <w:tcPr>
                  <w:tcW w:w="816" w:type="dxa"/>
                  <w:vAlign w:val="center"/>
                </w:tcPr>
                <w:p w14:paraId="66611FDE" w14:textId="77777777" w:rsidR="00B212FC" w:rsidRPr="0030630E" w:rsidRDefault="00B212FC" w:rsidP="00A41AA2">
                  <w:pPr>
                    <w:widowControl/>
                    <w:jc w:val="center"/>
                    <w:rPr>
                      <w:szCs w:val="21"/>
                    </w:rPr>
                  </w:pPr>
                  <w:r w:rsidRPr="0030630E">
                    <w:rPr>
                      <w:kern w:val="0"/>
                    </w:rPr>
                    <w:t>900-</w:t>
                  </w:r>
                  <w:r w:rsidRPr="0030630E">
                    <w:rPr>
                      <w:rFonts w:hint="eastAsia"/>
                      <w:kern w:val="0"/>
                    </w:rPr>
                    <w:t>218</w:t>
                  </w:r>
                  <w:r w:rsidRPr="0030630E">
                    <w:rPr>
                      <w:kern w:val="0"/>
                    </w:rPr>
                    <w:t>-0</w:t>
                  </w:r>
                  <w:r w:rsidRPr="0030630E">
                    <w:rPr>
                      <w:rFonts w:hint="eastAsia"/>
                      <w:kern w:val="0"/>
                    </w:rPr>
                    <w:t>8</w:t>
                  </w:r>
                </w:p>
              </w:tc>
              <w:tc>
                <w:tcPr>
                  <w:tcW w:w="743" w:type="dxa"/>
                  <w:vAlign w:val="center"/>
                </w:tcPr>
                <w:p w14:paraId="3710696E" w14:textId="21AE8252" w:rsidR="00B212FC" w:rsidRPr="0030630E" w:rsidRDefault="006134FF" w:rsidP="00635949">
                  <w:pPr>
                    <w:jc w:val="center"/>
                    <w:rPr>
                      <w:szCs w:val="21"/>
                    </w:rPr>
                  </w:pPr>
                  <w:r w:rsidRPr="0030630E">
                    <w:rPr>
                      <w:rFonts w:hint="eastAsia"/>
                      <w:szCs w:val="21"/>
                    </w:rPr>
                    <w:t>0.04</w:t>
                  </w:r>
                  <w:r w:rsidR="00B51163" w:rsidRPr="0030630E">
                    <w:rPr>
                      <w:rFonts w:hint="eastAsia"/>
                      <w:szCs w:val="21"/>
                    </w:rPr>
                    <w:t>0</w:t>
                  </w:r>
                </w:p>
              </w:tc>
              <w:tc>
                <w:tcPr>
                  <w:tcW w:w="709" w:type="dxa"/>
                  <w:vAlign w:val="center"/>
                </w:tcPr>
                <w:p w14:paraId="0BA97C61" w14:textId="6290D40C" w:rsidR="00B212FC" w:rsidRPr="0030630E" w:rsidRDefault="00B176CC" w:rsidP="00635949">
                  <w:pPr>
                    <w:widowControl/>
                    <w:jc w:val="center"/>
                    <w:rPr>
                      <w:szCs w:val="21"/>
                    </w:rPr>
                  </w:pPr>
                  <w:r w:rsidRPr="0030630E">
                    <w:rPr>
                      <w:rFonts w:hint="eastAsia"/>
                      <w:szCs w:val="21"/>
                    </w:rPr>
                    <w:t>冲切</w:t>
                  </w:r>
                </w:p>
              </w:tc>
              <w:tc>
                <w:tcPr>
                  <w:tcW w:w="550" w:type="dxa"/>
                  <w:vAlign w:val="center"/>
                </w:tcPr>
                <w:p w14:paraId="0015396F" w14:textId="77777777" w:rsidR="00B212FC" w:rsidRPr="0030630E" w:rsidRDefault="00B212FC" w:rsidP="00635949">
                  <w:pPr>
                    <w:jc w:val="center"/>
                    <w:rPr>
                      <w:szCs w:val="21"/>
                    </w:rPr>
                  </w:pPr>
                  <w:r w:rsidRPr="0030630E">
                    <w:rPr>
                      <w:rFonts w:hint="eastAsia"/>
                      <w:szCs w:val="21"/>
                    </w:rPr>
                    <w:t>液态</w:t>
                  </w:r>
                </w:p>
              </w:tc>
              <w:tc>
                <w:tcPr>
                  <w:tcW w:w="751" w:type="dxa"/>
                  <w:vAlign w:val="center"/>
                </w:tcPr>
                <w:p w14:paraId="49490089" w14:textId="0B978886" w:rsidR="00B212FC" w:rsidRPr="0030630E" w:rsidRDefault="00B212FC" w:rsidP="00635949">
                  <w:pPr>
                    <w:jc w:val="center"/>
                    <w:rPr>
                      <w:szCs w:val="21"/>
                    </w:rPr>
                  </w:pPr>
                  <w:r w:rsidRPr="0030630E">
                    <w:rPr>
                      <w:rFonts w:hint="eastAsia"/>
                      <w:szCs w:val="21"/>
                    </w:rPr>
                    <w:t>液压油</w:t>
                  </w:r>
                </w:p>
              </w:tc>
              <w:tc>
                <w:tcPr>
                  <w:tcW w:w="876" w:type="dxa"/>
                  <w:vAlign w:val="center"/>
                </w:tcPr>
                <w:p w14:paraId="10A65DDE" w14:textId="7CADE4A2" w:rsidR="00B212FC" w:rsidRPr="0030630E" w:rsidRDefault="00B51163" w:rsidP="00635949">
                  <w:pPr>
                    <w:jc w:val="center"/>
                    <w:rPr>
                      <w:szCs w:val="21"/>
                    </w:rPr>
                  </w:pPr>
                  <w:r w:rsidRPr="0030630E">
                    <w:rPr>
                      <w:rFonts w:hint="eastAsia"/>
                    </w:rPr>
                    <w:t>废</w:t>
                  </w:r>
                  <w:r w:rsidR="00B212FC" w:rsidRPr="0030630E">
                    <w:rPr>
                      <w:rFonts w:hint="eastAsia"/>
                      <w:szCs w:val="21"/>
                    </w:rPr>
                    <w:t>液压油</w:t>
                  </w:r>
                </w:p>
              </w:tc>
              <w:tc>
                <w:tcPr>
                  <w:tcW w:w="799" w:type="dxa"/>
                  <w:vAlign w:val="center"/>
                </w:tcPr>
                <w:p w14:paraId="596BC372" w14:textId="77777777" w:rsidR="00B212FC" w:rsidRPr="0030630E" w:rsidRDefault="00B212FC" w:rsidP="00765F02">
                  <w:pPr>
                    <w:adjustRightInd w:val="0"/>
                    <w:snapToGrid w:val="0"/>
                    <w:jc w:val="center"/>
                    <w:rPr>
                      <w:szCs w:val="21"/>
                    </w:rPr>
                  </w:pPr>
                  <w:r w:rsidRPr="0030630E">
                    <w:rPr>
                      <w:rFonts w:hint="eastAsia"/>
                      <w:szCs w:val="21"/>
                    </w:rPr>
                    <w:t>半年</w:t>
                  </w:r>
                </w:p>
              </w:tc>
              <w:tc>
                <w:tcPr>
                  <w:tcW w:w="709" w:type="dxa"/>
                  <w:vAlign w:val="center"/>
                </w:tcPr>
                <w:p w14:paraId="1635D64A" w14:textId="77777777" w:rsidR="00B212FC" w:rsidRPr="0030630E" w:rsidRDefault="00B212FC" w:rsidP="00635949">
                  <w:pPr>
                    <w:adjustRightInd w:val="0"/>
                    <w:snapToGrid w:val="0"/>
                    <w:jc w:val="center"/>
                    <w:rPr>
                      <w:szCs w:val="21"/>
                    </w:rPr>
                  </w:pPr>
                  <w:r w:rsidRPr="0030630E">
                    <w:rPr>
                      <w:rFonts w:hint="eastAsia"/>
                      <w:szCs w:val="21"/>
                    </w:rPr>
                    <w:t>T</w:t>
                  </w:r>
                </w:p>
              </w:tc>
              <w:tc>
                <w:tcPr>
                  <w:tcW w:w="705" w:type="dxa"/>
                  <w:vMerge w:val="restart"/>
                  <w:vAlign w:val="center"/>
                </w:tcPr>
                <w:p w14:paraId="2A6AA19C" w14:textId="4CB04BAD" w:rsidR="00B212FC" w:rsidRPr="0030630E" w:rsidRDefault="00B212FC" w:rsidP="00B212FC">
                  <w:pPr>
                    <w:adjustRightInd w:val="0"/>
                    <w:snapToGrid w:val="0"/>
                    <w:jc w:val="center"/>
                    <w:rPr>
                      <w:szCs w:val="21"/>
                    </w:rPr>
                  </w:pPr>
                  <w:r w:rsidRPr="0030630E">
                    <w:rPr>
                      <w:szCs w:val="21"/>
                    </w:rPr>
                    <w:t>加强管理，做好厂区暂存，</w:t>
                  </w:r>
                  <w:r w:rsidRPr="0030630E">
                    <w:rPr>
                      <w:rFonts w:hint="eastAsia"/>
                      <w:szCs w:val="21"/>
                    </w:rPr>
                    <w:t>并委托有资质单位</w:t>
                  </w:r>
                  <w:r w:rsidRPr="0030630E">
                    <w:rPr>
                      <w:szCs w:val="21"/>
                    </w:rPr>
                    <w:t>处置</w:t>
                  </w:r>
                </w:p>
              </w:tc>
            </w:tr>
            <w:tr w:rsidR="0030630E" w:rsidRPr="0030630E" w14:paraId="39E7D0D9" w14:textId="77777777" w:rsidTr="00B51163">
              <w:trPr>
                <w:trHeight w:val="330"/>
                <w:jc w:val="center"/>
              </w:trPr>
              <w:tc>
                <w:tcPr>
                  <w:tcW w:w="357" w:type="dxa"/>
                  <w:vAlign w:val="center"/>
                </w:tcPr>
                <w:p w14:paraId="7D7AEE42" w14:textId="77777777" w:rsidR="00B212FC" w:rsidRPr="0030630E" w:rsidRDefault="00B212FC" w:rsidP="00635949">
                  <w:pPr>
                    <w:adjustRightInd w:val="0"/>
                    <w:snapToGrid w:val="0"/>
                    <w:jc w:val="center"/>
                    <w:rPr>
                      <w:szCs w:val="21"/>
                    </w:rPr>
                  </w:pPr>
                  <w:r w:rsidRPr="0030630E">
                    <w:rPr>
                      <w:rFonts w:hint="eastAsia"/>
                      <w:szCs w:val="21"/>
                    </w:rPr>
                    <w:t>2</w:t>
                  </w:r>
                </w:p>
              </w:tc>
              <w:tc>
                <w:tcPr>
                  <w:tcW w:w="967" w:type="dxa"/>
                  <w:vAlign w:val="center"/>
                </w:tcPr>
                <w:p w14:paraId="701359BA" w14:textId="77777777" w:rsidR="00B212FC" w:rsidRPr="0030630E" w:rsidRDefault="00B212FC" w:rsidP="00635949">
                  <w:pPr>
                    <w:jc w:val="center"/>
                  </w:pPr>
                  <w:r w:rsidRPr="0030630E">
                    <w:rPr>
                      <w:rFonts w:hint="eastAsia"/>
                    </w:rPr>
                    <w:t>废机油</w:t>
                  </w:r>
                </w:p>
              </w:tc>
              <w:tc>
                <w:tcPr>
                  <w:tcW w:w="816" w:type="dxa"/>
                  <w:vAlign w:val="center"/>
                </w:tcPr>
                <w:p w14:paraId="3166293C" w14:textId="77777777" w:rsidR="00B212FC" w:rsidRPr="0030630E" w:rsidRDefault="00B212FC" w:rsidP="00635949">
                  <w:pPr>
                    <w:jc w:val="center"/>
                  </w:pPr>
                  <w:r w:rsidRPr="0030630E">
                    <w:t>900-214-08</w:t>
                  </w:r>
                </w:p>
              </w:tc>
              <w:tc>
                <w:tcPr>
                  <w:tcW w:w="743" w:type="dxa"/>
                  <w:vAlign w:val="center"/>
                </w:tcPr>
                <w:p w14:paraId="3748B598" w14:textId="34D9C6DB" w:rsidR="00B212FC" w:rsidRPr="0030630E" w:rsidRDefault="001C557E" w:rsidP="00CD0F43">
                  <w:pPr>
                    <w:jc w:val="center"/>
                    <w:rPr>
                      <w:szCs w:val="21"/>
                    </w:rPr>
                  </w:pPr>
                  <w:r w:rsidRPr="0030630E">
                    <w:rPr>
                      <w:rFonts w:hint="eastAsia"/>
                      <w:szCs w:val="21"/>
                    </w:rPr>
                    <w:t>0.02</w:t>
                  </w:r>
                  <w:r w:rsidR="00B51163" w:rsidRPr="0030630E">
                    <w:rPr>
                      <w:rFonts w:hint="eastAsia"/>
                      <w:szCs w:val="21"/>
                    </w:rPr>
                    <w:t>0</w:t>
                  </w:r>
                </w:p>
              </w:tc>
              <w:tc>
                <w:tcPr>
                  <w:tcW w:w="709" w:type="dxa"/>
                  <w:vAlign w:val="center"/>
                </w:tcPr>
                <w:p w14:paraId="7B6B570A" w14:textId="77777777" w:rsidR="00B212FC" w:rsidRPr="0030630E" w:rsidRDefault="00B212FC" w:rsidP="00635949">
                  <w:pPr>
                    <w:jc w:val="center"/>
                    <w:rPr>
                      <w:szCs w:val="21"/>
                    </w:rPr>
                  </w:pPr>
                  <w:r w:rsidRPr="0030630E">
                    <w:rPr>
                      <w:rFonts w:hint="eastAsia"/>
                      <w:szCs w:val="21"/>
                    </w:rPr>
                    <w:t>维修保养</w:t>
                  </w:r>
                </w:p>
              </w:tc>
              <w:tc>
                <w:tcPr>
                  <w:tcW w:w="550" w:type="dxa"/>
                  <w:vAlign w:val="center"/>
                </w:tcPr>
                <w:p w14:paraId="5FF71E21" w14:textId="77777777" w:rsidR="00B212FC" w:rsidRPr="0030630E" w:rsidRDefault="00B212FC" w:rsidP="00635949">
                  <w:pPr>
                    <w:jc w:val="center"/>
                    <w:rPr>
                      <w:szCs w:val="21"/>
                    </w:rPr>
                  </w:pPr>
                  <w:r w:rsidRPr="0030630E">
                    <w:rPr>
                      <w:rFonts w:hint="eastAsia"/>
                      <w:szCs w:val="21"/>
                    </w:rPr>
                    <w:t>液态</w:t>
                  </w:r>
                </w:p>
              </w:tc>
              <w:tc>
                <w:tcPr>
                  <w:tcW w:w="751" w:type="dxa"/>
                  <w:vAlign w:val="center"/>
                </w:tcPr>
                <w:p w14:paraId="264BCFCD" w14:textId="43444325" w:rsidR="00B212FC" w:rsidRPr="0030630E" w:rsidRDefault="00B212FC" w:rsidP="00635949">
                  <w:pPr>
                    <w:jc w:val="center"/>
                    <w:rPr>
                      <w:szCs w:val="21"/>
                    </w:rPr>
                  </w:pPr>
                  <w:r w:rsidRPr="0030630E">
                    <w:rPr>
                      <w:rFonts w:hint="eastAsia"/>
                    </w:rPr>
                    <w:t>机油</w:t>
                  </w:r>
                </w:p>
              </w:tc>
              <w:tc>
                <w:tcPr>
                  <w:tcW w:w="876" w:type="dxa"/>
                  <w:vAlign w:val="center"/>
                </w:tcPr>
                <w:p w14:paraId="456FAFF5" w14:textId="3629083F" w:rsidR="00B212FC" w:rsidRPr="0030630E" w:rsidRDefault="00B51163" w:rsidP="00635949">
                  <w:pPr>
                    <w:jc w:val="center"/>
                    <w:rPr>
                      <w:szCs w:val="21"/>
                    </w:rPr>
                  </w:pPr>
                  <w:r w:rsidRPr="0030630E">
                    <w:rPr>
                      <w:rFonts w:hint="eastAsia"/>
                    </w:rPr>
                    <w:t>废</w:t>
                  </w:r>
                  <w:r w:rsidR="00B212FC" w:rsidRPr="0030630E">
                    <w:rPr>
                      <w:rFonts w:hint="eastAsia"/>
                    </w:rPr>
                    <w:t>机油</w:t>
                  </w:r>
                </w:p>
              </w:tc>
              <w:tc>
                <w:tcPr>
                  <w:tcW w:w="799" w:type="dxa"/>
                  <w:vAlign w:val="center"/>
                </w:tcPr>
                <w:p w14:paraId="68BE2497" w14:textId="77777777" w:rsidR="00B212FC" w:rsidRPr="0030630E" w:rsidRDefault="00B212FC" w:rsidP="00765F02">
                  <w:pPr>
                    <w:adjustRightInd w:val="0"/>
                    <w:snapToGrid w:val="0"/>
                    <w:jc w:val="center"/>
                    <w:rPr>
                      <w:szCs w:val="21"/>
                    </w:rPr>
                  </w:pPr>
                  <w:r w:rsidRPr="0030630E">
                    <w:rPr>
                      <w:rFonts w:hint="eastAsia"/>
                      <w:szCs w:val="21"/>
                    </w:rPr>
                    <w:t>半年</w:t>
                  </w:r>
                </w:p>
              </w:tc>
              <w:tc>
                <w:tcPr>
                  <w:tcW w:w="709" w:type="dxa"/>
                  <w:vAlign w:val="center"/>
                </w:tcPr>
                <w:p w14:paraId="618EA5D8" w14:textId="77777777" w:rsidR="00B212FC" w:rsidRPr="0030630E" w:rsidRDefault="00B212FC" w:rsidP="00635949">
                  <w:pPr>
                    <w:adjustRightInd w:val="0"/>
                    <w:snapToGrid w:val="0"/>
                    <w:jc w:val="center"/>
                    <w:rPr>
                      <w:szCs w:val="21"/>
                    </w:rPr>
                  </w:pPr>
                  <w:r w:rsidRPr="0030630E">
                    <w:rPr>
                      <w:rFonts w:hint="eastAsia"/>
                      <w:szCs w:val="21"/>
                    </w:rPr>
                    <w:t>T</w:t>
                  </w:r>
                  <w:r w:rsidRPr="0030630E">
                    <w:rPr>
                      <w:rFonts w:hint="eastAsia"/>
                      <w:szCs w:val="21"/>
                    </w:rPr>
                    <w:t>，</w:t>
                  </w:r>
                  <w:r w:rsidRPr="0030630E">
                    <w:rPr>
                      <w:rFonts w:hint="eastAsia"/>
                      <w:szCs w:val="21"/>
                    </w:rPr>
                    <w:t>I</w:t>
                  </w:r>
                </w:p>
              </w:tc>
              <w:tc>
                <w:tcPr>
                  <w:tcW w:w="705" w:type="dxa"/>
                  <w:vMerge/>
                  <w:vAlign w:val="center"/>
                </w:tcPr>
                <w:p w14:paraId="387D4C60" w14:textId="4C9E3B6B" w:rsidR="00B212FC" w:rsidRPr="0030630E" w:rsidRDefault="00B212FC" w:rsidP="00635949">
                  <w:pPr>
                    <w:rPr>
                      <w:szCs w:val="21"/>
                    </w:rPr>
                  </w:pPr>
                </w:p>
              </w:tc>
            </w:tr>
            <w:tr w:rsidR="0030630E" w:rsidRPr="0030630E" w14:paraId="510AC5CF" w14:textId="77777777" w:rsidTr="00B51163">
              <w:trPr>
                <w:trHeight w:val="330"/>
                <w:jc w:val="center"/>
              </w:trPr>
              <w:tc>
                <w:tcPr>
                  <w:tcW w:w="357" w:type="dxa"/>
                  <w:vAlign w:val="center"/>
                </w:tcPr>
                <w:p w14:paraId="0D43E3BC" w14:textId="77777777" w:rsidR="00B212FC" w:rsidRPr="0030630E" w:rsidRDefault="00B212FC" w:rsidP="00635949">
                  <w:pPr>
                    <w:adjustRightInd w:val="0"/>
                    <w:snapToGrid w:val="0"/>
                    <w:jc w:val="center"/>
                    <w:rPr>
                      <w:szCs w:val="21"/>
                    </w:rPr>
                  </w:pPr>
                  <w:r w:rsidRPr="0030630E">
                    <w:rPr>
                      <w:rFonts w:hint="eastAsia"/>
                      <w:szCs w:val="21"/>
                    </w:rPr>
                    <w:t>3</w:t>
                  </w:r>
                </w:p>
              </w:tc>
              <w:tc>
                <w:tcPr>
                  <w:tcW w:w="967" w:type="dxa"/>
                  <w:vAlign w:val="center"/>
                </w:tcPr>
                <w:p w14:paraId="0084610B" w14:textId="77777777" w:rsidR="00B212FC" w:rsidRPr="0030630E" w:rsidRDefault="00B212FC" w:rsidP="00635949">
                  <w:pPr>
                    <w:adjustRightInd w:val="0"/>
                    <w:snapToGrid w:val="0"/>
                    <w:jc w:val="center"/>
                  </w:pPr>
                  <w:r w:rsidRPr="0030630E">
                    <w:rPr>
                      <w:rFonts w:hint="eastAsia"/>
                    </w:rPr>
                    <w:t>沾染矿物油的废包装物</w:t>
                  </w:r>
                </w:p>
              </w:tc>
              <w:tc>
                <w:tcPr>
                  <w:tcW w:w="816" w:type="dxa"/>
                  <w:vAlign w:val="center"/>
                </w:tcPr>
                <w:p w14:paraId="718B89E2" w14:textId="77777777" w:rsidR="00B212FC" w:rsidRPr="0030630E" w:rsidRDefault="00B212FC" w:rsidP="00635949">
                  <w:pPr>
                    <w:adjustRightInd w:val="0"/>
                    <w:snapToGrid w:val="0"/>
                    <w:jc w:val="center"/>
                    <w:rPr>
                      <w:bCs/>
                      <w:szCs w:val="21"/>
                    </w:rPr>
                  </w:pPr>
                  <w:r w:rsidRPr="0030630E">
                    <w:rPr>
                      <w:bCs/>
                      <w:szCs w:val="21"/>
                    </w:rPr>
                    <w:t>900-249-08</w:t>
                  </w:r>
                </w:p>
              </w:tc>
              <w:tc>
                <w:tcPr>
                  <w:tcW w:w="743" w:type="dxa"/>
                  <w:vAlign w:val="center"/>
                </w:tcPr>
                <w:p w14:paraId="1135875C" w14:textId="4683E568" w:rsidR="00B212FC" w:rsidRPr="0030630E" w:rsidRDefault="000B3532" w:rsidP="00F53703">
                  <w:pPr>
                    <w:jc w:val="center"/>
                    <w:rPr>
                      <w:szCs w:val="21"/>
                    </w:rPr>
                  </w:pPr>
                  <w:r w:rsidRPr="0030630E">
                    <w:rPr>
                      <w:rFonts w:hint="eastAsia"/>
                      <w:szCs w:val="21"/>
                    </w:rPr>
                    <w:t>0.</w:t>
                  </w:r>
                  <w:r w:rsidR="00F53703" w:rsidRPr="0030630E">
                    <w:rPr>
                      <w:rFonts w:hint="eastAsia"/>
                      <w:szCs w:val="21"/>
                    </w:rPr>
                    <w:t>4</w:t>
                  </w:r>
                  <w:r w:rsidR="00E27B40" w:rsidRPr="0030630E">
                    <w:rPr>
                      <w:rFonts w:hint="eastAsia"/>
                      <w:szCs w:val="21"/>
                    </w:rPr>
                    <w:t>0</w:t>
                  </w:r>
                  <w:r w:rsidR="006134FF" w:rsidRPr="0030630E">
                    <w:rPr>
                      <w:rFonts w:hint="eastAsia"/>
                      <w:szCs w:val="21"/>
                    </w:rPr>
                    <w:t>3</w:t>
                  </w:r>
                </w:p>
              </w:tc>
              <w:tc>
                <w:tcPr>
                  <w:tcW w:w="709" w:type="dxa"/>
                  <w:vAlign w:val="center"/>
                </w:tcPr>
                <w:p w14:paraId="4D9694C9" w14:textId="77777777" w:rsidR="00B212FC" w:rsidRPr="0030630E" w:rsidRDefault="00B212FC" w:rsidP="00635949">
                  <w:pPr>
                    <w:jc w:val="center"/>
                    <w:rPr>
                      <w:szCs w:val="21"/>
                    </w:rPr>
                  </w:pPr>
                  <w:r w:rsidRPr="0030630E">
                    <w:rPr>
                      <w:szCs w:val="21"/>
                    </w:rPr>
                    <w:t>原料使用</w:t>
                  </w:r>
                </w:p>
              </w:tc>
              <w:tc>
                <w:tcPr>
                  <w:tcW w:w="550" w:type="dxa"/>
                  <w:vAlign w:val="center"/>
                </w:tcPr>
                <w:p w14:paraId="24D6BDFC" w14:textId="77777777" w:rsidR="00B212FC" w:rsidRPr="0030630E" w:rsidRDefault="00B212FC" w:rsidP="00635949">
                  <w:pPr>
                    <w:jc w:val="center"/>
                    <w:rPr>
                      <w:szCs w:val="21"/>
                    </w:rPr>
                  </w:pPr>
                  <w:r w:rsidRPr="0030630E">
                    <w:rPr>
                      <w:rFonts w:hint="eastAsia"/>
                      <w:szCs w:val="21"/>
                    </w:rPr>
                    <w:t>固态</w:t>
                  </w:r>
                </w:p>
              </w:tc>
              <w:tc>
                <w:tcPr>
                  <w:tcW w:w="751" w:type="dxa"/>
                  <w:vAlign w:val="center"/>
                </w:tcPr>
                <w:p w14:paraId="5D4333A7" w14:textId="75C29402" w:rsidR="00B212FC" w:rsidRPr="0030630E" w:rsidRDefault="00B212FC" w:rsidP="00635949">
                  <w:pPr>
                    <w:widowControl/>
                    <w:jc w:val="center"/>
                    <w:rPr>
                      <w:szCs w:val="21"/>
                    </w:rPr>
                  </w:pPr>
                  <w:r w:rsidRPr="0030630E">
                    <w:rPr>
                      <w:rFonts w:hint="eastAsia"/>
                      <w:szCs w:val="21"/>
                    </w:rPr>
                    <w:t>液压油、机</w:t>
                  </w:r>
                  <w:r w:rsidRPr="0030630E">
                    <w:rPr>
                      <w:szCs w:val="21"/>
                    </w:rPr>
                    <w:t>油</w:t>
                  </w:r>
                  <w:r w:rsidR="00102FED" w:rsidRPr="0030630E">
                    <w:rPr>
                      <w:szCs w:val="21"/>
                    </w:rPr>
                    <w:t>等</w:t>
                  </w:r>
                </w:p>
              </w:tc>
              <w:tc>
                <w:tcPr>
                  <w:tcW w:w="876" w:type="dxa"/>
                  <w:vAlign w:val="center"/>
                </w:tcPr>
                <w:p w14:paraId="762175F7" w14:textId="64BFA5D8" w:rsidR="00B212FC" w:rsidRPr="0030630E" w:rsidRDefault="00B51163" w:rsidP="00635949">
                  <w:pPr>
                    <w:jc w:val="center"/>
                  </w:pPr>
                  <w:r w:rsidRPr="0030630E">
                    <w:rPr>
                      <w:rFonts w:hint="eastAsia"/>
                    </w:rPr>
                    <w:t>废</w:t>
                  </w:r>
                  <w:r w:rsidRPr="0030630E">
                    <w:rPr>
                      <w:rFonts w:hint="eastAsia"/>
                      <w:szCs w:val="21"/>
                    </w:rPr>
                    <w:t>液压油、废机</w:t>
                  </w:r>
                  <w:r w:rsidR="00B212FC" w:rsidRPr="0030630E">
                    <w:rPr>
                      <w:szCs w:val="21"/>
                    </w:rPr>
                    <w:t>油</w:t>
                  </w:r>
                  <w:r w:rsidR="00102FED" w:rsidRPr="0030630E">
                    <w:rPr>
                      <w:szCs w:val="21"/>
                    </w:rPr>
                    <w:t>等</w:t>
                  </w:r>
                </w:p>
              </w:tc>
              <w:tc>
                <w:tcPr>
                  <w:tcW w:w="799" w:type="dxa"/>
                  <w:vAlign w:val="center"/>
                </w:tcPr>
                <w:p w14:paraId="7CB77EEF" w14:textId="066841AC" w:rsidR="00B212FC" w:rsidRPr="0030630E" w:rsidRDefault="00FE6848" w:rsidP="00765F02">
                  <w:pPr>
                    <w:adjustRightInd w:val="0"/>
                    <w:snapToGrid w:val="0"/>
                    <w:jc w:val="center"/>
                    <w:rPr>
                      <w:szCs w:val="21"/>
                    </w:rPr>
                  </w:pPr>
                  <w:r w:rsidRPr="0030630E">
                    <w:rPr>
                      <w:rFonts w:hint="eastAsia"/>
                      <w:szCs w:val="21"/>
                    </w:rPr>
                    <w:t>半年</w:t>
                  </w:r>
                </w:p>
              </w:tc>
              <w:tc>
                <w:tcPr>
                  <w:tcW w:w="709" w:type="dxa"/>
                  <w:vAlign w:val="center"/>
                </w:tcPr>
                <w:p w14:paraId="268DA0EB" w14:textId="77777777" w:rsidR="00B212FC" w:rsidRPr="0030630E" w:rsidRDefault="00B212FC" w:rsidP="00635949">
                  <w:pPr>
                    <w:jc w:val="center"/>
                  </w:pPr>
                  <w:r w:rsidRPr="0030630E">
                    <w:t>T</w:t>
                  </w:r>
                  <w:r w:rsidRPr="0030630E">
                    <w:rPr>
                      <w:rFonts w:ascii="宋体" w:hAnsi="宋体"/>
                    </w:rPr>
                    <w:t>，</w:t>
                  </w:r>
                  <w:r w:rsidRPr="0030630E">
                    <w:rPr>
                      <w:rFonts w:hint="eastAsia"/>
                    </w:rPr>
                    <w:t>I</w:t>
                  </w:r>
                </w:p>
              </w:tc>
              <w:tc>
                <w:tcPr>
                  <w:tcW w:w="705" w:type="dxa"/>
                  <w:vMerge/>
                  <w:vAlign w:val="center"/>
                </w:tcPr>
                <w:p w14:paraId="22632839" w14:textId="2AE7AEBC" w:rsidR="00B212FC" w:rsidRPr="0030630E" w:rsidRDefault="00B212FC" w:rsidP="00635949">
                  <w:pPr>
                    <w:rPr>
                      <w:szCs w:val="21"/>
                    </w:rPr>
                  </w:pPr>
                </w:p>
              </w:tc>
            </w:tr>
            <w:tr w:rsidR="0030630E" w:rsidRPr="0030630E" w14:paraId="4ABD9188" w14:textId="77777777" w:rsidTr="00B51163">
              <w:trPr>
                <w:trHeight w:val="330"/>
                <w:jc w:val="center"/>
              </w:trPr>
              <w:tc>
                <w:tcPr>
                  <w:tcW w:w="357" w:type="dxa"/>
                  <w:vAlign w:val="center"/>
                </w:tcPr>
                <w:p w14:paraId="25536B65" w14:textId="72BF3F2B" w:rsidR="00B212FC" w:rsidRPr="0030630E" w:rsidRDefault="00B212FC" w:rsidP="00635949">
                  <w:pPr>
                    <w:adjustRightInd w:val="0"/>
                    <w:snapToGrid w:val="0"/>
                    <w:jc w:val="center"/>
                    <w:rPr>
                      <w:szCs w:val="21"/>
                    </w:rPr>
                  </w:pPr>
                  <w:r w:rsidRPr="0030630E">
                    <w:rPr>
                      <w:rFonts w:hint="eastAsia"/>
                      <w:szCs w:val="21"/>
                    </w:rPr>
                    <w:t>4</w:t>
                  </w:r>
                </w:p>
              </w:tc>
              <w:tc>
                <w:tcPr>
                  <w:tcW w:w="967" w:type="dxa"/>
                  <w:vAlign w:val="center"/>
                </w:tcPr>
                <w:p w14:paraId="0C4BC954" w14:textId="620984C8" w:rsidR="00B212FC" w:rsidRPr="0030630E" w:rsidRDefault="00B212FC" w:rsidP="00635949">
                  <w:pPr>
                    <w:adjustRightInd w:val="0"/>
                    <w:snapToGrid w:val="0"/>
                    <w:jc w:val="center"/>
                  </w:pPr>
                  <w:r w:rsidRPr="0030630E">
                    <w:rPr>
                      <w:rFonts w:hint="eastAsia"/>
                      <w:bCs/>
                    </w:rPr>
                    <w:t>废含油抹布和手套</w:t>
                  </w:r>
                </w:p>
              </w:tc>
              <w:tc>
                <w:tcPr>
                  <w:tcW w:w="816" w:type="dxa"/>
                  <w:vAlign w:val="center"/>
                </w:tcPr>
                <w:p w14:paraId="52774181" w14:textId="77777777" w:rsidR="00B212FC" w:rsidRPr="0030630E" w:rsidRDefault="00B212FC" w:rsidP="00143100">
                  <w:pPr>
                    <w:adjustRightInd w:val="0"/>
                    <w:snapToGrid w:val="0"/>
                    <w:jc w:val="center"/>
                    <w:rPr>
                      <w:bCs/>
                      <w:szCs w:val="21"/>
                    </w:rPr>
                  </w:pPr>
                  <w:r w:rsidRPr="0030630E">
                    <w:rPr>
                      <w:bCs/>
                      <w:szCs w:val="21"/>
                    </w:rPr>
                    <w:t>900-041-49</w:t>
                  </w:r>
                </w:p>
              </w:tc>
              <w:tc>
                <w:tcPr>
                  <w:tcW w:w="743" w:type="dxa"/>
                  <w:vAlign w:val="center"/>
                </w:tcPr>
                <w:p w14:paraId="4418CF39" w14:textId="60A4FF0F" w:rsidR="00B212FC" w:rsidRPr="0030630E" w:rsidRDefault="00B212FC" w:rsidP="00143100">
                  <w:pPr>
                    <w:adjustRightInd w:val="0"/>
                    <w:snapToGrid w:val="0"/>
                    <w:jc w:val="center"/>
                    <w:rPr>
                      <w:bCs/>
                      <w:szCs w:val="21"/>
                    </w:rPr>
                  </w:pPr>
                  <w:r w:rsidRPr="0030630E">
                    <w:rPr>
                      <w:rFonts w:hint="eastAsia"/>
                      <w:bCs/>
                      <w:szCs w:val="21"/>
                    </w:rPr>
                    <w:t>0.5</w:t>
                  </w:r>
                  <w:r w:rsidR="00B51163" w:rsidRPr="0030630E">
                    <w:rPr>
                      <w:rFonts w:hint="eastAsia"/>
                      <w:bCs/>
                      <w:szCs w:val="21"/>
                    </w:rPr>
                    <w:t>00</w:t>
                  </w:r>
                </w:p>
              </w:tc>
              <w:tc>
                <w:tcPr>
                  <w:tcW w:w="709" w:type="dxa"/>
                  <w:vAlign w:val="center"/>
                </w:tcPr>
                <w:p w14:paraId="06D2A3FD" w14:textId="77777777" w:rsidR="00B212FC" w:rsidRPr="0030630E" w:rsidRDefault="00B212FC" w:rsidP="00143100">
                  <w:pPr>
                    <w:adjustRightInd w:val="0"/>
                    <w:snapToGrid w:val="0"/>
                    <w:jc w:val="center"/>
                    <w:rPr>
                      <w:bCs/>
                      <w:szCs w:val="21"/>
                    </w:rPr>
                  </w:pPr>
                  <w:r w:rsidRPr="0030630E">
                    <w:rPr>
                      <w:rFonts w:hint="eastAsia"/>
                      <w:bCs/>
                      <w:szCs w:val="21"/>
                    </w:rPr>
                    <w:t>维</w:t>
                  </w:r>
                  <w:r w:rsidRPr="0030630E">
                    <w:rPr>
                      <w:bCs/>
                      <w:szCs w:val="21"/>
                    </w:rPr>
                    <w:t>修保养</w:t>
                  </w:r>
                </w:p>
              </w:tc>
              <w:tc>
                <w:tcPr>
                  <w:tcW w:w="550" w:type="dxa"/>
                  <w:vAlign w:val="center"/>
                </w:tcPr>
                <w:p w14:paraId="59E9D210" w14:textId="77777777" w:rsidR="00B212FC" w:rsidRPr="0030630E" w:rsidRDefault="00B212FC" w:rsidP="00635949">
                  <w:pPr>
                    <w:jc w:val="center"/>
                    <w:rPr>
                      <w:szCs w:val="21"/>
                    </w:rPr>
                  </w:pPr>
                  <w:r w:rsidRPr="0030630E">
                    <w:rPr>
                      <w:rFonts w:hint="eastAsia"/>
                      <w:szCs w:val="21"/>
                    </w:rPr>
                    <w:t>固态</w:t>
                  </w:r>
                </w:p>
              </w:tc>
              <w:tc>
                <w:tcPr>
                  <w:tcW w:w="751" w:type="dxa"/>
                  <w:vAlign w:val="center"/>
                </w:tcPr>
                <w:p w14:paraId="7A2C8FA4" w14:textId="77777777" w:rsidR="00B212FC" w:rsidRPr="0030630E" w:rsidRDefault="00B212FC" w:rsidP="00635949">
                  <w:pPr>
                    <w:jc w:val="center"/>
                    <w:rPr>
                      <w:szCs w:val="21"/>
                    </w:rPr>
                  </w:pPr>
                  <w:r w:rsidRPr="0030630E">
                    <w:rPr>
                      <w:szCs w:val="21"/>
                    </w:rPr>
                    <w:t>布料</w:t>
                  </w:r>
                  <w:r w:rsidRPr="0030630E">
                    <w:rPr>
                      <w:rFonts w:hint="eastAsia"/>
                      <w:szCs w:val="21"/>
                    </w:rPr>
                    <w:t>、</w:t>
                  </w:r>
                  <w:r w:rsidRPr="0030630E">
                    <w:rPr>
                      <w:szCs w:val="21"/>
                    </w:rPr>
                    <w:t>油类</w:t>
                  </w:r>
                </w:p>
              </w:tc>
              <w:tc>
                <w:tcPr>
                  <w:tcW w:w="876" w:type="dxa"/>
                  <w:vAlign w:val="center"/>
                </w:tcPr>
                <w:p w14:paraId="1A8F92FF" w14:textId="77777777" w:rsidR="00B212FC" w:rsidRPr="0030630E" w:rsidRDefault="00B212FC" w:rsidP="00635949">
                  <w:pPr>
                    <w:rPr>
                      <w:szCs w:val="21"/>
                    </w:rPr>
                  </w:pPr>
                  <w:r w:rsidRPr="0030630E">
                    <w:rPr>
                      <w:szCs w:val="21"/>
                    </w:rPr>
                    <w:t>布料</w:t>
                  </w:r>
                  <w:r w:rsidRPr="0030630E">
                    <w:rPr>
                      <w:rFonts w:hint="eastAsia"/>
                      <w:szCs w:val="21"/>
                    </w:rPr>
                    <w:t>、</w:t>
                  </w:r>
                  <w:r w:rsidRPr="0030630E">
                    <w:rPr>
                      <w:szCs w:val="21"/>
                    </w:rPr>
                    <w:t>油类</w:t>
                  </w:r>
                </w:p>
              </w:tc>
              <w:tc>
                <w:tcPr>
                  <w:tcW w:w="799" w:type="dxa"/>
                  <w:vAlign w:val="center"/>
                </w:tcPr>
                <w:p w14:paraId="11070367" w14:textId="4D7A265D" w:rsidR="00B212FC" w:rsidRPr="0030630E" w:rsidRDefault="00B212FC" w:rsidP="00765F02">
                  <w:pPr>
                    <w:adjustRightInd w:val="0"/>
                    <w:snapToGrid w:val="0"/>
                    <w:jc w:val="center"/>
                    <w:rPr>
                      <w:szCs w:val="21"/>
                    </w:rPr>
                  </w:pPr>
                  <w:r w:rsidRPr="0030630E">
                    <w:rPr>
                      <w:rFonts w:hint="eastAsia"/>
                      <w:szCs w:val="21"/>
                    </w:rPr>
                    <w:t>每天</w:t>
                  </w:r>
                </w:p>
              </w:tc>
              <w:tc>
                <w:tcPr>
                  <w:tcW w:w="709" w:type="dxa"/>
                  <w:vAlign w:val="center"/>
                </w:tcPr>
                <w:p w14:paraId="551A33D3" w14:textId="77777777" w:rsidR="00B212FC" w:rsidRPr="0030630E" w:rsidRDefault="00B212FC" w:rsidP="00635949">
                  <w:pPr>
                    <w:jc w:val="center"/>
                  </w:pPr>
                  <w:r w:rsidRPr="0030630E">
                    <w:t>T</w:t>
                  </w:r>
                  <w:r w:rsidRPr="0030630E">
                    <w:rPr>
                      <w:rFonts w:hint="eastAsia"/>
                    </w:rPr>
                    <w:t>/</w:t>
                  </w:r>
                  <w:r w:rsidRPr="0030630E">
                    <w:t>In</w:t>
                  </w:r>
                </w:p>
              </w:tc>
              <w:tc>
                <w:tcPr>
                  <w:tcW w:w="705" w:type="dxa"/>
                  <w:vMerge/>
                  <w:vAlign w:val="center"/>
                </w:tcPr>
                <w:p w14:paraId="69430256" w14:textId="76CF83D2" w:rsidR="00B212FC" w:rsidRPr="0030630E" w:rsidRDefault="00B212FC" w:rsidP="00635949"/>
              </w:tc>
            </w:tr>
            <w:tr w:rsidR="0030630E" w:rsidRPr="0030630E" w14:paraId="3AB0C9CD" w14:textId="77777777" w:rsidTr="00B51163">
              <w:trPr>
                <w:trHeight w:val="330"/>
                <w:jc w:val="center"/>
              </w:trPr>
              <w:tc>
                <w:tcPr>
                  <w:tcW w:w="357" w:type="dxa"/>
                  <w:vAlign w:val="center"/>
                </w:tcPr>
                <w:p w14:paraId="2CB0753C" w14:textId="2B3A8508" w:rsidR="00B212FC" w:rsidRPr="0030630E" w:rsidRDefault="00B212FC" w:rsidP="00635949">
                  <w:pPr>
                    <w:adjustRightInd w:val="0"/>
                    <w:snapToGrid w:val="0"/>
                    <w:jc w:val="center"/>
                    <w:rPr>
                      <w:szCs w:val="21"/>
                    </w:rPr>
                  </w:pPr>
                  <w:r w:rsidRPr="0030630E">
                    <w:rPr>
                      <w:rFonts w:hint="eastAsia"/>
                      <w:szCs w:val="21"/>
                    </w:rPr>
                    <w:t>5</w:t>
                  </w:r>
                </w:p>
              </w:tc>
              <w:tc>
                <w:tcPr>
                  <w:tcW w:w="967" w:type="dxa"/>
                  <w:vAlign w:val="center"/>
                </w:tcPr>
                <w:p w14:paraId="088E36EC" w14:textId="7F0E4949" w:rsidR="00B212FC" w:rsidRPr="0030630E" w:rsidRDefault="00B212FC" w:rsidP="00635949">
                  <w:pPr>
                    <w:adjustRightInd w:val="0"/>
                    <w:snapToGrid w:val="0"/>
                    <w:jc w:val="center"/>
                    <w:rPr>
                      <w:bCs/>
                    </w:rPr>
                  </w:pPr>
                  <w:r w:rsidRPr="0030630E">
                    <w:rPr>
                      <w:rFonts w:hint="eastAsia"/>
                      <w:bCs/>
                    </w:rPr>
                    <w:t>废活性炭</w:t>
                  </w:r>
                </w:p>
              </w:tc>
              <w:tc>
                <w:tcPr>
                  <w:tcW w:w="816" w:type="dxa"/>
                  <w:vAlign w:val="center"/>
                </w:tcPr>
                <w:p w14:paraId="52DDB115" w14:textId="2AEB2213" w:rsidR="00B212FC" w:rsidRPr="0030630E" w:rsidRDefault="00B212FC" w:rsidP="00143100">
                  <w:pPr>
                    <w:adjustRightInd w:val="0"/>
                    <w:snapToGrid w:val="0"/>
                    <w:jc w:val="center"/>
                    <w:rPr>
                      <w:bCs/>
                      <w:szCs w:val="21"/>
                    </w:rPr>
                  </w:pPr>
                  <w:r w:rsidRPr="0030630E">
                    <w:rPr>
                      <w:rFonts w:hint="eastAsia"/>
                      <w:bCs/>
                      <w:szCs w:val="21"/>
                    </w:rPr>
                    <w:t>900-039-49</w:t>
                  </w:r>
                </w:p>
              </w:tc>
              <w:tc>
                <w:tcPr>
                  <w:tcW w:w="743" w:type="dxa"/>
                  <w:vAlign w:val="center"/>
                </w:tcPr>
                <w:p w14:paraId="1DDF590F" w14:textId="4C490D66" w:rsidR="00B212FC" w:rsidRPr="0030630E" w:rsidRDefault="00E27B40" w:rsidP="00143100">
                  <w:pPr>
                    <w:adjustRightInd w:val="0"/>
                    <w:snapToGrid w:val="0"/>
                    <w:jc w:val="center"/>
                    <w:rPr>
                      <w:bCs/>
                      <w:szCs w:val="21"/>
                    </w:rPr>
                  </w:pPr>
                  <w:r w:rsidRPr="0030630E">
                    <w:rPr>
                      <w:rFonts w:hint="eastAsia"/>
                      <w:bCs/>
                      <w:szCs w:val="21"/>
                    </w:rPr>
                    <w:t>1.549</w:t>
                  </w:r>
                </w:p>
              </w:tc>
              <w:tc>
                <w:tcPr>
                  <w:tcW w:w="709" w:type="dxa"/>
                  <w:vAlign w:val="center"/>
                </w:tcPr>
                <w:p w14:paraId="1C68538B" w14:textId="41604175" w:rsidR="00B212FC" w:rsidRPr="0030630E" w:rsidRDefault="00B212FC" w:rsidP="00143100">
                  <w:pPr>
                    <w:adjustRightInd w:val="0"/>
                    <w:snapToGrid w:val="0"/>
                    <w:jc w:val="center"/>
                    <w:rPr>
                      <w:bCs/>
                      <w:szCs w:val="21"/>
                    </w:rPr>
                  </w:pPr>
                  <w:r w:rsidRPr="0030630E">
                    <w:rPr>
                      <w:rFonts w:hint="eastAsia"/>
                      <w:bCs/>
                      <w:szCs w:val="21"/>
                    </w:rPr>
                    <w:t>废气处理</w:t>
                  </w:r>
                </w:p>
              </w:tc>
              <w:tc>
                <w:tcPr>
                  <w:tcW w:w="550" w:type="dxa"/>
                  <w:vAlign w:val="center"/>
                </w:tcPr>
                <w:p w14:paraId="6959ACB9" w14:textId="2FCE38D7" w:rsidR="00B212FC" w:rsidRPr="0030630E" w:rsidRDefault="00B212FC" w:rsidP="00635949">
                  <w:pPr>
                    <w:jc w:val="center"/>
                    <w:rPr>
                      <w:szCs w:val="21"/>
                    </w:rPr>
                  </w:pPr>
                  <w:r w:rsidRPr="0030630E">
                    <w:rPr>
                      <w:rFonts w:hint="eastAsia"/>
                      <w:szCs w:val="21"/>
                    </w:rPr>
                    <w:t>固态</w:t>
                  </w:r>
                </w:p>
              </w:tc>
              <w:tc>
                <w:tcPr>
                  <w:tcW w:w="751" w:type="dxa"/>
                  <w:vAlign w:val="center"/>
                </w:tcPr>
                <w:p w14:paraId="30441C03" w14:textId="08BFA53D" w:rsidR="00B212FC" w:rsidRPr="0030630E" w:rsidRDefault="00B212FC" w:rsidP="00635949">
                  <w:pPr>
                    <w:jc w:val="center"/>
                    <w:rPr>
                      <w:szCs w:val="21"/>
                    </w:rPr>
                  </w:pPr>
                  <w:r w:rsidRPr="0030630E">
                    <w:rPr>
                      <w:szCs w:val="21"/>
                    </w:rPr>
                    <w:t>活性炭</w:t>
                  </w:r>
                </w:p>
              </w:tc>
              <w:tc>
                <w:tcPr>
                  <w:tcW w:w="876" w:type="dxa"/>
                  <w:vAlign w:val="center"/>
                </w:tcPr>
                <w:p w14:paraId="3FF35AA8" w14:textId="0821DC43" w:rsidR="00B212FC" w:rsidRPr="0030630E" w:rsidRDefault="00B212FC" w:rsidP="00635949">
                  <w:pPr>
                    <w:rPr>
                      <w:szCs w:val="21"/>
                    </w:rPr>
                  </w:pPr>
                  <w:r w:rsidRPr="0030630E">
                    <w:rPr>
                      <w:szCs w:val="21"/>
                    </w:rPr>
                    <w:t>活性炭</w:t>
                  </w:r>
                </w:p>
              </w:tc>
              <w:tc>
                <w:tcPr>
                  <w:tcW w:w="799" w:type="dxa"/>
                  <w:vAlign w:val="center"/>
                </w:tcPr>
                <w:p w14:paraId="75E9C861" w14:textId="277C9E28" w:rsidR="00B212FC" w:rsidRPr="0030630E" w:rsidRDefault="00464552" w:rsidP="00765F02">
                  <w:pPr>
                    <w:adjustRightInd w:val="0"/>
                    <w:snapToGrid w:val="0"/>
                    <w:jc w:val="center"/>
                    <w:rPr>
                      <w:szCs w:val="21"/>
                    </w:rPr>
                  </w:pPr>
                  <w:r w:rsidRPr="0030630E">
                    <w:rPr>
                      <w:rFonts w:hint="eastAsia"/>
                      <w:szCs w:val="21"/>
                    </w:rPr>
                    <w:t>两个月</w:t>
                  </w:r>
                </w:p>
              </w:tc>
              <w:tc>
                <w:tcPr>
                  <w:tcW w:w="709" w:type="dxa"/>
                  <w:vAlign w:val="center"/>
                </w:tcPr>
                <w:p w14:paraId="24B919EA" w14:textId="5606250C" w:rsidR="00B212FC" w:rsidRPr="0030630E" w:rsidRDefault="00B212FC" w:rsidP="00635949">
                  <w:pPr>
                    <w:jc w:val="center"/>
                  </w:pPr>
                  <w:r w:rsidRPr="0030630E">
                    <w:t>T</w:t>
                  </w:r>
                </w:p>
              </w:tc>
              <w:tc>
                <w:tcPr>
                  <w:tcW w:w="705" w:type="dxa"/>
                  <w:vMerge/>
                  <w:vAlign w:val="center"/>
                </w:tcPr>
                <w:p w14:paraId="6C23F667" w14:textId="77777777" w:rsidR="00B212FC" w:rsidRPr="0030630E" w:rsidRDefault="00B212FC" w:rsidP="00635949"/>
              </w:tc>
            </w:tr>
          </w:tbl>
          <w:p w14:paraId="1C01EA71" w14:textId="2CF6B270" w:rsidR="00822AF9" w:rsidRPr="0030630E" w:rsidRDefault="00007297" w:rsidP="003B1B63">
            <w:pPr>
              <w:adjustRightInd w:val="0"/>
              <w:snapToGrid w:val="0"/>
              <w:spacing w:line="360" w:lineRule="auto"/>
              <w:ind w:firstLineChars="200" w:firstLine="480"/>
              <w:rPr>
                <w:sz w:val="24"/>
              </w:rPr>
            </w:pPr>
            <w:r w:rsidRPr="0030630E">
              <w:rPr>
                <w:rFonts w:hint="eastAsia"/>
                <w:sz w:val="24"/>
              </w:rPr>
              <w:lastRenderedPageBreak/>
              <w:t>本项目固体废物污染源源强核算结果及相关参数见表</w:t>
            </w:r>
            <w:r w:rsidR="00765F02" w:rsidRPr="0030630E">
              <w:rPr>
                <w:sz w:val="24"/>
              </w:rPr>
              <w:t>4-</w:t>
            </w:r>
            <w:r w:rsidR="00033B7D" w:rsidRPr="0030630E">
              <w:rPr>
                <w:rFonts w:hint="eastAsia"/>
                <w:sz w:val="24"/>
              </w:rPr>
              <w:t>2</w:t>
            </w:r>
            <w:r w:rsidR="00162A1F" w:rsidRPr="0030630E">
              <w:rPr>
                <w:rFonts w:hint="eastAsia"/>
                <w:sz w:val="24"/>
              </w:rPr>
              <w:t>4</w:t>
            </w:r>
            <w:r w:rsidRPr="0030630E">
              <w:rPr>
                <w:rFonts w:hint="eastAsia"/>
                <w:sz w:val="24"/>
              </w:rPr>
              <w:t>。</w:t>
            </w:r>
          </w:p>
          <w:p w14:paraId="635D1AE7" w14:textId="11ECCDF4" w:rsidR="00007297" w:rsidRPr="0030630E" w:rsidRDefault="00007297" w:rsidP="0095284A">
            <w:pPr>
              <w:jc w:val="center"/>
              <w:rPr>
                <w:b/>
              </w:rPr>
            </w:pPr>
            <w:r w:rsidRPr="0030630E">
              <w:rPr>
                <w:rFonts w:hint="eastAsia"/>
                <w:b/>
              </w:rPr>
              <w:t>表</w:t>
            </w:r>
            <w:r w:rsidRPr="0030630E">
              <w:rPr>
                <w:rFonts w:hint="eastAsia"/>
                <w:b/>
              </w:rPr>
              <w:t>4-</w:t>
            </w:r>
            <w:r w:rsidR="0002371E" w:rsidRPr="0030630E">
              <w:rPr>
                <w:rFonts w:hint="eastAsia"/>
                <w:b/>
              </w:rPr>
              <w:t>2</w:t>
            </w:r>
            <w:r w:rsidR="00162A1F" w:rsidRPr="0030630E">
              <w:rPr>
                <w:rFonts w:hint="eastAsia"/>
                <w:b/>
              </w:rPr>
              <w:t xml:space="preserve">4 </w:t>
            </w:r>
            <w:r w:rsidRPr="0030630E">
              <w:rPr>
                <w:rFonts w:hint="eastAsia"/>
                <w:b/>
              </w:rPr>
              <w:t xml:space="preserve"> </w:t>
            </w:r>
            <w:r w:rsidRPr="0030630E">
              <w:rPr>
                <w:rFonts w:hint="eastAsia"/>
                <w:b/>
              </w:rPr>
              <w:t>固体废物污染源源强核算结果及相关参数一览表</w:t>
            </w:r>
          </w:p>
          <w:tbl>
            <w:tblPr>
              <w:tblStyle w:val="af1"/>
              <w:tblW w:w="0" w:type="auto"/>
              <w:tblLayout w:type="fixed"/>
              <w:tblLook w:val="04A0" w:firstRow="1" w:lastRow="0" w:firstColumn="1" w:lastColumn="0" w:noHBand="0" w:noVBand="1"/>
            </w:tblPr>
            <w:tblGrid>
              <w:gridCol w:w="871"/>
              <w:gridCol w:w="811"/>
              <w:gridCol w:w="931"/>
              <w:gridCol w:w="871"/>
              <w:gridCol w:w="891"/>
              <w:gridCol w:w="853"/>
              <w:gridCol w:w="874"/>
              <w:gridCol w:w="966"/>
              <w:gridCol w:w="778"/>
            </w:tblGrid>
            <w:tr w:rsidR="0030630E" w:rsidRPr="0030630E" w14:paraId="3DA431C4" w14:textId="77777777" w:rsidTr="00E27B40">
              <w:tc>
                <w:tcPr>
                  <w:tcW w:w="871" w:type="dxa"/>
                  <w:vMerge w:val="restart"/>
                  <w:vAlign w:val="center"/>
                </w:tcPr>
                <w:p w14:paraId="05DE0E8D" w14:textId="77777777" w:rsidR="00765F02" w:rsidRPr="0030630E" w:rsidRDefault="00765F02" w:rsidP="0002371E">
                  <w:pPr>
                    <w:adjustRightInd w:val="0"/>
                    <w:snapToGrid w:val="0"/>
                    <w:jc w:val="center"/>
                    <w:rPr>
                      <w:b/>
                      <w:szCs w:val="21"/>
                    </w:rPr>
                  </w:pPr>
                  <w:r w:rsidRPr="0030630E">
                    <w:rPr>
                      <w:b/>
                      <w:szCs w:val="21"/>
                    </w:rPr>
                    <w:t>工序</w:t>
                  </w:r>
                  <w:r w:rsidRPr="0030630E">
                    <w:rPr>
                      <w:b/>
                      <w:szCs w:val="21"/>
                    </w:rPr>
                    <w:t>/</w:t>
                  </w:r>
                  <w:r w:rsidRPr="0030630E">
                    <w:rPr>
                      <w:b/>
                      <w:szCs w:val="21"/>
                    </w:rPr>
                    <w:t>生产线</w:t>
                  </w:r>
                </w:p>
              </w:tc>
              <w:tc>
                <w:tcPr>
                  <w:tcW w:w="811" w:type="dxa"/>
                  <w:vMerge w:val="restart"/>
                  <w:vAlign w:val="center"/>
                </w:tcPr>
                <w:p w14:paraId="32E0E9A7" w14:textId="77777777" w:rsidR="00765F02" w:rsidRPr="0030630E" w:rsidRDefault="00765F02" w:rsidP="0002371E">
                  <w:pPr>
                    <w:adjustRightInd w:val="0"/>
                    <w:snapToGrid w:val="0"/>
                    <w:jc w:val="center"/>
                    <w:rPr>
                      <w:b/>
                      <w:szCs w:val="21"/>
                    </w:rPr>
                  </w:pPr>
                  <w:r w:rsidRPr="0030630E">
                    <w:rPr>
                      <w:b/>
                      <w:szCs w:val="21"/>
                    </w:rPr>
                    <w:t>装置</w:t>
                  </w:r>
                </w:p>
              </w:tc>
              <w:tc>
                <w:tcPr>
                  <w:tcW w:w="931" w:type="dxa"/>
                  <w:vMerge w:val="restart"/>
                  <w:vAlign w:val="center"/>
                </w:tcPr>
                <w:p w14:paraId="79706882" w14:textId="77777777" w:rsidR="00765F02" w:rsidRPr="0030630E" w:rsidRDefault="00765F02" w:rsidP="0002371E">
                  <w:pPr>
                    <w:adjustRightInd w:val="0"/>
                    <w:snapToGrid w:val="0"/>
                    <w:jc w:val="center"/>
                    <w:rPr>
                      <w:b/>
                      <w:szCs w:val="21"/>
                    </w:rPr>
                  </w:pPr>
                  <w:r w:rsidRPr="0030630E">
                    <w:rPr>
                      <w:b/>
                      <w:szCs w:val="21"/>
                    </w:rPr>
                    <w:t>固体废物名称</w:t>
                  </w:r>
                </w:p>
              </w:tc>
              <w:tc>
                <w:tcPr>
                  <w:tcW w:w="871" w:type="dxa"/>
                  <w:vMerge w:val="restart"/>
                  <w:vAlign w:val="center"/>
                </w:tcPr>
                <w:p w14:paraId="68662FF2" w14:textId="77777777" w:rsidR="00765F02" w:rsidRPr="0030630E" w:rsidRDefault="00765F02" w:rsidP="0002371E">
                  <w:pPr>
                    <w:adjustRightInd w:val="0"/>
                    <w:snapToGrid w:val="0"/>
                    <w:jc w:val="center"/>
                    <w:rPr>
                      <w:b/>
                      <w:szCs w:val="21"/>
                    </w:rPr>
                  </w:pPr>
                  <w:r w:rsidRPr="0030630E">
                    <w:rPr>
                      <w:b/>
                      <w:szCs w:val="21"/>
                    </w:rPr>
                    <w:t>固废属性</w:t>
                  </w:r>
                </w:p>
              </w:tc>
              <w:tc>
                <w:tcPr>
                  <w:tcW w:w="1744" w:type="dxa"/>
                  <w:gridSpan w:val="2"/>
                  <w:vAlign w:val="center"/>
                </w:tcPr>
                <w:p w14:paraId="334A4655" w14:textId="77777777" w:rsidR="00765F02" w:rsidRPr="0030630E" w:rsidRDefault="00765F02" w:rsidP="0002371E">
                  <w:pPr>
                    <w:adjustRightInd w:val="0"/>
                    <w:snapToGrid w:val="0"/>
                    <w:jc w:val="center"/>
                    <w:rPr>
                      <w:b/>
                      <w:szCs w:val="21"/>
                    </w:rPr>
                  </w:pPr>
                  <w:r w:rsidRPr="0030630E">
                    <w:rPr>
                      <w:b/>
                      <w:szCs w:val="21"/>
                    </w:rPr>
                    <w:t>产生情况</w:t>
                  </w:r>
                </w:p>
              </w:tc>
              <w:tc>
                <w:tcPr>
                  <w:tcW w:w="1840" w:type="dxa"/>
                  <w:gridSpan w:val="2"/>
                  <w:vAlign w:val="center"/>
                </w:tcPr>
                <w:p w14:paraId="4379088A" w14:textId="77777777" w:rsidR="00765F02" w:rsidRPr="0030630E" w:rsidRDefault="00765F02" w:rsidP="0002371E">
                  <w:pPr>
                    <w:adjustRightInd w:val="0"/>
                    <w:snapToGrid w:val="0"/>
                    <w:jc w:val="center"/>
                    <w:rPr>
                      <w:b/>
                      <w:szCs w:val="21"/>
                    </w:rPr>
                  </w:pPr>
                  <w:r w:rsidRPr="0030630E">
                    <w:rPr>
                      <w:b/>
                      <w:szCs w:val="21"/>
                    </w:rPr>
                    <w:t>处置措施</w:t>
                  </w:r>
                </w:p>
              </w:tc>
              <w:tc>
                <w:tcPr>
                  <w:tcW w:w="778" w:type="dxa"/>
                  <w:vMerge w:val="restart"/>
                </w:tcPr>
                <w:p w14:paraId="154971EC" w14:textId="77777777" w:rsidR="00765F02" w:rsidRPr="0030630E" w:rsidRDefault="00765F02" w:rsidP="0095284A">
                  <w:pPr>
                    <w:jc w:val="center"/>
                    <w:rPr>
                      <w:b/>
                    </w:rPr>
                  </w:pPr>
                  <w:r w:rsidRPr="0030630E">
                    <w:rPr>
                      <w:b/>
                      <w:szCs w:val="21"/>
                    </w:rPr>
                    <w:t>最终去向</w:t>
                  </w:r>
                </w:p>
              </w:tc>
            </w:tr>
            <w:tr w:rsidR="0030630E" w:rsidRPr="0030630E" w14:paraId="6A1F6FBD" w14:textId="77777777" w:rsidTr="00E27B40">
              <w:tc>
                <w:tcPr>
                  <w:tcW w:w="871" w:type="dxa"/>
                  <w:vMerge/>
                </w:tcPr>
                <w:p w14:paraId="5F160D89" w14:textId="77777777" w:rsidR="00765F02" w:rsidRPr="0030630E" w:rsidRDefault="00765F02" w:rsidP="0095284A">
                  <w:pPr>
                    <w:jc w:val="center"/>
                    <w:rPr>
                      <w:b/>
                    </w:rPr>
                  </w:pPr>
                </w:p>
              </w:tc>
              <w:tc>
                <w:tcPr>
                  <w:tcW w:w="811" w:type="dxa"/>
                  <w:vMerge/>
                </w:tcPr>
                <w:p w14:paraId="6C1218BC" w14:textId="77777777" w:rsidR="00765F02" w:rsidRPr="0030630E" w:rsidRDefault="00765F02" w:rsidP="0095284A">
                  <w:pPr>
                    <w:jc w:val="center"/>
                    <w:rPr>
                      <w:b/>
                    </w:rPr>
                  </w:pPr>
                </w:p>
              </w:tc>
              <w:tc>
                <w:tcPr>
                  <w:tcW w:w="931" w:type="dxa"/>
                  <w:vMerge/>
                </w:tcPr>
                <w:p w14:paraId="0D4BC795" w14:textId="77777777" w:rsidR="00765F02" w:rsidRPr="0030630E" w:rsidRDefault="00765F02" w:rsidP="0095284A">
                  <w:pPr>
                    <w:jc w:val="center"/>
                    <w:rPr>
                      <w:b/>
                    </w:rPr>
                  </w:pPr>
                </w:p>
              </w:tc>
              <w:tc>
                <w:tcPr>
                  <w:tcW w:w="871" w:type="dxa"/>
                  <w:vMerge/>
                </w:tcPr>
                <w:p w14:paraId="2F34462B" w14:textId="77777777" w:rsidR="00765F02" w:rsidRPr="0030630E" w:rsidRDefault="00765F02" w:rsidP="0095284A">
                  <w:pPr>
                    <w:jc w:val="center"/>
                    <w:rPr>
                      <w:b/>
                    </w:rPr>
                  </w:pPr>
                </w:p>
              </w:tc>
              <w:tc>
                <w:tcPr>
                  <w:tcW w:w="891" w:type="dxa"/>
                  <w:vAlign w:val="center"/>
                </w:tcPr>
                <w:p w14:paraId="0374AB74" w14:textId="77777777" w:rsidR="00765F02" w:rsidRPr="0030630E" w:rsidRDefault="00765F02" w:rsidP="0002371E">
                  <w:pPr>
                    <w:adjustRightInd w:val="0"/>
                    <w:snapToGrid w:val="0"/>
                    <w:jc w:val="center"/>
                    <w:rPr>
                      <w:b/>
                      <w:szCs w:val="21"/>
                    </w:rPr>
                  </w:pPr>
                  <w:r w:rsidRPr="0030630E">
                    <w:rPr>
                      <w:b/>
                      <w:szCs w:val="21"/>
                    </w:rPr>
                    <w:t>核算方法</w:t>
                  </w:r>
                </w:p>
              </w:tc>
              <w:tc>
                <w:tcPr>
                  <w:tcW w:w="853" w:type="dxa"/>
                  <w:vAlign w:val="center"/>
                </w:tcPr>
                <w:p w14:paraId="2DE22DB9" w14:textId="77777777" w:rsidR="00765F02" w:rsidRPr="0030630E" w:rsidRDefault="00765F02" w:rsidP="0002371E">
                  <w:pPr>
                    <w:adjustRightInd w:val="0"/>
                    <w:snapToGrid w:val="0"/>
                    <w:jc w:val="center"/>
                    <w:rPr>
                      <w:b/>
                      <w:szCs w:val="21"/>
                    </w:rPr>
                  </w:pPr>
                  <w:r w:rsidRPr="0030630E">
                    <w:rPr>
                      <w:b/>
                      <w:szCs w:val="21"/>
                    </w:rPr>
                    <w:t>产生量</w:t>
                  </w:r>
                  <w:r w:rsidRPr="0030630E">
                    <w:rPr>
                      <w:b/>
                      <w:szCs w:val="21"/>
                    </w:rPr>
                    <w:t>/(t/a)</w:t>
                  </w:r>
                </w:p>
              </w:tc>
              <w:tc>
                <w:tcPr>
                  <w:tcW w:w="874" w:type="dxa"/>
                  <w:vAlign w:val="center"/>
                </w:tcPr>
                <w:p w14:paraId="5900EEF8" w14:textId="77777777" w:rsidR="00765F02" w:rsidRPr="0030630E" w:rsidRDefault="00765F02" w:rsidP="0002371E">
                  <w:pPr>
                    <w:adjustRightInd w:val="0"/>
                    <w:snapToGrid w:val="0"/>
                    <w:jc w:val="center"/>
                    <w:rPr>
                      <w:b/>
                      <w:szCs w:val="21"/>
                    </w:rPr>
                  </w:pPr>
                  <w:r w:rsidRPr="0030630E">
                    <w:rPr>
                      <w:b/>
                      <w:szCs w:val="21"/>
                    </w:rPr>
                    <w:t>工艺</w:t>
                  </w:r>
                </w:p>
              </w:tc>
              <w:tc>
                <w:tcPr>
                  <w:tcW w:w="966" w:type="dxa"/>
                  <w:vAlign w:val="center"/>
                </w:tcPr>
                <w:p w14:paraId="13DC74FE" w14:textId="77777777" w:rsidR="00765F02" w:rsidRPr="0030630E" w:rsidRDefault="00765F02" w:rsidP="0002371E">
                  <w:pPr>
                    <w:adjustRightInd w:val="0"/>
                    <w:snapToGrid w:val="0"/>
                    <w:jc w:val="center"/>
                    <w:rPr>
                      <w:b/>
                      <w:szCs w:val="21"/>
                    </w:rPr>
                  </w:pPr>
                  <w:r w:rsidRPr="0030630E">
                    <w:rPr>
                      <w:b/>
                      <w:szCs w:val="21"/>
                    </w:rPr>
                    <w:t>处置量</w:t>
                  </w:r>
                  <w:r w:rsidRPr="0030630E">
                    <w:rPr>
                      <w:b/>
                      <w:szCs w:val="21"/>
                    </w:rPr>
                    <w:t>/(t/a)</w:t>
                  </w:r>
                </w:p>
              </w:tc>
              <w:tc>
                <w:tcPr>
                  <w:tcW w:w="778" w:type="dxa"/>
                  <w:vMerge/>
                </w:tcPr>
                <w:p w14:paraId="0B80E009" w14:textId="77777777" w:rsidR="00765F02" w:rsidRPr="0030630E" w:rsidRDefault="00765F02" w:rsidP="0095284A">
                  <w:pPr>
                    <w:jc w:val="center"/>
                    <w:rPr>
                      <w:b/>
                    </w:rPr>
                  </w:pPr>
                </w:p>
              </w:tc>
            </w:tr>
            <w:tr w:rsidR="0030630E" w:rsidRPr="0030630E" w14:paraId="7230FA5D" w14:textId="77777777" w:rsidTr="00E27B40">
              <w:tc>
                <w:tcPr>
                  <w:tcW w:w="871" w:type="dxa"/>
                  <w:vAlign w:val="center"/>
                </w:tcPr>
                <w:p w14:paraId="530EA7E2" w14:textId="2628CBBB" w:rsidR="00F22CDE" w:rsidRPr="0030630E" w:rsidRDefault="00143100" w:rsidP="0002371E">
                  <w:pPr>
                    <w:adjustRightInd w:val="0"/>
                    <w:snapToGrid w:val="0"/>
                    <w:jc w:val="center"/>
                    <w:rPr>
                      <w:szCs w:val="21"/>
                    </w:rPr>
                  </w:pPr>
                  <w:r w:rsidRPr="0030630E">
                    <w:rPr>
                      <w:rFonts w:hint="eastAsia"/>
                      <w:szCs w:val="21"/>
                    </w:rPr>
                    <w:t>切割冲</w:t>
                  </w:r>
                  <w:r w:rsidR="00E27B40" w:rsidRPr="0030630E">
                    <w:rPr>
                      <w:rFonts w:hint="eastAsia"/>
                      <w:szCs w:val="21"/>
                    </w:rPr>
                    <w:t>切</w:t>
                  </w:r>
                </w:p>
              </w:tc>
              <w:tc>
                <w:tcPr>
                  <w:tcW w:w="811" w:type="dxa"/>
                  <w:vAlign w:val="center"/>
                </w:tcPr>
                <w:p w14:paraId="744B7D76" w14:textId="0C09362D" w:rsidR="00F22CDE" w:rsidRPr="0030630E" w:rsidRDefault="00E27B40" w:rsidP="00BD5718">
                  <w:pPr>
                    <w:jc w:val="center"/>
                  </w:pPr>
                  <w:r w:rsidRPr="0030630E">
                    <w:rPr>
                      <w:rFonts w:hint="eastAsia"/>
                    </w:rPr>
                    <w:t>切割机、冲切机</w:t>
                  </w:r>
                </w:p>
              </w:tc>
              <w:tc>
                <w:tcPr>
                  <w:tcW w:w="931" w:type="dxa"/>
                  <w:vAlign w:val="center"/>
                </w:tcPr>
                <w:p w14:paraId="0F191B72" w14:textId="22C57A07" w:rsidR="00F22CDE" w:rsidRPr="0030630E" w:rsidRDefault="00143100" w:rsidP="0002371E">
                  <w:pPr>
                    <w:adjustRightInd w:val="0"/>
                    <w:snapToGrid w:val="0"/>
                    <w:jc w:val="center"/>
                  </w:pPr>
                  <w:r w:rsidRPr="0030630E">
                    <w:rPr>
                      <w:rFonts w:hint="eastAsia"/>
                    </w:rPr>
                    <w:t>废</w:t>
                  </w:r>
                  <w:r w:rsidR="00F22CDE" w:rsidRPr="0030630E">
                    <w:rPr>
                      <w:rFonts w:hint="eastAsia"/>
                    </w:rPr>
                    <w:t>边角料</w:t>
                  </w:r>
                </w:p>
              </w:tc>
              <w:tc>
                <w:tcPr>
                  <w:tcW w:w="871" w:type="dxa"/>
                  <w:vAlign w:val="center"/>
                </w:tcPr>
                <w:p w14:paraId="513E9664" w14:textId="77777777" w:rsidR="00F22CDE" w:rsidRPr="0030630E" w:rsidRDefault="00F22CDE" w:rsidP="0002371E">
                  <w:pPr>
                    <w:jc w:val="center"/>
                  </w:pPr>
                  <w:r w:rsidRPr="0030630E">
                    <w:rPr>
                      <w:rFonts w:hint="eastAsia"/>
                    </w:rPr>
                    <w:t>一般工业固体废物</w:t>
                  </w:r>
                </w:p>
              </w:tc>
              <w:tc>
                <w:tcPr>
                  <w:tcW w:w="891" w:type="dxa"/>
                  <w:vAlign w:val="center"/>
                </w:tcPr>
                <w:p w14:paraId="691C5A16" w14:textId="77777777" w:rsidR="00F22CDE" w:rsidRPr="0030630E" w:rsidRDefault="00F22CDE" w:rsidP="0002371E">
                  <w:pPr>
                    <w:widowControl/>
                    <w:adjustRightInd w:val="0"/>
                    <w:snapToGrid w:val="0"/>
                    <w:jc w:val="center"/>
                    <w:rPr>
                      <w:szCs w:val="21"/>
                    </w:rPr>
                  </w:pPr>
                  <w:r w:rsidRPr="0030630E">
                    <w:rPr>
                      <w:rFonts w:hint="eastAsia"/>
                      <w:szCs w:val="21"/>
                    </w:rPr>
                    <w:t>类比法</w:t>
                  </w:r>
                </w:p>
              </w:tc>
              <w:tc>
                <w:tcPr>
                  <w:tcW w:w="853" w:type="dxa"/>
                  <w:vAlign w:val="center"/>
                </w:tcPr>
                <w:p w14:paraId="7FB8DD13" w14:textId="311D1491" w:rsidR="00F22CDE" w:rsidRPr="0030630E" w:rsidRDefault="00143100" w:rsidP="00143100">
                  <w:pPr>
                    <w:jc w:val="center"/>
                    <w:rPr>
                      <w:szCs w:val="21"/>
                    </w:rPr>
                  </w:pPr>
                  <w:r w:rsidRPr="0030630E">
                    <w:rPr>
                      <w:rFonts w:hint="eastAsia"/>
                      <w:szCs w:val="21"/>
                    </w:rPr>
                    <w:t>1</w:t>
                  </w:r>
                </w:p>
              </w:tc>
              <w:tc>
                <w:tcPr>
                  <w:tcW w:w="874" w:type="dxa"/>
                  <w:vAlign w:val="center"/>
                </w:tcPr>
                <w:p w14:paraId="72060EFF" w14:textId="77777777" w:rsidR="00F22CDE" w:rsidRPr="0030630E" w:rsidRDefault="00F22CDE" w:rsidP="0002371E">
                  <w:pPr>
                    <w:adjustRightInd w:val="0"/>
                    <w:snapToGrid w:val="0"/>
                    <w:jc w:val="center"/>
                    <w:rPr>
                      <w:szCs w:val="21"/>
                    </w:rPr>
                  </w:pPr>
                  <w:r w:rsidRPr="0030630E">
                    <w:rPr>
                      <w:rFonts w:hint="eastAsia"/>
                      <w:szCs w:val="21"/>
                    </w:rPr>
                    <w:t>收集后外卖处理</w:t>
                  </w:r>
                </w:p>
              </w:tc>
              <w:tc>
                <w:tcPr>
                  <w:tcW w:w="966" w:type="dxa"/>
                  <w:vAlign w:val="center"/>
                </w:tcPr>
                <w:p w14:paraId="6D7A3875" w14:textId="0BC57731" w:rsidR="00F22CDE" w:rsidRPr="0030630E" w:rsidRDefault="00143100" w:rsidP="003B1CC4">
                  <w:pPr>
                    <w:jc w:val="center"/>
                    <w:rPr>
                      <w:szCs w:val="21"/>
                    </w:rPr>
                  </w:pPr>
                  <w:r w:rsidRPr="0030630E">
                    <w:rPr>
                      <w:rFonts w:hint="eastAsia"/>
                      <w:szCs w:val="21"/>
                    </w:rPr>
                    <w:t>1</w:t>
                  </w:r>
                </w:p>
              </w:tc>
              <w:tc>
                <w:tcPr>
                  <w:tcW w:w="778" w:type="dxa"/>
                  <w:vAlign w:val="center"/>
                </w:tcPr>
                <w:p w14:paraId="04D4C908" w14:textId="77777777" w:rsidR="00F22CDE" w:rsidRPr="0030630E" w:rsidRDefault="00F22CDE" w:rsidP="00194269">
                  <w:pPr>
                    <w:adjustRightInd w:val="0"/>
                    <w:snapToGrid w:val="0"/>
                    <w:jc w:val="center"/>
                    <w:rPr>
                      <w:szCs w:val="21"/>
                    </w:rPr>
                  </w:pPr>
                  <w:r w:rsidRPr="0030630E">
                    <w:rPr>
                      <w:rFonts w:hint="eastAsia"/>
                      <w:szCs w:val="21"/>
                    </w:rPr>
                    <w:t>综合利用</w:t>
                  </w:r>
                </w:p>
              </w:tc>
            </w:tr>
            <w:tr w:rsidR="0030630E" w:rsidRPr="0030630E" w14:paraId="0B8F73C4" w14:textId="77777777" w:rsidTr="00E27B40">
              <w:tc>
                <w:tcPr>
                  <w:tcW w:w="871" w:type="dxa"/>
                  <w:vAlign w:val="center"/>
                </w:tcPr>
                <w:p w14:paraId="5C01C668" w14:textId="77777777" w:rsidR="00F22CDE" w:rsidRPr="0030630E" w:rsidRDefault="00F22CDE" w:rsidP="0002371E">
                  <w:pPr>
                    <w:adjustRightInd w:val="0"/>
                    <w:snapToGrid w:val="0"/>
                    <w:jc w:val="center"/>
                    <w:rPr>
                      <w:szCs w:val="21"/>
                    </w:rPr>
                  </w:pPr>
                  <w:r w:rsidRPr="0030630E">
                    <w:rPr>
                      <w:szCs w:val="21"/>
                    </w:rPr>
                    <w:t>原料使用</w:t>
                  </w:r>
                </w:p>
              </w:tc>
              <w:tc>
                <w:tcPr>
                  <w:tcW w:w="811" w:type="dxa"/>
                  <w:vAlign w:val="center"/>
                </w:tcPr>
                <w:p w14:paraId="4B25711A" w14:textId="77777777" w:rsidR="00F22CDE" w:rsidRPr="0030630E" w:rsidRDefault="00F22CDE" w:rsidP="00BD5718">
                  <w:pPr>
                    <w:jc w:val="center"/>
                    <w:rPr>
                      <w:b/>
                    </w:rPr>
                  </w:pPr>
                  <w:r w:rsidRPr="0030630E">
                    <w:rPr>
                      <w:rFonts w:hint="eastAsia"/>
                      <w:b/>
                    </w:rPr>
                    <w:t>/</w:t>
                  </w:r>
                </w:p>
              </w:tc>
              <w:tc>
                <w:tcPr>
                  <w:tcW w:w="931" w:type="dxa"/>
                  <w:vAlign w:val="center"/>
                </w:tcPr>
                <w:p w14:paraId="7670CCCE" w14:textId="77777777" w:rsidR="00F22CDE" w:rsidRPr="0030630E" w:rsidRDefault="00F22CDE" w:rsidP="0002371E">
                  <w:pPr>
                    <w:adjustRightInd w:val="0"/>
                    <w:snapToGrid w:val="0"/>
                    <w:jc w:val="center"/>
                  </w:pPr>
                  <w:r w:rsidRPr="0030630E">
                    <w:rPr>
                      <w:rFonts w:hint="eastAsia"/>
                    </w:rPr>
                    <w:t>一般废包装材料</w:t>
                  </w:r>
                </w:p>
              </w:tc>
              <w:tc>
                <w:tcPr>
                  <w:tcW w:w="871" w:type="dxa"/>
                  <w:vAlign w:val="center"/>
                </w:tcPr>
                <w:p w14:paraId="606DFD49" w14:textId="77777777" w:rsidR="00F22CDE" w:rsidRPr="0030630E" w:rsidRDefault="00F22CDE" w:rsidP="0002371E">
                  <w:pPr>
                    <w:jc w:val="center"/>
                  </w:pPr>
                  <w:r w:rsidRPr="0030630E">
                    <w:rPr>
                      <w:rFonts w:hint="eastAsia"/>
                    </w:rPr>
                    <w:t>一般工业固体废物</w:t>
                  </w:r>
                </w:p>
              </w:tc>
              <w:tc>
                <w:tcPr>
                  <w:tcW w:w="891" w:type="dxa"/>
                  <w:vAlign w:val="center"/>
                </w:tcPr>
                <w:p w14:paraId="769ABC7F" w14:textId="77777777" w:rsidR="00F22CDE" w:rsidRPr="0030630E" w:rsidRDefault="00F22CDE" w:rsidP="0002371E">
                  <w:pPr>
                    <w:widowControl/>
                    <w:adjustRightInd w:val="0"/>
                    <w:snapToGrid w:val="0"/>
                    <w:jc w:val="center"/>
                    <w:rPr>
                      <w:szCs w:val="21"/>
                    </w:rPr>
                  </w:pPr>
                  <w:r w:rsidRPr="0030630E">
                    <w:rPr>
                      <w:rFonts w:hint="eastAsia"/>
                      <w:szCs w:val="21"/>
                    </w:rPr>
                    <w:t>类比法</w:t>
                  </w:r>
                </w:p>
              </w:tc>
              <w:tc>
                <w:tcPr>
                  <w:tcW w:w="853" w:type="dxa"/>
                  <w:vAlign w:val="center"/>
                </w:tcPr>
                <w:p w14:paraId="293E5251" w14:textId="31680199" w:rsidR="00F22CDE" w:rsidRPr="0030630E" w:rsidRDefault="00143100" w:rsidP="0002371E">
                  <w:pPr>
                    <w:jc w:val="center"/>
                    <w:rPr>
                      <w:szCs w:val="21"/>
                    </w:rPr>
                  </w:pPr>
                  <w:r w:rsidRPr="0030630E">
                    <w:rPr>
                      <w:rFonts w:hint="eastAsia"/>
                      <w:szCs w:val="21"/>
                    </w:rPr>
                    <w:t>32</w:t>
                  </w:r>
                </w:p>
              </w:tc>
              <w:tc>
                <w:tcPr>
                  <w:tcW w:w="874" w:type="dxa"/>
                  <w:vAlign w:val="center"/>
                </w:tcPr>
                <w:p w14:paraId="56E8C2C5" w14:textId="77777777" w:rsidR="00F22CDE" w:rsidRPr="0030630E" w:rsidRDefault="00F22CDE" w:rsidP="0002371E">
                  <w:pPr>
                    <w:adjustRightInd w:val="0"/>
                    <w:snapToGrid w:val="0"/>
                    <w:jc w:val="center"/>
                    <w:rPr>
                      <w:szCs w:val="21"/>
                    </w:rPr>
                  </w:pPr>
                  <w:r w:rsidRPr="0030630E">
                    <w:rPr>
                      <w:rFonts w:hint="eastAsia"/>
                      <w:szCs w:val="21"/>
                    </w:rPr>
                    <w:t>收集后外卖处理</w:t>
                  </w:r>
                </w:p>
              </w:tc>
              <w:tc>
                <w:tcPr>
                  <w:tcW w:w="966" w:type="dxa"/>
                  <w:vAlign w:val="center"/>
                </w:tcPr>
                <w:p w14:paraId="3A84D523" w14:textId="6A22A08A" w:rsidR="00F22CDE" w:rsidRPr="0030630E" w:rsidRDefault="00143100" w:rsidP="0002371E">
                  <w:pPr>
                    <w:jc w:val="center"/>
                    <w:rPr>
                      <w:szCs w:val="21"/>
                    </w:rPr>
                  </w:pPr>
                  <w:r w:rsidRPr="0030630E">
                    <w:rPr>
                      <w:rFonts w:hint="eastAsia"/>
                      <w:szCs w:val="21"/>
                    </w:rPr>
                    <w:t>32</w:t>
                  </w:r>
                </w:p>
              </w:tc>
              <w:tc>
                <w:tcPr>
                  <w:tcW w:w="778" w:type="dxa"/>
                  <w:vAlign w:val="center"/>
                </w:tcPr>
                <w:p w14:paraId="14F163D4" w14:textId="77777777" w:rsidR="00F22CDE" w:rsidRPr="0030630E" w:rsidRDefault="00F22CDE" w:rsidP="00194269">
                  <w:pPr>
                    <w:adjustRightInd w:val="0"/>
                    <w:snapToGrid w:val="0"/>
                    <w:jc w:val="center"/>
                    <w:rPr>
                      <w:szCs w:val="21"/>
                    </w:rPr>
                  </w:pPr>
                  <w:r w:rsidRPr="0030630E">
                    <w:rPr>
                      <w:rFonts w:hint="eastAsia"/>
                      <w:szCs w:val="21"/>
                    </w:rPr>
                    <w:t>综合利用</w:t>
                  </w:r>
                </w:p>
              </w:tc>
            </w:tr>
            <w:tr w:rsidR="0030630E" w:rsidRPr="0030630E" w14:paraId="2D2CFAB1" w14:textId="77777777" w:rsidTr="00E27B40">
              <w:tc>
                <w:tcPr>
                  <w:tcW w:w="871" w:type="dxa"/>
                  <w:vAlign w:val="center"/>
                </w:tcPr>
                <w:p w14:paraId="1958DF14" w14:textId="37D914B0" w:rsidR="00F22CDE" w:rsidRPr="0030630E" w:rsidRDefault="00143100" w:rsidP="0002371E">
                  <w:pPr>
                    <w:adjustRightInd w:val="0"/>
                    <w:snapToGrid w:val="0"/>
                    <w:jc w:val="center"/>
                    <w:rPr>
                      <w:szCs w:val="21"/>
                    </w:rPr>
                  </w:pPr>
                  <w:r w:rsidRPr="0030630E">
                    <w:rPr>
                      <w:rFonts w:hint="eastAsia"/>
                      <w:szCs w:val="21"/>
                    </w:rPr>
                    <w:t>检测</w:t>
                  </w:r>
                </w:p>
              </w:tc>
              <w:tc>
                <w:tcPr>
                  <w:tcW w:w="811" w:type="dxa"/>
                  <w:vAlign w:val="center"/>
                </w:tcPr>
                <w:p w14:paraId="0172B093" w14:textId="77777777" w:rsidR="00F22CDE" w:rsidRPr="0030630E" w:rsidRDefault="00F22CDE" w:rsidP="00BD5718">
                  <w:pPr>
                    <w:jc w:val="center"/>
                    <w:rPr>
                      <w:b/>
                    </w:rPr>
                  </w:pPr>
                  <w:r w:rsidRPr="0030630E">
                    <w:rPr>
                      <w:rFonts w:hint="eastAsia"/>
                      <w:b/>
                    </w:rPr>
                    <w:t>/</w:t>
                  </w:r>
                </w:p>
              </w:tc>
              <w:tc>
                <w:tcPr>
                  <w:tcW w:w="931" w:type="dxa"/>
                  <w:vAlign w:val="center"/>
                </w:tcPr>
                <w:p w14:paraId="27ECB49F" w14:textId="77777777" w:rsidR="00F22CDE" w:rsidRPr="0030630E" w:rsidRDefault="00F22CDE" w:rsidP="0002371E">
                  <w:pPr>
                    <w:adjustRightInd w:val="0"/>
                    <w:snapToGrid w:val="0"/>
                    <w:jc w:val="center"/>
                  </w:pPr>
                  <w:r w:rsidRPr="0030630E">
                    <w:rPr>
                      <w:rFonts w:hint="eastAsia"/>
                    </w:rPr>
                    <w:t>废次品</w:t>
                  </w:r>
                </w:p>
              </w:tc>
              <w:tc>
                <w:tcPr>
                  <w:tcW w:w="871" w:type="dxa"/>
                  <w:vAlign w:val="center"/>
                </w:tcPr>
                <w:p w14:paraId="3ED9FA99" w14:textId="77777777" w:rsidR="00F22CDE" w:rsidRPr="0030630E" w:rsidRDefault="00F22CDE" w:rsidP="0002371E">
                  <w:pPr>
                    <w:jc w:val="center"/>
                  </w:pPr>
                  <w:r w:rsidRPr="0030630E">
                    <w:rPr>
                      <w:rFonts w:hint="eastAsia"/>
                    </w:rPr>
                    <w:t>一般工业固体废物</w:t>
                  </w:r>
                </w:p>
              </w:tc>
              <w:tc>
                <w:tcPr>
                  <w:tcW w:w="891" w:type="dxa"/>
                  <w:vAlign w:val="center"/>
                </w:tcPr>
                <w:p w14:paraId="4B6FA5D2" w14:textId="77777777" w:rsidR="00F22CDE" w:rsidRPr="0030630E" w:rsidRDefault="00F22CDE" w:rsidP="0002371E">
                  <w:pPr>
                    <w:jc w:val="center"/>
                  </w:pPr>
                  <w:r w:rsidRPr="0030630E">
                    <w:rPr>
                      <w:rFonts w:hint="eastAsia"/>
                      <w:szCs w:val="21"/>
                    </w:rPr>
                    <w:t>类比法</w:t>
                  </w:r>
                </w:p>
              </w:tc>
              <w:tc>
                <w:tcPr>
                  <w:tcW w:w="853" w:type="dxa"/>
                  <w:vAlign w:val="center"/>
                </w:tcPr>
                <w:p w14:paraId="1539508B" w14:textId="524641C9" w:rsidR="00F22CDE" w:rsidRPr="0030630E" w:rsidRDefault="00143100" w:rsidP="00F814B4">
                  <w:pPr>
                    <w:jc w:val="center"/>
                    <w:rPr>
                      <w:szCs w:val="21"/>
                    </w:rPr>
                  </w:pPr>
                  <w:r w:rsidRPr="0030630E">
                    <w:rPr>
                      <w:rFonts w:hint="eastAsia"/>
                      <w:szCs w:val="21"/>
                    </w:rPr>
                    <w:t>3</w:t>
                  </w:r>
                </w:p>
              </w:tc>
              <w:tc>
                <w:tcPr>
                  <w:tcW w:w="874" w:type="dxa"/>
                  <w:vAlign w:val="center"/>
                </w:tcPr>
                <w:p w14:paraId="52D3A383" w14:textId="77777777" w:rsidR="00F22CDE" w:rsidRPr="0030630E" w:rsidRDefault="00F22CDE" w:rsidP="0002371E">
                  <w:pPr>
                    <w:adjustRightInd w:val="0"/>
                    <w:snapToGrid w:val="0"/>
                    <w:jc w:val="center"/>
                    <w:rPr>
                      <w:szCs w:val="21"/>
                    </w:rPr>
                  </w:pPr>
                  <w:r w:rsidRPr="0030630E">
                    <w:rPr>
                      <w:rFonts w:hint="eastAsia"/>
                      <w:szCs w:val="21"/>
                    </w:rPr>
                    <w:t>收集后外卖处理</w:t>
                  </w:r>
                </w:p>
              </w:tc>
              <w:tc>
                <w:tcPr>
                  <w:tcW w:w="966" w:type="dxa"/>
                  <w:vAlign w:val="center"/>
                </w:tcPr>
                <w:p w14:paraId="1C34A937" w14:textId="5260B7D7" w:rsidR="00F22CDE" w:rsidRPr="0030630E" w:rsidRDefault="00143100" w:rsidP="00F814B4">
                  <w:pPr>
                    <w:jc w:val="center"/>
                    <w:rPr>
                      <w:szCs w:val="21"/>
                    </w:rPr>
                  </w:pPr>
                  <w:r w:rsidRPr="0030630E">
                    <w:rPr>
                      <w:rFonts w:hint="eastAsia"/>
                      <w:szCs w:val="21"/>
                    </w:rPr>
                    <w:t>3</w:t>
                  </w:r>
                </w:p>
              </w:tc>
              <w:tc>
                <w:tcPr>
                  <w:tcW w:w="778" w:type="dxa"/>
                  <w:vAlign w:val="center"/>
                </w:tcPr>
                <w:p w14:paraId="2B4C678B" w14:textId="77777777" w:rsidR="00F22CDE" w:rsidRPr="0030630E" w:rsidRDefault="00F22CDE" w:rsidP="00194269">
                  <w:pPr>
                    <w:adjustRightInd w:val="0"/>
                    <w:snapToGrid w:val="0"/>
                    <w:jc w:val="center"/>
                    <w:rPr>
                      <w:szCs w:val="21"/>
                    </w:rPr>
                  </w:pPr>
                  <w:r w:rsidRPr="0030630E">
                    <w:rPr>
                      <w:rFonts w:hint="eastAsia"/>
                      <w:szCs w:val="21"/>
                    </w:rPr>
                    <w:t>综合利用</w:t>
                  </w:r>
                </w:p>
              </w:tc>
            </w:tr>
            <w:tr w:rsidR="0030630E" w:rsidRPr="0030630E" w14:paraId="119B5AA1" w14:textId="77777777" w:rsidTr="00E27B40">
              <w:tc>
                <w:tcPr>
                  <w:tcW w:w="871" w:type="dxa"/>
                  <w:vAlign w:val="center"/>
                </w:tcPr>
                <w:p w14:paraId="319A1ECF" w14:textId="5D7AEA91" w:rsidR="00CD0F43" w:rsidRPr="0030630E" w:rsidRDefault="00CD0F43" w:rsidP="0002371E">
                  <w:pPr>
                    <w:widowControl/>
                    <w:adjustRightInd w:val="0"/>
                    <w:snapToGrid w:val="0"/>
                    <w:jc w:val="center"/>
                    <w:rPr>
                      <w:szCs w:val="21"/>
                    </w:rPr>
                  </w:pPr>
                  <w:r w:rsidRPr="0030630E">
                    <w:rPr>
                      <w:rFonts w:hint="eastAsia"/>
                      <w:szCs w:val="21"/>
                    </w:rPr>
                    <w:t>冲切</w:t>
                  </w:r>
                </w:p>
              </w:tc>
              <w:tc>
                <w:tcPr>
                  <w:tcW w:w="811" w:type="dxa"/>
                  <w:vAlign w:val="center"/>
                </w:tcPr>
                <w:p w14:paraId="009CC21F" w14:textId="06C4EC96" w:rsidR="00CD0F43" w:rsidRPr="0030630E" w:rsidRDefault="00CD0F43" w:rsidP="00BD5718">
                  <w:pPr>
                    <w:jc w:val="center"/>
                    <w:rPr>
                      <w:b/>
                    </w:rPr>
                  </w:pPr>
                  <w:r w:rsidRPr="0030630E">
                    <w:rPr>
                      <w:rFonts w:hint="eastAsia"/>
                    </w:rPr>
                    <w:t>冲切机</w:t>
                  </w:r>
                </w:p>
              </w:tc>
              <w:tc>
                <w:tcPr>
                  <w:tcW w:w="931" w:type="dxa"/>
                  <w:vAlign w:val="center"/>
                </w:tcPr>
                <w:p w14:paraId="18CFC75A" w14:textId="77777777" w:rsidR="00CD0F43" w:rsidRPr="0030630E" w:rsidRDefault="00CD0F43" w:rsidP="0002371E">
                  <w:pPr>
                    <w:adjustRightInd w:val="0"/>
                    <w:snapToGrid w:val="0"/>
                    <w:jc w:val="center"/>
                  </w:pPr>
                  <w:r w:rsidRPr="0030630E">
                    <w:rPr>
                      <w:rFonts w:hint="eastAsia"/>
                    </w:rPr>
                    <w:t>废液压油</w:t>
                  </w:r>
                </w:p>
              </w:tc>
              <w:tc>
                <w:tcPr>
                  <w:tcW w:w="871" w:type="dxa"/>
                  <w:vAlign w:val="center"/>
                </w:tcPr>
                <w:p w14:paraId="761F81FD" w14:textId="6A3E0053" w:rsidR="00CD0F43" w:rsidRPr="0030630E" w:rsidRDefault="00CD0F43" w:rsidP="0002371E">
                  <w:pPr>
                    <w:jc w:val="center"/>
                  </w:pPr>
                  <w:r w:rsidRPr="0030630E">
                    <w:t>危险</w:t>
                  </w:r>
                  <w:r w:rsidR="00661AA0" w:rsidRPr="0030630E">
                    <w:t>废物</w:t>
                  </w:r>
                </w:p>
              </w:tc>
              <w:tc>
                <w:tcPr>
                  <w:tcW w:w="891" w:type="dxa"/>
                  <w:vAlign w:val="center"/>
                </w:tcPr>
                <w:p w14:paraId="31CAB864" w14:textId="77777777" w:rsidR="00CD0F43" w:rsidRPr="0030630E" w:rsidRDefault="00CD0F43" w:rsidP="0002371E">
                  <w:pPr>
                    <w:jc w:val="center"/>
                  </w:pPr>
                  <w:r w:rsidRPr="0030630E">
                    <w:rPr>
                      <w:rFonts w:hint="eastAsia"/>
                      <w:szCs w:val="21"/>
                    </w:rPr>
                    <w:t>物料衡算法</w:t>
                  </w:r>
                </w:p>
              </w:tc>
              <w:tc>
                <w:tcPr>
                  <w:tcW w:w="853" w:type="dxa"/>
                  <w:vAlign w:val="center"/>
                </w:tcPr>
                <w:p w14:paraId="49109EBB" w14:textId="274A2BDB" w:rsidR="00CD0F43" w:rsidRPr="0030630E" w:rsidRDefault="006134FF" w:rsidP="00CE57E1">
                  <w:pPr>
                    <w:jc w:val="center"/>
                    <w:rPr>
                      <w:szCs w:val="21"/>
                    </w:rPr>
                  </w:pPr>
                  <w:r w:rsidRPr="0030630E">
                    <w:rPr>
                      <w:rFonts w:hint="eastAsia"/>
                      <w:szCs w:val="21"/>
                    </w:rPr>
                    <w:t>0.04</w:t>
                  </w:r>
                  <w:r w:rsidR="00B51163" w:rsidRPr="0030630E">
                    <w:rPr>
                      <w:rFonts w:hint="eastAsia"/>
                      <w:szCs w:val="21"/>
                    </w:rPr>
                    <w:t>0</w:t>
                  </w:r>
                </w:p>
              </w:tc>
              <w:tc>
                <w:tcPr>
                  <w:tcW w:w="874" w:type="dxa"/>
                  <w:vAlign w:val="center"/>
                </w:tcPr>
                <w:p w14:paraId="1DA653F0" w14:textId="77777777" w:rsidR="00CD0F43" w:rsidRPr="0030630E" w:rsidRDefault="00CD0F43" w:rsidP="0002371E">
                  <w:pPr>
                    <w:adjustRightInd w:val="0"/>
                    <w:snapToGrid w:val="0"/>
                    <w:jc w:val="center"/>
                    <w:rPr>
                      <w:szCs w:val="21"/>
                    </w:rPr>
                  </w:pPr>
                  <w:r w:rsidRPr="0030630E">
                    <w:rPr>
                      <w:rFonts w:hint="eastAsia"/>
                      <w:szCs w:val="21"/>
                    </w:rPr>
                    <w:t>委托有资质单位处置</w:t>
                  </w:r>
                </w:p>
              </w:tc>
              <w:tc>
                <w:tcPr>
                  <w:tcW w:w="966" w:type="dxa"/>
                  <w:vAlign w:val="center"/>
                </w:tcPr>
                <w:p w14:paraId="10EED62A" w14:textId="638148F9" w:rsidR="00CD0F43" w:rsidRPr="0030630E" w:rsidRDefault="006134FF" w:rsidP="0002371E">
                  <w:pPr>
                    <w:jc w:val="center"/>
                    <w:rPr>
                      <w:szCs w:val="21"/>
                    </w:rPr>
                  </w:pPr>
                  <w:r w:rsidRPr="0030630E">
                    <w:rPr>
                      <w:rFonts w:hint="eastAsia"/>
                      <w:szCs w:val="21"/>
                    </w:rPr>
                    <w:t>0.04</w:t>
                  </w:r>
                  <w:r w:rsidR="00B51163" w:rsidRPr="0030630E">
                    <w:rPr>
                      <w:rFonts w:hint="eastAsia"/>
                      <w:szCs w:val="21"/>
                    </w:rPr>
                    <w:t>0</w:t>
                  </w:r>
                </w:p>
              </w:tc>
              <w:tc>
                <w:tcPr>
                  <w:tcW w:w="778" w:type="dxa"/>
                  <w:vAlign w:val="center"/>
                </w:tcPr>
                <w:p w14:paraId="359AB0AC" w14:textId="77777777" w:rsidR="00CD0F43" w:rsidRPr="0030630E" w:rsidRDefault="00CD0F43" w:rsidP="00194269">
                  <w:pPr>
                    <w:jc w:val="center"/>
                    <w:rPr>
                      <w:rFonts w:ascii="宋体" w:hAnsi="宋体"/>
                    </w:rPr>
                  </w:pPr>
                  <w:r w:rsidRPr="0030630E">
                    <w:rPr>
                      <w:rFonts w:ascii="宋体" w:hAnsi="宋体" w:hint="eastAsia"/>
                    </w:rPr>
                    <w:t>危废</w:t>
                  </w:r>
                </w:p>
                <w:p w14:paraId="0A787ECB" w14:textId="77777777" w:rsidR="00CD0F43" w:rsidRPr="0030630E" w:rsidRDefault="00CD0F43" w:rsidP="00194269">
                  <w:pPr>
                    <w:jc w:val="center"/>
                    <w:rPr>
                      <w:rFonts w:ascii="宋体" w:hAnsi="宋体"/>
                    </w:rPr>
                  </w:pPr>
                  <w:r w:rsidRPr="0030630E">
                    <w:rPr>
                      <w:rFonts w:ascii="宋体" w:hAnsi="宋体" w:hint="eastAsia"/>
                    </w:rPr>
                    <w:t>处置</w:t>
                  </w:r>
                </w:p>
                <w:p w14:paraId="4BA4F016" w14:textId="77777777" w:rsidR="00CD0F43" w:rsidRPr="0030630E" w:rsidRDefault="00CD0F43" w:rsidP="00194269">
                  <w:pPr>
                    <w:jc w:val="center"/>
                  </w:pPr>
                  <w:r w:rsidRPr="0030630E">
                    <w:rPr>
                      <w:rFonts w:ascii="宋体" w:hAnsi="宋体" w:hint="eastAsia"/>
                    </w:rPr>
                    <w:t>公司</w:t>
                  </w:r>
                </w:p>
              </w:tc>
            </w:tr>
            <w:tr w:rsidR="0030630E" w:rsidRPr="0030630E" w14:paraId="392FBADD" w14:textId="77777777" w:rsidTr="00E27B40">
              <w:tc>
                <w:tcPr>
                  <w:tcW w:w="871" w:type="dxa"/>
                  <w:vAlign w:val="center"/>
                </w:tcPr>
                <w:p w14:paraId="0FF095C7" w14:textId="77777777" w:rsidR="00CD0F43" w:rsidRPr="0030630E" w:rsidRDefault="00CD0F43" w:rsidP="0002371E">
                  <w:pPr>
                    <w:adjustRightInd w:val="0"/>
                    <w:snapToGrid w:val="0"/>
                    <w:jc w:val="center"/>
                    <w:rPr>
                      <w:szCs w:val="21"/>
                    </w:rPr>
                  </w:pPr>
                  <w:r w:rsidRPr="0030630E">
                    <w:rPr>
                      <w:rFonts w:hint="eastAsia"/>
                      <w:szCs w:val="21"/>
                    </w:rPr>
                    <w:t>维</w:t>
                  </w:r>
                  <w:r w:rsidRPr="0030630E">
                    <w:rPr>
                      <w:szCs w:val="21"/>
                    </w:rPr>
                    <w:t>修</w:t>
                  </w:r>
                  <w:r w:rsidRPr="0030630E">
                    <w:rPr>
                      <w:rFonts w:hint="eastAsia"/>
                      <w:szCs w:val="21"/>
                    </w:rPr>
                    <w:t>保</w:t>
                  </w:r>
                  <w:r w:rsidRPr="0030630E">
                    <w:rPr>
                      <w:szCs w:val="21"/>
                    </w:rPr>
                    <w:t>养</w:t>
                  </w:r>
                </w:p>
              </w:tc>
              <w:tc>
                <w:tcPr>
                  <w:tcW w:w="811" w:type="dxa"/>
                  <w:vAlign w:val="center"/>
                </w:tcPr>
                <w:p w14:paraId="1BAEAB1E" w14:textId="77777777" w:rsidR="00CD0F43" w:rsidRPr="0030630E" w:rsidRDefault="00CD0F43" w:rsidP="00BD5718">
                  <w:pPr>
                    <w:jc w:val="center"/>
                    <w:rPr>
                      <w:b/>
                    </w:rPr>
                  </w:pPr>
                  <w:r w:rsidRPr="0030630E">
                    <w:rPr>
                      <w:rFonts w:hint="eastAsia"/>
                      <w:b/>
                    </w:rPr>
                    <w:t>/</w:t>
                  </w:r>
                </w:p>
              </w:tc>
              <w:tc>
                <w:tcPr>
                  <w:tcW w:w="931" w:type="dxa"/>
                  <w:vAlign w:val="center"/>
                </w:tcPr>
                <w:p w14:paraId="16E75DBD" w14:textId="77777777" w:rsidR="00CD0F43" w:rsidRPr="0030630E" w:rsidRDefault="00CD0F43" w:rsidP="0002371E">
                  <w:pPr>
                    <w:adjustRightInd w:val="0"/>
                    <w:snapToGrid w:val="0"/>
                    <w:jc w:val="center"/>
                  </w:pPr>
                  <w:r w:rsidRPr="0030630E">
                    <w:rPr>
                      <w:rFonts w:hint="eastAsia"/>
                    </w:rPr>
                    <w:t>废机油</w:t>
                  </w:r>
                </w:p>
              </w:tc>
              <w:tc>
                <w:tcPr>
                  <w:tcW w:w="871" w:type="dxa"/>
                  <w:vAlign w:val="center"/>
                </w:tcPr>
                <w:p w14:paraId="4503EC35" w14:textId="54ADAF67" w:rsidR="00CD0F43" w:rsidRPr="0030630E" w:rsidRDefault="00661AA0" w:rsidP="0002371E">
                  <w:pPr>
                    <w:jc w:val="center"/>
                  </w:pPr>
                  <w:r w:rsidRPr="0030630E">
                    <w:t>危险废物</w:t>
                  </w:r>
                </w:p>
              </w:tc>
              <w:tc>
                <w:tcPr>
                  <w:tcW w:w="891" w:type="dxa"/>
                  <w:vAlign w:val="center"/>
                </w:tcPr>
                <w:p w14:paraId="42899135" w14:textId="77777777" w:rsidR="00CD0F43" w:rsidRPr="0030630E" w:rsidRDefault="00CD0F43" w:rsidP="0002371E">
                  <w:pPr>
                    <w:jc w:val="center"/>
                  </w:pPr>
                  <w:r w:rsidRPr="0030630E">
                    <w:rPr>
                      <w:rFonts w:hint="eastAsia"/>
                      <w:szCs w:val="21"/>
                    </w:rPr>
                    <w:t>物料衡算法</w:t>
                  </w:r>
                </w:p>
              </w:tc>
              <w:tc>
                <w:tcPr>
                  <w:tcW w:w="853" w:type="dxa"/>
                  <w:vAlign w:val="center"/>
                </w:tcPr>
                <w:p w14:paraId="329483EF" w14:textId="71D95F2E" w:rsidR="00CD0F43" w:rsidRPr="0030630E" w:rsidRDefault="001C557E" w:rsidP="0002371E">
                  <w:pPr>
                    <w:jc w:val="center"/>
                    <w:rPr>
                      <w:szCs w:val="21"/>
                    </w:rPr>
                  </w:pPr>
                  <w:r w:rsidRPr="0030630E">
                    <w:rPr>
                      <w:rFonts w:hint="eastAsia"/>
                      <w:szCs w:val="21"/>
                    </w:rPr>
                    <w:t>0.02</w:t>
                  </w:r>
                  <w:r w:rsidR="00B51163" w:rsidRPr="0030630E">
                    <w:rPr>
                      <w:rFonts w:hint="eastAsia"/>
                      <w:szCs w:val="21"/>
                    </w:rPr>
                    <w:t>0</w:t>
                  </w:r>
                </w:p>
              </w:tc>
              <w:tc>
                <w:tcPr>
                  <w:tcW w:w="874" w:type="dxa"/>
                  <w:vAlign w:val="center"/>
                </w:tcPr>
                <w:p w14:paraId="06962DF6" w14:textId="77777777" w:rsidR="00CD0F43" w:rsidRPr="0030630E" w:rsidRDefault="00CD0F43" w:rsidP="00143100">
                  <w:pPr>
                    <w:adjustRightInd w:val="0"/>
                    <w:snapToGrid w:val="0"/>
                    <w:rPr>
                      <w:szCs w:val="21"/>
                    </w:rPr>
                  </w:pPr>
                  <w:r w:rsidRPr="0030630E">
                    <w:rPr>
                      <w:rFonts w:hint="eastAsia"/>
                      <w:szCs w:val="21"/>
                    </w:rPr>
                    <w:t>委托有资质单位处置</w:t>
                  </w:r>
                </w:p>
              </w:tc>
              <w:tc>
                <w:tcPr>
                  <w:tcW w:w="966" w:type="dxa"/>
                  <w:vAlign w:val="center"/>
                </w:tcPr>
                <w:p w14:paraId="4A6DEA71" w14:textId="3B25690A" w:rsidR="00CD0F43" w:rsidRPr="0030630E" w:rsidRDefault="001C557E" w:rsidP="0002371E">
                  <w:pPr>
                    <w:jc w:val="center"/>
                    <w:rPr>
                      <w:szCs w:val="21"/>
                    </w:rPr>
                  </w:pPr>
                  <w:r w:rsidRPr="0030630E">
                    <w:rPr>
                      <w:rFonts w:hint="eastAsia"/>
                      <w:szCs w:val="21"/>
                    </w:rPr>
                    <w:t>0.02</w:t>
                  </w:r>
                  <w:r w:rsidR="00B51163" w:rsidRPr="0030630E">
                    <w:rPr>
                      <w:rFonts w:hint="eastAsia"/>
                      <w:szCs w:val="21"/>
                    </w:rPr>
                    <w:t>0</w:t>
                  </w:r>
                </w:p>
              </w:tc>
              <w:tc>
                <w:tcPr>
                  <w:tcW w:w="778" w:type="dxa"/>
                  <w:vAlign w:val="center"/>
                </w:tcPr>
                <w:p w14:paraId="75C7D41A" w14:textId="77777777" w:rsidR="00CD0F43" w:rsidRPr="0030630E" w:rsidRDefault="00CD0F43" w:rsidP="00194269">
                  <w:pPr>
                    <w:jc w:val="center"/>
                    <w:rPr>
                      <w:rFonts w:ascii="宋体" w:hAnsi="宋体"/>
                    </w:rPr>
                  </w:pPr>
                  <w:r w:rsidRPr="0030630E">
                    <w:rPr>
                      <w:rFonts w:ascii="宋体" w:hAnsi="宋体" w:hint="eastAsia"/>
                    </w:rPr>
                    <w:t>危废</w:t>
                  </w:r>
                </w:p>
                <w:p w14:paraId="0E20EE99" w14:textId="77777777" w:rsidR="00CD0F43" w:rsidRPr="0030630E" w:rsidRDefault="00CD0F43" w:rsidP="00194269">
                  <w:pPr>
                    <w:jc w:val="center"/>
                    <w:rPr>
                      <w:rFonts w:ascii="宋体" w:hAnsi="宋体"/>
                    </w:rPr>
                  </w:pPr>
                  <w:r w:rsidRPr="0030630E">
                    <w:rPr>
                      <w:rFonts w:ascii="宋体" w:hAnsi="宋体" w:hint="eastAsia"/>
                    </w:rPr>
                    <w:t>处置</w:t>
                  </w:r>
                </w:p>
                <w:p w14:paraId="206E0E85" w14:textId="77777777" w:rsidR="00CD0F43" w:rsidRPr="0030630E" w:rsidRDefault="00CD0F43" w:rsidP="00194269">
                  <w:pPr>
                    <w:jc w:val="center"/>
                  </w:pPr>
                  <w:r w:rsidRPr="0030630E">
                    <w:rPr>
                      <w:rFonts w:ascii="宋体" w:hAnsi="宋体" w:hint="eastAsia"/>
                    </w:rPr>
                    <w:t>公司</w:t>
                  </w:r>
                </w:p>
              </w:tc>
            </w:tr>
            <w:tr w:rsidR="0030630E" w:rsidRPr="0030630E" w14:paraId="3E2CD091" w14:textId="77777777" w:rsidTr="00E27B40">
              <w:tc>
                <w:tcPr>
                  <w:tcW w:w="871" w:type="dxa"/>
                  <w:vAlign w:val="center"/>
                </w:tcPr>
                <w:p w14:paraId="7720931D" w14:textId="77777777" w:rsidR="003B1B63" w:rsidRPr="0030630E" w:rsidRDefault="003B1B63" w:rsidP="0002371E">
                  <w:pPr>
                    <w:adjustRightInd w:val="0"/>
                    <w:snapToGrid w:val="0"/>
                    <w:jc w:val="center"/>
                    <w:rPr>
                      <w:szCs w:val="21"/>
                    </w:rPr>
                  </w:pPr>
                  <w:r w:rsidRPr="0030630E">
                    <w:rPr>
                      <w:rFonts w:hint="eastAsia"/>
                      <w:szCs w:val="21"/>
                    </w:rPr>
                    <w:t>维</w:t>
                  </w:r>
                  <w:r w:rsidRPr="0030630E">
                    <w:rPr>
                      <w:szCs w:val="21"/>
                    </w:rPr>
                    <w:t>修</w:t>
                  </w:r>
                  <w:r w:rsidRPr="0030630E">
                    <w:rPr>
                      <w:rFonts w:hint="eastAsia"/>
                      <w:szCs w:val="21"/>
                    </w:rPr>
                    <w:t>保</w:t>
                  </w:r>
                  <w:r w:rsidRPr="0030630E">
                    <w:rPr>
                      <w:szCs w:val="21"/>
                    </w:rPr>
                    <w:t>养</w:t>
                  </w:r>
                </w:p>
              </w:tc>
              <w:tc>
                <w:tcPr>
                  <w:tcW w:w="811" w:type="dxa"/>
                  <w:vAlign w:val="center"/>
                </w:tcPr>
                <w:p w14:paraId="37B8AFC7" w14:textId="77777777" w:rsidR="003B1B63" w:rsidRPr="0030630E" w:rsidRDefault="003B1B63" w:rsidP="00BD5718">
                  <w:pPr>
                    <w:jc w:val="center"/>
                    <w:rPr>
                      <w:b/>
                    </w:rPr>
                  </w:pPr>
                  <w:r w:rsidRPr="0030630E">
                    <w:rPr>
                      <w:rFonts w:hint="eastAsia"/>
                      <w:b/>
                    </w:rPr>
                    <w:t>/</w:t>
                  </w:r>
                </w:p>
              </w:tc>
              <w:tc>
                <w:tcPr>
                  <w:tcW w:w="931" w:type="dxa"/>
                  <w:vAlign w:val="center"/>
                </w:tcPr>
                <w:p w14:paraId="433C4307" w14:textId="77777777" w:rsidR="003B1B63" w:rsidRPr="0030630E" w:rsidRDefault="003B1B63" w:rsidP="0002371E">
                  <w:pPr>
                    <w:adjustRightInd w:val="0"/>
                    <w:snapToGrid w:val="0"/>
                    <w:jc w:val="center"/>
                  </w:pPr>
                  <w:r w:rsidRPr="0030630E">
                    <w:rPr>
                      <w:rFonts w:hint="eastAsia"/>
                    </w:rPr>
                    <w:t>废含油抹布和手套</w:t>
                  </w:r>
                </w:p>
              </w:tc>
              <w:tc>
                <w:tcPr>
                  <w:tcW w:w="871" w:type="dxa"/>
                  <w:vAlign w:val="center"/>
                </w:tcPr>
                <w:p w14:paraId="79E4464C" w14:textId="71F4FCEB" w:rsidR="003B1B63" w:rsidRPr="0030630E" w:rsidRDefault="00661AA0" w:rsidP="0002371E">
                  <w:pPr>
                    <w:jc w:val="center"/>
                  </w:pPr>
                  <w:r w:rsidRPr="0030630E">
                    <w:t>危险废物</w:t>
                  </w:r>
                </w:p>
              </w:tc>
              <w:tc>
                <w:tcPr>
                  <w:tcW w:w="891" w:type="dxa"/>
                  <w:vAlign w:val="center"/>
                </w:tcPr>
                <w:p w14:paraId="4569BAE2" w14:textId="77777777" w:rsidR="003B1B63" w:rsidRPr="0030630E" w:rsidRDefault="003B1B63" w:rsidP="0002371E">
                  <w:pPr>
                    <w:jc w:val="center"/>
                  </w:pPr>
                  <w:r w:rsidRPr="0030630E">
                    <w:rPr>
                      <w:rFonts w:hint="eastAsia"/>
                      <w:szCs w:val="21"/>
                    </w:rPr>
                    <w:t>类比法</w:t>
                  </w:r>
                </w:p>
              </w:tc>
              <w:tc>
                <w:tcPr>
                  <w:tcW w:w="853" w:type="dxa"/>
                  <w:vAlign w:val="center"/>
                </w:tcPr>
                <w:p w14:paraId="043351E3" w14:textId="3C59E959" w:rsidR="003B1B63" w:rsidRPr="0030630E" w:rsidRDefault="003B1B63" w:rsidP="0002371E">
                  <w:pPr>
                    <w:jc w:val="center"/>
                    <w:rPr>
                      <w:szCs w:val="21"/>
                    </w:rPr>
                  </w:pPr>
                  <w:r w:rsidRPr="0030630E">
                    <w:rPr>
                      <w:rFonts w:hint="eastAsia"/>
                      <w:szCs w:val="21"/>
                    </w:rPr>
                    <w:t>0.5</w:t>
                  </w:r>
                  <w:r w:rsidR="00B51163" w:rsidRPr="0030630E">
                    <w:rPr>
                      <w:rFonts w:hint="eastAsia"/>
                      <w:szCs w:val="21"/>
                    </w:rPr>
                    <w:t>00</w:t>
                  </w:r>
                </w:p>
              </w:tc>
              <w:tc>
                <w:tcPr>
                  <w:tcW w:w="874" w:type="dxa"/>
                  <w:vAlign w:val="center"/>
                </w:tcPr>
                <w:p w14:paraId="3FD92684" w14:textId="7539D4F7" w:rsidR="003B1B63" w:rsidRPr="0030630E" w:rsidRDefault="003B1B63" w:rsidP="0002371E">
                  <w:pPr>
                    <w:jc w:val="center"/>
                  </w:pPr>
                  <w:r w:rsidRPr="0030630E">
                    <w:rPr>
                      <w:rFonts w:hint="eastAsia"/>
                      <w:szCs w:val="21"/>
                    </w:rPr>
                    <w:t>委托有资质单位处置</w:t>
                  </w:r>
                </w:p>
              </w:tc>
              <w:tc>
                <w:tcPr>
                  <w:tcW w:w="966" w:type="dxa"/>
                  <w:vAlign w:val="center"/>
                </w:tcPr>
                <w:p w14:paraId="08A76083" w14:textId="73A119F5" w:rsidR="003B1B63" w:rsidRPr="0030630E" w:rsidRDefault="003B1B63" w:rsidP="0002371E">
                  <w:pPr>
                    <w:jc w:val="center"/>
                    <w:rPr>
                      <w:szCs w:val="21"/>
                    </w:rPr>
                  </w:pPr>
                  <w:r w:rsidRPr="0030630E">
                    <w:rPr>
                      <w:rFonts w:hint="eastAsia"/>
                      <w:szCs w:val="21"/>
                    </w:rPr>
                    <w:t>0.5</w:t>
                  </w:r>
                  <w:r w:rsidR="00B51163" w:rsidRPr="0030630E">
                    <w:rPr>
                      <w:rFonts w:hint="eastAsia"/>
                      <w:szCs w:val="21"/>
                    </w:rPr>
                    <w:t>00</w:t>
                  </w:r>
                </w:p>
              </w:tc>
              <w:tc>
                <w:tcPr>
                  <w:tcW w:w="778" w:type="dxa"/>
                  <w:vAlign w:val="center"/>
                </w:tcPr>
                <w:p w14:paraId="5E81C48E" w14:textId="77777777" w:rsidR="003B1B63" w:rsidRPr="0030630E" w:rsidRDefault="003B1B63" w:rsidP="003B1B63">
                  <w:pPr>
                    <w:jc w:val="center"/>
                    <w:rPr>
                      <w:rFonts w:ascii="宋体" w:hAnsi="宋体"/>
                    </w:rPr>
                  </w:pPr>
                  <w:r w:rsidRPr="0030630E">
                    <w:rPr>
                      <w:rFonts w:ascii="宋体" w:hAnsi="宋体" w:hint="eastAsia"/>
                    </w:rPr>
                    <w:t>危废</w:t>
                  </w:r>
                </w:p>
                <w:p w14:paraId="335E52CE" w14:textId="77777777" w:rsidR="003B1B63" w:rsidRPr="0030630E" w:rsidRDefault="003B1B63" w:rsidP="003B1B63">
                  <w:pPr>
                    <w:jc w:val="center"/>
                    <w:rPr>
                      <w:rFonts w:ascii="宋体" w:hAnsi="宋体"/>
                    </w:rPr>
                  </w:pPr>
                  <w:r w:rsidRPr="0030630E">
                    <w:rPr>
                      <w:rFonts w:ascii="宋体" w:hAnsi="宋体" w:hint="eastAsia"/>
                    </w:rPr>
                    <w:t>处置</w:t>
                  </w:r>
                </w:p>
                <w:p w14:paraId="182E2ACE" w14:textId="449B6CCC" w:rsidR="003B1B63" w:rsidRPr="0030630E" w:rsidRDefault="003B1B63" w:rsidP="00194269">
                  <w:pPr>
                    <w:jc w:val="center"/>
                    <w:rPr>
                      <w:b/>
                    </w:rPr>
                  </w:pPr>
                  <w:r w:rsidRPr="0030630E">
                    <w:rPr>
                      <w:rFonts w:ascii="宋体" w:hAnsi="宋体" w:hint="eastAsia"/>
                    </w:rPr>
                    <w:t>公司</w:t>
                  </w:r>
                </w:p>
              </w:tc>
            </w:tr>
            <w:tr w:rsidR="0030630E" w:rsidRPr="0030630E" w14:paraId="0206ED59" w14:textId="77777777" w:rsidTr="00E27B40">
              <w:tc>
                <w:tcPr>
                  <w:tcW w:w="871" w:type="dxa"/>
                  <w:vAlign w:val="center"/>
                </w:tcPr>
                <w:p w14:paraId="584A1933" w14:textId="77777777" w:rsidR="003B1B63" w:rsidRPr="0030630E" w:rsidRDefault="003B1B63" w:rsidP="0002371E">
                  <w:pPr>
                    <w:adjustRightInd w:val="0"/>
                    <w:snapToGrid w:val="0"/>
                    <w:jc w:val="center"/>
                    <w:rPr>
                      <w:szCs w:val="21"/>
                    </w:rPr>
                  </w:pPr>
                  <w:r w:rsidRPr="0030630E">
                    <w:rPr>
                      <w:szCs w:val="21"/>
                    </w:rPr>
                    <w:t>原料使用</w:t>
                  </w:r>
                </w:p>
              </w:tc>
              <w:tc>
                <w:tcPr>
                  <w:tcW w:w="811" w:type="dxa"/>
                  <w:vAlign w:val="center"/>
                </w:tcPr>
                <w:p w14:paraId="2DB5A128" w14:textId="77777777" w:rsidR="003B1B63" w:rsidRPr="0030630E" w:rsidRDefault="003B1B63" w:rsidP="00BD5718">
                  <w:pPr>
                    <w:jc w:val="center"/>
                    <w:rPr>
                      <w:b/>
                    </w:rPr>
                  </w:pPr>
                  <w:r w:rsidRPr="0030630E">
                    <w:rPr>
                      <w:rFonts w:hint="eastAsia"/>
                      <w:b/>
                    </w:rPr>
                    <w:t>/</w:t>
                  </w:r>
                </w:p>
              </w:tc>
              <w:tc>
                <w:tcPr>
                  <w:tcW w:w="931" w:type="dxa"/>
                  <w:vAlign w:val="center"/>
                </w:tcPr>
                <w:p w14:paraId="2BF43707" w14:textId="77777777" w:rsidR="003B1B63" w:rsidRPr="0030630E" w:rsidRDefault="003B1B63" w:rsidP="0002371E">
                  <w:pPr>
                    <w:adjustRightInd w:val="0"/>
                    <w:snapToGrid w:val="0"/>
                    <w:jc w:val="center"/>
                  </w:pPr>
                  <w:r w:rsidRPr="0030630E">
                    <w:rPr>
                      <w:rFonts w:hint="eastAsia"/>
                    </w:rPr>
                    <w:t>沾染矿物油的废包装物</w:t>
                  </w:r>
                </w:p>
              </w:tc>
              <w:tc>
                <w:tcPr>
                  <w:tcW w:w="871" w:type="dxa"/>
                  <w:vAlign w:val="center"/>
                </w:tcPr>
                <w:p w14:paraId="52EFC38F" w14:textId="7C3A128C" w:rsidR="003B1B63" w:rsidRPr="0030630E" w:rsidRDefault="00661AA0" w:rsidP="0002371E">
                  <w:pPr>
                    <w:jc w:val="center"/>
                  </w:pPr>
                  <w:r w:rsidRPr="0030630E">
                    <w:t>危险废物</w:t>
                  </w:r>
                </w:p>
              </w:tc>
              <w:tc>
                <w:tcPr>
                  <w:tcW w:w="891" w:type="dxa"/>
                  <w:vAlign w:val="center"/>
                </w:tcPr>
                <w:p w14:paraId="532E31BF" w14:textId="77777777" w:rsidR="003B1B63" w:rsidRPr="0030630E" w:rsidRDefault="003B1B63" w:rsidP="0002371E">
                  <w:pPr>
                    <w:jc w:val="center"/>
                  </w:pPr>
                  <w:r w:rsidRPr="0030630E">
                    <w:rPr>
                      <w:rFonts w:hint="eastAsia"/>
                      <w:szCs w:val="21"/>
                    </w:rPr>
                    <w:t>物料衡算法</w:t>
                  </w:r>
                </w:p>
              </w:tc>
              <w:tc>
                <w:tcPr>
                  <w:tcW w:w="853" w:type="dxa"/>
                  <w:vAlign w:val="center"/>
                </w:tcPr>
                <w:p w14:paraId="2E373C56" w14:textId="43931C74" w:rsidR="003B1B63" w:rsidRPr="0030630E" w:rsidRDefault="00CE57E1" w:rsidP="00F53703">
                  <w:pPr>
                    <w:jc w:val="center"/>
                    <w:rPr>
                      <w:szCs w:val="21"/>
                    </w:rPr>
                  </w:pPr>
                  <w:r w:rsidRPr="0030630E">
                    <w:rPr>
                      <w:rFonts w:hint="eastAsia"/>
                      <w:szCs w:val="21"/>
                    </w:rPr>
                    <w:t>0.</w:t>
                  </w:r>
                  <w:r w:rsidR="00F53703" w:rsidRPr="0030630E">
                    <w:rPr>
                      <w:rFonts w:hint="eastAsia"/>
                      <w:szCs w:val="21"/>
                    </w:rPr>
                    <w:t>4</w:t>
                  </w:r>
                  <w:r w:rsidR="006134FF" w:rsidRPr="0030630E">
                    <w:rPr>
                      <w:rFonts w:hint="eastAsia"/>
                      <w:szCs w:val="21"/>
                    </w:rPr>
                    <w:t>03</w:t>
                  </w:r>
                </w:p>
              </w:tc>
              <w:tc>
                <w:tcPr>
                  <w:tcW w:w="874" w:type="dxa"/>
                  <w:vAlign w:val="center"/>
                </w:tcPr>
                <w:p w14:paraId="181281D1" w14:textId="77777777" w:rsidR="003B1B63" w:rsidRPr="0030630E" w:rsidRDefault="003B1B63" w:rsidP="0002371E">
                  <w:pPr>
                    <w:adjustRightInd w:val="0"/>
                    <w:snapToGrid w:val="0"/>
                    <w:jc w:val="center"/>
                    <w:rPr>
                      <w:szCs w:val="21"/>
                    </w:rPr>
                  </w:pPr>
                  <w:r w:rsidRPr="0030630E">
                    <w:rPr>
                      <w:rFonts w:hint="eastAsia"/>
                      <w:szCs w:val="21"/>
                    </w:rPr>
                    <w:t>委托有资质单位处置</w:t>
                  </w:r>
                </w:p>
              </w:tc>
              <w:tc>
                <w:tcPr>
                  <w:tcW w:w="966" w:type="dxa"/>
                  <w:vAlign w:val="center"/>
                </w:tcPr>
                <w:p w14:paraId="190AE8D9" w14:textId="00BDD29E" w:rsidR="003B1B63" w:rsidRPr="0030630E" w:rsidRDefault="00CE57E1" w:rsidP="00F53703">
                  <w:pPr>
                    <w:jc w:val="center"/>
                    <w:rPr>
                      <w:szCs w:val="21"/>
                    </w:rPr>
                  </w:pPr>
                  <w:r w:rsidRPr="0030630E">
                    <w:rPr>
                      <w:rFonts w:hint="eastAsia"/>
                      <w:szCs w:val="21"/>
                    </w:rPr>
                    <w:t>0.</w:t>
                  </w:r>
                  <w:r w:rsidR="00F53703" w:rsidRPr="0030630E">
                    <w:rPr>
                      <w:rFonts w:hint="eastAsia"/>
                      <w:szCs w:val="21"/>
                    </w:rPr>
                    <w:t>4</w:t>
                  </w:r>
                  <w:r w:rsidR="006134FF" w:rsidRPr="0030630E">
                    <w:rPr>
                      <w:rFonts w:hint="eastAsia"/>
                      <w:szCs w:val="21"/>
                    </w:rPr>
                    <w:t>03</w:t>
                  </w:r>
                </w:p>
              </w:tc>
              <w:tc>
                <w:tcPr>
                  <w:tcW w:w="778" w:type="dxa"/>
                  <w:vAlign w:val="center"/>
                </w:tcPr>
                <w:p w14:paraId="52938FF8" w14:textId="77777777" w:rsidR="003B1B63" w:rsidRPr="0030630E" w:rsidRDefault="003B1B63" w:rsidP="00194269">
                  <w:pPr>
                    <w:jc w:val="center"/>
                    <w:rPr>
                      <w:b/>
                    </w:rPr>
                  </w:pPr>
                  <w:r w:rsidRPr="0030630E">
                    <w:rPr>
                      <w:rFonts w:ascii="宋体" w:hAnsi="宋体" w:hint="eastAsia"/>
                    </w:rPr>
                    <w:t>危废处置公司</w:t>
                  </w:r>
                </w:p>
              </w:tc>
            </w:tr>
            <w:tr w:rsidR="0030630E" w:rsidRPr="0030630E" w14:paraId="61832FBE" w14:textId="77777777" w:rsidTr="00E27B40">
              <w:tc>
                <w:tcPr>
                  <w:tcW w:w="871" w:type="dxa"/>
                  <w:vAlign w:val="center"/>
                </w:tcPr>
                <w:p w14:paraId="66D25027" w14:textId="1B56A42D" w:rsidR="00B212FC" w:rsidRPr="0030630E" w:rsidRDefault="00B212FC" w:rsidP="0002371E">
                  <w:pPr>
                    <w:adjustRightInd w:val="0"/>
                    <w:snapToGrid w:val="0"/>
                    <w:jc w:val="center"/>
                    <w:rPr>
                      <w:szCs w:val="21"/>
                    </w:rPr>
                  </w:pPr>
                  <w:r w:rsidRPr="0030630E">
                    <w:rPr>
                      <w:szCs w:val="21"/>
                    </w:rPr>
                    <w:t>废气处理</w:t>
                  </w:r>
                </w:p>
              </w:tc>
              <w:tc>
                <w:tcPr>
                  <w:tcW w:w="811" w:type="dxa"/>
                  <w:vAlign w:val="center"/>
                </w:tcPr>
                <w:p w14:paraId="2D59D484" w14:textId="4DDF267A" w:rsidR="00B212FC" w:rsidRPr="0030630E" w:rsidRDefault="00E27B40" w:rsidP="00BD5718">
                  <w:pPr>
                    <w:jc w:val="center"/>
                  </w:pPr>
                  <w:r w:rsidRPr="0030630E">
                    <w:rPr>
                      <w:rFonts w:hint="eastAsia"/>
                    </w:rPr>
                    <w:t>废气处理设备</w:t>
                  </w:r>
                </w:p>
              </w:tc>
              <w:tc>
                <w:tcPr>
                  <w:tcW w:w="931" w:type="dxa"/>
                  <w:vAlign w:val="center"/>
                </w:tcPr>
                <w:p w14:paraId="6A3A9874" w14:textId="2B8306BD" w:rsidR="00B212FC" w:rsidRPr="0030630E" w:rsidRDefault="00B212FC" w:rsidP="0002371E">
                  <w:pPr>
                    <w:adjustRightInd w:val="0"/>
                    <w:snapToGrid w:val="0"/>
                    <w:jc w:val="center"/>
                  </w:pPr>
                  <w:r w:rsidRPr="0030630E">
                    <w:rPr>
                      <w:rFonts w:hint="eastAsia"/>
                    </w:rPr>
                    <w:t>废活性炭</w:t>
                  </w:r>
                </w:p>
              </w:tc>
              <w:tc>
                <w:tcPr>
                  <w:tcW w:w="871" w:type="dxa"/>
                  <w:vAlign w:val="center"/>
                </w:tcPr>
                <w:p w14:paraId="64F78570" w14:textId="5712F96D" w:rsidR="00B212FC" w:rsidRPr="0030630E" w:rsidRDefault="00661AA0" w:rsidP="0002371E">
                  <w:pPr>
                    <w:jc w:val="center"/>
                  </w:pPr>
                  <w:r w:rsidRPr="0030630E">
                    <w:t>危险废物</w:t>
                  </w:r>
                </w:p>
              </w:tc>
              <w:tc>
                <w:tcPr>
                  <w:tcW w:w="891" w:type="dxa"/>
                  <w:vAlign w:val="center"/>
                </w:tcPr>
                <w:p w14:paraId="06C6F7BA" w14:textId="07254036" w:rsidR="00B212FC" w:rsidRPr="0030630E" w:rsidRDefault="00B212FC" w:rsidP="0002371E">
                  <w:pPr>
                    <w:jc w:val="center"/>
                    <w:rPr>
                      <w:szCs w:val="21"/>
                    </w:rPr>
                  </w:pPr>
                  <w:r w:rsidRPr="0030630E">
                    <w:rPr>
                      <w:rFonts w:hint="eastAsia"/>
                      <w:szCs w:val="21"/>
                    </w:rPr>
                    <w:t>物料衡算法</w:t>
                  </w:r>
                </w:p>
              </w:tc>
              <w:tc>
                <w:tcPr>
                  <w:tcW w:w="853" w:type="dxa"/>
                  <w:vAlign w:val="center"/>
                </w:tcPr>
                <w:p w14:paraId="1A1A4C7A" w14:textId="293BDC1F" w:rsidR="00B212FC" w:rsidRPr="0030630E" w:rsidRDefault="00CE57E1" w:rsidP="00143100">
                  <w:pPr>
                    <w:jc w:val="center"/>
                    <w:rPr>
                      <w:szCs w:val="21"/>
                    </w:rPr>
                  </w:pPr>
                  <w:r w:rsidRPr="0030630E">
                    <w:rPr>
                      <w:rFonts w:hint="eastAsia"/>
                      <w:szCs w:val="21"/>
                    </w:rPr>
                    <w:t>1.549</w:t>
                  </w:r>
                </w:p>
              </w:tc>
              <w:tc>
                <w:tcPr>
                  <w:tcW w:w="874" w:type="dxa"/>
                  <w:vAlign w:val="center"/>
                </w:tcPr>
                <w:p w14:paraId="7DF496BE" w14:textId="78B330AA" w:rsidR="00B212FC" w:rsidRPr="0030630E" w:rsidRDefault="00B212FC" w:rsidP="0002371E">
                  <w:pPr>
                    <w:adjustRightInd w:val="0"/>
                    <w:snapToGrid w:val="0"/>
                    <w:jc w:val="center"/>
                    <w:rPr>
                      <w:szCs w:val="21"/>
                    </w:rPr>
                  </w:pPr>
                  <w:r w:rsidRPr="0030630E">
                    <w:rPr>
                      <w:rFonts w:hint="eastAsia"/>
                      <w:szCs w:val="21"/>
                    </w:rPr>
                    <w:t>委托有资质单位处置</w:t>
                  </w:r>
                </w:p>
              </w:tc>
              <w:tc>
                <w:tcPr>
                  <w:tcW w:w="966" w:type="dxa"/>
                  <w:vAlign w:val="center"/>
                </w:tcPr>
                <w:p w14:paraId="2B480098" w14:textId="79B88D49" w:rsidR="00B212FC" w:rsidRPr="0030630E" w:rsidRDefault="00CE57E1" w:rsidP="0002371E">
                  <w:pPr>
                    <w:jc w:val="center"/>
                    <w:rPr>
                      <w:szCs w:val="21"/>
                    </w:rPr>
                  </w:pPr>
                  <w:r w:rsidRPr="0030630E">
                    <w:rPr>
                      <w:rFonts w:hint="eastAsia"/>
                      <w:szCs w:val="21"/>
                    </w:rPr>
                    <w:t>1.549</w:t>
                  </w:r>
                </w:p>
              </w:tc>
              <w:tc>
                <w:tcPr>
                  <w:tcW w:w="778" w:type="dxa"/>
                  <w:vAlign w:val="center"/>
                </w:tcPr>
                <w:p w14:paraId="044B8D95" w14:textId="0AEC6F04" w:rsidR="00B212FC" w:rsidRPr="0030630E" w:rsidRDefault="00B212FC" w:rsidP="00194269">
                  <w:pPr>
                    <w:jc w:val="center"/>
                    <w:rPr>
                      <w:rFonts w:ascii="宋体" w:hAnsi="宋体"/>
                    </w:rPr>
                  </w:pPr>
                  <w:r w:rsidRPr="0030630E">
                    <w:rPr>
                      <w:rFonts w:ascii="宋体" w:hAnsi="宋体" w:hint="eastAsia"/>
                    </w:rPr>
                    <w:t>危废处置公司</w:t>
                  </w:r>
                </w:p>
              </w:tc>
            </w:tr>
            <w:tr w:rsidR="0030630E" w:rsidRPr="0030630E" w14:paraId="2EEB4E79" w14:textId="77777777" w:rsidTr="00E27B40">
              <w:tc>
                <w:tcPr>
                  <w:tcW w:w="871" w:type="dxa"/>
                  <w:vAlign w:val="center"/>
                </w:tcPr>
                <w:p w14:paraId="5ECC110C" w14:textId="77777777" w:rsidR="00B212FC" w:rsidRPr="0030630E" w:rsidRDefault="00B212FC" w:rsidP="0002371E">
                  <w:pPr>
                    <w:adjustRightInd w:val="0"/>
                    <w:snapToGrid w:val="0"/>
                    <w:jc w:val="center"/>
                    <w:rPr>
                      <w:szCs w:val="21"/>
                    </w:rPr>
                  </w:pPr>
                  <w:r w:rsidRPr="0030630E">
                    <w:rPr>
                      <w:rFonts w:hint="eastAsia"/>
                      <w:szCs w:val="21"/>
                    </w:rPr>
                    <w:t>职工生活</w:t>
                  </w:r>
                </w:p>
              </w:tc>
              <w:tc>
                <w:tcPr>
                  <w:tcW w:w="811" w:type="dxa"/>
                  <w:vAlign w:val="center"/>
                </w:tcPr>
                <w:p w14:paraId="55B6EF86" w14:textId="77777777" w:rsidR="00B212FC" w:rsidRPr="0030630E" w:rsidRDefault="00B212FC" w:rsidP="00BD5718">
                  <w:pPr>
                    <w:jc w:val="center"/>
                    <w:rPr>
                      <w:b/>
                    </w:rPr>
                  </w:pPr>
                  <w:r w:rsidRPr="0030630E">
                    <w:rPr>
                      <w:rFonts w:hint="eastAsia"/>
                      <w:b/>
                    </w:rPr>
                    <w:t>/</w:t>
                  </w:r>
                </w:p>
              </w:tc>
              <w:tc>
                <w:tcPr>
                  <w:tcW w:w="931" w:type="dxa"/>
                  <w:vAlign w:val="center"/>
                </w:tcPr>
                <w:p w14:paraId="660FC351" w14:textId="77777777" w:rsidR="00B212FC" w:rsidRPr="0030630E" w:rsidRDefault="00B212FC" w:rsidP="0002371E">
                  <w:pPr>
                    <w:adjustRightInd w:val="0"/>
                    <w:snapToGrid w:val="0"/>
                    <w:jc w:val="center"/>
                  </w:pPr>
                  <w:r w:rsidRPr="0030630E">
                    <w:rPr>
                      <w:rFonts w:hint="eastAsia"/>
                    </w:rPr>
                    <w:t>生活垃圾</w:t>
                  </w:r>
                </w:p>
              </w:tc>
              <w:tc>
                <w:tcPr>
                  <w:tcW w:w="871" w:type="dxa"/>
                  <w:vAlign w:val="center"/>
                </w:tcPr>
                <w:p w14:paraId="05C4D9E3" w14:textId="77777777" w:rsidR="00B212FC" w:rsidRPr="0030630E" w:rsidRDefault="00B212FC" w:rsidP="0002371E">
                  <w:pPr>
                    <w:jc w:val="center"/>
                  </w:pPr>
                  <w:r w:rsidRPr="0030630E">
                    <w:rPr>
                      <w:rFonts w:hint="eastAsia"/>
                    </w:rPr>
                    <w:t>一般工业固体废物</w:t>
                  </w:r>
                </w:p>
              </w:tc>
              <w:tc>
                <w:tcPr>
                  <w:tcW w:w="891" w:type="dxa"/>
                  <w:vAlign w:val="center"/>
                </w:tcPr>
                <w:p w14:paraId="6BE79CAC" w14:textId="77777777" w:rsidR="00B212FC" w:rsidRPr="0030630E" w:rsidRDefault="00B212FC" w:rsidP="0002371E">
                  <w:pPr>
                    <w:jc w:val="center"/>
                  </w:pPr>
                  <w:r w:rsidRPr="0030630E">
                    <w:rPr>
                      <w:rFonts w:hint="eastAsia"/>
                      <w:szCs w:val="21"/>
                    </w:rPr>
                    <w:t>类比法</w:t>
                  </w:r>
                </w:p>
              </w:tc>
              <w:tc>
                <w:tcPr>
                  <w:tcW w:w="853" w:type="dxa"/>
                  <w:vAlign w:val="center"/>
                </w:tcPr>
                <w:p w14:paraId="2F727011" w14:textId="6059CC1A" w:rsidR="00B212FC" w:rsidRPr="0030630E" w:rsidRDefault="00B212FC" w:rsidP="0002371E">
                  <w:pPr>
                    <w:jc w:val="center"/>
                    <w:rPr>
                      <w:szCs w:val="21"/>
                    </w:rPr>
                  </w:pPr>
                  <w:r w:rsidRPr="0030630E">
                    <w:rPr>
                      <w:rFonts w:hint="eastAsia"/>
                      <w:szCs w:val="21"/>
                    </w:rPr>
                    <w:t>22.95</w:t>
                  </w:r>
                  <w:r w:rsidR="00B51163" w:rsidRPr="0030630E">
                    <w:rPr>
                      <w:rFonts w:hint="eastAsia"/>
                      <w:szCs w:val="21"/>
                    </w:rPr>
                    <w:t>0</w:t>
                  </w:r>
                </w:p>
              </w:tc>
              <w:tc>
                <w:tcPr>
                  <w:tcW w:w="874" w:type="dxa"/>
                  <w:vAlign w:val="center"/>
                </w:tcPr>
                <w:p w14:paraId="54420023" w14:textId="77777777" w:rsidR="00B212FC" w:rsidRPr="0030630E" w:rsidRDefault="00B212FC" w:rsidP="0002371E">
                  <w:pPr>
                    <w:jc w:val="center"/>
                  </w:pPr>
                  <w:r w:rsidRPr="0030630E">
                    <w:rPr>
                      <w:rFonts w:ascii="宋体" w:hAnsi="宋体"/>
                    </w:rPr>
                    <w:t>环卫部门统一清运</w:t>
                  </w:r>
                </w:p>
              </w:tc>
              <w:tc>
                <w:tcPr>
                  <w:tcW w:w="966" w:type="dxa"/>
                  <w:vAlign w:val="center"/>
                </w:tcPr>
                <w:p w14:paraId="030C0EE4" w14:textId="6FF7FA4D" w:rsidR="00B212FC" w:rsidRPr="0030630E" w:rsidRDefault="00B212FC" w:rsidP="0002371E">
                  <w:pPr>
                    <w:jc w:val="center"/>
                    <w:rPr>
                      <w:szCs w:val="21"/>
                    </w:rPr>
                  </w:pPr>
                  <w:r w:rsidRPr="0030630E">
                    <w:rPr>
                      <w:rFonts w:hint="eastAsia"/>
                      <w:szCs w:val="21"/>
                    </w:rPr>
                    <w:t>22.95</w:t>
                  </w:r>
                  <w:r w:rsidR="00B51163" w:rsidRPr="0030630E">
                    <w:rPr>
                      <w:rFonts w:hint="eastAsia"/>
                      <w:szCs w:val="21"/>
                    </w:rPr>
                    <w:t>0</w:t>
                  </w:r>
                </w:p>
              </w:tc>
              <w:tc>
                <w:tcPr>
                  <w:tcW w:w="778" w:type="dxa"/>
                  <w:vAlign w:val="center"/>
                </w:tcPr>
                <w:p w14:paraId="00A401F2" w14:textId="77777777" w:rsidR="00B212FC" w:rsidRPr="0030630E" w:rsidRDefault="00B212FC" w:rsidP="00194269">
                  <w:pPr>
                    <w:jc w:val="center"/>
                    <w:rPr>
                      <w:b/>
                    </w:rPr>
                  </w:pPr>
                  <w:r w:rsidRPr="0030630E">
                    <w:rPr>
                      <w:rFonts w:ascii="宋体" w:hAnsi="宋体" w:hint="eastAsia"/>
                    </w:rPr>
                    <w:t>焚烧</w:t>
                  </w:r>
                </w:p>
              </w:tc>
            </w:tr>
          </w:tbl>
          <w:p w14:paraId="142E5338" w14:textId="77777777" w:rsidR="00F22CDE" w:rsidRPr="0030630E" w:rsidRDefault="00F22CDE" w:rsidP="00EB1A72">
            <w:pPr>
              <w:adjustRightInd w:val="0"/>
              <w:snapToGrid w:val="0"/>
              <w:spacing w:line="360" w:lineRule="auto"/>
              <w:jc w:val="left"/>
              <w:rPr>
                <w:b/>
                <w:sz w:val="24"/>
              </w:rPr>
            </w:pPr>
            <w:r w:rsidRPr="0030630E">
              <w:rPr>
                <w:b/>
                <w:sz w:val="24"/>
              </w:rPr>
              <w:t xml:space="preserve">4.2 </w:t>
            </w:r>
            <w:r w:rsidRPr="0030630E">
              <w:rPr>
                <w:b/>
                <w:sz w:val="24"/>
              </w:rPr>
              <w:t>处置方式评价</w:t>
            </w:r>
          </w:p>
          <w:p w14:paraId="5CC4DC81" w14:textId="280F7A25" w:rsidR="0008355D" w:rsidRPr="0030630E" w:rsidRDefault="00F22CDE" w:rsidP="00F718FE">
            <w:pPr>
              <w:pStyle w:val="afffb"/>
              <w:adjustRightInd w:val="0"/>
              <w:snapToGrid w:val="0"/>
              <w:spacing w:line="360" w:lineRule="auto"/>
              <w:ind w:firstLine="480"/>
              <w:rPr>
                <w:rFonts w:eastAsia="宋体"/>
              </w:rPr>
            </w:pPr>
            <w:r w:rsidRPr="0030630E">
              <w:rPr>
                <w:rFonts w:eastAsia="宋体"/>
              </w:rPr>
              <w:t>本项目固废处置方式评价见表</w:t>
            </w:r>
            <w:r w:rsidRPr="0030630E">
              <w:rPr>
                <w:rFonts w:eastAsia="宋体"/>
              </w:rPr>
              <w:t>4-</w:t>
            </w:r>
            <w:r w:rsidR="00822AF9" w:rsidRPr="0030630E">
              <w:rPr>
                <w:rFonts w:eastAsia="宋体" w:hint="eastAsia"/>
              </w:rPr>
              <w:t>2</w:t>
            </w:r>
            <w:r w:rsidR="00162A1F" w:rsidRPr="0030630E">
              <w:rPr>
                <w:rFonts w:eastAsia="宋体" w:hint="eastAsia"/>
              </w:rPr>
              <w:t>5</w:t>
            </w:r>
            <w:r w:rsidRPr="0030630E">
              <w:rPr>
                <w:rFonts w:eastAsia="宋体"/>
              </w:rPr>
              <w:t>表可知，本项目固废均能明确处置方式，落实处置去向。</w:t>
            </w:r>
          </w:p>
          <w:p w14:paraId="5DD73D1E" w14:textId="77777777" w:rsidR="00B212FC" w:rsidRPr="0030630E" w:rsidRDefault="00B212FC" w:rsidP="00F718FE">
            <w:pPr>
              <w:pStyle w:val="afffb"/>
              <w:adjustRightInd w:val="0"/>
              <w:snapToGrid w:val="0"/>
              <w:spacing w:line="360" w:lineRule="auto"/>
              <w:ind w:firstLine="480"/>
              <w:rPr>
                <w:rFonts w:eastAsia="宋体"/>
              </w:rPr>
            </w:pPr>
          </w:p>
          <w:p w14:paraId="25509DFD" w14:textId="77777777" w:rsidR="00B212FC" w:rsidRPr="0030630E" w:rsidRDefault="00B212FC" w:rsidP="00F718FE">
            <w:pPr>
              <w:pStyle w:val="afffb"/>
              <w:adjustRightInd w:val="0"/>
              <w:snapToGrid w:val="0"/>
              <w:spacing w:line="360" w:lineRule="auto"/>
              <w:ind w:firstLine="480"/>
              <w:rPr>
                <w:rFonts w:eastAsia="宋体"/>
              </w:rPr>
            </w:pPr>
          </w:p>
          <w:p w14:paraId="20C9B094" w14:textId="77777777" w:rsidR="00B212FC" w:rsidRPr="0030630E" w:rsidRDefault="00B212FC" w:rsidP="00F718FE">
            <w:pPr>
              <w:pStyle w:val="afffb"/>
              <w:adjustRightInd w:val="0"/>
              <w:snapToGrid w:val="0"/>
              <w:spacing w:line="360" w:lineRule="auto"/>
              <w:ind w:firstLine="480"/>
              <w:rPr>
                <w:rFonts w:eastAsia="宋体"/>
              </w:rPr>
            </w:pPr>
          </w:p>
          <w:p w14:paraId="7487E40C" w14:textId="77777777" w:rsidR="00B212FC" w:rsidRPr="0030630E" w:rsidRDefault="00B212FC" w:rsidP="00F718FE">
            <w:pPr>
              <w:pStyle w:val="afffb"/>
              <w:adjustRightInd w:val="0"/>
              <w:snapToGrid w:val="0"/>
              <w:spacing w:line="360" w:lineRule="auto"/>
              <w:ind w:firstLine="480"/>
              <w:rPr>
                <w:rFonts w:eastAsia="宋体"/>
              </w:rPr>
            </w:pPr>
          </w:p>
          <w:p w14:paraId="1C4488BD" w14:textId="77777777" w:rsidR="00B212FC" w:rsidRPr="0030630E" w:rsidRDefault="00B212FC" w:rsidP="00F718FE">
            <w:pPr>
              <w:pStyle w:val="afffb"/>
              <w:adjustRightInd w:val="0"/>
              <w:snapToGrid w:val="0"/>
              <w:spacing w:line="360" w:lineRule="auto"/>
              <w:ind w:firstLine="480"/>
              <w:rPr>
                <w:rFonts w:eastAsia="宋体"/>
              </w:rPr>
            </w:pPr>
          </w:p>
          <w:p w14:paraId="0C3E6F30" w14:textId="77777777" w:rsidR="00B212FC" w:rsidRPr="0030630E" w:rsidRDefault="00B212FC" w:rsidP="00F718FE">
            <w:pPr>
              <w:pStyle w:val="afffb"/>
              <w:adjustRightInd w:val="0"/>
              <w:snapToGrid w:val="0"/>
              <w:spacing w:line="360" w:lineRule="auto"/>
              <w:ind w:firstLine="480"/>
              <w:rPr>
                <w:rFonts w:eastAsia="宋体"/>
              </w:rPr>
            </w:pPr>
          </w:p>
          <w:p w14:paraId="4EECC495" w14:textId="12537E76" w:rsidR="00F22CDE" w:rsidRPr="0030630E" w:rsidRDefault="00F22CDE" w:rsidP="00F22CDE">
            <w:pPr>
              <w:pStyle w:val="0"/>
              <w:keepNext/>
              <w:snapToGrid w:val="0"/>
              <w:spacing w:line="440" w:lineRule="exact"/>
              <w:rPr>
                <w:rFonts w:eastAsia="宋体" w:cs="Times New Roman"/>
              </w:rPr>
            </w:pPr>
            <w:r w:rsidRPr="0030630E">
              <w:rPr>
                <w:rFonts w:eastAsia="宋体" w:cs="Times New Roman"/>
              </w:rPr>
              <w:lastRenderedPageBreak/>
              <w:t>表</w:t>
            </w:r>
            <w:r w:rsidRPr="0030630E">
              <w:rPr>
                <w:rFonts w:eastAsia="宋体" w:cs="Times New Roman"/>
              </w:rPr>
              <w:t>4-</w:t>
            </w:r>
            <w:r w:rsidR="00822AF9" w:rsidRPr="0030630E">
              <w:rPr>
                <w:rFonts w:eastAsia="宋体" w:cs="Times New Roman" w:hint="eastAsia"/>
              </w:rPr>
              <w:t>2</w:t>
            </w:r>
            <w:r w:rsidR="00162A1F" w:rsidRPr="0030630E">
              <w:rPr>
                <w:rFonts w:eastAsia="宋体" w:cs="Times New Roman" w:hint="eastAsia"/>
              </w:rPr>
              <w:t>5</w:t>
            </w:r>
            <w:r w:rsidR="0054104A" w:rsidRPr="0030630E">
              <w:rPr>
                <w:rFonts w:eastAsia="宋体" w:cs="Times New Roman" w:hint="eastAsia"/>
              </w:rPr>
              <w:t xml:space="preserve">  </w:t>
            </w:r>
            <w:r w:rsidRPr="0030630E">
              <w:rPr>
                <w:rFonts w:eastAsia="宋体" w:cs="Times New Roman"/>
              </w:rPr>
              <w:t>固废处置方式评价表</w:t>
            </w:r>
          </w:p>
          <w:tbl>
            <w:tblPr>
              <w:tblStyle w:val="af1"/>
              <w:tblW w:w="0" w:type="auto"/>
              <w:tblLayout w:type="fixed"/>
              <w:tblLook w:val="04A0" w:firstRow="1" w:lastRow="0" w:firstColumn="1" w:lastColumn="0" w:noHBand="0" w:noVBand="1"/>
            </w:tblPr>
            <w:tblGrid>
              <w:gridCol w:w="406"/>
              <w:gridCol w:w="1276"/>
              <w:gridCol w:w="992"/>
              <w:gridCol w:w="709"/>
              <w:gridCol w:w="1276"/>
              <w:gridCol w:w="850"/>
              <w:gridCol w:w="1354"/>
              <w:gridCol w:w="981"/>
            </w:tblGrid>
            <w:tr w:rsidR="0030630E" w:rsidRPr="0030630E" w14:paraId="7291A1EC" w14:textId="77777777" w:rsidTr="004F4D1D">
              <w:tc>
                <w:tcPr>
                  <w:tcW w:w="406" w:type="dxa"/>
                  <w:vAlign w:val="center"/>
                </w:tcPr>
                <w:p w14:paraId="6C3E78BE" w14:textId="77777777" w:rsidR="00F22CDE" w:rsidRPr="0030630E" w:rsidRDefault="00F22CDE" w:rsidP="00F22CDE">
                  <w:pPr>
                    <w:adjustRightInd w:val="0"/>
                    <w:snapToGrid w:val="0"/>
                    <w:ind w:leftChars="-50" w:left="-105" w:rightChars="-50" w:right="-105"/>
                    <w:jc w:val="center"/>
                    <w:rPr>
                      <w:szCs w:val="21"/>
                    </w:rPr>
                  </w:pPr>
                  <w:r w:rsidRPr="0030630E">
                    <w:rPr>
                      <w:szCs w:val="21"/>
                    </w:rPr>
                    <w:t>序号</w:t>
                  </w:r>
                </w:p>
              </w:tc>
              <w:tc>
                <w:tcPr>
                  <w:tcW w:w="1276" w:type="dxa"/>
                  <w:vAlign w:val="center"/>
                </w:tcPr>
                <w:p w14:paraId="33AB1174" w14:textId="77777777" w:rsidR="00F22CDE" w:rsidRPr="0030630E" w:rsidRDefault="00F22CDE" w:rsidP="00F22CDE">
                  <w:pPr>
                    <w:adjustRightInd w:val="0"/>
                    <w:snapToGrid w:val="0"/>
                    <w:ind w:leftChars="-50" w:left="-105" w:rightChars="-50" w:right="-105"/>
                    <w:jc w:val="center"/>
                    <w:rPr>
                      <w:szCs w:val="21"/>
                    </w:rPr>
                  </w:pPr>
                  <w:r w:rsidRPr="0030630E">
                    <w:rPr>
                      <w:szCs w:val="21"/>
                    </w:rPr>
                    <w:t>固废名称</w:t>
                  </w:r>
                </w:p>
              </w:tc>
              <w:tc>
                <w:tcPr>
                  <w:tcW w:w="992" w:type="dxa"/>
                  <w:vAlign w:val="center"/>
                </w:tcPr>
                <w:p w14:paraId="44C94F81" w14:textId="77777777" w:rsidR="00F22CDE" w:rsidRPr="0030630E" w:rsidRDefault="00F22CDE" w:rsidP="00F22CDE">
                  <w:pPr>
                    <w:adjustRightInd w:val="0"/>
                    <w:snapToGrid w:val="0"/>
                    <w:ind w:leftChars="-50" w:left="-105" w:rightChars="-50" w:right="-105"/>
                    <w:jc w:val="center"/>
                    <w:rPr>
                      <w:szCs w:val="21"/>
                    </w:rPr>
                  </w:pPr>
                  <w:r w:rsidRPr="0030630E">
                    <w:rPr>
                      <w:szCs w:val="21"/>
                    </w:rPr>
                    <w:t>产生工序</w:t>
                  </w:r>
                </w:p>
              </w:tc>
              <w:tc>
                <w:tcPr>
                  <w:tcW w:w="709" w:type="dxa"/>
                  <w:vAlign w:val="center"/>
                </w:tcPr>
                <w:p w14:paraId="79FBE2D3" w14:textId="77777777" w:rsidR="00F22CDE" w:rsidRPr="0030630E" w:rsidRDefault="00F22CDE" w:rsidP="00F22CDE">
                  <w:pPr>
                    <w:adjustRightInd w:val="0"/>
                    <w:snapToGrid w:val="0"/>
                    <w:ind w:leftChars="-50" w:left="-105" w:rightChars="-50" w:right="-105"/>
                    <w:jc w:val="center"/>
                    <w:rPr>
                      <w:szCs w:val="21"/>
                    </w:rPr>
                  </w:pPr>
                  <w:r w:rsidRPr="0030630E">
                    <w:rPr>
                      <w:szCs w:val="21"/>
                    </w:rPr>
                    <w:t>属性</w:t>
                  </w:r>
                </w:p>
              </w:tc>
              <w:tc>
                <w:tcPr>
                  <w:tcW w:w="1276" w:type="dxa"/>
                  <w:vAlign w:val="center"/>
                </w:tcPr>
                <w:p w14:paraId="4F39A61F" w14:textId="77777777" w:rsidR="00F22CDE" w:rsidRPr="0030630E" w:rsidRDefault="00F22CDE" w:rsidP="00F22CDE">
                  <w:pPr>
                    <w:adjustRightInd w:val="0"/>
                    <w:snapToGrid w:val="0"/>
                    <w:ind w:leftChars="-50" w:left="-105" w:rightChars="-50" w:right="-105"/>
                    <w:jc w:val="center"/>
                    <w:rPr>
                      <w:szCs w:val="21"/>
                    </w:rPr>
                  </w:pPr>
                  <w:r w:rsidRPr="0030630E">
                    <w:rPr>
                      <w:szCs w:val="21"/>
                    </w:rPr>
                    <w:t>危险废物</w:t>
                  </w:r>
                </w:p>
                <w:p w14:paraId="71A6DBA2" w14:textId="77777777" w:rsidR="00F22CDE" w:rsidRPr="0030630E" w:rsidRDefault="00F22CDE" w:rsidP="00F22CDE">
                  <w:pPr>
                    <w:adjustRightInd w:val="0"/>
                    <w:snapToGrid w:val="0"/>
                    <w:ind w:leftChars="-50" w:left="-105" w:rightChars="-50" w:right="-105"/>
                    <w:jc w:val="center"/>
                    <w:rPr>
                      <w:szCs w:val="21"/>
                    </w:rPr>
                  </w:pPr>
                  <w:r w:rsidRPr="0030630E">
                    <w:rPr>
                      <w:szCs w:val="21"/>
                    </w:rPr>
                    <w:t>代码</w:t>
                  </w:r>
                </w:p>
              </w:tc>
              <w:tc>
                <w:tcPr>
                  <w:tcW w:w="850" w:type="dxa"/>
                  <w:vAlign w:val="center"/>
                </w:tcPr>
                <w:p w14:paraId="2944D708" w14:textId="77777777" w:rsidR="00F22CDE" w:rsidRPr="0030630E" w:rsidRDefault="00F22CDE" w:rsidP="00F22CDE">
                  <w:pPr>
                    <w:adjustRightInd w:val="0"/>
                    <w:snapToGrid w:val="0"/>
                    <w:ind w:leftChars="-50" w:left="-105" w:rightChars="-50" w:right="-105"/>
                    <w:jc w:val="center"/>
                    <w:rPr>
                      <w:szCs w:val="21"/>
                    </w:rPr>
                  </w:pPr>
                  <w:r w:rsidRPr="0030630E">
                    <w:rPr>
                      <w:szCs w:val="21"/>
                    </w:rPr>
                    <w:t>预计产生量（</w:t>
                  </w:r>
                  <w:r w:rsidRPr="0030630E">
                    <w:rPr>
                      <w:szCs w:val="21"/>
                    </w:rPr>
                    <w:t>t/a</w:t>
                  </w:r>
                  <w:r w:rsidRPr="0030630E">
                    <w:rPr>
                      <w:szCs w:val="21"/>
                    </w:rPr>
                    <w:t>）</w:t>
                  </w:r>
                </w:p>
              </w:tc>
              <w:tc>
                <w:tcPr>
                  <w:tcW w:w="1354" w:type="dxa"/>
                  <w:vAlign w:val="center"/>
                </w:tcPr>
                <w:p w14:paraId="50FA0713" w14:textId="77777777" w:rsidR="00F22CDE" w:rsidRPr="0030630E" w:rsidRDefault="00F22CDE" w:rsidP="00F22CDE">
                  <w:pPr>
                    <w:adjustRightInd w:val="0"/>
                    <w:snapToGrid w:val="0"/>
                    <w:ind w:leftChars="-50" w:left="-105" w:rightChars="-50" w:right="-105"/>
                    <w:jc w:val="center"/>
                    <w:rPr>
                      <w:szCs w:val="21"/>
                    </w:rPr>
                  </w:pPr>
                  <w:r w:rsidRPr="0030630E">
                    <w:rPr>
                      <w:szCs w:val="21"/>
                    </w:rPr>
                    <w:t>利用处置方式</w:t>
                  </w:r>
                </w:p>
              </w:tc>
              <w:tc>
                <w:tcPr>
                  <w:tcW w:w="981" w:type="dxa"/>
                  <w:vAlign w:val="center"/>
                </w:tcPr>
                <w:p w14:paraId="22EE5472" w14:textId="77777777" w:rsidR="00F22CDE" w:rsidRPr="0030630E" w:rsidRDefault="00F22CDE" w:rsidP="00F22CDE">
                  <w:pPr>
                    <w:adjustRightInd w:val="0"/>
                    <w:snapToGrid w:val="0"/>
                    <w:ind w:leftChars="-50" w:left="-105" w:rightChars="-50" w:right="-105"/>
                    <w:jc w:val="center"/>
                    <w:rPr>
                      <w:szCs w:val="21"/>
                    </w:rPr>
                  </w:pPr>
                  <w:r w:rsidRPr="0030630E">
                    <w:rPr>
                      <w:szCs w:val="21"/>
                    </w:rPr>
                    <w:t>是否符合</w:t>
                  </w:r>
                </w:p>
                <w:p w14:paraId="2C2A6C83" w14:textId="77777777" w:rsidR="00F22CDE" w:rsidRPr="0030630E" w:rsidRDefault="00F22CDE" w:rsidP="00F22CDE">
                  <w:pPr>
                    <w:adjustRightInd w:val="0"/>
                    <w:snapToGrid w:val="0"/>
                    <w:ind w:leftChars="-50" w:left="-105" w:rightChars="-50" w:right="-105"/>
                    <w:jc w:val="center"/>
                    <w:rPr>
                      <w:szCs w:val="21"/>
                    </w:rPr>
                  </w:pPr>
                  <w:r w:rsidRPr="0030630E">
                    <w:rPr>
                      <w:szCs w:val="21"/>
                    </w:rPr>
                    <w:t>环保要求</w:t>
                  </w:r>
                </w:p>
              </w:tc>
            </w:tr>
            <w:tr w:rsidR="0030630E" w:rsidRPr="0030630E" w14:paraId="2E0DA5DE" w14:textId="77777777" w:rsidTr="004F4D1D">
              <w:tc>
                <w:tcPr>
                  <w:tcW w:w="406" w:type="dxa"/>
                  <w:vAlign w:val="center"/>
                </w:tcPr>
                <w:p w14:paraId="57FDCDC0" w14:textId="77777777" w:rsidR="00FB1C4B" w:rsidRPr="0030630E" w:rsidRDefault="00FB1C4B" w:rsidP="00F22CDE">
                  <w:pPr>
                    <w:adjustRightInd w:val="0"/>
                    <w:snapToGrid w:val="0"/>
                    <w:jc w:val="center"/>
                    <w:rPr>
                      <w:szCs w:val="21"/>
                    </w:rPr>
                  </w:pPr>
                  <w:r w:rsidRPr="0030630E">
                    <w:rPr>
                      <w:szCs w:val="21"/>
                    </w:rPr>
                    <w:t>1</w:t>
                  </w:r>
                </w:p>
              </w:tc>
              <w:tc>
                <w:tcPr>
                  <w:tcW w:w="1276" w:type="dxa"/>
                  <w:vAlign w:val="center"/>
                </w:tcPr>
                <w:p w14:paraId="3ECB11B2" w14:textId="6F1A947E" w:rsidR="00FB1C4B" w:rsidRPr="0030630E" w:rsidRDefault="00F718FE" w:rsidP="00F22CDE">
                  <w:pPr>
                    <w:adjustRightInd w:val="0"/>
                    <w:snapToGrid w:val="0"/>
                    <w:jc w:val="center"/>
                    <w:rPr>
                      <w:szCs w:val="21"/>
                    </w:rPr>
                  </w:pPr>
                  <w:r w:rsidRPr="0030630E">
                    <w:rPr>
                      <w:szCs w:val="21"/>
                    </w:rPr>
                    <w:t>废</w:t>
                  </w:r>
                  <w:r w:rsidR="00FB1C4B" w:rsidRPr="0030630E">
                    <w:rPr>
                      <w:szCs w:val="21"/>
                    </w:rPr>
                    <w:t>边角料</w:t>
                  </w:r>
                </w:p>
              </w:tc>
              <w:tc>
                <w:tcPr>
                  <w:tcW w:w="992" w:type="dxa"/>
                  <w:vAlign w:val="center"/>
                </w:tcPr>
                <w:p w14:paraId="0F72B66E" w14:textId="7A71A36E" w:rsidR="00FB1C4B" w:rsidRPr="0030630E" w:rsidRDefault="00F718FE" w:rsidP="00D075C8">
                  <w:pPr>
                    <w:adjustRightInd w:val="0"/>
                    <w:snapToGrid w:val="0"/>
                    <w:jc w:val="center"/>
                    <w:rPr>
                      <w:szCs w:val="21"/>
                    </w:rPr>
                  </w:pPr>
                  <w:r w:rsidRPr="0030630E">
                    <w:rPr>
                      <w:rFonts w:hint="eastAsia"/>
                      <w:szCs w:val="21"/>
                    </w:rPr>
                    <w:t>切割冲</w:t>
                  </w:r>
                  <w:r w:rsidR="00CE57E1" w:rsidRPr="0030630E">
                    <w:rPr>
                      <w:rFonts w:hint="eastAsia"/>
                      <w:szCs w:val="21"/>
                    </w:rPr>
                    <w:t>切</w:t>
                  </w:r>
                </w:p>
              </w:tc>
              <w:tc>
                <w:tcPr>
                  <w:tcW w:w="709" w:type="dxa"/>
                  <w:vAlign w:val="center"/>
                </w:tcPr>
                <w:p w14:paraId="3ECD487E" w14:textId="77777777" w:rsidR="00FB1C4B" w:rsidRPr="0030630E" w:rsidRDefault="00FB1C4B" w:rsidP="00F22CDE">
                  <w:pPr>
                    <w:adjustRightInd w:val="0"/>
                    <w:snapToGrid w:val="0"/>
                    <w:jc w:val="center"/>
                    <w:rPr>
                      <w:szCs w:val="21"/>
                    </w:rPr>
                  </w:pPr>
                  <w:r w:rsidRPr="0030630E">
                    <w:rPr>
                      <w:szCs w:val="21"/>
                    </w:rPr>
                    <w:t>一般固废</w:t>
                  </w:r>
                </w:p>
              </w:tc>
              <w:tc>
                <w:tcPr>
                  <w:tcW w:w="1276" w:type="dxa"/>
                  <w:vAlign w:val="center"/>
                </w:tcPr>
                <w:p w14:paraId="6462DBE5" w14:textId="73CB395F" w:rsidR="00FB1C4B" w:rsidRPr="0030630E" w:rsidRDefault="00FB1C4B" w:rsidP="00F22CDE">
                  <w:pPr>
                    <w:adjustRightInd w:val="0"/>
                    <w:snapToGrid w:val="0"/>
                    <w:jc w:val="center"/>
                    <w:rPr>
                      <w:szCs w:val="21"/>
                    </w:rPr>
                  </w:pPr>
                  <w:r w:rsidRPr="0030630E">
                    <w:rPr>
                      <w:rFonts w:hint="eastAsia"/>
                      <w:szCs w:val="21"/>
                    </w:rPr>
                    <w:t>367-001-09</w:t>
                  </w:r>
                </w:p>
              </w:tc>
              <w:tc>
                <w:tcPr>
                  <w:tcW w:w="850" w:type="dxa"/>
                  <w:vAlign w:val="center"/>
                </w:tcPr>
                <w:p w14:paraId="3F9ABD07" w14:textId="055A9FF4" w:rsidR="00FB1C4B" w:rsidRPr="0030630E" w:rsidRDefault="00F718FE" w:rsidP="00F718FE">
                  <w:pPr>
                    <w:adjustRightInd w:val="0"/>
                    <w:snapToGrid w:val="0"/>
                    <w:jc w:val="center"/>
                    <w:rPr>
                      <w:szCs w:val="21"/>
                    </w:rPr>
                  </w:pPr>
                  <w:r w:rsidRPr="0030630E">
                    <w:rPr>
                      <w:rFonts w:hint="eastAsia"/>
                      <w:szCs w:val="21"/>
                    </w:rPr>
                    <w:t>1</w:t>
                  </w:r>
                </w:p>
              </w:tc>
              <w:tc>
                <w:tcPr>
                  <w:tcW w:w="1354" w:type="dxa"/>
                  <w:vAlign w:val="center"/>
                </w:tcPr>
                <w:p w14:paraId="2E529168" w14:textId="77777777" w:rsidR="00FB1C4B" w:rsidRPr="0030630E" w:rsidRDefault="00FB1C4B" w:rsidP="00F22CDE">
                  <w:pPr>
                    <w:adjustRightInd w:val="0"/>
                    <w:snapToGrid w:val="0"/>
                    <w:jc w:val="center"/>
                    <w:rPr>
                      <w:szCs w:val="21"/>
                    </w:rPr>
                  </w:pPr>
                  <w:r w:rsidRPr="0030630E">
                    <w:rPr>
                      <w:szCs w:val="21"/>
                    </w:rPr>
                    <w:t>收集后外卖处理</w:t>
                  </w:r>
                </w:p>
              </w:tc>
              <w:tc>
                <w:tcPr>
                  <w:tcW w:w="981" w:type="dxa"/>
                  <w:vAlign w:val="center"/>
                </w:tcPr>
                <w:p w14:paraId="30A110C8" w14:textId="77777777" w:rsidR="00FB1C4B" w:rsidRPr="0030630E" w:rsidRDefault="00FB1C4B" w:rsidP="00F22CDE">
                  <w:pPr>
                    <w:adjustRightInd w:val="0"/>
                    <w:snapToGrid w:val="0"/>
                    <w:jc w:val="center"/>
                    <w:rPr>
                      <w:szCs w:val="21"/>
                    </w:rPr>
                  </w:pPr>
                  <w:r w:rsidRPr="0030630E">
                    <w:rPr>
                      <w:szCs w:val="21"/>
                    </w:rPr>
                    <w:t>符合</w:t>
                  </w:r>
                </w:p>
              </w:tc>
            </w:tr>
            <w:tr w:rsidR="0030630E" w:rsidRPr="0030630E" w14:paraId="0F26F0DE" w14:textId="77777777" w:rsidTr="004F4D1D">
              <w:tc>
                <w:tcPr>
                  <w:tcW w:w="406" w:type="dxa"/>
                  <w:vAlign w:val="center"/>
                </w:tcPr>
                <w:p w14:paraId="5CA10DFD" w14:textId="77777777" w:rsidR="00FB1C4B" w:rsidRPr="0030630E" w:rsidRDefault="00FB1C4B" w:rsidP="00F22CDE">
                  <w:pPr>
                    <w:adjustRightInd w:val="0"/>
                    <w:snapToGrid w:val="0"/>
                    <w:jc w:val="center"/>
                    <w:rPr>
                      <w:szCs w:val="21"/>
                    </w:rPr>
                  </w:pPr>
                  <w:r w:rsidRPr="0030630E">
                    <w:rPr>
                      <w:szCs w:val="21"/>
                    </w:rPr>
                    <w:t>2</w:t>
                  </w:r>
                </w:p>
              </w:tc>
              <w:tc>
                <w:tcPr>
                  <w:tcW w:w="1276" w:type="dxa"/>
                  <w:vAlign w:val="center"/>
                </w:tcPr>
                <w:p w14:paraId="29A282AC" w14:textId="77777777" w:rsidR="00FB1C4B" w:rsidRPr="0030630E" w:rsidRDefault="00FB1C4B" w:rsidP="00F22CDE">
                  <w:pPr>
                    <w:adjustRightInd w:val="0"/>
                    <w:snapToGrid w:val="0"/>
                    <w:jc w:val="center"/>
                    <w:rPr>
                      <w:szCs w:val="21"/>
                    </w:rPr>
                  </w:pPr>
                  <w:r w:rsidRPr="0030630E">
                    <w:rPr>
                      <w:szCs w:val="21"/>
                    </w:rPr>
                    <w:t>一般废包装材料</w:t>
                  </w:r>
                </w:p>
              </w:tc>
              <w:tc>
                <w:tcPr>
                  <w:tcW w:w="992" w:type="dxa"/>
                  <w:vAlign w:val="center"/>
                </w:tcPr>
                <w:p w14:paraId="5A7BB934" w14:textId="77777777" w:rsidR="00FB1C4B" w:rsidRPr="0030630E" w:rsidRDefault="00FB1C4B" w:rsidP="00F22CDE">
                  <w:pPr>
                    <w:adjustRightInd w:val="0"/>
                    <w:snapToGrid w:val="0"/>
                    <w:jc w:val="center"/>
                    <w:rPr>
                      <w:szCs w:val="21"/>
                    </w:rPr>
                  </w:pPr>
                  <w:r w:rsidRPr="0030630E">
                    <w:rPr>
                      <w:szCs w:val="21"/>
                    </w:rPr>
                    <w:t>原料使用</w:t>
                  </w:r>
                </w:p>
              </w:tc>
              <w:tc>
                <w:tcPr>
                  <w:tcW w:w="709" w:type="dxa"/>
                  <w:vAlign w:val="center"/>
                </w:tcPr>
                <w:p w14:paraId="577CECFC" w14:textId="77777777" w:rsidR="00FB1C4B" w:rsidRPr="0030630E" w:rsidRDefault="00FB1C4B" w:rsidP="00F22CDE">
                  <w:pPr>
                    <w:adjustRightInd w:val="0"/>
                    <w:snapToGrid w:val="0"/>
                    <w:jc w:val="center"/>
                    <w:rPr>
                      <w:szCs w:val="21"/>
                    </w:rPr>
                  </w:pPr>
                  <w:r w:rsidRPr="0030630E">
                    <w:rPr>
                      <w:szCs w:val="21"/>
                    </w:rPr>
                    <w:t>一般固废</w:t>
                  </w:r>
                </w:p>
              </w:tc>
              <w:tc>
                <w:tcPr>
                  <w:tcW w:w="1276" w:type="dxa"/>
                  <w:vAlign w:val="center"/>
                </w:tcPr>
                <w:p w14:paraId="6E9C6B5E" w14:textId="796EAD17" w:rsidR="00FB1C4B" w:rsidRPr="0030630E" w:rsidRDefault="00FB1C4B" w:rsidP="00F22CDE">
                  <w:pPr>
                    <w:adjustRightInd w:val="0"/>
                    <w:snapToGrid w:val="0"/>
                    <w:jc w:val="center"/>
                    <w:rPr>
                      <w:szCs w:val="21"/>
                    </w:rPr>
                  </w:pPr>
                  <w:r w:rsidRPr="0030630E">
                    <w:rPr>
                      <w:rFonts w:hint="eastAsia"/>
                      <w:kern w:val="0"/>
                      <w:szCs w:val="21"/>
                    </w:rPr>
                    <w:t>367-001-07</w:t>
                  </w:r>
                </w:p>
              </w:tc>
              <w:tc>
                <w:tcPr>
                  <w:tcW w:w="850" w:type="dxa"/>
                  <w:vAlign w:val="center"/>
                </w:tcPr>
                <w:p w14:paraId="01CFDD9A" w14:textId="07232C63" w:rsidR="00FB1C4B" w:rsidRPr="0030630E" w:rsidRDefault="00FB1C4B" w:rsidP="00F718FE">
                  <w:pPr>
                    <w:adjustRightInd w:val="0"/>
                    <w:snapToGrid w:val="0"/>
                    <w:jc w:val="center"/>
                    <w:rPr>
                      <w:szCs w:val="21"/>
                    </w:rPr>
                  </w:pPr>
                  <w:r w:rsidRPr="0030630E">
                    <w:rPr>
                      <w:szCs w:val="21"/>
                    </w:rPr>
                    <w:t>3</w:t>
                  </w:r>
                  <w:r w:rsidR="00F718FE" w:rsidRPr="0030630E">
                    <w:rPr>
                      <w:rFonts w:hint="eastAsia"/>
                      <w:szCs w:val="21"/>
                    </w:rPr>
                    <w:t>2</w:t>
                  </w:r>
                </w:p>
              </w:tc>
              <w:tc>
                <w:tcPr>
                  <w:tcW w:w="1354" w:type="dxa"/>
                  <w:vAlign w:val="center"/>
                </w:tcPr>
                <w:p w14:paraId="1E751884" w14:textId="77777777" w:rsidR="00FB1C4B" w:rsidRPr="0030630E" w:rsidRDefault="00FB1C4B" w:rsidP="00F22CDE">
                  <w:pPr>
                    <w:adjustRightInd w:val="0"/>
                    <w:snapToGrid w:val="0"/>
                    <w:jc w:val="center"/>
                    <w:rPr>
                      <w:szCs w:val="21"/>
                    </w:rPr>
                  </w:pPr>
                  <w:r w:rsidRPr="0030630E">
                    <w:rPr>
                      <w:szCs w:val="21"/>
                    </w:rPr>
                    <w:t>收集后外卖处理</w:t>
                  </w:r>
                </w:p>
              </w:tc>
              <w:tc>
                <w:tcPr>
                  <w:tcW w:w="981" w:type="dxa"/>
                  <w:vAlign w:val="center"/>
                </w:tcPr>
                <w:p w14:paraId="0D3A42F2" w14:textId="77777777" w:rsidR="00FB1C4B" w:rsidRPr="0030630E" w:rsidRDefault="00FB1C4B" w:rsidP="00F22CDE">
                  <w:pPr>
                    <w:adjustRightInd w:val="0"/>
                    <w:snapToGrid w:val="0"/>
                    <w:jc w:val="center"/>
                    <w:rPr>
                      <w:szCs w:val="21"/>
                    </w:rPr>
                  </w:pPr>
                  <w:r w:rsidRPr="0030630E">
                    <w:rPr>
                      <w:szCs w:val="21"/>
                    </w:rPr>
                    <w:t>符合</w:t>
                  </w:r>
                </w:p>
              </w:tc>
            </w:tr>
            <w:tr w:rsidR="0030630E" w:rsidRPr="0030630E" w14:paraId="434BCEF5" w14:textId="77777777" w:rsidTr="004F4D1D">
              <w:tc>
                <w:tcPr>
                  <w:tcW w:w="406" w:type="dxa"/>
                  <w:vAlign w:val="center"/>
                </w:tcPr>
                <w:p w14:paraId="63F33BE7" w14:textId="77777777" w:rsidR="00FB1C4B" w:rsidRPr="0030630E" w:rsidRDefault="00FB1C4B" w:rsidP="00F22CDE">
                  <w:pPr>
                    <w:adjustRightInd w:val="0"/>
                    <w:snapToGrid w:val="0"/>
                    <w:jc w:val="center"/>
                    <w:rPr>
                      <w:szCs w:val="21"/>
                    </w:rPr>
                  </w:pPr>
                  <w:r w:rsidRPr="0030630E">
                    <w:rPr>
                      <w:szCs w:val="21"/>
                    </w:rPr>
                    <w:t>3</w:t>
                  </w:r>
                </w:p>
              </w:tc>
              <w:tc>
                <w:tcPr>
                  <w:tcW w:w="1276" w:type="dxa"/>
                  <w:vAlign w:val="center"/>
                </w:tcPr>
                <w:p w14:paraId="054E0329" w14:textId="77777777" w:rsidR="00FB1C4B" w:rsidRPr="0030630E" w:rsidRDefault="00FB1C4B" w:rsidP="00F22CDE">
                  <w:pPr>
                    <w:adjustRightInd w:val="0"/>
                    <w:snapToGrid w:val="0"/>
                    <w:jc w:val="center"/>
                    <w:rPr>
                      <w:szCs w:val="21"/>
                    </w:rPr>
                  </w:pPr>
                  <w:r w:rsidRPr="0030630E">
                    <w:rPr>
                      <w:szCs w:val="21"/>
                    </w:rPr>
                    <w:t>废次品</w:t>
                  </w:r>
                </w:p>
              </w:tc>
              <w:tc>
                <w:tcPr>
                  <w:tcW w:w="992" w:type="dxa"/>
                  <w:vAlign w:val="center"/>
                </w:tcPr>
                <w:p w14:paraId="1CDBE123" w14:textId="7A53E8EA" w:rsidR="00FB1C4B" w:rsidRPr="0030630E" w:rsidRDefault="00CE57E1" w:rsidP="00F22CDE">
                  <w:pPr>
                    <w:adjustRightInd w:val="0"/>
                    <w:snapToGrid w:val="0"/>
                    <w:jc w:val="center"/>
                    <w:rPr>
                      <w:szCs w:val="21"/>
                    </w:rPr>
                  </w:pPr>
                  <w:r w:rsidRPr="0030630E">
                    <w:rPr>
                      <w:rFonts w:hint="eastAsia"/>
                      <w:szCs w:val="21"/>
                    </w:rPr>
                    <w:t>检测</w:t>
                  </w:r>
                </w:p>
              </w:tc>
              <w:tc>
                <w:tcPr>
                  <w:tcW w:w="709" w:type="dxa"/>
                  <w:vAlign w:val="center"/>
                </w:tcPr>
                <w:p w14:paraId="3A58B9C2" w14:textId="77777777" w:rsidR="00FB1C4B" w:rsidRPr="0030630E" w:rsidRDefault="00FB1C4B" w:rsidP="00F22CDE">
                  <w:pPr>
                    <w:adjustRightInd w:val="0"/>
                    <w:snapToGrid w:val="0"/>
                    <w:jc w:val="center"/>
                    <w:rPr>
                      <w:szCs w:val="21"/>
                    </w:rPr>
                  </w:pPr>
                  <w:r w:rsidRPr="0030630E">
                    <w:rPr>
                      <w:szCs w:val="21"/>
                    </w:rPr>
                    <w:t>一般固废</w:t>
                  </w:r>
                </w:p>
              </w:tc>
              <w:tc>
                <w:tcPr>
                  <w:tcW w:w="1276" w:type="dxa"/>
                  <w:vAlign w:val="center"/>
                </w:tcPr>
                <w:p w14:paraId="78DB0A3C" w14:textId="7F593921" w:rsidR="00FB1C4B" w:rsidRPr="0030630E" w:rsidRDefault="00FB1C4B" w:rsidP="00F22CDE">
                  <w:pPr>
                    <w:adjustRightInd w:val="0"/>
                    <w:snapToGrid w:val="0"/>
                    <w:jc w:val="center"/>
                    <w:rPr>
                      <w:szCs w:val="21"/>
                    </w:rPr>
                  </w:pPr>
                  <w:r w:rsidRPr="0030630E">
                    <w:rPr>
                      <w:rFonts w:hint="eastAsia"/>
                      <w:szCs w:val="21"/>
                    </w:rPr>
                    <w:t>367-001-09</w:t>
                  </w:r>
                </w:p>
              </w:tc>
              <w:tc>
                <w:tcPr>
                  <w:tcW w:w="850" w:type="dxa"/>
                  <w:vAlign w:val="center"/>
                </w:tcPr>
                <w:p w14:paraId="062499EF" w14:textId="5D50B9E9" w:rsidR="00FB1C4B" w:rsidRPr="0030630E" w:rsidRDefault="00F718FE" w:rsidP="00F22CDE">
                  <w:pPr>
                    <w:adjustRightInd w:val="0"/>
                    <w:snapToGrid w:val="0"/>
                    <w:jc w:val="center"/>
                    <w:rPr>
                      <w:szCs w:val="21"/>
                    </w:rPr>
                  </w:pPr>
                  <w:r w:rsidRPr="0030630E">
                    <w:rPr>
                      <w:rFonts w:hint="eastAsia"/>
                      <w:szCs w:val="21"/>
                    </w:rPr>
                    <w:t>3</w:t>
                  </w:r>
                </w:p>
              </w:tc>
              <w:tc>
                <w:tcPr>
                  <w:tcW w:w="1354" w:type="dxa"/>
                  <w:vAlign w:val="center"/>
                </w:tcPr>
                <w:p w14:paraId="45321C4C" w14:textId="77777777" w:rsidR="00FB1C4B" w:rsidRPr="0030630E" w:rsidRDefault="00FB1C4B" w:rsidP="00F22CDE">
                  <w:pPr>
                    <w:adjustRightInd w:val="0"/>
                    <w:snapToGrid w:val="0"/>
                    <w:jc w:val="center"/>
                    <w:rPr>
                      <w:szCs w:val="21"/>
                    </w:rPr>
                  </w:pPr>
                  <w:r w:rsidRPr="0030630E">
                    <w:rPr>
                      <w:szCs w:val="21"/>
                    </w:rPr>
                    <w:t>收集后外卖处理</w:t>
                  </w:r>
                </w:p>
              </w:tc>
              <w:tc>
                <w:tcPr>
                  <w:tcW w:w="981" w:type="dxa"/>
                  <w:vAlign w:val="center"/>
                </w:tcPr>
                <w:p w14:paraId="2E746B79" w14:textId="77777777" w:rsidR="00FB1C4B" w:rsidRPr="0030630E" w:rsidRDefault="00FB1C4B" w:rsidP="00F22CDE">
                  <w:pPr>
                    <w:adjustRightInd w:val="0"/>
                    <w:snapToGrid w:val="0"/>
                    <w:jc w:val="center"/>
                    <w:rPr>
                      <w:szCs w:val="21"/>
                    </w:rPr>
                  </w:pPr>
                  <w:r w:rsidRPr="0030630E">
                    <w:rPr>
                      <w:szCs w:val="21"/>
                    </w:rPr>
                    <w:t>符合</w:t>
                  </w:r>
                </w:p>
              </w:tc>
            </w:tr>
            <w:tr w:rsidR="0030630E" w:rsidRPr="0030630E" w14:paraId="5E2D172B" w14:textId="77777777" w:rsidTr="004F4D1D">
              <w:tc>
                <w:tcPr>
                  <w:tcW w:w="406" w:type="dxa"/>
                  <w:vAlign w:val="center"/>
                </w:tcPr>
                <w:p w14:paraId="4E4F6A37" w14:textId="77777777" w:rsidR="00CD0F43" w:rsidRPr="0030630E" w:rsidRDefault="00CD0F43" w:rsidP="00F22CDE">
                  <w:pPr>
                    <w:adjustRightInd w:val="0"/>
                    <w:snapToGrid w:val="0"/>
                    <w:jc w:val="center"/>
                    <w:rPr>
                      <w:szCs w:val="21"/>
                    </w:rPr>
                  </w:pPr>
                  <w:r w:rsidRPr="0030630E">
                    <w:rPr>
                      <w:szCs w:val="21"/>
                    </w:rPr>
                    <w:t>4</w:t>
                  </w:r>
                </w:p>
              </w:tc>
              <w:tc>
                <w:tcPr>
                  <w:tcW w:w="1276" w:type="dxa"/>
                  <w:vAlign w:val="center"/>
                </w:tcPr>
                <w:p w14:paraId="57AA9852" w14:textId="77777777" w:rsidR="00CD0F43" w:rsidRPr="0030630E" w:rsidRDefault="00CD0F43" w:rsidP="00F22CDE">
                  <w:pPr>
                    <w:adjustRightInd w:val="0"/>
                    <w:snapToGrid w:val="0"/>
                    <w:jc w:val="center"/>
                    <w:rPr>
                      <w:szCs w:val="21"/>
                    </w:rPr>
                  </w:pPr>
                  <w:r w:rsidRPr="0030630E">
                    <w:rPr>
                      <w:szCs w:val="21"/>
                    </w:rPr>
                    <w:t>废液压油</w:t>
                  </w:r>
                </w:p>
              </w:tc>
              <w:tc>
                <w:tcPr>
                  <w:tcW w:w="992" w:type="dxa"/>
                  <w:vAlign w:val="center"/>
                </w:tcPr>
                <w:p w14:paraId="46A2618C" w14:textId="1D52BE01" w:rsidR="00CD0F43" w:rsidRPr="0030630E" w:rsidRDefault="00CD0F43" w:rsidP="00F22CDE">
                  <w:pPr>
                    <w:widowControl/>
                    <w:adjustRightInd w:val="0"/>
                    <w:snapToGrid w:val="0"/>
                    <w:jc w:val="center"/>
                    <w:rPr>
                      <w:szCs w:val="21"/>
                    </w:rPr>
                  </w:pPr>
                  <w:r w:rsidRPr="0030630E">
                    <w:rPr>
                      <w:rFonts w:hint="eastAsia"/>
                      <w:szCs w:val="21"/>
                    </w:rPr>
                    <w:t>冲切</w:t>
                  </w:r>
                </w:p>
              </w:tc>
              <w:tc>
                <w:tcPr>
                  <w:tcW w:w="709" w:type="dxa"/>
                  <w:vAlign w:val="center"/>
                </w:tcPr>
                <w:p w14:paraId="5E8516F1" w14:textId="35E11509" w:rsidR="00CD0F43" w:rsidRPr="0030630E" w:rsidRDefault="00C667C3" w:rsidP="00F22CDE">
                  <w:pPr>
                    <w:adjustRightInd w:val="0"/>
                    <w:snapToGrid w:val="0"/>
                    <w:jc w:val="center"/>
                    <w:rPr>
                      <w:szCs w:val="21"/>
                    </w:rPr>
                  </w:pPr>
                  <w:r w:rsidRPr="0030630E">
                    <w:rPr>
                      <w:szCs w:val="21"/>
                    </w:rPr>
                    <w:t>危险</w:t>
                  </w:r>
                  <w:r w:rsidRPr="0030630E">
                    <w:rPr>
                      <w:rFonts w:hint="eastAsia"/>
                      <w:szCs w:val="21"/>
                    </w:rPr>
                    <w:t>废物</w:t>
                  </w:r>
                </w:p>
              </w:tc>
              <w:tc>
                <w:tcPr>
                  <w:tcW w:w="1276" w:type="dxa"/>
                  <w:vAlign w:val="center"/>
                </w:tcPr>
                <w:p w14:paraId="32CE08A6" w14:textId="77777777" w:rsidR="00CD0F43" w:rsidRPr="0030630E" w:rsidRDefault="00CD0F43" w:rsidP="00F22CDE">
                  <w:pPr>
                    <w:widowControl/>
                    <w:adjustRightInd w:val="0"/>
                    <w:snapToGrid w:val="0"/>
                    <w:jc w:val="center"/>
                    <w:rPr>
                      <w:szCs w:val="21"/>
                    </w:rPr>
                  </w:pPr>
                  <w:r w:rsidRPr="0030630E">
                    <w:rPr>
                      <w:kern w:val="0"/>
                      <w:szCs w:val="21"/>
                    </w:rPr>
                    <w:t>900-218-08</w:t>
                  </w:r>
                </w:p>
              </w:tc>
              <w:tc>
                <w:tcPr>
                  <w:tcW w:w="850" w:type="dxa"/>
                  <w:vAlign w:val="center"/>
                </w:tcPr>
                <w:p w14:paraId="252E8DC4" w14:textId="0107CEEF" w:rsidR="00CD0F43" w:rsidRPr="0030630E" w:rsidRDefault="006134FF" w:rsidP="00F22CDE">
                  <w:pPr>
                    <w:adjustRightInd w:val="0"/>
                    <w:snapToGrid w:val="0"/>
                    <w:jc w:val="center"/>
                    <w:rPr>
                      <w:szCs w:val="21"/>
                    </w:rPr>
                  </w:pPr>
                  <w:r w:rsidRPr="0030630E">
                    <w:rPr>
                      <w:rFonts w:hint="eastAsia"/>
                      <w:szCs w:val="21"/>
                    </w:rPr>
                    <w:t>0.04</w:t>
                  </w:r>
                  <w:r w:rsidR="00A835F1" w:rsidRPr="0030630E">
                    <w:rPr>
                      <w:rFonts w:hint="eastAsia"/>
                      <w:szCs w:val="21"/>
                    </w:rPr>
                    <w:t>0</w:t>
                  </w:r>
                </w:p>
              </w:tc>
              <w:tc>
                <w:tcPr>
                  <w:tcW w:w="1354" w:type="dxa"/>
                  <w:vAlign w:val="center"/>
                </w:tcPr>
                <w:p w14:paraId="06015A4B" w14:textId="77777777" w:rsidR="00CD0F43" w:rsidRPr="0030630E" w:rsidRDefault="00CD0F43" w:rsidP="00F22CDE">
                  <w:pPr>
                    <w:adjustRightInd w:val="0"/>
                    <w:snapToGrid w:val="0"/>
                    <w:jc w:val="center"/>
                    <w:rPr>
                      <w:szCs w:val="21"/>
                    </w:rPr>
                  </w:pPr>
                  <w:r w:rsidRPr="0030630E">
                    <w:rPr>
                      <w:szCs w:val="21"/>
                    </w:rPr>
                    <w:t>委托有资质单位处置</w:t>
                  </w:r>
                </w:p>
              </w:tc>
              <w:tc>
                <w:tcPr>
                  <w:tcW w:w="981" w:type="dxa"/>
                  <w:vAlign w:val="center"/>
                </w:tcPr>
                <w:p w14:paraId="7CF1AAA9" w14:textId="77777777" w:rsidR="00CD0F43" w:rsidRPr="0030630E" w:rsidRDefault="00CD0F43" w:rsidP="00F22CDE">
                  <w:pPr>
                    <w:adjustRightInd w:val="0"/>
                    <w:snapToGrid w:val="0"/>
                    <w:jc w:val="center"/>
                    <w:rPr>
                      <w:szCs w:val="21"/>
                    </w:rPr>
                  </w:pPr>
                  <w:r w:rsidRPr="0030630E">
                    <w:rPr>
                      <w:szCs w:val="21"/>
                    </w:rPr>
                    <w:t>符合</w:t>
                  </w:r>
                </w:p>
              </w:tc>
            </w:tr>
            <w:tr w:rsidR="0030630E" w:rsidRPr="0030630E" w14:paraId="63F1BAA4" w14:textId="77777777" w:rsidTr="004F4D1D">
              <w:tc>
                <w:tcPr>
                  <w:tcW w:w="406" w:type="dxa"/>
                  <w:vAlign w:val="center"/>
                </w:tcPr>
                <w:p w14:paraId="02DEBD8B" w14:textId="77777777" w:rsidR="00CD0F43" w:rsidRPr="0030630E" w:rsidRDefault="00CD0F43" w:rsidP="00F22CDE">
                  <w:pPr>
                    <w:adjustRightInd w:val="0"/>
                    <w:snapToGrid w:val="0"/>
                    <w:jc w:val="center"/>
                    <w:rPr>
                      <w:szCs w:val="21"/>
                    </w:rPr>
                  </w:pPr>
                  <w:r w:rsidRPr="0030630E">
                    <w:rPr>
                      <w:szCs w:val="21"/>
                    </w:rPr>
                    <w:t>5</w:t>
                  </w:r>
                </w:p>
              </w:tc>
              <w:tc>
                <w:tcPr>
                  <w:tcW w:w="1276" w:type="dxa"/>
                  <w:vAlign w:val="center"/>
                </w:tcPr>
                <w:p w14:paraId="361A26B5" w14:textId="77777777" w:rsidR="00CD0F43" w:rsidRPr="0030630E" w:rsidRDefault="00CD0F43" w:rsidP="00F22CDE">
                  <w:pPr>
                    <w:adjustRightInd w:val="0"/>
                    <w:snapToGrid w:val="0"/>
                    <w:jc w:val="center"/>
                    <w:rPr>
                      <w:szCs w:val="21"/>
                    </w:rPr>
                  </w:pPr>
                  <w:r w:rsidRPr="0030630E">
                    <w:rPr>
                      <w:szCs w:val="21"/>
                    </w:rPr>
                    <w:t>废机油</w:t>
                  </w:r>
                </w:p>
              </w:tc>
              <w:tc>
                <w:tcPr>
                  <w:tcW w:w="992" w:type="dxa"/>
                  <w:vAlign w:val="center"/>
                </w:tcPr>
                <w:p w14:paraId="244BC3DA" w14:textId="77777777" w:rsidR="00CD0F43" w:rsidRPr="0030630E" w:rsidRDefault="00CD0F43" w:rsidP="00F22CDE">
                  <w:pPr>
                    <w:adjustRightInd w:val="0"/>
                    <w:snapToGrid w:val="0"/>
                    <w:jc w:val="center"/>
                    <w:rPr>
                      <w:szCs w:val="21"/>
                    </w:rPr>
                  </w:pPr>
                  <w:r w:rsidRPr="0030630E">
                    <w:rPr>
                      <w:szCs w:val="21"/>
                    </w:rPr>
                    <w:t>维修保养</w:t>
                  </w:r>
                </w:p>
              </w:tc>
              <w:tc>
                <w:tcPr>
                  <w:tcW w:w="709" w:type="dxa"/>
                  <w:vAlign w:val="center"/>
                </w:tcPr>
                <w:p w14:paraId="09A5415D" w14:textId="2EE694C7" w:rsidR="00CD0F43" w:rsidRPr="0030630E" w:rsidRDefault="00C667C3" w:rsidP="00F22CDE">
                  <w:pPr>
                    <w:adjustRightInd w:val="0"/>
                    <w:snapToGrid w:val="0"/>
                    <w:jc w:val="center"/>
                    <w:rPr>
                      <w:szCs w:val="21"/>
                    </w:rPr>
                  </w:pPr>
                  <w:r w:rsidRPr="0030630E">
                    <w:rPr>
                      <w:szCs w:val="21"/>
                    </w:rPr>
                    <w:t>危险</w:t>
                  </w:r>
                  <w:r w:rsidRPr="0030630E">
                    <w:rPr>
                      <w:rFonts w:hint="eastAsia"/>
                      <w:szCs w:val="21"/>
                    </w:rPr>
                    <w:t>废物</w:t>
                  </w:r>
                </w:p>
              </w:tc>
              <w:tc>
                <w:tcPr>
                  <w:tcW w:w="1276" w:type="dxa"/>
                  <w:vAlign w:val="center"/>
                </w:tcPr>
                <w:p w14:paraId="23C944FC" w14:textId="77777777" w:rsidR="00CD0F43" w:rsidRPr="0030630E" w:rsidRDefault="00CD0F43" w:rsidP="00F22CDE">
                  <w:pPr>
                    <w:adjustRightInd w:val="0"/>
                    <w:snapToGrid w:val="0"/>
                    <w:jc w:val="center"/>
                    <w:rPr>
                      <w:szCs w:val="21"/>
                    </w:rPr>
                  </w:pPr>
                  <w:r w:rsidRPr="0030630E">
                    <w:rPr>
                      <w:szCs w:val="21"/>
                    </w:rPr>
                    <w:t>900-214-08</w:t>
                  </w:r>
                </w:p>
              </w:tc>
              <w:tc>
                <w:tcPr>
                  <w:tcW w:w="850" w:type="dxa"/>
                  <w:vAlign w:val="center"/>
                </w:tcPr>
                <w:p w14:paraId="7B6833DC" w14:textId="239A63F8" w:rsidR="00CD0F43" w:rsidRPr="0030630E" w:rsidRDefault="001C557E" w:rsidP="00F22CDE">
                  <w:pPr>
                    <w:adjustRightInd w:val="0"/>
                    <w:snapToGrid w:val="0"/>
                    <w:jc w:val="center"/>
                    <w:rPr>
                      <w:szCs w:val="21"/>
                    </w:rPr>
                  </w:pPr>
                  <w:r w:rsidRPr="0030630E">
                    <w:rPr>
                      <w:rFonts w:hint="eastAsia"/>
                      <w:szCs w:val="21"/>
                    </w:rPr>
                    <w:t>0.02</w:t>
                  </w:r>
                  <w:r w:rsidR="00A835F1" w:rsidRPr="0030630E">
                    <w:rPr>
                      <w:rFonts w:hint="eastAsia"/>
                      <w:szCs w:val="21"/>
                    </w:rPr>
                    <w:t>0</w:t>
                  </w:r>
                </w:p>
              </w:tc>
              <w:tc>
                <w:tcPr>
                  <w:tcW w:w="1354" w:type="dxa"/>
                  <w:vAlign w:val="center"/>
                </w:tcPr>
                <w:p w14:paraId="679A8797" w14:textId="77777777" w:rsidR="00CD0F43" w:rsidRPr="0030630E" w:rsidRDefault="00CD0F43" w:rsidP="00F22CDE">
                  <w:pPr>
                    <w:adjustRightInd w:val="0"/>
                    <w:snapToGrid w:val="0"/>
                    <w:jc w:val="center"/>
                    <w:rPr>
                      <w:szCs w:val="21"/>
                    </w:rPr>
                  </w:pPr>
                  <w:r w:rsidRPr="0030630E">
                    <w:rPr>
                      <w:szCs w:val="21"/>
                    </w:rPr>
                    <w:t>委托有资质单位处置</w:t>
                  </w:r>
                </w:p>
              </w:tc>
              <w:tc>
                <w:tcPr>
                  <w:tcW w:w="981" w:type="dxa"/>
                  <w:vAlign w:val="center"/>
                </w:tcPr>
                <w:p w14:paraId="2E5091AF" w14:textId="77777777" w:rsidR="00CD0F43" w:rsidRPr="0030630E" w:rsidRDefault="00CD0F43" w:rsidP="00F22CDE">
                  <w:pPr>
                    <w:adjustRightInd w:val="0"/>
                    <w:snapToGrid w:val="0"/>
                    <w:jc w:val="center"/>
                    <w:rPr>
                      <w:szCs w:val="21"/>
                    </w:rPr>
                  </w:pPr>
                  <w:r w:rsidRPr="0030630E">
                    <w:rPr>
                      <w:szCs w:val="21"/>
                    </w:rPr>
                    <w:t>符合</w:t>
                  </w:r>
                </w:p>
              </w:tc>
            </w:tr>
            <w:tr w:rsidR="0030630E" w:rsidRPr="0030630E" w14:paraId="6A59B7D3" w14:textId="77777777" w:rsidTr="004F4D1D">
              <w:tc>
                <w:tcPr>
                  <w:tcW w:w="406" w:type="dxa"/>
                  <w:vAlign w:val="center"/>
                </w:tcPr>
                <w:p w14:paraId="4B921E23" w14:textId="77777777" w:rsidR="00F22CDE" w:rsidRPr="0030630E" w:rsidRDefault="00F22CDE" w:rsidP="00F22CDE">
                  <w:pPr>
                    <w:adjustRightInd w:val="0"/>
                    <w:snapToGrid w:val="0"/>
                    <w:jc w:val="center"/>
                    <w:rPr>
                      <w:szCs w:val="21"/>
                    </w:rPr>
                  </w:pPr>
                  <w:r w:rsidRPr="0030630E">
                    <w:rPr>
                      <w:szCs w:val="21"/>
                    </w:rPr>
                    <w:t>6</w:t>
                  </w:r>
                </w:p>
              </w:tc>
              <w:tc>
                <w:tcPr>
                  <w:tcW w:w="1276" w:type="dxa"/>
                  <w:vAlign w:val="center"/>
                </w:tcPr>
                <w:p w14:paraId="3F9B0885" w14:textId="77777777" w:rsidR="00F22CDE" w:rsidRPr="0030630E" w:rsidRDefault="00F22CDE" w:rsidP="00F22CDE">
                  <w:pPr>
                    <w:adjustRightInd w:val="0"/>
                    <w:snapToGrid w:val="0"/>
                    <w:jc w:val="center"/>
                    <w:rPr>
                      <w:szCs w:val="21"/>
                    </w:rPr>
                  </w:pPr>
                  <w:r w:rsidRPr="0030630E">
                    <w:rPr>
                      <w:szCs w:val="21"/>
                    </w:rPr>
                    <w:t>废含油抹布和手套</w:t>
                  </w:r>
                </w:p>
              </w:tc>
              <w:tc>
                <w:tcPr>
                  <w:tcW w:w="992" w:type="dxa"/>
                  <w:vAlign w:val="center"/>
                </w:tcPr>
                <w:p w14:paraId="39A2AE0F" w14:textId="77777777" w:rsidR="00F22CDE" w:rsidRPr="0030630E" w:rsidRDefault="00F22CDE" w:rsidP="00F22CDE">
                  <w:pPr>
                    <w:adjustRightInd w:val="0"/>
                    <w:snapToGrid w:val="0"/>
                    <w:jc w:val="center"/>
                    <w:rPr>
                      <w:szCs w:val="21"/>
                    </w:rPr>
                  </w:pPr>
                  <w:r w:rsidRPr="0030630E">
                    <w:rPr>
                      <w:szCs w:val="21"/>
                    </w:rPr>
                    <w:t>维修保养</w:t>
                  </w:r>
                </w:p>
              </w:tc>
              <w:tc>
                <w:tcPr>
                  <w:tcW w:w="709" w:type="dxa"/>
                  <w:vAlign w:val="center"/>
                </w:tcPr>
                <w:p w14:paraId="30FC43D3" w14:textId="47DBEBDF" w:rsidR="00F22CDE" w:rsidRPr="0030630E" w:rsidRDefault="00C667C3" w:rsidP="00F22CDE">
                  <w:pPr>
                    <w:adjustRightInd w:val="0"/>
                    <w:snapToGrid w:val="0"/>
                    <w:jc w:val="center"/>
                    <w:rPr>
                      <w:szCs w:val="21"/>
                    </w:rPr>
                  </w:pPr>
                  <w:r w:rsidRPr="0030630E">
                    <w:rPr>
                      <w:szCs w:val="21"/>
                    </w:rPr>
                    <w:t>危险</w:t>
                  </w:r>
                  <w:r w:rsidRPr="0030630E">
                    <w:rPr>
                      <w:rFonts w:hint="eastAsia"/>
                      <w:szCs w:val="21"/>
                    </w:rPr>
                    <w:t>废物</w:t>
                  </w:r>
                </w:p>
              </w:tc>
              <w:tc>
                <w:tcPr>
                  <w:tcW w:w="1276" w:type="dxa"/>
                  <w:vAlign w:val="center"/>
                </w:tcPr>
                <w:p w14:paraId="58C2CF57" w14:textId="464568A6" w:rsidR="00F22CDE" w:rsidRPr="0030630E" w:rsidRDefault="00FB68B9" w:rsidP="00F22CDE">
                  <w:pPr>
                    <w:adjustRightInd w:val="0"/>
                    <w:snapToGrid w:val="0"/>
                    <w:jc w:val="center"/>
                    <w:rPr>
                      <w:bCs/>
                      <w:szCs w:val="21"/>
                    </w:rPr>
                  </w:pPr>
                  <w:r w:rsidRPr="0030630E">
                    <w:rPr>
                      <w:rFonts w:hint="eastAsia"/>
                      <w:bCs/>
                      <w:szCs w:val="21"/>
                    </w:rPr>
                    <w:t>900-041-49</w:t>
                  </w:r>
                </w:p>
              </w:tc>
              <w:tc>
                <w:tcPr>
                  <w:tcW w:w="850" w:type="dxa"/>
                  <w:vAlign w:val="center"/>
                </w:tcPr>
                <w:p w14:paraId="449926B4" w14:textId="309EB3BB" w:rsidR="00F22CDE" w:rsidRPr="0030630E" w:rsidRDefault="00F22CDE" w:rsidP="00F22CDE">
                  <w:pPr>
                    <w:adjustRightInd w:val="0"/>
                    <w:snapToGrid w:val="0"/>
                    <w:jc w:val="center"/>
                    <w:rPr>
                      <w:szCs w:val="21"/>
                    </w:rPr>
                  </w:pPr>
                  <w:r w:rsidRPr="0030630E">
                    <w:rPr>
                      <w:szCs w:val="21"/>
                    </w:rPr>
                    <w:t>0.5</w:t>
                  </w:r>
                  <w:r w:rsidR="00A835F1" w:rsidRPr="0030630E">
                    <w:rPr>
                      <w:rFonts w:hint="eastAsia"/>
                      <w:szCs w:val="21"/>
                    </w:rPr>
                    <w:t>00</w:t>
                  </w:r>
                </w:p>
              </w:tc>
              <w:tc>
                <w:tcPr>
                  <w:tcW w:w="1354" w:type="dxa"/>
                  <w:vAlign w:val="center"/>
                </w:tcPr>
                <w:p w14:paraId="426EA906" w14:textId="38D975C6" w:rsidR="00F22CDE" w:rsidRPr="0030630E" w:rsidRDefault="003B1B63" w:rsidP="00F22CDE">
                  <w:pPr>
                    <w:adjustRightInd w:val="0"/>
                    <w:snapToGrid w:val="0"/>
                    <w:jc w:val="center"/>
                    <w:rPr>
                      <w:szCs w:val="21"/>
                    </w:rPr>
                  </w:pPr>
                  <w:r w:rsidRPr="0030630E">
                    <w:rPr>
                      <w:szCs w:val="21"/>
                    </w:rPr>
                    <w:t>委托有资质单位处置</w:t>
                  </w:r>
                </w:p>
              </w:tc>
              <w:tc>
                <w:tcPr>
                  <w:tcW w:w="981" w:type="dxa"/>
                  <w:vAlign w:val="center"/>
                </w:tcPr>
                <w:p w14:paraId="2A5718A8" w14:textId="77777777" w:rsidR="00F22CDE" w:rsidRPr="0030630E" w:rsidRDefault="00F22CDE" w:rsidP="00F22CDE">
                  <w:pPr>
                    <w:adjustRightInd w:val="0"/>
                    <w:snapToGrid w:val="0"/>
                    <w:jc w:val="center"/>
                    <w:rPr>
                      <w:szCs w:val="21"/>
                    </w:rPr>
                  </w:pPr>
                  <w:r w:rsidRPr="0030630E">
                    <w:rPr>
                      <w:szCs w:val="21"/>
                    </w:rPr>
                    <w:t>符合</w:t>
                  </w:r>
                </w:p>
              </w:tc>
            </w:tr>
            <w:tr w:rsidR="0030630E" w:rsidRPr="0030630E" w14:paraId="2AAB44C4" w14:textId="77777777" w:rsidTr="004F4D1D">
              <w:tc>
                <w:tcPr>
                  <w:tcW w:w="406" w:type="dxa"/>
                  <w:vAlign w:val="center"/>
                </w:tcPr>
                <w:p w14:paraId="0EEE0ED8" w14:textId="77777777" w:rsidR="00F22CDE" w:rsidRPr="0030630E" w:rsidRDefault="00F22CDE" w:rsidP="00F22CDE">
                  <w:pPr>
                    <w:adjustRightInd w:val="0"/>
                    <w:snapToGrid w:val="0"/>
                    <w:jc w:val="center"/>
                    <w:rPr>
                      <w:szCs w:val="21"/>
                    </w:rPr>
                  </w:pPr>
                  <w:r w:rsidRPr="0030630E">
                    <w:rPr>
                      <w:szCs w:val="21"/>
                    </w:rPr>
                    <w:t>7</w:t>
                  </w:r>
                </w:p>
              </w:tc>
              <w:tc>
                <w:tcPr>
                  <w:tcW w:w="1276" w:type="dxa"/>
                  <w:vAlign w:val="center"/>
                </w:tcPr>
                <w:p w14:paraId="5DBC2B3D" w14:textId="77777777" w:rsidR="00F22CDE" w:rsidRPr="0030630E" w:rsidRDefault="00F22CDE" w:rsidP="00F22CDE">
                  <w:pPr>
                    <w:adjustRightInd w:val="0"/>
                    <w:snapToGrid w:val="0"/>
                    <w:jc w:val="center"/>
                    <w:rPr>
                      <w:szCs w:val="21"/>
                    </w:rPr>
                  </w:pPr>
                  <w:r w:rsidRPr="0030630E">
                    <w:rPr>
                      <w:szCs w:val="21"/>
                    </w:rPr>
                    <w:t>沾染矿物油的废包装物</w:t>
                  </w:r>
                </w:p>
              </w:tc>
              <w:tc>
                <w:tcPr>
                  <w:tcW w:w="992" w:type="dxa"/>
                  <w:vAlign w:val="center"/>
                </w:tcPr>
                <w:p w14:paraId="16D3BAE6" w14:textId="77777777" w:rsidR="00F22CDE" w:rsidRPr="0030630E" w:rsidRDefault="00F22CDE" w:rsidP="00F22CDE">
                  <w:pPr>
                    <w:adjustRightInd w:val="0"/>
                    <w:snapToGrid w:val="0"/>
                    <w:jc w:val="center"/>
                    <w:rPr>
                      <w:szCs w:val="21"/>
                    </w:rPr>
                  </w:pPr>
                  <w:r w:rsidRPr="0030630E">
                    <w:rPr>
                      <w:szCs w:val="21"/>
                    </w:rPr>
                    <w:t>原料使用</w:t>
                  </w:r>
                </w:p>
              </w:tc>
              <w:tc>
                <w:tcPr>
                  <w:tcW w:w="709" w:type="dxa"/>
                  <w:vAlign w:val="center"/>
                </w:tcPr>
                <w:p w14:paraId="53B5C712" w14:textId="5A603970" w:rsidR="00F22CDE" w:rsidRPr="0030630E" w:rsidRDefault="00F22CDE" w:rsidP="00F22CDE">
                  <w:pPr>
                    <w:adjustRightInd w:val="0"/>
                    <w:snapToGrid w:val="0"/>
                    <w:jc w:val="center"/>
                    <w:rPr>
                      <w:szCs w:val="21"/>
                    </w:rPr>
                  </w:pPr>
                  <w:r w:rsidRPr="0030630E">
                    <w:rPr>
                      <w:szCs w:val="21"/>
                    </w:rPr>
                    <w:t>危险</w:t>
                  </w:r>
                  <w:r w:rsidR="00C667C3" w:rsidRPr="0030630E">
                    <w:rPr>
                      <w:rFonts w:hint="eastAsia"/>
                      <w:szCs w:val="21"/>
                    </w:rPr>
                    <w:t>废物</w:t>
                  </w:r>
                </w:p>
              </w:tc>
              <w:tc>
                <w:tcPr>
                  <w:tcW w:w="1276" w:type="dxa"/>
                  <w:vAlign w:val="center"/>
                </w:tcPr>
                <w:p w14:paraId="7FA2DC3F" w14:textId="6219410D" w:rsidR="00F22CDE" w:rsidRPr="0030630E" w:rsidRDefault="00AB26AC" w:rsidP="00F22CDE">
                  <w:pPr>
                    <w:widowControl/>
                    <w:adjustRightInd w:val="0"/>
                    <w:snapToGrid w:val="0"/>
                    <w:jc w:val="center"/>
                    <w:rPr>
                      <w:szCs w:val="21"/>
                    </w:rPr>
                  </w:pPr>
                  <w:r w:rsidRPr="0030630E">
                    <w:rPr>
                      <w:rFonts w:hint="eastAsia"/>
                      <w:szCs w:val="21"/>
                    </w:rPr>
                    <w:t>900-249-08</w:t>
                  </w:r>
                </w:p>
              </w:tc>
              <w:tc>
                <w:tcPr>
                  <w:tcW w:w="850" w:type="dxa"/>
                  <w:vAlign w:val="center"/>
                </w:tcPr>
                <w:p w14:paraId="25E84D82" w14:textId="4490E6DC" w:rsidR="00F22CDE" w:rsidRPr="0030630E" w:rsidRDefault="00CE57E1" w:rsidP="00F53703">
                  <w:pPr>
                    <w:adjustRightInd w:val="0"/>
                    <w:snapToGrid w:val="0"/>
                    <w:jc w:val="center"/>
                    <w:rPr>
                      <w:szCs w:val="21"/>
                    </w:rPr>
                  </w:pPr>
                  <w:r w:rsidRPr="0030630E">
                    <w:rPr>
                      <w:rFonts w:hint="eastAsia"/>
                      <w:szCs w:val="21"/>
                    </w:rPr>
                    <w:t>0.</w:t>
                  </w:r>
                  <w:r w:rsidR="00F53703" w:rsidRPr="0030630E">
                    <w:rPr>
                      <w:rFonts w:hint="eastAsia"/>
                      <w:szCs w:val="21"/>
                    </w:rPr>
                    <w:t>4</w:t>
                  </w:r>
                  <w:r w:rsidR="00102FED" w:rsidRPr="0030630E">
                    <w:rPr>
                      <w:rFonts w:hint="eastAsia"/>
                      <w:szCs w:val="21"/>
                    </w:rPr>
                    <w:t>0</w:t>
                  </w:r>
                  <w:r w:rsidR="006134FF" w:rsidRPr="0030630E">
                    <w:rPr>
                      <w:rFonts w:hint="eastAsia"/>
                      <w:szCs w:val="21"/>
                    </w:rPr>
                    <w:t>3</w:t>
                  </w:r>
                </w:p>
              </w:tc>
              <w:tc>
                <w:tcPr>
                  <w:tcW w:w="1354" w:type="dxa"/>
                  <w:vAlign w:val="center"/>
                </w:tcPr>
                <w:p w14:paraId="5BF22800" w14:textId="77777777" w:rsidR="00F22CDE" w:rsidRPr="0030630E" w:rsidRDefault="00F22CDE" w:rsidP="00F22CDE">
                  <w:pPr>
                    <w:adjustRightInd w:val="0"/>
                    <w:snapToGrid w:val="0"/>
                    <w:jc w:val="center"/>
                    <w:rPr>
                      <w:szCs w:val="21"/>
                    </w:rPr>
                  </w:pPr>
                  <w:r w:rsidRPr="0030630E">
                    <w:rPr>
                      <w:szCs w:val="21"/>
                    </w:rPr>
                    <w:t>委托有资质单位处置</w:t>
                  </w:r>
                </w:p>
              </w:tc>
              <w:tc>
                <w:tcPr>
                  <w:tcW w:w="981" w:type="dxa"/>
                  <w:vAlign w:val="center"/>
                </w:tcPr>
                <w:p w14:paraId="73F5758B" w14:textId="77777777" w:rsidR="00F22CDE" w:rsidRPr="0030630E" w:rsidRDefault="00F22CDE" w:rsidP="00F22CDE">
                  <w:pPr>
                    <w:adjustRightInd w:val="0"/>
                    <w:snapToGrid w:val="0"/>
                    <w:jc w:val="center"/>
                    <w:rPr>
                      <w:szCs w:val="21"/>
                    </w:rPr>
                  </w:pPr>
                  <w:r w:rsidRPr="0030630E">
                    <w:rPr>
                      <w:szCs w:val="21"/>
                    </w:rPr>
                    <w:t>符合</w:t>
                  </w:r>
                </w:p>
              </w:tc>
            </w:tr>
            <w:tr w:rsidR="0030630E" w:rsidRPr="0030630E" w14:paraId="6105EF25" w14:textId="77777777" w:rsidTr="004F4D1D">
              <w:tc>
                <w:tcPr>
                  <w:tcW w:w="406" w:type="dxa"/>
                  <w:vAlign w:val="center"/>
                </w:tcPr>
                <w:p w14:paraId="5768C9A9" w14:textId="19E7859E" w:rsidR="00B212FC" w:rsidRPr="0030630E" w:rsidRDefault="00B212FC" w:rsidP="00F22CDE">
                  <w:pPr>
                    <w:adjustRightInd w:val="0"/>
                    <w:snapToGrid w:val="0"/>
                    <w:jc w:val="center"/>
                    <w:rPr>
                      <w:szCs w:val="21"/>
                    </w:rPr>
                  </w:pPr>
                  <w:r w:rsidRPr="0030630E">
                    <w:rPr>
                      <w:rFonts w:hint="eastAsia"/>
                      <w:szCs w:val="21"/>
                    </w:rPr>
                    <w:t>8</w:t>
                  </w:r>
                </w:p>
              </w:tc>
              <w:tc>
                <w:tcPr>
                  <w:tcW w:w="1276" w:type="dxa"/>
                  <w:vAlign w:val="center"/>
                </w:tcPr>
                <w:p w14:paraId="6A0D3B13" w14:textId="5EAE9840" w:rsidR="00B212FC" w:rsidRPr="0030630E" w:rsidRDefault="00B212FC" w:rsidP="00F22CDE">
                  <w:pPr>
                    <w:adjustRightInd w:val="0"/>
                    <w:snapToGrid w:val="0"/>
                    <w:jc w:val="center"/>
                    <w:rPr>
                      <w:szCs w:val="21"/>
                    </w:rPr>
                  </w:pPr>
                  <w:r w:rsidRPr="0030630E">
                    <w:rPr>
                      <w:szCs w:val="21"/>
                    </w:rPr>
                    <w:t>废活性炭</w:t>
                  </w:r>
                </w:p>
              </w:tc>
              <w:tc>
                <w:tcPr>
                  <w:tcW w:w="992" w:type="dxa"/>
                  <w:vAlign w:val="center"/>
                </w:tcPr>
                <w:p w14:paraId="18A02A36" w14:textId="6D925A48" w:rsidR="00B212FC" w:rsidRPr="0030630E" w:rsidRDefault="00B212FC" w:rsidP="00F22CDE">
                  <w:pPr>
                    <w:adjustRightInd w:val="0"/>
                    <w:snapToGrid w:val="0"/>
                    <w:jc w:val="center"/>
                    <w:rPr>
                      <w:szCs w:val="21"/>
                    </w:rPr>
                  </w:pPr>
                  <w:r w:rsidRPr="0030630E">
                    <w:rPr>
                      <w:szCs w:val="21"/>
                    </w:rPr>
                    <w:t>废气处理</w:t>
                  </w:r>
                </w:p>
              </w:tc>
              <w:tc>
                <w:tcPr>
                  <w:tcW w:w="709" w:type="dxa"/>
                  <w:vAlign w:val="center"/>
                </w:tcPr>
                <w:p w14:paraId="53801915" w14:textId="752AC048" w:rsidR="00B212FC" w:rsidRPr="0030630E" w:rsidRDefault="00C667C3" w:rsidP="00F22CDE">
                  <w:pPr>
                    <w:adjustRightInd w:val="0"/>
                    <w:snapToGrid w:val="0"/>
                    <w:jc w:val="center"/>
                    <w:rPr>
                      <w:szCs w:val="21"/>
                    </w:rPr>
                  </w:pPr>
                  <w:r w:rsidRPr="0030630E">
                    <w:rPr>
                      <w:szCs w:val="21"/>
                    </w:rPr>
                    <w:t>危险</w:t>
                  </w:r>
                  <w:r w:rsidRPr="0030630E">
                    <w:rPr>
                      <w:rFonts w:hint="eastAsia"/>
                      <w:szCs w:val="21"/>
                    </w:rPr>
                    <w:t>废物</w:t>
                  </w:r>
                </w:p>
              </w:tc>
              <w:tc>
                <w:tcPr>
                  <w:tcW w:w="1276" w:type="dxa"/>
                  <w:vAlign w:val="center"/>
                </w:tcPr>
                <w:p w14:paraId="744F0EB2" w14:textId="4982482F" w:rsidR="00B212FC" w:rsidRPr="0030630E" w:rsidRDefault="00B212FC" w:rsidP="00F22CDE">
                  <w:pPr>
                    <w:widowControl/>
                    <w:adjustRightInd w:val="0"/>
                    <w:snapToGrid w:val="0"/>
                    <w:jc w:val="center"/>
                    <w:rPr>
                      <w:szCs w:val="21"/>
                    </w:rPr>
                  </w:pPr>
                  <w:r w:rsidRPr="0030630E">
                    <w:rPr>
                      <w:rFonts w:hint="eastAsia"/>
                      <w:szCs w:val="21"/>
                    </w:rPr>
                    <w:t>900-039-49</w:t>
                  </w:r>
                </w:p>
              </w:tc>
              <w:tc>
                <w:tcPr>
                  <w:tcW w:w="850" w:type="dxa"/>
                  <w:vAlign w:val="center"/>
                </w:tcPr>
                <w:p w14:paraId="17F3BB3A" w14:textId="3AB41376" w:rsidR="00B212FC" w:rsidRPr="0030630E" w:rsidRDefault="00CE57E1" w:rsidP="00CE57E1">
                  <w:pPr>
                    <w:adjustRightInd w:val="0"/>
                    <w:snapToGrid w:val="0"/>
                    <w:jc w:val="center"/>
                    <w:rPr>
                      <w:szCs w:val="21"/>
                    </w:rPr>
                  </w:pPr>
                  <w:r w:rsidRPr="0030630E">
                    <w:rPr>
                      <w:rFonts w:hint="eastAsia"/>
                      <w:szCs w:val="21"/>
                    </w:rPr>
                    <w:t>1.549</w:t>
                  </w:r>
                </w:p>
              </w:tc>
              <w:tc>
                <w:tcPr>
                  <w:tcW w:w="1354" w:type="dxa"/>
                  <w:vAlign w:val="center"/>
                </w:tcPr>
                <w:p w14:paraId="7C625D95" w14:textId="6AA5C167" w:rsidR="00B212FC" w:rsidRPr="0030630E" w:rsidRDefault="00B212FC" w:rsidP="00F22CDE">
                  <w:pPr>
                    <w:adjustRightInd w:val="0"/>
                    <w:snapToGrid w:val="0"/>
                    <w:jc w:val="center"/>
                    <w:rPr>
                      <w:szCs w:val="21"/>
                    </w:rPr>
                  </w:pPr>
                  <w:r w:rsidRPr="0030630E">
                    <w:rPr>
                      <w:szCs w:val="21"/>
                    </w:rPr>
                    <w:t>委托有资质单位处置</w:t>
                  </w:r>
                </w:p>
              </w:tc>
              <w:tc>
                <w:tcPr>
                  <w:tcW w:w="981" w:type="dxa"/>
                  <w:vAlign w:val="center"/>
                </w:tcPr>
                <w:p w14:paraId="64AD2233" w14:textId="73F97457" w:rsidR="00B212FC" w:rsidRPr="0030630E" w:rsidRDefault="00B212FC" w:rsidP="00F22CDE">
                  <w:pPr>
                    <w:adjustRightInd w:val="0"/>
                    <w:snapToGrid w:val="0"/>
                    <w:jc w:val="center"/>
                    <w:rPr>
                      <w:szCs w:val="21"/>
                    </w:rPr>
                  </w:pPr>
                  <w:r w:rsidRPr="0030630E">
                    <w:rPr>
                      <w:szCs w:val="21"/>
                    </w:rPr>
                    <w:t>符合</w:t>
                  </w:r>
                </w:p>
              </w:tc>
            </w:tr>
            <w:tr w:rsidR="0030630E" w:rsidRPr="0030630E" w14:paraId="7EECD794" w14:textId="77777777" w:rsidTr="004F4D1D">
              <w:tc>
                <w:tcPr>
                  <w:tcW w:w="406" w:type="dxa"/>
                  <w:vAlign w:val="center"/>
                </w:tcPr>
                <w:p w14:paraId="0779E301" w14:textId="61FDBFA9" w:rsidR="00BD5718" w:rsidRPr="0030630E" w:rsidRDefault="00B212FC" w:rsidP="00F22CDE">
                  <w:pPr>
                    <w:adjustRightInd w:val="0"/>
                    <w:snapToGrid w:val="0"/>
                    <w:jc w:val="center"/>
                    <w:rPr>
                      <w:szCs w:val="21"/>
                    </w:rPr>
                  </w:pPr>
                  <w:r w:rsidRPr="0030630E">
                    <w:rPr>
                      <w:rFonts w:hint="eastAsia"/>
                      <w:szCs w:val="21"/>
                    </w:rPr>
                    <w:t>9</w:t>
                  </w:r>
                </w:p>
              </w:tc>
              <w:tc>
                <w:tcPr>
                  <w:tcW w:w="1276" w:type="dxa"/>
                  <w:vAlign w:val="center"/>
                </w:tcPr>
                <w:p w14:paraId="6A0661FF" w14:textId="77777777" w:rsidR="00BD5718" w:rsidRPr="0030630E" w:rsidRDefault="00BD5718" w:rsidP="00F22CDE">
                  <w:pPr>
                    <w:adjustRightInd w:val="0"/>
                    <w:snapToGrid w:val="0"/>
                    <w:jc w:val="center"/>
                    <w:rPr>
                      <w:szCs w:val="21"/>
                    </w:rPr>
                  </w:pPr>
                  <w:r w:rsidRPr="0030630E">
                    <w:rPr>
                      <w:szCs w:val="21"/>
                    </w:rPr>
                    <w:t>生活垃圾</w:t>
                  </w:r>
                </w:p>
              </w:tc>
              <w:tc>
                <w:tcPr>
                  <w:tcW w:w="992" w:type="dxa"/>
                  <w:vAlign w:val="center"/>
                </w:tcPr>
                <w:p w14:paraId="11EA5C2A" w14:textId="77777777" w:rsidR="00BD5718" w:rsidRPr="0030630E" w:rsidRDefault="00BD5718" w:rsidP="00F22CDE">
                  <w:pPr>
                    <w:adjustRightInd w:val="0"/>
                    <w:snapToGrid w:val="0"/>
                    <w:jc w:val="center"/>
                    <w:rPr>
                      <w:szCs w:val="21"/>
                    </w:rPr>
                  </w:pPr>
                  <w:r w:rsidRPr="0030630E">
                    <w:rPr>
                      <w:szCs w:val="21"/>
                    </w:rPr>
                    <w:t>职工生活</w:t>
                  </w:r>
                </w:p>
              </w:tc>
              <w:tc>
                <w:tcPr>
                  <w:tcW w:w="709" w:type="dxa"/>
                  <w:vAlign w:val="center"/>
                </w:tcPr>
                <w:p w14:paraId="66DE79A4" w14:textId="77777777" w:rsidR="00BD5718" w:rsidRPr="0030630E" w:rsidRDefault="00BD5718" w:rsidP="00F22CDE">
                  <w:pPr>
                    <w:adjustRightInd w:val="0"/>
                    <w:snapToGrid w:val="0"/>
                    <w:jc w:val="center"/>
                    <w:rPr>
                      <w:szCs w:val="21"/>
                    </w:rPr>
                  </w:pPr>
                  <w:r w:rsidRPr="0030630E">
                    <w:rPr>
                      <w:szCs w:val="21"/>
                    </w:rPr>
                    <w:t>一般固废</w:t>
                  </w:r>
                </w:p>
              </w:tc>
              <w:tc>
                <w:tcPr>
                  <w:tcW w:w="1276" w:type="dxa"/>
                  <w:vAlign w:val="center"/>
                </w:tcPr>
                <w:p w14:paraId="7FED863B" w14:textId="7D8647C8" w:rsidR="00BD5718" w:rsidRPr="0030630E" w:rsidRDefault="003064BB" w:rsidP="00F22CDE">
                  <w:pPr>
                    <w:adjustRightInd w:val="0"/>
                    <w:snapToGrid w:val="0"/>
                    <w:jc w:val="center"/>
                    <w:rPr>
                      <w:szCs w:val="21"/>
                    </w:rPr>
                  </w:pPr>
                  <w:r w:rsidRPr="0030630E">
                    <w:rPr>
                      <w:rFonts w:hint="eastAsia"/>
                      <w:bCs/>
                      <w:szCs w:val="21"/>
                    </w:rPr>
                    <w:t>/</w:t>
                  </w:r>
                </w:p>
              </w:tc>
              <w:tc>
                <w:tcPr>
                  <w:tcW w:w="850" w:type="dxa"/>
                  <w:vAlign w:val="center"/>
                </w:tcPr>
                <w:p w14:paraId="564376B9" w14:textId="5361CD72" w:rsidR="00BD5718" w:rsidRPr="0030630E" w:rsidRDefault="00F718FE" w:rsidP="00F22CDE">
                  <w:pPr>
                    <w:adjustRightInd w:val="0"/>
                    <w:snapToGrid w:val="0"/>
                    <w:jc w:val="center"/>
                    <w:rPr>
                      <w:szCs w:val="21"/>
                    </w:rPr>
                  </w:pPr>
                  <w:r w:rsidRPr="0030630E">
                    <w:rPr>
                      <w:rFonts w:hint="eastAsia"/>
                      <w:szCs w:val="21"/>
                    </w:rPr>
                    <w:t>22.95</w:t>
                  </w:r>
                  <w:r w:rsidR="00A835F1" w:rsidRPr="0030630E">
                    <w:rPr>
                      <w:rFonts w:hint="eastAsia"/>
                      <w:szCs w:val="21"/>
                    </w:rPr>
                    <w:t>0</w:t>
                  </w:r>
                </w:p>
              </w:tc>
              <w:tc>
                <w:tcPr>
                  <w:tcW w:w="1354" w:type="dxa"/>
                  <w:vAlign w:val="center"/>
                </w:tcPr>
                <w:p w14:paraId="752E899F" w14:textId="77777777" w:rsidR="00BD5718" w:rsidRPr="0030630E" w:rsidRDefault="00BD5718" w:rsidP="00F22CDE">
                  <w:pPr>
                    <w:adjustRightInd w:val="0"/>
                    <w:snapToGrid w:val="0"/>
                    <w:jc w:val="center"/>
                    <w:rPr>
                      <w:szCs w:val="21"/>
                    </w:rPr>
                  </w:pPr>
                  <w:r w:rsidRPr="0030630E">
                    <w:rPr>
                      <w:szCs w:val="21"/>
                    </w:rPr>
                    <w:t>环卫部门统一清运</w:t>
                  </w:r>
                </w:p>
              </w:tc>
              <w:tc>
                <w:tcPr>
                  <w:tcW w:w="981" w:type="dxa"/>
                  <w:vAlign w:val="center"/>
                </w:tcPr>
                <w:p w14:paraId="1562809E" w14:textId="77777777" w:rsidR="00BD5718" w:rsidRPr="0030630E" w:rsidRDefault="00BD5718" w:rsidP="00F22CDE">
                  <w:pPr>
                    <w:adjustRightInd w:val="0"/>
                    <w:snapToGrid w:val="0"/>
                    <w:jc w:val="center"/>
                    <w:rPr>
                      <w:szCs w:val="21"/>
                    </w:rPr>
                  </w:pPr>
                  <w:r w:rsidRPr="0030630E">
                    <w:rPr>
                      <w:szCs w:val="21"/>
                    </w:rPr>
                    <w:t>符合</w:t>
                  </w:r>
                </w:p>
              </w:tc>
            </w:tr>
          </w:tbl>
          <w:p w14:paraId="380DAAA8" w14:textId="6BC83EE1" w:rsidR="00E90794" w:rsidRPr="0030630E" w:rsidRDefault="00F22CDE" w:rsidP="00E90794">
            <w:pPr>
              <w:adjustRightInd w:val="0"/>
              <w:snapToGrid w:val="0"/>
              <w:spacing w:line="360" w:lineRule="auto"/>
              <w:jc w:val="left"/>
              <w:rPr>
                <w:b/>
                <w:sz w:val="24"/>
              </w:rPr>
            </w:pPr>
            <w:r w:rsidRPr="0030630E">
              <w:rPr>
                <w:rFonts w:hint="eastAsia"/>
                <w:b/>
                <w:sz w:val="24"/>
              </w:rPr>
              <w:t>4.3</w:t>
            </w:r>
            <w:r w:rsidR="00007297" w:rsidRPr="0030630E">
              <w:rPr>
                <w:rFonts w:hint="eastAsia"/>
                <w:b/>
                <w:sz w:val="24"/>
              </w:rPr>
              <w:t>环境管理</w:t>
            </w:r>
            <w:r w:rsidRPr="0030630E">
              <w:rPr>
                <w:rFonts w:hint="eastAsia"/>
                <w:b/>
                <w:sz w:val="24"/>
              </w:rPr>
              <w:t>要求</w:t>
            </w:r>
          </w:p>
          <w:p w14:paraId="6409FDE1" w14:textId="3BDD3F3C" w:rsidR="006C5C49" w:rsidRPr="0030630E" w:rsidRDefault="00007297" w:rsidP="00E90794">
            <w:pPr>
              <w:adjustRightInd w:val="0"/>
              <w:snapToGrid w:val="0"/>
              <w:spacing w:line="360" w:lineRule="auto"/>
              <w:ind w:firstLineChars="200" w:firstLine="480"/>
              <w:jc w:val="left"/>
              <w:rPr>
                <w:sz w:val="24"/>
              </w:rPr>
            </w:pPr>
            <w:r w:rsidRPr="0030630E">
              <w:rPr>
                <w:rFonts w:eastAsiaTheme="minorEastAsia" w:hint="eastAsia"/>
                <w:sz w:val="24"/>
                <w:szCs w:val="20"/>
              </w:rPr>
              <w:t>1</w:t>
            </w:r>
            <w:r w:rsidRPr="0030630E">
              <w:rPr>
                <w:rFonts w:eastAsiaTheme="minorEastAsia" w:hint="eastAsia"/>
                <w:sz w:val="24"/>
                <w:szCs w:val="20"/>
              </w:rPr>
              <w:t>、</w:t>
            </w:r>
            <w:r w:rsidR="00DD1ECD" w:rsidRPr="0030630E">
              <w:rPr>
                <w:rFonts w:eastAsiaTheme="minorEastAsia" w:hint="eastAsia"/>
                <w:sz w:val="24"/>
                <w:szCs w:val="20"/>
              </w:rPr>
              <w:t>固废贮存场所（设施）管理要求。要求建设单位做好固废在区块内的临时储存工作，</w:t>
            </w:r>
            <w:r w:rsidR="008E5619" w:rsidRPr="0030630E">
              <w:rPr>
                <w:rFonts w:eastAsiaTheme="minorEastAsia" w:hint="eastAsia"/>
                <w:sz w:val="24"/>
                <w:szCs w:val="20"/>
              </w:rPr>
              <w:t>一般工业废物贮存参照执行《一般工业固体废物贮存和填埋污染控制标准》</w:t>
            </w:r>
            <w:r w:rsidR="008E5619" w:rsidRPr="0030630E">
              <w:rPr>
                <w:rFonts w:eastAsiaTheme="minorEastAsia" w:hint="eastAsia"/>
                <w:sz w:val="24"/>
                <w:szCs w:val="20"/>
              </w:rPr>
              <w:t>(GB18599-2020</w:t>
            </w:r>
            <w:r w:rsidR="008E5619" w:rsidRPr="0030630E">
              <w:rPr>
                <w:rFonts w:eastAsiaTheme="minorEastAsia" w:hint="eastAsia"/>
                <w:sz w:val="24"/>
                <w:szCs w:val="20"/>
              </w:rPr>
              <w:t>）中的相关规定，</w:t>
            </w:r>
            <w:r w:rsidR="00E90794" w:rsidRPr="0030630E">
              <w:rPr>
                <w:rFonts w:hint="eastAsia"/>
                <w:sz w:val="24"/>
              </w:rPr>
              <w:t>在</w:t>
            </w:r>
            <w:r w:rsidR="00D20046" w:rsidRPr="0030630E">
              <w:rPr>
                <w:rFonts w:hint="eastAsia"/>
                <w:sz w:val="24"/>
              </w:rPr>
              <w:t>厂房</w:t>
            </w:r>
            <w:r w:rsidR="00D20046" w:rsidRPr="0030630E">
              <w:rPr>
                <w:rFonts w:hint="eastAsia"/>
                <w:sz w:val="24"/>
              </w:rPr>
              <w:t>3</w:t>
            </w:r>
            <w:r w:rsidR="00D20046" w:rsidRPr="0030630E">
              <w:rPr>
                <w:rFonts w:hint="eastAsia"/>
                <w:sz w:val="24"/>
              </w:rPr>
              <w:t>楼北侧</w:t>
            </w:r>
            <w:r w:rsidR="00E90794" w:rsidRPr="0030630E">
              <w:rPr>
                <w:rFonts w:hint="eastAsia"/>
                <w:sz w:val="24"/>
              </w:rPr>
              <w:t>设一般固废仓库</w:t>
            </w:r>
            <w:r w:rsidR="00D20046" w:rsidRPr="0030630E">
              <w:rPr>
                <w:rFonts w:hint="eastAsia"/>
                <w:sz w:val="24"/>
              </w:rPr>
              <w:t>存放</w:t>
            </w:r>
            <w:r w:rsidR="00E90794" w:rsidRPr="0030630E">
              <w:rPr>
                <w:rFonts w:hint="eastAsia"/>
                <w:sz w:val="24"/>
              </w:rPr>
              <w:t>，一般固废不得露天堆放，堆放点做好防雨防渗。</w:t>
            </w:r>
            <w:r w:rsidR="00E90794" w:rsidRPr="0030630E">
              <w:rPr>
                <w:rFonts w:eastAsiaTheme="minorEastAsia" w:hint="eastAsia"/>
                <w:sz w:val="24"/>
                <w:szCs w:val="20"/>
              </w:rPr>
              <w:t>危险废物</w:t>
            </w:r>
            <w:r w:rsidR="00DD1ECD" w:rsidRPr="0030630E">
              <w:rPr>
                <w:rFonts w:eastAsiaTheme="minorEastAsia" w:hint="eastAsia"/>
                <w:sz w:val="24"/>
                <w:szCs w:val="20"/>
              </w:rPr>
              <w:t>严格按照《危险废物贮存污染控制标准》（</w:t>
            </w:r>
            <w:r w:rsidR="00DD1ECD" w:rsidRPr="0030630E">
              <w:rPr>
                <w:rFonts w:eastAsiaTheme="minorEastAsia" w:hint="eastAsia"/>
                <w:sz w:val="24"/>
                <w:szCs w:val="20"/>
              </w:rPr>
              <w:t>GB18597-2001</w:t>
            </w:r>
            <w:r w:rsidR="00DD1ECD" w:rsidRPr="0030630E">
              <w:rPr>
                <w:rFonts w:eastAsiaTheme="minorEastAsia" w:hint="eastAsia"/>
                <w:sz w:val="24"/>
                <w:szCs w:val="20"/>
              </w:rPr>
              <w:t>）建造专用的危险废物暂存场所，暂存场所应建设基础防渗、防风、防雨、防晒及照明设施等。本项目拟在</w:t>
            </w:r>
            <w:r w:rsidR="00CE57E1" w:rsidRPr="0030630E">
              <w:rPr>
                <w:rFonts w:eastAsiaTheme="minorEastAsia" w:hint="eastAsia"/>
                <w:sz w:val="24"/>
                <w:szCs w:val="20"/>
              </w:rPr>
              <w:t>厂房</w:t>
            </w:r>
            <w:r w:rsidR="00CE57E1" w:rsidRPr="0030630E">
              <w:rPr>
                <w:rFonts w:eastAsiaTheme="minorEastAsia" w:hint="eastAsia"/>
                <w:sz w:val="24"/>
                <w:szCs w:val="20"/>
              </w:rPr>
              <w:t>3</w:t>
            </w:r>
            <w:r w:rsidR="00CE57E1" w:rsidRPr="0030630E">
              <w:rPr>
                <w:rFonts w:eastAsiaTheme="minorEastAsia" w:hint="eastAsia"/>
                <w:sz w:val="24"/>
                <w:szCs w:val="20"/>
              </w:rPr>
              <w:t>楼</w:t>
            </w:r>
            <w:r w:rsidR="00DD1ECD" w:rsidRPr="0030630E">
              <w:rPr>
                <w:rFonts w:eastAsiaTheme="minorEastAsia" w:hint="eastAsia"/>
                <w:sz w:val="24"/>
                <w:szCs w:val="20"/>
              </w:rPr>
              <w:t>西北侧设置一个约</w:t>
            </w:r>
            <w:r w:rsidR="00CE57E1" w:rsidRPr="0030630E">
              <w:rPr>
                <w:rFonts w:eastAsiaTheme="minorEastAsia" w:hint="eastAsia"/>
                <w:sz w:val="24"/>
                <w:szCs w:val="20"/>
              </w:rPr>
              <w:t>12</w:t>
            </w:r>
            <w:r w:rsidR="00DD1ECD" w:rsidRPr="0030630E">
              <w:rPr>
                <w:rFonts w:eastAsiaTheme="minorEastAsia" w:hint="eastAsia"/>
                <w:sz w:val="24"/>
                <w:szCs w:val="20"/>
              </w:rPr>
              <w:t>m</w:t>
            </w:r>
            <w:r w:rsidR="00DD1ECD" w:rsidRPr="0030630E">
              <w:rPr>
                <w:rFonts w:eastAsiaTheme="minorEastAsia" w:hint="eastAsia"/>
                <w:sz w:val="24"/>
                <w:szCs w:val="20"/>
                <w:vertAlign w:val="superscript"/>
              </w:rPr>
              <w:t>2</w:t>
            </w:r>
            <w:r w:rsidR="00DD1ECD" w:rsidRPr="0030630E">
              <w:rPr>
                <w:rFonts w:eastAsiaTheme="minorEastAsia" w:hint="eastAsia"/>
                <w:sz w:val="24"/>
                <w:szCs w:val="20"/>
              </w:rPr>
              <w:t>危废暂存间，其基本情况见表</w:t>
            </w:r>
            <w:r w:rsidR="00DD1ECD" w:rsidRPr="0030630E">
              <w:rPr>
                <w:rFonts w:eastAsiaTheme="minorEastAsia" w:hint="eastAsia"/>
                <w:sz w:val="24"/>
                <w:szCs w:val="20"/>
              </w:rPr>
              <w:t>4-</w:t>
            </w:r>
            <w:r w:rsidR="00822BE9" w:rsidRPr="0030630E">
              <w:rPr>
                <w:rFonts w:eastAsiaTheme="minorEastAsia" w:hint="eastAsia"/>
                <w:sz w:val="24"/>
                <w:szCs w:val="20"/>
              </w:rPr>
              <w:t>2</w:t>
            </w:r>
            <w:r w:rsidR="00162A1F" w:rsidRPr="0030630E">
              <w:rPr>
                <w:rFonts w:eastAsiaTheme="minorEastAsia" w:hint="eastAsia"/>
                <w:sz w:val="24"/>
                <w:szCs w:val="20"/>
              </w:rPr>
              <w:t>6</w:t>
            </w:r>
            <w:r w:rsidR="00DD1ECD" w:rsidRPr="0030630E">
              <w:rPr>
                <w:rFonts w:eastAsiaTheme="minorEastAsia" w:hint="eastAsia"/>
                <w:sz w:val="24"/>
                <w:szCs w:val="20"/>
              </w:rPr>
              <w:t>可知，拟建的危险废物暂存间能满足本项目危险废物暂存需求。</w:t>
            </w:r>
          </w:p>
          <w:p w14:paraId="202B8693" w14:textId="7A151375" w:rsidR="00007297" w:rsidRPr="0030630E" w:rsidRDefault="00007297" w:rsidP="0095284A">
            <w:pPr>
              <w:adjustRightInd w:val="0"/>
              <w:snapToGrid w:val="0"/>
              <w:jc w:val="center"/>
              <w:rPr>
                <w:rFonts w:ascii="宋体" w:hAnsi="宋体"/>
                <w:b/>
                <w:szCs w:val="21"/>
              </w:rPr>
            </w:pPr>
            <w:r w:rsidRPr="0030630E">
              <w:rPr>
                <w:rFonts w:ascii="宋体" w:hAnsi="宋体" w:hint="eastAsia"/>
                <w:b/>
                <w:szCs w:val="21"/>
              </w:rPr>
              <w:t>表</w:t>
            </w:r>
            <w:r w:rsidRPr="0030630E">
              <w:rPr>
                <w:rFonts w:hint="eastAsia"/>
                <w:b/>
                <w:szCs w:val="21"/>
              </w:rPr>
              <w:t>4-</w:t>
            </w:r>
            <w:r w:rsidR="00822BE9" w:rsidRPr="0030630E">
              <w:rPr>
                <w:rFonts w:hint="eastAsia"/>
                <w:b/>
                <w:szCs w:val="21"/>
              </w:rPr>
              <w:t>2</w:t>
            </w:r>
            <w:r w:rsidR="00162A1F" w:rsidRPr="0030630E">
              <w:rPr>
                <w:rFonts w:hint="eastAsia"/>
                <w:b/>
                <w:szCs w:val="21"/>
              </w:rPr>
              <w:t>6</w:t>
            </w:r>
            <w:r w:rsidR="00DE4EBD" w:rsidRPr="0030630E">
              <w:rPr>
                <w:rFonts w:hint="eastAsia"/>
                <w:b/>
                <w:szCs w:val="21"/>
              </w:rPr>
              <w:t xml:space="preserve">  </w:t>
            </w:r>
            <w:r w:rsidRPr="0030630E">
              <w:rPr>
                <w:rFonts w:ascii="宋体" w:hAnsi="宋体" w:hint="eastAsia"/>
                <w:b/>
                <w:szCs w:val="21"/>
              </w:rPr>
              <w:t>建设项目危险废物贮存场所（设施）基本情况表</w:t>
            </w:r>
          </w:p>
          <w:tbl>
            <w:tblPr>
              <w:tblStyle w:val="af1"/>
              <w:tblW w:w="7941" w:type="dxa"/>
              <w:jc w:val="center"/>
              <w:tblLayout w:type="fixed"/>
              <w:tblLook w:val="04A0" w:firstRow="1" w:lastRow="0" w:firstColumn="1" w:lastColumn="0" w:noHBand="0" w:noVBand="1"/>
            </w:tblPr>
            <w:tblGrid>
              <w:gridCol w:w="306"/>
              <w:gridCol w:w="641"/>
              <w:gridCol w:w="1276"/>
              <w:gridCol w:w="851"/>
              <w:gridCol w:w="1275"/>
              <w:gridCol w:w="530"/>
              <w:gridCol w:w="746"/>
              <w:gridCol w:w="709"/>
              <w:gridCol w:w="922"/>
              <w:gridCol w:w="685"/>
            </w:tblGrid>
            <w:tr w:rsidR="0030630E" w:rsidRPr="0030630E" w14:paraId="341A7F6C" w14:textId="77777777" w:rsidTr="004F4D1D">
              <w:trPr>
                <w:trHeight w:val="516"/>
                <w:jc w:val="center"/>
              </w:trPr>
              <w:tc>
                <w:tcPr>
                  <w:tcW w:w="306" w:type="dxa"/>
                  <w:vAlign w:val="center"/>
                </w:tcPr>
                <w:p w14:paraId="40D68799" w14:textId="77777777" w:rsidR="00007297" w:rsidRPr="0030630E" w:rsidRDefault="00007297" w:rsidP="00635949">
                  <w:pPr>
                    <w:pStyle w:val="12"/>
                    <w:adjustRightInd w:val="0"/>
                    <w:snapToGrid w:val="0"/>
                    <w:spacing w:line="240" w:lineRule="auto"/>
                    <w:ind w:firstLine="0"/>
                    <w:jc w:val="center"/>
                    <w:rPr>
                      <w:b/>
                      <w:sz w:val="21"/>
                      <w:szCs w:val="21"/>
                    </w:rPr>
                  </w:pPr>
                  <w:r w:rsidRPr="0030630E">
                    <w:rPr>
                      <w:b/>
                      <w:sz w:val="21"/>
                      <w:szCs w:val="21"/>
                    </w:rPr>
                    <w:t>序号</w:t>
                  </w:r>
                </w:p>
              </w:tc>
              <w:tc>
                <w:tcPr>
                  <w:tcW w:w="641" w:type="dxa"/>
                  <w:vAlign w:val="center"/>
                </w:tcPr>
                <w:p w14:paraId="011CDC64" w14:textId="77777777" w:rsidR="00007297" w:rsidRPr="0030630E" w:rsidRDefault="00007297" w:rsidP="00635949">
                  <w:pPr>
                    <w:pStyle w:val="12"/>
                    <w:adjustRightInd w:val="0"/>
                    <w:snapToGrid w:val="0"/>
                    <w:spacing w:line="240" w:lineRule="auto"/>
                    <w:ind w:firstLine="0"/>
                    <w:jc w:val="center"/>
                    <w:rPr>
                      <w:b/>
                      <w:sz w:val="21"/>
                      <w:szCs w:val="21"/>
                    </w:rPr>
                  </w:pPr>
                  <w:r w:rsidRPr="0030630E">
                    <w:rPr>
                      <w:b/>
                      <w:sz w:val="21"/>
                      <w:szCs w:val="21"/>
                    </w:rPr>
                    <w:t>贮存场所名称</w:t>
                  </w:r>
                </w:p>
              </w:tc>
              <w:tc>
                <w:tcPr>
                  <w:tcW w:w="1276" w:type="dxa"/>
                  <w:vAlign w:val="center"/>
                </w:tcPr>
                <w:p w14:paraId="4B3F99B5" w14:textId="77777777" w:rsidR="00007297" w:rsidRPr="0030630E" w:rsidRDefault="00007297" w:rsidP="00635949">
                  <w:pPr>
                    <w:pStyle w:val="12"/>
                    <w:adjustRightInd w:val="0"/>
                    <w:snapToGrid w:val="0"/>
                    <w:spacing w:line="240" w:lineRule="auto"/>
                    <w:ind w:firstLine="0"/>
                    <w:jc w:val="center"/>
                    <w:rPr>
                      <w:b/>
                      <w:sz w:val="21"/>
                      <w:szCs w:val="21"/>
                    </w:rPr>
                  </w:pPr>
                  <w:r w:rsidRPr="0030630E">
                    <w:rPr>
                      <w:b/>
                      <w:sz w:val="21"/>
                      <w:szCs w:val="21"/>
                    </w:rPr>
                    <w:t>危险废物名称</w:t>
                  </w:r>
                </w:p>
              </w:tc>
              <w:tc>
                <w:tcPr>
                  <w:tcW w:w="851" w:type="dxa"/>
                  <w:vAlign w:val="center"/>
                </w:tcPr>
                <w:p w14:paraId="61F88321" w14:textId="77777777" w:rsidR="00007297" w:rsidRPr="0030630E" w:rsidRDefault="00007297" w:rsidP="00635949">
                  <w:pPr>
                    <w:pStyle w:val="12"/>
                    <w:adjustRightInd w:val="0"/>
                    <w:snapToGrid w:val="0"/>
                    <w:spacing w:line="240" w:lineRule="auto"/>
                    <w:ind w:firstLine="0"/>
                    <w:jc w:val="center"/>
                    <w:rPr>
                      <w:b/>
                      <w:sz w:val="21"/>
                      <w:szCs w:val="21"/>
                    </w:rPr>
                  </w:pPr>
                  <w:r w:rsidRPr="0030630E">
                    <w:rPr>
                      <w:b/>
                      <w:sz w:val="21"/>
                      <w:szCs w:val="21"/>
                    </w:rPr>
                    <w:t>危险废物类别</w:t>
                  </w:r>
                </w:p>
              </w:tc>
              <w:tc>
                <w:tcPr>
                  <w:tcW w:w="1275" w:type="dxa"/>
                  <w:vAlign w:val="center"/>
                </w:tcPr>
                <w:p w14:paraId="15CB6E25" w14:textId="77777777" w:rsidR="00007297" w:rsidRPr="0030630E" w:rsidRDefault="00007297" w:rsidP="00635949">
                  <w:pPr>
                    <w:pStyle w:val="12"/>
                    <w:adjustRightInd w:val="0"/>
                    <w:snapToGrid w:val="0"/>
                    <w:spacing w:line="240" w:lineRule="auto"/>
                    <w:ind w:firstLine="0"/>
                    <w:jc w:val="center"/>
                    <w:rPr>
                      <w:b/>
                      <w:sz w:val="21"/>
                      <w:szCs w:val="21"/>
                    </w:rPr>
                  </w:pPr>
                  <w:r w:rsidRPr="0030630E">
                    <w:rPr>
                      <w:b/>
                      <w:sz w:val="21"/>
                      <w:szCs w:val="21"/>
                    </w:rPr>
                    <w:t>危险废物代码</w:t>
                  </w:r>
                </w:p>
              </w:tc>
              <w:tc>
                <w:tcPr>
                  <w:tcW w:w="530" w:type="dxa"/>
                  <w:vAlign w:val="center"/>
                </w:tcPr>
                <w:p w14:paraId="384D3D29" w14:textId="77777777" w:rsidR="00007297" w:rsidRPr="0030630E" w:rsidRDefault="00007297" w:rsidP="00635949">
                  <w:pPr>
                    <w:pStyle w:val="12"/>
                    <w:adjustRightInd w:val="0"/>
                    <w:snapToGrid w:val="0"/>
                    <w:spacing w:line="240" w:lineRule="auto"/>
                    <w:ind w:firstLine="0"/>
                    <w:jc w:val="center"/>
                    <w:rPr>
                      <w:b/>
                      <w:sz w:val="21"/>
                      <w:szCs w:val="21"/>
                    </w:rPr>
                  </w:pPr>
                  <w:r w:rsidRPr="0030630E">
                    <w:rPr>
                      <w:b/>
                      <w:sz w:val="21"/>
                      <w:szCs w:val="21"/>
                    </w:rPr>
                    <w:t>位置</w:t>
                  </w:r>
                </w:p>
              </w:tc>
              <w:tc>
                <w:tcPr>
                  <w:tcW w:w="746" w:type="dxa"/>
                  <w:vAlign w:val="center"/>
                </w:tcPr>
                <w:p w14:paraId="06301ED2" w14:textId="77777777" w:rsidR="00007297" w:rsidRPr="0030630E" w:rsidRDefault="00007297" w:rsidP="00635949">
                  <w:pPr>
                    <w:pStyle w:val="12"/>
                    <w:adjustRightInd w:val="0"/>
                    <w:snapToGrid w:val="0"/>
                    <w:spacing w:line="240" w:lineRule="auto"/>
                    <w:ind w:firstLine="0"/>
                    <w:jc w:val="center"/>
                    <w:rPr>
                      <w:b/>
                      <w:sz w:val="21"/>
                      <w:szCs w:val="21"/>
                    </w:rPr>
                  </w:pPr>
                  <w:r w:rsidRPr="0030630E">
                    <w:rPr>
                      <w:b/>
                      <w:sz w:val="21"/>
                      <w:szCs w:val="21"/>
                    </w:rPr>
                    <w:t>占地</w:t>
                  </w:r>
                </w:p>
                <w:p w14:paraId="7F1B185B" w14:textId="77777777" w:rsidR="00007297" w:rsidRPr="0030630E" w:rsidRDefault="00007297" w:rsidP="00635949">
                  <w:pPr>
                    <w:pStyle w:val="12"/>
                    <w:adjustRightInd w:val="0"/>
                    <w:snapToGrid w:val="0"/>
                    <w:spacing w:line="240" w:lineRule="auto"/>
                    <w:ind w:firstLine="0"/>
                    <w:jc w:val="center"/>
                    <w:rPr>
                      <w:b/>
                      <w:sz w:val="21"/>
                      <w:szCs w:val="21"/>
                    </w:rPr>
                  </w:pPr>
                  <w:r w:rsidRPr="0030630E">
                    <w:rPr>
                      <w:b/>
                      <w:sz w:val="21"/>
                      <w:szCs w:val="21"/>
                    </w:rPr>
                    <w:t>面积</w:t>
                  </w:r>
                </w:p>
              </w:tc>
              <w:tc>
                <w:tcPr>
                  <w:tcW w:w="709" w:type="dxa"/>
                  <w:vAlign w:val="center"/>
                </w:tcPr>
                <w:p w14:paraId="4D82527E" w14:textId="77777777" w:rsidR="00007297" w:rsidRPr="0030630E" w:rsidRDefault="00007297" w:rsidP="00635949">
                  <w:pPr>
                    <w:pStyle w:val="12"/>
                    <w:adjustRightInd w:val="0"/>
                    <w:snapToGrid w:val="0"/>
                    <w:spacing w:line="240" w:lineRule="auto"/>
                    <w:ind w:firstLine="0"/>
                    <w:jc w:val="center"/>
                    <w:rPr>
                      <w:b/>
                      <w:sz w:val="21"/>
                      <w:szCs w:val="21"/>
                    </w:rPr>
                  </w:pPr>
                  <w:r w:rsidRPr="0030630E">
                    <w:rPr>
                      <w:b/>
                      <w:sz w:val="21"/>
                      <w:szCs w:val="21"/>
                    </w:rPr>
                    <w:t>贮存</w:t>
                  </w:r>
                </w:p>
                <w:p w14:paraId="1BA39A4C" w14:textId="77777777" w:rsidR="00007297" w:rsidRPr="0030630E" w:rsidRDefault="00007297" w:rsidP="00635949">
                  <w:pPr>
                    <w:pStyle w:val="12"/>
                    <w:adjustRightInd w:val="0"/>
                    <w:snapToGrid w:val="0"/>
                    <w:spacing w:line="240" w:lineRule="auto"/>
                    <w:ind w:firstLine="0"/>
                    <w:jc w:val="center"/>
                    <w:rPr>
                      <w:b/>
                      <w:sz w:val="21"/>
                      <w:szCs w:val="21"/>
                    </w:rPr>
                  </w:pPr>
                  <w:r w:rsidRPr="0030630E">
                    <w:rPr>
                      <w:b/>
                      <w:sz w:val="21"/>
                      <w:szCs w:val="21"/>
                    </w:rPr>
                    <w:t>方式</w:t>
                  </w:r>
                </w:p>
              </w:tc>
              <w:tc>
                <w:tcPr>
                  <w:tcW w:w="922" w:type="dxa"/>
                  <w:vAlign w:val="center"/>
                </w:tcPr>
                <w:p w14:paraId="6E630603" w14:textId="77777777" w:rsidR="00007297" w:rsidRPr="0030630E" w:rsidRDefault="00007297" w:rsidP="00635949">
                  <w:pPr>
                    <w:pStyle w:val="12"/>
                    <w:adjustRightInd w:val="0"/>
                    <w:snapToGrid w:val="0"/>
                    <w:spacing w:line="240" w:lineRule="auto"/>
                    <w:ind w:firstLine="0"/>
                    <w:jc w:val="center"/>
                    <w:rPr>
                      <w:b/>
                      <w:sz w:val="21"/>
                      <w:szCs w:val="21"/>
                    </w:rPr>
                  </w:pPr>
                  <w:r w:rsidRPr="0030630E">
                    <w:rPr>
                      <w:b/>
                      <w:sz w:val="21"/>
                      <w:szCs w:val="21"/>
                    </w:rPr>
                    <w:t>贮存</w:t>
                  </w:r>
                </w:p>
                <w:p w14:paraId="67EA87F7" w14:textId="77777777" w:rsidR="00007297" w:rsidRPr="0030630E" w:rsidRDefault="00007297" w:rsidP="00635949">
                  <w:pPr>
                    <w:pStyle w:val="12"/>
                    <w:adjustRightInd w:val="0"/>
                    <w:snapToGrid w:val="0"/>
                    <w:spacing w:line="240" w:lineRule="auto"/>
                    <w:ind w:firstLine="0"/>
                    <w:jc w:val="center"/>
                    <w:rPr>
                      <w:b/>
                      <w:sz w:val="21"/>
                      <w:szCs w:val="21"/>
                    </w:rPr>
                  </w:pPr>
                  <w:r w:rsidRPr="0030630E">
                    <w:rPr>
                      <w:b/>
                      <w:sz w:val="21"/>
                      <w:szCs w:val="21"/>
                    </w:rPr>
                    <w:t>能力</w:t>
                  </w:r>
                </w:p>
              </w:tc>
              <w:tc>
                <w:tcPr>
                  <w:tcW w:w="685" w:type="dxa"/>
                  <w:vAlign w:val="center"/>
                </w:tcPr>
                <w:p w14:paraId="2B6EF7B5" w14:textId="77777777" w:rsidR="00007297" w:rsidRPr="0030630E" w:rsidRDefault="00007297" w:rsidP="00635949">
                  <w:pPr>
                    <w:pStyle w:val="12"/>
                    <w:adjustRightInd w:val="0"/>
                    <w:snapToGrid w:val="0"/>
                    <w:spacing w:line="240" w:lineRule="auto"/>
                    <w:ind w:firstLine="0"/>
                    <w:jc w:val="center"/>
                    <w:rPr>
                      <w:b/>
                      <w:sz w:val="21"/>
                      <w:szCs w:val="21"/>
                    </w:rPr>
                  </w:pPr>
                  <w:r w:rsidRPr="0030630E">
                    <w:rPr>
                      <w:b/>
                      <w:sz w:val="21"/>
                      <w:szCs w:val="21"/>
                    </w:rPr>
                    <w:t>贮存</w:t>
                  </w:r>
                </w:p>
                <w:p w14:paraId="5B21A096" w14:textId="77777777" w:rsidR="00007297" w:rsidRPr="0030630E" w:rsidRDefault="00007297" w:rsidP="00635949">
                  <w:pPr>
                    <w:pStyle w:val="12"/>
                    <w:adjustRightInd w:val="0"/>
                    <w:snapToGrid w:val="0"/>
                    <w:spacing w:line="240" w:lineRule="auto"/>
                    <w:ind w:firstLine="0"/>
                    <w:jc w:val="center"/>
                    <w:rPr>
                      <w:b/>
                      <w:sz w:val="21"/>
                      <w:szCs w:val="21"/>
                    </w:rPr>
                  </w:pPr>
                  <w:r w:rsidRPr="0030630E">
                    <w:rPr>
                      <w:b/>
                      <w:sz w:val="21"/>
                      <w:szCs w:val="21"/>
                    </w:rPr>
                    <w:t>周期</w:t>
                  </w:r>
                </w:p>
              </w:tc>
            </w:tr>
            <w:tr w:rsidR="0030630E" w:rsidRPr="0030630E" w14:paraId="33A34BDE" w14:textId="77777777" w:rsidTr="004F4D1D">
              <w:trPr>
                <w:trHeight w:val="47"/>
                <w:jc w:val="center"/>
              </w:trPr>
              <w:tc>
                <w:tcPr>
                  <w:tcW w:w="306" w:type="dxa"/>
                  <w:vAlign w:val="center"/>
                </w:tcPr>
                <w:p w14:paraId="77971F68" w14:textId="77777777" w:rsidR="00B212FC" w:rsidRPr="0030630E" w:rsidRDefault="00B212FC" w:rsidP="00635949">
                  <w:pPr>
                    <w:pStyle w:val="12"/>
                    <w:adjustRightInd w:val="0"/>
                    <w:snapToGrid w:val="0"/>
                    <w:spacing w:line="240" w:lineRule="auto"/>
                    <w:ind w:firstLine="0"/>
                    <w:jc w:val="center"/>
                    <w:rPr>
                      <w:sz w:val="21"/>
                      <w:szCs w:val="21"/>
                    </w:rPr>
                  </w:pPr>
                  <w:r w:rsidRPr="0030630E">
                    <w:rPr>
                      <w:sz w:val="21"/>
                      <w:szCs w:val="21"/>
                    </w:rPr>
                    <w:t>1</w:t>
                  </w:r>
                </w:p>
              </w:tc>
              <w:tc>
                <w:tcPr>
                  <w:tcW w:w="641" w:type="dxa"/>
                  <w:vMerge w:val="restart"/>
                  <w:vAlign w:val="center"/>
                </w:tcPr>
                <w:p w14:paraId="7B9CDC6D" w14:textId="77777777" w:rsidR="00B212FC" w:rsidRPr="0030630E" w:rsidRDefault="00B212FC" w:rsidP="00635949">
                  <w:pPr>
                    <w:pStyle w:val="12"/>
                    <w:adjustRightInd w:val="0"/>
                    <w:snapToGrid w:val="0"/>
                    <w:spacing w:line="240" w:lineRule="auto"/>
                    <w:ind w:firstLine="0"/>
                    <w:jc w:val="center"/>
                    <w:rPr>
                      <w:sz w:val="21"/>
                      <w:szCs w:val="21"/>
                    </w:rPr>
                  </w:pPr>
                  <w:r w:rsidRPr="0030630E">
                    <w:rPr>
                      <w:sz w:val="21"/>
                      <w:szCs w:val="21"/>
                    </w:rPr>
                    <w:t>危险废物暂存点</w:t>
                  </w:r>
                </w:p>
              </w:tc>
              <w:tc>
                <w:tcPr>
                  <w:tcW w:w="1276" w:type="dxa"/>
                  <w:vAlign w:val="center"/>
                </w:tcPr>
                <w:p w14:paraId="4BC14758" w14:textId="77777777" w:rsidR="00B212FC" w:rsidRPr="0030630E" w:rsidRDefault="00B212FC" w:rsidP="00635949">
                  <w:pPr>
                    <w:jc w:val="center"/>
                  </w:pPr>
                  <w:r w:rsidRPr="0030630E">
                    <w:rPr>
                      <w:rFonts w:hint="eastAsia"/>
                    </w:rPr>
                    <w:t>废液压油</w:t>
                  </w:r>
                </w:p>
              </w:tc>
              <w:tc>
                <w:tcPr>
                  <w:tcW w:w="851" w:type="dxa"/>
                  <w:vAlign w:val="center"/>
                </w:tcPr>
                <w:p w14:paraId="50DADDA6" w14:textId="77777777" w:rsidR="00B212FC" w:rsidRPr="0030630E" w:rsidRDefault="00B212FC" w:rsidP="00635949">
                  <w:pPr>
                    <w:adjustRightInd w:val="0"/>
                    <w:snapToGrid w:val="0"/>
                    <w:jc w:val="center"/>
                    <w:rPr>
                      <w:szCs w:val="21"/>
                    </w:rPr>
                  </w:pPr>
                  <w:r w:rsidRPr="0030630E">
                    <w:rPr>
                      <w:szCs w:val="21"/>
                    </w:rPr>
                    <w:t>HW</w:t>
                  </w:r>
                  <w:r w:rsidRPr="0030630E">
                    <w:rPr>
                      <w:rFonts w:hint="eastAsia"/>
                      <w:szCs w:val="21"/>
                    </w:rPr>
                    <w:t>08</w:t>
                  </w:r>
                </w:p>
              </w:tc>
              <w:tc>
                <w:tcPr>
                  <w:tcW w:w="1275" w:type="dxa"/>
                  <w:vAlign w:val="center"/>
                </w:tcPr>
                <w:p w14:paraId="77760B9C" w14:textId="77777777" w:rsidR="00B212FC" w:rsidRPr="0030630E" w:rsidRDefault="00B212FC" w:rsidP="00635949">
                  <w:pPr>
                    <w:jc w:val="center"/>
                    <w:rPr>
                      <w:bCs/>
                      <w:szCs w:val="21"/>
                    </w:rPr>
                  </w:pPr>
                  <w:r w:rsidRPr="0030630E">
                    <w:rPr>
                      <w:rFonts w:hint="eastAsia"/>
                      <w:bCs/>
                      <w:szCs w:val="21"/>
                    </w:rPr>
                    <w:t>900-218-08</w:t>
                  </w:r>
                </w:p>
              </w:tc>
              <w:tc>
                <w:tcPr>
                  <w:tcW w:w="530" w:type="dxa"/>
                  <w:vMerge w:val="restart"/>
                  <w:vAlign w:val="center"/>
                </w:tcPr>
                <w:p w14:paraId="06A84581" w14:textId="3CE03F7D" w:rsidR="00B212FC" w:rsidRPr="0030630E" w:rsidRDefault="00CE57E1" w:rsidP="00635949">
                  <w:pPr>
                    <w:pStyle w:val="12"/>
                    <w:adjustRightInd w:val="0"/>
                    <w:snapToGrid w:val="0"/>
                    <w:spacing w:line="240" w:lineRule="auto"/>
                    <w:ind w:firstLine="0"/>
                    <w:jc w:val="center"/>
                    <w:rPr>
                      <w:bCs/>
                      <w:sz w:val="21"/>
                      <w:szCs w:val="21"/>
                    </w:rPr>
                  </w:pPr>
                  <w:r w:rsidRPr="0030630E">
                    <w:rPr>
                      <w:rFonts w:hint="eastAsia"/>
                      <w:bCs/>
                      <w:sz w:val="21"/>
                      <w:szCs w:val="21"/>
                    </w:rPr>
                    <w:t>厂房</w:t>
                  </w:r>
                  <w:r w:rsidRPr="0030630E">
                    <w:rPr>
                      <w:rFonts w:hint="eastAsia"/>
                      <w:bCs/>
                      <w:sz w:val="21"/>
                      <w:szCs w:val="21"/>
                    </w:rPr>
                    <w:t>3</w:t>
                  </w:r>
                  <w:r w:rsidRPr="0030630E">
                    <w:rPr>
                      <w:rFonts w:hint="eastAsia"/>
                      <w:bCs/>
                      <w:sz w:val="21"/>
                      <w:szCs w:val="21"/>
                    </w:rPr>
                    <w:t>楼西北侧</w:t>
                  </w:r>
                </w:p>
              </w:tc>
              <w:tc>
                <w:tcPr>
                  <w:tcW w:w="746" w:type="dxa"/>
                  <w:vMerge w:val="restart"/>
                  <w:vAlign w:val="center"/>
                </w:tcPr>
                <w:p w14:paraId="007F13A6" w14:textId="01F06A9E" w:rsidR="00B212FC" w:rsidRPr="0030630E" w:rsidRDefault="00CE57E1" w:rsidP="00635949">
                  <w:pPr>
                    <w:pStyle w:val="12"/>
                    <w:adjustRightInd w:val="0"/>
                    <w:snapToGrid w:val="0"/>
                    <w:spacing w:line="240" w:lineRule="auto"/>
                    <w:ind w:firstLine="0"/>
                    <w:jc w:val="center"/>
                    <w:rPr>
                      <w:sz w:val="21"/>
                      <w:szCs w:val="21"/>
                    </w:rPr>
                  </w:pPr>
                  <w:r w:rsidRPr="0030630E">
                    <w:rPr>
                      <w:rFonts w:hint="eastAsia"/>
                      <w:sz w:val="21"/>
                      <w:szCs w:val="21"/>
                    </w:rPr>
                    <w:t>1</w:t>
                  </w:r>
                  <w:r w:rsidR="00B212FC" w:rsidRPr="0030630E">
                    <w:rPr>
                      <w:rFonts w:hint="eastAsia"/>
                      <w:sz w:val="21"/>
                      <w:szCs w:val="21"/>
                    </w:rPr>
                    <w:t>2</w:t>
                  </w:r>
                  <w:r w:rsidR="00B212FC" w:rsidRPr="0030630E">
                    <w:rPr>
                      <w:sz w:val="21"/>
                      <w:szCs w:val="21"/>
                    </w:rPr>
                    <w:t>m</w:t>
                  </w:r>
                  <w:r w:rsidR="00B212FC" w:rsidRPr="0030630E">
                    <w:rPr>
                      <w:sz w:val="21"/>
                      <w:szCs w:val="21"/>
                      <w:vertAlign w:val="superscript"/>
                    </w:rPr>
                    <w:t>2</w:t>
                  </w:r>
                </w:p>
              </w:tc>
              <w:tc>
                <w:tcPr>
                  <w:tcW w:w="709" w:type="dxa"/>
                  <w:vAlign w:val="center"/>
                </w:tcPr>
                <w:p w14:paraId="26217A1C" w14:textId="77777777" w:rsidR="00B212FC" w:rsidRPr="0030630E" w:rsidRDefault="00B212FC" w:rsidP="00635949">
                  <w:pPr>
                    <w:pStyle w:val="12"/>
                    <w:adjustRightInd w:val="0"/>
                    <w:snapToGrid w:val="0"/>
                    <w:spacing w:line="240" w:lineRule="auto"/>
                    <w:ind w:firstLine="0"/>
                    <w:jc w:val="center"/>
                    <w:rPr>
                      <w:sz w:val="21"/>
                      <w:szCs w:val="21"/>
                    </w:rPr>
                  </w:pPr>
                  <w:r w:rsidRPr="0030630E">
                    <w:rPr>
                      <w:sz w:val="21"/>
                      <w:szCs w:val="21"/>
                    </w:rPr>
                    <w:t>桶装</w:t>
                  </w:r>
                </w:p>
              </w:tc>
              <w:tc>
                <w:tcPr>
                  <w:tcW w:w="922" w:type="dxa"/>
                  <w:vAlign w:val="center"/>
                </w:tcPr>
                <w:p w14:paraId="6D563D7E" w14:textId="7F36E63E" w:rsidR="00B212FC" w:rsidRPr="0030630E" w:rsidRDefault="00B212FC" w:rsidP="00473253">
                  <w:pPr>
                    <w:adjustRightInd w:val="0"/>
                    <w:snapToGrid w:val="0"/>
                    <w:jc w:val="center"/>
                    <w:rPr>
                      <w:szCs w:val="21"/>
                    </w:rPr>
                  </w:pPr>
                  <w:r w:rsidRPr="0030630E">
                    <w:rPr>
                      <w:szCs w:val="21"/>
                    </w:rPr>
                    <w:t>约</w:t>
                  </w:r>
                  <w:r w:rsidRPr="0030630E">
                    <w:rPr>
                      <w:rFonts w:hint="eastAsia"/>
                      <w:szCs w:val="21"/>
                    </w:rPr>
                    <w:t>0.</w:t>
                  </w:r>
                  <w:r w:rsidR="00CE57E1" w:rsidRPr="0030630E">
                    <w:rPr>
                      <w:rFonts w:hint="eastAsia"/>
                      <w:szCs w:val="21"/>
                    </w:rPr>
                    <w:t>0</w:t>
                  </w:r>
                  <w:r w:rsidRPr="0030630E">
                    <w:rPr>
                      <w:rFonts w:hint="eastAsia"/>
                      <w:szCs w:val="21"/>
                    </w:rPr>
                    <w:t>2</w:t>
                  </w:r>
                  <w:r w:rsidRPr="0030630E">
                    <w:rPr>
                      <w:szCs w:val="21"/>
                    </w:rPr>
                    <w:t>t</w:t>
                  </w:r>
                </w:p>
              </w:tc>
              <w:tc>
                <w:tcPr>
                  <w:tcW w:w="685" w:type="dxa"/>
                  <w:vAlign w:val="center"/>
                </w:tcPr>
                <w:p w14:paraId="2081EE65" w14:textId="77777777" w:rsidR="00B212FC" w:rsidRPr="0030630E" w:rsidRDefault="00B212FC" w:rsidP="00635949">
                  <w:pPr>
                    <w:adjustRightInd w:val="0"/>
                    <w:snapToGrid w:val="0"/>
                    <w:jc w:val="center"/>
                    <w:rPr>
                      <w:szCs w:val="21"/>
                    </w:rPr>
                  </w:pPr>
                  <w:r w:rsidRPr="0030630E">
                    <w:rPr>
                      <w:szCs w:val="21"/>
                    </w:rPr>
                    <w:t>半年</w:t>
                  </w:r>
                </w:p>
              </w:tc>
            </w:tr>
            <w:tr w:rsidR="0030630E" w:rsidRPr="0030630E" w14:paraId="046ED10B" w14:textId="77777777" w:rsidTr="004F4D1D">
              <w:trPr>
                <w:trHeight w:val="47"/>
                <w:jc w:val="center"/>
              </w:trPr>
              <w:tc>
                <w:tcPr>
                  <w:tcW w:w="306" w:type="dxa"/>
                  <w:vAlign w:val="center"/>
                </w:tcPr>
                <w:p w14:paraId="1AA25FD0" w14:textId="77777777" w:rsidR="00B212FC" w:rsidRPr="0030630E" w:rsidRDefault="00B212FC" w:rsidP="00635949">
                  <w:pPr>
                    <w:pStyle w:val="12"/>
                    <w:adjustRightInd w:val="0"/>
                    <w:snapToGrid w:val="0"/>
                    <w:spacing w:line="240" w:lineRule="auto"/>
                    <w:ind w:firstLine="0"/>
                    <w:jc w:val="center"/>
                    <w:rPr>
                      <w:sz w:val="21"/>
                      <w:szCs w:val="21"/>
                    </w:rPr>
                  </w:pPr>
                  <w:r w:rsidRPr="0030630E">
                    <w:rPr>
                      <w:sz w:val="21"/>
                      <w:szCs w:val="21"/>
                    </w:rPr>
                    <w:t>2</w:t>
                  </w:r>
                </w:p>
              </w:tc>
              <w:tc>
                <w:tcPr>
                  <w:tcW w:w="641" w:type="dxa"/>
                  <w:vMerge/>
                  <w:vAlign w:val="center"/>
                </w:tcPr>
                <w:p w14:paraId="62427212" w14:textId="77777777" w:rsidR="00B212FC" w:rsidRPr="0030630E" w:rsidRDefault="00B212FC" w:rsidP="00635949">
                  <w:pPr>
                    <w:pStyle w:val="12"/>
                    <w:adjustRightInd w:val="0"/>
                    <w:snapToGrid w:val="0"/>
                    <w:spacing w:line="240" w:lineRule="auto"/>
                    <w:ind w:firstLine="0"/>
                    <w:jc w:val="center"/>
                    <w:rPr>
                      <w:sz w:val="21"/>
                      <w:szCs w:val="21"/>
                    </w:rPr>
                  </w:pPr>
                </w:p>
              </w:tc>
              <w:tc>
                <w:tcPr>
                  <w:tcW w:w="1276" w:type="dxa"/>
                  <w:vAlign w:val="center"/>
                </w:tcPr>
                <w:p w14:paraId="2A1F0FA1" w14:textId="77777777" w:rsidR="00B212FC" w:rsidRPr="0030630E" w:rsidRDefault="00B212FC" w:rsidP="00635949">
                  <w:pPr>
                    <w:jc w:val="center"/>
                  </w:pPr>
                  <w:r w:rsidRPr="0030630E">
                    <w:t>废机油</w:t>
                  </w:r>
                </w:p>
              </w:tc>
              <w:tc>
                <w:tcPr>
                  <w:tcW w:w="851" w:type="dxa"/>
                  <w:vAlign w:val="center"/>
                </w:tcPr>
                <w:p w14:paraId="04A76D55" w14:textId="77777777" w:rsidR="00B212FC" w:rsidRPr="0030630E" w:rsidRDefault="00B212FC" w:rsidP="00635949">
                  <w:pPr>
                    <w:adjustRightInd w:val="0"/>
                    <w:snapToGrid w:val="0"/>
                    <w:jc w:val="center"/>
                    <w:rPr>
                      <w:szCs w:val="21"/>
                    </w:rPr>
                  </w:pPr>
                  <w:r w:rsidRPr="0030630E">
                    <w:rPr>
                      <w:szCs w:val="21"/>
                    </w:rPr>
                    <w:t>HW</w:t>
                  </w:r>
                  <w:r w:rsidRPr="0030630E">
                    <w:rPr>
                      <w:rFonts w:hint="eastAsia"/>
                      <w:szCs w:val="21"/>
                    </w:rPr>
                    <w:t>08</w:t>
                  </w:r>
                </w:p>
              </w:tc>
              <w:tc>
                <w:tcPr>
                  <w:tcW w:w="1275" w:type="dxa"/>
                  <w:vAlign w:val="center"/>
                </w:tcPr>
                <w:p w14:paraId="261A0130" w14:textId="77777777" w:rsidR="00B212FC" w:rsidRPr="0030630E" w:rsidRDefault="00B212FC" w:rsidP="00635949">
                  <w:pPr>
                    <w:jc w:val="center"/>
                    <w:rPr>
                      <w:bCs/>
                      <w:szCs w:val="21"/>
                    </w:rPr>
                  </w:pPr>
                  <w:r w:rsidRPr="0030630E">
                    <w:rPr>
                      <w:rFonts w:hint="eastAsia"/>
                      <w:bCs/>
                      <w:szCs w:val="21"/>
                    </w:rPr>
                    <w:t>900-214-08</w:t>
                  </w:r>
                </w:p>
              </w:tc>
              <w:tc>
                <w:tcPr>
                  <w:tcW w:w="530" w:type="dxa"/>
                  <w:vMerge/>
                  <w:vAlign w:val="center"/>
                </w:tcPr>
                <w:p w14:paraId="4EAC67D4" w14:textId="77777777" w:rsidR="00B212FC" w:rsidRPr="0030630E" w:rsidRDefault="00B212FC" w:rsidP="00635949">
                  <w:pPr>
                    <w:pStyle w:val="12"/>
                    <w:adjustRightInd w:val="0"/>
                    <w:snapToGrid w:val="0"/>
                    <w:spacing w:line="240" w:lineRule="auto"/>
                    <w:ind w:firstLine="0"/>
                    <w:jc w:val="center"/>
                    <w:rPr>
                      <w:bCs/>
                      <w:sz w:val="21"/>
                      <w:szCs w:val="21"/>
                    </w:rPr>
                  </w:pPr>
                </w:p>
              </w:tc>
              <w:tc>
                <w:tcPr>
                  <w:tcW w:w="746" w:type="dxa"/>
                  <w:vMerge/>
                  <w:vAlign w:val="center"/>
                </w:tcPr>
                <w:p w14:paraId="4717FE3E" w14:textId="77777777" w:rsidR="00B212FC" w:rsidRPr="0030630E" w:rsidRDefault="00B212FC" w:rsidP="00635949">
                  <w:pPr>
                    <w:pStyle w:val="12"/>
                    <w:adjustRightInd w:val="0"/>
                    <w:snapToGrid w:val="0"/>
                    <w:spacing w:line="240" w:lineRule="auto"/>
                    <w:ind w:firstLine="0"/>
                    <w:jc w:val="center"/>
                    <w:rPr>
                      <w:sz w:val="21"/>
                      <w:szCs w:val="21"/>
                    </w:rPr>
                  </w:pPr>
                </w:p>
              </w:tc>
              <w:tc>
                <w:tcPr>
                  <w:tcW w:w="709" w:type="dxa"/>
                  <w:vAlign w:val="center"/>
                </w:tcPr>
                <w:p w14:paraId="7E815C46" w14:textId="77777777" w:rsidR="00B212FC" w:rsidRPr="0030630E" w:rsidRDefault="00B212FC" w:rsidP="00635949">
                  <w:pPr>
                    <w:pStyle w:val="12"/>
                    <w:adjustRightInd w:val="0"/>
                    <w:snapToGrid w:val="0"/>
                    <w:spacing w:line="240" w:lineRule="auto"/>
                    <w:ind w:firstLine="0"/>
                    <w:jc w:val="center"/>
                    <w:rPr>
                      <w:sz w:val="21"/>
                      <w:szCs w:val="21"/>
                    </w:rPr>
                  </w:pPr>
                  <w:r w:rsidRPr="0030630E">
                    <w:rPr>
                      <w:sz w:val="21"/>
                      <w:szCs w:val="21"/>
                    </w:rPr>
                    <w:t>桶装</w:t>
                  </w:r>
                </w:p>
              </w:tc>
              <w:tc>
                <w:tcPr>
                  <w:tcW w:w="922" w:type="dxa"/>
                  <w:vAlign w:val="center"/>
                </w:tcPr>
                <w:p w14:paraId="43BDDBC5" w14:textId="44ECC2D5" w:rsidR="00B212FC" w:rsidRPr="0030630E" w:rsidRDefault="00B212FC" w:rsidP="00CE57E1">
                  <w:pPr>
                    <w:adjustRightInd w:val="0"/>
                    <w:snapToGrid w:val="0"/>
                    <w:jc w:val="center"/>
                    <w:rPr>
                      <w:szCs w:val="21"/>
                    </w:rPr>
                  </w:pPr>
                  <w:r w:rsidRPr="0030630E">
                    <w:rPr>
                      <w:szCs w:val="21"/>
                    </w:rPr>
                    <w:t>约</w:t>
                  </w:r>
                  <w:r w:rsidRPr="0030630E">
                    <w:rPr>
                      <w:rFonts w:hint="eastAsia"/>
                      <w:szCs w:val="21"/>
                    </w:rPr>
                    <w:t>0.0</w:t>
                  </w:r>
                  <w:r w:rsidR="00CE57E1" w:rsidRPr="0030630E">
                    <w:rPr>
                      <w:rFonts w:hint="eastAsia"/>
                      <w:szCs w:val="21"/>
                    </w:rPr>
                    <w:t>1</w:t>
                  </w:r>
                  <w:r w:rsidRPr="0030630E">
                    <w:rPr>
                      <w:rFonts w:hint="eastAsia"/>
                      <w:szCs w:val="21"/>
                    </w:rPr>
                    <w:t>t</w:t>
                  </w:r>
                </w:p>
              </w:tc>
              <w:tc>
                <w:tcPr>
                  <w:tcW w:w="685" w:type="dxa"/>
                  <w:vAlign w:val="center"/>
                </w:tcPr>
                <w:p w14:paraId="65A4F599" w14:textId="77777777" w:rsidR="00B212FC" w:rsidRPr="0030630E" w:rsidRDefault="00B212FC" w:rsidP="00635949">
                  <w:pPr>
                    <w:adjustRightInd w:val="0"/>
                    <w:snapToGrid w:val="0"/>
                    <w:jc w:val="center"/>
                    <w:rPr>
                      <w:szCs w:val="21"/>
                    </w:rPr>
                  </w:pPr>
                  <w:r w:rsidRPr="0030630E">
                    <w:rPr>
                      <w:szCs w:val="21"/>
                    </w:rPr>
                    <w:t>半年</w:t>
                  </w:r>
                </w:p>
              </w:tc>
            </w:tr>
            <w:tr w:rsidR="0030630E" w:rsidRPr="0030630E" w14:paraId="0A775673" w14:textId="77777777" w:rsidTr="004F4D1D">
              <w:trPr>
                <w:trHeight w:val="47"/>
                <w:jc w:val="center"/>
              </w:trPr>
              <w:tc>
                <w:tcPr>
                  <w:tcW w:w="306" w:type="dxa"/>
                  <w:vAlign w:val="center"/>
                </w:tcPr>
                <w:p w14:paraId="2A563A09" w14:textId="77777777" w:rsidR="00B212FC" w:rsidRPr="0030630E" w:rsidRDefault="00B212FC" w:rsidP="00635949">
                  <w:pPr>
                    <w:pStyle w:val="12"/>
                    <w:adjustRightInd w:val="0"/>
                    <w:snapToGrid w:val="0"/>
                    <w:spacing w:line="240" w:lineRule="auto"/>
                    <w:ind w:firstLine="0"/>
                    <w:jc w:val="center"/>
                    <w:rPr>
                      <w:sz w:val="21"/>
                      <w:szCs w:val="21"/>
                    </w:rPr>
                  </w:pPr>
                  <w:r w:rsidRPr="0030630E">
                    <w:rPr>
                      <w:sz w:val="21"/>
                      <w:szCs w:val="21"/>
                    </w:rPr>
                    <w:t>3</w:t>
                  </w:r>
                </w:p>
              </w:tc>
              <w:tc>
                <w:tcPr>
                  <w:tcW w:w="641" w:type="dxa"/>
                  <w:vMerge/>
                  <w:vAlign w:val="center"/>
                </w:tcPr>
                <w:p w14:paraId="48FD3719" w14:textId="77777777" w:rsidR="00B212FC" w:rsidRPr="0030630E" w:rsidRDefault="00B212FC" w:rsidP="00635949">
                  <w:pPr>
                    <w:pStyle w:val="12"/>
                    <w:adjustRightInd w:val="0"/>
                    <w:snapToGrid w:val="0"/>
                    <w:spacing w:line="240" w:lineRule="auto"/>
                    <w:ind w:firstLine="0"/>
                    <w:jc w:val="center"/>
                    <w:rPr>
                      <w:sz w:val="21"/>
                      <w:szCs w:val="21"/>
                    </w:rPr>
                  </w:pPr>
                </w:p>
              </w:tc>
              <w:tc>
                <w:tcPr>
                  <w:tcW w:w="1276" w:type="dxa"/>
                  <w:vAlign w:val="center"/>
                </w:tcPr>
                <w:p w14:paraId="35378D07" w14:textId="77777777" w:rsidR="00B212FC" w:rsidRPr="0030630E" w:rsidRDefault="00B212FC" w:rsidP="00635949">
                  <w:pPr>
                    <w:adjustRightInd w:val="0"/>
                    <w:snapToGrid w:val="0"/>
                    <w:jc w:val="center"/>
                  </w:pPr>
                  <w:r w:rsidRPr="0030630E">
                    <w:rPr>
                      <w:rFonts w:hint="eastAsia"/>
                    </w:rPr>
                    <w:t>沾染矿物油的废包装物</w:t>
                  </w:r>
                </w:p>
              </w:tc>
              <w:tc>
                <w:tcPr>
                  <w:tcW w:w="851" w:type="dxa"/>
                  <w:vAlign w:val="center"/>
                </w:tcPr>
                <w:p w14:paraId="2F2A224E" w14:textId="77777777" w:rsidR="00B212FC" w:rsidRPr="0030630E" w:rsidRDefault="00B212FC" w:rsidP="00635949">
                  <w:pPr>
                    <w:adjustRightInd w:val="0"/>
                    <w:snapToGrid w:val="0"/>
                    <w:jc w:val="center"/>
                    <w:rPr>
                      <w:szCs w:val="21"/>
                    </w:rPr>
                  </w:pPr>
                  <w:r w:rsidRPr="0030630E">
                    <w:rPr>
                      <w:szCs w:val="21"/>
                    </w:rPr>
                    <w:t>HW</w:t>
                  </w:r>
                  <w:r w:rsidRPr="0030630E">
                    <w:rPr>
                      <w:rFonts w:hint="eastAsia"/>
                      <w:szCs w:val="21"/>
                    </w:rPr>
                    <w:t>08</w:t>
                  </w:r>
                </w:p>
              </w:tc>
              <w:tc>
                <w:tcPr>
                  <w:tcW w:w="1275" w:type="dxa"/>
                  <w:vAlign w:val="center"/>
                </w:tcPr>
                <w:p w14:paraId="7E72DF3A" w14:textId="77777777" w:rsidR="00B212FC" w:rsidRPr="0030630E" w:rsidRDefault="00B212FC" w:rsidP="00635949">
                  <w:pPr>
                    <w:adjustRightInd w:val="0"/>
                    <w:snapToGrid w:val="0"/>
                    <w:jc w:val="center"/>
                    <w:rPr>
                      <w:bCs/>
                      <w:szCs w:val="21"/>
                    </w:rPr>
                  </w:pPr>
                  <w:r w:rsidRPr="0030630E">
                    <w:rPr>
                      <w:bCs/>
                      <w:szCs w:val="21"/>
                    </w:rPr>
                    <w:t>900-249-08</w:t>
                  </w:r>
                </w:p>
              </w:tc>
              <w:tc>
                <w:tcPr>
                  <w:tcW w:w="530" w:type="dxa"/>
                  <w:vMerge/>
                  <w:vAlign w:val="center"/>
                </w:tcPr>
                <w:p w14:paraId="17EAAC8F" w14:textId="77777777" w:rsidR="00B212FC" w:rsidRPr="0030630E" w:rsidRDefault="00B212FC" w:rsidP="00635949">
                  <w:pPr>
                    <w:pStyle w:val="12"/>
                    <w:adjustRightInd w:val="0"/>
                    <w:snapToGrid w:val="0"/>
                    <w:spacing w:line="240" w:lineRule="auto"/>
                    <w:ind w:firstLine="0"/>
                    <w:jc w:val="center"/>
                    <w:rPr>
                      <w:bCs/>
                      <w:sz w:val="21"/>
                      <w:szCs w:val="21"/>
                    </w:rPr>
                  </w:pPr>
                </w:p>
              </w:tc>
              <w:tc>
                <w:tcPr>
                  <w:tcW w:w="746" w:type="dxa"/>
                  <w:vMerge/>
                  <w:vAlign w:val="center"/>
                </w:tcPr>
                <w:p w14:paraId="20EAA06D" w14:textId="77777777" w:rsidR="00B212FC" w:rsidRPr="0030630E" w:rsidRDefault="00B212FC" w:rsidP="00635949">
                  <w:pPr>
                    <w:pStyle w:val="12"/>
                    <w:adjustRightInd w:val="0"/>
                    <w:snapToGrid w:val="0"/>
                    <w:spacing w:line="240" w:lineRule="auto"/>
                    <w:ind w:firstLine="0"/>
                    <w:jc w:val="center"/>
                    <w:rPr>
                      <w:sz w:val="21"/>
                      <w:szCs w:val="21"/>
                    </w:rPr>
                  </w:pPr>
                </w:p>
              </w:tc>
              <w:tc>
                <w:tcPr>
                  <w:tcW w:w="709" w:type="dxa"/>
                  <w:vAlign w:val="center"/>
                </w:tcPr>
                <w:p w14:paraId="64192B18" w14:textId="227F05A1" w:rsidR="00B212FC" w:rsidRPr="0030630E" w:rsidRDefault="00A835F1" w:rsidP="00635949">
                  <w:pPr>
                    <w:pStyle w:val="12"/>
                    <w:adjustRightInd w:val="0"/>
                    <w:snapToGrid w:val="0"/>
                    <w:spacing w:line="240" w:lineRule="auto"/>
                    <w:ind w:firstLine="0"/>
                    <w:jc w:val="center"/>
                    <w:rPr>
                      <w:sz w:val="21"/>
                      <w:szCs w:val="21"/>
                    </w:rPr>
                  </w:pPr>
                  <w:r w:rsidRPr="0030630E">
                    <w:rPr>
                      <w:rFonts w:hint="eastAsia"/>
                      <w:sz w:val="21"/>
                      <w:szCs w:val="21"/>
                    </w:rPr>
                    <w:t>堆叠</w:t>
                  </w:r>
                </w:p>
              </w:tc>
              <w:tc>
                <w:tcPr>
                  <w:tcW w:w="922" w:type="dxa"/>
                  <w:vAlign w:val="center"/>
                </w:tcPr>
                <w:p w14:paraId="34972C15" w14:textId="27B98D8F" w:rsidR="00B212FC" w:rsidRPr="0030630E" w:rsidRDefault="00B212FC" w:rsidP="00CE57E1">
                  <w:pPr>
                    <w:adjustRightInd w:val="0"/>
                    <w:snapToGrid w:val="0"/>
                    <w:jc w:val="center"/>
                    <w:rPr>
                      <w:szCs w:val="21"/>
                    </w:rPr>
                  </w:pPr>
                  <w:r w:rsidRPr="0030630E">
                    <w:rPr>
                      <w:szCs w:val="21"/>
                    </w:rPr>
                    <w:t>约</w:t>
                  </w:r>
                  <w:r w:rsidR="00CE57E1" w:rsidRPr="0030630E">
                    <w:rPr>
                      <w:rFonts w:hint="eastAsia"/>
                      <w:szCs w:val="21"/>
                    </w:rPr>
                    <w:t>0.5</w:t>
                  </w:r>
                  <w:r w:rsidRPr="0030630E">
                    <w:rPr>
                      <w:szCs w:val="21"/>
                    </w:rPr>
                    <w:t>t</w:t>
                  </w:r>
                </w:p>
              </w:tc>
              <w:tc>
                <w:tcPr>
                  <w:tcW w:w="685" w:type="dxa"/>
                  <w:vAlign w:val="center"/>
                </w:tcPr>
                <w:p w14:paraId="2682FED7" w14:textId="77777777" w:rsidR="00B212FC" w:rsidRPr="0030630E" w:rsidRDefault="00B212FC" w:rsidP="00635949">
                  <w:pPr>
                    <w:adjustRightInd w:val="0"/>
                    <w:snapToGrid w:val="0"/>
                    <w:jc w:val="center"/>
                    <w:rPr>
                      <w:szCs w:val="21"/>
                    </w:rPr>
                  </w:pPr>
                  <w:r w:rsidRPr="0030630E">
                    <w:rPr>
                      <w:szCs w:val="21"/>
                    </w:rPr>
                    <w:t>半年</w:t>
                  </w:r>
                </w:p>
              </w:tc>
            </w:tr>
            <w:tr w:rsidR="0030630E" w:rsidRPr="0030630E" w14:paraId="39B7050F" w14:textId="77777777" w:rsidTr="004F4D1D">
              <w:trPr>
                <w:trHeight w:val="47"/>
                <w:jc w:val="center"/>
              </w:trPr>
              <w:tc>
                <w:tcPr>
                  <w:tcW w:w="306" w:type="dxa"/>
                  <w:vAlign w:val="center"/>
                </w:tcPr>
                <w:p w14:paraId="1F3C332D" w14:textId="31826EB2" w:rsidR="00B212FC" w:rsidRPr="0030630E" w:rsidRDefault="00B212FC" w:rsidP="00635949">
                  <w:pPr>
                    <w:pStyle w:val="12"/>
                    <w:adjustRightInd w:val="0"/>
                    <w:snapToGrid w:val="0"/>
                    <w:spacing w:line="240" w:lineRule="auto"/>
                    <w:ind w:firstLine="0"/>
                    <w:jc w:val="center"/>
                    <w:rPr>
                      <w:sz w:val="21"/>
                      <w:szCs w:val="21"/>
                    </w:rPr>
                  </w:pPr>
                  <w:r w:rsidRPr="0030630E">
                    <w:rPr>
                      <w:rFonts w:hint="eastAsia"/>
                      <w:sz w:val="21"/>
                      <w:szCs w:val="21"/>
                    </w:rPr>
                    <w:t>4</w:t>
                  </w:r>
                </w:p>
              </w:tc>
              <w:tc>
                <w:tcPr>
                  <w:tcW w:w="641" w:type="dxa"/>
                  <w:vMerge/>
                  <w:vAlign w:val="center"/>
                </w:tcPr>
                <w:p w14:paraId="6383FE11" w14:textId="77777777" w:rsidR="00B212FC" w:rsidRPr="0030630E" w:rsidRDefault="00B212FC" w:rsidP="00635949">
                  <w:pPr>
                    <w:pStyle w:val="12"/>
                    <w:adjustRightInd w:val="0"/>
                    <w:snapToGrid w:val="0"/>
                    <w:spacing w:line="240" w:lineRule="auto"/>
                    <w:ind w:firstLine="0"/>
                    <w:jc w:val="center"/>
                    <w:rPr>
                      <w:sz w:val="21"/>
                      <w:szCs w:val="21"/>
                    </w:rPr>
                  </w:pPr>
                </w:p>
              </w:tc>
              <w:tc>
                <w:tcPr>
                  <w:tcW w:w="1276" w:type="dxa"/>
                  <w:vAlign w:val="center"/>
                </w:tcPr>
                <w:p w14:paraId="59B6BF45" w14:textId="77777777" w:rsidR="00B212FC" w:rsidRPr="0030630E" w:rsidRDefault="00B212FC" w:rsidP="00635949">
                  <w:pPr>
                    <w:adjustRightInd w:val="0"/>
                    <w:snapToGrid w:val="0"/>
                    <w:jc w:val="center"/>
                  </w:pPr>
                  <w:r w:rsidRPr="0030630E">
                    <w:rPr>
                      <w:rFonts w:hint="eastAsia"/>
                      <w:bCs/>
                    </w:rPr>
                    <w:t>废含油抹布和手套</w:t>
                  </w:r>
                </w:p>
              </w:tc>
              <w:tc>
                <w:tcPr>
                  <w:tcW w:w="851" w:type="dxa"/>
                  <w:vAlign w:val="center"/>
                </w:tcPr>
                <w:p w14:paraId="52D4A5E3" w14:textId="77777777" w:rsidR="00B212FC" w:rsidRPr="0030630E" w:rsidRDefault="00B212FC" w:rsidP="00635949">
                  <w:pPr>
                    <w:adjustRightInd w:val="0"/>
                    <w:snapToGrid w:val="0"/>
                    <w:jc w:val="center"/>
                    <w:rPr>
                      <w:szCs w:val="21"/>
                    </w:rPr>
                  </w:pPr>
                  <w:r w:rsidRPr="0030630E">
                    <w:rPr>
                      <w:szCs w:val="21"/>
                    </w:rPr>
                    <w:t>HW49</w:t>
                  </w:r>
                </w:p>
              </w:tc>
              <w:tc>
                <w:tcPr>
                  <w:tcW w:w="1275" w:type="dxa"/>
                  <w:vAlign w:val="center"/>
                </w:tcPr>
                <w:p w14:paraId="42ECDDEA" w14:textId="77777777" w:rsidR="00B212FC" w:rsidRPr="0030630E" w:rsidRDefault="00B212FC" w:rsidP="00635949">
                  <w:pPr>
                    <w:widowControl/>
                    <w:jc w:val="center"/>
                    <w:rPr>
                      <w:bCs/>
                      <w:szCs w:val="21"/>
                    </w:rPr>
                  </w:pPr>
                  <w:r w:rsidRPr="0030630E">
                    <w:rPr>
                      <w:bCs/>
                      <w:szCs w:val="21"/>
                    </w:rPr>
                    <w:t>900-041-49</w:t>
                  </w:r>
                </w:p>
              </w:tc>
              <w:tc>
                <w:tcPr>
                  <w:tcW w:w="530" w:type="dxa"/>
                  <w:vMerge/>
                  <w:vAlign w:val="center"/>
                </w:tcPr>
                <w:p w14:paraId="140A3BCB" w14:textId="77777777" w:rsidR="00B212FC" w:rsidRPr="0030630E" w:rsidRDefault="00B212FC" w:rsidP="00635949">
                  <w:pPr>
                    <w:pStyle w:val="12"/>
                    <w:adjustRightInd w:val="0"/>
                    <w:snapToGrid w:val="0"/>
                    <w:spacing w:line="240" w:lineRule="auto"/>
                    <w:ind w:firstLine="0"/>
                    <w:jc w:val="center"/>
                    <w:rPr>
                      <w:bCs/>
                      <w:sz w:val="21"/>
                      <w:szCs w:val="21"/>
                    </w:rPr>
                  </w:pPr>
                </w:p>
              </w:tc>
              <w:tc>
                <w:tcPr>
                  <w:tcW w:w="746" w:type="dxa"/>
                  <w:vMerge/>
                  <w:vAlign w:val="center"/>
                </w:tcPr>
                <w:p w14:paraId="67A48FCB" w14:textId="77777777" w:rsidR="00B212FC" w:rsidRPr="0030630E" w:rsidRDefault="00B212FC" w:rsidP="00635949">
                  <w:pPr>
                    <w:pStyle w:val="12"/>
                    <w:adjustRightInd w:val="0"/>
                    <w:snapToGrid w:val="0"/>
                    <w:spacing w:line="240" w:lineRule="auto"/>
                    <w:ind w:firstLine="0"/>
                    <w:jc w:val="center"/>
                    <w:rPr>
                      <w:sz w:val="21"/>
                      <w:szCs w:val="21"/>
                    </w:rPr>
                  </w:pPr>
                </w:p>
              </w:tc>
              <w:tc>
                <w:tcPr>
                  <w:tcW w:w="709" w:type="dxa"/>
                  <w:vAlign w:val="center"/>
                </w:tcPr>
                <w:p w14:paraId="2F2D4FAA" w14:textId="03856F28" w:rsidR="00B212FC" w:rsidRPr="0030630E" w:rsidRDefault="00A835F1" w:rsidP="00635949">
                  <w:pPr>
                    <w:pStyle w:val="12"/>
                    <w:adjustRightInd w:val="0"/>
                    <w:snapToGrid w:val="0"/>
                    <w:spacing w:line="240" w:lineRule="auto"/>
                    <w:ind w:firstLine="0"/>
                    <w:jc w:val="center"/>
                    <w:rPr>
                      <w:sz w:val="21"/>
                      <w:szCs w:val="21"/>
                    </w:rPr>
                  </w:pPr>
                  <w:r w:rsidRPr="0030630E">
                    <w:rPr>
                      <w:rFonts w:hint="eastAsia"/>
                      <w:sz w:val="21"/>
                      <w:szCs w:val="21"/>
                    </w:rPr>
                    <w:t>袋</w:t>
                  </w:r>
                  <w:r w:rsidRPr="0030630E">
                    <w:rPr>
                      <w:sz w:val="21"/>
                      <w:szCs w:val="21"/>
                    </w:rPr>
                    <w:t>装</w:t>
                  </w:r>
                </w:p>
              </w:tc>
              <w:tc>
                <w:tcPr>
                  <w:tcW w:w="922" w:type="dxa"/>
                  <w:vAlign w:val="center"/>
                </w:tcPr>
                <w:p w14:paraId="7855FC54" w14:textId="69798A86" w:rsidR="00B212FC" w:rsidRPr="0030630E" w:rsidRDefault="00B212FC" w:rsidP="00635949">
                  <w:pPr>
                    <w:adjustRightInd w:val="0"/>
                    <w:snapToGrid w:val="0"/>
                    <w:jc w:val="center"/>
                    <w:rPr>
                      <w:szCs w:val="21"/>
                    </w:rPr>
                  </w:pPr>
                  <w:r w:rsidRPr="0030630E">
                    <w:rPr>
                      <w:szCs w:val="21"/>
                    </w:rPr>
                    <w:t>约</w:t>
                  </w:r>
                  <w:r w:rsidR="00CE57E1" w:rsidRPr="0030630E">
                    <w:rPr>
                      <w:rFonts w:hint="eastAsia"/>
                      <w:szCs w:val="21"/>
                    </w:rPr>
                    <w:t>0.</w:t>
                  </w:r>
                  <w:r w:rsidRPr="0030630E">
                    <w:rPr>
                      <w:rFonts w:hint="eastAsia"/>
                      <w:szCs w:val="21"/>
                    </w:rPr>
                    <w:t>5t</w:t>
                  </w:r>
                </w:p>
              </w:tc>
              <w:tc>
                <w:tcPr>
                  <w:tcW w:w="685" w:type="dxa"/>
                  <w:vAlign w:val="center"/>
                </w:tcPr>
                <w:p w14:paraId="15BE1EF9" w14:textId="77777777" w:rsidR="00B212FC" w:rsidRPr="0030630E" w:rsidRDefault="00B212FC" w:rsidP="00635949">
                  <w:pPr>
                    <w:adjustRightInd w:val="0"/>
                    <w:snapToGrid w:val="0"/>
                    <w:jc w:val="center"/>
                    <w:rPr>
                      <w:szCs w:val="21"/>
                    </w:rPr>
                  </w:pPr>
                  <w:r w:rsidRPr="0030630E">
                    <w:rPr>
                      <w:szCs w:val="21"/>
                    </w:rPr>
                    <w:t>半年</w:t>
                  </w:r>
                </w:p>
              </w:tc>
            </w:tr>
            <w:tr w:rsidR="0030630E" w:rsidRPr="0030630E" w14:paraId="76FB3F9F" w14:textId="77777777" w:rsidTr="004F4D1D">
              <w:trPr>
                <w:trHeight w:val="47"/>
                <w:jc w:val="center"/>
              </w:trPr>
              <w:tc>
                <w:tcPr>
                  <w:tcW w:w="306" w:type="dxa"/>
                  <w:vAlign w:val="center"/>
                </w:tcPr>
                <w:p w14:paraId="4754188A" w14:textId="1FC4BB50" w:rsidR="00B212FC" w:rsidRPr="0030630E" w:rsidRDefault="00B212FC" w:rsidP="00635949">
                  <w:pPr>
                    <w:pStyle w:val="12"/>
                    <w:adjustRightInd w:val="0"/>
                    <w:snapToGrid w:val="0"/>
                    <w:spacing w:line="240" w:lineRule="auto"/>
                    <w:ind w:firstLine="0"/>
                    <w:jc w:val="center"/>
                    <w:rPr>
                      <w:sz w:val="21"/>
                      <w:szCs w:val="21"/>
                    </w:rPr>
                  </w:pPr>
                  <w:r w:rsidRPr="0030630E">
                    <w:rPr>
                      <w:rFonts w:hint="eastAsia"/>
                      <w:sz w:val="21"/>
                      <w:szCs w:val="21"/>
                    </w:rPr>
                    <w:t>5</w:t>
                  </w:r>
                </w:p>
              </w:tc>
              <w:tc>
                <w:tcPr>
                  <w:tcW w:w="641" w:type="dxa"/>
                  <w:vMerge/>
                  <w:vAlign w:val="center"/>
                </w:tcPr>
                <w:p w14:paraId="003E2F44" w14:textId="77777777" w:rsidR="00B212FC" w:rsidRPr="0030630E" w:rsidRDefault="00B212FC" w:rsidP="00635949">
                  <w:pPr>
                    <w:pStyle w:val="12"/>
                    <w:adjustRightInd w:val="0"/>
                    <w:snapToGrid w:val="0"/>
                    <w:spacing w:line="240" w:lineRule="auto"/>
                    <w:ind w:firstLine="0"/>
                    <w:jc w:val="center"/>
                    <w:rPr>
                      <w:sz w:val="21"/>
                      <w:szCs w:val="21"/>
                    </w:rPr>
                  </w:pPr>
                </w:p>
              </w:tc>
              <w:tc>
                <w:tcPr>
                  <w:tcW w:w="1276" w:type="dxa"/>
                  <w:vAlign w:val="center"/>
                </w:tcPr>
                <w:p w14:paraId="6CA801F7" w14:textId="3D84BB9E" w:rsidR="00B212FC" w:rsidRPr="0030630E" w:rsidRDefault="00B212FC" w:rsidP="00635949">
                  <w:pPr>
                    <w:adjustRightInd w:val="0"/>
                    <w:snapToGrid w:val="0"/>
                    <w:jc w:val="center"/>
                    <w:rPr>
                      <w:bCs/>
                    </w:rPr>
                  </w:pPr>
                  <w:r w:rsidRPr="0030630E">
                    <w:rPr>
                      <w:rFonts w:hint="eastAsia"/>
                      <w:bCs/>
                    </w:rPr>
                    <w:t>废活性炭</w:t>
                  </w:r>
                </w:p>
              </w:tc>
              <w:tc>
                <w:tcPr>
                  <w:tcW w:w="851" w:type="dxa"/>
                  <w:vAlign w:val="center"/>
                </w:tcPr>
                <w:p w14:paraId="04605EC4" w14:textId="7247ECC4" w:rsidR="00B212FC" w:rsidRPr="0030630E" w:rsidRDefault="00B212FC" w:rsidP="00635949">
                  <w:pPr>
                    <w:adjustRightInd w:val="0"/>
                    <w:snapToGrid w:val="0"/>
                    <w:jc w:val="center"/>
                    <w:rPr>
                      <w:szCs w:val="21"/>
                    </w:rPr>
                  </w:pPr>
                  <w:r w:rsidRPr="0030630E">
                    <w:rPr>
                      <w:szCs w:val="21"/>
                    </w:rPr>
                    <w:t>HW49</w:t>
                  </w:r>
                </w:p>
              </w:tc>
              <w:tc>
                <w:tcPr>
                  <w:tcW w:w="1275" w:type="dxa"/>
                  <w:vAlign w:val="center"/>
                </w:tcPr>
                <w:p w14:paraId="002034A3" w14:textId="551A9FE2" w:rsidR="00B212FC" w:rsidRPr="0030630E" w:rsidRDefault="00B212FC" w:rsidP="00635949">
                  <w:pPr>
                    <w:widowControl/>
                    <w:jc w:val="center"/>
                    <w:rPr>
                      <w:bCs/>
                      <w:szCs w:val="21"/>
                    </w:rPr>
                  </w:pPr>
                  <w:r w:rsidRPr="0030630E">
                    <w:rPr>
                      <w:bCs/>
                      <w:szCs w:val="21"/>
                    </w:rPr>
                    <w:t>900-0</w:t>
                  </w:r>
                  <w:r w:rsidRPr="0030630E">
                    <w:rPr>
                      <w:rFonts w:hint="eastAsia"/>
                      <w:bCs/>
                      <w:szCs w:val="21"/>
                    </w:rPr>
                    <w:t>39</w:t>
                  </w:r>
                  <w:r w:rsidRPr="0030630E">
                    <w:rPr>
                      <w:bCs/>
                      <w:szCs w:val="21"/>
                    </w:rPr>
                    <w:t>-49</w:t>
                  </w:r>
                </w:p>
              </w:tc>
              <w:tc>
                <w:tcPr>
                  <w:tcW w:w="530" w:type="dxa"/>
                  <w:vMerge/>
                  <w:vAlign w:val="center"/>
                </w:tcPr>
                <w:p w14:paraId="6E9003DD" w14:textId="77777777" w:rsidR="00B212FC" w:rsidRPr="0030630E" w:rsidRDefault="00B212FC" w:rsidP="00635949">
                  <w:pPr>
                    <w:pStyle w:val="12"/>
                    <w:adjustRightInd w:val="0"/>
                    <w:snapToGrid w:val="0"/>
                    <w:spacing w:line="240" w:lineRule="auto"/>
                    <w:ind w:firstLine="0"/>
                    <w:jc w:val="center"/>
                    <w:rPr>
                      <w:bCs/>
                      <w:sz w:val="21"/>
                      <w:szCs w:val="21"/>
                    </w:rPr>
                  </w:pPr>
                </w:p>
              </w:tc>
              <w:tc>
                <w:tcPr>
                  <w:tcW w:w="746" w:type="dxa"/>
                  <w:vMerge/>
                  <w:vAlign w:val="center"/>
                </w:tcPr>
                <w:p w14:paraId="25F12D66" w14:textId="77777777" w:rsidR="00B212FC" w:rsidRPr="0030630E" w:rsidRDefault="00B212FC" w:rsidP="00635949">
                  <w:pPr>
                    <w:pStyle w:val="12"/>
                    <w:adjustRightInd w:val="0"/>
                    <w:snapToGrid w:val="0"/>
                    <w:spacing w:line="240" w:lineRule="auto"/>
                    <w:ind w:firstLine="0"/>
                    <w:jc w:val="center"/>
                    <w:rPr>
                      <w:sz w:val="21"/>
                      <w:szCs w:val="21"/>
                    </w:rPr>
                  </w:pPr>
                </w:p>
              </w:tc>
              <w:tc>
                <w:tcPr>
                  <w:tcW w:w="709" w:type="dxa"/>
                  <w:vAlign w:val="center"/>
                </w:tcPr>
                <w:p w14:paraId="30676A5D" w14:textId="3B8F31BD" w:rsidR="00B212FC" w:rsidRPr="0030630E" w:rsidRDefault="00C73FBA" w:rsidP="00635949">
                  <w:pPr>
                    <w:pStyle w:val="12"/>
                    <w:adjustRightInd w:val="0"/>
                    <w:snapToGrid w:val="0"/>
                    <w:spacing w:line="240" w:lineRule="auto"/>
                    <w:ind w:firstLine="0"/>
                    <w:jc w:val="center"/>
                    <w:rPr>
                      <w:sz w:val="21"/>
                      <w:szCs w:val="21"/>
                    </w:rPr>
                  </w:pPr>
                  <w:r w:rsidRPr="0030630E">
                    <w:rPr>
                      <w:rFonts w:hint="eastAsia"/>
                      <w:sz w:val="21"/>
                      <w:szCs w:val="21"/>
                    </w:rPr>
                    <w:t>袋</w:t>
                  </w:r>
                  <w:r w:rsidRPr="0030630E">
                    <w:rPr>
                      <w:sz w:val="21"/>
                      <w:szCs w:val="21"/>
                    </w:rPr>
                    <w:t>装</w:t>
                  </w:r>
                </w:p>
              </w:tc>
              <w:tc>
                <w:tcPr>
                  <w:tcW w:w="922" w:type="dxa"/>
                  <w:vAlign w:val="center"/>
                </w:tcPr>
                <w:p w14:paraId="0A683021" w14:textId="2B4E280E" w:rsidR="00B212FC" w:rsidRPr="0030630E" w:rsidRDefault="00CE57E1" w:rsidP="00CE57E1">
                  <w:pPr>
                    <w:adjustRightInd w:val="0"/>
                    <w:snapToGrid w:val="0"/>
                    <w:jc w:val="center"/>
                    <w:rPr>
                      <w:szCs w:val="21"/>
                    </w:rPr>
                  </w:pPr>
                  <w:r w:rsidRPr="0030630E">
                    <w:rPr>
                      <w:szCs w:val="21"/>
                    </w:rPr>
                    <w:t>约</w:t>
                  </w:r>
                  <w:r w:rsidRPr="0030630E">
                    <w:rPr>
                      <w:rFonts w:hint="eastAsia"/>
                      <w:szCs w:val="21"/>
                    </w:rPr>
                    <w:t>1t</w:t>
                  </w:r>
                </w:p>
              </w:tc>
              <w:tc>
                <w:tcPr>
                  <w:tcW w:w="685" w:type="dxa"/>
                  <w:vAlign w:val="center"/>
                </w:tcPr>
                <w:p w14:paraId="5A0B1A42" w14:textId="72B7E4E6" w:rsidR="00B212FC" w:rsidRPr="0030630E" w:rsidRDefault="00CE57E1" w:rsidP="00635949">
                  <w:pPr>
                    <w:adjustRightInd w:val="0"/>
                    <w:snapToGrid w:val="0"/>
                    <w:jc w:val="center"/>
                    <w:rPr>
                      <w:szCs w:val="21"/>
                    </w:rPr>
                  </w:pPr>
                  <w:r w:rsidRPr="0030630E">
                    <w:rPr>
                      <w:szCs w:val="21"/>
                    </w:rPr>
                    <w:t>半年</w:t>
                  </w:r>
                </w:p>
              </w:tc>
            </w:tr>
          </w:tbl>
          <w:p w14:paraId="5398FF65" w14:textId="5085A0B7" w:rsidR="0002371E" w:rsidRPr="0030630E" w:rsidRDefault="00007297" w:rsidP="0054104A">
            <w:pPr>
              <w:adjustRightInd w:val="0"/>
              <w:snapToGrid w:val="0"/>
              <w:spacing w:line="360" w:lineRule="auto"/>
              <w:ind w:firstLineChars="200" w:firstLine="480"/>
              <w:rPr>
                <w:sz w:val="24"/>
              </w:rPr>
            </w:pPr>
            <w:r w:rsidRPr="0030630E">
              <w:rPr>
                <w:rFonts w:ascii="宋体" w:hAnsi="宋体" w:hint="eastAsia"/>
                <w:sz w:val="24"/>
              </w:rPr>
              <w:lastRenderedPageBreak/>
              <w:t>本项目危险废物暂存场所选址可行性按照</w:t>
            </w:r>
            <w:r w:rsidRPr="0030630E">
              <w:rPr>
                <w:rFonts w:ascii="宋体" w:hAnsi="宋体"/>
                <w:sz w:val="24"/>
              </w:rPr>
              <w:t>《危险废物贮存污染控制标准》</w:t>
            </w:r>
            <w:r w:rsidRPr="0030630E">
              <w:rPr>
                <w:rFonts w:ascii="宋体" w:hAnsi="宋体" w:hint="eastAsia"/>
                <w:sz w:val="24"/>
              </w:rPr>
              <w:t>（</w:t>
            </w:r>
            <w:r w:rsidRPr="0030630E">
              <w:rPr>
                <w:sz w:val="24"/>
              </w:rPr>
              <w:t>GB18597-2001</w:t>
            </w:r>
            <w:r w:rsidRPr="0030630E">
              <w:rPr>
                <w:rFonts w:ascii="宋体" w:hAnsi="宋体" w:hint="eastAsia"/>
                <w:sz w:val="24"/>
              </w:rPr>
              <w:t>）及修改单的</w:t>
            </w:r>
            <w:r w:rsidRPr="0030630E">
              <w:rPr>
                <w:rFonts w:ascii="宋体" w:hAnsi="宋体"/>
                <w:sz w:val="24"/>
              </w:rPr>
              <w:t>要求</w:t>
            </w:r>
            <w:r w:rsidRPr="0030630E">
              <w:rPr>
                <w:rFonts w:ascii="宋体" w:hAnsi="宋体" w:hint="eastAsia"/>
                <w:sz w:val="24"/>
              </w:rPr>
              <w:t>进行分析，具体符合性分析见表</w:t>
            </w:r>
            <w:r w:rsidRPr="0030630E">
              <w:rPr>
                <w:rFonts w:hint="eastAsia"/>
                <w:sz w:val="24"/>
              </w:rPr>
              <w:t>4-</w:t>
            </w:r>
            <w:r w:rsidR="00234FFA" w:rsidRPr="0030630E">
              <w:rPr>
                <w:rFonts w:hint="eastAsia"/>
                <w:sz w:val="24"/>
              </w:rPr>
              <w:t>2</w:t>
            </w:r>
            <w:r w:rsidR="00162A1F" w:rsidRPr="0030630E">
              <w:rPr>
                <w:rFonts w:hint="eastAsia"/>
                <w:sz w:val="24"/>
              </w:rPr>
              <w:t>7</w:t>
            </w:r>
            <w:r w:rsidR="0054104A" w:rsidRPr="0030630E">
              <w:rPr>
                <w:rFonts w:ascii="宋体" w:hAnsi="宋体" w:hint="eastAsia"/>
                <w:sz w:val="24"/>
              </w:rPr>
              <w:t>。</w:t>
            </w:r>
          </w:p>
          <w:p w14:paraId="2F8AA766" w14:textId="13EE2556" w:rsidR="00007297" w:rsidRPr="0030630E" w:rsidRDefault="00007297" w:rsidP="0095284A">
            <w:pPr>
              <w:adjustRightInd w:val="0"/>
              <w:snapToGrid w:val="0"/>
              <w:jc w:val="center"/>
              <w:rPr>
                <w:sz w:val="24"/>
              </w:rPr>
            </w:pPr>
            <w:r w:rsidRPr="0030630E">
              <w:rPr>
                <w:rFonts w:ascii="宋体" w:hAnsi="宋体" w:hint="eastAsia"/>
                <w:b/>
                <w:bCs/>
              </w:rPr>
              <w:t>表</w:t>
            </w:r>
            <w:r w:rsidRPr="0030630E">
              <w:rPr>
                <w:rFonts w:hint="eastAsia"/>
                <w:b/>
                <w:bCs/>
              </w:rPr>
              <w:t>4-</w:t>
            </w:r>
            <w:r w:rsidR="00822BE9" w:rsidRPr="0030630E">
              <w:rPr>
                <w:rFonts w:hint="eastAsia"/>
                <w:b/>
                <w:bCs/>
              </w:rPr>
              <w:t>2</w:t>
            </w:r>
            <w:r w:rsidR="00162A1F" w:rsidRPr="0030630E">
              <w:rPr>
                <w:rFonts w:hint="eastAsia"/>
                <w:b/>
                <w:bCs/>
              </w:rPr>
              <w:t>7</w:t>
            </w:r>
            <w:r w:rsidR="006C5C49" w:rsidRPr="0030630E">
              <w:rPr>
                <w:rFonts w:hint="eastAsia"/>
                <w:b/>
                <w:bCs/>
              </w:rPr>
              <w:t xml:space="preserve"> </w:t>
            </w:r>
            <w:r w:rsidR="00DE4EBD" w:rsidRPr="0030630E">
              <w:rPr>
                <w:rFonts w:hint="eastAsia"/>
                <w:b/>
                <w:bCs/>
              </w:rPr>
              <w:t xml:space="preserve"> </w:t>
            </w:r>
            <w:r w:rsidRPr="0030630E">
              <w:rPr>
                <w:rFonts w:ascii="宋体" w:hAnsi="宋体" w:hint="eastAsia"/>
                <w:b/>
                <w:bCs/>
              </w:rPr>
              <w:t>危险废物暂存场所符合性对照分析表</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3834"/>
              <w:gridCol w:w="2804"/>
              <w:gridCol w:w="728"/>
            </w:tblGrid>
            <w:tr w:rsidR="0030630E" w:rsidRPr="0030630E" w14:paraId="2404F70B" w14:textId="77777777" w:rsidTr="00372113">
              <w:trPr>
                <w:trHeight w:val="39"/>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7544C87F" w14:textId="77777777" w:rsidR="00007297" w:rsidRPr="0030630E" w:rsidRDefault="00007297" w:rsidP="00635949">
                  <w:pPr>
                    <w:adjustRightInd w:val="0"/>
                    <w:snapToGrid w:val="0"/>
                    <w:jc w:val="center"/>
                    <w:rPr>
                      <w:b/>
                      <w:bCs/>
                      <w:szCs w:val="21"/>
                    </w:rPr>
                  </w:pPr>
                  <w:r w:rsidRPr="0030630E">
                    <w:rPr>
                      <w:b/>
                      <w:bCs/>
                    </w:rPr>
                    <w:t>序号</w:t>
                  </w:r>
                </w:p>
              </w:tc>
              <w:tc>
                <w:tcPr>
                  <w:tcW w:w="3834" w:type="dxa"/>
                  <w:tcBorders>
                    <w:top w:val="single" w:sz="4" w:space="0" w:color="auto"/>
                    <w:left w:val="nil"/>
                    <w:bottom w:val="single" w:sz="4" w:space="0" w:color="auto"/>
                    <w:right w:val="single" w:sz="4" w:space="0" w:color="auto"/>
                  </w:tcBorders>
                  <w:vAlign w:val="center"/>
                  <w:hideMark/>
                </w:tcPr>
                <w:p w14:paraId="6ACCA52C" w14:textId="77777777" w:rsidR="00007297" w:rsidRPr="0030630E" w:rsidRDefault="00007297" w:rsidP="00635949">
                  <w:pPr>
                    <w:adjustRightInd w:val="0"/>
                    <w:snapToGrid w:val="0"/>
                    <w:jc w:val="center"/>
                    <w:rPr>
                      <w:b/>
                      <w:bCs/>
                      <w:szCs w:val="21"/>
                    </w:rPr>
                  </w:pPr>
                  <w:r w:rsidRPr="0030630E">
                    <w:rPr>
                      <w:b/>
                      <w:bCs/>
                    </w:rPr>
                    <w:t>《危险废物贮存污染控制标准》（</w:t>
                  </w:r>
                  <w:r w:rsidRPr="0030630E">
                    <w:rPr>
                      <w:b/>
                      <w:bCs/>
                    </w:rPr>
                    <w:t>GB18597-2001</w:t>
                  </w:r>
                  <w:r w:rsidRPr="0030630E">
                    <w:rPr>
                      <w:rFonts w:ascii="宋体" w:hAnsi="宋体"/>
                      <w:b/>
                      <w:bCs/>
                    </w:rPr>
                    <w:t>）及修改单的选址要求</w:t>
                  </w:r>
                </w:p>
              </w:tc>
              <w:tc>
                <w:tcPr>
                  <w:tcW w:w="2804" w:type="dxa"/>
                  <w:tcBorders>
                    <w:top w:val="single" w:sz="4" w:space="0" w:color="auto"/>
                    <w:left w:val="nil"/>
                    <w:bottom w:val="single" w:sz="4" w:space="0" w:color="auto"/>
                    <w:right w:val="single" w:sz="4" w:space="0" w:color="auto"/>
                  </w:tcBorders>
                  <w:vAlign w:val="center"/>
                  <w:hideMark/>
                </w:tcPr>
                <w:p w14:paraId="47E97EB2" w14:textId="77777777" w:rsidR="00007297" w:rsidRPr="0030630E" w:rsidRDefault="00007297" w:rsidP="00635949">
                  <w:pPr>
                    <w:adjustRightInd w:val="0"/>
                    <w:snapToGrid w:val="0"/>
                    <w:jc w:val="center"/>
                    <w:rPr>
                      <w:b/>
                      <w:bCs/>
                      <w:szCs w:val="21"/>
                    </w:rPr>
                  </w:pPr>
                  <w:r w:rsidRPr="0030630E">
                    <w:rPr>
                      <w:b/>
                      <w:bCs/>
                    </w:rPr>
                    <w:t>本项目</w:t>
                  </w:r>
                </w:p>
              </w:tc>
              <w:tc>
                <w:tcPr>
                  <w:tcW w:w="728" w:type="dxa"/>
                  <w:tcBorders>
                    <w:top w:val="single" w:sz="4" w:space="0" w:color="auto"/>
                    <w:left w:val="nil"/>
                    <w:bottom w:val="single" w:sz="4" w:space="0" w:color="auto"/>
                    <w:right w:val="single" w:sz="4" w:space="0" w:color="auto"/>
                  </w:tcBorders>
                  <w:vAlign w:val="center"/>
                  <w:hideMark/>
                </w:tcPr>
                <w:p w14:paraId="63AE5A4A" w14:textId="77777777" w:rsidR="00007297" w:rsidRPr="0030630E" w:rsidRDefault="00007297" w:rsidP="00635949">
                  <w:pPr>
                    <w:adjustRightInd w:val="0"/>
                    <w:snapToGrid w:val="0"/>
                    <w:jc w:val="center"/>
                    <w:rPr>
                      <w:b/>
                      <w:bCs/>
                      <w:szCs w:val="21"/>
                    </w:rPr>
                  </w:pPr>
                  <w:r w:rsidRPr="0030630E">
                    <w:rPr>
                      <w:b/>
                      <w:bCs/>
                    </w:rPr>
                    <w:t>是否</w:t>
                  </w:r>
                </w:p>
                <w:p w14:paraId="32CAAABE" w14:textId="77777777" w:rsidR="00007297" w:rsidRPr="0030630E" w:rsidRDefault="00007297" w:rsidP="00635949">
                  <w:pPr>
                    <w:adjustRightInd w:val="0"/>
                    <w:snapToGrid w:val="0"/>
                    <w:jc w:val="center"/>
                    <w:rPr>
                      <w:b/>
                      <w:bCs/>
                      <w:szCs w:val="21"/>
                    </w:rPr>
                  </w:pPr>
                  <w:r w:rsidRPr="0030630E">
                    <w:rPr>
                      <w:b/>
                      <w:bCs/>
                    </w:rPr>
                    <w:t>符合</w:t>
                  </w:r>
                </w:p>
              </w:tc>
            </w:tr>
            <w:tr w:rsidR="0030630E" w:rsidRPr="0030630E" w14:paraId="1BE2F6E2" w14:textId="77777777" w:rsidTr="00372113">
              <w:trPr>
                <w:trHeight w:val="39"/>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6D86276D" w14:textId="77777777" w:rsidR="00007297" w:rsidRPr="0030630E" w:rsidRDefault="00007297" w:rsidP="00635949">
                  <w:pPr>
                    <w:adjustRightInd w:val="0"/>
                    <w:snapToGrid w:val="0"/>
                    <w:jc w:val="center"/>
                    <w:rPr>
                      <w:szCs w:val="21"/>
                    </w:rPr>
                  </w:pPr>
                  <w:r w:rsidRPr="0030630E">
                    <w:t>1</w:t>
                  </w:r>
                </w:p>
              </w:tc>
              <w:tc>
                <w:tcPr>
                  <w:tcW w:w="3834" w:type="dxa"/>
                  <w:tcBorders>
                    <w:top w:val="single" w:sz="4" w:space="0" w:color="auto"/>
                    <w:left w:val="nil"/>
                    <w:bottom w:val="single" w:sz="4" w:space="0" w:color="auto"/>
                    <w:right w:val="single" w:sz="4" w:space="0" w:color="auto"/>
                  </w:tcBorders>
                  <w:vAlign w:val="center"/>
                  <w:hideMark/>
                </w:tcPr>
                <w:p w14:paraId="4EA376E9" w14:textId="77777777" w:rsidR="00007297" w:rsidRPr="0030630E" w:rsidRDefault="00007297" w:rsidP="00635949">
                  <w:pPr>
                    <w:adjustRightInd w:val="0"/>
                    <w:snapToGrid w:val="0"/>
                    <w:rPr>
                      <w:szCs w:val="21"/>
                    </w:rPr>
                  </w:pPr>
                  <w:r w:rsidRPr="0030630E">
                    <w:t>地质结构稳定，地震烈度不超过</w:t>
                  </w:r>
                  <w:r w:rsidRPr="0030630E">
                    <w:t>7</w:t>
                  </w:r>
                  <w:r w:rsidRPr="0030630E">
                    <w:rPr>
                      <w:rFonts w:ascii="宋体" w:hAnsi="宋体"/>
                    </w:rPr>
                    <w:t>度的</w:t>
                  </w:r>
                  <w:r w:rsidRPr="0030630E">
                    <w:t>区域内</w:t>
                  </w:r>
                </w:p>
              </w:tc>
              <w:tc>
                <w:tcPr>
                  <w:tcW w:w="2804" w:type="dxa"/>
                  <w:tcBorders>
                    <w:top w:val="single" w:sz="4" w:space="0" w:color="auto"/>
                    <w:left w:val="nil"/>
                    <w:bottom w:val="single" w:sz="4" w:space="0" w:color="auto"/>
                    <w:right w:val="single" w:sz="4" w:space="0" w:color="auto"/>
                  </w:tcBorders>
                  <w:vAlign w:val="center"/>
                  <w:hideMark/>
                </w:tcPr>
                <w:p w14:paraId="70159B4A" w14:textId="77777777" w:rsidR="00007297" w:rsidRPr="0030630E" w:rsidRDefault="00007297" w:rsidP="00635949">
                  <w:pPr>
                    <w:adjustRightInd w:val="0"/>
                    <w:snapToGrid w:val="0"/>
                    <w:rPr>
                      <w:szCs w:val="21"/>
                    </w:rPr>
                  </w:pPr>
                  <w:r w:rsidRPr="0030630E">
                    <w:t>嘉兴地区地质结构稳定，基本无</w:t>
                  </w:r>
                  <w:r w:rsidRPr="0030630E">
                    <w:t>7</w:t>
                  </w:r>
                  <w:r w:rsidRPr="0030630E">
                    <w:rPr>
                      <w:rFonts w:ascii="宋体" w:hAnsi="宋体"/>
                    </w:rPr>
                    <w:t>度以上地震</w:t>
                  </w:r>
                </w:p>
              </w:tc>
              <w:tc>
                <w:tcPr>
                  <w:tcW w:w="728" w:type="dxa"/>
                  <w:tcBorders>
                    <w:top w:val="single" w:sz="4" w:space="0" w:color="auto"/>
                    <w:left w:val="nil"/>
                    <w:bottom w:val="single" w:sz="4" w:space="0" w:color="auto"/>
                    <w:right w:val="single" w:sz="4" w:space="0" w:color="auto"/>
                  </w:tcBorders>
                  <w:vAlign w:val="center"/>
                  <w:hideMark/>
                </w:tcPr>
                <w:p w14:paraId="07F34D23" w14:textId="77777777" w:rsidR="00007297" w:rsidRPr="0030630E" w:rsidRDefault="00007297" w:rsidP="00635949">
                  <w:pPr>
                    <w:adjustRightInd w:val="0"/>
                    <w:snapToGrid w:val="0"/>
                    <w:jc w:val="center"/>
                    <w:rPr>
                      <w:szCs w:val="21"/>
                    </w:rPr>
                  </w:pPr>
                  <w:r w:rsidRPr="0030630E">
                    <w:t>符合</w:t>
                  </w:r>
                </w:p>
              </w:tc>
            </w:tr>
            <w:tr w:rsidR="0030630E" w:rsidRPr="0030630E" w14:paraId="2C0CDCAA" w14:textId="77777777" w:rsidTr="00372113">
              <w:trPr>
                <w:trHeight w:val="39"/>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6D25F44C" w14:textId="77777777" w:rsidR="00007297" w:rsidRPr="0030630E" w:rsidRDefault="00007297" w:rsidP="00635949">
                  <w:pPr>
                    <w:adjustRightInd w:val="0"/>
                    <w:snapToGrid w:val="0"/>
                    <w:jc w:val="center"/>
                    <w:rPr>
                      <w:szCs w:val="21"/>
                    </w:rPr>
                  </w:pPr>
                  <w:r w:rsidRPr="0030630E">
                    <w:t>2</w:t>
                  </w:r>
                </w:p>
              </w:tc>
              <w:tc>
                <w:tcPr>
                  <w:tcW w:w="3834" w:type="dxa"/>
                  <w:tcBorders>
                    <w:top w:val="single" w:sz="4" w:space="0" w:color="auto"/>
                    <w:left w:val="nil"/>
                    <w:bottom w:val="single" w:sz="4" w:space="0" w:color="auto"/>
                    <w:right w:val="single" w:sz="4" w:space="0" w:color="auto"/>
                  </w:tcBorders>
                  <w:vAlign w:val="center"/>
                  <w:hideMark/>
                </w:tcPr>
                <w:p w14:paraId="6419EA4A" w14:textId="77777777" w:rsidR="00007297" w:rsidRPr="0030630E" w:rsidRDefault="00007297" w:rsidP="00635949">
                  <w:pPr>
                    <w:adjustRightInd w:val="0"/>
                    <w:snapToGrid w:val="0"/>
                    <w:rPr>
                      <w:szCs w:val="21"/>
                    </w:rPr>
                  </w:pPr>
                  <w:r w:rsidRPr="0030630E">
                    <w:t>设施底部必须高于地下水位</w:t>
                  </w:r>
                </w:p>
              </w:tc>
              <w:tc>
                <w:tcPr>
                  <w:tcW w:w="2804" w:type="dxa"/>
                  <w:tcBorders>
                    <w:top w:val="single" w:sz="4" w:space="0" w:color="auto"/>
                    <w:left w:val="nil"/>
                    <w:bottom w:val="single" w:sz="4" w:space="0" w:color="auto"/>
                    <w:right w:val="single" w:sz="4" w:space="0" w:color="auto"/>
                  </w:tcBorders>
                  <w:vAlign w:val="center"/>
                  <w:hideMark/>
                </w:tcPr>
                <w:p w14:paraId="513DFB43" w14:textId="77777777" w:rsidR="00007297" w:rsidRPr="0030630E" w:rsidRDefault="00007297" w:rsidP="00635949">
                  <w:pPr>
                    <w:adjustRightInd w:val="0"/>
                    <w:snapToGrid w:val="0"/>
                    <w:rPr>
                      <w:szCs w:val="21"/>
                    </w:rPr>
                  </w:pPr>
                  <w:r w:rsidRPr="0030630E">
                    <w:t>本项目危废暂存区高于地下水位</w:t>
                  </w:r>
                </w:p>
              </w:tc>
              <w:tc>
                <w:tcPr>
                  <w:tcW w:w="728" w:type="dxa"/>
                  <w:tcBorders>
                    <w:top w:val="single" w:sz="4" w:space="0" w:color="auto"/>
                    <w:left w:val="nil"/>
                    <w:bottom w:val="single" w:sz="4" w:space="0" w:color="auto"/>
                    <w:right w:val="single" w:sz="4" w:space="0" w:color="auto"/>
                  </w:tcBorders>
                  <w:vAlign w:val="center"/>
                  <w:hideMark/>
                </w:tcPr>
                <w:p w14:paraId="51DD2623" w14:textId="77777777" w:rsidR="00007297" w:rsidRPr="0030630E" w:rsidRDefault="00007297" w:rsidP="00635949">
                  <w:pPr>
                    <w:adjustRightInd w:val="0"/>
                    <w:snapToGrid w:val="0"/>
                    <w:jc w:val="center"/>
                    <w:rPr>
                      <w:szCs w:val="21"/>
                    </w:rPr>
                  </w:pPr>
                  <w:r w:rsidRPr="0030630E">
                    <w:t>符合</w:t>
                  </w:r>
                </w:p>
              </w:tc>
            </w:tr>
            <w:tr w:rsidR="0030630E" w:rsidRPr="0030630E" w14:paraId="0C672ED2" w14:textId="77777777" w:rsidTr="00372113">
              <w:trPr>
                <w:trHeight w:val="114"/>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047A3855" w14:textId="77777777" w:rsidR="00007297" w:rsidRPr="0030630E" w:rsidRDefault="00007297" w:rsidP="00635949">
                  <w:pPr>
                    <w:adjustRightInd w:val="0"/>
                    <w:snapToGrid w:val="0"/>
                    <w:jc w:val="center"/>
                    <w:rPr>
                      <w:szCs w:val="21"/>
                    </w:rPr>
                  </w:pPr>
                  <w:r w:rsidRPr="0030630E">
                    <w:t>3</w:t>
                  </w:r>
                </w:p>
              </w:tc>
              <w:tc>
                <w:tcPr>
                  <w:tcW w:w="3834" w:type="dxa"/>
                  <w:tcBorders>
                    <w:top w:val="single" w:sz="4" w:space="0" w:color="auto"/>
                    <w:left w:val="nil"/>
                    <w:bottom w:val="single" w:sz="4" w:space="0" w:color="auto"/>
                    <w:right w:val="single" w:sz="4" w:space="0" w:color="auto"/>
                  </w:tcBorders>
                  <w:vAlign w:val="center"/>
                  <w:hideMark/>
                </w:tcPr>
                <w:p w14:paraId="5FCFCECC" w14:textId="77777777" w:rsidR="00007297" w:rsidRPr="0030630E" w:rsidRDefault="00007297" w:rsidP="00635949">
                  <w:pPr>
                    <w:adjustRightInd w:val="0"/>
                    <w:snapToGrid w:val="0"/>
                    <w:rPr>
                      <w:szCs w:val="21"/>
                    </w:rPr>
                  </w:pPr>
                  <w:r w:rsidRPr="0030630E">
                    <w:t>应依据环境影响评价结论确定危险废物集中贮存设施的位置及其与周围人群的距离，并经具有审批权的环境保护行政主管部门批准，并可作为规划控制的依据</w:t>
                  </w:r>
                </w:p>
              </w:tc>
              <w:tc>
                <w:tcPr>
                  <w:tcW w:w="2804" w:type="dxa"/>
                  <w:tcBorders>
                    <w:top w:val="single" w:sz="4" w:space="0" w:color="auto"/>
                    <w:left w:val="nil"/>
                    <w:bottom w:val="single" w:sz="4" w:space="0" w:color="auto"/>
                    <w:right w:val="single" w:sz="4" w:space="0" w:color="auto"/>
                  </w:tcBorders>
                  <w:vAlign w:val="center"/>
                  <w:hideMark/>
                </w:tcPr>
                <w:p w14:paraId="423D519C" w14:textId="77777777" w:rsidR="00007297" w:rsidRPr="0030630E" w:rsidRDefault="00007297" w:rsidP="00635949">
                  <w:pPr>
                    <w:adjustRightInd w:val="0"/>
                    <w:snapToGrid w:val="0"/>
                    <w:rPr>
                      <w:szCs w:val="21"/>
                    </w:rPr>
                  </w:pPr>
                  <w:r w:rsidRPr="0030630E">
                    <w:t>本项目危险暂存区规模很小，可不设控制距离</w:t>
                  </w:r>
                </w:p>
              </w:tc>
              <w:tc>
                <w:tcPr>
                  <w:tcW w:w="728" w:type="dxa"/>
                  <w:tcBorders>
                    <w:top w:val="single" w:sz="4" w:space="0" w:color="auto"/>
                    <w:left w:val="nil"/>
                    <w:bottom w:val="single" w:sz="4" w:space="0" w:color="auto"/>
                    <w:right w:val="single" w:sz="4" w:space="0" w:color="auto"/>
                  </w:tcBorders>
                  <w:vAlign w:val="center"/>
                  <w:hideMark/>
                </w:tcPr>
                <w:p w14:paraId="45709DEC" w14:textId="77777777" w:rsidR="00007297" w:rsidRPr="0030630E" w:rsidRDefault="00007297" w:rsidP="00635949">
                  <w:pPr>
                    <w:adjustRightInd w:val="0"/>
                    <w:snapToGrid w:val="0"/>
                    <w:jc w:val="center"/>
                    <w:rPr>
                      <w:szCs w:val="21"/>
                    </w:rPr>
                  </w:pPr>
                  <w:r w:rsidRPr="0030630E">
                    <w:t>符合</w:t>
                  </w:r>
                </w:p>
              </w:tc>
            </w:tr>
            <w:tr w:rsidR="0030630E" w:rsidRPr="0030630E" w14:paraId="5C9CC044" w14:textId="77777777" w:rsidTr="00372113">
              <w:trPr>
                <w:trHeight w:val="114"/>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6D7BD7B9" w14:textId="77777777" w:rsidR="00007297" w:rsidRPr="0030630E" w:rsidRDefault="00007297" w:rsidP="00635949">
                  <w:pPr>
                    <w:adjustRightInd w:val="0"/>
                    <w:snapToGrid w:val="0"/>
                    <w:jc w:val="center"/>
                    <w:rPr>
                      <w:szCs w:val="21"/>
                    </w:rPr>
                  </w:pPr>
                  <w:r w:rsidRPr="0030630E">
                    <w:t>4</w:t>
                  </w:r>
                </w:p>
              </w:tc>
              <w:tc>
                <w:tcPr>
                  <w:tcW w:w="3834" w:type="dxa"/>
                  <w:tcBorders>
                    <w:top w:val="single" w:sz="4" w:space="0" w:color="auto"/>
                    <w:left w:val="nil"/>
                    <w:bottom w:val="single" w:sz="4" w:space="0" w:color="auto"/>
                    <w:right w:val="single" w:sz="4" w:space="0" w:color="auto"/>
                  </w:tcBorders>
                  <w:vAlign w:val="center"/>
                  <w:hideMark/>
                </w:tcPr>
                <w:p w14:paraId="430FBF34" w14:textId="77777777" w:rsidR="00007297" w:rsidRPr="0030630E" w:rsidRDefault="00007297" w:rsidP="00635949">
                  <w:pPr>
                    <w:adjustRightInd w:val="0"/>
                    <w:snapToGrid w:val="0"/>
                    <w:rPr>
                      <w:szCs w:val="21"/>
                    </w:rPr>
                  </w:pPr>
                  <w:r w:rsidRPr="0030630E">
                    <w:t>应避免建在溶洞区或易遭受严重自然灾害如洪水、滑坡、泥石流、潮汐等影响的地区</w:t>
                  </w:r>
                </w:p>
              </w:tc>
              <w:tc>
                <w:tcPr>
                  <w:tcW w:w="2804" w:type="dxa"/>
                  <w:tcBorders>
                    <w:top w:val="single" w:sz="4" w:space="0" w:color="auto"/>
                    <w:left w:val="nil"/>
                    <w:bottom w:val="single" w:sz="4" w:space="0" w:color="auto"/>
                    <w:right w:val="single" w:sz="4" w:space="0" w:color="auto"/>
                  </w:tcBorders>
                  <w:vAlign w:val="center"/>
                  <w:hideMark/>
                </w:tcPr>
                <w:p w14:paraId="4E27166A" w14:textId="77777777" w:rsidR="00007297" w:rsidRPr="0030630E" w:rsidRDefault="00007297" w:rsidP="00635949">
                  <w:pPr>
                    <w:adjustRightInd w:val="0"/>
                    <w:snapToGrid w:val="0"/>
                    <w:rPr>
                      <w:szCs w:val="21"/>
                    </w:rPr>
                  </w:pPr>
                  <w:r w:rsidRPr="0030630E">
                    <w:t>本项目周边不存在溶洞或洪水、滑坡、泥石流、潮汐等自然灾害</w:t>
                  </w:r>
                </w:p>
              </w:tc>
              <w:tc>
                <w:tcPr>
                  <w:tcW w:w="728" w:type="dxa"/>
                  <w:tcBorders>
                    <w:top w:val="single" w:sz="4" w:space="0" w:color="auto"/>
                    <w:left w:val="nil"/>
                    <w:bottom w:val="single" w:sz="4" w:space="0" w:color="auto"/>
                    <w:right w:val="single" w:sz="4" w:space="0" w:color="auto"/>
                  </w:tcBorders>
                  <w:vAlign w:val="center"/>
                  <w:hideMark/>
                </w:tcPr>
                <w:p w14:paraId="4C93C942" w14:textId="77777777" w:rsidR="00007297" w:rsidRPr="0030630E" w:rsidRDefault="00007297" w:rsidP="00635949">
                  <w:pPr>
                    <w:adjustRightInd w:val="0"/>
                    <w:snapToGrid w:val="0"/>
                    <w:jc w:val="center"/>
                    <w:rPr>
                      <w:szCs w:val="21"/>
                    </w:rPr>
                  </w:pPr>
                  <w:r w:rsidRPr="0030630E">
                    <w:t>符合</w:t>
                  </w:r>
                </w:p>
              </w:tc>
            </w:tr>
            <w:tr w:rsidR="0030630E" w:rsidRPr="0030630E" w14:paraId="1706E9AD" w14:textId="77777777" w:rsidTr="00372113">
              <w:trPr>
                <w:trHeight w:val="114"/>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0488E200" w14:textId="77777777" w:rsidR="00007297" w:rsidRPr="0030630E" w:rsidRDefault="00007297" w:rsidP="00635949">
                  <w:pPr>
                    <w:adjustRightInd w:val="0"/>
                    <w:snapToGrid w:val="0"/>
                    <w:jc w:val="center"/>
                    <w:rPr>
                      <w:szCs w:val="21"/>
                    </w:rPr>
                  </w:pPr>
                  <w:r w:rsidRPr="0030630E">
                    <w:t>5</w:t>
                  </w:r>
                </w:p>
              </w:tc>
              <w:tc>
                <w:tcPr>
                  <w:tcW w:w="3834" w:type="dxa"/>
                  <w:tcBorders>
                    <w:top w:val="single" w:sz="4" w:space="0" w:color="auto"/>
                    <w:left w:val="nil"/>
                    <w:bottom w:val="single" w:sz="4" w:space="0" w:color="auto"/>
                    <w:right w:val="single" w:sz="4" w:space="0" w:color="auto"/>
                  </w:tcBorders>
                  <w:vAlign w:val="center"/>
                  <w:hideMark/>
                </w:tcPr>
                <w:p w14:paraId="1252BFB1" w14:textId="77777777" w:rsidR="00007297" w:rsidRPr="0030630E" w:rsidRDefault="00007297" w:rsidP="00635949">
                  <w:pPr>
                    <w:adjustRightInd w:val="0"/>
                    <w:snapToGrid w:val="0"/>
                    <w:rPr>
                      <w:szCs w:val="21"/>
                    </w:rPr>
                  </w:pPr>
                  <w:r w:rsidRPr="0030630E">
                    <w:t>应建在易燃、易爆等危险品仓库、高压输电线路防护区域以外</w:t>
                  </w:r>
                </w:p>
              </w:tc>
              <w:tc>
                <w:tcPr>
                  <w:tcW w:w="2804" w:type="dxa"/>
                  <w:tcBorders>
                    <w:top w:val="single" w:sz="4" w:space="0" w:color="auto"/>
                    <w:left w:val="nil"/>
                    <w:bottom w:val="single" w:sz="4" w:space="0" w:color="auto"/>
                    <w:right w:val="single" w:sz="4" w:space="0" w:color="auto"/>
                  </w:tcBorders>
                  <w:vAlign w:val="center"/>
                  <w:hideMark/>
                </w:tcPr>
                <w:p w14:paraId="0B90AACB" w14:textId="77777777" w:rsidR="00007297" w:rsidRPr="0030630E" w:rsidRDefault="00007297" w:rsidP="00635949">
                  <w:pPr>
                    <w:adjustRightInd w:val="0"/>
                    <w:snapToGrid w:val="0"/>
                    <w:rPr>
                      <w:szCs w:val="21"/>
                    </w:rPr>
                  </w:pPr>
                  <w:r w:rsidRPr="0030630E">
                    <w:t>本项目不设置危险品仓库；且周边无高压输电线</w:t>
                  </w:r>
                </w:p>
              </w:tc>
              <w:tc>
                <w:tcPr>
                  <w:tcW w:w="728" w:type="dxa"/>
                  <w:tcBorders>
                    <w:top w:val="single" w:sz="4" w:space="0" w:color="auto"/>
                    <w:left w:val="nil"/>
                    <w:bottom w:val="single" w:sz="4" w:space="0" w:color="auto"/>
                    <w:right w:val="single" w:sz="4" w:space="0" w:color="auto"/>
                  </w:tcBorders>
                  <w:vAlign w:val="center"/>
                  <w:hideMark/>
                </w:tcPr>
                <w:p w14:paraId="47F4D7C8" w14:textId="77777777" w:rsidR="00007297" w:rsidRPr="0030630E" w:rsidRDefault="00007297" w:rsidP="00635949">
                  <w:pPr>
                    <w:adjustRightInd w:val="0"/>
                    <w:snapToGrid w:val="0"/>
                    <w:jc w:val="center"/>
                    <w:rPr>
                      <w:szCs w:val="21"/>
                    </w:rPr>
                  </w:pPr>
                  <w:r w:rsidRPr="0030630E">
                    <w:t>符合</w:t>
                  </w:r>
                </w:p>
              </w:tc>
            </w:tr>
            <w:tr w:rsidR="0030630E" w:rsidRPr="0030630E" w14:paraId="60AE9721" w14:textId="77777777" w:rsidTr="00372113">
              <w:trPr>
                <w:trHeight w:val="114"/>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7F3F5967" w14:textId="77777777" w:rsidR="00007297" w:rsidRPr="0030630E" w:rsidRDefault="00007297" w:rsidP="00635949">
                  <w:pPr>
                    <w:adjustRightInd w:val="0"/>
                    <w:snapToGrid w:val="0"/>
                    <w:jc w:val="center"/>
                    <w:rPr>
                      <w:szCs w:val="21"/>
                    </w:rPr>
                  </w:pPr>
                  <w:r w:rsidRPr="0030630E">
                    <w:t>6</w:t>
                  </w:r>
                </w:p>
              </w:tc>
              <w:tc>
                <w:tcPr>
                  <w:tcW w:w="3834" w:type="dxa"/>
                  <w:tcBorders>
                    <w:top w:val="single" w:sz="4" w:space="0" w:color="auto"/>
                    <w:left w:val="nil"/>
                    <w:bottom w:val="single" w:sz="4" w:space="0" w:color="auto"/>
                    <w:right w:val="single" w:sz="4" w:space="0" w:color="auto"/>
                  </w:tcBorders>
                  <w:vAlign w:val="center"/>
                  <w:hideMark/>
                </w:tcPr>
                <w:p w14:paraId="3C55B02A" w14:textId="77777777" w:rsidR="00007297" w:rsidRPr="0030630E" w:rsidRDefault="00007297" w:rsidP="00635949">
                  <w:pPr>
                    <w:adjustRightInd w:val="0"/>
                    <w:snapToGrid w:val="0"/>
                    <w:rPr>
                      <w:szCs w:val="21"/>
                    </w:rPr>
                  </w:pPr>
                  <w:r w:rsidRPr="0030630E">
                    <w:t>应位于居民中心区常年最大风频的下风向</w:t>
                  </w:r>
                </w:p>
              </w:tc>
              <w:tc>
                <w:tcPr>
                  <w:tcW w:w="2804" w:type="dxa"/>
                  <w:tcBorders>
                    <w:top w:val="single" w:sz="4" w:space="0" w:color="auto"/>
                    <w:left w:val="nil"/>
                    <w:bottom w:val="single" w:sz="4" w:space="0" w:color="auto"/>
                    <w:right w:val="single" w:sz="4" w:space="0" w:color="auto"/>
                  </w:tcBorders>
                  <w:vAlign w:val="center"/>
                  <w:hideMark/>
                </w:tcPr>
                <w:p w14:paraId="3E541CE4" w14:textId="77777777" w:rsidR="00007297" w:rsidRPr="0030630E" w:rsidRDefault="00007297" w:rsidP="00635949">
                  <w:pPr>
                    <w:adjustRightInd w:val="0"/>
                    <w:snapToGrid w:val="0"/>
                    <w:rPr>
                      <w:szCs w:val="21"/>
                    </w:rPr>
                  </w:pPr>
                  <w:r w:rsidRPr="0030630E">
                    <w:t>本项目为企业危废暂存区，不是危废集中贮存场所，且规模很小，不予对照</w:t>
                  </w:r>
                </w:p>
              </w:tc>
              <w:tc>
                <w:tcPr>
                  <w:tcW w:w="728" w:type="dxa"/>
                  <w:tcBorders>
                    <w:top w:val="single" w:sz="4" w:space="0" w:color="auto"/>
                    <w:left w:val="nil"/>
                    <w:bottom w:val="single" w:sz="4" w:space="0" w:color="auto"/>
                    <w:right w:val="single" w:sz="4" w:space="0" w:color="auto"/>
                  </w:tcBorders>
                  <w:vAlign w:val="center"/>
                  <w:hideMark/>
                </w:tcPr>
                <w:p w14:paraId="3BE5244E" w14:textId="77777777" w:rsidR="00007297" w:rsidRPr="0030630E" w:rsidRDefault="00007297" w:rsidP="00635949">
                  <w:pPr>
                    <w:adjustRightInd w:val="0"/>
                    <w:snapToGrid w:val="0"/>
                    <w:jc w:val="center"/>
                    <w:rPr>
                      <w:szCs w:val="21"/>
                    </w:rPr>
                  </w:pPr>
                  <w:r w:rsidRPr="0030630E">
                    <w:t>/</w:t>
                  </w:r>
                </w:p>
              </w:tc>
            </w:tr>
            <w:tr w:rsidR="0030630E" w:rsidRPr="0030630E" w14:paraId="7536DF75" w14:textId="77777777" w:rsidTr="00372113">
              <w:trPr>
                <w:trHeight w:val="114"/>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24E8C22E" w14:textId="77777777" w:rsidR="00007297" w:rsidRPr="0030630E" w:rsidRDefault="00007297" w:rsidP="00635949">
                  <w:pPr>
                    <w:adjustRightInd w:val="0"/>
                    <w:snapToGrid w:val="0"/>
                    <w:jc w:val="center"/>
                    <w:rPr>
                      <w:szCs w:val="21"/>
                    </w:rPr>
                  </w:pPr>
                  <w:r w:rsidRPr="0030630E">
                    <w:t>7</w:t>
                  </w:r>
                </w:p>
              </w:tc>
              <w:tc>
                <w:tcPr>
                  <w:tcW w:w="3834" w:type="dxa"/>
                  <w:tcBorders>
                    <w:top w:val="single" w:sz="4" w:space="0" w:color="auto"/>
                    <w:left w:val="nil"/>
                    <w:bottom w:val="single" w:sz="4" w:space="0" w:color="auto"/>
                    <w:right w:val="single" w:sz="4" w:space="0" w:color="auto"/>
                  </w:tcBorders>
                  <w:vAlign w:val="center"/>
                  <w:hideMark/>
                </w:tcPr>
                <w:p w14:paraId="106E157D" w14:textId="77777777" w:rsidR="00007297" w:rsidRPr="0030630E" w:rsidRDefault="00007297" w:rsidP="00635949">
                  <w:pPr>
                    <w:adjustRightInd w:val="0"/>
                    <w:snapToGrid w:val="0"/>
                    <w:rPr>
                      <w:szCs w:val="21"/>
                    </w:rPr>
                  </w:pPr>
                  <w:r w:rsidRPr="0030630E">
                    <w:t>基础必须防渗，防渗层为至少</w:t>
                  </w:r>
                  <w:r w:rsidRPr="0030630E">
                    <w:t>1</w:t>
                  </w:r>
                  <w:r w:rsidRPr="0030630E">
                    <w:rPr>
                      <w:rFonts w:ascii="宋体" w:hAnsi="宋体"/>
                    </w:rPr>
                    <w:t>米厚粘土层（渗透系数</w:t>
                  </w:r>
                  <w:r w:rsidRPr="0030630E">
                    <w:t>≤10</w:t>
                  </w:r>
                  <w:r w:rsidRPr="0030630E">
                    <w:rPr>
                      <w:vertAlign w:val="superscript"/>
                    </w:rPr>
                    <w:t>-7</w:t>
                  </w:r>
                  <w:r w:rsidRPr="0030630E">
                    <w:t>厘米</w:t>
                  </w:r>
                  <w:r w:rsidRPr="0030630E">
                    <w:t>/</w:t>
                  </w:r>
                  <w:r w:rsidRPr="0030630E">
                    <w:rPr>
                      <w:rFonts w:ascii="宋体" w:hAnsi="宋体"/>
                    </w:rPr>
                    <w:t>秒），或</w:t>
                  </w:r>
                  <w:r w:rsidRPr="0030630E">
                    <w:t>2</w:t>
                  </w:r>
                  <w:r w:rsidRPr="0030630E">
                    <w:rPr>
                      <w:rFonts w:ascii="宋体" w:hAnsi="宋体"/>
                    </w:rPr>
                    <w:t>毫米厚高密度聚乙烯，或至少</w:t>
                  </w:r>
                  <w:r w:rsidRPr="0030630E">
                    <w:t>2</w:t>
                  </w:r>
                  <w:r w:rsidRPr="0030630E">
                    <w:rPr>
                      <w:rFonts w:ascii="宋体" w:hAnsi="宋体"/>
                    </w:rPr>
                    <w:t>毫米厚的其它人工材料，渗透系数</w:t>
                  </w:r>
                  <w:r w:rsidRPr="0030630E">
                    <w:t>≤10</w:t>
                  </w:r>
                  <w:r w:rsidRPr="0030630E">
                    <w:rPr>
                      <w:vertAlign w:val="superscript"/>
                    </w:rPr>
                    <w:t>-10</w:t>
                  </w:r>
                  <w:r w:rsidRPr="0030630E">
                    <w:t>厘米</w:t>
                  </w:r>
                  <w:r w:rsidRPr="0030630E">
                    <w:t>/</w:t>
                  </w:r>
                  <w:r w:rsidRPr="0030630E">
                    <w:rPr>
                      <w:rFonts w:ascii="宋体" w:hAnsi="宋体"/>
                    </w:rPr>
                    <w:t>秒</w:t>
                  </w:r>
                </w:p>
              </w:tc>
              <w:tc>
                <w:tcPr>
                  <w:tcW w:w="2804" w:type="dxa"/>
                  <w:tcBorders>
                    <w:top w:val="single" w:sz="4" w:space="0" w:color="auto"/>
                    <w:left w:val="nil"/>
                    <w:bottom w:val="single" w:sz="4" w:space="0" w:color="auto"/>
                    <w:right w:val="single" w:sz="4" w:space="0" w:color="auto"/>
                  </w:tcBorders>
                  <w:vAlign w:val="center"/>
                  <w:hideMark/>
                </w:tcPr>
                <w:p w14:paraId="6A3B076B" w14:textId="77777777" w:rsidR="00007297" w:rsidRPr="0030630E" w:rsidRDefault="00007297" w:rsidP="00635949">
                  <w:pPr>
                    <w:adjustRightInd w:val="0"/>
                    <w:snapToGrid w:val="0"/>
                    <w:rPr>
                      <w:szCs w:val="21"/>
                    </w:rPr>
                  </w:pPr>
                  <w:r w:rsidRPr="0030630E">
                    <w:t>本项目按要求实施基础防渗</w:t>
                  </w:r>
                  <w:r w:rsidRPr="0030630E">
                    <w:t xml:space="preserve"> </w:t>
                  </w:r>
                </w:p>
              </w:tc>
              <w:tc>
                <w:tcPr>
                  <w:tcW w:w="728" w:type="dxa"/>
                  <w:tcBorders>
                    <w:top w:val="single" w:sz="4" w:space="0" w:color="auto"/>
                    <w:left w:val="nil"/>
                    <w:bottom w:val="single" w:sz="4" w:space="0" w:color="auto"/>
                    <w:right w:val="single" w:sz="4" w:space="0" w:color="auto"/>
                  </w:tcBorders>
                  <w:vAlign w:val="center"/>
                  <w:hideMark/>
                </w:tcPr>
                <w:p w14:paraId="759877BF" w14:textId="77777777" w:rsidR="00007297" w:rsidRPr="0030630E" w:rsidRDefault="00007297" w:rsidP="00635949">
                  <w:pPr>
                    <w:adjustRightInd w:val="0"/>
                    <w:snapToGrid w:val="0"/>
                    <w:jc w:val="center"/>
                    <w:rPr>
                      <w:szCs w:val="21"/>
                    </w:rPr>
                  </w:pPr>
                  <w:r w:rsidRPr="0030630E">
                    <w:t>符合</w:t>
                  </w:r>
                </w:p>
              </w:tc>
            </w:tr>
          </w:tbl>
          <w:p w14:paraId="55277C1F" w14:textId="30356B53" w:rsidR="00007297" w:rsidRPr="0030630E" w:rsidRDefault="00007297" w:rsidP="0095284A">
            <w:pPr>
              <w:adjustRightInd w:val="0"/>
              <w:snapToGrid w:val="0"/>
              <w:spacing w:line="360" w:lineRule="auto"/>
              <w:ind w:firstLineChars="200" w:firstLine="480"/>
              <w:rPr>
                <w:rFonts w:ascii="宋体" w:hAnsi="宋体"/>
                <w:sz w:val="24"/>
              </w:rPr>
            </w:pPr>
            <w:r w:rsidRPr="0030630E">
              <w:rPr>
                <w:rFonts w:ascii="宋体" w:hAnsi="宋体" w:hint="eastAsia"/>
                <w:sz w:val="24"/>
              </w:rPr>
              <w:t>本项目实施后，危险废物的产生量约</w:t>
            </w:r>
            <w:r w:rsidR="006134FF" w:rsidRPr="0030630E">
              <w:rPr>
                <w:rFonts w:hint="eastAsia"/>
                <w:sz w:val="24"/>
              </w:rPr>
              <w:t>2.</w:t>
            </w:r>
            <w:r w:rsidR="00F53703" w:rsidRPr="0030630E">
              <w:rPr>
                <w:rFonts w:hint="eastAsia"/>
                <w:sz w:val="24"/>
              </w:rPr>
              <w:t>5</w:t>
            </w:r>
            <w:r w:rsidR="00B65ACE" w:rsidRPr="0030630E">
              <w:rPr>
                <w:rFonts w:hint="eastAsia"/>
                <w:sz w:val="24"/>
              </w:rPr>
              <w:t>12</w:t>
            </w:r>
            <w:r w:rsidRPr="0030630E">
              <w:rPr>
                <w:sz w:val="24"/>
              </w:rPr>
              <w:t>t/a</w:t>
            </w:r>
            <w:r w:rsidRPr="0030630E">
              <w:rPr>
                <w:rFonts w:ascii="宋体" w:hAnsi="宋体" w:hint="eastAsia"/>
                <w:sz w:val="24"/>
              </w:rPr>
              <w:t>，企业拟建的危废暂存区占地约</w:t>
            </w:r>
            <w:r w:rsidR="00CE57E1" w:rsidRPr="0030630E">
              <w:rPr>
                <w:rFonts w:ascii="宋体" w:hAnsi="宋体" w:hint="eastAsia"/>
                <w:sz w:val="24"/>
              </w:rPr>
              <w:t>1</w:t>
            </w:r>
            <w:r w:rsidRPr="0030630E">
              <w:rPr>
                <w:rFonts w:hint="eastAsia"/>
                <w:sz w:val="24"/>
              </w:rPr>
              <w:t>2</w:t>
            </w:r>
            <w:r w:rsidRPr="0030630E">
              <w:rPr>
                <w:sz w:val="24"/>
              </w:rPr>
              <w:t>m</w:t>
            </w:r>
            <w:r w:rsidRPr="0030630E">
              <w:rPr>
                <w:sz w:val="24"/>
                <w:vertAlign w:val="superscript"/>
              </w:rPr>
              <w:t>2</w:t>
            </w:r>
            <w:r w:rsidRPr="0030630E">
              <w:rPr>
                <w:rFonts w:ascii="宋体" w:hAnsi="宋体" w:hint="eastAsia"/>
                <w:sz w:val="24"/>
              </w:rPr>
              <w:t>，完全可满足贮存要求。</w:t>
            </w:r>
          </w:p>
          <w:p w14:paraId="66D18B66" w14:textId="77777777" w:rsidR="00007297" w:rsidRPr="0030630E" w:rsidRDefault="00DD1ECD" w:rsidP="0095284A">
            <w:pPr>
              <w:adjustRightInd w:val="0"/>
              <w:snapToGrid w:val="0"/>
              <w:spacing w:line="360" w:lineRule="auto"/>
              <w:ind w:firstLineChars="200" w:firstLine="480"/>
              <w:rPr>
                <w:sz w:val="24"/>
              </w:rPr>
            </w:pPr>
            <w:r w:rsidRPr="0030630E">
              <w:rPr>
                <w:sz w:val="24"/>
              </w:rPr>
              <w:t>2</w:t>
            </w:r>
            <w:r w:rsidRPr="0030630E">
              <w:rPr>
                <w:sz w:val="24"/>
              </w:rPr>
              <w:t>、</w:t>
            </w:r>
            <w:r w:rsidR="00007297" w:rsidRPr="0030630E">
              <w:rPr>
                <w:sz w:val="24"/>
              </w:rPr>
              <w:t>危险废物运输过程</w:t>
            </w:r>
            <w:r w:rsidRPr="0030630E">
              <w:rPr>
                <w:sz w:val="24"/>
              </w:rPr>
              <w:t>管理要求</w:t>
            </w:r>
            <w:r w:rsidR="00007297" w:rsidRPr="0030630E">
              <w:rPr>
                <w:sz w:val="24"/>
              </w:rPr>
              <w:t>。危险废物内部转运应综合考虑厂区的实际情况确定转运路线，尽量避开办公区和生活区；危险废物内部转运作业应采用专用的工具；危险废物内部转运结束后，应对转运路线进行检查和清理，确保无危险废物遗失在转运路线上。在此基础上，内部危废转运不会对周围环境造成影响。</w:t>
            </w:r>
          </w:p>
          <w:p w14:paraId="0FDDB59A" w14:textId="77777777" w:rsidR="00007297" w:rsidRPr="0030630E" w:rsidRDefault="00DD1ECD" w:rsidP="00473253">
            <w:pPr>
              <w:adjustRightInd w:val="0"/>
              <w:snapToGrid w:val="0"/>
              <w:spacing w:line="360" w:lineRule="auto"/>
              <w:ind w:firstLineChars="200" w:firstLine="480"/>
              <w:rPr>
                <w:rFonts w:ascii="宋体" w:hAnsi="宋体"/>
                <w:sz w:val="24"/>
              </w:rPr>
            </w:pPr>
            <w:r w:rsidRPr="0030630E">
              <w:rPr>
                <w:sz w:val="24"/>
              </w:rPr>
              <w:t>3</w:t>
            </w:r>
            <w:r w:rsidRPr="0030630E">
              <w:rPr>
                <w:sz w:val="24"/>
              </w:rPr>
              <w:t>、</w:t>
            </w:r>
            <w:r w:rsidR="00007297" w:rsidRPr="0030630E">
              <w:rPr>
                <w:sz w:val="24"/>
              </w:rPr>
              <w:t>危险废物委托处置</w:t>
            </w:r>
            <w:r w:rsidRPr="0030630E">
              <w:rPr>
                <w:sz w:val="24"/>
              </w:rPr>
              <w:t>管理要求</w:t>
            </w:r>
            <w:r w:rsidR="00007297" w:rsidRPr="0030630E">
              <w:rPr>
                <w:sz w:val="24"/>
              </w:rPr>
              <w:t>。根据浙江省环保厅定期发布的《浙江省危险废物经营单位名单》，同时考</w:t>
            </w:r>
            <w:r w:rsidR="00007297" w:rsidRPr="0030630E">
              <w:rPr>
                <w:rFonts w:ascii="宋体" w:hAnsi="宋体" w:hint="eastAsia"/>
                <w:sz w:val="24"/>
              </w:rPr>
              <w:t>虑危废处置单位的分布情况、处置能力和资质类别等信息，建议将本项目产生的危险废物委托有资质单位进行安全处置。</w:t>
            </w:r>
            <w:r w:rsidR="00007297" w:rsidRPr="0030630E">
              <w:rPr>
                <w:rFonts w:ascii="宋体" w:hAnsi="宋体"/>
                <w:sz w:val="24"/>
              </w:rPr>
              <w:t>在此基础上，</w:t>
            </w:r>
            <w:r w:rsidR="00007297" w:rsidRPr="0030630E">
              <w:rPr>
                <w:rFonts w:ascii="宋体" w:hAnsi="宋体" w:hint="eastAsia"/>
                <w:sz w:val="24"/>
              </w:rPr>
              <w:t>本项目危险废物委托处置满足要求。</w:t>
            </w:r>
          </w:p>
          <w:p w14:paraId="478C9DDA" w14:textId="4C4087C2" w:rsidR="00007297" w:rsidRPr="0030630E" w:rsidRDefault="00DD1ECD" w:rsidP="00DD1ECD">
            <w:pPr>
              <w:adjustRightInd w:val="0"/>
              <w:snapToGrid w:val="0"/>
              <w:spacing w:line="360" w:lineRule="auto"/>
              <w:ind w:firstLineChars="200" w:firstLine="480"/>
              <w:rPr>
                <w:sz w:val="24"/>
              </w:rPr>
            </w:pPr>
            <w:r w:rsidRPr="0030630E">
              <w:rPr>
                <w:rFonts w:eastAsiaTheme="minorEastAsia" w:hint="eastAsia"/>
                <w:sz w:val="24"/>
              </w:rPr>
              <w:t>4</w:t>
            </w:r>
            <w:r w:rsidR="00007297" w:rsidRPr="0030630E">
              <w:rPr>
                <w:rFonts w:ascii="宋体" w:hAnsi="宋体" w:hint="eastAsia"/>
                <w:sz w:val="24"/>
              </w:rPr>
              <w:t>、一般固废</w:t>
            </w:r>
            <w:r w:rsidRPr="0030630E">
              <w:rPr>
                <w:sz w:val="24"/>
              </w:rPr>
              <w:t>委托</w:t>
            </w:r>
            <w:r w:rsidRPr="0030630E">
              <w:rPr>
                <w:rFonts w:hint="eastAsia"/>
                <w:sz w:val="24"/>
              </w:rPr>
              <w:t>利用</w:t>
            </w:r>
            <w:r w:rsidRPr="0030630E">
              <w:rPr>
                <w:sz w:val="24"/>
              </w:rPr>
              <w:t>管理要求</w:t>
            </w:r>
            <w:r w:rsidRPr="0030630E">
              <w:rPr>
                <w:rFonts w:hint="eastAsia"/>
                <w:sz w:val="24"/>
              </w:rPr>
              <w:t>。</w:t>
            </w:r>
            <w:r w:rsidR="00007297" w:rsidRPr="0030630E">
              <w:rPr>
                <w:rFonts w:hint="eastAsia"/>
                <w:sz w:val="24"/>
              </w:rPr>
              <w:t>本项目一般固废为废边角料、</w:t>
            </w:r>
            <w:r w:rsidR="00007297" w:rsidRPr="0030630E">
              <w:rPr>
                <w:sz w:val="24"/>
              </w:rPr>
              <w:t>废</w:t>
            </w:r>
            <w:r w:rsidR="00007297" w:rsidRPr="0030630E">
              <w:rPr>
                <w:rFonts w:hint="eastAsia"/>
                <w:sz w:val="24"/>
              </w:rPr>
              <w:t>次品、</w:t>
            </w:r>
            <w:r w:rsidR="00007297" w:rsidRPr="0030630E">
              <w:rPr>
                <w:rFonts w:hint="eastAsia"/>
                <w:sz w:val="24"/>
              </w:rPr>
              <w:lastRenderedPageBreak/>
              <w:t>一般废包装材料和生活垃圾。废边角料、</w:t>
            </w:r>
            <w:r w:rsidR="00007297" w:rsidRPr="0030630E">
              <w:rPr>
                <w:sz w:val="24"/>
              </w:rPr>
              <w:t>废</w:t>
            </w:r>
            <w:r w:rsidR="00007297" w:rsidRPr="0030630E">
              <w:rPr>
                <w:rFonts w:hint="eastAsia"/>
                <w:sz w:val="24"/>
              </w:rPr>
              <w:t>次品、一般废包装材料进行外卖综合利用，生活垃圾由环卫部门统一清运处理。一般固废经上述措施妥善处置后，对外环境无影响。</w:t>
            </w:r>
          </w:p>
          <w:p w14:paraId="789083EA" w14:textId="77777777" w:rsidR="00DD1ECD" w:rsidRPr="0030630E" w:rsidRDefault="00DD1ECD" w:rsidP="00DD1ECD">
            <w:pPr>
              <w:pStyle w:val="afffb"/>
              <w:adjustRightInd w:val="0"/>
              <w:snapToGrid w:val="0"/>
              <w:spacing w:line="360" w:lineRule="auto"/>
              <w:ind w:firstLine="480"/>
              <w:rPr>
                <w:rFonts w:eastAsia="宋体"/>
              </w:rPr>
            </w:pPr>
            <w:r w:rsidRPr="0030630E">
              <w:rPr>
                <w:rFonts w:eastAsia="宋体" w:hint="eastAsia"/>
              </w:rPr>
              <w:t>5</w:t>
            </w:r>
            <w:r w:rsidRPr="0030630E">
              <w:rPr>
                <w:rFonts w:eastAsia="宋体" w:hint="eastAsia"/>
              </w:rPr>
              <w:t>、其他管理要求。要求企业</w:t>
            </w:r>
            <w:r w:rsidRPr="0030630E">
              <w:rPr>
                <w:rFonts w:eastAsia="宋体"/>
              </w:rPr>
              <w:t>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14:paraId="5B21B266" w14:textId="77777777" w:rsidR="00007297" w:rsidRPr="0030630E" w:rsidRDefault="00007297" w:rsidP="00DD1ECD">
            <w:pPr>
              <w:adjustRightInd w:val="0"/>
              <w:snapToGrid w:val="0"/>
              <w:spacing w:line="360" w:lineRule="auto"/>
              <w:rPr>
                <w:b/>
                <w:sz w:val="24"/>
              </w:rPr>
            </w:pPr>
            <w:r w:rsidRPr="0030630E">
              <w:rPr>
                <w:rFonts w:hint="eastAsia"/>
                <w:b/>
                <w:sz w:val="24"/>
              </w:rPr>
              <w:t>5</w:t>
            </w:r>
            <w:r w:rsidRPr="0030630E">
              <w:rPr>
                <w:rFonts w:hint="eastAsia"/>
                <w:b/>
                <w:sz w:val="24"/>
              </w:rPr>
              <w:t>、地下水、土壤</w:t>
            </w:r>
          </w:p>
          <w:p w14:paraId="23AE9592" w14:textId="77777777" w:rsidR="00C667C3" w:rsidRPr="0030630E" w:rsidRDefault="00C667C3" w:rsidP="00C667C3">
            <w:pPr>
              <w:adjustRightInd w:val="0"/>
              <w:snapToGrid w:val="0"/>
              <w:spacing w:line="360" w:lineRule="auto"/>
              <w:rPr>
                <w:b/>
                <w:sz w:val="24"/>
              </w:rPr>
            </w:pPr>
            <w:r w:rsidRPr="0030630E">
              <w:rPr>
                <w:rFonts w:hint="eastAsia"/>
                <w:b/>
                <w:sz w:val="24"/>
              </w:rPr>
              <w:t>5.1</w:t>
            </w:r>
            <w:r w:rsidRPr="0030630E">
              <w:rPr>
                <w:rFonts w:hint="eastAsia"/>
                <w:b/>
                <w:sz w:val="24"/>
              </w:rPr>
              <w:t>污染源、污染物类型和污染途径</w:t>
            </w:r>
          </w:p>
          <w:p w14:paraId="60A3B6BF" w14:textId="278AEAD7" w:rsidR="00C667C3" w:rsidRPr="0030630E" w:rsidRDefault="00C667C3" w:rsidP="00C667C3">
            <w:pPr>
              <w:adjustRightInd w:val="0"/>
              <w:snapToGrid w:val="0"/>
              <w:spacing w:line="360" w:lineRule="auto"/>
              <w:ind w:firstLineChars="200" w:firstLine="480"/>
              <w:rPr>
                <w:sz w:val="24"/>
              </w:rPr>
            </w:pPr>
            <w:r w:rsidRPr="0030630E">
              <w:rPr>
                <w:rFonts w:hint="eastAsia"/>
                <w:sz w:val="24"/>
              </w:rPr>
              <w:t>本项目地下水、土壤污染源主要为原料仓库、生产车间和危废仓库。</w:t>
            </w:r>
          </w:p>
          <w:p w14:paraId="03A6A59E" w14:textId="32F8034B" w:rsidR="00C667C3" w:rsidRPr="0030630E" w:rsidRDefault="00F53703" w:rsidP="00C667C3">
            <w:pPr>
              <w:pStyle w:val="40"/>
              <w:adjustRightInd w:val="0"/>
              <w:snapToGrid w:val="0"/>
              <w:spacing w:line="360" w:lineRule="auto"/>
              <w:ind w:firstLine="480"/>
              <w:rPr>
                <w:rFonts w:eastAsia="宋体"/>
              </w:rPr>
            </w:pPr>
            <w:r w:rsidRPr="0030630E">
              <w:rPr>
                <w:rFonts w:eastAsia="宋体" w:hint="eastAsia"/>
              </w:rPr>
              <w:t>主要污染物类型为润滑油、液压油、机油原料中含有的油类物质；</w:t>
            </w:r>
            <w:r w:rsidR="005502E1" w:rsidRPr="0030630E">
              <w:rPr>
                <w:rFonts w:eastAsia="宋体" w:hint="eastAsia"/>
              </w:rPr>
              <w:t>和</w:t>
            </w:r>
            <w:r w:rsidR="00C667C3" w:rsidRPr="0030630E">
              <w:rPr>
                <w:rFonts w:eastAsia="宋体" w:hint="eastAsia"/>
              </w:rPr>
              <w:t>废</w:t>
            </w:r>
            <w:r w:rsidR="005502E1" w:rsidRPr="0030630E">
              <w:rPr>
                <w:rFonts w:eastAsia="宋体" w:hint="eastAsia"/>
              </w:rPr>
              <w:t>液压油</w:t>
            </w:r>
            <w:r w:rsidR="00C667C3" w:rsidRPr="0030630E">
              <w:rPr>
                <w:rFonts w:eastAsia="宋体" w:hint="eastAsia"/>
              </w:rPr>
              <w:t>、</w:t>
            </w:r>
            <w:r w:rsidR="005502E1" w:rsidRPr="0030630E">
              <w:rPr>
                <w:rFonts w:eastAsia="宋体" w:hint="eastAsia"/>
              </w:rPr>
              <w:t>废机油、沾染矿物油的废包装物、废含有抹布和手套、废活性炭</w:t>
            </w:r>
            <w:r w:rsidR="00C667C3" w:rsidRPr="0030630E">
              <w:rPr>
                <w:rFonts w:eastAsia="宋体" w:hint="eastAsia"/>
              </w:rPr>
              <w:t>。</w:t>
            </w:r>
          </w:p>
          <w:p w14:paraId="36C5DFC7" w14:textId="52250E9B" w:rsidR="00DD1ECD" w:rsidRPr="0030630E" w:rsidRDefault="00C667C3" w:rsidP="00C667C3">
            <w:pPr>
              <w:pStyle w:val="40"/>
              <w:adjustRightInd w:val="0"/>
              <w:snapToGrid w:val="0"/>
              <w:spacing w:line="360" w:lineRule="auto"/>
              <w:ind w:firstLine="480"/>
              <w:rPr>
                <w:rFonts w:eastAsia="宋体"/>
              </w:rPr>
            </w:pPr>
            <w:r w:rsidRPr="0030630E">
              <w:rPr>
                <w:rFonts w:eastAsia="宋体" w:hint="eastAsia"/>
              </w:rPr>
              <w:t>污染途径主要为原料仓库、生产车间地面防渗措施不完善，</w:t>
            </w:r>
            <w:r w:rsidR="005502E1" w:rsidRPr="0030630E">
              <w:rPr>
                <w:rFonts w:eastAsia="宋体" w:hint="eastAsia"/>
              </w:rPr>
              <w:t>油类物质泄露进而下渗污染周边土壤、地下水环境</w:t>
            </w:r>
            <w:r w:rsidRPr="0030630E">
              <w:rPr>
                <w:rFonts w:eastAsia="宋体" w:hint="eastAsia"/>
              </w:rPr>
              <w:t>；危废仓库防渗漏、防雨淋措施不完善，受污染的雨水下渗污染土壤、地下水环境。</w:t>
            </w:r>
          </w:p>
          <w:p w14:paraId="12722840" w14:textId="77777777" w:rsidR="005502E1" w:rsidRPr="0030630E" w:rsidRDefault="005502E1" w:rsidP="005502E1">
            <w:pPr>
              <w:pStyle w:val="af3"/>
              <w:adjustRightInd w:val="0"/>
              <w:snapToGrid w:val="0"/>
              <w:spacing w:line="360" w:lineRule="auto"/>
              <w:ind w:firstLineChars="0" w:firstLine="0"/>
              <w:rPr>
                <w:rFonts w:eastAsiaTheme="minorEastAsia"/>
                <w:b/>
                <w:sz w:val="24"/>
              </w:rPr>
            </w:pPr>
            <w:r w:rsidRPr="0030630E">
              <w:rPr>
                <w:rFonts w:eastAsiaTheme="minorEastAsia"/>
                <w:b/>
                <w:sz w:val="24"/>
              </w:rPr>
              <w:t>5.2</w:t>
            </w:r>
            <w:r w:rsidRPr="0030630E">
              <w:rPr>
                <w:rFonts w:eastAsiaTheme="minorEastAsia"/>
                <w:b/>
                <w:sz w:val="24"/>
              </w:rPr>
              <w:t>分区防控措施</w:t>
            </w:r>
          </w:p>
          <w:p w14:paraId="19C0B996" w14:textId="09F0BFD8" w:rsidR="00C667C3" w:rsidRPr="0030630E" w:rsidRDefault="005502E1" w:rsidP="005502E1">
            <w:pPr>
              <w:pStyle w:val="af3"/>
              <w:adjustRightInd w:val="0"/>
              <w:snapToGrid w:val="0"/>
              <w:spacing w:line="360" w:lineRule="auto"/>
              <w:ind w:firstLine="480"/>
              <w:rPr>
                <w:rFonts w:eastAsiaTheme="minorEastAsia"/>
                <w:sz w:val="24"/>
              </w:rPr>
            </w:pPr>
            <w:r w:rsidRPr="0030630E">
              <w:rPr>
                <w:rFonts w:eastAsiaTheme="minorEastAsia"/>
                <w:sz w:val="24"/>
              </w:rPr>
              <w:t>根据厂区内可能发生泄漏的污染物性质及生产单元的构筑方式，结合《环境影响评价技术导则</w:t>
            </w:r>
            <w:r w:rsidRPr="0030630E">
              <w:rPr>
                <w:rFonts w:eastAsiaTheme="minorEastAsia"/>
                <w:sz w:val="24"/>
              </w:rPr>
              <w:t xml:space="preserve"> </w:t>
            </w:r>
            <w:r w:rsidRPr="0030630E">
              <w:rPr>
                <w:rFonts w:eastAsiaTheme="minorEastAsia"/>
                <w:sz w:val="24"/>
              </w:rPr>
              <w:t>地下水环境》（</w:t>
            </w:r>
            <w:r w:rsidRPr="0030630E">
              <w:rPr>
                <w:rFonts w:eastAsiaTheme="minorEastAsia"/>
                <w:sz w:val="24"/>
              </w:rPr>
              <w:t>HJ610-2016</w:t>
            </w:r>
            <w:r w:rsidRPr="0030630E">
              <w:rPr>
                <w:rFonts w:eastAsiaTheme="minorEastAsia"/>
                <w:sz w:val="24"/>
              </w:rPr>
              <w:t>）地下水污染防渗分区要求，将厂区划分为一般防渗区、简单防渗区和非污染区，具体防渗技术要求见表</w:t>
            </w:r>
            <w:r w:rsidRPr="0030630E">
              <w:rPr>
                <w:rFonts w:eastAsiaTheme="minorEastAsia"/>
                <w:sz w:val="24"/>
              </w:rPr>
              <w:t>4-</w:t>
            </w:r>
            <w:r w:rsidR="00162A1F" w:rsidRPr="0030630E">
              <w:rPr>
                <w:rFonts w:eastAsiaTheme="minorEastAsia" w:hint="eastAsia"/>
                <w:sz w:val="24"/>
              </w:rPr>
              <w:t>28</w:t>
            </w:r>
            <w:r w:rsidRPr="0030630E">
              <w:rPr>
                <w:rFonts w:eastAsiaTheme="minorEastAsia"/>
                <w:sz w:val="24"/>
              </w:rPr>
              <w:t>。</w:t>
            </w:r>
          </w:p>
          <w:p w14:paraId="333FF221" w14:textId="378C74AC" w:rsidR="005502E1" w:rsidRPr="0030630E" w:rsidRDefault="005502E1" w:rsidP="005502E1">
            <w:pPr>
              <w:pStyle w:val="afff5"/>
              <w:spacing w:before="48" w:after="24"/>
            </w:pPr>
            <w:r w:rsidRPr="0030630E">
              <w:rPr>
                <w:rFonts w:hint="eastAsia"/>
              </w:rPr>
              <w:t>表</w:t>
            </w:r>
            <w:r w:rsidRPr="0030630E">
              <w:rPr>
                <w:rFonts w:hint="eastAsia"/>
              </w:rPr>
              <w:t>4</w:t>
            </w:r>
            <w:r w:rsidRPr="0030630E">
              <w:t>-</w:t>
            </w:r>
            <w:r w:rsidR="00234FFA" w:rsidRPr="0030630E">
              <w:rPr>
                <w:rFonts w:hint="eastAsia"/>
              </w:rPr>
              <w:t>2</w:t>
            </w:r>
            <w:r w:rsidR="00162A1F" w:rsidRPr="0030630E">
              <w:rPr>
                <w:rFonts w:hint="eastAsia"/>
              </w:rPr>
              <w:t>8</w:t>
            </w:r>
            <w:r w:rsidRPr="0030630E">
              <w:t xml:space="preserve">  </w:t>
            </w:r>
            <w:r w:rsidRPr="0030630E">
              <w:rPr>
                <w:rFonts w:hint="eastAsia"/>
              </w:rPr>
              <w:t>污染分区防渗技术要求</w:t>
            </w:r>
          </w:p>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836"/>
              <w:gridCol w:w="3566"/>
            </w:tblGrid>
            <w:tr w:rsidR="0030630E" w:rsidRPr="0030630E" w14:paraId="70616E01" w14:textId="77777777" w:rsidTr="00CB1D9B">
              <w:trPr>
                <w:trHeight w:val="331"/>
                <w:jc w:val="center"/>
              </w:trPr>
              <w:tc>
                <w:tcPr>
                  <w:tcW w:w="871" w:type="pct"/>
                  <w:shd w:val="clear" w:color="auto" w:fill="auto"/>
                  <w:vAlign w:val="center"/>
                </w:tcPr>
                <w:p w14:paraId="1BA45A8F" w14:textId="77777777" w:rsidR="005502E1" w:rsidRPr="0030630E" w:rsidRDefault="005502E1" w:rsidP="005502E1">
                  <w:pPr>
                    <w:pStyle w:val="affff"/>
                    <w:spacing w:before="48" w:after="24"/>
                    <w:rPr>
                      <w:b/>
                      <w:bCs/>
                    </w:rPr>
                  </w:pPr>
                  <w:r w:rsidRPr="0030630E">
                    <w:rPr>
                      <w:rFonts w:hint="eastAsia"/>
                      <w:b/>
                      <w:bCs/>
                    </w:rPr>
                    <w:t>防渗分区</w:t>
                  </w:r>
                </w:p>
              </w:tc>
              <w:tc>
                <w:tcPr>
                  <w:tcW w:w="1829" w:type="pct"/>
                  <w:shd w:val="clear" w:color="auto" w:fill="auto"/>
                  <w:vAlign w:val="center"/>
                </w:tcPr>
                <w:p w14:paraId="0B32D7D9" w14:textId="77777777" w:rsidR="005502E1" w:rsidRPr="0030630E" w:rsidRDefault="005502E1" w:rsidP="005502E1">
                  <w:pPr>
                    <w:pStyle w:val="affff"/>
                    <w:spacing w:before="48" w:after="24"/>
                    <w:rPr>
                      <w:b/>
                      <w:bCs/>
                    </w:rPr>
                  </w:pPr>
                  <w:r w:rsidRPr="0030630E">
                    <w:rPr>
                      <w:rFonts w:hint="eastAsia"/>
                      <w:b/>
                      <w:bCs/>
                    </w:rPr>
                    <w:t>分区举例</w:t>
                  </w:r>
                </w:p>
              </w:tc>
              <w:tc>
                <w:tcPr>
                  <w:tcW w:w="2301" w:type="pct"/>
                  <w:shd w:val="clear" w:color="auto" w:fill="auto"/>
                  <w:vAlign w:val="center"/>
                </w:tcPr>
                <w:p w14:paraId="388F66A4" w14:textId="77777777" w:rsidR="005502E1" w:rsidRPr="0030630E" w:rsidRDefault="005502E1" w:rsidP="005502E1">
                  <w:pPr>
                    <w:pStyle w:val="affff"/>
                    <w:spacing w:before="48" w:after="24"/>
                    <w:rPr>
                      <w:b/>
                      <w:bCs/>
                    </w:rPr>
                  </w:pPr>
                  <w:r w:rsidRPr="0030630E">
                    <w:rPr>
                      <w:rFonts w:hint="eastAsia"/>
                      <w:b/>
                      <w:bCs/>
                    </w:rPr>
                    <w:t>防渗技术要求</w:t>
                  </w:r>
                </w:p>
              </w:tc>
            </w:tr>
            <w:tr w:rsidR="0030630E" w:rsidRPr="0030630E" w14:paraId="0F41F0E6" w14:textId="77777777" w:rsidTr="00CB1D9B">
              <w:trPr>
                <w:trHeight w:val="331"/>
                <w:jc w:val="center"/>
              </w:trPr>
              <w:tc>
                <w:tcPr>
                  <w:tcW w:w="871" w:type="pct"/>
                  <w:shd w:val="clear" w:color="auto" w:fill="auto"/>
                  <w:vAlign w:val="center"/>
                </w:tcPr>
                <w:p w14:paraId="64C600B1" w14:textId="77777777" w:rsidR="005502E1" w:rsidRPr="0030630E" w:rsidRDefault="005502E1" w:rsidP="005502E1">
                  <w:pPr>
                    <w:jc w:val="center"/>
                    <w:rPr>
                      <w:rFonts w:eastAsiaTheme="minorEastAsia"/>
                    </w:rPr>
                  </w:pPr>
                  <w:r w:rsidRPr="0030630E">
                    <w:rPr>
                      <w:rFonts w:eastAsiaTheme="minorEastAsia"/>
                    </w:rPr>
                    <w:t>非污染区</w:t>
                  </w:r>
                </w:p>
              </w:tc>
              <w:tc>
                <w:tcPr>
                  <w:tcW w:w="1829" w:type="pct"/>
                  <w:shd w:val="clear" w:color="auto" w:fill="auto"/>
                  <w:vAlign w:val="center"/>
                </w:tcPr>
                <w:p w14:paraId="1B156889" w14:textId="77777777" w:rsidR="005502E1" w:rsidRPr="0030630E" w:rsidRDefault="005502E1" w:rsidP="005502E1">
                  <w:pPr>
                    <w:jc w:val="center"/>
                    <w:rPr>
                      <w:rFonts w:eastAsiaTheme="minorEastAsia"/>
                    </w:rPr>
                  </w:pPr>
                  <w:r w:rsidRPr="0030630E">
                    <w:rPr>
                      <w:rFonts w:eastAsiaTheme="minorEastAsia"/>
                    </w:rPr>
                    <w:t>厂区内道路、绿化、办公室等</w:t>
                  </w:r>
                </w:p>
              </w:tc>
              <w:tc>
                <w:tcPr>
                  <w:tcW w:w="2301" w:type="pct"/>
                  <w:shd w:val="clear" w:color="auto" w:fill="auto"/>
                  <w:vAlign w:val="center"/>
                </w:tcPr>
                <w:p w14:paraId="1F580845" w14:textId="77777777" w:rsidR="005502E1" w:rsidRPr="0030630E" w:rsidRDefault="005502E1" w:rsidP="005502E1">
                  <w:pPr>
                    <w:jc w:val="center"/>
                    <w:rPr>
                      <w:rFonts w:eastAsiaTheme="minorEastAsia"/>
                    </w:rPr>
                  </w:pPr>
                  <w:r w:rsidRPr="0030630E">
                    <w:rPr>
                      <w:rFonts w:eastAsiaTheme="minorEastAsia"/>
                    </w:rPr>
                    <w:t>不需要设置专门的防渗层</w:t>
                  </w:r>
                </w:p>
              </w:tc>
            </w:tr>
            <w:tr w:rsidR="0030630E" w:rsidRPr="0030630E" w14:paraId="2AD19CEF" w14:textId="77777777" w:rsidTr="00CB1D9B">
              <w:trPr>
                <w:trHeight w:val="331"/>
                <w:jc w:val="center"/>
              </w:trPr>
              <w:tc>
                <w:tcPr>
                  <w:tcW w:w="871" w:type="pct"/>
                  <w:shd w:val="clear" w:color="auto" w:fill="auto"/>
                  <w:vAlign w:val="center"/>
                </w:tcPr>
                <w:p w14:paraId="6FC35303" w14:textId="77777777" w:rsidR="005502E1" w:rsidRPr="0030630E" w:rsidRDefault="005502E1" w:rsidP="005502E1">
                  <w:pPr>
                    <w:jc w:val="center"/>
                    <w:rPr>
                      <w:rFonts w:eastAsiaTheme="minorEastAsia"/>
                    </w:rPr>
                  </w:pPr>
                  <w:r w:rsidRPr="0030630E">
                    <w:rPr>
                      <w:rFonts w:eastAsiaTheme="minorEastAsia"/>
                    </w:rPr>
                    <w:t>简单防渗区</w:t>
                  </w:r>
                </w:p>
              </w:tc>
              <w:tc>
                <w:tcPr>
                  <w:tcW w:w="1829" w:type="pct"/>
                  <w:shd w:val="clear" w:color="auto" w:fill="auto"/>
                  <w:vAlign w:val="center"/>
                </w:tcPr>
                <w:p w14:paraId="3354816B" w14:textId="2FD7CEB2" w:rsidR="005502E1" w:rsidRPr="0030630E" w:rsidRDefault="005502E1" w:rsidP="005502E1">
                  <w:pPr>
                    <w:jc w:val="center"/>
                    <w:rPr>
                      <w:rFonts w:eastAsiaTheme="minorEastAsia"/>
                    </w:rPr>
                  </w:pPr>
                  <w:r w:rsidRPr="0030630E">
                    <w:rPr>
                      <w:rFonts w:eastAsiaTheme="minorEastAsia"/>
                    </w:rPr>
                    <w:t>生产车间</w:t>
                  </w:r>
                  <w:r w:rsidR="00CB1D9B" w:rsidRPr="0030630E">
                    <w:rPr>
                      <w:rFonts w:eastAsiaTheme="minorEastAsia" w:hint="eastAsia"/>
                    </w:rPr>
                    <w:t>、</w:t>
                  </w:r>
                  <w:r w:rsidR="00CB1D9B" w:rsidRPr="0030630E">
                    <w:rPr>
                      <w:rFonts w:eastAsiaTheme="minorEastAsia"/>
                    </w:rPr>
                    <w:t>原料仓库</w:t>
                  </w:r>
                </w:p>
              </w:tc>
              <w:tc>
                <w:tcPr>
                  <w:tcW w:w="2301" w:type="pct"/>
                  <w:shd w:val="clear" w:color="auto" w:fill="auto"/>
                  <w:vAlign w:val="center"/>
                </w:tcPr>
                <w:p w14:paraId="4BF5ABEE" w14:textId="77777777" w:rsidR="005502E1" w:rsidRPr="0030630E" w:rsidRDefault="005502E1" w:rsidP="005502E1">
                  <w:pPr>
                    <w:jc w:val="center"/>
                    <w:rPr>
                      <w:rFonts w:eastAsiaTheme="minorEastAsia"/>
                    </w:rPr>
                  </w:pPr>
                  <w:r w:rsidRPr="0030630E">
                    <w:rPr>
                      <w:rFonts w:eastAsiaTheme="minorEastAsia"/>
                    </w:rPr>
                    <w:t>一般地面硬化</w:t>
                  </w:r>
                </w:p>
              </w:tc>
            </w:tr>
            <w:tr w:rsidR="0030630E" w:rsidRPr="0030630E" w14:paraId="02E71947" w14:textId="77777777" w:rsidTr="00CB1D9B">
              <w:trPr>
                <w:trHeight w:val="331"/>
                <w:jc w:val="center"/>
              </w:trPr>
              <w:tc>
                <w:tcPr>
                  <w:tcW w:w="871" w:type="pct"/>
                  <w:shd w:val="clear" w:color="auto" w:fill="auto"/>
                  <w:vAlign w:val="center"/>
                </w:tcPr>
                <w:p w14:paraId="467E3DA3" w14:textId="77777777" w:rsidR="005502E1" w:rsidRPr="0030630E" w:rsidRDefault="005502E1" w:rsidP="005502E1">
                  <w:pPr>
                    <w:jc w:val="center"/>
                    <w:rPr>
                      <w:rFonts w:eastAsiaTheme="minorEastAsia"/>
                    </w:rPr>
                  </w:pPr>
                  <w:r w:rsidRPr="0030630E">
                    <w:rPr>
                      <w:rFonts w:eastAsiaTheme="minorEastAsia"/>
                    </w:rPr>
                    <w:t>一般防渗区</w:t>
                  </w:r>
                </w:p>
              </w:tc>
              <w:tc>
                <w:tcPr>
                  <w:tcW w:w="1829" w:type="pct"/>
                  <w:shd w:val="clear" w:color="auto" w:fill="auto"/>
                  <w:vAlign w:val="center"/>
                </w:tcPr>
                <w:p w14:paraId="740F749F" w14:textId="7C0D1C79" w:rsidR="005502E1" w:rsidRPr="0030630E" w:rsidRDefault="00CB1D9B" w:rsidP="00F53703">
                  <w:pPr>
                    <w:jc w:val="center"/>
                    <w:rPr>
                      <w:rFonts w:eastAsiaTheme="minorEastAsia"/>
                    </w:rPr>
                  </w:pPr>
                  <w:r w:rsidRPr="0030630E">
                    <w:rPr>
                      <w:rFonts w:eastAsiaTheme="minorEastAsia"/>
                    </w:rPr>
                    <w:t>危废仓库</w:t>
                  </w:r>
                </w:p>
              </w:tc>
              <w:tc>
                <w:tcPr>
                  <w:tcW w:w="2301" w:type="pct"/>
                  <w:shd w:val="clear" w:color="auto" w:fill="auto"/>
                  <w:vAlign w:val="center"/>
                </w:tcPr>
                <w:p w14:paraId="0FF9F2DF" w14:textId="77777777" w:rsidR="005502E1" w:rsidRPr="0030630E" w:rsidRDefault="005502E1" w:rsidP="005502E1">
                  <w:pPr>
                    <w:jc w:val="center"/>
                    <w:rPr>
                      <w:rFonts w:eastAsiaTheme="minorEastAsia"/>
                    </w:rPr>
                  </w:pPr>
                  <w:r w:rsidRPr="0030630E">
                    <w:rPr>
                      <w:rFonts w:eastAsiaTheme="minorEastAsia"/>
                    </w:rPr>
                    <w:t>等效粘土防渗层</w:t>
                  </w:r>
                  <w:r w:rsidRPr="0030630E">
                    <w:rPr>
                      <w:rFonts w:eastAsiaTheme="minorEastAsia"/>
                    </w:rPr>
                    <w:t>Mb≥1.5m</w:t>
                  </w:r>
                  <w:r w:rsidRPr="0030630E">
                    <w:rPr>
                      <w:rFonts w:eastAsiaTheme="minorEastAsia"/>
                    </w:rPr>
                    <w:t>，</w:t>
                  </w:r>
                  <w:r w:rsidRPr="0030630E">
                    <w:rPr>
                      <w:rFonts w:eastAsiaTheme="minorEastAsia"/>
                    </w:rPr>
                    <w:t>K≤1.0×10</w:t>
                  </w:r>
                  <w:r w:rsidRPr="0030630E">
                    <w:rPr>
                      <w:rFonts w:eastAsiaTheme="minorEastAsia"/>
                      <w:vertAlign w:val="superscript"/>
                    </w:rPr>
                    <w:t>-7</w:t>
                  </w:r>
                  <w:r w:rsidRPr="0030630E">
                    <w:rPr>
                      <w:rFonts w:eastAsiaTheme="minorEastAsia"/>
                    </w:rPr>
                    <w:t>cm/s</w:t>
                  </w:r>
                  <w:r w:rsidRPr="0030630E">
                    <w:rPr>
                      <w:rFonts w:eastAsiaTheme="minorEastAsia"/>
                    </w:rPr>
                    <w:t>，或参照</w:t>
                  </w:r>
                  <w:r w:rsidRPr="0030630E">
                    <w:rPr>
                      <w:rFonts w:eastAsiaTheme="minorEastAsia"/>
                    </w:rPr>
                    <w:t>GB16889</w:t>
                  </w:r>
                  <w:r w:rsidRPr="0030630E">
                    <w:rPr>
                      <w:rFonts w:eastAsiaTheme="minorEastAsia"/>
                    </w:rPr>
                    <w:t>《生活垃圾填埋场污染物控制标准》执行</w:t>
                  </w:r>
                </w:p>
              </w:tc>
            </w:tr>
          </w:tbl>
          <w:p w14:paraId="6737D449" w14:textId="77777777" w:rsidR="005502E1" w:rsidRPr="0030630E" w:rsidRDefault="005502E1" w:rsidP="005502E1">
            <w:pPr>
              <w:pStyle w:val="af3"/>
              <w:adjustRightInd w:val="0"/>
              <w:snapToGrid w:val="0"/>
              <w:spacing w:line="360" w:lineRule="auto"/>
              <w:ind w:firstLineChars="0" w:firstLine="0"/>
              <w:rPr>
                <w:rFonts w:eastAsiaTheme="minorEastAsia"/>
                <w:b/>
                <w:sz w:val="24"/>
              </w:rPr>
            </w:pPr>
            <w:r w:rsidRPr="0030630E">
              <w:rPr>
                <w:rFonts w:eastAsiaTheme="minorEastAsia" w:hint="eastAsia"/>
                <w:b/>
                <w:sz w:val="24"/>
              </w:rPr>
              <w:t>5.3</w:t>
            </w:r>
            <w:r w:rsidRPr="0030630E">
              <w:rPr>
                <w:rFonts w:eastAsiaTheme="minorEastAsia" w:hint="eastAsia"/>
                <w:b/>
                <w:sz w:val="24"/>
              </w:rPr>
              <w:t>地下水、土壤环境影响分析</w:t>
            </w:r>
          </w:p>
          <w:p w14:paraId="7A19520B" w14:textId="66756060" w:rsidR="005502E1" w:rsidRPr="0030630E" w:rsidRDefault="005502E1" w:rsidP="005502E1">
            <w:pPr>
              <w:pStyle w:val="af3"/>
              <w:adjustRightInd w:val="0"/>
              <w:snapToGrid w:val="0"/>
              <w:spacing w:line="360" w:lineRule="auto"/>
              <w:ind w:firstLine="480"/>
              <w:rPr>
                <w:rFonts w:eastAsiaTheme="minorEastAsia"/>
                <w:sz w:val="24"/>
              </w:rPr>
            </w:pPr>
            <w:r w:rsidRPr="0030630E">
              <w:rPr>
                <w:rFonts w:eastAsiaTheme="minorEastAsia" w:hint="eastAsia"/>
                <w:sz w:val="24"/>
              </w:rPr>
              <w:t>只要建设单位切实落实好各类固体废物、原料的贮存工作；做好厂区生</w:t>
            </w:r>
            <w:r w:rsidRPr="0030630E">
              <w:rPr>
                <w:rFonts w:eastAsiaTheme="minorEastAsia" w:hint="eastAsia"/>
                <w:sz w:val="24"/>
              </w:rPr>
              <w:lastRenderedPageBreak/>
              <w:t>产车间、原料仓库地面硬化，原料仓库落实防渗、防腐、防漏措施；危废仓库严格按照</w:t>
            </w:r>
            <w:r w:rsidRPr="0030630E">
              <w:rPr>
                <w:rFonts w:eastAsiaTheme="minorEastAsia" w:hint="eastAsia"/>
                <w:sz w:val="24"/>
              </w:rPr>
              <w:t>GB18597-2001</w:t>
            </w:r>
            <w:r w:rsidRPr="0030630E">
              <w:rPr>
                <w:rFonts w:eastAsiaTheme="minorEastAsia" w:hint="eastAsia"/>
                <w:sz w:val="24"/>
              </w:rPr>
              <w:t>《危险废物贮存污染控制标准（</w:t>
            </w:r>
            <w:r w:rsidRPr="0030630E">
              <w:rPr>
                <w:rFonts w:eastAsiaTheme="minorEastAsia" w:hint="eastAsia"/>
                <w:sz w:val="24"/>
              </w:rPr>
              <w:t>2013</w:t>
            </w:r>
            <w:r w:rsidRPr="0030630E">
              <w:rPr>
                <w:rFonts w:eastAsiaTheme="minorEastAsia" w:hint="eastAsia"/>
                <w:sz w:val="24"/>
              </w:rPr>
              <w:t>年修改）》中的防风、防雨、防晒、防渗漏、防腐要求建设；加强生产管理，避免生产过程中的跑、冒、滴、漏现象，将污染物泄露的环境风险事故降到最低程度。</w:t>
            </w:r>
          </w:p>
          <w:p w14:paraId="78A6D4D5" w14:textId="386D5C31" w:rsidR="005502E1" w:rsidRPr="0030630E" w:rsidRDefault="005502E1" w:rsidP="005502E1">
            <w:pPr>
              <w:pStyle w:val="af3"/>
              <w:adjustRightInd w:val="0"/>
              <w:snapToGrid w:val="0"/>
              <w:spacing w:line="360" w:lineRule="auto"/>
              <w:ind w:firstLine="480"/>
              <w:rPr>
                <w:rFonts w:eastAsiaTheme="minorEastAsia"/>
                <w:sz w:val="24"/>
              </w:rPr>
            </w:pPr>
            <w:r w:rsidRPr="0030630E">
              <w:rPr>
                <w:rFonts w:eastAsiaTheme="minorEastAsia" w:hint="eastAsia"/>
                <w:sz w:val="24"/>
              </w:rPr>
              <w:t>只要建设单位做好日常地下水、土壤防护工作，严格落实各项污染防治措施，则本项目的实施对周边保护目标及区域地下水、土壤的环境影响较小。</w:t>
            </w:r>
          </w:p>
          <w:p w14:paraId="32DA35A2" w14:textId="77777777" w:rsidR="00007297" w:rsidRPr="0030630E" w:rsidRDefault="00007297" w:rsidP="007E558A">
            <w:pPr>
              <w:adjustRightInd w:val="0"/>
              <w:snapToGrid w:val="0"/>
              <w:spacing w:line="360" w:lineRule="auto"/>
              <w:rPr>
                <w:b/>
                <w:sz w:val="24"/>
              </w:rPr>
            </w:pPr>
            <w:r w:rsidRPr="0030630E">
              <w:rPr>
                <w:rFonts w:hint="eastAsia"/>
                <w:b/>
                <w:sz w:val="24"/>
              </w:rPr>
              <w:t>6</w:t>
            </w:r>
            <w:r w:rsidRPr="0030630E">
              <w:rPr>
                <w:rFonts w:hint="eastAsia"/>
                <w:b/>
                <w:sz w:val="24"/>
              </w:rPr>
              <w:t>、生态</w:t>
            </w:r>
          </w:p>
          <w:p w14:paraId="7848563A" w14:textId="082728EA" w:rsidR="00007297" w:rsidRPr="0030630E" w:rsidRDefault="00007297" w:rsidP="00473253">
            <w:pPr>
              <w:adjustRightInd w:val="0"/>
              <w:snapToGrid w:val="0"/>
              <w:spacing w:line="360" w:lineRule="auto"/>
              <w:ind w:firstLineChars="200" w:firstLine="480"/>
              <w:rPr>
                <w:sz w:val="24"/>
              </w:rPr>
            </w:pPr>
            <w:r w:rsidRPr="0030630E">
              <w:rPr>
                <w:rFonts w:hint="eastAsia"/>
                <w:sz w:val="24"/>
              </w:rPr>
              <w:t>本项目位于</w:t>
            </w:r>
            <w:r w:rsidR="00F718FE" w:rsidRPr="0030630E">
              <w:rPr>
                <w:rFonts w:hint="eastAsia"/>
                <w:sz w:val="24"/>
              </w:rPr>
              <w:t>浙江省嘉兴市秀洲区油车港镇茶园北路</w:t>
            </w:r>
            <w:r w:rsidR="00F718FE" w:rsidRPr="0030630E">
              <w:rPr>
                <w:rFonts w:hint="eastAsia"/>
                <w:sz w:val="24"/>
              </w:rPr>
              <w:t>257</w:t>
            </w:r>
            <w:r w:rsidR="00F718FE" w:rsidRPr="0030630E">
              <w:rPr>
                <w:rFonts w:hint="eastAsia"/>
                <w:sz w:val="24"/>
              </w:rPr>
              <w:t>号</w:t>
            </w:r>
            <w:r w:rsidRPr="0030630E">
              <w:rPr>
                <w:rFonts w:hint="eastAsia"/>
                <w:sz w:val="24"/>
              </w:rPr>
              <w:t>，属于油车港镇产业集聚区，且不新增用地，不涉及生态保护措施。</w:t>
            </w:r>
          </w:p>
          <w:p w14:paraId="0A20DFC4" w14:textId="77777777" w:rsidR="00007297" w:rsidRPr="0030630E" w:rsidRDefault="00007297" w:rsidP="007E558A">
            <w:pPr>
              <w:adjustRightInd w:val="0"/>
              <w:snapToGrid w:val="0"/>
              <w:spacing w:line="360" w:lineRule="auto"/>
              <w:rPr>
                <w:rFonts w:ascii="宋体" w:hAnsi="宋体"/>
                <w:b/>
                <w:sz w:val="24"/>
              </w:rPr>
            </w:pPr>
            <w:r w:rsidRPr="0030630E">
              <w:rPr>
                <w:rFonts w:hint="eastAsia"/>
                <w:b/>
              </w:rPr>
              <w:t>7</w:t>
            </w:r>
            <w:r w:rsidRPr="0030630E">
              <w:rPr>
                <w:rFonts w:hint="eastAsia"/>
                <w:b/>
              </w:rPr>
              <w:t>、</w:t>
            </w:r>
            <w:r w:rsidRPr="0030630E">
              <w:rPr>
                <w:rFonts w:ascii="宋体" w:hAnsi="宋体" w:hint="eastAsia"/>
                <w:b/>
                <w:sz w:val="24"/>
              </w:rPr>
              <w:t>环境风险</w:t>
            </w:r>
          </w:p>
          <w:p w14:paraId="2A351CE0" w14:textId="383A85D9" w:rsidR="007E558A" w:rsidRPr="0030630E" w:rsidRDefault="007E558A" w:rsidP="00190226">
            <w:pPr>
              <w:adjustRightInd w:val="0"/>
              <w:snapToGrid w:val="0"/>
              <w:spacing w:line="360" w:lineRule="auto"/>
              <w:ind w:firstLineChars="200" w:firstLine="480"/>
              <w:rPr>
                <w:sz w:val="24"/>
              </w:rPr>
            </w:pPr>
            <w:r w:rsidRPr="0030630E">
              <w:rPr>
                <w:rFonts w:hint="eastAsia"/>
                <w:sz w:val="24"/>
              </w:rPr>
              <w:t>(1)</w:t>
            </w:r>
            <w:r w:rsidR="00335004" w:rsidRPr="0030630E">
              <w:rPr>
                <w:rFonts w:hint="eastAsia"/>
                <w:sz w:val="24"/>
              </w:rPr>
              <w:t>风险物质</w:t>
            </w:r>
            <w:r w:rsidR="00C73FBA" w:rsidRPr="0030630E">
              <w:rPr>
                <w:rFonts w:hint="eastAsia"/>
                <w:sz w:val="24"/>
              </w:rPr>
              <w:t>调查</w:t>
            </w:r>
          </w:p>
          <w:p w14:paraId="52A17977" w14:textId="4A23DD64" w:rsidR="007E558A" w:rsidRPr="0030630E" w:rsidRDefault="007E558A" w:rsidP="00190226">
            <w:pPr>
              <w:adjustRightInd w:val="0"/>
              <w:snapToGrid w:val="0"/>
              <w:spacing w:line="360" w:lineRule="auto"/>
              <w:ind w:firstLineChars="200" w:firstLine="480"/>
              <w:rPr>
                <w:sz w:val="24"/>
              </w:rPr>
            </w:pPr>
            <w:r w:rsidRPr="0030630E">
              <w:rPr>
                <w:sz w:val="24"/>
              </w:rPr>
              <w:t>根据《建设项目环境风险评价技术导则》（</w:t>
            </w:r>
            <w:r w:rsidRPr="0030630E">
              <w:rPr>
                <w:sz w:val="24"/>
              </w:rPr>
              <w:t>HJ 169-2018</w:t>
            </w:r>
            <w:r w:rsidRPr="0030630E">
              <w:rPr>
                <w:sz w:val="24"/>
              </w:rPr>
              <w:t>）附录</w:t>
            </w:r>
            <w:r w:rsidRPr="0030630E">
              <w:rPr>
                <w:sz w:val="24"/>
              </w:rPr>
              <w:t>B“</w:t>
            </w:r>
            <w:r w:rsidRPr="0030630E">
              <w:rPr>
                <w:sz w:val="24"/>
              </w:rPr>
              <w:t>表</w:t>
            </w:r>
            <w:r w:rsidRPr="0030630E">
              <w:rPr>
                <w:sz w:val="24"/>
              </w:rPr>
              <w:t>B.1</w:t>
            </w:r>
            <w:r w:rsidRPr="0030630E">
              <w:rPr>
                <w:sz w:val="24"/>
              </w:rPr>
              <w:t>表</w:t>
            </w:r>
            <w:r w:rsidRPr="0030630E">
              <w:rPr>
                <w:sz w:val="24"/>
              </w:rPr>
              <w:t>B.2”</w:t>
            </w:r>
            <w:r w:rsidRPr="0030630E">
              <w:rPr>
                <w:sz w:val="24"/>
              </w:rPr>
              <w:t>，本项目原辅材料中的</w:t>
            </w:r>
            <w:r w:rsidR="00CE57E1" w:rsidRPr="0030630E">
              <w:rPr>
                <w:sz w:val="24"/>
              </w:rPr>
              <w:t>润滑油</w:t>
            </w:r>
            <w:r w:rsidR="00CE57E1" w:rsidRPr="0030630E">
              <w:rPr>
                <w:rFonts w:hint="eastAsia"/>
                <w:sz w:val="24"/>
              </w:rPr>
              <w:t>、</w:t>
            </w:r>
            <w:r w:rsidRPr="0030630E">
              <w:rPr>
                <w:rFonts w:hint="eastAsia"/>
                <w:sz w:val="24"/>
              </w:rPr>
              <w:t>液压油</w:t>
            </w:r>
            <w:r w:rsidR="00F718FE" w:rsidRPr="0030630E">
              <w:rPr>
                <w:rFonts w:hint="eastAsia"/>
                <w:sz w:val="24"/>
              </w:rPr>
              <w:t>、</w:t>
            </w:r>
            <w:r w:rsidR="00F718FE" w:rsidRPr="0030630E">
              <w:rPr>
                <w:sz w:val="24"/>
              </w:rPr>
              <w:t>机油</w:t>
            </w:r>
            <w:r w:rsidRPr="0030630E">
              <w:rPr>
                <w:sz w:val="24"/>
              </w:rPr>
              <w:t>以及危险废物中的废液压油</w:t>
            </w:r>
            <w:r w:rsidR="00F718FE" w:rsidRPr="0030630E">
              <w:rPr>
                <w:rFonts w:hint="eastAsia"/>
                <w:sz w:val="24"/>
              </w:rPr>
              <w:t>、</w:t>
            </w:r>
            <w:r w:rsidR="00F718FE" w:rsidRPr="0030630E">
              <w:rPr>
                <w:sz w:val="24"/>
              </w:rPr>
              <w:t>废机油、危险废物</w:t>
            </w:r>
            <w:r w:rsidRPr="0030630E">
              <w:rPr>
                <w:sz w:val="24"/>
              </w:rPr>
              <w:t>列入。因此，</w:t>
            </w:r>
            <w:r w:rsidR="00CE57E1" w:rsidRPr="0030630E">
              <w:rPr>
                <w:sz w:val="24"/>
              </w:rPr>
              <w:t>润滑油</w:t>
            </w:r>
            <w:r w:rsidR="00CE57E1" w:rsidRPr="0030630E">
              <w:rPr>
                <w:rFonts w:hint="eastAsia"/>
                <w:sz w:val="24"/>
              </w:rPr>
              <w:t>、</w:t>
            </w:r>
            <w:r w:rsidR="008F71A3" w:rsidRPr="0030630E">
              <w:rPr>
                <w:rFonts w:hint="eastAsia"/>
                <w:sz w:val="24"/>
              </w:rPr>
              <w:t>液压油</w:t>
            </w:r>
            <w:r w:rsidRPr="0030630E">
              <w:rPr>
                <w:sz w:val="24"/>
              </w:rPr>
              <w:t>、</w:t>
            </w:r>
            <w:r w:rsidR="00F718FE" w:rsidRPr="0030630E">
              <w:rPr>
                <w:sz w:val="24"/>
              </w:rPr>
              <w:t>机油</w:t>
            </w:r>
            <w:r w:rsidR="00B212FC" w:rsidRPr="0030630E">
              <w:rPr>
                <w:rFonts w:hint="eastAsia"/>
                <w:sz w:val="24"/>
              </w:rPr>
              <w:t>、</w:t>
            </w:r>
            <w:r w:rsidR="008F71A3" w:rsidRPr="0030630E">
              <w:rPr>
                <w:rFonts w:hint="eastAsia"/>
                <w:sz w:val="24"/>
              </w:rPr>
              <w:t>废液压油</w:t>
            </w:r>
            <w:r w:rsidR="00F718FE" w:rsidRPr="0030630E">
              <w:rPr>
                <w:rFonts w:hint="eastAsia"/>
                <w:sz w:val="24"/>
              </w:rPr>
              <w:t>、</w:t>
            </w:r>
            <w:r w:rsidR="00F718FE" w:rsidRPr="0030630E">
              <w:rPr>
                <w:sz w:val="24"/>
              </w:rPr>
              <w:t>废机油、</w:t>
            </w:r>
            <w:r w:rsidR="00F718FE" w:rsidRPr="0030630E">
              <w:rPr>
                <w:rFonts w:hint="eastAsia"/>
                <w:sz w:val="24"/>
              </w:rPr>
              <w:t>沾染危险废物的废包装物、废含油抹布和手套</w:t>
            </w:r>
            <w:r w:rsidR="00CE57E1" w:rsidRPr="0030630E">
              <w:rPr>
                <w:rFonts w:hint="eastAsia"/>
                <w:sz w:val="24"/>
              </w:rPr>
              <w:t>、</w:t>
            </w:r>
            <w:r w:rsidR="00CE57E1" w:rsidRPr="0030630E">
              <w:rPr>
                <w:sz w:val="24"/>
              </w:rPr>
              <w:t>废活性炭</w:t>
            </w:r>
            <w:r w:rsidRPr="0030630E">
              <w:rPr>
                <w:sz w:val="24"/>
              </w:rPr>
              <w:t>属于</w:t>
            </w:r>
            <w:r w:rsidR="00335004" w:rsidRPr="0030630E">
              <w:rPr>
                <w:rFonts w:hint="eastAsia"/>
                <w:sz w:val="24"/>
              </w:rPr>
              <w:t>风险</w:t>
            </w:r>
            <w:r w:rsidRPr="0030630E">
              <w:rPr>
                <w:sz w:val="24"/>
              </w:rPr>
              <w:t>物质。</w:t>
            </w:r>
          </w:p>
          <w:p w14:paraId="3182731A" w14:textId="7D4D99BF" w:rsidR="00D075C8" w:rsidRPr="0030630E" w:rsidRDefault="007E558A" w:rsidP="00B06F3D">
            <w:pPr>
              <w:adjustRightInd w:val="0"/>
              <w:snapToGrid w:val="0"/>
              <w:spacing w:line="360" w:lineRule="auto"/>
              <w:ind w:firstLineChars="200" w:firstLine="480"/>
              <w:rPr>
                <w:sz w:val="24"/>
              </w:rPr>
            </w:pPr>
            <w:r w:rsidRPr="0030630E">
              <w:rPr>
                <w:sz w:val="24"/>
              </w:rPr>
              <w:t>本项目</w:t>
            </w:r>
            <w:r w:rsidR="00335004" w:rsidRPr="0030630E">
              <w:rPr>
                <w:rFonts w:hint="eastAsia"/>
                <w:sz w:val="24"/>
              </w:rPr>
              <w:t>风险</w:t>
            </w:r>
            <w:r w:rsidRPr="0030630E">
              <w:rPr>
                <w:sz w:val="24"/>
              </w:rPr>
              <w:t>物质使用及储存情况见表</w:t>
            </w:r>
            <w:r w:rsidRPr="0030630E">
              <w:rPr>
                <w:sz w:val="24"/>
              </w:rPr>
              <w:t>4-</w:t>
            </w:r>
            <w:r w:rsidR="00234FFA" w:rsidRPr="0030630E">
              <w:rPr>
                <w:rFonts w:hint="eastAsia"/>
                <w:sz w:val="24"/>
              </w:rPr>
              <w:t>2</w:t>
            </w:r>
            <w:r w:rsidR="00162A1F" w:rsidRPr="0030630E">
              <w:rPr>
                <w:rFonts w:hint="eastAsia"/>
                <w:sz w:val="24"/>
              </w:rPr>
              <w:t>9</w:t>
            </w:r>
            <w:r w:rsidR="0054104A" w:rsidRPr="0030630E">
              <w:rPr>
                <w:rFonts w:hint="eastAsia"/>
                <w:sz w:val="24"/>
              </w:rPr>
              <w:t>，</w:t>
            </w:r>
            <w:r w:rsidRPr="0030630E">
              <w:rPr>
                <w:sz w:val="24"/>
              </w:rPr>
              <w:t>理化性质见表</w:t>
            </w:r>
            <w:r w:rsidR="0054104A" w:rsidRPr="0030630E">
              <w:rPr>
                <w:sz w:val="24"/>
              </w:rPr>
              <w:t>4</w:t>
            </w:r>
            <w:r w:rsidR="0054104A" w:rsidRPr="0030630E">
              <w:rPr>
                <w:rFonts w:hint="eastAsia"/>
                <w:sz w:val="24"/>
              </w:rPr>
              <w:t>-</w:t>
            </w:r>
            <w:r w:rsidR="00162A1F" w:rsidRPr="0030630E">
              <w:rPr>
                <w:rFonts w:hint="eastAsia"/>
                <w:sz w:val="24"/>
              </w:rPr>
              <w:t>30</w:t>
            </w:r>
            <w:r w:rsidR="0054104A" w:rsidRPr="0030630E">
              <w:rPr>
                <w:rFonts w:hint="eastAsia"/>
                <w:sz w:val="24"/>
              </w:rPr>
              <w:t>。</w:t>
            </w:r>
          </w:p>
          <w:p w14:paraId="5D168C4D" w14:textId="77777777" w:rsidR="00D20046" w:rsidRPr="0030630E" w:rsidRDefault="00D20046" w:rsidP="00B06F3D">
            <w:pPr>
              <w:adjustRightInd w:val="0"/>
              <w:snapToGrid w:val="0"/>
              <w:spacing w:line="360" w:lineRule="auto"/>
              <w:ind w:firstLineChars="200" w:firstLine="480"/>
              <w:rPr>
                <w:sz w:val="24"/>
              </w:rPr>
            </w:pPr>
          </w:p>
          <w:p w14:paraId="451151A5" w14:textId="77777777" w:rsidR="00D20046" w:rsidRPr="0030630E" w:rsidRDefault="00D20046" w:rsidP="00B06F3D">
            <w:pPr>
              <w:adjustRightInd w:val="0"/>
              <w:snapToGrid w:val="0"/>
              <w:spacing w:line="360" w:lineRule="auto"/>
              <w:ind w:firstLineChars="200" w:firstLine="480"/>
              <w:rPr>
                <w:sz w:val="24"/>
              </w:rPr>
            </w:pPr>
          </w:p>
          <w:p w14:paraId="44760174" w14:textId="77777777" w:rsidR="00D20046" w:rsidRPr="0030630E" w:rsidRDefault="00D20046" w:rsidP="00B06F3D">
            <w:pPr>
              <w:adjustRightInd w:val="0"/>
              <w:snapToGrid w:val="0"/>
              <w:spacing w:line="360" w:lineRule="auto"/>
              <w:ind w:firstLineChars="200" w:firstLine="480"/>
              <w:rPr>
                <w:sz w:val="24"/>
              </w:rPr>
            </w:pPr>
          </w:p>
          <w:p w14:paraId="7E22A929" w14:textId="77777777" w:rsidR="00D20046" w:rsidRPr="0030630E" w:rsidRDefault="00D20046" w:rsidP="00B06F3D">
            <w:pPr>
              <w:adjustRightInd w:val="0"/>
              <w:snapToGrid w:val="0"/>
              <w:spacing w:line="360" w:lineRule="auto"/>
              <w:ind w:firstLineChars="200" w:firstLine="480"/>
              <w:rPr>
                <w:sz w:val="24"/>
              </w:rPr>
            </w:pPr>
          </w:p>
          <w:p w14:paraId="12C08AED" w14:textId="77777777" w:rsidR="00D20046" w:rsidRPr="0030630E" w:rsidRDefault="00D20046" w:rsidP="00B06F3D">
            <w:pPr>
              <w:adjustRightInd w:val="0"/>
              <w:snapToGrid w:val="0"/>
              <w:spacing w:line="360" w:lineRule="auto"/>
              <w:ind w:firstLineChars="200" w:firstLine="480"/>
              <w:rPr>
                <w:sz w:val="24"/>
              </w:rPr>
            </w:pPr>
          </w:p>
          <w:p w14:paraId="7F9E517A" w14:textId="77777777" w:rsidR="00D20046" w:rsidRPr="0030630E" w:rsidRDefault="00D20046" w:rsidP="00B06F3D">
            <w:pPr>
              <w:adjustRightInd w:val="0"/>
              <w:snapToGrid w:val="0"/>
              <w:spacing w:line="360" w:lineRule="auto"/>
              <w:ind w:firstLineChars="200" w:firstLine="480"/>
              <w:rPr>
                <w:sz w:val="24"/>
              </w:rPr>
            </w:pPr>
          </w:p>
          <w:p w14:paraId="77A8BC0A" w14:textId="77777777" w:rsidR="00D20046" w:rsidRPr="0030630E" w:rsidRDefault="00D20046" w:rsidP="00B06F3D">
            <w:pPr>
              <w:adjustRightInd w:val="0"/>
              <w:snapToGrid w:val="0"/>
              <w:spacing w:line="360" w:lineRule="auto"/>
              <w:ind w:firstLineChars="200" w:firstLine="480"/>
              <w:rPr>
                <w:sz w:val="24"/>
              </w:rPr>
            </w:pPr>
          </w:p>
          <w:p w14:paraId="1F42BC41" w14:textId="77777777" w:rsidR="00D20046" w:rsidRPr="0030630E" w:rsidRDefault="00D20046" w:rsidP="00B06F3D">
            <w:pPr>
              <w:adjustRightInd w:val="0"/>
              <w:snapToGrid w:val="0"/>
              <w:spacing w:line="360" w:lineRule="auto"/>
              <w:ind w:firstLineChars="200" w:firstLine="480"/>
              <w:rPr>
                <w:sz w:val="24"/>
              </w:rPr>
            </w:pPr>
          </w:p>
          <w:p w14:paraId="5E3CBD63" w14:textId="77777777" w:rsidR="00D20046" w:rsidRPr="0030630E" w:rsidRDefault="00D20046" w:rsidP="00B06F3D">
            <w:pPr>
              <w:adjustRightInd w:val="0"/>
              <w:snapToGrid w:val="0"/>
              <w:spacing w:line="360" w:lineRule="auto"/>
              <w:ind w:firstLineChars="200" w:firstLine="480"/>
              <w:rPr>
                <w:sz w:val="24"/>
              </w:rPr>
            </w:pPr>
          </w:p>
          <w:p w14:paraId="5B3A6C82" w14:textId="77777777" w:rsidR="00D20046" w:rsidRPr="0030630E" w:rsidRDefault="00D20046" w:rsidP="00B06F3D">
            <w:pPr>
              <w:adjustRightInd w:val="0"/>
              <w:snapToGrid w:val="0"/>
              <w:spacing w:line="360" w:lineRule="auto"/>
              <w:ind w:firstLineChars="200" w:firstLine="480"/>
              <w:rPr>
                <w:sz w:val="24"/>
              </w:rPr>
            </w:pPr>
          </w:p>
          <w:p w14:paraId="6B61A67E" w14:textId="77777777" w:rsidR="00D20046" w:rsidRPr="0030630E" w:rsidRDefault="00D20046" w:rsidP="00B06F3D">
            <w:pPr>
              <w:adjustRightInd w:val="0"/>
              <w:snapToGrid w:val="0"/>
              <w:spacing w:line="360" w:lineRule="auto"/>
              <w:ind w:firstLineChars="200" w:firstLine="480"/>
              <w:rPr>
                <w:sz w:val="24"/>
              </w:rPr>
            </w:pPr>
          </w:p>
          <w:p w14:paraId="1C3D25DD" w14:textId="77777777" w:rsidR="00D20046" w:rsidRPr="0030630E" w:rsidRDefault="00D20046" w:rsidP="00B06F3D">
            <w:pPr>
              <w:adjustRightInd w:val="0"/>
              <w:snapToGrid w:val="0"/>
              <w:spacing w:line="360" w:lineRule="auto"/>
              <w:ind w:firstLineChars="200" w:firstLine="480"/>
              <w:rPr>
                <w:sz w:val="24"/>
              </w:rPr>
            </w:pPr>
          </w:p>
          <w:p w14:paraId="70E24CF3" w14:textId="77777777" w:rsidR="00D20046" w:rsidRPr="0030630E" w:rsidRDefault="00D20046" w:rsidP="00B06F3D">
            <w:pPr>
              <w:adjustRightInd w:val="0"/>
              <w:snapToGrid w:val="0"/>
              <w:spacing w:line="360" w:lineRule="auto"/>
              <w:ind w:firstLineChars="200" w:firstLine="480"/>
              <w:rPr>
                <w:sz w:val="24"/>
              </w:rPr>
            </w:pPr>
          </w:p>
          <w:p w14:paraId="652EAB76" w14:textId="76689CEF" w:rsidR="008F71A3" w:rsidRPr="0030630E" w:rsidRDefault="008F71A3" w:rsidP="008F71A3">
            <w:pPr>
              <w:adjustRightInd w:val="0"/>
              <w:snapToGrid w:val="0"/>
              <w:spacing w:before="60"/>
              <w:jc w:val="center"/>
              <w:rPr>
                <w:b/>
                <w:bCs/>
              </w:rPr>
            </w:pPr>
            <w:r w:rsidRPr="0030630E">
              <w:rPr>
                <w:b/>
              </w:rPr>
              <w:lastRenderedPageBreak/>
              <w:t>表</w:t>
            </w:r>
            <w:r w:rsidRPr="0030630E">
              <w:rPr>
                <w:b/>
              </w:rPr>
              <w:t>4</w:t>
            </w:r>
            <w:r w:rsidR="00234FFA" w:rsidRPr="0030630E">
              <w:rPr>
                <w:rFonts w:hint="eastAsia"/>
                <w:b/>
              </w:rPr>
              <w:t>=2</w:t>
            </w:r>
            <w:r w:rsidR="00162A1F" w:rsidRPr="0030630E">
              <w:rPr>
                <w:rFonts w:hint="eastAsia"/>
                <w:b/>
              </w:rPr>
              <w:t>9</w:t>
            </w:r>
            <w:r w:rsidR="0054104A" w:rsidRPr="0030630E">
              <w:rPr>
                <w:rFonts w:hint="eastAsia"/>
                <w:b/>
              </w:rPr>
              <w:t xml:space="preserve"> </w:t>
            </w:r>
            <w:r w:rsidR="00234FFA" w:rsidRPr="0030630E">
              <w:rPr>
                <w:rFonts w:hint="eastAsia"/>
                <w:b/>
              </w:rPr>
              <w:t xml:space="preserve"> </w:t>
            </w:r>
            <w:r w:rsidR="00335004" w:rsidRPr="0030630E">
              <w:rPr>
                <w:rFonts w:hint="eastAsia"/>
                <w:b/>
              </w:rPr>
              <w:t>风险</w:t>
            </w:r>
            <w:r w:rsidRPr="0030630E">
              <w:rPr>
                <w:b/>
              </w:rPr>
              <w:t>物质使用及储存情况</w:t>
            </w:r>
            <w:r w:rsidRPr="0030630E">
              <w:rPr>
                <w:b/>
                <w:bCs/>
              </w:rPr>
              <w:t>表</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1069"/>
              <w:gridCol w:w="992"/>
              <w:gridCol w:w="1134"/>
              <w:gridCol w:w="851"/>
              <w:gridCol w:w="992"/>
              <w:gridCol w:w="992"/>
              <w:gridCol w:w="1388"/>
            </w:tblGrid>
            <w:tr w:rsidR="0030630E" w:rsidRPr="0030630E" w14:paraId="32B88AFE" w14:textId="77777777" w:rsidTr="008F71A3">
              <w:trPr>
                <w:trHeight w:val="340"/>
                <w:jc w:val="center"/>
              </w:trPr>
              <w:tc>
                <w:tcPr>
                  <w:tcW w:w="511" w:type="dxa"/>
                  <w:vAlign w:val="center"/>
                </w:tcPr>
                <w:p w14:paraId="4A74C72D" w14:textId="77777777" w:rsidR="008F71A3" w:rsidRPr="0030630E" w:rsidRDefault="008F71A3" w:rsidP="0002371E">
                  <w:pPr>
                    <w:pStyle w:val="af4"/>
                    <w:adjustRightInd w:val="0"/>
                    <w:snapToGrid w:val="0"/>
                    <w:spacing w:line="240" w:lineRule="auto"/>
                    <w:rPr>
                      <w:rFonts w:ascii="Times New Roman" w:hAnsi="Times New Roman" w:cs="Times New Roman"/>
                      <w:b/>
                      <w:sz w:val="21"/>
                      <w:szCs w:val="18"/>
                    </w:rPr>
                  </w:pPr>
                  <w:r w:rsidRPr="0030630E">
                    <w:rPr>
                      <w:rFonts w:ascii="Times New Roman" w:hAnsi="Times New Roman" w:cs="Times New Roman"/>
                      <w:b/>
                      <w:sz w:val="21"/>
                      <w:szCs w:val="18"/>
                    </w:rPr>
                    <w:t>序号</w:t>
                  </w:r>
                </w:p>
              </w:tc>
              <w:tc>
                <w:tcPr>
                  <w:tcW w:w="1069" w:type="dxa"/>
                  <w:vAlign w:val="center"/>
                </w:tcPr>
                <w:p w14:paraId="7D09E61B" w14:textId="77777777" w:rsidR="008F71A3" w:rsidRPr="0030630E" w:rsidRDefault="008F71A3" w:rsidP="0002371E">
                  <w:pPr>
                    <w:pStyle w:val="af4"/>
                    <w:adjustRightInd w:val="0"/>
                    <w:snapToGrid w:val="0"/>
                    <w:spacing w:line="240" w:lineRule="auto"/>
                    <w:rPr>
                      <w:rFonts w:ascii="Times New Roman" w:hAnsi="Times New Roman" w:cs="Times New Roman"/>
                      <w:b/>
                      <w:sz w:val="21"/>
                      <w:szCs w:val="18"/>
                    </w:rPr>
                  </w:pPr>
                  <w:r w:rsidRPr="0030630E">
                    <w:rPr>
                      <w:rFonts w:ascii="Times New Roman" w:hAnsi="Times New Roman" w:cs="Times New Roman"/>
                      <w:b/>
                      <w:sz w:val="21"/>
                      <w:szCs w:val="18"/>
                    </w:rPr>
                    <w:t>名称</w:t>
                  </w:r>
                </w:p>
              </w:tc>
              <w:tc>
                <w:tcPr>
                  <w:tcW w:w="992" w:type="dxa"/>
                  <w:vAlign w:val="center"/>
                </w:tcPr>
                <w:p w14:paraId="7FCD9510" w14:textId="77777777" w:rsidR="008F71A3" w:rsidRPr="0030630E" w:rsidRDefault="008F71A3" w:rsidP="0002371E">
                  <w:pPr>
                    <w:pStyle w:val="af4"/>
                    <w:adjustRightInd w:val="0"/>
                    <w:snapToGrid w:val="0"/>
                    <w:spacing w:line="240" w:lineRule="auto"/>
                    <w:rPr>
                      <w:rFonts w:ascii="Times New Roman" w:hAnsi="Times New Roman" w:cs="Times New Roman"/>
                      <w:b/>
                      <w:sz w:val="21"/>
                      <w:szCs w:val="18"/>
                    </w:rPr>
                  </w:pPr>
                  <w:r w:rsidRPr="0030630E">
                    <w:rPr>
                      <w:rFonts w:ascii="Times New Roman" w:hAnsi="Times New Roman" w:cs="Times New Roman"/>
                      <w:b/>
                      <w:sz w:val="21"/>
                      <w:szCs w:val="18"/>
                    </w:rPr>
                    <w:t>CAS</w:t>
                  </w:r>
                  <w:r w:rsidRPr="0030630E">
                    <w:rPr>
                      <w:rFonts w:ascii="Times New Roman" w:hAnsi="Times New Roman" w:cs="Times New Roman"/>
                      <w:b/>
                      <w:sz w:val="21"/>
                      <w:szCs w:val="18"/>
                    </w:rPr>
                    <w:t>号</w:t>
                  </w:r>
                </w:p>
              </w:tc>
              <w:tc>
                <w:tcPr>
                  <w:tcW w:w="1134" w:type="dxa"/>
                  <w:vAlign w:val="center"/>
                </w:tcPr>
                <w:p w14:paraId="0CDC7F60" w14:textId="77777777" w:rsidR="008F71A3" w:rsidRPr="0030630E" w:rsidRDefault="008F71A3" w:rsidP="0002371E">
                  <w:pPr>
                    <w:pStyle w:val="af4"/>
                    <w:adjustRightInd w:val="0"/>
                    <w:snapToGrid w:val="0"/>
                    <w:spacing w:line="240" w:lineRule="auto"/>
                    <w:rPr>
                      <w:rFonts w:ascii="Times New Roman" w:hAnsi="Times New Roman" w:cs="Times New Roman"/>
                      <w:b/>
                      <w:sz w:val="21"/>
                      <w:szCs w:val="18"/>
                    </w:rPr>
                  </w:pPr>
                  <w:r w:rsidRPr="0030630E">
                    <w:rPr>
                      <w:rFonts w:ascii="Times New Roman" w:hAnsi="Times New Roman" w:cs="Times New Roman"/>
                      <w:b/>
                      <w:sz w:val="21"/>
                      <w:szCs w:val="18"/>
                    </w:rPr>
                    <w:t>包装</w:t>
                  </w:r>
                </w:p>
              </w:tc>
              <w:tc>
                <w:tcPr>
                  <w:tcW w:w="851" w:type="dxa"/>
                  <w:vAlign w:val="center"/>
                </w:tcPr>
                <w:p w14:paraId="020F4365" w14:textId="77777777" w:rsidR="008F71A3" w:rsidRPr="0030630E" w:rsidRDefault="008F71A3" w:rsidP="0002371E">
                  <w:pPr>
                    <w:pStyle w:val="af4"/>
                    <w:adjustRightInd w:val="0"/>
                    <w:snapToGrid w:val="0"/>
                    <w:spacing w:line="240" w:lineRule="auto"/>
                    <w:rPr>
                      <w:rFonts w:ascii="Times New Roman" w:hAnsi="Times New Roman" w:cs="Times New Roman"/>
                      <w:b/>
                      <w:sz w:val="21"/>
                      <w:szCs w:val="18"/>
                    </w:rPr>
                  </w:pPr>
                  <w:r w:rsidRPr="0030630E">
                    <w:rPr>
                      <w:rFonts w:ascii="Times New Roman" w:hAnsi="Times New Roman" w:cs="Times New Roman"/>
                      <w:b/>
                      <w:sz w:val="21"/>
                      <w:szCs w:val="18"/>
                    </w:rPr>
                    <w:t>年使用量（</w:t>
                  </w:r>
                  <w:r w:rsidRPr="0030630E">
                    <w:rPr>
                      <w:rFonts w:ascii="Times New Roman" w:hAnsi="Times New Roman" w:cs="Times New Roman"/>
                      <w:b/>
                      <w:sz w:val="21"/>
                      <w:szCs w:val="18"/>
                    </w:rPr>
                    <w:t>t</w:t>
                  </w:r>
                  <w:r w:rsidRPr="0030630E">
                    <w:rPr>
                      <w:rFonts w:ascii="Times New Roman" w:hAnsi="Times New Roman" w:cs="Times New Roman"/>
                      <w:b/>
                      <w:sz w:val="21"/>
                      <w:szCs w:val="18"/>
                    </w:rPr>
                    <w:t>）</w:t>
                  </w:r>
                </w:p>
              </w:tc>
              <w:tc>
                <w:tcPr>
                  <w:tcW w:w="992" w:type="dxa"/>
                  <w:vAlign w:val="center"/>
                </w:tcPr>
                <w:p w14:paraId="1E99320A" w14:textId="77777777" w:rsidR="008F71A3" w:rsidRPr="0030630E" w:rsidRDefault="008F71A3" w:rsidP="0002371E">
                  <w:pPr>
                    <w:pStyle w:val="af4"/>
                    <w:adjustRightInd w:val="0"/>
                    <w:snapToGrid w:val="0"/>
                    <w:spacing w:line="240" w:lineRule="auto"/>
                    <w:rPr>
                      <w:rFonts w:ascii="Times New Roman" w:hAnsi="Times New Roman" w:cs="Times New Roman"/>
                      <w:b/>
                      <w:sz w:val="21"/>
                      <w:szCs w:val="18"/>
                    </w:rPr>
                  </w:pPr>
                  <w:r w:rsidRPr="0030630E">
                    <w:rPr>
                      <w:rFonts w:ascii="Times New Roman" w:hAnsi="Times New Roman" w:cs="Times New Roman"/>
                      <w:b/>
                      <w:sz w:val="21"/>
                      <w:szCs w:val="18"/>
                    </w:rPr>
                    <w:t>最大贮存量（</w:t>
                  </w:r>
                  <w:r w:rsidRPr="0030630E">
                    <w:rPr>
                      <w:rFonts w:ascii="Times New Roman" w:hAnsi="Times New Roman" w:cs="Times New Roman"/>
                      <w:b/>
                      <w:sz w:val="21"/>
                      <w:szCs w:val="18"/>
                    </w:rPr>
                    <w:t>t</w:t>
                  </w:r>
                  <w:r w:rsidRPr="0030630E">
                    <w:rPr>
                      <w:rFonts w:ascii="Times New Roman" w:hAnsi="Times New Roman" w:cs="Times New Roman"/>
                      <w:b/>
                      <w:sz w:val="21"/>
                      <w:szCs w:val="18"/>
                    </w:rPr>
                    <w:t>）</w:t>
                  </w:r>
                </w:p>
              </w:tc>
              <w:tc>
                <w:tcPr>
                  <w:tcW w:w="992" w:type="dxa"/>
                  <w:vAlign w:val="center"/>
                </w:tcPr>
                <w:p w14:paraId="762173E3" w14:textId="77777777" w:rsidR="008F71A3" w:rsidRPr="0030630E" w:rsidRDefault="008F71A3" w:rsidP="0002371E">
                  <w:pPr>
                    <w:pStyle w:val="af4"/>
                    <w:adjustRightInd w:val="0"/>
                    <w:snapToGrid w:val="0"/>
                    <w:spacing w:line="240" w:lineRule="auto"/>
                    <w:rPr>
                      <w:rFonts w:ascii="Times New Roman" w:hAnsi="Times New Roman" w:cs="Times New Roman"/>
                      <w:b/>
                      <w:sz w:val="21"/>
                      <w:szCs w:val="18"/>
                    </w:rPr>
                  </w:pPr>
                  <w:r w:rsidRPr="0030630E">
                    <w:rPr>
                      <w:rFonts w:ascii="Times New Roman" w:hAnsi="Times New Roman" w:cs="Times New Roman"/>
                      <w:b/>
                      <w:sz w:val="21"/>
                      <w:szCs w:val="18"/>
                    </w:rPr>
                    <w:t>贮存位置</w:t>
                  </w:r>
                </w:p>
              </w:tc>
              <w:tc>
                <w:tcPr>
                  <w:tcW w:w="1388" w:type="dxa"/>
                  <w:vAlign w:val="center"/>
                </w:tcPr>
                <w:p w14:paraId="7C67BC87" w14:textId="77777777" w:rsidR="008F71A3" w:rsidRPr="0030630E" w:rsidRDefault="008F71A3" w:rsidP="0002371E">
                  <w:pPr>
                    <w:pStyle w:val="af4"/>
                    <w:adjustRightInd w:val="0"/>
                    <w:snapToGrid w:val="0"/>
                    <w:spacing w:line="240" w:lineRule="auto"/>
                    <w:rPr>
                      <w:rFonts w:ascii="Times New Roman" w:hAnsi="Times New Roman" w:cs="Times New Roman"/>
                      <w:b/>
                      <w:sz w:val="21"/>
                      <w:szCs w:val="18"/>
                    </w:rPr>
                  </w:pPr>
                  <w:r w:rsidRPr="0030630E">
                    <w:rPr>
                      <w:rFonts w:ascii="Times New Roman" w:hAnsi="Times New Roman" w:cs="Times New Roman"/>
                      <w:b/>
                      <w:sz w:val="21"/>
                      <w:szCs w:val="18"/>
                    </w:rPr>
                    <w:t>是否属于危险化学品</w:t>
                  </w:r>
                </w:p>
              </w:tc>
            </w:tr>
            <w:tr w:rsidR="0030630E" w:rsidRPr="0030630E" w14:paraId="2BA7F0D6" w14:textId="77777777" w:rsidTr="008F71A3">
              <w:trPr>
                <w:trHeight w:val="340"/>
                <w:jc w:val="center"/>
              </w:trPr>
              <w:tc>
                <w:tcPr>
                  <w:tcW w:w="511" w:type="dxa"/>
                  <w:vAlign w:val="center"/>
                </w:tcPr>
                <w:p w14:paraId="7522564A" w14:textId="2267FA6C" w:rsidR="00CE57E1" w:rsidRPr="0030630E" w:rsidRDefault="00CE57E1"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sz w:val="21"/>
                      <w:szCs w:val="18"/>
                    </w:rPr>
                    <w:t>1</w:t>
                  </w:r>
                </w:p>
              </w:tc>
              <w:tc>
                <w:tcPr>
                  <w:tcW w:w="1069" w:type="dxa"/>
                  <w:vAlign w:val="center"/>
                </w:tcPr>
                <w:p w14:paraId="41554DE4" w14:textId="0503D64F" w:rsidR="00CE57E1" w:rsidRPr="0030630E" w:rsidRDefault="00CE57E1" w:rsidP="0002371E">
                  <w:pPr>
                    <w:adjustRightInd w:val="0"/>
                    <w:snapToGrid w:val="0"/>
                    <w:jc w:val="center"/>
                    <w:rPr>
                      <w:szCs w:val="18"/>
                    </w:rPr>
                  </w:pPr>
                  <w:r w:rsidRPr="0030630E">
                    <w:rPr>
                      <w:szCs w:val="18"/>
                    </w:rPr>
                    <w:t>润滑油</w:t>
                  </w:r>
                </w:p>
              </w:tc>
              <w:tc>
                <w:tcPr>
                  <w:tcW w:w="992" w:type="dxa"/>
                  <w:vAlign w:val="center"/>
                </w:tcPr>
                <w:p w14:paraId="009A0B29" w14:textId="7F414A58" w:rsidR="00CE57E1" w:rsidRPr="0030630E" w:rsidRDefault="00CE57E1" w:rsidP="0002371E">
                  <w:pPr>
                    <w:tabs>
                      <w:tab w:val="center" w:pos="4513"/>
                    </w:tabs>
                    <w:adjustRightInd w:val="0"/>
                    <w:snapToGrid w:val="0"/>
                    <w:jc w:val="center"/>
                    <w:rPr>
                      <w:szCs w:val="18"/>
                    </w:rPr>
                  </w:pPr>
                  <w:r w:rsidRPr="0030630E">
                    <w:rPr>
                      <w:rFonts w:hint="eastAsia"/>
                      <w:szCs w:val="18"/>
                    </w:rPr>
                    <w:t>/</w:t>
                  </w:r>
                </w:p>
              </w:tc>
              <w:tc>
                <w:tcPr>
                  <w:tcW w:w="1134" w:type="dxa"/>
                  <w:vAlign w:val="center"/>
                </w:tcPr>
                <w:p w14:paraId="30AAC384" w14:textId="2E9AC10C" w:rsidR="00CE57E1" w:rsidRPr="0030630E" w:rsidRDefault="00CE57E1" w:rsidP="000B3532">
                  <w:pPr>
                    <w:tabs>
                      <w:tab w:val="center" w:pos="4513"/>
                    </w:tabs>
                    <w:adjustRightInd w:val="0"/>
                    <w:snapToGrid w:val="0"/>
                    <w:jc w:val="center"/>
                    <w:rPr>
                      <w:szCs w:val="18"/>
                    </w:rPr>
                  </w:pPr>
                  <w:r w:rsidRPr="0030630E">
                    <w:rPr>
                      <w:rFonts w:hint="eastAsia"/>
                      <w:szCs w:val="18"/>
                    </w:rPr>
                    <w:t>20kg/</w:t>
                  </w:r>
                  <w:r w:rsidRPr="0030630E">
                    <w:rPr>
                      <w:rFonts w:hint="eastAsia"/>
                      <w:szCs w:val="18"/>
                    </w:rPr>
                    <w:t>桶</w:t>
                  </w:r>
                </w:p>
              </w:tc>
              <w:tc>
                <w:tcPr>
                  <w:tcW w:w="851" w:type="dxa"/>
                  <w:vAlign w:val="center"/>
                </w:tcPr>
                <w:p w14:paraId="221B6B75" w14:textId="4D44D1E0" w:rsidR="00CE57E1" w:rsidRPr="0030630E" w:rsidRDefault="00F53703" w:rsidP="0002371E">
                  <w:pPr>
                    <w:tabs>
                      <w:tab w:val="center" w:pos="4513"/>
                    </w:tabs>
                    <w:adjustRightInd w:val="0"/>
                    <w:snapToGrid w:val="0"/>
                    <w:jc w:val="center"/>
                    <w:rPr>
                      <w:szCs w:val="18"/>
                    </w:rPr>
                  </w:pPr>
                  <w:r w:rsidRPr="0030630E">
                    <w:rPr>
                      <w:rFonts w:hint="eastAsia"/>
                      <w:szCs w:val="18"/>
                    </w:rPr>
                    <w:t>8</w:t>
                  </w:r>
                </w:p>
              </w:tc>
              <w:tc>
                <w:tcPr>
                  <w:tcW w:w="992" w:type="dxa"/>
                  <w:vAlign w:val="center"/>
                </w:tcPr>
                <w:p w14:paraId="10F637F1" w14:textId="48E3B3BC" w:rsidR="00CE57E1" w:rsidRPr="0030630E" w:rsidRDefault="00F53703"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hint="eastAsia"/>
                      <w:sz w:val="21"/>
                      <w:szCs w:val="18"/>
                    </w:rPr>
                    <w:t>8</w:t>
                  </w:r>
                </w:p>
              </w:tc>
              <w:tc>
                <w:tcPr>
                  <w:tcW w:w="992" w:type="dxa"/>
                  <w:vAlign w:val="center"/>
                </w:tcPr>
                <w:p w14:paraId="50CCDEDF" w14:textId="08210572" w:rsidR="00CE57E1" w:rsidRPr="0030630E" w:rsidRDefault="00CE57E1"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sz w:val="21"/>
                      <w:szCs w:val="18"/>
                    </w:rPr>
                    <w:t>生产车间</w:t>
                  </w:r>
                </w:p>
              </w:tc>
              <w:tc>
                <w:tcPr>
                  <w:tcW w:w="1388" w:type="dxa"/>
                  <w:vAlign w:val="center"/>
                </w:tcPr>
                <w:p w14:paraId="5E8EE9B0" w14:textId="6360316C" w:rsidR="00CE57E1" w:rsidRPr="0030630E" w:rsidRDefault="00CE57E1"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sz w:val="21"/>
                      <w:szCs w:val="18"/>
                    </w:rPr>
                    <w:t>否</w:t>
                  </w:r>
                </w:p>
              </w:tc>
            </w:tr>
            <w:tr w:rsidR="0030630E" w:rsidRPr="0030630E" w14:paraId="499E3B8F" w14:textId="77777777" w:rsidTr="008F71A3">
              <w:trPr>
                <w:trHeight w:val="340"/>
                <w:jc w:val="center"/>
              </w:trPr>
              <w:tc>
                <w:tcPr>
                  <w:tcW w:w="511" w:type="dxa"/>
                  <w:vAlign w:val="center"/>
                </w:tcPr>
                <w:p w14:paraId="3A63DEA9" w14:textId="09FED7C8" w:rsidR="00CE57E1" w:rsidRPr="0030630E" w:rsidRDefault="00CE57E1"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sz w:val="21"/>
                      <w:szCs w:val="18"/>
                    </w:rPr>
                    <w:t>2</w:t>
                  </w:r>
                </w:p>
              </w:tc>
              <w:tc>
                <w:tcPr>
                  <w:tcW w:w="1069" w:type="dxa"/>
                  <w:vAlign w:val="center"/>
                </w:tcPr>
                <w:p w14:paraId="2461D509" w14:textId="74E3D1F5" w:rsidR="00CE57E1" w:rsidRPr="0030630E" w:rsidRDefault="00CE57E1" w:rsidP="0002371E">
                  <w:pPr>
                    <w:adjustRightInd w:val="0"/>
                    <w:snapToGrid w:val="0"/>
                    <w:jc w:val="center"/>
                    <w:rPr>
                      <w:szCs w:val="18"/>
                    </w:rPr>
                  </w:pPr>
                  <w:r w:rsidRPr="0030630E">
                    <w:rPr>
                      <w:szCs w:val="18"/>
                    </w:rPr>
                    <w:t>液压油</w:t>
                  </w:r>
                </w:p>
              </w:tc>
              <w:tc>
                <w:tcPr>
                  <w:tcW w:w="992" w:type="dxa"/>
                  <w:vAlign w:val="center"/>
                </w:tcPr>
                <w:p w14:paraId="5836735D" w14:textId="62FA88B5" w:rsidR="00CE57E1" w:rsidRPr="0030630E" w:rsidRDefault="00CE57E1" w:rsidP="0002371E">
                  <w:pPr>
                    <w:tabs>
                      <w:tab w:val="center" w:pos="4513"/>
                    </w:tabs>
                    <w:adjustRightInd w:val="0"/>
                    <w:snapToGrid w:val="0"/>
                    <w:jc w:val="center"/>
                    <w:rPr>
                      <w:szCs w:val="18"/>
                    </w:rPr>
                  </w:pPr>
                  <w:r w:rsidRPr="0030630E">
                    <w:rPr>
                      <w:szCs w:val="18"/>
                    </w:rPr>
                    <w:t>/</w:t>
                  </w:r>
                </w:p>
              </w:tc>
              <w:tc>
                <w:tcPr>
                  <w:tcW w:w="1134" w:type="dxa"/>
                  <w:vAlign w:val="center"/>
                </w:tcPr>
                <w:p w14:paraId="3BF4A05C" w14:textId="2F83E11A" w:rsidR="00CE57E1" w:rsidRPr="0030630E" w:rsidRDefault="00CE57E1" w:rsidP="0002371E">
                  <w:pPr>
                    <w:tabs>
                      <w:tab w:val="center" w:pos="4513"/>
                    </w:tabs>
                    <w:adjustRightInd w:val="0"/>
                    <w:snapToGrid w:val="0"/>
                    <w:jc w:val="center"/>
                    <w:rPr>
                      <w:szCs w:val="18"/>
                    </w:rPr>
                  </w:pPr>
                  <w:r w:rsidRPr="0030630E">
                    <w:rPr>
                      <w:rFonts w:hint="eastAsia"/>
                      <w:szCs w:val="18"/>
                    </w:rPr>
                    <w:t>10</w:t>
                  </w:r>
                  <w:r w:rsidRPr="0030630E">
                    <w:rPr>
                      <w:szCs w:val="18"/>
                    </w:rPr>
                    <w:t>kg/</w:t>
                  </w:r>
                  <w:r w:rsidRPr="0030630E">
                    <w:rPr>
                      <w:szCs w:val="18"/>
                    </w:rPr>
                    <w:t>桶</w:t>
                  </w:r>
                </w:p>
              </w:tc>
              <w:tc>
                <w:tcPr>
                  <w:tcW w:w="851" w:type="dxa"/>
                  <w:vAlign w:val="center"/>
                </w:tcPr>
                <w:p w14:paraId="32B8C0A4" w14:textId="3106048F" w:rsidR="00CE57E1" w:rsidRPr="0030630E" w:rsidRDefault="006134FF" w:rsidP="0002371E">
                  <w:pPr>
                    <w:tabs>
                      <w:tab w:val="center" w:pos="4513"/>
                    </w:tabs>
                    <w:adjustRightInd w:val="0"/>
                    <w:snapToGrid w:val="0"/>
                    <w:jc w:val="center"/>
                    <w:rPr>
                      <w:szCs w:val="18"/>
                    </w:rPr>
                  </w:pPr>
                  <w:r w:rsidRPr="0030630E">
                    <w:rPr>
                      <w:rFonts w:hint="eastAsia"/>
                      <w:szCs w:val="18"/>
                    </w:rPr>
                    <w:t>0.04</w:t>
                  </w:r>
                  <w:r w:rsidR="00A835F1" w:rsidRPr="0030630E">
                    <w:rPr>
                      <w:rFonts w:hint="eastAsia"/>
                      <w:szCs w:val="18"/>
                    </w:rPr>
                    <w:t>0</w:t>
                  </w:r>
                </w:p>
              </w:tc>
              <w:tc>
                <w:tcPr>
                  <w:tcW w:w="992" w:type="dxa"/>
                  <w:vAlign w:val="center"/>
                </w:tcPr>
                <w:p w14:paraId="74C31789" w14:textId="76187A19" w:rsidR="00CE57E1" w:rsidRPr="0030630E" w:rsidRDefault="006134FF"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hint="eastAsia"/>
                      <w:sz w:val="21"/>
                      <w:szCs w:val="18"/>
                    </w:rPr>
                    <w:t>0.04</w:t>
                  </w:r>
                  <w:r w:rsidR="00A835F1" w:rsidRPr="0030630E">
                    <w:rPr>
                      <w:rFonts w:ascii="Times New Roman" w:hAnsi="Times New Roman" w:cs="Times New Roman" w:hint="eastAsia"/>
                      <w:sz w:val="21"/>
                      <w:szCs w:val="18"/>
                    </w:rPr>
                    <w:t>0</w:t>
                  </w:r>
                </w:p>
              </w:tc>
              <w:tc>
                <w:tcPr>
                  <w:tcW w:w="992" w:type="dxa"/>
                  <w:vAlign w:val="center"/>
                </w:tcPr>
                <w:p w14:paraId="7B6AD94E" w14:textId="5F90F08B" w:rsidR="00CE57E1" w:rsidRPr="0030630E" w:rsidRDefault="00CE57E1"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sz w:val="21"/>
                      <w:szCs w:val="18"/>
                    </w:rPr>
                    <w:t>生产车间</w:t>
                  </w:r>
                </w:p>
              </w:tc>
              <w:tc>
                <w:tcPr>
                  <w:tcW w:w="1388" w:type="dxa"/>
                  <w:vAlign w:val="center"/>
                </w:tcPr>
                <w:p w14:paraId="4D1F6CD0" w14:textId="5668FB68" w:rsidR="00CE57E1" w:rsidRPr="0030630E" w:rsidRDefault="00CE57E1"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sz w:val="21"/>
                      <w:szCs w:val="18"/>
                    </w:rPr>
                    <w:t>否</w:t>
                  </w:r>
                </w:p>
              </w:tc>
            </w:tr>
            <w:tr w:rsidR="0030630E" w:rsidRPr="0030630E" w14:paraId="4B941E86" w14:textId="77777777" w:rsidTr="008F71A3">
              <w:trPr>
                <w:trHeight w:val="340"/>
                <w:jc w:val="center"/>
              </w:trPr>
              <w:tc>
                <w:tcPr>
                  <w:tcW w:w="511" w:type="dxa"/>
                  <w:vAlign w:val="center"/>
                </w:tcPr>
                <w:p w14:paraId="6CB9072A" w14:textId="10A8BF45" w:rsidR="00CE57E1" w:rsidRPr="0030630E" w:rsidRDefault="00CE57E1"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sz w:val="21"/>
                      <w:szCs w:val="18"/>
                    </w:rPr>
                    <w:t>3</w:t>
                  </w:r>
                </w:p>
              </w:tc>
              <w:tc>
                <w:tcPr>
                  <w:tcW w:w="1069" w:type="dxa"/>
                  <w:vAlign w:val="center"/>
                </w:tcPr>
                <w:p w14:paraId="1154CEBF" w14:textId="77777777" w:rsidR="00CE57E1" w:rsidRPr="0030630E" w:rsidRDefault="00CE57E1" w:rsidP="0002371E">
                  <w:pPr>
                    <w:adjustRightInd w:val="0"/>
                    <w:snapToGrid w:val="0"/>
                    <w:jc w:val="center"/>
                    <w:rPr>
                      <w:szCs w:val="18"/>
                    </w:rPr>
                  </w:pPr>
                  <w:r w:rsidRPr="0030630E">
                    <w:rPr>
                      <w:szCs w:val="18"/>
                    </w:rPr>
                    <w:t>机油</w:t>
                  </w:r>
                </w:p>
              </w:tc>
              <w:tc>
                <w:tcPr>
                  <w:tcW w:w="992" w:type="dxa"/>
                  <w:vAlign w:val="center"/>
                </w:tcPr>
                <w:p w14:paraId="7D8C2BDB" w14:textId="77777777" w:rsidR="00CE57E1" w:rsidRPr="0030630E" w:rsidRDefault="00CE57E1" w:rsidP="0002371E">
                  <w:pPr>
                    <w:tabs>
                      <w:tab w:val="center" w:pos="4513"/>
                    </w:tabs>
                    <w:adjustRightInd w:val="0"/>
                    <w:snapToGrid w:val="0"/>
                    <w:jc w:val="center"/>
                    <w:rPr>
                      <w:szCs w:val="18"/>
                    </w:rPr>
                  </w:pPr>
                  <w:r w:rsidRPr="0030630E">
                    <w:rPr>
                      <w:szCs w:val="18"/>
                    </w:rPr>
                    <w:t>/</w:t>
                  </w:r>
                </w:p>
              </w:tc>
              <w:tc>
                <w:tcPr>
                  <w:tcW w:w="1134" w:type="dxa"/>
                  <w:vAlign w:val="center"/>
                </w:tcPr>
                <w:p w14:paraId="057B72CA" w14:textId="6DFC91F1" w:rsidR="00CE57E1" w:rsidRPr="0030630E" w:rsidRDefault="00CE57E1" w:rsidP="0002371E">
                  <w:pPr>
                    <w:tabs>
                      <w:tab w:val="center" w:pos="4513"/>
                    </w:tabs>
                    <w:adjustRightInd w:val="0"/>
                    <w:snapToGrid w:val="0"/>
                    <w:jc w:val="center"/>
                    <w:rPr>
                      <w:szCs w:val="18"/>
                    </w:rPr>
                  </w:pPr>
                  <w:r w:rsidRPr="0030630E">
                    <w:rPr>
                      <w:rFonts w:hint="eastAsia"/>
                      <w:szCs w:val="18"/>
                    </w:rPr>
                    <w:t>10</w:t>
                  </w:r>
                  <w:r w:rsidRPr="0030630E">
                    <w:rPr>
                      <w:szCs w:val="18"/>
                    </w:rPr>
                    <w:t>kg/</w:t>
                  </w:r>
                  <w:r w:rsidRPr="0030630E">
                    <w:rPr>
                      <w:szCs w:val="18"/>
                    </w:rPr>
                    <w:t>桶</w:t>
                  </w:r>
                </w:p>
              </w:tc>
              <w:tc>
                <w:tcPr>
                  <w:tcW w:w="851" w:type="dxa"/>
                  <w:vAlign w:val="center"/>
                </w:tcPr>
                <w:p w14:paraId="6BEF572B" w14:textId="4EE9B02C" w:rsidR="00CE57E1" w:rsidRPr="0030630E" w:rsidRDefault="001C557E" w:rsidP="00F718FE">
                  <w:pPr>
                    <w:tabs>
                      <w:tab w:val="center" w:pos="4513"/>
                    </w:tabs>
                    <w:adjustRightInd w:val="0"/>
                    <w:snapToGrid w:val="0"/>
                    <w:jc w:val="center"/>
                    <w:rPr>
                      <w:szCs w:val="18"/>
                    </w:rPr>
                  </w:pPr>
                  <w:r w:rsidRPr="0030630E">
                    <w:rPr>
                      <w:rFonts w:hint="eastAsia"/>
                      <w:szCs w:val="18"/>
                    </w:rPr>
                    <w:t>0.02</w:t>
                  </w:r>
                  <w:r w:rsidR="00A835F1" w:rsidRPr="0030630E">
                    <w:rPr>
                      <w:rFonts w:hint="eastAsia"/>
                      <w:szCs w:val="18"/>
                    </w:rPr>
                    <w:t>0</w:t>
                  </w:r>
                </w:p>
              </w:tc>
              <w:tc>
                <w:tcPr>
                  <w:tcW w:w="992" w:type="dxa"/>
                  <w:vAlign w:val="center"/>
                </w:tcPr>
                <w:p w14:paraId="57EFF7C4" w14:textId="2411036D" w:rsidR="00CE57E1" w:rsidRPr="0030630E" w:rsidRDefault="001C557E" w:rsidP="00F718F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hint="eastAsia"/>
                      <w:sz w:val="21"/>
                      <w:szCs w:val="18"/>
                    </w:rPr>
                    <w:t>0.02</w:t>
                  </w:r>
                  <w:r w:rsidR="00A835F1" w:rsidRPr="0030630E">
                    <w:rPr>
                      <w:rFonts w:ascii="Times New Roman" w:hAnsi="Times New Roman" w:cs="Times New Roman" w:hint="eastAsia"/>
                      <w:sz w:val="21"/>
                      <w:szCs w:val="18"/>
                    </w:rPr>
                    <w:t>0</w:t>
                  </w:r>
                </w:p>
              </w:tc>
              <w:tc>
                <w:tcPr>
                  <w:tcW w:w="992" w:type="dxa"/>
                  <w:vAlign w:val="center"/>
                </w:tcPr>
                <w:p w14:paraId="2C0110D1" w14:textId="77777777" w:rsidR="00CE57E1" w:rsidRPr="0030630E" w:rsidRDefault="00CE57E1"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sz w:val="21"/>
                      <w:szCs w:val="18"/>
                    </w:rPr>
                    <w:t>生产车间</w:t>
                  </w:r>
                </w:p>
              </w:tc>
              <w:tc>
                <w:tcPr>
                  <w:tcW w:w="1388" w:type="dxa"/>
                  <w:vAlign w:val="center"/>
                </w:tcPr>
                <w:p w14:paraId="3FEEEA02" w14:textId="77777777" w:rsidR="00CE57E1" w:rsidRPr="0030630E" w:rsidRDefault="00CE57E1"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sz w:val="21"/>
                      <w:szCs w:val="18"/>
                    </w:rPr>
                    <w:t>否</w:t>
                  </w:r>
                </w:p>
              </w:tc>
            </w:tr>
            <w:tr w:rsidR="0030630E" w:rsidRPr="0030630E" w14:paraId="53E519BB" w14:textId="77777777" w:rsidTr="008F71A3">
              <w:trPr>
                <w:trHeight w:val="340"/>
                <w:jc w:val="center"/>
              </w:trPr>
              <w:tc>
                <w:tcPr>
                  <w:tcW w:w="511" w:type="dxa"/>
                  <w:vAlign w:val="center"/>
                </w:tcPr>
                <w:p w14:paraId="0C63E5AE" w14:textId="5C27CFB5" w:rsidR="00CE57E1" w:rsidRPr="0030630E" w:rsidRDefault="00CE57E1"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hint="eastAsia"/>
                      <w:sz w:val="21"/>
                      <w:szCs w:val="18"/>
                    </w:rPr>
                    <w:t>4</w:t>
                  </w:r>
                </w:p>
              </w:tc>
              <w:tc>
                <w:tcPr>
                  <w:tcW w:w="1069" w:type="dxa"/>
                  <w:vAlign w:val="center"/>
                </w:tcPr>
                <w:p w14:paraId="6F6F065F" w14:textId="3A273FD2" w:rsidR="00CE57E1" w:rsidRPr="0030630E" w:rsidRDefault="00CE57E1" w:rsidP="0002371E">
                  <w:pPr>
                    <w:adjustRightInd w:val="0"/>
                    <w:snapToGrid w:val="0"/>
                    <w:jc w:val="center"/>
                    <w:rPr>
                      <w:szCs w:val="18"/>
                    </w:rPr>
                  </w:pPr>
                  <w:r w:rsidRPr="0030630E">
                    <w:rPr>
                      <w:szCs w:val="18"/>
                    </w:rPr>
                    <w:t>废液压油</w:t>
                  </w:r>
                </w:p>
              </w:tc>
              <w:tc>
                <w:tcPr>
                  <w:tcW w:w="992" w:type="dxa"/>
                  <w:vAlign w:val="center"/>
                </w:tcPr>
                <w:p w14:paraId="11545344" w14:textId="0EC83EDF" w:rsidR="00CE57E1" w:rsidRPr="0030630E" w:rsidRDefault="00CE57E1" w:rsidP="0002371E">
                  <w:pPr>
                    <w:tabs>
                      <w:tab w:val="center" w:pos="4513"/>
                    </w:tabs>
                    <w:adjustRightInd w:val="0"/>
                    <w:snapToGrid w:val="0"/>
                    <w:jc w:val="center"/>
                    <w:rPr>
                      <w:szCs w:val="18"/>
                    </w:rPr>
                  </w:pPr>
                  <w:r w:rsidRPr="0030630E">
                    <w:rPr>
                      <w:szCs w:val="18"/>
                    </w:rPr>
                    <w:t>/</w:t>
                  </w:r>
                </w:p>
              </w:tc>
              <w:tc>
                <w:tcPr>
                  <w:tcW w:w="1134" w:type="dxa"/>
                  <w:vAlign w:val="center"/>
                </w:tcPr>
                <w:p w14:paraId="6B0B08C7" w14:textId="3320B3D9" w:rsidR="00CE57E1" w:rsidRPr="0030630E" w:rsidRDefault="00CE57E1" w:rsidP="0002371E">
                  <w:pPr>
                    <w:tabs>
                      <w:tab w:val="center" w:pos="4513"/>
                    </w:tabs>
                    <w:adjustRightInd w:val="0"/>
                    <w:snapToGrid w:val="0"/>
                    <w:jc w:val="center"/>
                    <w:rPr>
                      <w:szCs w:val="18"/>
                    </w:rPr>
                  </w:pPr>
                  <w:r w:rsidRPr="0030630E">
                    <w:rPr>
                      <w:szCs w:val="18"/>
                    </w:rPr>
                    <w:t>桶装</w:t>
                  </w:r>
                </w:p>
              </w:tc>
              <w:tc>
                <w:tcPr>
                  <w:tcW w:w="851" w:type="dxa"/>
                  <w:vAlign w:val="center"/>
                </w:tcPr>
                <w:p w14:paraId="215CB986" w14:textId="08A06693" w:rsidR="00CE57E1" w:rsidRPr="0030630E" w:rsidRDefault="00CE57E1" w:rsidP="0002371E">
                  <w:pPr>
                    <w:tabs>
                      <w:tab w:val="center" w:pos="4513"/>
                    </w:tabs>
                    <w:adjustRightInd w:val="0"/>
                    <w:snapToGrid w:val="0"/>
                    <w:jc w:val="center"/>
                    <w:rPr>
                      <w:szCs w:val="18"/>
                    </w:rPr>
                  </w:pPr>
                  <w:r w:rsidRPr="0030630E">
                    <w:rPr>
                      <w:szCs w:val="18"/>
                    </w:rPr>
                    <w:t>/</w:t>
                  </w:r>
                </w:p>
              </w:tc>
              <w:tc>
                <w:tcPr>
                  <w:tcW w:w="992" w:type="dxa"/>
                  <w:vAlign w:val="center"/>
                </w:tcPr>
                <w:p w14:paraId="7D460DA3" w14:textId="3BBD271E" w:rsidR="00CE57E1" w:rsidRPr="0030630E" w:rsidRDefault="0034745E"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hint="eastAsia"/>
                      <w:sz w:val="21"/>
                      <w:szCs w:val="18"/>
                    </w:rPr>
                    <w:t>0.04</w:t>
                  </w:r>
                  <w:r w:rsidR="00A835F1" w:rsidRPr="0030630E">
                    <w:rPr>
                      <w:rFonts w:ascii="Times New Roman" w:hAnsi="Times New Roman" w:cs="Times New Roman" w:hint="eastAsia"/>
                      <w:sz w:val="21"/>
                      <w:szCs w:val="18"/>
                    </w:rPr>
                    <w:t>0</w:t>
                  </w:r>
                </w:p>
              </w:tc>
              <w:tc>
                <w:tcPr>
                  <w:tcW w:w="992" w:type="dxa"/>
                  <w:vAlign w:val="center"/>
                </w:tcPr>
                <w:p w14:paraId="03861CC1" w14:textId="6975539B" w:rsidR="00CE57E1" w:rsidRPr="0030630E" w:rsidRDefault="00CE57E1"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sz w:val="21"/>
                      <w:szCs w:val="18"/>
                    </w:rPr>
                    <w:t>危废暂存场所</w:t>
                  </w:r>
                </w:p>
              </w:tc>
              <w:tc>
                <w:tcPr>
                  <w:tcW w:w="1388" w:type="dxa"/>
                  <w:vAlign w:val="center"/>
                </w:tcPr>
                <w:p w14:paraId="4B09D960" w14:textId="55155A64" w:rsidR="00CE57E1" w:rsidRPr="0030630E" w:rsidRDefault="00CE57E1"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sz w:val="21"/>
                      <w:szCs w:val="18"/>
                    </w:rPr>
                    <w:t>否</w:t>
                  </w:r>
                </w:p>
              </w:tc>
            </w:tr>
            <w:tr w:rsidR="0030630E" w:rsidRPr="0030630E" w14:paraId="739C61ED" w14:textId="77777777" w:rsidTr="008F71A3">
              <w:trPr>
                <w:trHeight w:val="340"/>
                <w:jc w:val="center"/>
              </w:trPr>
              <w:tc>
                <w:tcPr>
                  <w:tcW w:w="511" w:type="dxa"/>
                  <w:vAlign w:val="center"/>
                </w:tcPr>
                <w:p w14:paraId="03F00DCD" w14:textId="03043D47" w:rsidR="00CE57E1" w:rsidRPr="0030630E" w:rsidRDefault="00CE57E1"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hint="eastAsia"/>
                      <w:sz w:val="21"/>
                      <w:szCs w:val="18"/>
                    </w:rPr>
                    <w:t>5</w:t>
                  </w:r>
                </w:p>
              </w:tc>
              <w:tc>
                <w:tcPr>
                  <w:tcW w:w="1069" w:type="dxa"/>
                  <w:vAlign w:val="center"/>
                </w:tcPr>
                <w:p w14:paraId="2B4E2C5E" w14:textId="34EAFCD9" w:rsidR="00CE57E1" w:rsidRPr="0030630E" w:rsidRDefault="00CE57E1" w:rsidP="0002371E">
                  <w:pPr>
                    <w:adjustRightInd w:val="0"/>
                    <w:snapToGrid w:val="0"/>
                    <w:jc w:val="center"/>
                    <w:rPr>
                      <w:szCs w:val="18"/>
                    </w:rPr>
                  </w:pPr>
                  <w:r w:rsidRPr="0030630E">
                    <w:rPr>
                      <w:szCs w:val="18"/>
                    </w:rPr>
                    <w:t>废机油</w:t>
                  </w:r>
                </w:p>
              </w:tc>
              <w:tc>
                <w:tcPr>
                  <w:tcW w:w="992" w:type="dxa"/>
                  <w:vAlign w:val="center"/>
                </w:tcPr>
                <w:p w14:paraId="7108E325" w14:textId="35F2EB6C" w:rsidR="00CE57E1" w:rsidRPr="0030630E" w:rsidRDefault="00CE57E1" w:rsidP="0002371E">
                  <w:pPr>
                    <w:tabs>
                      <w:tab w:val="center" w:pos="4513"/>
                    </w:tabs>
                    <w:adjustRightInd w:val="0"/>
                    <w:snapToGrid w:val="0"/>
                    <w:jc w:val="center"/>
                    <w:rPr>
                      <w:szCs w:val="18"/>
                    </w:rPr>
                  </w:pPr>
                  <w:r w:rsidRPr="0030630E">
                    <w:rPr>
                      <w:szCs w:val="18"/>
                    </w:rPr>
                    <w:t>/</w:t>
                  </w:r>
                </w:p>
              </w:tc>
              <w:tc>
                <w:tcPr>
                  <w:tcW w:w="1134" w:type="dxa"/>
                  <w:vAlign w:val="center"/>
                </w:tcPr>
                <w:p w14:paraId="7CFEE9D7" w14:textId="433E58DD" w:rsidR="00CE57E1" w:rsidRPr="0030630E" w:rsidRDefault="00CE57E1" w:rsidP="0002371E">
                  <w:pPr>
                    <w:tabs>
                      <w:tab w:val="center" w:pos="4513"/>
                    </w:tabs>
                    <w:adjustRightInd w:val="0"/>
                    <w:snapToGrid w:val="0"/>
                    <w:jc w:val="center"/>
                    <w:rPr>
                      <w:szCs w:val="18"/>
                    </w:rPr>
                  </w:pPr>
                  <w:r w:rsidRPr="0030630E">
                    <w:rPr>
                      <w:szCs w:val="18"/>
                    </w:rPr>
                    <w:t>桶装</w:t>
                  </w:r>
                </w:p>
              </w:tc>
              <w:tc>
                <w:tcPr>
                  <w:tcW w:w="851" w:type="dxa"/>
                  <w:vAlign w:val="center"/>
                </w:tcPr>
                <w:p w14:paraId="5A5DD06B" w14:textId="49E3ECD4" w:rsidR="00CE57E1" w:rsidRPr="0030630E" w:rsidRDefault="00CE57E1" w:rsidP="0002371E">
                  <w:pPr>
                    <w:tabs>
                      <w:tab w:val="center" w:pos="4513"/>
                    </w:tabs>
                    <w:adjustRightInd w:val="0"/>
                    <w:snapToGrid w:val="0"/>
                    <w:jc w:val="center"/>
                    <w:rPr>
                      <w:szCs w:val="18"/>
                    </w:rPr>
                  </w:pPr>
                  <w:r w:rsidRPr="0030630E">
                    <w:rPr>
                      <w:szCs w:val="18"/>
                    </w:rPr>
                    <w:t>/</w:t>
                  </w:r>
                </w:p>
              </w:tc>
              <w:tc>
                <w:tcPr>
                  <w:tcW w:w="992" w:type="dxa"/>
                  <w:vAlign w:val="center"/>
                </w:tcPr>
                <w:p w14:paraId="5C1187B0" w14:textId="62927E6A" w:rsidR="00CE57E1" w:rsidRPr="0030630E" w:rsidRDefault="001C557E"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hint="eastAsia"/>
                      <w:sz w:val="21"/>
                      <w:szCs w:val="18"/>
                    </w:rPr>
                    <w:t>0.02</w:t>
                  </w:r>
                  <w:r w:rsidR="00A835F1" w:rsidRPr="0030630E">
                    <w:rPr>
                      <w:rFonts w:ascii="Times New Roman" w:hAnsi="Times New Roman" w:cs="Times New Roman" w:hint="eastAsia"/>
                      <w:sz w:val="21"/>
                      <w:szCs w:val="18"/>
                    </w:rPr>
                    <w:t>0</w:t>
                  </w:r>
                </w:p>
              </w:tc>
              <w:tc>
                <w:tcPr>
                  <w:tcW w:w="992" w:type="dxa"/>
                  <w:vAlign w:val="center"/>
                </w:tcPr>
                <w:p w14:paraId="278F5D94" w14:textId="75D982CF" w:rsidR="00CE57E1" w:rsidRPr="0030630E" w:rsidRDefault="00CE57E1"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sz w:val="21"/>
                      <w:szCs w:val="18"/>
                    </w:rPr>
                    <w:t>危废暂存场所</w:t>
                  </w:r>
                </w:p>
              </w:tc>
              <w:tc>
                <w:tcPr>
                  <w:tcW w:w="1388" w:type="dxa"/>
                  <w:vAlign w:val="center"/>
                </w:tcPr>
                <w:p w14:paraId="4205CD28" w14:textId="347C234E" w:rsidR="00CE57E1" w:rsidRPr="0030630E" w:rsidRDefault="00CE57E1"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sz w:val="21"/>
                      <w:szCs w:val="18"/>
                    </w:rPr>
                    <w:t>否</w:t>
                  </w:r>
                </w:p>
              </w:tc>
            </w:tr>
            <w:tr w:rsidR="0030630E" w:rsidRPr="0030630E" w14:paraId="7CBCA881" w14:textId="77777777" w:rsidTr="008F71A3">
              <w:trPr>
                <w:trHeight w:val="340"/>
                <w:jc w:val="center"/>
              </w:trPr>
              <w:tc>
                <w:tcPr>
                  <w:tcW w:w="511" w:type="dxa"/>
                  <w:vAlign w:val="center"/>
                </w:tcPr>
                <w:p w14:paraId="1718FD51" w14:textId="54AF7FD1" w:rsidR="00CE57E1" w:rsidRPr="0030630E" w:rsidRDefault="00CE57E1"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hint="eastAsia"/>
                      <w:sz w:val="21"/>
                      <w:szCs w:val="18"/>
                    </w:rPr>
                    <w:t>6</w:t>
                  </w:r>
                </w:p>
              </w:tc>
              <w:tc>
                <w:tcPr>
                  <w:tcW w:w="1069" w:type="dxa"/>
                  <w:vAlign w:val="center"/>
                </w:tcPr>
                <w:p w14:paraId="34BAD2DC" w14:textId="19585343" w:rsidR="00CE57E1" w:rsidRPr="0030630E" w:rsidRDefault="00CE57E1" w:rsidP="0002371E">
                  <w:pPr>
                    <w:adjustRightInd w:val="0"/>
                    <w:snapToGrid w:val="0"/>
                    <w:jc w:val="center"/>
                    <w:rPr>
                      <w:szCs w:val="18"/>
                    </w:rPr>
                  </w:pPr>
                  <w:r w:rsidRPr="0030630E">
                    <w:rPr>
                      <w:rFonts w:hint="eastAsia"/>
                    </w:rPr>
                    <w:t>沾染危险废物的废包装物</w:t>
                  </w:r>
                </w:p>
              </w:tc>
              <w:tc>
                <w:tcPr>
                  <w:tcW w:w="992" w:type="dxa"/>
                  <w:vAlign w:val="center"/>
                </w:tcPr>
                <w:p w14:paraId="7E3811DE" w14:textId="68D44821" w:rsidR="00CE57E1" w:rsidRPr="0030630E" w:rsidRDefault="00CE57E1"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hint="eastAsia"/>
                      <w:sz w:val="21"/>
                      <w:szCs w:val="18"/>
                    </w:rPr>
                    <w:t>/</w:t>
                  </w:r>
                </w:p>
              </w:tc>
              <w:tc>
                <w:tcPr>
                  <w:tcW w:w="1134" w:type="dxa"/>
                  <w:vAlign w:val="center"/>
                </w:tcPr>
                <w:p w14:paraId="48126A95" w14:textId="3B6C1D25" w:rsidR="00CE57E1" w:rsidRPr="0030630E" w:rsidRDefault="00CE57E1"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sz w:val="21"/>
                      <w:szCs w:val="18"/>
                    </w:rPr>
                    <w:t>桶装</w:t>
                  </w:r>
                </w:p>
              </w:tc>
              <w:tc>
                <w:tcPr>
                  <w:tcW w:w="851" w:type="dxa"/>
                  <w:vAlign w:val="center"/>
                </w:tcPr>
                <w:p w14:paraId="058FB691" w14:textId="22E3BEBB" w:rsidR="00CE57E1" w:rsidRPr="0030630E" w:rsidRDefault="00CE57E1" w:rsidP="0002371E">
                  <w:pPr>
                    <w:tabs>
                      <w:tab w:val="center" w:pos="4513"/>
                    </w:tabs>
                    <w:adjustRightInd w:val="0"/>
                    <w:snapToGrid w:val="0"/>
                    <w:jc w:val="center"/>
                    <w:rPr>
                      <w:szCs w:val="18"/>
                    </w:rPr>
                  </w:pPr>
                  <w:r w:rsidRPr="0030630E">
                    <w:rPr>
                      <w:szCs w:val="18"/>
                    </w:rPr>
                    <w:t>/</w:t>
                  </w:r>
                </w:p>
              </w:tc>
              <w:tc>
                <w:tcPr>
                  <w:tcW w:w="992" w:type="dxa"/>
                  <w:vAlign w:val="center"/>
                </w:tcPr>
                <w:p w14:paraId="755B8362" w14:textId="65D65CB6" w:rsidR="00CE57E1" w:rsidRPr="0030630E" w:rsidRDefault="00CE57E1" w:rsidP="00F53703">
                  <w:pPr>
                    <w:tabs>
                      <w:tab w:val="center" w:pos="4513"/>
                    </w:tabs>
                    <w:adjustRightInd w:val="0"/>
                    <w:snapToGrid w:val="0"/>
                    <w:jc w:val="center"/>
                    <w:rPr>
                      <w:szCs w:val="18"/>
                    </w:rPr>
                  </w:pPr>
                  <w:r w:rsidRPr="0030630E">
                    <w:rPr>
                      <w:rFonts w:hint="eastAsia"/>
                      <w:szCs w:val="18"/>
                    </w:rPr>
                    <w:t>0.</w:t>
                  </w:r>
                  <w:r w:rsidR="00F53703" w:rsidRPr="0030630E">
                    <w:rPr>
                      <w:rFonts w:hint="eastAsia"/>
                      <w:szCs w:val="18"/>
                    </w:rPr>
                    <w:t>4</w:t>
                  </w:r>
                  <w:r w:rsidRPr="0030630E">
                    <w:rPr>
                      <w:rFonts w:hint="eastAsia"/>
                      <w:szCs w:val="18"/>
                    </w:rPr>
                    <w:t>0</w:t>
                  </w:r>
                  <w:r w:rsidR="0034745E" w:rsidRPr="0030630E">
                    <w:rPr>
                      <w:rFonts w:hint="eastAsia"/>
                      <w:szCs w:val="18"/>
                    </w:rPr>
                    <w:t>3</w:t>
                  </w:r>
                </w:p>
              </w:tc>
              <w:tc>
                <w:tcPr>
                  <w:tcW w:w="992" w:type="dxa"/>
                  <w:vAlign w:val="center"/>
                </w:tcPr>
                <w:p w14:paraId="52CC34F8" w14:textId="51C3EAAA" w:rsidR="00CE57E1" w:rsidRPr="0030630E" w:rsidRDefault="00CE57E1"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sz w:val="21"/>
                      <w:szCs w:val="18"/>
                    </w:rPr>
                    <w:t>危废暂存场所</w:t>
                  </w:r>
                </w:p>
              </w:tc>
              <w:tc>
                <w:tcPr>
                  <w:tcW w:w="1388" w:type="dxa"/>
                  <w:vAlign w:val="center"/>
                </w:tcPr>
                <w:p w14:paraId="7F18FD5C" w14:textId="640E610F" w:rsidR="00CE57E1" w:rsidRPr="0030630E" w:rsidRDefault="00CE57E1"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sz w:val="21"/>
                      <w:szCs w:val="18"/>
                    </w:rPr>
                    <w:t>否</w:t>
                  </w:r>
                </w:p>
              </w:tc>
            </w:tr>
            <w:tr w:rsidR="0030630E" w:rsidRPr="0030630E" w14:paraId="45B875FA" w14:textId="77777777" w:rsidTr="008F71A3">
              <w:trPr>
                <w:trHeight w:val="340"/>
                <w:jc w:val="center"/>
              </w:trPr>
              <w:tc>
                <w:tcPr>
                  <w:tcW w:w="511" w:type="dxa"/>
                  <w:vAlign w:val="center"/>
                </w:tcPr>
                <w:p w14:paraId="6C996741" w14:textId="6BC76984" w:rsidR="00E15A49" w:rsidRPr="0030630E" w:rsidRDefault="00E15A49"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hint="eastAsia"/>
                      <w:sz w:val="21"/>
                      <w:szCs w:val="18"/>
                    </w:rPr>
                    <w:t>7</w:t>
                  </w:r>
                </w:p>
              </w:tc>
              <w:tc>
                <w:tcPr>
                  <w:tcW w:w="1069" w:type="dxa"/>
                  <w:vAlign w:val="center"/>
                </w:tcPr>
                <w:p w14:paraId="541B1555" w14:textId="78762E1F" w:rsidR="00E15A49" w:rsidRPr="0030630E" w:rsidRDefault="00E15A49" w:rsidP="0002371E">
                  <w:pPr>
                    <w:adjustRightInd w:val="0"/>
                    <w:snapToGrid w:val="0"/>
                    <w:jc w:val="center"/>
                    <w:rPr>
                      <w:szCs w:val="18"/>
                    </w:rPr>
                  </w:pPr>
                  <w:r w:rsidRPr="0030630E">
                    <w:rPr>
                      <w:rFonts w:hint="eastAsia"/>
                      <w:szCs w:val="18"/>
                    </w:rPr>
                    <w:t>废含油抹布和手套</w:t>
                  </w:r>
                </w:p>
              </w:tc>
              <w:tc>
                <w:tcPr>
                  <w:tcW w:w="992" w:type="dxa"/>
                  <w:vAlign w:val="center"/>
                </w:tcPr>
                <w:p w14:paraId="2E0E4D4C" w14:textId="4E936FAE" w:rsidR="00E15A49" w:rsidRPr="0030630E" w:rsidRDefault="00E15A49"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hint="eastAsia"/>
                      <w:sz w:val="21"/>
                      <w:szCs w:val="18"/>
                    </w:rPr>
                    <w:t>/</w:t>
                  </w:r>
                </w:p>
              </w:tc>
              <w:tc>
                <w:tcPr>
                  <w:tcW w:w="1134" w:type="dxa"/>
                  <w:vAlign w:val="center"/>
                </w:tcPr>
                <w:p w14:paraId="75B83A44" w14:textId="123DDCBA" w:rsidR="00E15A49" w:rsidRPr="0030630E" w:rsidRDefault="00E15A49"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hint="eastAsia"/>
                      <w:sz w:val="21"/>
                      <w:szCs w:val="18"/>
                    </w:rPr>
                    <w:t>袋</w:t>
                  </w:r>
                  <w:r w:rsidRPr="0030630E">
                    <w:rPr>
                      <w:rFonts w:ascii="Times New Roman" w:hAnsi="Times New Roman" w:cs="Times New Roman"/>
                      <w:sz w:val="21"/>
                      <w:szCs w:val="18"/>
                    </w:rPr>
                    <w:t>装</w:t>
                  </w:r>
                </w:p>
              </w:tc>
              <w:tc>
                <w:tcPr>
                  <w:tcW w:w="851" w:type="dxa"/>
                  <w:vAlign w:val="center"/>
                </w:tcPr>
                <w:p w14:paraId="37A044DB" w14:textId="16AE6C78" w:rsidR="00E15A49" w:rsidRPr="0030630E" w:rsidRDefault="00E15A49" w:rsidP="0002371E">
                  <w:pPr>
                    <w:tabs>
                      <w:tab w:val="center" w:pos="4513"/>
                    </w:tabs>
                    <w:adjustRightInd w:val="0"/>
                    <w:snapToGrid w:val="0"/>
                    <w:jc w:val="center"/>
                    <w:rPr>
                      <w:szCs w:val="18"/>
                    </w:rPr>
                  </w:pPr>
                  <w:r w:rsidRPr="0030630E">
                    <w:rPr>
                      <w:szCs w:val="18"/>
                    </w:rPr>
                    <w:t>/</w:t>
                  </w:r>
                </w:p>
              </w:tc>
              <w:tc>
                <w:tcPr>
                  <w:tcW w:w="992" w:type="dxa"/>
                  <w:vAlign w:val="center"/>
                </w:tcPr>
                <w:p w14:paraId="1A7E4CAB" w14:textId="4B9C2708" w:rsidR="00E15A49" w:rsidRPr="0030630E" w:rsidRDefault="00E15A49" w:rsidP="0002371E">
                  <w:pPr>
                    <w:tabs>
                      <w:tab w:val="center" w:pos="4513"/>
                    </w:tabs>
                    <w:adjustRightInd w:val="0"/>
                    <w:snapToGrid w:val="0"/>
                    <w:jc w:val="center"/>
                    <w:rPr>
                      <w:szCs w:val="18"/>
                    </w:rPr>
                  </w:pPr>
                  <w:r w:rsidRPr="0030630E">
                    <w:rPr>
                      <w:rFonts w:hint="eastAsia"/>
                      <w:szCs w:val="18"/>
                    </w:rPr>
                    <w:t>0.5</w:t>
                  </w:r>
                  <w:r w:rsidR="00A835F1" w:rsidRPr="0030630E">
                    <w:rPr>
                      <w:rFonts w:hint="eastAsia"/>
                      <w:szCs w:val="18"/>
                    </w:rPr>
                    <w:t>00</w:t>
                  </w:r>
                </w:p>
              </w:tc>
              <w:tc>
                <w:tcPr>
                  <w:tcW w:w="992" w:type="dxa"/>
                  <w:vAlign w:val="center"/>
                </w:tcPr>
                <w:p w14:paraId="7A4FFE0E" w14:textId="03002525" w:rsidR="00E15A49" w:rsidRPr="0030630E" w:rsidRDefault="00E15A49"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sz w:val="21"/>
                      <w:szCs w:val="18"/>
                    </w:rPr>
                    <w:t>危废暂存场所</w:t>
                  </w:r>
                </w:p>
              </w:tc>
              <w:tc>
                <w:tcPr>
                  <w:tcW w:w="1388" w:type="dxa"/>
                  <w:vAlign w:val="center"/>
                </w:tcPr>
                <w:p w14:paraId="69D2594B" w14:textId="3630AA88" w:rsidR="00E15A49" w:rsidRPr="0030630E" w:rsidRDefault="00E15A49"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sz w:val="21"/>
                      <w:szCs w:val="18"/>
                    </w:rPr>
                    <w:t>否</w:t>
                  </w:r>
                </w:p>
              </w:tc>
            </w:tr>
            <w:tr w:rsidR="0030630E" w:rsidRPr="0030630E" w14:paraId="4563A158" w14:textId="77777777" w:rsidTr="008F71A3">
              <w:trPr>
                <w:trHeight w:val="340"/>
                <w:jc w:val="center"/>
              </w:trPr>
              <w:tc>
                <w:tcPr>
                  <w:tcW w:w="511" w:type="dxa"/>
                  <w:vAlign w:val="center"/>
                </w:tcPr>
                <w:p w14:paraId="5662FE66" w14:textId="1A317940" w:rsidR="00E15A49" w:rsidRPr="0030630E" w:rsidRDefault="00E15A49"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hint="eastAsia"/>
                      <w:sz w:val="21"/>
                      <w:szCs w:val="18"/>
                    </w:rPr>
                    <w:t>8</w:t>
                  </w:r>
                </w:p>
              </w:tc>
              <w:tc>
                <w:tcPr>
                  <w:tcW w:w="1069" w:type="dxa"/>
                  <w:vAlign w:val="center"/>
                </w:tcPr>
                <w:p w14:paraId="2EC661ED" w14:textId="4504DA4E" w:rsidR="00E15A49" w:rsidRPr="0030630E" w:rsidRDefault="00E15A49" w:rsidP="0002371E">
                  <w:pPr>
                    <w:adjustRightInd w:val="0"/>
                    <w:snapToGrid w:val="0"/>
                    <w:jc w:val="center"/>
                    <w:rPr>
                      <w:szCs w:val="18"/>
                    </w:rPr>
                  </w:pPr>
                  <w:r w:rsidRPr="0030630E">
                    <w:rPr>
                      <w:rFonts w:hint="eastAsia"/>
                      <w:szCs w:val="18"/>
                    </w:rPr>
                    <w:t>废活性炭</w:t>
                  </w:r>
                </w:p>
              </w:tc>
              <w:tc>
                <w:tcPr>
                  <w:tcW w:w="992" w:type="dxa"/>
                  <w:vAlign w:val="center"/>
                </w:tcPr>
                <w:p w14:paraId="0BA796E5" w14:textId="71A335D6" w:rsidR="00E15A49" w:rsidRPr="0030630E" w:rsidRDefault="00E15A49"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hint="eastAsia"/>
                      <w:sz w:val="21"/>
                      <w:szCs w:val="18"/>
                    </w:rPr>
                    <w:t>/</w:t>
                  </w:r>
                </w:p>
              </w:tc>
              <w:tc>
                <w:tcPr>
                  <w:tcW w:w="1134" w:type="dxa"/>
                  <w:vAlign w:val="center"/>
                </w:tcPr>
                <w:p w14:paraId="375481D8" w14:textId="1D5543F6" w:rsidR="00E15A49" w:rsidRPr="0030630E" w:rsidRDefault="00E15A49"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hint="eastAsia"/>
                      <w:sz w:val="21"/>
                      <w:szCs w:val="18"/>
                    </w:rPr>
                    <w:t>袋</w:t>
                  </w:r>
                  <w:r w:rsidRPr="0030630E">
                    <w:rPr>
                      <w:rFonts w:ascii="Times New Roman" w:hAnsi="Times New Roman" w:cs="Times New Roman"/>
                      <w:sz w:val="21"/>
                      <w:szCs w:val="18"/>
                    </w:rPr>
                    <w:t>装</w:t>
                  </w:r>
                </w:p>
              </w:tc>
              <w:tc>
                <w:tcPr>
                  <w:tcW w:w="851" w:type="dxa"/>
                  <w:vAlign w:val="center"/>
                </w:tcPr>
                <w:p w14:paraId="40060D37" w14:textId="6B1CF986" w:rsidR="00E15A49" w:rsidRPr="0030630E" w:rsidRDefault="00E15A49" w:rsidP="0002371E">
                  <w:pPr>
                    <w:tabs>
                      <w:tab w:val="center" w:pos="4513"/>
                    </w:tabs>
                    <w:adjustRightInd w:val="0"/>
                    <w:snapToGrid w:val="0"/>
                    <w:jc w:val="center"/>
                    <w:rPr>
                      <w:szCs w:val="18"/>
                    </w:rPr>
                  </w:pPr>
                  <w:r w:rsidRPr="0030630E">
                    <w:rPr>
                      <w:rFonts w:hint="eastAsia"/>
                      <w:szCs w:val="18"/>
                    </w:rPr>
                    <w:t>/</w:t>
                  </w:r>
                </w:p>
              </w:tc>
              <w:tc>
                <w:tcPr>
                  <w:tcW w:w="992" w:type="dxa"/>
                  <w:vAlign w:val="center"/>
                </w:tcPr>
                <w:p w14:paraId="4335D757" w14:textId="730F864C" w:rsidR="00E15A49" w:rsidRPr="0030630E" w:rsidRDefault="00E15A49" w:rsidP="0002371E">
                  <w:pPr>
                    <w:tabs>
                      <w:tab w:val="center" w:pos="4513"/>
                    </w:tabs>
                    <w:adjustRightInd w:val="0"/>
                    <w:snapToGrid w:val="0"/>
                    <w:jc w:val="center"/>
                    <w:rPr>
                      <w:szCs w:val="18"/>
                    </w:rPr>
                  </w:pPr>
                  <w:r w:rsidRPr="0030630E">
                    <w:rPr>
                      <w:rFonts w:hint="eastAsia"/>
                      <w:szCs w:val="18"/>
                    </w:rPr>
                    <w:t>1.549</w:t>
                  </w:r>
                </w:p>
              </w:tc>
              <w:tc>
                <w:tcPr>
                  <w:tcW w:w="992" w:type="dxa"/>
                  <w:vAlign w:val="center"/>
                </w:tcPr>
                <w:p w14:paraId="0392EEB7" w14:textId="7C0D5B2D" w:rsidR="00E15A49" w:rsidRPr="0030630E" w:rsidRDefault="00E15A49"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sz w:val="21"/>
                      <w:szCs w:val="18"/>
                    </w:rPr>
                    <w:t>危废暂存场所</w:t>
                  </w:r>
                </w:p>
              </w:tc>
              <w:tc>
                <w:tcPr>
                  <w:tcW w:w="1388" w:type="dxa"/>
                  <w:vAlign w:val="center"/>
                </w:tcPr>
                <w:p w14:paraId="36DC883F" w14:textId="276FB593" w:rsidR="00E15A49" w:rsidRPr="0030630E" w:rsidRDefault="00E15A49" w:rsidP="0002371E">
                  <w:pPr>
                    <w:pStyle w:val="af4"/>
                    <w:adjustRightInd w:val="0"/>
                    <w:snapToGrid w:val="0"/>
                    <w:spacing w:line="240" w:lineRule="auto"/>
                    <w:rPr>
                      <w:rFonts w:ascii="Times New Roman" w:hAnsi="Times New Roman" w:cs="Times New Roman"/>
                      <w:sz w:val="21"/>
                      <w:szCs w:val="18"/>
                    </w:rPr>
                  </w:pPr>
                  <w:r w:rsidRPr="0030630E">
                    <w:rPr>
                      <w:rFonts w:ascii="Times New Roman" w:hAnsi="Times New Roman" w:cs="Times New Roman"/>
                      <w:sz w:val="21"/>
                      <w:szCs w:val="18"/>
                    </w:rPr>
                    <w:t>否</w:t>
                  </w:r>
                </w:p>
              </w:tc>
            </w:tr>
          </w:tbl>
          <w:p w14:paraId="5092C898" w14:textId="3D7E2262" w:rsidR="008F71A3" w:rsidRPr="0030630E" w:rsidRDefault="008F71A3" w:rsidP="00B212FC">
            <w:pPr>
              <w:jc w:val="center"/>
              <w:rPr>
                <w:b/>
              </w:rPr>
            </w:pPr>
            <w:r w:rsidRPr="0030630E">
              <w:rPr>
                <w:rFonts w:hint="eastAsia"/>
                <w:b/>
              </w:rPr>
              <w:t>表</w:t>
            </w:r>
            <w:r w:rsidRPr="0030630E">
              <w:rPr>
                <w:b/>
              </w:rPr>
              <w:t>4-</w:t>
            </w:r>
            <w:r w:rsidR="00162A1F" w:rsidRPr="0030630E">
              <w:rPr>
                <w:rFonts w:hint="eastAsia"/>
                <w:b/>
              </w:rPr>
              <w:t>30</w:t>
            </w:r>
            <w:r w:rsidR="0054104A" w:rsidRPr="0030630E">
              <w:rPr>
                <w:rFonts w:hint="eastAsia"/>
                <w:b/>
              </w:rPr>
              <w:t xml:space="preserve">  </w:t>
            </w:r>
            <w:r w:rsidR="00335004" w:rsidRPr="0030630E">
              <w:rPr>
                <w:rFonts w:hint="eastAsia"/>
                <w:b/>
              </w:rPr>
              <w:t>风险</w:t>
            </w:r>
            <w:r w:rsidRPr="0030630E">
              <w:rPr>
                <w:rFonts w:hint="eastAsia"/>
                <w:b/>
              </w:rPr>
              <w:t>物质理化性质一览表</w:t>
            </w:r>
          </w:p>
          <w:tbl>
            <w:tblPr>
              <w:tblW w:w="7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410"/>
              <w:gridCol w:w="1143"/>
              <w:gridCol w:w="3372"/>
            </w:tblGrid>
            <w:tr w:rsidR="0030630E" w:rsidRPr="0030630E" w14:paraId="78C88AC7" w14:textId="77777777" w:rsidTr="00F718FE">
              <w:trPr>
                <w:trHeight w:val="20"/>
                <w:jc w:val="center"/>
              </w:trPr>
              <w:tc>
                <w:tcPr>
                  <w:tcW w:w="992" w:type="dxa"/>
                  <w:vAlign w:val="center"/>
                </w:tcPr>
                <w:p w14:paraId="2A2641B7" w14:textId="77777777" w:rsidR="008F71A3" w:rsidRPr="0030630E" w:rsidRDefault="008F71A3" w:rsidP="0002371E">
                  <w:pPr>
                    <w:adjustRightInd w:val="0"/>
                    <w:snapToGrid w:val="0"/>
                    <w:jc w:val="center"/>
                    <w:rPr>
                      <w:b/>
                      <w:szCs w:val="18"/>
                    </w:rPr>
                  </w:pPr>
                  <w:r w:rsidRPr="0030630E">
                    <w:rPr>
                      <w:b/>
                      <w:szCs w:val="18"/>
                    </w:rPr>
                    <w:t>名称</w:t>
                  </w:r>
                </w:p>
              </w:tc>
              <w:tc>
                <w:tcPr>
                  <w:tcW w:w="2410" w:type="dxa"/>
                  <w:vAlign w:val="center"/>
                </w:tcPr>
                <w:p w14:paraId="18B3E2CC" w14:textId="77777777" w:rsidR="008F71A3" w:rsidRPr="0030630E" w:rsidRDefault="008F71A3" w:rsidP="0002371E">
                  <w:pPr>
                    <w:adjustRightInd w:val="0"/>
                    <w:snapToGrid w:val="0"/>
                    <w:jc w:val="center"/>
                    <w:rPr>
                      <w:b/>
                      <w:szCs w:val="18"/>
                    </w:rPr>
                  </w:pPr>
                  <w:r w:rsidRPr="0030630E">
                    <w:rPr>
                      <w:b/>
                      <w:szCs w:val="18"/>
                    </w:rPr>
                    <w:t>理化特性</w:t>
                  </w:r>
                </w:p>
              </w:tc>
              <w:tc>
                <w:tcPr>
                  <w:tcW w:w="1143" w:type="dxa"/>
                  <w:vAlign w:val="center"/>
                </w:tcPr>
                <w:p w14:paraId="4810735E" w14:textId="77777777" w:rsidR="008F71A3" w:rsidRPr="0030630E" w:rsidRDefault="008F71A3" w:rsidP="0002371E">
                  <w:pPr>
                    <w:adjustRightInd w:val="0"/>
                    <w:snapToGrid w:val="0"/>
                    <w:jc w:val="center"/>
                    <w:rPr>
                      <w:b/>
                      <w:szCs w:val="18"/>
                    </w:rPr>
                  </w:pPr>
                  <w:r w:rsidRPr="0030630E">
                    <w:rPr>
                      <w:b/>
                      <w:szCs w:val="18"/>
                    </w:rPr>
                    <w:t>危险特性</w:t>
                  </w:r>
                </w:p>
              </w:tc>
              <w:tc>
                <w:tcPr>
                  <w:tcW w:w="3372" w:type="dxa"/>
                  <w:vAlign w:val="center"/>
                </w:tcPr>
                <w:p w14:paraId="3A26AD06" w14:textId="77777777" w:rsidR="008F71A3" w:rsidRPr="0030630E" w:rsidRDefault="008F71A3" w:rsidP="0002371E">
                  <w:pPr>
                    <w:adjustRightInd w:val="0"/>
                    <w:snapToGrid w:val="0"/>
                    <w:jc w:val="center"/>
                    <w:rPr>
                      <w:b/>
                      <w:szCs w:val="18"/>
                    </w:rPr>
                  </w:pPr>
                  <w:r w:rsidRPr="0030630E">
                    <w:rPr>
                      <w:b/>
                      <w:szCs w:val="18"/>
                    </w:rPr>
                    <w:t>健康危害</w:t>
                  </w:r>
                </w:p>
              </w:tc>
            </w:tr>
            <w:tr w:rsidR="0030630E" w:rsidRPr="0030630E" w14:paraId="31A0337D" w14:textId="77777777" w:rsidTr="00F718FE">
              <w:trPr>
                <w:trHeight w:val="20"/>
                <w:jc w:val="center"/>
              </w:trPr>
              <w:tc>
                <w:tcPr>
                  <w:tcW w:w="992" w:type="dxa"/>
                  <w:vAlign w:val="center"/>
                </w:tcPr>
                <w:p w14:paraId="198725BC" w14:textId="6E05C177" w:rsidR="00E15A49" w:rsidRPr="0030630E" w:rsidRDefault="00E15A49" w:rsidP="0002371E">
                  <w:pPr>
                    <w:tabs>
                      <w:tab w:val="center" w:pos="4513"/>
                    </w:tabs>
                    <w:adjustRightInd w:val="0"/>
                    <w:snapToGrid w:val="0"/>
                    <w:jc w:val="center"/>
                    <w:rPr>
                      <w:szCs w:val="18"/>
                    </w:rPr>
                  </w:pPr>
                  <w:r w:rsidRPr="0030630E">
                    <w:rPr>
                      <w:rFonts w:hint="eastAsia"/>
                      <w:szCs w:val="18"/>
                    </w:rPr>
                    <w:t>润滑油</w:t>
                  </w:r>
                </w:p>
              </w:tc>
              <w:tc>
                <w:tcPr>
                  <w:tcW w:w="2410" w:type="dxa"/>
                  <w:vAlign w:val="center"/>
                </w:tcPr>
                <w:p w14:paraId="70BF6FCA" w14:textId="7B49B185" w:rsidR="00E15A49" w:rsidRPr="0030630E" w:rsidRDefault="00E15A49" w:rsidP="00E15A49">
                  <w:pPr>
                    <w:adjustRightInd w:val="0"/>
                    <w:snapToGrid w:val="0"/>
                    <w:jc w:val="center"/>
                    <w:rPr>
                      <w:szCs w:val="18"/>
                    </w:rPr>
                  </w:pPr>
                  <w:r w:rsidRPr="0030630E">
                    <w:rPr>
                      <w:rFonts w:hint="eastAsia"/>
                      <w:szCs w:val="18"/>
                    </w:rPr>
                    <w:t>油状液体，淡黄色至褐色，无气味或略带异味，</w:t>
                  </w:r>
                  <w:r w:rsidRPr="0030630E">
                    <w:rPr>
                      <w:rFonts w:hint="eastAsia"/>
                      <w:snapToGrid w:val="0"/>
                      <w:szCs w:val="18"/>
                    </w:rPr>
                    <w:t>相对密度（水</w:t>
                  </w:r>
                  <w:r w:rsidRPr="0030630E">
                    <w:rPr>
                      <w:snapToGrid w:val="0"/>
                      <w:szCs w:val="18"/>
                    </w:rPr>
                    <w:t>=1</w:t>
                  </w:r>
                  <w:r w:rsidRPr="0030630E">
                    <w:rPr>
                      <w:rFonts w:hint="eastAsia"/>
                      <w:snapToGrid w:val="0"/>
                      <w:szCs w:val="18"/>
                    </w:rPr>
                    <w:t>）小于</w:t>
                  </w:r>
                  <w:r w:rsidRPr="0030630E">
                    <w:rPr>
                      <w:snapToGrid w:val="0"/>
                      <w:szCs w:val="18"/>
                    </w:rPr>
                    <w:t>1</w:t>
                  </w:r>
                  <w:r w:rsidRPr="0030630E">
                    <w:rPr>
                      <w:rFonts w:hint="eastAsia"/>
                      <w:snapToGrid w:val="0"/>
                      <w:szCs w:val="18"/>
                    </w:rPr>
                    <w:t>，</w:t>
                  </w:r>
                  <w:r w:rsidRPr="0030630E">
                    <w:rPr>
                      <w:snapToGrid w:val="0"/>
                      <w:szCs w:val="18"/>
                    </w:rPr>
                    <w:t>闪点</w:t>
                  </w:r>
                  <w:r w:rsidRPr="0030630E">
                    <w:rPr>
                      <w:rFonts w:hint="eastAsia"/>
                      <w:snapToGrid w:val="0"/>
                      <w:szCs w:val="18"/>
                    </w:rPr>
                    <w:t>76</w:t>
                  </w:r>
                  <w:r w:rsidRPr="0030630E">
                    <w:rPr>
                      <w:rFonts w:hint="eastAsia"/>
                      <w:snapToGrid w:val="0"/>
                      <w:szCs w:val="18"/>
                    </w:rPr>
                    <w:t>℃，</w:t>
                  </w:r>
                  <w:r w:rsidRPr="0030630E">
                    <w:rPr>
                      <w:rFonts w:hint="eastAsia"/>
                      <w:szCs w:val="18"/>
                    </w:rPr>
                    <w:t>引燃温度</w:t>
                  </w:r>
                  <w:r w:rsidRPr="0030630E">
                    <w:rPr>
                      <w:rFonts w:hint="eastAsia"/>
                      <w:szCs w:val="18"/>
                    </w:rPr>
                    <w:t>248</w:t>
                  </w:r>
                  <w:r w:rsidRPr="0030630E">
                    <w:rPr>
                      <w:rFonts w:hint="eastAsia"/>
                      <w:szCs w:val="18"/>
                    </w:rPr>
                    <w:t>℃</w:t>
                  </w:r>
                </w:p>
              </w:tc>
              <w:tc>
                <w:tcPr>
                  <w:tcW w:w="1143" w:type="dxa"/>
                  <w:vAlign w:val="center"/>
                </w:tcPr>
                <w:p w14:paraId="7B30980F" w14:textId="56C85177" w:rsidR="00E15A49" w:rsidRPr="0030630E" w:rsidRDefault="00E15A49" w:rsidP="0002371E">
                  <w:pPr>
                    <w:adjustRightInd w:val="0"/>
                    <w:snapToGrid w:val="0"/>
                    <w:jc w:val="center"/>
                    <w:rPr>
                      <w:szCs w:val="18"/>
                    </w:rPr>
                  </w:pPr>
                  <w:r w:rsidRPr="0030630E">
                    <w:rPr>
                      <w:rFonts w:hint="eastAsia"/>
                      <w:snapToGrid w:val="0"/>
                      <w:szCs w:val="18"/>
                    </w:rPr>
                    <w:t>遇明火、高热可燃</w:t>
                  </w:r>
                </w:p>
              </w:tc>
              <w:tc>
                <w:tcPr>
                  <w:tcW w:w="3372" w:type="dxa"/>
                  <w:vAlign w:val="center"/>
                </w:tcPr>
                <w:p w14:paraId="12466513" w14:textId="1FE7FE1C" w:rsidR="00E15A49" w:rsidRPr="0030630E" w:rsidRDefault="00E15A49" w:rsidP="00194269">
                  <w:pPr>
                    <w:adjustRightInd w:val="0"/>
                    <w:snapToGrid w:val="0"/>
                    <w:jc w:val="center"/>
                    <w:rPr>
                      <w:szCs w:val="18"/>
                    </w:rPr>
                  </w:pPr>
                  <w:r w:rsidRPr="0030630E">
                    <w:rPr>
                      <w:rFonts w:hint="eastAsia"/>
                      <w:szCs w:val="18"/>
                    </w:rPr>
                    <w:t>急性吸入，可出现乏力，头晕、头痛、恶心、严重者可引起油脂性肺炎。慢接触者，暴露部位可发生油性痤疮和接触性皮炎。可引起神经衰弱综合征，呼吸道和眼刺激症状及慢性油脂性肺炎。有资料报道，接触石油润滑油类的工人，有致癌的病理报告。</w:t>
                  </w:r>
                </w:p>
              </w:tc>
            </w:tr>
            <w:tr w:rsidR="0030630E" w:rsidRPr="0030630E" w14:paraId="6EA6A8BB" w14:textId="77777777" w:rsidTr="00F718FE">
              <w:trPr>
                <w:trHeight w:val="20"/>
                <w:jc w:val="center"/>
              </w:trPr>
              <w:tc>
                <w:tcPr>
                  <w:tcW w:w="992" w:type="dxa"/>
                  <w:vAlign w:val="center"/>
                </w:tcPr>
                <w:p w14:paraId="22A5E693" w14:textId="0A25294A" w:rsidR="00F718FE" w:rsidRPr="0030630E" w:rsidRDefault="00F718FE" w:rsidP="0002371E">
                  <w:pPr>
                    <w:tabs>
                      <w:tab w:val="center" w:pos="4513"/>
                    </w:tabs>
                    <w:adjustRightInd w:val="0"/>
                    <w:snapToGrid w:val="0"/>
                    <w:jc w:val="center"/>
                    <w:rPr>
                      <w:szCs w:val="18"/>
                    </w:rPr>
                  </w:pPr>
                  <w:r w:rsidRPr="0030630E">
                    <w:rPr>
                      <w:rFonts w:hint="eastAsia"/>
                      <w:szCs w:val="18"/>
                    </w:rPr>
                    <w:t>液压油</w:t>
                  </w:r>
                </w:p>
              </w:tc>
              <w:tc>
                <w:tcPr>
                  <w:tcW w:w="2410" w:type="dxa"/>
                  <w:vAlign w:val="center"/>
                </w:tcPr>
                <w:p w14:paraId="518B5205" w14:textId="4EADA3D2" w:rsidR="00F718FE" w:rsidRPr="0030630E" w:rsidRDefault="00F718FE" w:rsidP="0002371E">
                  <w:pPr>
                    <w:adjustRightInd w:val="0"/>
                    <w:snapToGrid w:val="0"/>
                    <w:jc w:val="center"/>
                    <w:rPr>
                      <w:snapToGrid w:val="0"/>
                      <w:szCs w:val="18"/>
                    </w:rPr>
                  </w:pPr>
                  <w:r w:rsidRPr="0030630E">
                    <w:rPr>
                      <w:rFonts w:hint="eastAsia"/>
                      <w:szCs w:val="18"/>
                    </w:rPr>
                    <w:t>琥珀色液体，矿物油特性，</w:t>
                  </w:r>
                  <w:r w:rsidRPr="0030630E">
                    <w:rPr>
                      <w:rFonts w:hint="eastAsia"/>
                      <w:snapToGrid w:val="0"/>
                      <w:szCs w:val="18"/>
                    </w:rPr>
                    <w:t>相对密度（水</w:t>
                  </w:r>
                  <w:r w:rsidRPr="0030630E">
                    <w:rPr>
                      <w:snapToGrid w:val="0"/>
                      <w:szCs w:val="18"/>
                    </w:rPr>
                    <w:t>=1</w:t>
                  </w:r>
                  <w:r w:rsidRPr="0030630E">
                    <w:rPr>
                      <w:rFonts w:hint="eastAsia"/>
                      <w:snapToGrid w:val="0"/>
                      <w:szCs w:val="18"/>
                    </w:rPr>
                    <w:t>）大于</w:t>
                  </w:r>
                  <w:r w:rsidRPr="0030630E">
                    <w:rPr>
                      <w:snapToGrid w:val="0"/>
                      <w:szCs w:val="18"/>
                    </w:rPr>
                    <w:t>1</w:t>
                  </w:r>
                  <w:r w:rsidRPr="0030630E">
                    <w:rPr>
                      <w:rFonts w:hint="eastAsia"/>
                      <w:snapToGrid w:val="0"/>
                      <w:szCs w:val="18"/>
                    </w:rPr>
                    <w:t>，</w:t>
                  </w:r>
                  <w:r w:rsidRPr="0030630E">
                    <w:rPr>
                      <w:snapToGrid w:val="0"/>
                      <w:szCs w:val="18"/>
                    </w:rPr>
                    <w:t>闪点＞</w:t>
                  </w:r>
                  <w:r w:rsidRPr="0030630E">
                    <w:rPr>
                      <w:rFonts w:hint="eastAsia"/>
                      <w:snapToGrid w:val="0"/>
                      <w:szCs w:val="18"/>
                    </w:rPr>
                    <w:t>290</w:t>
                  </w:r>
                  <w:r w:rsidRPr="0030630E">
                    <w:rPr>
                      <w:rFonts w:hint="eastAsia"/>
                      <w:snapToGrid w:val="0"/>
                      <w:szCs w:val="18"/>
                    </w:rPr>
                    <w:t>℃，</w:t>
                  </w:r>
                  <w:r w:rsidRPr="0030630E">
                    <w:rPr>
                      <w:rFonts w:hint="eastAsia"/>
                      <w:szCs w:val="18"/>
                    </w:rPr>
                    <w:t>饱和蒸气压小于</w:t>
                  </w:r>
                  <w:r w:rsidRPr="0030630E">
                    <w:rPr>
                      <w:szCs w:val="18"/>
                    </w:rPr>
                    <w:t>0.5Pa</w:t>
                  </w:r>
                  <w:r w:rsidRPr="0030630E">
                    <w:rPr>
                      <w:rFonts w:hint="eastAsia"/>
                      <w:szCs w:val="18"/>
                    </w:rPr>
                    <w:t>（</w:t>
                  </w:r>
                  <w:r w:rsidRPr="0030630E">
                    <w:rPr>
                      <w:szCs w:val="18"/>
                    </w:rPr>
                    <w:t>20℃</w:t>
                  </w:r>
                  <w:r w:rsidRPr="0030630E">
                    <w:rPr>
                      <w:rFonts w:hint="eastAsia"/>
                      <w:szCs w:val="18"/>
                    </w:rPr>
                    <w:t>）</w:t>
                  </w:r>
                </w:p>
              </w:tc>
              <w:tc>
                <w:tcPr>
                  <w:tcW w:w="1143" w:type="dxa"/>
                  <w:vAlign w:val="center"/>
                </w:tcPr>
                <w:p w14:paraId="68D661A1" w14:textId="76728202" w:rsidR="00F718FE" w:rsidRPr="0030630E" w:rsidRDefault="00F718FE" w:rsidP="0002371E">
                  <w:pPr>
                    <w:adjustRightInd w:val="0"/>
                    <w:snapToGrid w:val="0"/>
                    <w:jc w:val="center"/>
                    <w:rPr>
                      <w:snapToGrid w:val="0"/>
                      <w:szCs w:val="18"/>
                    </w:rPr>
                  </w:pPr>
                  <w:r w:rsidRPr="0030630E">
                    <w:rPr>
                      <w:rFonts w:hint="eastAsia"/>
                      <w:szCs w:val="18"/>
                    </w:rPr>
                    <w:t>燃烧</w:t>
                  </w:r>
                </w:p>
              </w:tc>
              <w:tc>
                <w:tcPr>
                  <w:tcW w:w="3372" w:type="dxa"/>
                  <w:vAlign w:val="center"/>
                </w:tcPr>
                <w:p w14:paraId="036C5933" w14:textId="21F274F3" w:rsidR="00F718FE" w:rsidRPr="0030630E" w:rsidRDefault="00F718FE" w:rsidP="00194269">
                  <w:pPr>
                    <w:adjustRightInd w:val="0"/>
                    <w:snapToGrid w:val="0"/>
                    <w:jc w:val="center"/>
                    <w:rPr>
                      <w:szCs w:val="18"/>
                    </w:rPr>
                  </w:pPr>
                  <w:r w:rsidRPr="0030630E">
                    <w:rPr>
                      <w:rFonts w:hint="eastAsia"/>
                      <w:szCs w:val="18"/>
                    </w:rPr>
                    <w:t>在正常使用条件下无特定的危险，过久或重复暴露可引起皮炎，使用过的油可能含有害杂质</w:t>
                  </w:r>
                </w:p>
              </w:tc>
            </w:tr>
            <w:tr w:rsidR="0030630E" w:rsidRPr="0030630E" w14:paraId="09F1A26A" w14:textId="77777777" w:rsidTr="00F718FE">
              <w:trPr>
                <w:trHeight w:val="20"/>
                <w:jc w:val="center"/>
              </w:trPr>
              <w:tc>
                <w:tcPr>
                  <w:tcW w:w="992" w:type="dxa"/>
                  <w:vAlign w:val="center"/>
                </w:tcPr>
                <w:p w14:paraId="4080FF0F" w14:textId="77777777" w:rsidR="008F71A3" w:rsidRPr="0030630E" w:rsidRDefault="008F71A3" w:rsidP="0002371E">
                  <w:pPr>
                    <w:tabs>
                      <w:tab w:val="center" w:pos="4513"/>
                    </w:tabs>
                    <w:adjustRightInd w:val="0"/>
                    <w:snapToGrid w:val="0"/>
                    <w:jc w:val="center"/>
                    <w:rPr>
                      <w:szCs w:val="18"/>
                    </w:rPr>
                  </w:pPr>
                  <w:r w:rsidRPr="0030630E">
                    <w:rPr>
                      <w:rFonts w:hint="eastAsia"/>
                      <w:szCs w:val="18"/>
                    </w:rPr>
                    <w:t>机油</w:t>
                  </w:r>
                </w:p>
              </w:tc>
              <w:tc>
                <w:tcPr>
                  <w:tcW w:w="2410" w:type="dxa"/>
                  <w:vAlign w:val="center"/>
                </w:tcPr>
                <w:p w14:paraId="2FC5CB93" w14:textId="77777777" w:rsidR="008F71A3" w:rsidRPr="0030630E" w:rsidRDefault="008F71A3" w:rsidP="0002371E">
                  <w:pPr>
                    <w:adjustRightInd w:val="0"/>
                    <w:snapToGrid w:val="0"/>
                    <w:jc w:val="center"/>
                    <w:rPr>
                      <w:szCs w:val="18"/>
                    </w:rPr>
                  </w:pPr>
                  <w:r w:rsidRPr="0030630E">
                    <w:rPr>
                      <w:rFonts w:hint="eastAsia"/>
                      <w:snapToGrid w:val="0"/>
                      <w:szCs w:val="18"/>
                    </w:rPr>
                    <w:t>油状液体，淡黄色至褐色，无气味或略带异味，相对密度（水</w:t>
                  </w:r>
                  <w:r w:rsidRPr="0030630E">
                    <w:rPr>
                      <w:snapToGrid w:val="0"/>
                      <w:szCs w:val="18"/>
                    </w:rPr>
                    <w:t>=1</w:t>
                  </w:r>
                  <w:r w:rsidRPr="0030630E">
                    <w:rPr>
                      <w:rFonts w:hint="eastAsia"/>
                      <w:snapToGrid w:val="0"/>
                      <w:szCs w:val="18"/>
                    </w:rPr>
                    <w:t>）小于</w:t>
                  </w:r>
                  <w:r w:rsidRPr="0030630E">
                    <w:rPr>
                      <w:snapToGrid w:val="0"/>
                      <w:szCs w:val="18"/>
                    </w:rPr>
                    <w:t>1</w:t>
                  </w:r>
                  <w:r w:rsidRPr="0030630E">
                    <w:rPr>
                      <w:rFonts w:hint="eastAsia"/>
                      <w:snapToGrid w:val="0"/>
                      <w:szCs w:val="18"/>
                    </w:rPr>
                    <w:t>，不溶于水</w:t>
                  </w:r>
                </w:p>
              </w:tc>
              <w:tc>
                <w:tcPr>
                  <w:tcW w:w="1143" w:type="dxa"/>
                  <w:vAlign w:val="center"/>
                </w:tcPr>
                <w:p w14:paraId="521F9A2C" w14:textId="77777777" w:rsidR="008F71A3" w:rsidRPr="0030630E" w:rsidRDefault="008F71A3" w:rsidP="0002371E">
                  <w:pPr>
                    <w:adjustRightInd w:val="0"/>
                    <w:snapToGrid w:val="0"/>
                    <w:jc w:val="center"/>
                    <w:rPr>
                      <w:szCs w:val="18"/>
                    </w:rPr>
                  </w:pPr>
                  <w:r w:rsidRPr="0030630E">
                    <w:rPr>
                      <w:rFonts w:hint="eastAsia"/>
                      <w:snapToGrid w:val="0"/>
                      <w:szCs w:val="18"/>
                    </w:rPr>
                    <w:t>遇明火、高热可燃</w:t>
                  </w:r>
                </w:p>
              </w:tc>
              <w:tc>
                <w:tcPr>
                  <w:tcW w:w="3372" w:type="dxa"/>
                  <w:vAlign w:val="center"/>
                </w:tcPr>
                <w:p w14:paraId="216A66AC" w14:textId="77777777" w:rsidR="008F71A3" w:rsidRPr="0030630E" w:rsidRDefault="008F71A3" w:rsidP="00194269">
                  <w:pPr>
                    <w:adjustRightInd w:val="0"/>
                    <w:snapToGrid w:val="0"/>
                    <w:jc w:val="center"/>
                    <w:rPr>
                      <w:szCs w:val="18"/>
                    </w:rPr>
                  </w:pPr>
                  <w:r w:rsidRPr="0030630E">
                    <w:rPr>
                      <w:rFonts w:hint="eastAsia"/>
                      <w:szCs w:val="18"/>
                    </w:rPr>
                    <w:t>急性吸入，可出现乏力、头晕、头痛、恶心，严重者可引起油脂性肺炎。</w:t>
                  </w:r>
                  <w:r w:rsidR="00190226" w:rsidRPr="0030630E">
                    <w:rPr>
                      <w:rFonts w:hint="eastAsia"/>
                      <w:szCs w:val="18"/>
                    </w:rPr>
                    <w:t xml:space="preserve"> </w:t>
                  </w:r>
                  <w:r w:rsidRPr="0030630E">
                    <w:rPr>
                      <w:rFonts w:hint="eastAsia"/>
                      <w:szCs w:val="18"/>
                    </w:rPr>
                    <w:t>慢接触者，暴露部位可发生油性痤疮和接触性皮炎。可引起神经衰弱综合征，呼吸道和眼刺激症状及慢性油脂性肺炎。有资料报道，接触石油润滑油类的工人，有致癌的病例报告。</w:t>
                  </w:r>
                </w:p>
              </w:tc>
            </w:tr>
            <w:tr w:rsidR="0030630E" w:rsidRPr="0030630E" w14:paraId="2605BDB9" w14:textId="77777777" w:rsidTr="00F718FE">
              <w:trPr>
                <w:trHeight w:val="20"/>
                <w:jc w:val="center"/>
              </w:trPr>
              <w:tc>
                <w:tcPr>
                  <w:tcW w:w="992" w:type="dxa"/>
                  <w:vAlign w:val="center"/>
                </w:tcPr>
                <w:p w14:paraId="15F06C64" w14:textId="043666AF" w:rsidR="00F718FE" w:rsidRPr="0030630E" w:rsidRDefault="00F718FE" w:rsidP="0002371E">
                  <w:pPr>
                    <w:tabs>
                      <w:tab w:val="center" w:pos="4513"/>
                    </w:tabs>
                    <w:adjustRightInd w:val="0"/>
                    <w:snapToGrid w:val="0"/>
                    <w:jc w:val="center"/>
                    <w:rPr>
                      <w:szCs w:val="18"/>
                    </w:rPr>
                  </w:pPr>
                  <w:r w:rsidRPr="0030630E">
                    <w:rPr>
                      <w:rFonts w:hint="eastAsia"/>
                      <w:szCs w:val="18"/>
                    </w:rPr>
                    <w:t>废液压油</w:t>
                  </w:r>
                </w:p>
              </w:tc>
              <w:tc>
                <w:tcPr>
                  <w:tcW w:w="2410" w:type="dxa"/>
                  <w:vAlign w:val="center"/>
                </w:tcPr>
                <w:p w14:paraId="437AEE6D" w14:textId="360DFD00" w:rsidR="00F718FE" w:rsidRPr="0030630E" w:rsidRDefault="00F718FE" w:rsidP="00032657">
                  <w:pPr>
                    <w:adjustRightInd w:val="0"/>
                    <w:snapToGrid w:val="0"/>
                    <w:jc w:val="center"/>
                    <w:rPr>
                      <w:szCs w:val="18"/>
                    </w:rPr>
                  </w:pPr>
                  <w:r w:rsidRPr="0030630E">
                    <w:rPr>
                      <w:rFonts w:hint="eastAsia"/>
                      <w:szCs w:val="18"/>
                    </w:rPr>
                    <w:t>同液压油</w:t>
                  </w:r>
                </w:p>
              </w:tc>
              <w:tc>
                <w:tcPr>
                  <w:tcW w:w="1143" w:type="dxa"/>
                  <w:vAlign w:val="center"/>
                </w:tcPr>
                <w:p w14:paraId="5E19AAFB" w14:textId="51AFB008" w:rsidR="00F718FE" w:rsidRPr="0030630E" w:rsidRDefault="00F718FE" w:rsidP="00032657">
                  <w:pPr>
                    <w:adjustRightInd w:val="0"/>
                    <w:snapToGrid w:val="0"/>
                    <w:jc w:val="center"/>
                    <w:rPr>
                      <w:szCs w:val="18"/>
                    </w:rPr>
                  </w:pPr>
                  <w:r w:rsidRPr="0030630E">
                    <w:rPr>
                      <w:rFonts w:hint="eastAsia"/>
                      <w:szCs w:val="18"/>
                    </w:rPr>
                    <w:t>同液压油</w:t>
                  </w:r>
                </w:p>
              </w:tc>
              <w:tc>
                <w:tcPr>
                  <w:tcW w:w="3372" w:type="dxa"/>
                  <w:vAlign w:val="center"/>
                </w:tcPr>
                <w:p w14:paraId="19C141CB" w14:textId="5C01043D" w:rsidR="00F718FE" w:rsidRPr="0030630E" w:rsidRDefault="00F718FE" w:rsidP="0002371E">
                  <w:pPr>
                    <w:adjustRightInd w:val="0"/>
                    <w:snapToGrid w:val="0"/>
                    <w:jc w:val="center"/>
                    <w:rPr>
                      <w:szCs w:val="18"/>
                    </w:rPr>
                  </w:pPr>
                  <w:r w:rsidRPr="0030630E">
                    <w:rPr>
                      <w:rFonts w:hint="eastAsia"/>
                      <w:szCs w:val="18"/>
                    </w:rPr>
                    <w:t>同液压油</w:t>
                  </w:r>
                </w:p>
              </w:tc>
            </w:tr>
            <w:tr w:rsidR="0030630E" w:rsidRPr="0030630E" w14:paraId="56A04BE7" w14:textId="77777777" w:rsidTr="00F718FE">
              <w:trPr>
                <w:trHeight w:val="20"/>
                <w:jc w:val="center"/>
              </w:trPr>
              <w:tc>
                <w:tcPr>
                  <w:tcW w:w="992" w:type="dxa"/>
                  <w:vAlign w:val="center"/>
                </w:tcPr>
                <w:p w14:paraId="454C25CB" w14:textId="77777777" w:rsidR="008F71A3" w:rsidRPr="0030630E" w:rsidRDefault="008F71A3" w:rsidP="0002371E">
                  <w:pPr>
                    <w:tabs>
                      <w:tab w:val="center" w:pos="4513"/>
                    </w:tabs>
                    <w:adjustRightInd w:val="0"/>
                    <w:snapToGrid w:val="0"/>
                    <w:jc w:val="center"/>
                    <w:rPr>
                      <w:szCs w:val="18"/>
                    </w:rPr>
                  </w:pPr>
                  <w:r w:rsidRPr="0030630E">
                    <w:rPr>
                      <w:rFonts w:hint="eastAsia"/>
                      <w:szCs w:val="18"/>
                    </w:rPr>
                    <w:t>废机油</w:t>
                  </w:r>
                </w:p>
              </w:tc>
              <w:tc>
                <w:tcPr>
                  <w:tcW w:w="2410" w:type="dxa"/>
                  <w:vAlign w:val="center"/>
                </w:tcPr>
                <w:p w14:paraId="1552B072" w14:textId="77777777" w:rsidR="008F71A3" w:rsidRPr="0030630E" w:rsidRDefault="008F71A3" w:rsidP="0002371E">
                  <w:pPr>
                    <w:adjustRightInd w:val="0"/>
                    <w:snapToGrid w:val="0"/>
                    <w:jc w:val="center"/>
                    <w:rPr>
                      <w:szCs w:val="18"/>
                    </w:rPr>
                  </w:pPr>
                  <w:r w:rsidRPr="0030630E">
                    <w:rPr>
                      <w:rFonts w:hint="eastAsia"/>
                      <w:szCs w:val="18"/>
                    </w:rPr>
                    <w:t>同机油</w:t>
                  </w:r>
                </w:p>
              </w:tc>
              <w:tc>
                <w:tcPr>
                  <w:tcW w:w="1143" w:type="dxa"/>
                  <w:vAlign w:val="center"/>
                </w:tcPr>
                <w:p w14:paraId="2047B4C5" w14:textId="77777777" w:rsidR="008F71A3" w:rsidRPr="0030630E" w:rsidRDefault="008F71A3" w:rsidP="0002371E">
                  <w:pPr>
                    <w:adjustRightInd w:val="0"/>
                    <w:snapToGrid w:val="0"/>
                    <w:jc w:val="center"/>
                    <w:rPr>
                      <w:szCs w:val="18"/>
                    </w:rPr>
                  </w:pPr>
                  <w:r w:rsidRPr="0030630E">
                    <w:rPr>
                      <w:rFonts w:hint="eastAsia"/>
                      <w:szCs w:val="18"/>
                    </w:rPr>
                    <w:t>同机油</w:t>
                  </w:r>
                </w:p>
              </w:tc>
              <w:tc>
                <w:tcPr>
                  <w:tcW w:w="3372" w:type="dxa"/>
                  <w:vAlign w:val="center"/>
                </w:tcPr>
                <w:p w14:paraId="79EEBB9C" w14:textId="77777777" w:rsidR="008F71A3" w:rsidRPr="0030630E" w:rsidRDefault="008F71A3" w:rsidP="0002371E">
                  <w:pPr>
                    <w:adjustRightInd w:val="0"/>
                    <w:snapToGrid w:val="0"/>
                    <w:jc w:val="center"/>
                    <w:rPr>
                      <w:szCs w:val="18"/>
                    </w:rPr>
                  </w:pPr>
                  <w:r w:rsidRPr="0030630E">
                    <w:rPr>
                      <w:rFonts w:hint="eastAsia"/>
                      <w:szCs w:val="18"/>
                    </w:rPr>
                    <w:t>同机油</w:t>
                  </w:r>
                </w:p>
              </w:tc>
            </w:tr>
          </w:tbl>
          <w:p w14:paraId="774192D2" w14:textId="19436C5C" w:rsidR="00032657" w:rsidRPr="0030630E" w:rsidRDefault="00032657" w:rsidP="00EB1A72">
            <w:pPr>
              <w:adjustRightInd w:val="0"/>
              <w:snapToGrid w:val="0"/>
              <w:spacing w:line="360" w:lineRule="auto"/>
              <w:ind w:firstLineChars="200" w:firstLine="480"/>
              <w:rPr>
                <w:sz w:val="24"/>
              </w:rPr>
            </w:pPr>
            <w:r w:rsidRPr="0030630E">
              <w:rPr>
                <w:rFonts w:hint="eastAsia"/>
                <w:sz w:val="24"/>
              </w:rPr>
              <w:t>(</w:t>
            </w:r>
            <w:r w:rsidRPr="0030630E">
              <w:rPr>
                <w:sz w:val="24"/>
              </w:rPr>
              <w:t>2)</w:t>
            </w:r>
            <w:r w:rsidR="00335004" w:rsidRPr="0030630E">
              <w:rPr>
                <w:rFonts w:hint="eastAsia"/>
                <w:sz w:val="24"/>
              </w:rPr>
              <w:t>风险</w:t>
            </w:r>
            <w:r w:rsidRPr="0030630E">
              <w:rPr>
                <w:rFonts w:hint="eastAsia"/>
                <w:sz w:val="24"/>
              </w:rPr>
              <w:t>物质数量与临界量比值</w:t>
            </w:r>
          </w:p>
          <w:p w14:paraId="00F1B180" w14:textId="5082ED1E" w:rsidR="007551C0" w:rsidRPr="0030630E" w:rsidRDefault="00032657" w:rsidP="00B06F3D">
            <w:pPr>
              <w:adjustRightInd w:val="0"/>
              <w:snapToGrid w:val="0"/>
              <w:spacing w:line="360" w:lineRule="auto"/>
              <w:ind w:firstLineChars="200" w:firstLine="480"/>
              <w:rPr>
                <w:sz w:val="24"/>
              </w:rPr>
            </w:pPr>
            <w:r w:rsidRPr="0030630E">
              <w:rPr>
                <w:sz w:val="24"/>
              </w:rPr>
              <w:lastRenderedPageBreak/>
              <w:t>根据《建设项目环境风险评价技术导则》（</w:t>
            </w:r>
            <w:r w:rsidRPr="0030630E">
              <w:rPr>
                <w:sz w:val="24"/>
              </w:rPr>
              <w:t>HJ 169-2018</w:t>
            </w:r>
            <w:r w:rsidRPr="0030630E">
              <w:rPr>
                <w:sz w:val="24"/>
              </w:rPr>
              <w:t>）附录</w:t>
            </w:r>
            <w:r w:rsidRPr="0030630E">
              <w:rPr>
                <w:sz w:val="24"/>
              </w:rPr>
              <w:t>C</w:t>
            </w:r>
            <w:r w:rsidRPr="0030630E">
              <w:rPr>
                <w:sz w:val="24"/>
              </w:rPr>
              <w:t>计算公式</w:t>
            </w:r>
            <w:r w:rsidRPr="0030630E">
              <w:rPr>
                <w:sz w:val="24"/>
              </w:rPr>
              <w:t>C.1</w:t>
            </w:r>
            <w:r w:rsidRPr="0030630E">
              <w:rPr>
                <w:sz w:val="24"/>
              </w:rPr>
              <w:t>，对照附录</w:t>
            </w:r>
            <w:r w:rsidRPr="0030630E">
              <w:rPr>
                <w:sz w:val="24"/>
              </w:rPr>
              <w:t>B</w:t>
            </w:r>
            <w:r w:rsidRPr="0030630E">
              <w:rPr>
                <w:sz w:val="24"/>
              </w:rPr>
              <w:t>风险物质临界量，本项目</w:t>
            </w:r>
            <w:r w:rsidRPr="0030630E">
              <w:rPr>
                <w:sz w:val="24"/>
              </w:rPr>
              <w:t>Q</w:t>
            </w:r>
            <w:r w:rsidRPr="0030630E">
              <w:rPr>
                <w:sz w:val="24"/>
              </w:rPr>
              <w:t>值计算结果见表</w:t>
            </w:r>
            <w:r w:rsidRPr="0030630E">
              <w:rPr>
                <w:sz w:val="24"/>
              </w:rPr>
              <w:t>4</w:t>
            </w:r>
            <w:r w:rsidRPr="0030630E">
              <w:rPr>
                <w:rFonts w:hint="eastAsia"/>
                <w:sz w:val="24"/>
              </w:rPr>
              <w:t>-</w:t>
            </w:r>
            <w:r w:rsidR="00033B7D" w:rsidRPr="0030630E">
              <w:rPr>
                <w:rFonts w:hint="eastAsia"/>
                <w:sz w:val="24"/>
              </w:rPr>
              <w:t>3</w:t>
            </w:r>
            <w:r w:rsidR="00162A1F" w:rsidRPr="0030630E">
              <w:rPr>
                <w:rFonts w:hint="eastAsia"/>
                <w:sz w:val="24"/>
              </w:rPr>
              <w:t>1</w:t>
            </w:r>
            <w:r w:rsidR="00B06F3D" w:rsidRPr="0030630E">
              <w:rPr>
                <w:rFonts w:hint="eastAsia"/>
                <w:sz w:val="24"/>
              </w:rPr>
              <w:t>。</w:t>
            </w:r>
          </w:p>
          <w:p w14:paraId="0A4C30E8" w14:textId="3753A56F" w:rsidR="00007297" w:rsidRPr="0030630E" w:rsidRDefault="00032657" w:rsidP="00032657">
            <w:pPr>
              <w:adjustRightInd w:val="0"/>
              <w:snapToGrid w:val="0"/>
              <w:spacing w:before="60"/>
              <w:jc w:val="center"/>
              <w:rPr>
                <w:b/>
                <w:spacing w:val="-2"/>
              </w:rPr>
            </w:pPr>
            <w:r w:rsidRPr="0030630E">
              <w:rPr>
                <w:b/>
              </w:rPr>
              <w:t>表</w:t>
            </w:r>
            <w:r w:rsidRPr="0030630E">
              <w:rPr>
                <w:b/>
              </w:rPr>
              <w:t>4</w:t>
            </w:r>
            <w:r w:rsidRPr="0030630E">
              <w:rPr>
                <w:rFonts w:hint="eastAsia"/>
                <w:b/>
              </w:rPr>
              <w:t>-</w:t>
            </w:r>
            <w:r w:rsidR="00033B7D" w:rsidRPr="0030630E">
              <w:rPr>
                <w:rFonts w:hint="eastAsia"/>
                <w:b/>
              </w:rPr>
              <w:t>3</w:t>
            </w:r>
            <w:r w:rsidR="00162A1F" w:rsidRPr="0030630E">
              <w:rPr>
                <w:rFonts w:hint="eastAsia"/>
                <w:b/>
              </w:rPr>
              <w:t>1</w:t>
            </w:r>
            <w:r w:rsidR="0054104A" w:rsidRPr="0030630E">
              <w:rPr>
                <w:rFonts w:hint="eastAsia"/>
                <w:b/>
              </w:rPr>
              <w:t xml:space="preserve"> </w:t>
            </w:r>
            <w:r w:rsidRPr="0030630E">
              <w:rPr>
                <w:b/>
              </w:rPr>
              <w:t xml:space="preserve"> </w:t>
            </w:r>
            <w:r w:rsidR="004F4D1D" w:rsidRPr="0030630E">
              <w:rPr>
                <w:rFonts w:hint="eastAsia"/>
                <w:b/>
              </w:rPr>
              <w:t>风险</w:t>
            </w:r>
            <w:r w:rsidRPr="0030630E">
              <w:rPr>
                <w:b/>
              </w:rPr>
              <w:t>物质数量与临界量比值（</w:t>
            </w:r>
            <w:r w:rsidRPr="0030630E">
              <w:rPr>
                <w:b/>
              </w:rPr>
              <w:t>Q</w:t>
            </w:r>
            <w:r w:rsidRPr="0030630E">
              <w:rPr>
                <w:b/>
              </w:rPr>
              <w:t>）</w:t>
            </w:r>
          </w:p>
          <w:tbl>
            <w:tblPr>
              <w:tblStyle w:val="af1"/>
              <w:tblW w:w="7840" w:type="dxa"/>
              <w:jc w:val="center"/>
              <w:tblLayout w:type="fixed"/>
              <w:tblLook w:val="04A0" w:firstRow="1" w:lastRow="0" w:firstColumn="1" w:lastColumn="0" w:noHBand="0" w:noVBand="1"/>
            </w:tblPr>
            <w:tblGrid>
              <w:gridCol w:w="493"/>
              <w:gridCol w:w="1185"/>
              <w:gridCol w:w="709"/>
              <w:gridCol w:w="1701"/>
              <w:gridCol w:w="992"/>
              <w:gridCol w:w="850"/>
              <w:gridCol w:w="1910"/>
            </w:tblGrid>
            <w:tr w:rsidR="0030630E" w:rsidRPr="0030630E" w14:paraId="3F199A02" w14:textId="77777777" w:rsidTr="00E15A49">
              <w:trPr>
                <w:trHeight w:val="131"/>
                <w:jc w:val="center"/>
              </w:trPr>
              <w:tc>
                <w:tcPr>
                  <w:tcW w:w="493" w:type="dxa"/>
                  <w:vAlign w:val="center"/>
                </w:tcPr>
                <w:p w14:paraId="27FCDB65" w14:textId="77777777" w:rsidR="00032657" w:rsidRPr="0030630E" w:rsidRDefault="00032657" w:rsidP="00E15A49">
                  <w:pPr>
                    <w:adjustRightInd w:val="0"/>
                    <w:snapToGrid w:val="0"/>
                    <w:jc w:val="center"/>
                    <w:rPr>
                      <w:b/>
                      <w:bCs/>
                      <w:szCs w:val="21"/>
                    </w:rPr>
                  </w:pPr>
                  <w:r w:rsidRPr="0030630E">
                    <w:rPr>
                      <w:rFonts w:hint="eastAsia"/>
                      <w:b/>
                      <w:bCs/>
                      <w:szCs w:val="21"/>
                    </w:rPr>
                    <w:t>序号</w:t>
                  </w:r>
                </w:p>
              </w:tc>
              <w:tc>
                <w:tcPr>
                  <w:tcW w:w="1185" w:type="dxa"/>
                  <w:vAlign w:val="center"/>
                </w:tcPr>
                <w:p w14:paraId="2A79847D" w14:textId="77777777" w:rsidR="00032657" w:rsidRPr="0030630E" w:rsidRDefault="00032657" w:rsidP="00E15A49">
                  <w:pPr>
                    <w:adjustRightInd w:val="0"/>
                    <w:snapToGrid w:val="0"/>
                    <w:jc w:val="center"/>
                    <w:rPr>
                      <w:b/>
                      <w:bCs/>
                      <w:szCs w:val="21"/>
                    </w:rPr>
                  </w:pPr>
                  <w:r w:rsidRPr="0030630E">
                    <w:rPr>
                      <w:rFonts w:hint="eastAsia"/>
                      <w:b/>
                      <w:bCs/>
                      <w:szCs w:val="21"/>
                    </w:rPr>
                    <w:t>危险物质名称</w:t>
                  </w:r>
                </w:p>
              </w:tc>
              <w:tc>
                <w:tcPr>
                  <w:tcW w:w="709" w:type="dxa"/>
                  <w:vAlign w:val="center"/>
                </w:tcPr>
                <w:p w14:paraId="12DC7E3D" w14:textId="77777777" w:rsidR="00032657" w:rsidRPr="0030630E" w:rsidRDefault="00032657" w:rsidP="00E15A49">
                  <w:pPr>
                    <w:adjustRightInd w:val="0"/>
                    <w:snapToGrid w:val="0"/>
                    <w:jc w:val="center"/>
                    <w:rPr>
                      <w:b/>
                      <w:bCs/>
                      <w:szCs w:val="21"/>
                    </w:rPr>
                  </w:pPr>
                  <w:r w:rsidRPr="0030630E">
                    <w:rPr>
                      <w:rFonts w:hint="eastAsia"/>
                      <w:b/>
                      <w:bCs/>
                      <w:szCs w:val="21"/>
                    </w:rPr>
                    <w:t>CAS</w:t>
                  </w:r>
                  <w:r w:rsidRPr="0030630E">
                    <w:rPr>
                      <w:rFonts w:hint="eastAsia"/>
                      <w:b/>
                      <w:bCs/>
                      <w:szCs w:val="21"/>
                    </w:rPr>
                    <w:t>号</w:t>
                  </w:r>
                </w:p>
              </w:tc>
              <w:tc>
                <w:tcPr>
                  <w:tcW w:w="1701" w:type="dxa"/>
                  <w:vAlign w:val="center"/>
                </w:tcPr>
                <w:p w14:paraId="2FE3A0EF" w14:textId="77777777" w:rsidR="00032657" w:rsidRPr="0030630E" w:rsidRDefault="00032657" w:rsidP="00E15A49">
                  <w:pPr>
                    <w:adjustRightInd w:val="0"/>
                    <w:snapToGrid w:val="0"/>
                    <w:jc w:val="center"/>
                    <w:rPr>
                      <w:b/>
                      <w:bCs/>
                      <w:szCs w:val="21"/>
                    </w:rPr>
                  </w:pPr>
                  <w:r w:rsidRPr="0030630E">
                    <w:rPr>
                      <w:rFonts w:hint="eastAsia"/>
                      <w:b/>
                      <w:bCs/>
                      <w:szCs w:val="21"/>
                    </w:rPr>
                    <w:t>类别</w:t>
                  </w:r>
                </w:p>
              </w:tc>
              <w:tc>
                <w:tcPr>
                  <w:tcW w:w="992" w:type="dxa"/>
                  <w:vAlign w:val="center"/>
                </w:tcPr>
                <w:p w14:paraId="4AA1C232" w14:textId="77777777" w:rsidR="00032657" w:rsidRPr="0030630E" w:rsidRDefault="00032657" w:rsidP="00E15A49">
                  <w:pPr>
                    <w:adjustRightInd w:val="0"/>
                    <w:snapToGrid w:val="0"/>
                    <w:jc w:val="center"/>
                    <w:rPr>
                      <w:b/>
                      <w:bCs/>
                      <w:szCs w:val="21"/>
                    </w:rPr>
                  </w:pPr>
                  <w:r w:rsidRPr="0030630E">
                    <w:rPr>
                      <w:rFonts w:hint="eastAsia"/>
                      <w:b/>
                      <w:bCs/>
                      <w:szCs w:val="21"/>
                    </w:rPr>
                    <w:t>最大存在总量</w:t>
                  </w:r>
                  <w:r w:rsidRPr="0030630E">
                    <w:rPr>
                      <w:rFonts w:hint="eastAsia"/>
                      <w:b/>
                      <w:bCs/>
                      <w:szCs w:val="21"/>
                    </w:rPr>
                    <w:t>/t</w:t>
                  </w:r>
                </w:p>
              </w:tc>
              <w:tc>
                <w:tcPr>
                  <w:tcW w:w="850" w:type="dxa"/>
                  <w:vAlign w:val="center"/>
                </w:tcPr>
                <w:p w14:paraId="3AA3DC0B" w14:textId="77777777" w:rsidR="00032657" w:rsidRPr="0030630E" w:rsidRDefault="00032657" w:rsidP="00E15A49">
                  <w:pPr>
                    <w:adjustRightInd w:val="0"/>
                    <w:snapToGrid w:val="0"/>
                    <w:jc w:val="center"/>
                    <w:rPr>
                      <w:b/>
                      <w:bCs/>
                      <w:szCs w:val="21"/>
                    </w:rPr>
                  </w:pPr>
                  <w:r w:rsidRPr="0030630E">
                    <w:rPr>
                      <w:rFonts w:hint="eastAsia"/>
                      <w:b/>
                      <w:bCs/>
                      <w:szCs w:val="21"/>
                    </w:rPr>
                    <w:t>临界量</w:t>
                  </w:r>
                  <w:r w:rsidRPr="0030630E">
                    <w:rPr>
                      <w:rFonts w:hint="eastAsia"/>
                      <w:b/>
                      <w:bCs/>
                      <w:szCs w:val="21"/>
                    </w:rPr>
                    <w:t>/t</w:t>
                  </w:r>
                </w:p>
              </w:tc>
              <w:tc>
                <w:tcPr>
                  <w:tcW w:w="1910" w:type="dxa"/>
                  <w:vAlign w:val="center"/>
                </w:tcPr>
                <w:p w14:paraId="3B3D70B5" w14:textId="77777777" w:rsidR="00032657" w:rsidRPr="0030630E" w:rsidRDefault="00032657" w:rsidP="00E15A49">
                  <w:pPr>
                    <w:adjustRightInd w:val="0"/>
                    <w:snapToGrid w:val="0"/>
                    <w:jc w:val="center"/>
                    <w:rPr>
                      <w:b/>
                      <w:bCs/>
                      <w:szCs w:val="21"/>
                    </w:rPr>
                  </w:pPr>
                  <w:r w:rsidRPr="0030630E">
                    <w:rPr>
                      <w:rFonts w:hint="eastAsia"/>
                      <w:b/>
                      <w:bCs/>
                      <w:szCs w:val="21"/>
                    </w:rPr>
                    <w:t>该种危险物质</w:t>
                  </w:r>
                  <w:r w:rsidRPr="0030630E">
                    <w:rPr>
                      <w:rFonts w:hint="eastAsia"/>
                      <w:b/>
                      <w:bCs/>
                      <w:szCs w:val="21"/>
                    </w:rPr>
                    <w:t>Q</w:t>
                  </w:r>
                  <w:r w:rsidRPr="0030630E">
                    <w:rPr>
                      <w:rFonts w:hint="eastAsia"/>
                      <w:b/>
                      <w:bCs/>
                      <w:szCs w:val="21"/>
                    </w:rPr>
                    <w:t>值</w:t>
                  </w:r>
                </w:p>
              </w:tc>
            </w:tr>
            <w:tr w:rsidR="0030630E" w:rsidRPr="0030630E" w14:paraId="56A3F712" w14:textId="77777777" w:rsidTr="00E15A49">
              <w:trPr>
                <w:trHeight w:val="131"/>
                <w:jc w:val="center"/>
              </w:trPr>
              <w:tc>
                <w:tcPr>
                  <w:tcW w:w="493" w:type="dxa"/>
                  <w:vAlign w:val="center"/>
                </w:tcPr>
                <w:p w14:paraId="543618CA" w14:textId="77777777" w:rsidR="00032657" w:rsidRPr="0030630E" w:rsidRDefault="00032657" w:rsidP="00E15A49">
                  <w:pPr>
                    <w:adjustRightInd w:val="0"/>
                    <w:snapToGrid w:val="0"/>
                    <w:jc w:val="center"/>
                    <w:rPr>
                      <w:bCs/>
                      <w:szCs w:val="21"/>
                    </w:rPr>
                  </w:pPr>
                  <w:r w:rsidRPr="0030630E">
                    <w:rPr>
                      <w:rFonts w:hint="eastAsia"/>
                      <w:bCs/>
                      <w:szCs w:val="21"/>
                    </w:rPr>
                    <w:t>1</w:t>
                  </w:r>
                </w:p>
              </w:tc>
              <w:tc>
                <w:tcPr>
                  <w:tcW w:w="1185" w:type="dxa"/>
                  <w:vAlign w:val="center"/>
                </w:tcPr>
                <w:p w14:paraId="3A61E3F6" w14:textId="77777777" w:rsidR="00032657" w:rsidRPr="0030630E" w:rsidRDefault="00032657" w:rsidP="00E15A49">
                  <w:pPr>
                    <w:adjustRightInd w:val="0"/>
                    <w:snapToGrid w:val="0"/>
                    <w:jc w:val="center"/>
                    <w:rPr>
                      <w:bCs/>
                      <w:szCs w:val="21"/>
                    </w:rPr>
                  </w:pPr>
                  <w:r w:rsidRPr="0030630E">
                    <w:rPr>
                      <w:rFonts w:hint="eastAsia"/>
                      <w:bCs/>
                      <w:szCs w:val="21"/>
                    </w:rPr>
                    <w:t>油类物质</w:t>
                  </w:r>
                </w:p>
              </w:tc>
              <w:tc>
                <w:tcPr>
                  <w:tcW w:w="709" w:type="dxa"/>
                  <w:vAlign w:val="center"/>
                </w:tcPr>
                <w:p w14:paraId="58732164" w14:textId="77777777" w:rsidR="00032657" w:rsidRPr="0030630E" w:rsidRDefault="00032657" w:rsidP="00E15A49">
                  <w:pPr>
                    <w:adjustRightInd w:val="0"/>
                    <w:snapToGrid w:val="0"/>
                    <w:jc w:val="center"/>
                    <w:rPr>
                      <w:bCs/>
                      <w:szCs w:val="21"/>
                    </w:rPr>
                  </w:pPr>
                  <w:r w:rsidRPr="0030630E">
                    <w:rPr>
                      <w:rFonts w:hint="eastAsia"/>
                      <w:bCs/>
                      <w:szCs w:val="21"/>
                    </w:rPr>
                    <w:t>/</w:t>
                  </w:r>
                </w:p>
              </w:tc>
              <w:tc>
                <w:tcPr>
                  <w:tcW w:w="1701" w:type="dxa"/>
                  <w:vAlign w:val="center"/>
                </w:tcPr>
                <w:p w14:paraId="53D4EF0A" w14:textId="77777777" w:rsidR="00032657" w:rsidRPr="0030630E" w:rsidRDefault="00032657" w:rsidP="00E15A49">
                  <w:pPr>
                    <w:adjustRightInd w:val="0"/>
                    <w:snapToGrid w:val="0"/>
                    <w:jc w:val="center"/>
                    <w:rPr>
                      <w:bCs/>
                      <w:szCs w:val="21"/>
                    </w:rPr>
                  </w:pPr>
                  <w:r w:rsidRPr="0030630E">
                    <w:rPr>
                      <w:szCs w:val="18"/>
                    </w:rPr>
                    <w:t>表</w:t>
                  </w:r>
                  <w:r w:rsidRPr="0030630E">
                    <w:rPr>
                      <w:szCs w:val="18"/>
                    </w:rPr>
                    <w:t>B.1</w:t>
                  </w:r>
                  <w:r w:rsidRPr="0030630E">
                    <w:rPr>
                      <w:szCs w:val="18"/>
                    </w:rPr>
                    <w:t>油类物质</w:t>
                  </w:r>
                </w:p>
              </w:tc>
              <w:tc>
                <w:tcPr>
                  <w:tcW w:w="992" w:type="dxa"/>
                  <w:vAlign w:val="center"/>
                </w:tcPr>
                <w:p w14:paraId="2AE33A2F" w14:textId="409237E5" w:rsidR="00032657" w:rsidRPr="0030630E" w:rsidRDefault="00F53703" w:rsidP="00E15A49">
                  <w:pPr>
                    <w:adjustRightInd w:val="0"/>
                    <w:snapToGrid w:val="0"/>
                    <w:jc w:val="center"/>
                    <w:rPr>
                      <w:bCs/>
                      <w:szCs w:val="21"/>
                    </w:rPr>
                  </w:pPr>
                  <w:r w:rsidRPr="0030630E">
                    <w:rPr>
                      <w:rFonts w:hint="eastAsia"/>
                      <w:bCs/>
                      <w:szCs w:val="21"/>
                    </w:rPr>
                    <w:t>8</w:t>
                  </w:r>
                  <w:r w:rsidR="001C557E" w:rsidRPr="0030630E">
                    <w:rPr>
                      <w:rFonts w:hint="eastAsia"/>
                      <w:bCs/>
                      <w:szCs w:val="21"/>
                    </w:rPr>
                    <w:t>.12</w:t>
                  </w:r>
                  <w:r w:rsidR="00A835F1" w:rsidRPr="0030630E">
                    <w:rPr>
                      <w:rFonts w:hint="eastAsia"/>
                      <w:bCs/>
                      <w:szCs w:val="21"/>
                    </w:rPr>
                    <w:t>0</w:t>
                  </w:r>
                </w:p>
              </w:tc>
              <w:tc>
                <w:tcPr>
                  <w:tcW w:w="850" w:type="dxa"/>
                  <w:vAlign w:val="center"/>
                </w:tcPr>
                <w:p w14:paraId="6A3BF7F6" w14:textId="77777777" w:rsidR="00032657" w:rsidRPr="0030630E" w:rsidRDefault="00032657" w:rsidP="00E15A49">
                  <w:pPr>
                    <w:adjustRightInd w:val="0"/>
                    <w:snapToGrid w:val="0"/>
                    <w:jc w:val="center"/>
                    <w:rPr>
                      <w:bCs/>
                      <w:szCs w:val="21"/>
                    </w:rPr>
                  </w:pPr>
                  <w:r w:rsidRPr="0030630E">
                    <w:rPr>
                      <w:rFonts w:hint="eastAsia"/>
                      <w:bCs/>
                      <w:szCs w:val="21"/>
                    </w:rPr>
                    <w:t>2500</w:t>
                  </w:r>
                </w:p>
              </w:tc>
              <w:tc>
                <w:tcPr>
                  <w:tcW w:w="1910" w:type="dxa"/>
                  <w:vAlign w:val="center"/>
                </w:tcPr>
                <w:p w14:paraId="19A47EDF" w14:textId="2FADCD46" w:rsidR="00032657" w:rsidRPr="0030630E" w:rsidRDefault="00F53703" w:rsidP="001C557E">
                  <w:pPr>
                    <w:adjustRightInd w:val="0"/>
                    <w:snapToGrid w:val="0"/>
                    <w:jc w:val="center"/>
                    <w:rPr>
                      <w:bCs/>
                      <w:szCs w:val="21"/>
                    </w:rPr>
                  </w:pPr>
                  <w:r w:rsidRPr="0030630E">
                    <w:rPr>
                      <w:rFonts w:hint="eastAsia"/>
                      <w:bCs/>
                      <w:szCs w:val="21"/>
                    </w:rPr>
                    <w:t>0.003248</w:t>
                  </w:r>
                </w:p>
              </w:tc>
            </w:tr>
            <w:tr w:rsidR="0030630E" w:rsidRPr="0030630E" w14:paraId="5BE0AA4D" w14:textId="77777777" w:rsidTr="00E15A49">
              <w:trPr>
                <w:trHeight w:val="131"/>
                <w:jc w:val="center"/>
              </w:trPr>
              <w:tc>
                <w:tcPr>
                  <w:tcW w:w="493" w:type="dxa"/>
                  <w:vAlign w:val="center"/>
                </w:tcPr>
                <w:p w14:paraId="747DFE52" w14:textId="5B01ADBA" w:rsidR="00E15A49" w:rsidRPr="0030630E" w:rsidRDefault="00E15A49" w:rsidP="00E15A49">
                  <w:pPr>
                    <w:adjustRightInd w:val="0"/>
                    <w:snapToGrid w:val="0"/>
                    <w:jc w:val="center"/>
                    <w:rPr>
                      <w:bCs/>
                      <w:szCs w:val="21"/>
                    </w:rPr>
                  </w:pPr>
                  <w:r w:rsidRPr="0030630E">
                    <w:rPr>
                      <w:rFonts w:hint="eastAsia"/>
                      <w:bCs/>
                      <w:szCs w:val="21"/>
                    </w:rPr>
                    <w:t>2</w:t>
                  </w:r>
                </w:p>
              </w:tc>
              <w:tc>
                <w:tcPr>
                  <w:tcW w:w="1185" w:type="dxa"/>
                  <w:vAlign w:val="center"/>
                </w:tcPr>
                <w:p w14:paraId="20928953" w14:textId="0238A586" w:rsidR="00E15A49" w:rsidRPr="0030630E" w:rsidRDefault="00E15A49" w:rsidP="00E15A49">
                  <w:pPr>
                    <w:adjustRightInd w:val="0"/>
                    <w:snapToGrid w:val="0"/>
                    <w:jc w:val="center"/>
                    <w:rPr>
                      <w:bCs/>
                      <w:szCs w:val="21"/>
                    </w:rPr>
                  </w:pPr>
                  <w:r w:rsidRPr="0030630E">
                    <w:rPr>
                      <w:rFonts w:hint="eastAsia"/>
                    </w:rPr>
                    <w:t>沾染危险废物的废包装物</w:t>
                  </w:r>
                </w:p>
              </w:tc>
              <w:tc>
                <w:tcPr>
                  <w:tcW w:w="709" w:type="dxa"/>
                  <w:vAlign w:val="center"/>
                </w:tcPr>
                <w:p w14:paraId="30AB0075" w14:textId="7EBB8EAD" w:rsidR="00E15A49" w:rsidRPr="0030630E" w:rsidRDefault="00E15A49" w:rsidP="00E15A49">
                  <w:pPr>
                    <w:adjustRightInd w:val="0"/>
                    <w:snapToGrid w:val="0"/>
                    <w:jc w:val="center"/>
                    <w:rPr>
                      <w:bCs/>
                      <w:szCs w:val="21"/>
                    </w:rPr>
                  </w:pPr>
                  <w:r w:rsidRPr="0030630E">
                    <w:rPr>
                      <w:rFonts w:hint="eastAsia"/>
                      <w:bCs/>
                      <w:szCs w:val="21"/>
                    </w:rPr>
                    <w:t>/</w:t>
                  </w:r>
                </w:p>
              </w:tc>
              <w:tc>
                <w:tcPr>
                  <w:tcW w:w="1701" w:type="dxa"/>
                  <w:vMerge w:val="restart"/>
                  <w:vAlign w:val="center"/>
                </w:tcPr>
                <w:p w14:paraId="2B3D5109" w14:textId="2A122388" w:rsidR="00E15A49" w:rsidRPr="0030630E" w:rsidRDefault="00E15A49" w:rsidP="00E15A49">
                  <w:pPr>
                    <w:adjustRightInd w:val="0"/>
                    <w:snapToGrid w:val="0"/>
                    <w:jc w:val="center"/>
                    <w:rPr>
                      <w:szCs w:val="18"/>
                    </w:rPr>
                  </w:pPr>
                  <w:r w:rsidRPr="0030630E">
                    <w:rPr>
                      <w:szCs w:val="18"/>
                    </w:rPr>
                    <w:t>表</w:t>
                  </w:r>
                  <w:r w:rsidRPr="0030630E">
                    <w:rPr>
                      <w:rFonts w:hint="eastAsia"/>
                      <w:szCs w:val="18"/>
                    </w:rPr>
                    <w:t>B.2</w:t>
                  </w:r>
                  <w:r w:rsidRPr="0030630E">
                    <w:rPr>
                      <w:rFonts w:hint="eastAsia"/>
                      <w:szCs w:val="18"/>
                    </w:rPr>
                    <w:t>健康危险急性毒性物质</w:t>
                  </w:r>
                </w:p>
              </w:tc>
              <w:tc>
                <w:tcPr>
                  <w:tcW w:w="992" w:type="dxa"/>
                  <w:vAlign w:val="center"/>
                </w:tcPr>
                <w:p w14:paraId="6A5A9983" w14:textId="7B84E81C" w:rsidR="00E15A49" w:rsidRPr="0030630E" w:rsidRDefault="00E15A49" w:rsidP="0034745E">
                  <w:pPr>
                    <w:adjustRightInd w:val="0"/>
                    <w:snapToGrid w:val="0"/>
                    <w:jc w:val="center"/>
                    <w:rPr>
                      <w:bCs/>
                      <w:szCs w:val="21"/>
                    </w:rPr>
                  </w:pPr>
                  <w:r w:rsidRPr="0030630E">
                    <w:rPr>
                      <w:rFonts w:hint="eastAsia"/>
                      <w:bCs/>
                      <w:szCs w:val="21"/>
                    </w:rPr>
                    <w:t>0</w:t>
                  </w:r>
                  <w:r w:rsidR="00F53703" w:rsidRPr="0030630E">
                    <w:rPr>
                      <w:rFonts w:hint="eastAsia"/>
                      <w:bCs/>
                      <w:szCs w:val="21"/>
                    </w:rPr>
                    <w:t>.4</w:t>
                  </w:r>
                  <w:r w:rsidRPr="0030630E">
                    <w:rPr>
                      <w:rFonts w:hint="eastAsia"/>
                      <w:bCs/>
                      <w:szCs w:val="21"/>
                    </w:rPr>
                    <w:t>0</w:t>
                  </w:r>
                  <w:r w:rsidR="0034745E" w:rsidRPr="0030630E">
                    <w:rPr>
                      <w:rFonts w:hint="eastAsia"/>
                      <w:bCs/>
                      <w:szCs w:val="21"/>
                    </w:rPr>
                    <w:t>3</w:t>
                  </w:r>
                </w:p>
              </w:tc>
              <w:tc>
                <w:tcPr>
                  <w:tcW w:w="850" w:type="dxa"/>
                  <w:vAlign w:val="center"/>
                </w:tcPr>
                <w:p w14:paraId="30C02F3A" w14:textId="14E9E2F6" w:rsidR="00E15A49" w:rsidRPr="0030630E" w:rsidRDefault="00E15A49" w:rsidP="00E15A49">
                  <w:pPr>
                    <w:adjustRightInd w:val="0"/>
                    <w:snapToGrid w:val="0"/>
                    <w:jc w:val="center"/>
                    <w:rPr>
                      <w:bCs/>
                      <w:szCs w:val="21"/>
                    </w:rPr>
                  </w:pPr>
                  <w:r w:rsidRPr="0030630E">
                    <w:rPr>
                      <w:rFonts w:hint="eastAsia"/>
                      <w:bCs/>
                      <w:szCs w:val="21"/>
                    </w:rPr>
                    <w:t>50</w:t>
                  </w:r>
                </w:p>
              </w:tc>
              <w:tc>
                <w:tcPr>
                  <w:tcW w:w="1910" w:type="dxa"/>
                  <w:vAlign w:val="center"/>
                </w:tcPr>
                <w:p w14:paraId="57E0887B" w14:textId="30B06351" w:rsidR="00E15A49" w:rsidRPr="0030630E" w:rsidRDefault="000B3532" w:rsidP="00F53703">
                  <w:pPr>
                    <w:adjustRightInd w:val="0"/>
                    <w:snapToGrid w:val="0"/>
                    <w:jc w:val="center"/>
                    <w:rPr>
                      <w:bCs/>
                      <w:szCs w:val="21"/>
                    </w:rPr>
                  </w:pPr>
                  <w:r w:rsidRPr="0030630E">
                    <w:rPr>
                      <w:rFonts w:hint="eastAsia"/>
                      <w:bCs/>
                      <w:szCs w:val="21"/>
                    </w:rPr>
                    <w:t>0.00</w:t>
                  </w:r>
                  <w:r w:rsidR="00F53703" w:rsidRPr="0030630E">
                    <w:rPr>
                      <w:rFonts w:hint="eastAsia"/>
                      <w:bCs/>
                      <w:szCs w:val="21"/>
                    </w:rPr>
                    <w:t>8</w:t>
                  </w:r>
                  <w:r w:rsidRPr="0030630E">
                    <w:rPr>
                      <w:rFonts w:hint="eastAsia"/>
                      <w:bCs/>
                      <w:szCs w:val="21"/>
                    </w:rPr>
                    <w:t>0</w:t>
                  </w:r>
                  <w:r w:rsidR="0034745E" w:rsidRPr="0030630E">
                    <w:rPr>
                      <w:rFonts w:hint="eastAsia"/>
                      <w:bCs/>
                      <w:szCs w:val="21"/>
                    </w:rPr>
                    <w:t>6</w:t>
                  </w:r>
                </w:p>
              </w:tc>
            </w:tr>
            <w:tr w:rsidR="0030630E" w:rsidRPr="0030630E" w14:paraId="5287642B" w14:textId="77777777" w:rsidTr="00E15A49">
              <w:trPr>
                <w:trHeight w:val="131"/>
                <w:jc w:val="center"/>
              </w:trPr>
              <w:tc>
                <w:tcPr>
                  <w:tcW w:w="493" w:type="dxa"/>
                  <w:vAlign w:val="center"/>
                </w:tcPr>
                <w:p w14:paraId="04660EB9" w14:textId="6A72964E" w:rsidR="00E15A49" w:rsidRPr="0030630E" w:rsidRDefault="00E15A49" w:rsidP="00E15A49">
                  <w:pPr>
                    <w:adjustRightInd w:val="0"/>
                    <w:snapToGrid w:val="0"/>
                    <w:jc w:val="center"/>
                    <w:rPr>
                      <w:bCs/>
                      <w:szCs w:val="21"/>
                    </w:rPr>
                  </w:pPr>
                  <w:r w:rsidRPr="0030630E">
                    <w:rPr>
                      <w:rFonts w:hint="eastAsia"/>
                      <w:bCs/>
                      <w:szCs w:val="21"/>
                    </w:rPr>
                    <w:t>3</w:t>
                  </w:r>
                </w:p>
              </w:tc>
              <w:tc>
                <w:tcPr>
                  <w:tcW w:w="1185" w:type="dxa"/>
                  <w:vAlign w:val="center"/>
                </w:tcPr>
                <w:p w14:paraId="5A4F7771" w14:textId="5232A453" w:rsidR="00E15A49" w:rsidRPr="0030630E" w:rsidRDefault="00E15A49" w:rsidP="00E15A49">
                  <w:pPr>
                    <w:adjustRightInd w:val="0"/>
                    <w:snapToGrid w:val="0"/>
                    <w:jc w:val="center"/>
                    <w:rPr>
                      <w:bCs/>
                      <w:szCs w:val="21"/>
                    </w:rPr>
                  </w:pPr>
                  <w:r w:rsidRPr="0030630E">
                    <w:rPr>
                      <w:rFonts w:hint="eastAsia"/>
                    </w:rPr>
                    <w:t>废含油抹布和手套</w:t>
                  </w:r>
                </w:p>
              </w:tc>
              <w:tc>
                <w:tcPr>
                  <w:tcW w:w="709" w:type="dxa"/>
                  <w:vAlign w:val="center"/>
                </w:tcPr>
                <w:p w14:paraId="35A618A5" w14:textId="7C5D794E" w:rsidR="00E15A49" w:rsidRPr="0030630E" w:rsidRDefault="00E15A49" w:rsidP="00E15A49">
                  <w:pPr>
                    <w:adjustRightInd w:val="0"/>
                    <w:snapToGrid w:val="0"/>
                    <w:jc w:val="center"/>
                    <w:rPr>
                      <w:bCs/>
                      <w:szCs w:val="21"/>
                    </w:rPr>
                  </w:pPr>
                  <w:r w:rsidRPr="0030630E">
                    <w:rPr>
                      <w:rFonts w:hint="eastAsia"/>
                      <w:bCs/>
                      <w:szCs w:val="21"/>
                    </w:rPr>
                    <w:t>/</w:t>
                  </w:r>
                </w:p>
              </w:tc>
              <w:tc>
                <w:tcPr>
                  <w:tcW w:w="1701" w:type="dxa"/>
                  <w:vMerge/>
                  <w:vAlign w:val="center"/>
                </w:tcPr>
                <w:p w14:paraId="400C4FAD" w14:textId="77777777" w:rsidR="00E15A49" w:rsidRPr="0030630E" w:rsidRDefault="00E15A49" w:rsidP="00E15A49">
                  <w:pPr>
                    <w:adjustRightInd w:val="0"/>
                    <w:snapToGrid w:val="0"/>
                    <w:jc w:val="center"/>
                    <w:rPr>
                      <w:szCs w:val="18"/>
                    </w:rPr>
                  </w:pPr>
                </w:p>
              </w:tc>
              <w:tc>
                <w:tcPr>
                  <w:tcW w:w="992" w:type="dxa"/>
                  <w:vAlign w:val="center"/>
                </w:tcPr>
                <w:p w14:paraId="3359829B" w14:textId="2AD8289F" w:rsidR="00E15A49" w:rsidRPr="0030630E" w:rsidRDefault="00E15A49" w:rsidP="00E15A49">
                  <w:pPr>
                    <w:adjustRightInd w:val="0"/>
                    <w:snapToGrid w:val="0"/>
                    <w:jc w:val="center"/>
                    <w:rPr>
                      <w:bCs/>
                      <w:szCs w:val="21"/>
                    </w:rPr>
                  </w:pPr>
                  <w:r w:rsidRPr="0030630E">
                    <w:rPr>
                      <w:rFonts w:hint="eastAsia"/>
                      <w:bCs/>
                      <w:szCs w:val="21"/>
                    </w:rPr>
                    <w:t>0.5</w:t>
                  </w:r>
                  <w:r w:rsidR="00A835F1" w:rsidRPr="0030630E">
                    <w:rPr>
                      <w:rFonts w:hint="eastAsia"/>
                      <w:bCs/>
                      <w:szCs w:val="21"/>
                    </w:rPr>
                    <w:t>00</w:t>
                  </w:r>
                </w:p>
              </w:tc>
              <w:tc>
                <w:tcPr>
                  <w:tcW w:w="850" w:type="dxa"/>
                  <w:vAlign w:val="center"/>
                </w:tcPr>
                <w:p w14:paraId="0BF43739" w14:textId="6BB4C6F0" w:rsidR="00E15A49" w:rsidRPr="0030630E" w:rsidRDefault="00E15A49" w:rsidP="00E15A49">
                  <w:pPr>
                    <w:adjustRightInd w:val="0"/>
                    <w:snapToGrid w:val="0"/>
                    <w:jc w:val="center"/>
                    <w:rPr>
                      <w:bCs/>
                      <w:szCs w:val="21"/>
                    </w:rPr>
                  </w:pPr>
                  <w:r w:rsidRPr="0030630E">
                    <w:rPr>
                      <w:rFonts w:hint="eastAsia"/>
                      <w:bCs/>
                      <w:szCs w:val="21"/>
                    </w:rPr>
                    <w:t>50</w:t>
                  </w:r>
                </w:p>
              </w:tc>
              <w:tc>
                <w:tcPr>
                  <w:tcW w:w="1910" w:type="dxa"/>
                  <w:vAlign w:val="center"/>
                </w:tcPr>
                <w:p w14:paraId="32F7410D" w14:textId="78C3595E" w:rsidR="00E15A49" w:rsidRPr="0030630E" w:rsidRDefault="00E15A49" w:rsidP="00E15A49">
                  <w:pPr>
                    <w:adjustRightInd w:val="0"/>
                    <w:snapToGrid w:val="0"/>
                    <w:jc w:val="center"/>
                    <w:rPr>
                      <w:bCs/>
                      <w:szCs w:val="21"/>
                    </w:rPr>
                  </w:pPr>
                  <w:r w:rsidRPr="0030630E">
                    <w:rPr>
                      <w:rFonts w:hint="eastAsia"/>
                      <w:bCs/>
                      <w:szCs w:val="21"/>
                    </w:rPr>
                    <w:t>0.01</w:t>
                  </w:r>
                </w:p>
              </w:tc>
            </w:tr>
            <w:tr w:rsidR="0030630E" w:rsidRPr="0030630E" w14:paraId="4494F3D8" w14:textId="77777777" w:rsidTr="00E15A49">
              <w:trPr>
                <w:trHeight w:val="131"/>
                <w:jc w:val="center"/>
              </w:trPr>
              <w:tc>
                <w:tcPr>
                  <w:tcW w:w="493" w:type="dxa"/>
                  <w:vAlign w:val="center"/>
                </w:tcPr>
                <w:p w14:paraId="4C3F5945" w14:textId="215B8006" w:rsidR="00E15A49" w:rsidRPr="0030630E" w:rsidRDefault="00E15A49" w:rsidP="00E15A49">
                  <w:pPr>
                    <w:adjustRightInd w:val="0"/>
                    <w:snapToGrid w:val="0"/>
                    <w:jc w:val="center"/>
                    <w:rPr>
                      <w:bCs/>
                      <w:szCs w:val="21"/>
                    </w:rPr>
                  </w:pPr>
                  <w:r w:rsidRPr="0030630E">
                    <w:rPr>
                      <w:rFonts w:hint="eastAsia"/>
                      <w:bCs/>
                      <w:szCs w:val="21"/>
                    </w:rPr>
                    <w:t>4</w:t>
                  </w:r>
                </w:p>
              </w:tc>
              <w:tc>
                <w:tcPr>
                  <w:tcW w:w="1185" w:type="dxa"/>
                  <w:vAlign w:val="center"/>
                </w:tcPr>
                <w:p w14:paraId="35509185" w14:textId="323832CD" w:rsidR="00E15A49" w:rsidRPr="0030630E" w:rsidRDefault="00E15A49" w:rsidP="00E15A49">
                  <w:pPr>
                    <w:adjustRightInd w:val="0"/>
                    <w:snapToGrid w:val="0"/>
                    <w:jc w:val="center"/>
                  </w:pPr>
                  <w:r w:rsidRPr="0030630E">
                    <w:rPr>
                      <w:rFonts w:hint="eastAsia"/>
                    </w:rPr>
                    <w:t>废活性炭</w:t>
                  </w:r>
                </w:p>
              </w:tc>
              <w:tc>
                <w:tcPr>
                  <w:tcW w:w="709" w:type="dxa"/>
                  <w:vAlign w:val="center"/>
                </w:tcPr>
                <w:p w14:paraId="6EEB72E8" w14:textId="31019F04" w:rsidR="00E15A49" w:rsidRPr="0030630E" w:rsidRDefault="00E15A49" w:rsidP="00E15A49">
                  <w:pPr>
                    <w:adjustRightInd w:val="0"/>
                    <w:snapToGrid w:val="0"/>
                    <w:jc w:val="center"/>
                    <w:rPr>
                      <w:bCs/>
                      <w:szCs w:val="21"/>
                    </w:rPr>
                  </w:pPr>
                  <w:r w:rsidRPr="0030630E">
                    <w:rPr>
                      <w:rFonts w:hint="eastAsia"/>
                      <w:bCs/>
                      <w:szCs w:val="21"/>
                    </w:rPr>
                    <w:t>/</w:t>
                  </w:r>
                </w:p>
              </w:tc>
              <w:tc>
                <w:tcPr>
                  <w:tcW w:w="1701" w:type="dxa"/>
                  <w:vMerge/>
                  <w:vAlign w:val="center"/>
                </w:tcPr>
                <w:p w14:paraId="59A41515" w14:textId="77777777" w:rsidR="00E15A49" w:rsidRPr="0030630E" w:rsidRDefault="00E15A49" w:rsidP="00E15A49">
                  <w:pPr>
                    <w:adjustRightInd w:val="0"/>
                    <w:snapToGrid w:val="0"/>
                    <w:jc w:val="center"/>
                    <w:rPr>
                      <w:szCs w:val="18"/>
                    </w:rPr>
                  </w:pPr>
                </w:p>
              </w:tc>
              <w:tc>
                <w:tcPr>
                  <w:tcW w:w="992" w:type="dxa"/>
                  <w:vAlign w:val="center"/>
                </w:tcPr>
                <w:p w14:paraId="06C9A890" w14:textId="028459BA" w:rsidR="00E15A49" w:rsidRPr="0030630E" w:rsidRDefault="00E15A49" w:rsidP="00E15A49">
                  <w:pPr>
                    <w:adjustRightInd w:val="0"/>
                    <w:snapToGrid w:val="0"/>
                    <w:jc w:val="center"/>
                    <w:rPr>
                      <w:bCs/>
                      <w:szCs w:val="21"/>
                    </w:rPr>
                  </w:pPr>
                  <w:r w:rsidRPr="0030630E">
                    <w:rPr>
                      <w:rFonts w:hint="eastAsia"/>
                      <w:bCs/>
                      <w:szCs w:val="21"/>
                    </w:rPr>
                    <w:t>1.549</w:t>
                  </w:r>
                </w:p>
              </w:tc>
              <w:tc>
                <w:tcPr>
                  <w:tcW w:w="850" w:type="dxa"/>
                  <w:vAlign w:val="center"/>
                </w:tcPr>
                <w:p w14:paraId="01545F4D" w14:textId="16735812" w:rsidR="00E15A49" w:rsidRPr="0030630E" w:rsidRDefault="00E15A49" w:rsidP="00E15A49">
                  <w:pPr>
                    <w:adjustRightInd w:val="0"/>
                    <w:snapToGrid w:val="0"/>
                    <w:jc w:val="center"/>
                    <w:rPr>
                      <w:bCs/>
                      <w:szCs w:val="21"/>
                    </w:rPr>
                  </w:pPr>
                  <w:r w:rsidRPr="0030630E">
                    <w:rPr>
                      <w:rFonts w:hint="eastAsia"/>
                      <w:bCs/>
                      <w:szCs w:val="21"/>
                    </w:rPr>
                    <w:t>50</w:t>
                  </w:r>
                </w:p>
              </w:tc>
              <w:tc>
                <w:tcPr>
                  <w:tcW w:w="1910" w:type="dxa"/>
                  <w:vAlign w:val="center"/>
                </w:tcPr>
                <w:p w14:paraId="1CD8CF49" w14:textId="6CED8B6C" w:rsidR="00E15A49" w:rsidRPr="0030630E" w:rsidRDefault="00E15A49" w:rsidP="00E15A49">
                  <w:pPr>
                    <w:adjustRightInd w:val="0"/>
                    <w:snapToGrid w:val="0"/>
                    <w:jc w:val="center"/>
                    <w:rPr>
                      <w:bCs/>
                      <w:szCs w:val="21"/>
                    </w:rPr>
                  </w:pPr>
                  <w:r w:rsidRPr="0030630E">
                    <w:rPr>
                      <w:rFonts w:hint="eastAsia"/>
                      <w:bCs/>
                      <w:szCs w:val="21"/>
                    </w:rPr>
                    <w:t>0.03098</w:t>
                  </w:r>
                </w:p>
              </w:tc>
            </w:tr>
            <w:tr w:rsidR="0030630E" w:rsidRPr="0030630E" w14:paraId="72D70C66" w14:textId="77777777" w:rsidTr="00E15A49">
              <w:trPr>
                <w:trHeight w:val="131"/>
                <w:jc w:val="center"/>
              </w:trPr>
              <w:tc>
                <w:tcPr>
                  <w:tcW w:w="5930" w:type="dxa"/>
                  <w:gridSpan w:val="6"/>
                  <w:vAlign w:val="center"/>
                </w:tcPr>
                <w:p w14:paraId="6B4A4102" w14:textId="77777777" w:rsidR="00032657" w:rsidRPr="0030630E" w:rsidRDefault="00032657" w:rsidP="00E15A49">
                  <w:pPr>
                    <w:jc w:val="center"/>
                  </w:pPr>
                  <w:r w:rsidRPr="0030630E">
                    <w:rPr>
                      <w:rFonts w:hint="eastAsia"/>
                    </w:rPr>
                    <w:t>项目</w:t>
                  </w:r>
                  <w:r w:rsidRPr="0030630E">
                    <w:rPr>
                      <w:rFonts w:hint="eastAsia"/>
                    </w:rPr>
                    <w:t>Q</w:t>
                  </w:r>
                  <w:r w:rsidRPr="0030630E">
                    <w:rPr>
                      <w:rFonts w:hint="eastAsia"/>
                    </w:rPr>
                    <w:t>值∑</w:t>
                  </w:r>
                </w:p>
              </w:tc>
              <w:tc>
                <w:tcPr>
                  <w:tcW w:w="1910" w:type="dxa"/>
                  <w:vAlign w:val="center"/>
                </w:tcPr>
                <w:p w14:paraId="1AACD0E8" w14:textId="0D8DB8AD" w:rsidR="00032657" w:rsidRPr="0030630E" w:rsidRDefault="00F53703" w:rsidP="00102FED">
                  <w:pPr>
                    <w:jc w:val="center"/>
                  </w:pPr>
                  <w:r w:rsidRPr="0030630E">
                    <w:rPr>
                      <w:bCs/>
                      <w:szCs w:val="21"/>
                    </w:rPr>
                    <w:fldChar w:fldCharType="begin"/>
                  </w:r>
                  <w:r w:rsidRPr="0030630E">
                    <w:rPr>
                      <w:bCs/>
                      <w:szCs w:val="21"/>
                    </w:rPr>
                    <w:instrText xml:space="preserve"> </w:instrText>
                  </w:r>
                  <w:r w:rsidRPr="0030630E">
                    <w:rPr>
                      <w:rFonts w:hint="eastAsia"/>
                      <w:bCs/>
                      <w:szCs w:val="21"/>
                    </w:rPr>
                    <w:instrText>=SUM(ABOVE)</w:instrText>
                  </w:r>
                  <w:r w:rsidRPr="0030630E">
                    <w:rPr>
                      <w:bCs/>
                      <w:szCs w:val="21"/>
                    </w:rPr>
                    <w:instrText xml:space="preserve"> </w:instrText>
                  </w:r>
                  <w:r w:rsidRPr="0030630E">
                    <w:rPr>
                      <w:bCs/>
                      <w:szCs w:val="21"/>
                    </w:rPr>
                    <w:fldChar w:fldCharType="separate"/>
                  </w:r>
                  <w:r w:rsidRPr="0030630E">
                    <w:rPr>
                      <w:bCs/>
                      <w:noProof/>
                      <w:szCs w:val="21"/>
                    </w:rPr>
                    <w:t>0.052288</w:t>
                  </w:r>
                  <w:r w:rsidRPr="0030630E">
                    <w:rPr>
                      <w:bCs/>
                      <w:szCs w:val="21"/>
                    </w:rPr>
                    <w:fldChar w:fldCharType="end"/>
                  </w:r>
                </w:p>
              </w:tc>
            </w:tr>
          </w:tbl>
          <w:p w14:paraId="3F03A721" w14:textId="6321A432" w:rsidR="00007297" w:rsidRPr="0030630E" w:rsidRDefault="00007297" w:rsidP="00813233">
            <w:pPr>
              <w:adjustRightInd w:val="0"/>
              <w:snapToGrid w:val="0"/>
              <w:spacing w:line="360" w:lineRule="auto"/>
              <w:ind w:firstLineChars="200" w:firstLine="480"/>
              <w:outlineLvl w:val="2"/>
              <w:rPr>
                <w:rFonts w:eastAsiaTheme="minorEastAsia"/>
                <w:sz w:val="24"/>
                <w:szCs w:val="20"/>
              </w:rPr>
            </w:pPr>
            <w:r w:rsidRPr="0030630E">
              <w:rPr>
                <w:rFonts w:eastAsiaTheme="minorEastAsia" w:hint="eastAsia"/>
                <w:sz w:val="24"/>
                <w:szCs w:val="20"/>
              </w:rPr>
              <w:t>从表</w:t>
            </w:r>
            <w:r w:rsidRPr="0030630E">
              <w:rPr>
                <w:rFonts w:eastAsiaTheme="minorEastAsia" w:hint="eastAsia"/>
                <w:sz w:val="24"/>
                <w:szCs w:val="20"/>
              </w:rPr>
              <w:t xml:space="preserve"> 4-</w:t>
            </w:r>
            <w:r w:rsidR="00033B7D" w:rsidRPr="0030630E">
              <w:rPr>
                <w:rFonts w:eastAsiaTheme="minorEastAsia" w:hint="eastAsia"/>
                <w:sz w:val="24"/>
                <w:szCs w:val="20"/>
              </w:rPr>
              <w:t>3</w:t>
            </w:r>
            <w:r w:rsidR="00822BE9" w:rsidRPr="0030630E">
              <w:rPr>
                <w:rFonts w:eastAsiaTheme="minorEastAsia" w:hint="eastAsia"/>
                <w:sz w:val="24"/>
                <w:szCs w:val="20"/>
              </w:rPr>
              <w:t>3</w:t>
            </w:r>
            <w:r w:rsidRPr="0030630E">
              <w:rPr>
                <w:rFonts w:eastAsiaTheme="minorEastAsia" w:hint="eastAsia"/>
                <w:sz w:val="24"/>
                <w:szCs w:val="20"/>
              </w:rPr>
              <w:t>可知，</w:t>
            </w:r>
            <w:r w:rsidR="00E51310" w:rsidRPr="0030630E">
              <w:rPr>
                <w:rFonts w:eastAsiaTheme="minorEastAsia" w:hint="eastAsia"/>
                <w:sz w:val="24"/>
                <w:szCs w:val="20"/>
              </w:rPr>
              <w:t>本项目环境风险</w:t>
            </w:r>
            <w:r w:rsidRPr="0030630E">
              <w:rPr>
                <w:rFonts w:eastAsiaTheme="minorEastAsia" w:hint="eastAsia"/>
                <w:sz w:val="24"/>
                <w:szCs w:val="20"/>
              </w:rPr>
              <w:t>物质数量与临界量比值</w:t>
            </w:r>
            <w:r w:rsidRPr="0030630E">
              <w:rPr>
                <w:rFonts w:eastAsiaTheme="minorEastAsia" w:hint="eastAsia"/>
                <w:sz w:val="24"/>
                <w:szCs w:val="20"/>
              </w:rPr>
              <w:t xml:space="preserve"> Q=</w:t>
            </w:r>
            <w:r w:rsidR="00F53703" w:rsidRPr="0030630E">
              <w:rPr>
                <w:bCs/>
                <w:sz w:val="24"/>
                <w:szCs w:val="21"/>
              </w:rPr>
              <w:t>0.052288</w:t>
            </w:r>
            <w:r w:rsidRPr="0030630E">
              <w:rPr>
                <w:rFonts w:eastAsiaTheme="minorEastAsia" w:hint="eastAsia"/>
                <w:sz w:val="24"/>
                <w:szCs w:val="20"/>
              </w:rPr>
              <w:t>（</w:t>
            </w:r>
            <w:r w:rsidRPr="0030630E">
              <w:rPr>
                <w:rFonts w:eastAsiaTheme="minorEastAsia" w:hint="eastAsia"/>
                <w:sz w:val="24"/>
                <w:szCs w:val="20"/>
              </w:rPr>
              <w:t>Q</w:t>
            </w:r>
            <w:r w:rsidRPr="0030630E">
              <w:rPr>
                <w:rFonts w:eastAsiaTheme="minorEastAsia" w:hint="eastAsia"/>
                <w:sz w:val="24"/>
                <w:szCs w:val="20"/>
              </w:rPr>
              <w:t>＜</w:t>
            </w:r>
            <w:r w:rsidRPr="0030630E">
              <w:rPr>
                <w:rFonts w:eastAsiaTheme="minorEastAsia" w:hint="eastAsia"/>
                <w:sz w:val="24"/>
                <w:szCs w:val="20"/>
              </w:rPr>
              <w:t>1</w:t>
            </w:r>
            <w:r w:rsidR="00E51310" w:rsidRPr="0030630E">
              <w:rPr>
                <w:rFonts w:eastAsiaTheme="minorEastAsia" w:hint="eastAsia"/>
                <w:sz w:val="24"/>
                <w:szCs w:val="20"/>
              </w:rPr>
              <w:t>），即本项目环境风险物质存储量未超过临界量。</w:t>
            </w:r>
          </w:p>
          <w:p w14:paraId="283A4520" w14:textId="0947C75A" w:rsidR="00007297" w:rsidRPr="0030630E" w:rsidRDefault="00EB1A72" w:rsidP="00C73FBA">
            <w:pPr>
              <w:adjustRightInd w:val="0"/>
              <w:snapToGrid w:val="0"/>
              <w:spacing w:line="360" w:lineRule="auto"/>
              <w:ind w:firstLineChars="200" w:firstLine="480"/>
              <w:outlineLvl w:val="2"/>
              <w:rPr>
                <w:sz w:val="24"/>
              </w:rPr>
            </w:pPr>
            <w:r w:rsidRPr="0030630E">
              <w:rPr>
                <w:rFonts w:hint="eastAsia"/>
                <w:sz w:val="24"/>
              </w:rPr>
              <w:t>（</w:t>
            </w:r>
            <w:r w:rsidRPr="0030630E">
              <w:rPr>
                <w:rFonts w:hint="eastAsia"/>
                <w:sz w:val="24"/>
              </w:rPr>
              <w:t>3</w:t>
            </w:r>
            <w:r w:rsidRPr="0030630E">
              <w:rPr>
                <w:rFonts w:hint="eastAsia"/>
                <w:sz w:val="24"/>
              </w:rPr>
              <w:t>）</w:t>
            </w:r>
            <w:r w:rsidR="00C73FBA" w:rsidRPr="0030630E">
              <w:rPr>
                <w:rFonts w:hint="eastAsia"/>
                <w:sz w:val="24"/>
              </w:rPr>
              <w:t>风险源与影响途径</w:t>
            </w:r>
          </w:p>
          <w:p w14:paraId="00D42F42" w14:textId="2249EEF3" w:rsidR="00B06F3D" w:rsidRPr="0030630E" w:rsidRDefault="00007297" w:rsidP="0054104A">
            <w:pPr>
              <w:adjustRightInd w:val="0"/>
              <w:snapToGrid w:val="0"/>
              <w:spacing w:line="360" w:lineRule="auto"/>
              <w:ind w:firstLineChars="200" w:firstLine="480"/>
              <w:rPr>
                <w:sz w:val="24"/>
              </w:rPr>
            </w:pPr>
            <w:r w:rsidRPr="0030630E">
              <w:rPr>
                <w:rFonts w:hint="eastAsia"/>
                <w:sz w:val="24"/>
              </w:rPr>
              <w:t>项目</w:t>
            </w:r>
            <w:r w:rsidR="00335004" w:rsidRPr="0030630E">
              <w:rPr>
                <w:rFonts w:hint="eastAsia"/>
                <w:sz w:val="24"/>
              </w:rPr>
              <w:t>风险源与影响途径</w:t>
            </w:r>
            <w:r w:rsidRPr="0030630E">
              <w:rPr>
                <w:rFonts w:hint="eastAsia"/>
                <w:sz w:val="24"/>
              </w:rPr>
              <w:t>见表</w:t>
            </w:r>
            <w:r w:rsidRPr="0030630E">
              <w:rPr>
                <w:rFonts w:hint="eastAsia"/>
                <w:sz w:val="24"/>
              </w:rPr>
              <w:t>4-</w:t>
            </w:r>
            <w:r w:rsidR="00033B7D" w:rsidRPr="0030630E">
              <w:rPr>
                <w:rFonts w:hint="eastAsia"/>
                <w:sz w:val="24"/>
              </w:rPr>
              <w:t>3</w:t>
            </w:r>
            <w:r w:rsidR="00162A1F" w:rsidRPr="0030630E">
              <w:rPr>
                <w:rFonts w:hint="eastAsia"/>
                <w:sz w:val="24"/>
              </w:rPr>
              <w:t>2</w:t>
            </w:r>
            <w:r w:rsidR="00B06F3D" w:rsidRPr="0030630E">
              <w:rPr>
                <w:rFonts w:hint="eastAsia"/>
                <w:sz w:val="24"/>
              </w:rPr>
              <w:t>。</w:t>
            </w:r>
          </w:p>
          <w:p w14:paraId="242CCB1D" w14:textId="5A25185E" w:rsidR="00007297" w:rsidRPr="0030630E" w:rsidRDefault="00007297" w:rsidP="00813233">
            <w:pPr>
              <w:tabs>
                <w:tab w:val="left" w:pos="1714"/>
              </w:tabs>
              <w:adjustRightInd w:val="0"/>
              <w:snapToGrid w:val="0"/>
              <w:jc w:val="center"/>
              <w:rPr>
                <w:b/>
              </w:rPr>
            </w:pPr>
            <w:r w:rsidRPr="0030630E">
              <w:rPr>
                <w:rFonts w:hint="eastAsia"/>
                <w:b/>
              </w:rPr>
              <w:t>表</w:t>
            </w:r>
            <w:r w:rsidRPr="0030630E">
              <w:rPr>
                <w:rFonts w:hint="eastAsia"/>
                <w:b/>
              </w:rPr>
              <w:t>4-</w:t>
            </w:r>
            <w:r w:rsidR="00033B7D" w:rsidRPr="0030630E">
              <w:rPr>
                <w:rFonts w:hint="eastAsia"/>
                <w:b/>
              </w:rPr>
              <w:t>3</w:t>
            </w:r>
            <w:r w:rsidR="00162A1F" w:rsidRPr="0030630E">
              <w:rPr>
                <w:rFonts w:hint="eastAsia"/>
                <w:b/>
              </w:rPr>
              <w:t>2</w:t>
            </w:r>
            <w:r w:rsidR="0054104A" w:rsidRPr="0030630E">
              <w:rPr>
                <w:rFonts w:hint="eastAsia"/>
                <w:b/>
              </w:rPr>
              <w:t xml:space="preserve">  </w:t>
            </w:r>
            <w:r w:rsidRPr="0030630E">
              <w:rPr>
                <w:rFonts w:hint="eastAsia"/>
                <w:b/>
              </w:rPr>
              <w:t>项目</w:t>
            </w:r>
            <w:r w:rsidR="00782E6C" w:rsidRPr="0030630E">
              <w:rPr>
                <w:rFonts w:hint="eastAsia"/>
                <w:b/>
              </w:rPr>
              <w:t>风险源</w:t>
            </w:r>
            <w:r w:rsidR="00CB1D9B" w:rsidRPr="0030630E">
              <w:rPr>
                <w:rFonts w:hint="eastAsia"/>
                <w:b/>
              </w:rPr>
              <w:t>分布情况及可能影响途径一览表</w:t>
            </w:r>
          </w:p>
          <w:tbl>
            <w:tblPr>
              <w:tblStyle w:val="af1"/>
              <w:tblpPr w:leftFromText="180" w:rightFromText="180" w:vertAnchor="text" w:tblpXSpec="center" w:tblpY="1"/>
              <w:tblOverlap w:val="never"/>
              <w:tblW w:w="7933" w:type="dxa"/>
              <w:tblLayout w:type="fixed"/>
              <w:tblLook w:val="04A0" w:firstRow="1" w:lastRow="0" w:firstColumn="1" w:lastColumn="0" w:noHBand="0" w:noVBand="1"/>
            </w:tblPr>
            <w:tblGrid>
              <w:gridCol w:w="421"/>
              <w:gridCol w:w="1134"/>
              <w:gridCol w:w="1559"/>
              <w:gridCol w:w="850"/>
              <w:gridCol w:w="993"/>
              <w:gridCol w:w="850"/>
              <w:gridCol w:w="2126"/>
            </w:tblGrid>
            <w:tr w:rsidR="0030630E" w:rsidRPr="0030630E" w14:paraId="0A6DE0EF" w14:textId="77777777" w:rsidTr="00CB1D9B">
              <w:trPr>
                <w:trHeight w:val="127"/>
              </w:trPr>
              <w:tc>
                <w:tcPr>
                  <w:tcW w:w="421" w:type="dxa"/>
                  <w:vAlign w:val="center"/>
                </w:tcPr>
                <w:p w14:paraId="34CA36D0" w14:textId="77777777" w:rsidR="00CB1D9B" w:rsidRPr="0030630E" w:rsidRDefault="00CB1D9B" w:rsidP="00CB1D9B">
                  <w:pPr>
                    <w:adjustRightInd w:val="0"/>
                    <w:snapToGrid w:val="0"/>
                    <w:jc w:val="center"/>
                    <w:rPr>
                      <w:b/>
                      <w:bCs/>
                      <w:szCs w:val="21"/>
                    </w:rPr>
                  </w:pPr>
                  <w:r w:rsidRPr="0030630E">
                    <w:rPr>
                      <w:b/>
                      <w:bCs/>
                      <w:szCs w:val="21"/>
                    </w:rPr>
                    <w:t>序号</w:t>
                  </w:r>
                </w:p>
              </w:tc>
              <w:tc>
                <w:tcPr>
                  <w:tcW w:w="1134" w:type="dxa"/>
                  <w:vAlign w:val="center"/>
                </w:tcPr>
                <w:p w14:paraId="4CA59996" w14:textId="77777777" w:rsidR="00CB1D9B" w:rsidRPr="0030630E" w:rsidRDefault="00CB1D9B" w:rsidP="00CB1D9B">
                  <w:pPr>
                    <w:adjustRightInd w:val="0"/>
                    <w:snapToGrid w:val="0"/>
                    <w:jc w:val="center"/>
                    <w:rPr>
                      <w:b/>
                      <w:bCs/>
                      <w:szCs w:val="21"/>
                    </w:rPr>
                  </w:pPr>
                  <w:r w:rsidRPr="0030630E">
                    <w:rPr>
                      <w:b/>
                      <w:bCs/>
                    </w:rPr>
                    <w:t>危险单元</w:t>
                  </w:r>
                </w:p>
              </w:tc>
              <w:tc>
                <w:tcPr>
                  <w:tcW w:w="1559" w:type="dxa"/>
                  <w:vAlign w:val="center"/>
                </w:tcPr>
                <w:p w14:paraId="0801E909" w14:textId="77777777" w:rsidR="00CB1D9B" w:rsidRPr="0030630E" w:rsidRDefault="00CB1D9B" w:rsidP="00CB1D9B">
                  <w:pPr>
                    <w:adjustRightInd w:val="0"/>
                    <w:snapToGrid w:val="0"/>
                    <w:jc w:val="center"/>
                    <w:rPr>
                      <w:b/>
                      <w:bCs/>
                      <w:szCs w:val="21"/>
                    </w:rPr>
                  </w:pPr>
                  <w:r w:rsidRPr="0030630E">
                    <w:rPr>
                      <w:b/>
                      <w:bCs/>
                    </w:rPr>
                    <w:t>风险源</w:t>
                  </w:r>
                </w:p>
              </w:tc>
              <w:tc>
                <w:tcPr>
                  <w:tcW w:w="850" w:type="dxa"/>
                  <w:vAlign w:val="center"/>
                </w:tcPr>
                <w:p w14:paraId="4C55B411" w14:textId="77777777" w:rsidR="00CB1D9B" w:rsidRPr="0030630E" w:rsidRDefault="00CB1D9B" w:rsidP="00CB1D9B">
                  <w:pPr>
                    <w:pStyle w:val="5-ckg"/>
                    <w:adjustRightInd w:val="0"/>
                    <w:snapToGrid w:val="0"/>
                    <w:spacing w:line="240" w:lineRule="auto"/>
                    <w:jc w:val="both"/>
                    <w:rPr>
                      <w:bCs/>
                      <w:sz w:val="21"/>
                      <w:lang w:val="en-US" w:eastAsia="zh-CN"/>
                    </w:rPr>
                  </w:pPr>
                  <w:r w:rsidRPr="0030630E">
                    <w:rPr>
                      <w:bCs/>
                      <w:sz w:val="21"/>
                      <w:lang w:val="en-US" w:eastAsia="zh-CN"/>
                    </w:rPr>
                    <w:t>主要风险物质</w:t>
                  </w:r>
                </w:p>
              </w:tc>
              <w:tc>
                <w:tcPr>
                  <w:tcW w:w="993" w:type="dxa"/>
                  <w:vAlign w:val="center"/>
                </w:tcPr>
                <w:p w14:paraId="0EE9DA0E" w14:textId="77777777" w:rsidR="00CB1D9B" w:rsidRPr="0030630E" w:rsidRDefault="00CB1D9B" w:rsidP="00CB1D9B">
                  <w:pPr>
                    <w:adjustRightInd w:val="0"/>
                    <w:snapToGrid w:val="0"/>
                    <w:jc w:val="center"/>
                    <w:rPr>
                      <w:b/>
                      <w:bCs/>
                      <w:szCs w:val="21"/>
                    </w:rPr>
                  </w:pPr>
                  <w:r w:rsidRPr="0030630E">
                    <w:rPr>
                      <w:b/>
                      <w:bCs/>
                    </w:rPr>
                    <w:t>环境风险类型</w:t>
                  </w:r>
                </w:p>
              </w:tc>
              <w:tc>
                <w:tcPr>
                  <w:tcW w:w="850" w:type="dxa"/>
                  <w:vAlign w:val="center"/>
                </w:tcPr>
                <w:p w14:paraId="2161A29E" w14:textId="2BD22C12" w:rsidR="00CB1D9B" w:rsidRPr="0030630E" w:rsidRDefault="00CB1D9B" w:rsidP="00CB1D9B">
                  <w:pPr>
                    <w:pStyle w:val="5-ckg"/>
                    <w:adjustRightInd w:val="0"/>
                    <w:snapToGrid w:val="0"/>
                    <w:spacing w:line="240" w:lineRule="auto"/>
                    <w:jc w:val="both"/>
                    <w:rPr>
                      <w:bCs/>
                      <w:sz w:val="21"/>
                      <w:lang w:val="en-US" w:eastAsia="zh-CN"/>
                    </w:rPr>
                  </w:pPr>
                  <w:r w:rsidRPr="0030630E">
                    <w:rPr>
                      <w:bCs/>
                      <w:sz w:val="21"/>
                      <w:szCs w:val="24"/>
                      <w:lang w:val="en-US" w:eastAsia="zh-CN"/>
                    </w:rPr>
                    <w:t>环境影响途径</w:t>
                  </w:r>
                </w:p>
              </w:tc>
              <w:tc>
                <w:tcPr>
                  <w:tcW w:w="2126" w:type="dxa"/>
                  <w:vAlign w:val="center"/>
                </w:tcPr>
                <w:p w14:paraId="39A85912" w14:textId="77777777" w:rsidR="00CB1D9B" w:rsidRPr="0030630E" w:rsidRDefault="00CB1D9B" w:rsidP="00CB1D9B">
                  <w:pPr>
                    <w:adjustRightInd w:val="0"/>
                    <w:snapToGrid w:val="0"/>
                    <w:jc w:val="center"/>
                    <w:rPr>
                      <w:b/>
                      <w:bCs/>
                      <w:szCs w:val="21"/>
                    </w:rPr>
                  </w:pPr>
                  <w:r w:rsidRPr="0030630E">
                    <w:rPr>
                      <w:b/>
                      <w:bCs/>
                    </w:rPr>
                    <w:t>可能受影响的环境敏感目标</w:t>
                  </w:r>
                </w:p>
              </w:tc>
            </w:tr>
            <w:tr w:rsidR="0030630E" w:rsidRPr="0030630E" w14:paraId="3ADAF7A4" w14:textId="77777777" w:rsidTr="00CB1D9B">
              <w:trPr>
                <w:trHeight w:val="127"/>
              </w:trPr>
              <w:tc>
                <w:tcPr>
                  <w:tcW w:w="421" w:type="dxa"/>
                  <w:vAlign w:val="center"/>
                </w:tcPr>
                <w:p w14:paraId="345AD8B0" w14:textId="77777777" w:rsidR="00CB1D9B" w:rsidRPr="0030630E" w:rsidRDefault="00CB1D9B" w:rsidP="00CB1D9B">
                  <w:pPr>
                    <w:adjustRightInd w:val="0"/>
                    <w:snapToGrid w:val="0"/>
                    <w:jc w:val="center"/>
                    <w:rPr>
                      <w:szCs w:val="21"/>
                    </w:rPr>
                  </w:pPr>
                  <w:r w:rsidRPr="0030630E">
                    <w:rPr>
                      <w:rFonts w:hint="eastAsia"/>
                      <w:szCs w:val="21"/>
                    </w:rPr>
                    <w:t>1</w:t>
                  </w:r>
                </w:p>
              </w:tc>
              <w:tc>
                <w:tcPr>
                  <w:tcW w:w="1134" w:type="dxa"/>
                  <w:vAlign w:val="center"/>
                </w:tcPr>
                <w:p w14:paraId="1C37A3B1" w14:textId="2794C849" w:rsidR="00CB1D9B" w:rsidRPr="0030630E" w:rsidRDefault="00CB1D9B" w:rsidP="00CB1D9B">
                  <w:pPr>
                    <w:adjustRightInd w:val="0"/>
                    <w:snapToGrid w:val="0"/>
                    <w:jc w:val="center"/>
                    <w:rPr>
                      <w:szCs w:val="21"/>
                    </w:rPr>
                  </w:pPr>
                  <w:r w:rsidRPr="0030630E">
                    <w:rPr>
                      <w:rFonts w:hint="eastAsia"/>
                      <w:szCs w:val="21"/>
                    </w:rPr>
                    <w:t>生产车间、生产设备、原料仓库</w:t>
                  </w:r>
                </w:p>
              </w:tc>
              <w:tc>
                <w:tcPr>
                  <w:tcW w:w="1559" w:type="dxa"/>
                  <w:vAlign w:val="center"/>
                </w:tcPr>
                <w:p w14:paraId="1D8F8948" w14:textId="662F64CD" w:rsidR="00CB1D9B" w:rsidRPr="0030630E" w:rsidRDefault="00CB1D9B" w:rsidP="00CB1D9B">
                  <w:pPr>
                    <w:adjustRightInd w:val="0"/>
                    <w:snapToGrid w:val="0"/>
                    <w:jc w:val="center"/>
                    <w:rPr>
                      <w:bCs/>
                      <w:szCs w:val="21"/>
                    </w:rPr>
                  </w:pPr>
                  <w:r w:rsidRPr="0030630E">
                    <w:rPr>
                      <w:rFonts w:hint="eastAsia"/>
                      <w:bCs/>
                      <w:szCs w:val="21"/>
                    </w:rPr>
                    <w:t>润滑油、液压油、机油泄露，易燃品管理不善可能发生火灾爆炸</w:t>
                  </w:r>
                </w:p>
              </w:tc>
              <w:tc>
                <w:tcPr>
                  <w:tcW w:w="850" w:type="dxa"/>
                  <w:vAlign w:val="center"/>
                </w:tcPr>
                <w:p w14:paraId="269249AD" w14:textId="78C46E3D" w:rsidR="00CB1D9B" w:rsidRPr="0030630E" w:rsidRDefault="00CB1D9B" w:rsidP="00CB1D9B">
                  <w:pPr>
                    <w:adjustRightInd w:val="0"/>
                    <w:snapToGrid w:val="0"/>
                    <w:jc w:val="center"/>
                    <w:rPr>
                      <w:bCs/>
                      <w:szCs w:val="21"/>
                    </w:rPr>
                  </w:pPr>
                  <w:r w:rsidRPr="0030630E">
                    <w:rPr>
                      <w:rFonts w:hint="eastAsia"/>
                      <w:bCs/>
                      <w:szCs w:val="21"/>
                    </w:rPr>
                    <w:t>润滑油、液压油、机油</w:t>
                  </w:r>
                </w:p>
              </w:tc>
              <w:tc>
                <w:tcPr>
                  <w:tcW w:w="993" w:type="dxa"/>
                  <w:vAlign w:val="center"/>
                </w:tcPr>
                <w:p w14:paraId="5521465E" w14:textId="77777777" w:rsidR="00CB1D9B" w:rsidRPr="0030630E" w:rsidRDefault="00CB1D9B" w:rsidP="00CB1D9B">
                  <w:pPr>
                    <w:jc w:val="center"/>
                    <w:rPr>
                      <w:szCs w:val="21"/>
                    </w:rPr>
                  </w:pPr>
                  <w:r w:rsidRPr="0030630E">
                    <w:rPr>
                      <w:bCs/>
                    </w:rPr>
                    <w:t>火灾、泄露</w:t>
                  </w:r>
                </w:p>
              </w:tc>
              <w:tc>
                <w:tcPr>
                  <w:tcW w:w="850" w:type="dxa"/>
                  <w:vAlign w:val="center"/>
                </w:tcPr>
                <w:p w14:paraId="789559CA" w14:textId="77777777" w:rsidR="00CB1D9B" w:rsidRPr="0030630E" w:rsidRDefault="00CB1D9B" w:rsidP="00CB1D9B">
                  <w:pPr>
                    <w:jc w:val="center"/>
                    <w:rPr>
                      <w:szCs w:val="21"/>
                    </w:rPr>
                  </w:pPr>
                  <w:r w:rsidRPr="0030630E">
                    <w:rPr>
                      <w:bCs/>
                    </w:rPr>
                    <w:t>大气扩散、地表径流</w:t>
                  </w:r>
                </w:p>
              </w:tc>
              <w:tc>
                <w:tcPr>
                  <w:tcW w:w="2126" w:type="dxa"/>
                  <w:vAlign w:val="center"/>
                </w:tcPr>
                <w:p w14:paraId="14A28BD4" w14:textId="35EDB950" w:rsidR="00CB1D9B" w:rsidRPr="0030630E" w:rsidRDefault="00CB1D9B" w:rsidP="00CB1D9B">
                  <w:pPr>
                    <w:jc w:val="center"/>
                    <w:rPr>
                      <w:szCs w:val="21"/>
                    </w:rPr>
                  </w:pPr>
                  <w:r w:rsidRPr="0030630E">
                    <w:rPr>
                      <w:rFonts w:hint="eastAsia"/>
                      <w:bCs/>
                    </w:rPr>
                    <w:t>东侧龙兴桥港支流、百花庄村及其他附近居民、附近大气环境、附近地表水及地下水、土壤</w:t>
                  </w:r>
                </w:p>
              </w:tc>
            </w:tr>
            <w:tr w:rsidR="0030630E" w:rsidRPr="0030630E" w14:paraId="7880C92A" w14:textId="77777777" w:rsidTr="00CB1D9B">
              <w:trPr>
                <w:trHeight w:val="127"/>
              </w:trPr>
              <w:tc>
                <w:tcPr>
                  <w:tcW w:w="421" w:type="dxa"/>
                  <w:vAlign w:val="center"/>
                </w:tcPr>
                <w:p w14:paraId="7D5B2E2F" w14:textId="77777777" w:rsidR="00CB1D9B" w:rsidRPr="0030630E" w:rsidRDefault="00CB1D9B" w:rsidP="00CB1D9B">
                  <w:pPr>
                    <w:adjustRightInd w:val="0"/>
                    <w:snapToGrid w:val="0"/>
                    <w:jc w:val="center"/>
                    <w:rPr>
                      <w:szCs w:val="21"/>
                    </w:rPr>
                  </w:pPr>
                  <w:r w:rsidRPr="0030630E">
                    <w:rPr>
                      <w:rFonts w:hint="eastAsia"/>
                      <w:szCs w:val="21"/>
                    </w:rPr>
                    <w:t>2</w:t>
                  </w:r>
                </w:p>
              </w:tc>
              <w:tc>
                <w:tcPr>
                  <w:tcW w:w="1134" w:type="dxa"/>
                  <w:vAlign w:val="center"/>
                </w:tcPr>
                <w:p w14:paraId="2E07B896" w14:textId="3C6F9DAA" w:rsidR="00CB1D9B" w:rsidRPr="0030630E" w:rsidRDefault="00CB1D9B" w:rsidP="00CB1D9B">
                  <w:pPr>
                    <w:adjustRightInd w:val="0"/>
                    <w:snapToGrid w:val="0"/>
                    <w:jc w:val="center"/>
                    <w:rPr>
                      <w:szCs w:val="21"/>
                    </w:rPr>
                  </w:pPr>
                  <w:r w:rsidRPr="0030630E">
                    <w:rPr>
                      <w:rFonts w:hint="eastAsia"/>
                      <w:szCs w:val="21"/>
                    </w:rPr>
                    <w:t>危废仓库</w:t>
                  </w:r>
                </w:p>
              </w:tc>
              <w:tc>
                <w:tcPr>
                  <w:tcW w:w="1559" w:type="dxa"/>
                  <w:vAlign w:val="center"/>
                </w:tcPr>
                <w:p w14:paraId="7941218A" w14:textId="2D0C40CD" w:rsidR="00CB1D9B" w:rsidRPr="0030630E" w:rsidRDefault="00CB1D9B" w:rsidP="00CB1D9B">
                  <w:pPr>
                    <w:adjustRightInd w:val="0"/>
                    <w:snapToGrid w:val="0"/>
                    <w:jc w:val="center"/>
                    <w:rPr>
                      <w:bCs/>
                      <w:szCs w:val="21"/>
                    </w:rPr>
                  </w:pPr>
                  <w:r w:rsidRPr="0030630E">
                    <w:rPr>
                      <w:bCs/>
                    </w:rPr>
                    <w:t>危险废物泄露</w:t>
                  </w:r>
                </w:p>
              </w:tc>
              <w:tc>
                <w:tcPr>
                  <w:tcW w:w="850" w:type="dxa"/>
                  <w:vAlign w:val="center"/>
                </w:tcPr>
                <w:p w14:paraId="52B09D2C" w14:textId="292AA280" w:rsidR="00CB1D9B" w:rsidRPr="0030630E" w:rsidRDefault="00CB1D9B" w:rsidP="00CB1D9B">
                  <w:pPr>
                    <w:adjustRightInd w:val="0"/>
                    <w:snapToGrid w:val="0"/>
                    <w:jc w:val="center"/>
                    <w:rPr>
                      <w:bCs/>
                      <w:szCs w:val="21"/>
                    </w:rPr>
                  </w:pPr>
                  <w:r w:rsidRPr="0030630E">
                    <w:rPr>
                      <w:bCs/>
                    </w:rPr>
                    <w:t>危险废物</w:t>
                  </w:r>
                </w:p>
              </w:tc>
              <w:tc>
                <w:tcPr>
                  <w:tcW w:w="993" w:type="dxa"/>
                  <w:vAlign w:val="center"/>
                </w:tcPr>
                <w:p w14:paraId="5C8A8C5B" w14:textId="2AF594BD" w:rsidR="00CB1D9B" w:rsidRPr="0030630E" w:rsidRDefault="00CB1D9B" w:rsidP="00CB1D9B">
                  <w:pPr>
                    <w:jc w:val="center"/>
                    <w:rPr>
                      <w:szCs w:val="21"/>
                    </w:rPr>
                  </w:pPr>
                  <w:r w:rsidRPr="0030630E">
                    <w:rPr>
                      <w:bCs/>
                    </w:rPr>
                    <w:t>泄露</w:t>
                  </w:r>
                </w:p>
              </w:tc>
              <w:tc>
                <w:tcPr>
                  <w:tcW w:w="850" w:type="dxa"/>
                  <w:vAlign w:val="center"/>
                </w:tcPr>
                <w:p w14:paraId="4A376410" w14:textId="33E49743" w:rsidR="00CB1D9B" w:rsidRPr="0030630E" w:rsidRDefault="00CB1D9B" w:rsidP="00CB1D9B">
                  <w:pPr>
                    <w:jc w:val="center"/>
                    <w:rPr>
                      <w:szCs w:val="21"/>
                    </w:rPr>
                  </w:pPr>
                  <w:r w:rsidRPr="0030630E">
                    <w:rPr>
                      <w:rFonts w:hint="eastAsia"/>
                      <w:bCs/>
                    </w:rPr>
                    <w:t>地面扩散</w:t>
                  </w:r>
                </w:p>
              </w:tc>
              <w:tc>
                <w:tcPr>
                  <w:tcW w:w="2126" w:type="dxa"/>
                  <w:vAlign w:val="center"/>
                </w:tcPr>
                <w:p w14:paraId="4A068DF5" w14:textId="0337D921" w:rsidR="00CB1D9B" w:rsidRPr="0030630E" w:rsidRDefault="00CB1D9B" w:rsidP="00CB1D9B">
                  <w:pPr>
                    <w:jc w:val="center"/>
                    <w:rPr>
                      <w:szCs w:val="21"/>
                    </w:rPr>
                  </w:pPr>
                  <w:r w:rsidRPr="0030630E">
                    <w:rPr>
                      <w:rFonts w:hint="eastAsia"/>
                      <w:bCs/>
                    </w:rPr>
                    <w:t>工作人员健康</w:t>
                  </w:r>
                </w:p>
              </w:tc>
            </w:tr>
            <w:tr w:rsidR="0030630E" w:rsidRPr="0030630E" w14:paraId="244A9B64" w14:textId="77777777" w:rsidTr="00CB1D9B">
              <w:trPr>
                <w:trHeight w:val="127"/>
              </w:trPr>
              <w:tc>
                <w:tcPr>
                  <w:tcW w:w="421" w:type="dxa"/>
                  <w:vAlign w:val="center"/>
                </w:tcPr>
                <w:p w14:paraId="7FB2564D" w14:textId="77777777" w:rsidR="00CB1D9B" w:rsidRPr="0030630E" w:rsidRDefault="00CB1D9B" w:rsidP="00CB1D9B">
                  <w:pPr>
                    <w:adjustRightInd w:val="0"/>
                    <w:snapToGrid w:val="0"/>
                    <w:jc w:val="center"/>
                    <w:rPr>
                      <w:szCs w:val="21"/>
                    </w:rPr>
                  </w:pPr>
                  <w:r w:rsidRPr="0030630E">
                    <w:rPr>
                      <w:rFonts w:hint="eastAsia"/>
                      <w:szCs w:val="21"/>
                    </w:rPr>
                    <w:t>3</w:t>
                  </w:r>
                </w:p>
              </w:tc>
              <w:tc>
                <w:tcPr>
                  <w:tcW w:w="1134" w:type="dxa"/>
                  <w:vAlign w:val="center"/>
                </w:tcPr>
                <w:p w14:paraId="77A5C686" w14:textId="59A4B8B3" w:rsidR="00CB1D9B" w:rsidRPr="0030630E" w:rsidRDefault="00CB1D9B" w:rsidP="00CB1D9B">
                  <w:pPr>
                    <w:adjustRightInd w:val="0"/>
                    <w:snapToGrid w:val="0"/>
                    <w:jc w:val="center"/>
                    <w:rPr>
                      <w:szCs w:val="21"/>
                    </w:rPr>
                  </w:pPr>
                  <w:r w:rsidRPr="0030630E">
                    <w:rPr>
                      <w:rFonts w:hint="eastAsia"/>
                      <w:szCs w:val="21"/>
                    </w:rPr>
                    <w:t>废气处理设施</w:t>
                  </w:r>
                </w:p>
              </w:tc>
              <w:tc>
                <w:tcPr>
                  <w:tcW w:w="1559" w:type="dxa"/>
                  <w:vAlign w:val="center"/>
                </w:tcPr>
                <w:p w14:paraId="2DBDFAF1" w14:textId="4B0E055E" w:rsidR="00CB1D9B" w:rsidRPr="0030630E" w:rsidRDefault="00CB1D9B" w:rsidP="00CB1D9B">
                  <w:pPr>
                    <w:adjustRightInd w:val="0"/>
                    <w:snapToGrid w:val="0"/>
                    <w:jc w:val="center"/>
                    <w:rPr>
                      <w:bCs/>
                      <w:szCs w:val="21"/>
                    </w:rPr>
                  </w:pPr>
                  <w:r w:rsidRPr="0030630E">
                    <w:rPr>
                      <w:rFonts w:hint="eastAsia"/>
                      <w:bCs/>
                      <w:szCs w:val="21"/>
                    </w:rPr>
                    <w:t>非甲烷总烃、臭气未经处理达标排放</w:t>
                  </w:r>
                </w:p>
              </w:tc>
              <w:tc>
                <w:tcPr>
                  <w:tcW w:w="850" w:type="dxa"/>
                  <w:vAlign w:val="center"/>
                </w:tcPr>
                <w:p w14:paraId="6C50B78E" w14:textId="3A539F3D" w:rsidR="00CB1D9B" w:rsidRPr="0030630E" w:rsidRDefault="00CB1D9B" w:rsidP="00CB1D9B">
                  <w:pPr>
                    <w:adjustRightInd w:val="0"/>
                    <w:snapToGrid w:val="0"/>
                    <w:jc w:val="center"/>
                    <w:rPr>
                      <w:bCs/>
                      <w:szCs w:val="21"/>
                    </w:rPr>
                  </w:pPr>
                  <w:r w:rsidRPr="0030630E">
                    <w:rPr>
                      <w:rFonts w:hint="eastAsia"/>
                      <w:bCs/>
                      <w:szCs w:val="21"/>
                    </w:rPr>
                    <w:t>非甲烷总烃、臭气</w:t>
                  </w:r>
                </w:p>
              </w:tc>
              <w:tc>
                <w:tcPr>
                  <w:tcW w:w="993" w:type="dxa"/>
                  <w:vAlign w:val="center"/>
                </w:tcPr>
                <w:p w14:paraId="6F9EB1C7" w14:textId="3C6AA195" w:rsidR="00CB1D9B" w:rsidRPr="0030630E" w:rsidRDefault="00CB1D9B" w:rsidP="00CB1D9B">
                  <w:pPr>
                    <w:jc w:val="center"/>
                    <w:rPr>
                      <w:szCs w:val="21"/>
                    </w:rPr>
                  </w:pPr>
                  <w:r w:rsidRPr="0030630E">
                    <w:rPr>
                      <w:bCs/>
                      <w:kern w:val="0"/>
                      <w:szCs w:val="21"/>
                    </w:rPr>
                    <w:t>设施故障</w:t>
                  </w:r>
                </w:p>
              </w:tc>
              <w:tc>
                <w:tcPr>
                  <w:tcW w:w="850" w:type="dxa"/>
                  <w:vAlign w:val="center"/>
                </w:tcPr>
                <w:p w14:paraId="36170E6A" w14:textId="1D3E8222" w:rsidR="00CB1D9B" w:rsidRPr="0030630E" w:rsidRDefault="00CB1D9B" w:rsidP="00CB1D9B">
                  <w:pPr>
                    <w:jc w:val="center"/>
                    <w:rPr>
                      <w:szCs w:val="21"/>
                    </w:rPr>
                  </w:pPr>
                  <w:r w:rsidRPr="0030630E">
                    <w:rPr>
                      <w:rFonts w:hint="eastAsia"/>
                      <w:bCs/>
                    </w:rPr>
                    <w:t>大气</w:t>
                  </w:r>
                  <w:r w:rsidRPr="0030630E">
                    <w:rPr>
                      <w:bCs/>
                    </w:rPr>
                    <w:t>环境</w:t>
                  </w:r>
                </w:p>
              </w:tc>
              <w:tc>
                <w:tcPr>
                  <w:tcW w:w="2126" w:type="dxa"/>
                  <w:vAlign w:val="center"/>
                </w:tcPr>
                <w:p w14:paraId="2D90BA5F" w14:textId="6D292584" w:rsidR="00CB1D9B" w:rsidRPr="0030630E" w:rsidRDefault="00CB1D9B" w:rsidP="00CB1D9B">
                  <w:pPr>
                    <w:jc w:val="center"/>
                    <w:rPr>
                      <w:szCs w:val="21"/>
                    </w:rPr>
                  </w:pPr>
                  <w:r w:rsidRPr="0030630E">
                    <w:rPr>
                      <w:rFonts w:hint="eastAsia"/>
                      <w:bCs/>
                    </w:rPr>
                    <w:t>东侧龙兴桥港支流、百花庄村及其他附近居民、附近大气环境</w:t>
                  </w:r>
                </w:p>
              </w:tc>
            </w:tr>
          </w:tbl>
          <w:p w14:paraId="4B7E2DF3" w14:textId="77777777" w:rsidR="00007297" w:rsidRPr="0030630E" w:rsidRDefault="00EB1A72" w:rsidP="00EB1A72">
            <w:pPr>
              <w:widowControl/>
              <w:snapToGrid w:val="0"/>
              <w:spacing w:line="360" w:lineRule="auto"/>
              <w:ind w:firstLineChars="200" w:firstLine="480"/>
              <w:jc w:val="left"/>
              <w:rPr>
                <w:rFonts w:ascii="宋体" w:hAnsi="宋体" w:cs="宋体"/>
                <w:bCs/>
                <w:kern w:val="0"/>
                <w:sz w:val="24"/>
              </w:rPr>
            </w:pPr>
            <w:r w:rsidRPr="0030630E">
              <w:rPr>
                <w:rFonts w:ascii="Bold" w:hAnsi="Bold" w:cs="宋体" w:hint="eastAsia"/>
                <w:bCs/>
                <w:kern w:val="0"/>
                <w:sz w:val="24"/>
              </w:rPr>
              <w:t>（</w:t>
            </w:r>
            <w:r w:rsidRPr="0030630E">
              <w:rPr>
                <w:rFonts w:ascii="Bold" w:hAnsi="Bold" w:cs="宋体" w:hint="eastAsia"/>
                <w:bCs/>
                <w:kern w:val="0"/>
                <w:sz w:val="24"/>
              </w:rPr>
              <w:t>4</w:t>
            </w:r>
            <w:r w:rsidRPr="0030630E">
              <w:rPr>
                <w:rFonts w:ascii="Bold" w:hAnsi="Bold" w:cs="宋体" w:hint="eastAsia"/>
                <w:bCs/>
                <w:kern w:val="0"/>
                <w:sz w:val="24"/>
              </w:rPr>
              <w:t>）</w:t>
            </w:r>
            <w:r w:rsidR="00007297" w:rsidRPr="0030630E">
              <w:rPr>
                <w:rFonts w:ascii="宋体" w:hAnsi="宋体" w:cs="宋体" w:hint="eastAsia"/>
                <w:bCs/>
                <w:kern w:val="0"/>
                <w:sz w:val="24"/>
              </w:rPr>
              <w:t>环境风险分析</w:t>
            </w:r>
          </w:p>
          <w:p w14:paraId="42B5A210" w14:textId="5A65C0A7" w:rsidR="00007297" w:rsidRPr="0030630E" w:rsidRDefault="00007297" w:rsidP="00813233">
            <w:pPr>
              <w:adjustRightInd w:val="0"/>
              <w:snapToGrid w:val="0"/>
              <w:spacing w:line="360" w:lineRule="auto"/>
              <w:ind w:firstLineChars="200" w:firstLine="480"/>
              <w:rPr>
                <w:kern w:val="0"/>
                <w:sz w:val="24"/>
                <w:lang w:val="zh-CN"/>
              </w:rPr>
            </w:pPr>
            <w:r w:rsidRPr="0030630E">
              <w:rPr>
                <w:kern w:val="0"/>
                <w:sz w:val="24"/>
                <w:lang w:val="zh-CN"/>
              </w:rPr>
              <w:t>项目涉及的风险主要为</w:t>
            </w:r>
            <w:r w:rsidRPr="0030630E">
              <w:rPr>
                <w:rFonts w:hint="eastAsia"/>
                <w:kern w:val="0"/>
                <w:sz w:val="24"/>
                <w:lang w:val="zh-CN"/>
              </w:rPr>
              <w:t>火灾、泄漏</w:t>
            </w:r>
            <w:r w:rsidRPr="0030630E">
              <w:rPr>
                <w:kern w:val="0"/>
                <w:sz w:val="24"/>
                <w:lang w:val="zh-CN"/>
              </w:rPr>
              <w:t>风险，主要影响的途径为地表水、地下水和土壤。</w:t>
            </w:r>
            <w:r w:rsidRPr="0030630E">
              <w:rPr>
                <w:rFonts w:hint="eastAsia"/>
                <w:kern w:val="0"/>
                <w:sz w:val="24"/>
                <w:lang w:val="zh-CN"/>
              </w:rPr>
              <w:t>在发生火灾事故情况下，主要气态伴生</w:t>
            </w:r>
            <w:r w:rsidRPr="0030630E">
              <w:rPr>
                <w:rFonts w:hint="eastAsia"/>
                <w:kern w:val="0"/>
                <w:sz w:val="24"/>
                <w:lang w:val="zh-CN"/>
              </w:rPr>
              <w:t>/</w:t>
            </w:r>
            <w:r w:rsidRPr="0030630E">
              <w:rPr>
                <w:rFonts w:hint="eastAsia"/>
                <w:kern w:val="0"/>
                <w:sz w:val="24"/>
                <w:lang w:val="zh-CN"/>
              </w:rPr>
              <w:t>次生危害物质为</w:t>
            </w:r>
            <w:r w:rsidR="00E15A49" w:rsidRPr="0030630E">
              <w:rPr>
                <w:rFonts w:hint="eastAsia"/>
                <w:kern w:val="0"/>
                <w:sz w:val="24"/>
                <w:lang w:val="zh-CN"/>
              </w:rPr>
              <w:t>润滑油、</w:t>
            </w:r>
            <w:r w:rsidRPr="0030630E">
              <w:rPr>
                <w:rFonts w:hint="eastAsia"/>
                <w:kern w:val="0"/>
                <w:sz w:val="24"/>
                <w:lang w:val="zh-CN"/>
              </w:rPr>
              <w:t>液压油、机油等物质燃烧、不完全燃烧所产生的</w:t>
            </w:r>
            <w:r w:rsidRPr="0030630E">
              <w:rPr>
                <w:rFonts w:hint="eastAsia"/>
                <w:kern w:val="0"/>
                <w:sz w:val="24"/>
                <w:lang w:val="zh-CN"/>
              </w:rPr>
              <w:t>CO</w:t>
            </w:r>
            <w:r w:rsidRPr="0030630E">
              <w:rPr>
                <w:rFonts w:hint="eastAsia"/>
                <w:kern w:val="0"/>
                <w:sz w:val="24"/>
                <w:lang w:val="zh-CN"/>
              </w:rPr>
              <w:t>、</w:t>
            </w:r>
            <w:r w:rsidRPr="0030630E">
              <w:rPr>
                <w:rFonts w:hint="eastAsia"/>
                <w:kern w:val="0"/>
                <w:sz w:val="24"/>
                <w:lang w:val="zh-CN"/>
              </w:rPr>
              <w:t>SO</w:t>
            </w:r>
            <w:r w:rsidRPr="0030630E">
              <w:rPr>
                <w:rFonts w:hint="eastAsia"/>
                <w:kern w:val="0"/>
                <w:sz w:val="24"/>
                <w:vertAlign w:val="subscript"/>
                <w:lang w:val="zh-CN"/>
              </w:rPr>
              <w:t>2</w:t>
            </w:r>
            <w:r w:rsidRPr="0030630E">
              <w:rPr>
                <w:rFonts w:hint="eastAsia"/>
                <w:kern w:val="0"/>
                <w:sz w:val="24"/>
                <w:lang w:val="zh-CN"/>
              </w:rPr>
              <w:t>等有毒有害烟气等；在发生泄露的情况下，危险物质</w:t>
            </w:r>
            <w:r w:rsidRPr="0030630E">
              <w:rPr>
                <w:kern w:val="0"/>
                <w:sz w:val="24"/>
                <w:lang w:val="zh-CN"/>
              </w:rPr>
              <w:t>进入河流，造成地表水水质下降，水生生物死亡等；通过地面渗透到地下水，影响地下水水质和土壤，</w:t>
            </w:r>
            <w:r w:rsidRPr="0030630E">
              <w:rPr>
                <w:rFonts w:hint="eastAsia"/>
                <w:kern w:val="0"/>
                <w:sz w:val="24"/>
                <w:lang w:val="zh-CN"/>
              </w:rPr>
              <w:t>挥发性原料泄露后甚至会污染周围的空气，造成大气污染。</w:t>
            </w:r>
          </w:p>
          <w:p w14:paraId="4D171109" w14:textId="77777777" w:rsidR="00007297" w:rsidRPr="0030630E" w:rsidRDefault="00007297" w:rsidP="00813233">
            <w:pPr>
              <w:adjustRightInd w:val="0"/>
              <w:snapToGrid w:val="0"/>
              <w:spacing w:line="360" w:lineRule="auto"/>
              <w:ind w:firstLineChars="200" w:firstLine="480"/>
              <w:rPr>
                <w:kern w:val="0"/>
                <w:sz w:val="24"/>
                <w:lang w:val="zh-CN"/>
              </w:rPr>
            </w:pPr>
            <w:r w:rsidRPr="0030630E">
              <w:rPr>
                <w:rFonts w:hint="eastAsia"/>
                <w:sz w:val="24"/>
              </w:rPr>
              <w:t>此外，扑救火灾时产生的消防废水、伴随泄漏物料以及污染雨水沿地面</w:t>
            </w:r>
            <w:r w:rsidRPr="0030630E">
              <w:rPr>
                <w:rFonts w:hint="eastAsia"/>
                <w:sz w:val="24"/>
              </w:rPr>
              <w:lastRenderedPageBreak/>
              <w:t>漫流，可能会对地表水、地下水、土壤产生污染。</w:t>
            </w:r>
          </w:p>
          <w:p w14:paraId="08F55C37" w14:textId="77777777" w:rsidR="00007297" w:rsidRPr="0030630E" w:rsidRDefault="00EB1A72" w:rsidP="00EB1A72">
            <w:pPr>
              <w:adjustRightInd w:val="0"/>
              <w:snapToGrid w:val="0"/>
              <w:spacing w:line="360" w:lineRule="auto"/>
              <w:ind w:firstLineChars="200" w:firstLine="480"/>
              <w:outlineLvl w:val="2"/>
              <w:rPr>
                <w:sz w:val="24"/>
              </w:rPr>
            </w:pPr>
            <w:r w:rsidRPr="0030630E">
              <w:rPr>
                <w:rFonts w:hint="eastAsia"/>
                <w:sz w:val="24"/>
              </w:rPr>
              <w:t>（</w:t>
            </w:r>
            <w:r w:rsidRPr="0030630E">
              <w:rPr>
                <w:rFonts w:hint="eastAsia"/>
                <w:sz w:val="24"/>
              </w:rPr>
              <w:t>5</w:t>
            </w:r>
            <w:r w:rsidRPr="0030630E">
              <w:rPr>
                <w:rFonts w:hint="eastAsia"/>
                <w:sz w:val="24"/>
              </w:rPr>
              <w:t>）</w:t>
            </w:r>
            <w:r w:rsidR="00007297" w:rsidRPr="0030630E">
              <w:rPr>
                <w:rFonts w:hint="eastAsia"/>
                <w:sz w:val="24"/>
              </w:rPr>
              <w:t>环境风险防范措施及应急要求</w:t>
            </w:r>
          </w:p>
          <w:p w14:paraId="47DF6A92" w14:textId="77777777" w:rsidR="00007297" w:rsidRPr="0030630E" w:rsidRDefault="00007297" w:rsidP="00813233">
            <w:pPr>
              <w:adjustRightInd w:val="0"/>
              <w:snapToGrid w:val="0"/>
              <w:spacing w:line="360" w:lineRule="auto"/>
              <w:ind w:firstLineChars="200" w:firstLine="480"/>
              <w:rPr>
                <w:sz w:val="24"/>
              </w:rPr>
            </w:pPr>
            <w:r w:rsidRPr="0030630E">
              <w:rPr>
                <w:rFonts w:hint="eastAsia"/>
                <w:sz w:val="24"/>
              </w:rPr>
              <w:t>环境风险管理目标是采用最低合理可行原则管控环境风险。采取的环境风险防范措施应与社会经济技术发展水平相适应，运用科学的技术手段和管理方法，对环境风险进行有效的预防、监控、响应。</w:t>
            </w:r>
          </w:p>
          <w:p w14:paraId="61082C8B" w14:textId="77777777" w:rsidR="00007297" w:rsidRPr="0030630E" w:rsidRDefault="00EB1A72" w:rsidP="00EB1A72">
            <w:pPr>
              <w:adjustRightInd w:val="0"/>
              <w:snapToGrid w:val="0"/>
              <w:spacing w:line="360" w:lineRule="auto"/>
              <w:ind w:firstLineChars="200" w:firstLine="480"/>
              <w:rPr>
                <w:sz w:val="24"/>
              </w:rPr>
            </w:pPr>
            <w:r w:rsidRPr="0030630E">
              <w:rPr>
                <w:rFonts w:hint="eastAsia"/>
                <w:sz w:val="24"/>
              </w:rPr>
              <w:t>（</w:t>
            </w:r>
            <w:r w:rsidRPr="0030630E">
              <w:rPr>
                <w:rFonts w:hint="eastAsia"/>
                <w:sz w:val="24"/>
              </w:rPr>
              <w:t>6</w:t>
            </w:r>
            <w:r w:rsidRPr="0030630E">
              <w:rPr>
                <w:rFonts w:hint="eastAsia"/>
                <w:sz w:val="24"/>
              </w:rPr>
              <w:t>）</w:t>
            </w:r>
            <w:r w:rsidR="00007297" w:rsidRPr="0030630E">
              <w:rPr>
                <w:rFonts w:hint="eastAsia"/>
                <w:sz w:val="24"/>
              </w:rPr>
              <w:t>环境风险防范措施</w:t>
            </w:r>
          </w:p>
          <w:p w14:paraId="11A1B19B" w14:textId="346FCA5C" w:rsidR="00007297" w:rsidRPr="0030630E" w:rsidRDefault="00007297" w:rsidP="00813233">
            <w:pPr>
              <w:adjustRightInd w:val="0"/>
              <w:snapToGrid w:val="0"/>
              <w:spacing w:line="360" w:lineRule="auto"/>
              <w:ind w:firstLineChars="200" w:firstLine="480"/>
              <w:rPr>
                <w:sz w:val="24"/>
              </w:rPr>
            </w:pPr>
            <w:r w:rsidRPr="0030630E">
              <w:rPr>
                <w:rFonts w:hint="eastAsia"/>
                <w:sz w:val="24"/>
              </w:rPr>
              <w:t>1</w:t>
            </w:r>
            <w:r w:rsidR="00CB1D9B" w:rsidRPr="0030630E">
              <w:rPr>
                <w:rFonts w:hint="eastAsia"/>
                <w:sz w:val="24"/>
              </w:rPr>
              <w:t>、</w:t>
            </w:r>
            <w:r w:rsidRPr="0030630E">
              <w:rPr>
                <w:rFonts w:hint="eastAsia"/>
                <w:sz w:val="24"/>
              </w:rPr>
              <w:t>建立安全管理机构和管理制度</w:t>
            </w:r>
          </w:p>
          <w:p w14:paraId="03274A60" w14:textId="77777777" w:rsidR="00007297" w:rsidRPr="0030630E" w:rsidRDefault="00007297" w:rsidP="00813233">
            <w:pPr>
              <w:adjustRightInd w:val="0"/>
              <w:snapToGrid w:val="0"/>
              <w:spacing w:line="360" w:lineRule="auto"/>
              <w:ind w:firstLineChars="200" w:firstLine="480"/>
              <w:rPr>
                <w:sz w:val="24"/>
              </w:rPr>
            </w:pPr>
            <w:r w:rsidRPr="0030630E">
              <w:rPr>
                <w:rFonts w:hint="eastAsia"/>
                <w:sz w:val="24"/>
              </w:rPr>
              <w:t>①企业建立安全管理、职业卫生三级管理网络。企业的安全管理主要由法定代表人全面负责，并设有兼职安环人员</w:t>
            </w:r>
            <w:r w:rsidRPr="0030630E">
              <w:rPr>
                <w:rFonts w:hint="eastAsia"/>
                <w:sz w:val="24"/>
              </w:rPr>
              <w:t>1</w:t>
            </w:r>
            <w:r w:rsidRPr="0030630E">
              <w:rPr>
                <w:rFonts w:hint="eastAsia"/>
                <w:sz w:val="24"/>
              </w:rPr>
              <w:t>名。</w:t>
            </w:r>
          </w:p>
          <w:p w14:paraId="155CE7CB" w14:textId="77777777" w:rsidR="00007297" w:rsidRPr="0030630E" w:rsidRDefault="00007297" w:rsidP="00813233">
            <w:pPr>
              <w:adjustRightInd w:val="0"/>
              <w:snapToGrid w:val="0"/>
              <w:spacing w:line="360" w:lineRule="auto"/>
              <w:ind w:firstLineChars="200" w:firstLine="480"/>
              <w:rPr>
                <w:sz w:val="24"/>
              </w:rPr>
            </w:pPr>
            <w:r w:rsidRPr="0030630E">
              <w:rPr>
                <w:rFonts w:hint="eastAsia"/>
                <w:sz w:val="24"/>
              </w:rPr>
              <w:t>②进一步完善原辅材料的采购、出入库管理制度，加强监督和管理。</w:t>
            </w:r>
          </w:p>
          <w:p w14:paraId="283522F4" w14:textId="77777777" w:rsidR="00007297" w:rsidRPr="0030630E" w:rsidRDefault="00007297" w:rsidP="00813233">
            <w:pPr>
              <w:adjustRightInd w:val="0"/>
              <w:snapToGrid w:val="0"/>
              <w:spacing w:line="360" w:lineRule="auto"/>
              <w:ind w:firstLineChars="200" w:firstLine="480"/>
              <w:rPr>
                <w:sz w:val="24"/>
              </w:rPr>
            </w:pPr>
            <w:r w:rsidRPr="0030630E">
              <w:rPr>
                <w:rFonts w:hint="eastAsia"/>
                <w:sz w:val="24"/>
              </w:rPr>
              <w:t>③制定风险物质安全信息周知卡，使员工熟悉和掌握。</w:t>
            </w:r>
          </w:p>
          <w:p w14:paraId="198AAAB5" w14:textId="66EA42AE" w:rsidR="00007297" w:rsidRPr="0030630E" w:rsidRDefault="00CB1D9B" w:rsidP="00813233">
            <w:pPr>
              <w:adjustRightInd w:val="0"/>
              <w:snapToGrid w:val="0"/>
              <w:spacing w:line="360" w:lineRule="auto"/>
              <w:ind w:firstLineChars="200" w:firstLine="480"/>
              <w:rPr>
                <w:sz w:val="24"/>
              </w:rPr>
            </w:pPr>
            <w:r w:rsidRPr="0030630E">
              <w:rPr>
                <w:rFonts w:hint="eastAsia"/>
                <w:sz w:val="24"/>
              </w:rPr>
              <w:t>2</w:t>
            </w:r>
            <w:r w:rsidRPr="0030630E">
              <w:rPr>
                <w:rFonts w:hint="eastAsia"/>
                <w:sz w:val="24"/>
              </w:rPr>
              <w:t>、</w:t>
            </w:r>
            <w:r w:rsidR="00007297" w:rsidRPr="0030630E">
              <w:rPr>
                <w:rFonts w:hint="eastAsia"/>
                <w:sz w:val="24"/>
              </w:rPr>
              <w:t>贮存过程风险防范措施</w:t>
            </w:r>
          </w:p>
          <w:p w14:paraId="77C3A0D7" w14:textId="77777777" w:rsidR="00007297" w:rsidRPr="0030630E" w:rsidRDefault="00007297" w:rsidP="00813233">
            <w:pPr>
              <w:adjustRightInd w:val="0"/>
              <w:snapToGrid w:val="0"/>
              <w:spacing w:line="360" w:lineRule="auto"/>
              <w:ind w:firstLineChars="200" w:firstLine="480"/>
              <w:rPr>
                <w:sz w:val="24"/>
              </w:rPr>
            </w:pPr>
            <w:r w:rsidRPr="0030630E">
              <w:rPr>
                <w:rFonts w:hint="eastAsia"/>
                <w:sz w:val="24"/>
              </w:rPr>
              <w:t>①不同性质的物质储存区间应严格区分，隔开贮存，不得混存或久存。并按各类物质的要求配置相应的消防器材、防护用品等。</w:t>
            </w:r>
          </w:p>
          <w:p w14:paraId="26FE5610" w14:textId="77777777" w:rsidR="00007297" w:rsidRPr="0030630E" w:rsidRDefault="00007297" w:rsidP="00813233">
            <w:pPr>
              <w:adjustRightInd w:val="0"/>
              <w:snapToGrid w:val="0"/>
              <w:spacing w:line="360" w:lineRule="auto"/>
              <w:ind w:firstLineChars="200" w:firstLine="480"/>
              <w:rPr>
                <w:sz w:val="24"/>
              </w:rPr>
            </w:pPr>
            <w:r w:rsidRPr="0030630E">
              <w:rPr>
                <w:rFonts w:hint="eastAsia"/>
                <w:sz w:val="24"/>
              </w:rPr>
              <w:t>②涉及作业地面应采取防渗、防漏、防腐蚀等措施，危废暂存库做好“四防”措施。</w:t>
            </w:r>
          </w:p>
          <w:p w14:paraId="06386454" w14:textId="77777777" w:rsidR="00007297" w:rsidRPr="0030630E" w:rsidRDefault="00007297" w:rsidP="00813233">
            <w:pPr>
              <w:adjustRightInd w:val="0"/>
              <w:snapToGrid w:val="0"/>
              <w:spacing w:line="360" w:lineRule="auto"/>
              <w:ind w:firstLineChars="200" w:firstLine="480"/>
              <w:rPr>
                <w:sz w:val="24"/>
              </w:rPr>
            </w:pPr>
            <w:r w:rsidRPr="0030630E">
              <w:rPr>
                <w:rFonts w:hint="eastAsia"/>
                <w:sz w:val="24"/>
              </w:rPr>
              <w:t>③风险物质应明确标识，按储藏养护技术条件的要求规范储存。</w:t>
            </w:r>
          </w:p>
          <w:p w14:paraId="3C6DAD0D" w14:textId="77777777" w:rsidR="00007297" w:rsidRPr="0030630E" w:rsidRDefault="00007297" w:rsidP="00813233">
            <w:pPr>
              <w:adjustRightInd w:val="0"/>
              <w:snapToGrid w:val="0"/>
              <w:spacing w:line="360" w:lineRule="auto"/>
              <w:ind w:firstLineChars="200" w:firstLine="480"/>
              <w:rPr>
                <w:sz w:val="24"/>
              </w:rPr>
            </w:pPr>
            <w:r w:rsidRPr="0030630E">
              <w:rPr>
                <w:rFonts w:hint="eastAsia"/>
                <w:sz w:val="24"/>
              </w:rPr>
              <w:t>④应按养护技术条件和操作规程的要求，严格进行各类物质装卸及储存的管理，文明作业。</w:t>
            </w:r>
          </w:p>
          <w:p w14:paraId="5694B0F3" w14:textId="21D9D026" w:rsidR="00007297" w:rsidRPr="0030630E" w:rsidRDefault="00CB1D9B" w:rsidP="00813233">
            <w:pPr>
              <w:adjustRightInd w:val="0"/>
              <w:snapToGrid w:val="0"/>
              <w:spacing w:line="360" w:lineRule="auto"/>
              <w:ind w:firstLineChars="200" w:firstLine="480"/>
              <w:rPr>
                <w:sz w:val="24"/>
              </w:rPr>
            </w:pPr>
            <w:r w:rsidRPr="0030630E">
              <w:rPr>
                <w:rFonts w:hint="eastAsia"/>
                <w:sz w:val="24"/>
              </w:rPr>
              <w:t>3</w:t>
            </w:r>
            <w:r w:rsidRPr="0030630E">
              <w:rPr>
                <w:rFonts w:hint="eastAsia"/>
                <w:sz w:val="24"/>
              </w:rPr>
              <w:t>、</w:t>
            </w:r>
            <w:r w:rsidR="00007297" w:rsidRPr="0030630E">
              <w:rPr>
                <w:rFonts w:hint="eastAsia"/>
                <w:sz w:val="24"/>
              </w:rPr>
              <w:t>生产过程中的事故防范措施</w:t>
            </w:r>
          </w:p>
          <w:p w14:paraId="21554354" w14:textId="77777777" w:rsidR="00007297" w:rsidRPr="0030630E" w:rsidRDefault="00007297" w:rsidP="00813233">
            <w:pPr>
              <w:adjustRightInd w:val="0"/>
              <w:snapToGrid w:val="0"/>
              <w:spacing w:line="360" w:lineRule="auto"/>
              <w:ind w:firstLineChars="200" w:firstLine="480"/>
              <w:rPr>
                <w:sz w:val="24"/>
              </w:rPr>
            </w:pPr>
            <w:r w:rsidRPr="0030630E">
              <w:rPr>
                <w:rFonts w:hint="eastAsia"/>
                <w:sz w:val="24"/>
              </w:rPr>
              <w:t>对突发性污染事故的防治对策，除科学合理的厂址选择外，还应从以上几点严格控制和管理，加强事故措施和事故应急处理的技能，懂得紧急救援的知识。“预防为主，安全第一”是减少事故发生、降低污染事故损害的主要保障。建议作好以下几个方面的工作：</w:t>
            </w:r>
          </w:p>
          <w:p w14:paraId="5F04BA51" w14:textId="77777777" w:rsidR="00007297" w:rsidRPr="0030630E" w:rsidRDefault="00007297" w:rsidP="00813233">
            <w:pPr>
              <w:adjustRightInd w:val="0"/>
              <w:snapToGrid w:val="0"/>
              <w:spacing w:line="360" w:lineRule="auto"/>
              <w:ind w:firstLineChars="200" w:firstLine="480"/>
              <w:rPr>
                <w:sz w:val="24"/>
              </w:rPr>
            </w:pPr>
            <w:r w:rsidRPr="0030630E">
              <w:rPr>
                <w:rFonts w:hint="eastAsia"/>
                <w:sz w:val="24"/>
              </w:rPr>
              <w:t>①提高认识、完善制度、严格检查企业领导应该提高对突发性事故的警觉和认识，做到警钟常鸣。建议企业设立环保管理兼职人员，主要负责、检查和监督安全生产和环保设施的正常运转情况。对安全和环保应建立严格的防范措施，制定严格的管理规章制度，列出潜在危险的过程、设备等清单，严格执行设备检验和报废制度。</w:t>
            </w:r>
          </w:p>
          <w:p w14:paraId="536C963B" w14:textId="77777777" w:rsidR="00007297" w:rsidRPr="0030630E" w:rsidRDefault="00007297" w:rsidP="00813233">
            <w:pPr>
              <w:adjustRightInd w:val="0"/>
              <w:snapToGrid w:val="0"/>
              <w:spacing w:line="360" w:lineRule="auto"/>
              <w:ind w:firstLineChars="200" w:firstLine="480"/>
              <w:rPr>
                <w:sz w:val="24"/>
              </w:rPr>
            </w:pPr>
            <w:r w:rsidRPr="0030630E">
              <w:rPr>
                <w:rFonts w:hint="eastAsia"/>
                <w:sz w:val="24"/>
              </w:rPr>
              <w:lastRenderedPageBreak/>
              <w:t>②加强技术培训，提高职工安全意识</w:t>
            </w:r>
          </w:p>
          <w:p w14:paraId="07CC495A" w14:textId="77777777" w:rsidR="00007297" w:rsidRPr="0030630E" w:rsidRDefault="00007297" w:rsidP="00813233">
            <w:pPr>
              <w:adjustRightInd w:val="0"/>
              <w:snapToGrid w:val="0"/>
              <w:spacing w:line="360" w:lineRule="auto"/>
              <w:ind w:firstLineChars="200" w:firstLine="480"/>
              <w:rPr>
                <w:sz w:val="24"/>
              </w:rPr>
            </w:pPr>
            <w:r w:rsidRPr="0030630E">
              <w:rPr>
                <w:rFonts w:hint="eastAsia"/>
                <w:sz w:val="24"/>
              </w:rPr>
              <w:t>职工安全生产的经验不足，一定程度上会增加事故发生的概率，因此企业对生产操作工人必须进行上岗前专业技术培训，严格管理，提高职工安全环保意识。</w:t>
            </w:r>
          </w:p>
          <w:p w14:paraId="4326B519" w14:textId="77777777" w:rsidR="00007297" w:rsidRPr="0030630E" w:rsidRDefault="00007297" w:rsidP="00813233">
            <w:pPr>
              <w:adjustRightInd w:val="0"/>
              <w:snapToGrid w:val="0"/>
              <w:spacing w:line="360" w:lineRule="auto"/>
              <w:ind w:firstLineChars="200" w:firstLine="480"/>
              <w:rPr>
                <w:sz w:val="24"/>
              </w:rPr>
            </w:pPr>
            <w:r w:rsidRPr="0030630E">
              <w:rPr>
                <w:rFonts w:hint="eastAsia"/>
                <w:sz w:val="24"/>
              </w:rPr>
              <w:t>③提高事故应急处理的能力</w:t>
            </w:r>
          </w:p>
          <w:p w14:paraId="3F9885AB" w14:textId="77777777" w:rsidR="00AF7698" w:rsidRPr="0030630E" w:rsidRDefault="00007297" w:rsidP="00AF7698">
            <w:pPr>
              <w:adjustRightInd w:val="0"/>
              <w:snapToGrid w:val="0"/>
              <w:spacing w:line="360" w:lineRule="auto"/>
              <w:ind w:firstLineChars="200" w:firstLine="480"/>
              <w:rPr>
                <w:sz w:val="24"/>
              </w:rPr>
            </w:pPr>
            <w:r w:rsidRPr="0030630E">
              <w:rPr>
                <w:rFonts w:hint="eastAsia"/>
                <w:sz w:val="24"/>
              </w:rPr>
              <w:t>企业对具有高危害的设备设置保险措施，定期进行安全环保宣传教育以及紧急事故模拟演习，提高事故应变能力。</w:t>
            </w:r>
          </w:p>
          <w:p w14:paraId="3C87DE88" w14:textId="526C9A3D" w:rsidR="00007297" w:rsidRPr="0030630E" w:rsidRDefault="00CB1D9B" w:rsidP="00AF7698">
            <w:pPr>
              <w:adjustRightInd w:val="0"/>
              <w:snapToGrid w:val="0"/>
              <w:spacing w:line="360" w:lineRule="auto"/>
              <w:ind w:firstLineChars="200" w:firstLine="480"/>
              <w:rPr>
                <w:sz w:val="24"/>
              </w:rPr>
            </w:pPr>
            <w:r w:rsidRPr="0030630E">
              <w:rPr>
                <w:rFonts w:hint="eastAsia"/>
                <w:sz w:val="24"/>
              </w:rPr>
              <w:t>4</w:t>
            </w:r>
            <w:r w:rsidR="00AF7698" w:rsidRPr="0030630E">
              <w:rPr>
                <w:rFonts w:hint="eastAsia"/>
                <w:sz w:val="24"/>
              </w:rPr>
              <w:t>、</w:t>
            </w:r>
            <w:r w:rsidR="00007297" w:rsidRPr="0030630E">
              <w:rPr>
                <w:rFonts w:hint="eastAsia"/>
                <w:sz w:val="24"/>
              </w:rPr>
              <w:t>火灾的预防措施</w:t>
            </w:r>
          </w:p>
          <w:p w14:paraId="4370D542" w14:textId="77777777" w:rsidR="00007297" w:rsidRPr="0030630E" w:rsidRDefault="00007297" w:rsidP="00813233">
            <w:pPr>
              <w:adjustRightInd w:val="0"/>
              <w:snapToGrid w:val="0"/>
              <w:spacing w:line="360" w:lineRule="auto"/>
              <w:ind w:firstLineChars="200" w:firstLine="480"/>
              <w:rPr>
                <w:sz w:val="24"/>
              </w:rPr>
            </w:pPr>
            <w:r w:rsidRPr="0030630E">
              <w:rPr>
                <w:rFonts w:hint="eastAsia"/>
                <w:sz w:val="24"/>
              </w:rPr>
              <w:t>①作时严禁吸烟、携带火种等进入作业区。</w:t>
            </w:r>
          </w:p>
          <w:p w14:paraId="5AB21440" w14:textId="77777777" w:rsidR="00007297" w:rsidRPr="0030630E" w:rsidRDefault="00007297" w:rsidP="00813233">
            <w:pPr>
              <w:adjustRightInd w:val="0"/>
              <w:snapToGrid w:val="0"/>
              <w:spacing w:line="360" w:lineRule="auto"/>
              <w:ind w:firstLineChars="200" w:firstLine="480"/>
              <w:rPr>
                <w:sz w:val="24"/>
              </w:rPr>
            </w:pPr>
            <w:r w:rsidRPr="0030630E">
              <w:rPr>
                <w:rFonts w:hint="eastAsia"/>
                <w:sz w:val="24"/>
              </w:rPr>
              <w:t>②电器线路定期进行检查、维修、保养。</w:t>
            </w:r>
          </w:p>
          <w:p w14:paraId="7CBFBBD4" w14:textId="77777777" w:rsidR="00007297" w:rsidRPr="0030630E" w:rsidRDefault="00007297" w:rsidP="00813233">
            <w:pPr>
              <w:adjustRightInd w:val="0"/>
              <w:snapToGrid w:val="0"/>
              <w:spacing w:line="360" w:lineRule="auto"/>
              <w:ind w:firstLineChars="200" w:firstLine="480"/>
              <w:rPr>
                <w:sz w:val="24"/>
              </w:rPr>
            </w:pPr>
            <w:r w:rsidRPr="0030630E">
              <w:rPr>
                <w:rFonts w:hint="eastAsia"/>
                <w:sz w:val="24"/>
              </w:rPr>
              <w:t>③坚持巡回检查，发现问题及时处理，如通风设施故障等。</w:t>
            </w:r>
          </w:p>
          <w:p w14:paraId="6295B963" w14:textId="77777777" w:rsidR="00007297" w:rsidRPr="0030630E" w:rsidRDefault="00007297" w:rsidP="00813233">
            <w:pPr>
              <w:adjustRightInd w:val="0"/>
              <w:snapToGrid w:val="0"/>
              <w:spacing w:line="360" w:lineRule="auto"/>
              <w:ind w:firstLineChars="200" w:firstLine="480"/>
              <w:rPr>
                <w:sz w:val="24"/>
              </w:rPr>
            </w:pPr>
            <w:r w:rsidRPr="0030630E">
              <w:rPr>
                <w:rFonts w:hint="eastAsia"/>
                <w:sz w:val="24"/>
              </w:rPr>
              <w:t>④加强培训、教育和考核工作。</w:t>
            </w:r>
          </w:p>
          <w:p w14:paraId="24F5F118" w14:textId="77777777" w:rsidR="00007297" w:rsidRPr="0030630E" w:rsidRDefault="00007297" w:rsidP="00813233">
            <w:pPr>
              <w:adjustRightInd w:val="0"/>
              <w:snapToGrid w:val="0"/>
              <w:spacing w:line="360" w:lineRule="auto"/>
              <w:ind w:firstLineChars="200" w:firstLine="480"/>
              <w:rPr>
                <w:sz w:val="24"/>
              </w:rPr>
            </w:pPr>
            <w:r w:rsidRPr="0030630E">
              <w:rPr>
                <w:rFonts w:hint="eastAsia"/>
                <w:sz w:val="24"/>
              </w:rPr>
              <w:t>⑤严格按防火设计规范的要求进行设计，按规范设置消防系统，配置相应的灭火装置和设施，并保持完好。</w:t>
            </w:r>
          </w:p>
          <w:p w14:paraId="1594CF7D" w14:textId="77777777" w:rsidR="00AF7698" w:rsidRPr="0030630E" w:rsidRDefault="00007297" w:rsidP="00AF7698">
            <w:pPr>
              <w:adjustRightInd w:val="0"/>
              <w:snapToGrid w:val="0"/>
              <w:spacing w:line="360" w:lineRule="auto"/>
              <w:ind w:firstLineChars="200" w:firstLine="480"/>
              <w:rPr>
                <w:sz w:val="24"/>
              </w:rPr>
            </w:pPr>
            <w:r w:rsidRPr="0030630E">
              <w:rPr>
                <w:rFonts w:hint="eastAsia"/>
                <w:sz w:val="24"/>
              </w:rPr>
              <w:t>⑥搬运时轻装轻卸，防止</w:t>
            </w:r>
            <w:r w:rsidR="00E15A49" w:rsidRPr="0030630E">
              <w:rPr>
                <w:rFonts w:hint="eastAsia"/>
                <w:sz w:val="24"/>
              </w:rPr>
              <w:t>润滑油、</w:t>
            </w:r>
            <w:r w:rsidRPr="0030630E">
              <w:rPr>
                <w:rFonts w:hint="eastAsia"/>
                <w:sz w:val="24"/>
              </w:rPr>
              <w:t>液压油、机油包装桶破损。要正确佩戴相应的劳防用品和正确使用防毒过滤器等防护用具。</w:t>
            </w:r>
          </w:p>
          <w:p w14:paraId="459F1EAF" w14:textId="2F865515" w:rsidR="00007297" w:rsidRPr="0030630E" w:rsidRDefault="00AF7698" w:rsidP="00AF7698">
            <w:pPr>
              <w:adjustRightInd w:val="0"/>
              <w:snapToGrid w:val="0"/>
              <w:spacing w:line="360" w:lineRule="auto"/>
              <w:ind w:firstLineChars="200" w:firstLine="480"/>
              <w:rPr>
                <w:sz w:val="24"/>
              </w:rPr>
            </w:pPr>
            <w:r w:rsidRPr="0030630E">
              <w:rPr>
                <w:rFonts w:hint="eastAsia"/>
                <w:sz w:val="24"/>
              </w:rPr>
              <w:t>5</w:t>
            </w:r>
            <w:r w:rsidRPr="0030630E">
              <w:rPr>
                <w:rFonts w:hint="eastAsia"/>
                <w:sz w:val="24"/>
              </w:rPr>
              <w:t>、</w:t>
            </w:r>
            <w:r w:rsidR="00007297" w:rsidRPr="0030630E">
              <w:rPr>
                <w:rFonts w:hint="eastAsia"/>
                <w:sz w:val="24"/>
              </w:rPr>
              <w:t>危险特质事故应急措施</w:t>
            </w:r>
          </w:p>
          <w:p w14:paraId="046904E2" w14:textId="77777777" w:rsidR="00007297" w:rsidRPr="0030630E" w:rsidRDefault="00007297" w:rsidP="00813233">
            <w:pPr>
              <w:adjustRightInd w:val="0"/>
              <w:snapToGrid w:val="0"/>
              <w:spacing w:line="360" w:lineRule="auto"/>
              <w:ind w:firstLineChars="200" w:firstLine="480"/>
              <w:rPr>
                <w:sz w:val="24"/>
              </w:rPr>
            </w:pPr>
            <w:r w:rsidRPr="0030630E">
              <w:rPr>
                <w:rFonts w:hint="eastAsia"/>
                <w:sz w:val="24"/>
              </w:rPr>
              <w:t>①泄漏应急措施</w:t>
            </w:r>
          </w:p>
          <w:p w14:paraId="4BECF564" w14:textId="77777777" w:rsidR="00007297" w:rsidRPr="0030630E" w:rsidRDefault="00007297" w:rsidP="00813233">
            <w:pPr>
              <w:adjustRightInd w:val="0"/>
              <w:snapToGrid w:val="0"/>
              <w:spacing w:line="360" w:lineRule="auto"/>
              <w:ind w:firstLineChars="200" w:firstLine="480"/>
              <w:rPr>
                <w:sz w:val="24"/>
              </w:rPr>
            </w:pPr>
            <w:r w:rsidRPr="0030630E">
              <w:rPr>
                <w:rFonts w:hint="eastAsia"/>
                <w:sz w:val="24"/>
              </w:rPr>
              <w:t>将泄漏的产品用沙子或干粉掩盖。将泄漏的地方堵住并将桶内剩余的产品转移到安全的容器中。</w:t>
            </w:r>
          </w:p>
          <w:p w14:paraId="5C8EEC5F" w14:textId="77777777" w:rsidR="00007297" w:rsidRPr="0030630E" w:rsidRDefault="00007297" w:rsidP="00813233">
            <w:pPr>
              <w:adjustRightInd w:val="0"/>
              <w:snapToGrid w:val="0"/>
              <w:spacing w:line="360" w:lineRule="auto"/>
              <w:ind w:firstLineChars="200" w:firstLine="480"/>
              <w:rPr>
                <w:sz w:val="24"/>
              </w:rPr>
            </w:pPr>
            <w:r w:rsidRPr="0030630E">
              <w:rPr>
                <w:rFonts w:hint="eastAsia"/>
                <w:sz w:val="24"/>
              </w:rPr>
              <w:t>②灭火方法</w:t>
            </w:r>
          </w:p>
          <w:p w14:paraId="720ED9B1" w14:textId="77777777" w:rsidR="00007297" w:rsidRPr="0030630E" w:rsidRDefault="00007297" w:rsidP="00813233">
            <w:pPr>
              <w:adjustRightInd w:val="0"/>
              <w:snapToGrid w:val="0"/>
              <w:spacing w:line="360" w:lineRule="auto"/>
              <w:ind w:firstLineChars="200" w:firstLine="480"/>
              <w:outlineLvl w:val="2"/>
              <w:rPr>
                <w:sz w:val="24"/>
              </w:rPr>
            </w:pPr>
            <w:r w:rsidRPr="0030630E">
              <w:rPr>
                <w:rFonts w:hint="eastAsia"/>
                <w:sz w:val="24"/>
              </w:rPr>
              <w:t>灭火剂：使用泡沫、干粉或沙子。</w:t>
            </w:r>
          </w:p>
          <w:p w14:paraId="531B50B6" w14:textId="77777777" w:rsidR="00007297" w:rsidRPr="0030630E" w:rsidRDefault="00007297" w:rsidP="00266E3A">
            <w:pPr>
              <w:adjustRightInd w:val="0"/>
              <w:snapToGrid w:val="0"/>
              <w:spacing w:line="360" w:lineRule="auto"/>
              <w:ind w:firstLineChars="200" w:firstLine="482"/>
              <w:rPr>
                <w:b/>
                <w:sz w:val="24"/>
              </w:rPr>
            </w:pPr>
            <w:r w:rsidRPr="0030630E">
              <w:rPr>
                <w:rFonts w:hint="eastAsia"/>
                <w:b/>
                <w:sz w:val="24"/>
              </w:rPr>
              <w:t>8</w:t>
            </w:r>
            <w:r w:rsidRPr="0030630E">
              <w:rPr>
                <w:rFonts w:hint="eastAsia"/>
                <w:b/>
                <w:sz w:val="24"/>
              </w:rPr>
              <w:t>、</w:t>
            </w:r>
            <w:r w:rsidRPr="0030630E">
              <w:rPr>
                <w:b/>
                <w:sz w:val="24"/>
              </w:rPr>
              <w:t>电磁辐射</w:t>
            </w:r>
          </w:p>
          <w:p w14:paraId="59F435F3" w14:textId="77777777" w:rsidR="00007297" w:rsidRPr="0030630E" w:rsidRDefault="00007297" w:rsidP="00635949">
            <w:pPr>
              <w:adjustRightInd w:val="0"/>
              <w:snapToGrid w:val="0"/>
              <w:spacing w:line="360" w:lineRule="auto"/>
              <w:ind w:firstLineChars="200" w:firstLine="480"/>
              <w:rPr>
                <w:sz w:val="24"/>
              </w:rPr>
            </w:pPr>
            <w:r w:rsidRPr="0030630E">
              <w:rPr>
                <w:rFonts w:hint="eastAsia"/>
                <w:sz w:val="24"/>
              </w:rPr>
              <w:t>本项目不属于“新建或改建、扩建广播电台、差转台、电视塔台、卫星地球上行站、雷达等电磁辐射类项目”，不涉及电磁辐射环境保护措施。</w:t>
            </w:r>
          </w:p>
          <w:p w14:paraId="08C69155" w14:textId="77777777" w:rsidR="00007297" w:rsidRPr="0030630E" w:rsidRDefault="00007297" w:rsidP="000C2F1C">
            <w:pPr>
              <w:adjustRightInd w:val="0"/>
              <w:snapToGrid w:val="0"/>
              <w:spacing w:line="360" w:lineRule="auto"/>
              <w:ind w:firstLineChars="200" w:firstLine="482"/>
              <w:rPr>
                <w:b/>
                <w:sz w:val="24"/>
              </w:rPr>
            </w:pPr>
            <w:r w:rsidRPr="0030630E">
              <w:rPr>
                <w:b/>
                <w:sz w:val="24"/>
              </w:rPr>
              <w:t>9</w:t>
            </w:r>
            <w:r w:rsidRPr="0030630E">
              <w:rPr>
                <w:rFonts w:hint="eastAsia"/>
                <w:b/>
                <w:sz w:val="24"/>
              </w:rPr>
              <w:t>、污染源强汇总</w:t>
            </w:r>
          </w:p>
          <w:p w14:paraId="44C22C7D" w14:textId="0CCD91B4" w:rsidR="00007297" w:rsidRPr="0030630E" w:rsidRDefault="00007297" w:rsidP="00032657">
            <w:pPr>
              <w:adjustRightInd w:val="0"/>
              <w:snapToGrid w:val="0"/>
              <w:spacing w:line="360" w:lineRule="auto"/>
              <w:ind w:firstLineChars="200" w:firstLine="480"/>
              <w:rPr>
                <w:sz w:val="24"/>
              </w:rPr>
            </w:pPr>
            <w:r w:rsidRPr="0030630E">
              <w:rPr>
                <w:sz w:val="24"/>
              </w:rPr>
              <w:t>本项目污染源强汇总见表</w:t>
            </w:r>
            <w:r w:rsidRPr="0030630E">
              <w:rPr>
                <w:rFonts w:hint="eastAsia"/>
                <w:sz w:val="24"/>
              </w:rPr>
              <w:t>4</w:t>
            </w:r>
            <w:r w:rsidR="00271810" w:rsidRPr="0030630E">
              <w:rPr>
                <w:rFonts w:hint="eastAsia"/>
                <w:sz w:val="24"/>
              </w:rPr>
              <w:t>-</w:t>
            </w:r>
            <w:r w:rsidR="00B06F3D" w:rsidRPr="0030630E">
              <w:rPr>
                <w:rFonts w:hint="eastAsia"/>
                <w:sz w:val="24"/>
              </w:rPr>
              <w:t>3</w:t>
            </w:r>
            <w:r w:rsidR="00162A1F" w:rsidRPr="0030630E">
              <w:rPr>
                <w:rFonts w:hint="eastAsia"/>
                <w:sz w:val="24"/>
              </w:rPr>
              <w:t>3</w:t>
            </w:r>
            <w:r w:rsidR="0054104A" w:rsidRPr="0030630E">
              <w:rPr>
                <w:rFonts w:hint="eastAsia"/>
                <w:sz w:val="24"/>
              </w:rPr>
              <w:t>。</w:t>
            </w:r>
            <w:r w:rsidRPr="0030630E">
              <w:rPr>
                <w:rFonts w:hint="eastAsia"/>
                <w:sz w:val="24"/>
              </w:rPr>
              <w:t>项目建成后，主要污染物排放情况见表</w:t>
            </w:r>
            <w:r w:rsidRPr="0030630E">
              <w:rPr>
                <w:rFonts w:hint="eastAsia"/>
                <w:sz w:val="24"/>
              </w:rPr>
              <w:t>4-</w:t>
            </w:r>
            <w:r w:rsidR="00B06F3D" w:rsidRPr="0030630E">
              <w:rPr>
                <w:rFonts w:hint="eastAsia"/>
                <w:sz w:val="24"/>
              </w:rPr>
              <w:t>3</w:t>
            </w:r>
            <w:r w:rsidR="00162A1F" w:rsidRPr="0030630E">
              <w:rPr>
                <w:rFonts w:hint="eastAsia"/>
                <w:sz w:val="24"/>
              </w:rPr>
              <w:t>4</w:t>
            </w:r>
            <w:r w:rsidR="0054104A" w:rsidRPr="0030630E">
              <w:rPr>
                <w:rFonts w:hint="eastAsia"/>
                <w:sz w:val="24"/>
              </w:rPr>
              <w:t>。</w:t>
            </w:r>
          </w:p>
          <w:p w14:paraId="6606955F" w14:textId="77777777" w:rsidR="00315C59" w:rsidRPr="0030630E" w:rsidRDefault="00315C59" w:rsidP="00032657">
            <w:pPr>
              <w:adjustRightInd w:val="0"/>
              <w:snapToGrid w:val="0"/>
              <w:spacing w:line="360" w:lineRule="auto"/>
              <w:ind w:firstLineChars="200" w:firstLine="480"/>
              <w:rPr>
                <w:sz w:val="24"/>
              </w:rPr>
            </w:pPr>
          </w:p>
          <w:p w14:paraId="6831A39B" w14:textId="5BD5B3DB" w:rsidR="00007297" w:rsidRPr="0030630E" w:rsidRDefault="00007297" w:rsidP="00635949">
            <w:pPr>
              <w:pStyle w:val="3-1"/>
              <w:adjustRightInd w:val="0"/>
              <w:snapToGrid w:val="0"/>
              <w:spacing w:line="240" w:lineRule="auto"/>
              <w:ind w:left="0" w:firstLine="0"/>
              <w:rPr>
                <w:rFonts w:ascii="Times New Roman" w:hAnsi="Times New Roman" w:cs="Times New Roman"/>
                <w:b/>
                <w:sz w:val="21"/>
              </w:rPr>
            </w:pPr>
            <w:r w:rsidRPr="0030630E">
              <w:rPr>
                <w:rFonts w:ascii="Times New Roman" w:hAnsi="Times New Roman" w:cs="Times New Roman" w:hint="eastAsia"/>
                <w:b/>
                <w:sz w:val="21"/>
              </w:rPr>
              <w:lastRenderedPageBreak/>
              <w:t>表</w:t>
            </w:r>
            <w:r w:rsidRPr="0030630E">
              <w:rPr>
                <w:rFonts w:ascii="Times New Roman" w:hAnsi="Times New Roman" w:cs="Times New Roman" w:hint="eastAsia"/>
                <w:b/>
                <w:sz w:val="21"/>
              </w:rPr>
              <w:t>4-</w:t>
            </w:r>
            <w:r w:rsidR="00033B7D" w:rsidRPr="0030630E">
              <w:rPr>
                <w:rFonts w:ascii="Times New Roman" w:hAnsi="Times New Roman" w:cs="Times New Roman" w:hint="eastAsia"/>
                <w:b/>
                <w:sz w:val="21"/>
              </w:rPr>
              <w:t>3</w:t>
            </w:r>
            <w:r w:rsidR="00162A1F" w:rsidRPr="0030630E">
              <w:rPr>
                <w:rFonts w:ascii="Times New Roman" w:hAnsi="Times New Roman" w:cs="Times New Roman" w:hint="eastAsia"/>
                <w:b/>
                <w:sz w:val="21"/>
              </w:rPr>
              <w:t>3</w:t>
            </w:r>
            <w:r w:rsidR="0054104A" w:rsidRPr="0030630E">
              <w:rPr>
                <w:rFonts w:ascii="Times New Roman" w:hAnsi="Times New Roman" w:cs="Times New Roman" w:hint="eastAsia"/>
                <w:b/>
                <w:sz w:val="21"/>
              </w:rPr>
              <w:t xml:space="preserve">  </w:t>
            </w:r>
            <w:r w:rsidRPr="0030630E">
              <w:rPr>
                <w:rFonts w:ascii="Times New Roman" w:hAnsi="Times New Roman" w:cs="Times New Roman" w:hint="eastAsia"/>
                <w:b/>
                <w:sz w:val="21"/>
              </w:rPr>
              <w:t>本项目污染物产生及排放情况</w:t>
            </w:r>
            <w:r w:rsidRPr="0030630E">
              <w:rPr>
                <w:rFonts w:ascii="Times New Roman" w:hAnsi="Times New Roman" w:cs="Times New Roman" w:hint="eastAsia"/>
                <w:b/>
                <w:sz w:val="21"/>
              </w:rPr>
              <w:t xml:space="preserve">    </w:t>
            </w:r>
            <w:r w:rsidRPr="0030630E">
              <w:rPr>
                <w:rFonts w:ascii="Times New Roman" w:hAnsi="Times New Roman" w:cs="Times New Roman" w:hint="eastAsia"/>
                <w:b/>
                <w:sz w:val="21"/>
              </w:rPr>
              <w:t>单位：</w:t>
            </w:r>
            <w:r w:rsidRPr="0030630E">
              <w:rPr>
                <w:rFonts w:ascii="Times New Roman" w:hAnsi="Times New Roman" w:cs="Times New Roman" w:hint="eastAsia"/>
                <w:b/>
                <w:sz w:val="21"/>
              </w:rPr>
              <w:t>t/a</w:t>
            </w:r>
          </w:p>
          <w:tbl>
            <w:tblPr>
              <w:tblW w:w="6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65"/>
              <w:gridCol w:w="1422"/>
              <w:gridCol w:w="984"/>
              <w:gridCol w:w="1179"/>
              <w:gridCol w:w="1418"/>
            </w:tblGrid>
            <w:tr w:rsidR="0030630E" w:rsidRPr="0030630E" w14:paraId="5FCA1D56" w14:textId="77777777" w:rsidTr="00BD5718">
              <w:trPr>
                <w:trHeight w:val="20"/>
                <w:tblHeader/>
                <w:jc w:val="center"/>
              </w:trPr>
              <w:tc>
                <w:tcPr>
                  <w:tcW w:w="696" w:type="dxa"/>
                  <w:vAlign w:val="center"/>
                </w:tcPr>
                <w:p w14:paraId="535E563C" w14:textId="77777777" w:rsidR="00007297" w:rsidRPr="0030630E" w:rsidRDefault="00007297" w:rsidP="00635949">
                  <w:pPr>
                    <w:pStyle w:val="afff4"/>
                    <w:adjustRightInd w:val="0"/>
                    <w:snapToGrid w:val="0"/>
                    <w:spacing w:line="240" w:lineRule="auto"/>
                    <w:rPr>
                      <w:rFonts w:eastAsia="宋体"/>
                      <w:b/>
                      <w:szCs w:val="21"/>
                    </w:rPr>
                  </w:pPr>
                  <w:r w:rsidRPr="0030630E">
                    <w:rPr>
                      <w:rFonts w:eastAsia="宋体"/>
                      <w:b/>
                      <w:szCs w:val="21"/>
                    </w:rPr>
                    <w:t>名称</w:t>
                  </w:r>
                </w:p>
              </w:tc>
              <w:tc>
                <w:tcPr>
                  <w:tcW w:w="2387" w:type="dxa"/>
                  <w:gridSpan w:val="2"/>
                  <w:vAlign w:val="center"/>
                </w:tcPr>
                <w:p w14:paraId="651F2F56" w14:textId="77777777" w:rsidR="00007297" w:rsidRPr="0030630E" w:rsidRDefault="00007297" w:rsidP="00635949">
                  <w:pPr>
                    <w:pStyle w:val="afff4"/>
                    <w:adjustRightInd w:val="0"/>
                    <w:snapToGrid w:val="0"/>
                    <w:spacing w:line="240" w:lineRule="auto"/>
                    <w:rPr>
                      <w:rFonts w:eastAsia="宋体"/>
                      <w:b/>
                      <w:szCs w:val="21"/>
                    </w:rPr>
                  </w:pPr>
                  <w:r w:rsidRPr="0030630E">
                    <w:rPr>
                      <w:rFonts w:eastAsia="宋体"/>
                      <w:b/>
                      <w:szCs w:val="21"/>
                    </w:rPr>
                    <w:t>污染物</w:t>
                  </w:r>
                </w:p>
              </w:tc>
              <w:tc>
                <w:tcPr>
                  <w:tcW w:w="984" w:type="dxa"/>
                  <w:vAlign w:val="center"/>
                </w:tcPr>
                <w:p w14:paraId="7867D386" w14:textId="77777777" w:rsidR="00007297" w:rsidRPr="0030630E" w:rsidRDefault="00007297" w:rsidP="00635949">
                  <w:pPr>
                    <w:pStyle w:val="afff4"/>
                    <w:adjustRightInd w:val="0"/>
                    <w:snapToGrid w:val="0"/>
                    <w:spacing w:line="240" w:lineRule="auto"/>
                    <w:rPr>
                      <w:rFonts w:eastAsia="宋体"/>
                      <w:b/>
                      <w:szCs w:val="21"/>
                    </w:rPr>
                  </w:pPr>
                  <w:r w:rsidRPr="0030630E">
                    <w:rPr>
                      <w:rFonts w:eastAsia="宋体"/>
                      <w:b/>
                      <w:szCs w:val="21"/>
                    </w:rPr>
                    <w:t>产生量</w:t>
                  </w:r>
                </w:p>
              </w:tc>
              <w:tc>
                <w:tcPr>
                  <w:tcW w:w="1179" w:type="dxa"/>
                  <w:vAlign w:val="center"/>
                </w:tcPr>
                <w:p w14:paraId="422AC15A" w14:textId="77777777" w:rsidR="00007297" w:rsidRPr="0030630E" w:rsidRDefault="00007297" w:rsidP="00635949">
                  <w:pPr>
                    <w:pStyle w:val="afff4"/>
                    <w:adjustRightInd w:val="0"/>
                    <w:snapToGrid w:val="0"/>
                    <w:spacing w:line="240" w:lineRule="auto"/>
                    <w:rPr>
                      <w:rFonts w:eastAsia="宋体"/>
                      <w:b/>
                      <w:szCs w:val="21"/>
                    </w:rPr>
                  </w:pPr>
                  <w:r w:rsidRPr="0030630E">
                    <w:rPr>
                      <w:rFonts w:eastAsia="宋体"/>
                      <w:b/>
                      <w:szCs w:val="21"/>
                    </w:rPr>
                    <w:t>削减量</w:t>
                  </w:r>
                </w:p>
              </w:tc>
              <w:tc>
                <w:tcPr>
                  <w:tcW w:w="1418" w:type="dxa"/>
                  <w:vAlign w:val="center"/>
                </w:tcPr>
                <w:p w14:paraId="7D487554" w14:textId="77777777" w:rsidR="00007297" w:rsidRPr="0030630E" w:rsidRDefault="00007297" w:rsidP="00635949">
                  <w:pPr>
                    <w:pStyle w:val="afff4"/>
                    <w:adjustRightInd w:val="0"/>
                    <w:snapToGrid w:val="0"/>
                    <w:spacing w:line="240" w:lineRule="auto"/>
                    <w:rPr>
                      <w:rFonts w:eastAsia="宋体"/>
                      <w:b/>
                      <w:szCs w:val="21"/>
                    </w:rPr>
                  </w:pPr>
                  <w:r w:rsidRPr="0030630E">
                    <w:rPr>
                      <w:rFonts w:eastAsia="宋体"/>
                      <w:b/>
                      <w:szCs w:val="21"/>
                    </w:rPr>
                    <w:t>排放量</w:t>
                  </w:r>
                </w:p>
              </w:tc>
            </w:tr>
            <w:tr w:rsidR="0030630E" w:rsidRPr="0030630E" w14:paraId="4C4DAA9C" w14:textId="77777777" w:rsidTr="00BD5718">
              <w:trPr>
                <w:trHeight w:val="20"/>
                <w:tblHeader/>
                <w:jc w:val="center"/>
              </w:trPr>
              <w:tc>
                <w:tcPr>
                  <w:tcW w:w="696" w:type="dxa"/>
                  <w:vMerge w:val="restart"/>
                  <w:vAlign w:val="center"/>
                </w:tcPr>
                <w:p w14:paraId="67D455F7" w14:textId="77777777" w:rsidR="00A87992" w:rsidRPr="0030630E" w:rsidRDefault="00A87992" w:rsidP="00635949">
                  <w:pPr>
                    <w:pStyle w:val="afff4"/>
                    <w:adjustRightInd w:val="0"/>
                    <w:snapToGrid w:val="0"/>
                    <w:spacing w:line="240" w:lineRule="auto"/>
                    <w:rPr>
                      <w:rFonts w:eastAsia="宋体"/>
                      <w:szCs w:val="21"/>
                    </w:rPr>
                  </w:pPr>
                  <w:r w:rsidRPr="0030630E">
                    <w:rPr>
                      <w:rFonts w:eastAsia="宋体"/>
                      <w:szCs w:val="21"/>
                    </w:rPr>
                    <w:t>废水</w:t>
                  </w:r>
                </w:p>
              </w:tc>
              <w:tc>
                <w:tcPr>
                  <w:tcW w:w="2387" w:type="dxa"/>
                  <w:gridSpan w:val="2"/>
                  <w:vAlign w:val="center"/>
                </w:tcPr>
                <w:p w14:paraId="57F2C9E2" w14:textId="77777777" w:rsidR="00A87992" w:rsidRPr="0030630E" w:rsidRDefault="00A87992" w:rsidP="00635949">
                  <w:pPr>
                    <w:pStyle w:val="afff4"/>
                    <w:adjustRightInd w:val="0"/>
                    <w:snapToGrid w:val="0"/>
                    <w:spacing w:line="240" w:lineRule="auto"/>
                    <w:rPr>
                      <w:rFonts w:eastAsia="宋体"/>
                      <w:szCs w:val="21"/>
                    </w:rPr>
                  </w:pPr>
                  <w:r w:rsidRPr="0030630E">
                    <w:rPr>
                      <w:rFonts w:eastAsia="宋体"/>
                      <w:szCs w:val="21"/>
                    </w:rPr>
                    <w:t>废水量</w:t>
                  </w:r>
                </w:p>
              </w:tc>
              <w:tc>
                <w:tcPr>
                  <w:tcW w:w="984" w:type="dxa"/>
                  <w:vAlign w:val="center"/>
                </w:tcPr>
                <w:p w14:paraId="1837C52F" w14:textId="5FC2DF5A" w:rsidR="00A87992" w:rsidRPr="0030630E" w:rsidRDefault="00A87992" w:rsidP="00635949">
                  <w:pPr>
                    <w:pStyle w:val="af0"/>
                    <w:adjustRightInd w:val="0"/>
                    <w:snapToGrid w:val="0"/>
                    <w:spacing w:after="0"/>
                    <w:ind w:leftChars="0" w:left="0"/>
                    <w:jc w:val="center"/>
                    <w:rPr>
                      <w:bCs/>
                      <w:sz w:val="21"/>
                      <w:szCs w:val="21"/>
                    </w:rPr>
                  </w:pPr>
                  <w:r w:rsidRPr="0030630E">
                    <w:rPr>
                      <w:rFonts w:hint="eastAsia"/>
                      <w:bCs/>
                      <w:sz w:val="21"/>
                      <w:szCs w:val="21"/>
                    </w:rPr>
                    <w:t>1032.75</w:t>
                  </w:r>
                </w:p>
              </w:tc>
              <w:tc>
                <w:tcPr>
                  <w:tcW w:w="1179" w:type="dxa"/>
                  <w:vAlign w:val="center"/>
                </w:tcPr>
                <w:p w14:paraId="2E946D00" w14:textId="77777777" w:rsidR="00A87992" w:rsidRPr="0030630E" w:rsidRDefault="00A87992" w:rsidP="00635949">
                  <w:pPr>
                    <w:pStyle w:val="afff4"/>
                    <w:adjustRightInd w:val="0"/>
                    <w:snapToGrid w:val="0"/>
                    <w:spacing w:line="240" w:lineRule="auto"/>
                    <w:rPr>
                      <w:rFonts w:eastAsia="宋体"/>
                      <w:szCs w:val="21"/>
                    </w:rPr>
                  </w:pPr>
                  <w:r w:rsidRPr="0030630E">
                    <w:rPr>
                      <w:rFonts w:eastAsia="宋体"/>
                      <w:szCs w:val="21"/>
                    </w:rPr>
                    <w:t>0</w:t>
                  </w:r>
                </w:p>
              </w:tc>
              <w:tc>
                <w:tcPr>
                  <w:tcW w:w="1418" w:type="dxa"/>
                  <w:vAlign w:val="center"/>
                </w:tcPr>
                <w:p w14:paraId="0F265313" w14:textId="51A929BC" w:rsidR="00A87992" w:rsidRPr="0030630E" w:rsidRDefault="00A87992" w:rsidP="00635949">
                  <w:pPr>
                    <w:pStyle w:val="af0"/>
                    <w:adjustRightInd w:val="0"/>
                    <w:snapToGrid w:val="0"/>
                    <w:spacing w:after="0"/>
                    <w:ind w:leftChars="0" w:left="0"/>
                    <w:jc w:val="center"/>
                    <w:rPr>
                      <w:bCs/>
                      <w:sz w:val="21"/>
                      <w:szCs w:val="21"/>
                    </w:rPr>
                  </w:pPr>
                  <w:r w:rsidRPr="0030630E">
                    <w:rPr>
                      <w:rFonts w:hint="eastAsia"/>
                      <w:bCs/>
                      <w:sz w:val="21"/>
                      <w:szCs w:val="21"/>
                    </w:rPr>
                    <w:t>1032.75</w:t>
                  </w:r>
                </w:p>
              </w:tc>
            </w:tr>
            <w:tr w:rsidR="0030630E" w:rsidRPr="0030630E" w14:paraId="6C5AD468" w14:textId="77777777" w:rsidTr="00BD5718">
              <w:trPr>
                <w:trHeight w:val="20"/>
                <w:tblHeader/>
                <w:jc w:val="center"/>
              </w:trPr>
              <w:tc>
                <w:tcPr>
                  <w:tcW w:w="696" w:type="dxa"/>
                  <w:vMerge/>
                  <w:vAlign w:val="center"/>
                </w:tcPr>
                <w:p w14:paraId="5A97110A" w14:textId="77777777" w:rsidR="00A87992" w:rsidRPr="0030630E" w:rsidRDefault="00A87992" w:rsidP="00635949">
                  <w:pPr>
                    <w:pStyle w:val="afff4"/>
                    <w:adjustRightInd w:val="0"/>
                    <w:snapToGrid w:val="0"/>
                    <w:spacing w:line="240" w:lineRule="auto"/>
                    <w:rPr>
                      <w:rFonts w:eastAsia="宋体"/>
                      <w:szCs w:val="21"/>
                    </w:rPr>
                  </w:pPr>
                </w:p>
              </w:tc>
              <w:tc>
                <w:tcPr>
                  <w:tcW w:w="2387" w:type="dxa"/>
                  <w:gridSpan w:val="2"/>
                  <w:vAlign w:val="center"/>
                </w:tcPr>
                <w:p w14:paraId="70759BD3" w14:textId="77777777" w:rsidR="00A87992" w:rsidRPr="0030630E" w:rsidRDefault="00A87992" w:rsidP="00635949">
                  <w:pPr>
                    <w:pStyle w:val="afff4"/>
                    <w:adjustRightInd w:val="0"/>
                    <w:snapToGrid w:val="0"/>
                    <w:spacing w:line="240" w:lineRule="auto"/>
                    <w:rPr>
                      <w:rFonts w:eastAsia="宋体"/>
                      <w:szCs w:val="21"/>
                    </w:rPr>
                  </w:pPr>
                  <w:r w:rsidRPr="0030630E">
                    <w:rPr>
                      <w:rFonts w:eastAsia="宋体"/>
                      <w:szCs w:val="21"/>
                    </w:rPr>
                    <w:t>COD</w:t>
                  </w:r>
                  <w:r w:rsidRPr="0030630E">
                    <w:rPr>
                      <w:rFonts w:eastAsia="宋体"/>
                      <w:szCs w:val="21"/>
                      <w:vertAlign w:val="subscript"/>
                    </w:rPr>
                    <w:t>Cr</w:t>
                  </w:r>
                </w:p>
              </w:tc>
              <w:tc>
                <w:tcPr>
                  <w:tcW w:w="984" w:type="dxa"/>
                  <w:vAlign w:val="center"/>
                </w:tcPr>
                <w:p w14:paraId="6AE7DCC5" w14:textId="2735BE9C" w:rsidR="00A87992" w:rsidRPr="0030630E" w:rsidRDefault="00A87992" w:rsidP="00635949">
                  <w:pPr>
                    <w:pStyle w:val="af0"/>
                    <w:adjustRightInd w:val="0"/>
                    <w:snapToGrid w:val="0"/>
                    <w:spacing w:after="0"/>
                    <w:ind w:leftChars="0" w:left="0"/>
                    <w:jc w:val="center"/>
                    <w:rPr>
                      <w:bCs/>
                      <w:sz w:val="21"/>
                      <w:szCs w:val="21"/>
                    </w:rPr>
                  </w:pPr>
                  <w:r w:rsidRPr="0030630E">
                    <w:rPr>
                      <w:rFonts w:hint="eastAsia"/>
                      <w:bCs/>
                      <w:sz w:val="21"/>
                      <w:szCs w:val="21"/>
                    </w:rPr>
                    <w:t>0.330</w:t>
                  </w:r>
                </w:p>
              </w:tc>
              <w:tc>
                <w:tcPr>
                  <w:tcW w:w="1179" w:type="dxa"/>
                  <w:vAlign w:val="center"/>
                </w:tcPr>
                <w:p w14:paraId="5C0D59CA" w14:textId="57CC8398" w:rsidR="00A87992" w:rsidRPr="0030630E" w:rsidRDefault="00A87992" w:rsidP="0040011D">
                  <w:pPr>
                    <w:pStyle w:val="afff4"/>
                    <w:adjustRightInd w:val="0"/>
                    <w:snapToGrid w:val="0"/>
                    <w:spacing w:line="240" w:lineRule="auto"/>
                    <w:rPr>
                      <w:rFonts w:eastAsia="宋体"/>
                      <w:szCs w:val="21"/>
                    </w:rPr>
                  </w:pPr>
                  <w:r w:rsidRPr="0030630E">
                    <w:rPr>
                      <w:rFonts w:eastAsia="宋体" w:hint="eastAsia"/>
                      <w:szCs w:val="21"/>
                    </w:rPr>
                    <w:t>0.278</w:t>
                  </w:r>
                </w:p>
              </w:tc>
              <w:tc>
                <w:tcPr>
                  <w:tcW w:w="1418" w:type="dxa"/>
                  <w:vAlign w:val="center"/>
                </w:tcPr>
                <w:p w14:paraId="073A8DB4" w14:textId="48DECCD3" w:rsidR="00A87992" w:rsidRPr="0030630E" w:rsidRDefault="00A87992" w:rsidP="000C58B0">
                  <w:pPr>
                    <w:pStyle w:val="af0"/>
                    <w:adjustRightInd w:val="0"/>
                    <w:snapToGrid w:val="0"/>
                    <w:spacing w:after="0"/>
                    <w:ind w:leftChars="0" w:left="0"/>
                    <w:jc w:val="center"/>
                    <w:rPr>
                      <w:bCs/>
                      <w:sz w:val="21"/>
                      <w:szCs w:val="21"/>
                    </w:rPr>
                  </w:pPr>
                  <w:r w:rsidRPr="0030630E">
                    <w:rPr>
                      <w:rFonts w:hint="eastAsia"/>
                      <w:bCs/>
                      <w:sz w:val="21"/>
                      <w:szCs w:val="21"/>
                    </w:rPr>
                    <w:t>0.052</w:t>
                  </w:r>
                </w:p>
              </w:tc>
            </w:tr>
            <w:tr w:rsidR="0030630E" w:rsidRPr="0030630E" w14:paraId="621E8866" w14:textId="77777777" w:rsidTr="00BD5718">
              <w:trPr>
                <w:trHeight w:val="20"/>
                <w:tblHeader/>
                <w:jc w:val="center"/>
              </w:trPr>
              <w:tc>
                <w:tcPr>
                  <w:tcW w:w="696" w:type="dxa"/>
                  <w:vMerge/>
                  <w:vAlign w:val="center"/>
                </w:tcPr>
                <w:p w14:paraId="73938573" w14:textId="77777777" w:rsidR="00A87992" w:rsidRPr="0030630E" w:rsidRDefault="00A87992" w:rsidP="00635949">
                  <w:pPr>
                    <w:pStyle w:val="afff4"/>
                    <w:adjustRightInd w:val="0"/>
                    <w:snapToGrid w:val="0"/>
                    <w:spacing w:line="240" w:lineRule="auto"/>
                    <w:rPr>
                      <w:rFonts w:eastAsia="宋体"/>
                      <w:szCs w:val="21"/>
                    </w:rPr>
                  </w:pPr>
                </w:p>
              </w:tc>
              <w:tc>
                <w:tcPr>
                  <w:tcW w:w="2387" w:type="dxa"/>
                  <w:gridSpan w:val="2"/>
                  <w:vAlign w:val="center"/>
                </w:tcPr>
                <w:p w14:paraId="7D738DBA" w14:textId="77777777" w:rsidR="00A87992" w:rsidRPr="0030630E" w:rsidRDefault="00A87992" w:rsidP="00635949">
                  <w:pPr>
                    <w:pStyle w:val="afff4"/>
                    <w:adjustRightInd w:val="0"/>
                    <w:snapToGrid w:val="0"/>
                    <w:spacing w:line="240" w:lineRule="auto"/>
                    <w:rPr>
                      <w:rFonts w:eastAsia="宋体"/>
                      <w:szCs w:val="21"/>
                    </w:rPr>
                  </w:pPr>
                  <w:r w:rsidRPr="0030630E">
                    <w:rPr>
                      <w:rFonts w:eastAsia="宋体"/>
                      <w:szCs w:val="21"/>
                    </w:rPr>
                    <w:t>NH</w:t>
                  </w:r>
                  <w:r w:rsidRPr="0030630E">
                    <w:rPr>
                      <w:rFonts w:eastAsia="宋体"/>
                      <w:szCs w:val="21"/>
                      <w:vertAlign w:val="subscript"/>
                    </w:rPr>
                    <w:t>3</w:t>
                  </w:r>
                  <w:r w:rsidRPr="0030630E">
                    <w:rPr>
                      <w:rFonts w:eastAsia="宋体"/>
                      <w:szCs w:val="21"/>
                    </w:rPr>
                    <w:t>-N</w:t>
                  </w:r>
                </w:p>
              </w:tc>
              <w:tc>
                <w:tcPr>
                  <w:tcW w:w="984" w:type="dxa"/>
                  <w:vAlign w:val="center"/>
                </w:tcPr>
                <w:p w14:paraId="551109A3" w14:textId="3B8C2ADA" w:rsidR="00A87992" w:rsidRPr="0030630E" w:rsidRDefault="00A87992" w:rsidP="00635949">
                  <w:pPr>
                    <w:pStyle w:val="af0"/>
                    <w:adjustRightInd w:val="0"/>
                    <w:snapToGrid w:val="0"/>
                    <w:spacing w:after="0"/>
                    <w:ind w:leftChars="0" w:left="0"/>
                    <w:jc w:val="center"/>
                    <w:rPr>
                      <w:bCs/>
                      <w:sz w:val="21"/>
                      <w:szCs w:val="21"/>
                    </w:rPr>
                  </w:pPr>
                  <w:r w:rsidRPr="0030630E">
                    <w:rPr>
                      <w:rFonts w:hint="eastAsia"/>
                      <w:bCs/>
                      <w:sz w:val="21"/>
                      <w:szCs w:val="21"/>
                    </w:rPr>
                    <w:t>0.036</w:t>
                  </w:r>
                </w:p>
              </w:tc>
              <w:tc>
                <w:tcPr>
                  <w:tcW w:w="1179" w:type="dxa"/>
                  <w:vAlign w:val="center"/>
                </w:tcPr>
                <w:p w14:paraId="09AB8FCE" w14:textId="622A88E2" w:rsidR="00A87992" w:rsidRPr="0030630E" w:rsidRDefault="00A87992" w:rsidP="00E63971">
                  <w:pPr>
                    <w:pStyle w:val="afff4"/>
                    <w:adjustRightInd w:val="0"/>
                    <w:snapToGrid w:val="0"/>
                    <w:spacing w:line="240" w:lineRule="auto"/>
                    <w:rPr>
                      <w:rFonts w:eastAsia="宋体"/>
                      <w:szCs w:val="21"/>
                    </w:rPr>
                  </w:pPr>
                  <w:r w:rsidRPr="0030630E">
                    <w:rPr>
                      <w:rFonts w:eastAsia="宋体" w:hint="eastAsia"/>
                      <w:szCs w:val="21"/>
                    </w:rPr>
                    <w:t>0.031</w:t>
                  </w:r>
                </w:p>
              </w:tc>
              <w:tc>
                <w:tcPr>
                  <w:tcW w:w="1418" w:type="dxa"/>
                  <w:vAlign w:val="center"/>
                </w:tcPr>
                <w:p w14:paraId="15B8804B" w14:textId="7AAD226F" w:rsidR="00A87992" w:rsidRPr="0030630E" w:rsidRDefault="00A87992" w:rsidP="00635949">
                  <w:pPr>
                    <w:pStyle w:val="af0"/>
                    <w:adjustRightInd w:val="0"/>
                    <w:snapToGrid w:val="0"/>
                    <w:spacing w:after="0"/>
                    <w:ind w:leftChars="0" w:left="0"/>
                    <w:jc w:val="center"/>
                    <w:rPr>
                      <w:bCs/>
                      <w:sz w:val="21"/>
                      <w:szCs w:val="21"/>
                    </w:rPr>
                  </w:pPr>
                  <w:r w:rsidRPr="0030630E">
                    <w:rPr>
                      <w:rFonts w:hint="eastAsia"/>
                      <w:bCs/>
                      <w:sz w:val="21"/>
                      <w:szCs w:val="21"/>
                    </w:rPr>
                    <w:t>0.005</w:t>
                  </w:r>
                </w:p>
              </w:tc>
            </w:tr>
            <w:tr w:rsidR="0030630E" w:rsidRPr="0030630E" w14:paraId="7017B706" w14:textId="77777777" w:rsidTr="00BD5718">
              <w:trPr>
                <w:trHeight w:val="20"/>
                <w:tblHeader/>
                <w:jc w:val="center"/>
              </w:trPr>
              <w:tc>
                <w:tcPr>
                  <w:tcW w:w="696" w:type="dxa"/>
                  <w:vMerge w:val="restart"/>
                  <w:vAlign w:val="center"/>
                </w:tcPr>
                <w:p w14:paraId="48639203" w14:textId="33E9F766" w:rsidR="00A87992" w:rsidRPr="0030630E" w:rsidRDefault="00A87992" w:rsidP="00635949">
                  <w:pPr>
                    <w:pStyle w:val="afff4"/>
                    <w:adjustRightInd w:val="0"/>
                    <w:snapToGrid w:val="0"/>
                    <w:spacing w:line="240" w:lineRule="auto"/>
                    <w:rPr>
                      <w:rFonts w:eastAsia="宋体"/>
                      <w:szCs w:val="21"/>
                    </w:rPr>
                  </w:pPr>
                  <w:r w:rsidRPr="0030630E">
                    <w:rPr>
                      <w:rFonts w:eastAsia="宋体"/>
                      <w:szCs w:val="21"/>
                    </w:rPr>
                    <w:t>废气</w:t>
                  </w:r>
                </w:p>
              </w:tc>
              <w:tc>
                <w:tcPr>
                  <w:tcW w:w="965" w:type="dxa"/>
                  <w:vMerge w:val="restart"/>
                  <w:vAlign w:val="center"/>
                </w:tcPr>
                <w:p w14:paraId="2EE55894" w14:textId="6086FF86" w:rsidR="00A87992" w:rsidRPr="0030630E" w:rsidRDefault="00A87992" w:rsidP="00635949">
                  <w:pPr>
                    <w:pStyle w:val="afff4"/>
                    <w:adjustRightInd w:val="0"/>
                    <w:snapToGrid w:val="0"/>
                    <w:spacing w:line="240" w:lineRule="auto"/>
                    <w:rPr>
                      <w:rFonts w:eastAsia="宋体"/>
                      <w:szCs w:val="21"/>
                    </w:rPr>
                  </w:pPr>
                  <w:r w:rsidRPr="0030630E">
                    <w:rPr>
                      <w:rFonts w:eastAsia="宋体" w:hint="eastAsia"/>
                      <w:szCs w:val="21"/>
                    </w:rPr>
                    <w:t>注塑</w:t>
                  </w:r>
                </w:p>
              </w:tc>
              <w:tc>
                <w:tcPr>
                  <w:tcW w:w="1422" w:type="dxa"/>
                  <w:vAlign w:val="center"/>
                </w:tcPr>
                <w:p w14:paraId="2F83F74A" w14:textId="5FA42219" w:rsidR="00A87992" w:rsidRPr="0030630E" w:rsidRDefault="00A87992" w:rsidP="00635949">
                  <w:pPr>
                    <w:pStyle w:val="afff4"/>
                    <w:adjustRightInd w:val="0"/>
                    <w:snapToGrid w:val="0"/>
                    <w:spacing w:line="240" w:lineRule="auto"/>
                    <w:rPr>
                      <w:rFonts w:eastAsia="宋体"/>
                      <w:szCs w:val="21"/>
                    </w:rPr>
                  </w:pPr>
                  <w:r w:rsidRPr="0030630E">
                    <w:rPr>
                      <w:rFonts w:eastAsia="宋体" w:hint="eastAsia"/>
                      <w:szCs w:val="21"/>
                    </w:rPr>
                    <w:t>非甲烷总烃</w:t>
                  </w:r>
                </w:p>
              </w:tc>
              <w:tc>
                <w:tcPr>
                  <w:tcW w:w="984" w:type="dxa"/>
                  <w:vAlign w:val="center"/>
                </w:tcPr>
                <w:p w14:paraId="74B29D55" w14:textId="53683E9D" w:rsidR="00A87992" w:rsidRPr="0030630E" w:rsidRDefault="00A87992" w:rsidP="00635949">
                  <w:pPr>
                    <w:pStyle w:val="afff4"/>
                    <w:adjustRightInd w:val="0"/>
                    <w:snapToGrid w:val="0"/>
                    <w:spacing w:line="240" w:lineRule="auto"/>
                    <w:rPr>
                      <w:rFonts w:eastAsia="宋体"/>
                      <w:szCs w:val="21"/>
                    </w:rPr>
                  </w:pPr>
                  <w:r w:rsidRPr="0030630E">
                    <w:rPr>
                      <w:rFonts w:eastAsia="宋体" w:hint="eastAsia"/>
                      <w:szCs w:val="21"/>
                    </w:rPr>
                    <w:t>0.474</w:t>
                  </w:r>
                </w:p>
              </w:tc>
              <w:tc>
                <w:tcPr>
                  <w:tcW w:w="1179" w:type="dxa"/>
                  <w:vAlign w:val="center"/>
                </w:tcPr>
                <w:p w14:paraId="034AC2B7" w14:textId="11D0DC65" w:rsidR="00A87992" w:rsidRPr="0030630E" w:rsidRDefault="00A87992" w:rsidP="00635949">
                  <w:pPr>
                    <w:pStyle w:val="afff4"/>
                    <w:adjustRightInd w:val="0"/>
                    <w:snapToGrid w:val="0"/>
                    <w:spacing w:line="240" w:lineRule="auto"/>
                    <w:rPr>
                      <w:rFonts w:eastAsia="宋体"/>
                      <w:szCs w:val="21"/>
                    </w:rPr>
                  </w:pPr>
                  <w:r w:rsidRPr="0030630E">
                    <w:rPr>
                      <w:rFonts w:eastAsia="宋体" w:hint="eastAsia"/>
                      <w:szCs w:val="21"/>
                    </w:rPr>
                    <w:t>0.363</w:t>
                  </w:r>
                </w:p>
              </w:tc>
              <w:tc>
                <w:tcPr>
                  <w:tcW w:w="1418" w:type="dxa"/>
                  <w:vAlign w:val="center"/>
                </w:tcPr>
                <w:p w14:paraId="661C8B45" w14:textId="4C29895B" w:rsidR="00A87992" w:rsidRPr="0030630E" w:rsidRDefault="00A87992" w:rsidP="00635949">
                  <w:pPr>
                    <w:pStyle w:val="afff4"/>
                    <w:adjustRightInd w:val="0"/>
                    <w:snapToGrid w:val="0"/>
                    <w:spacing w:line="240" w:lineRule="auto"/>
                    <w:rPr>
                      <w:rFonts w:eastAsia="宋体"/>
                      <w:szCs w:val="21"/>
                    </w:rPr>
                  </w:pPr>
                  <w:r w:rsidRPr="0030630E">
                    <w:rPr>
                      <w:rFonts w:eastAsia="宋体" w:hint="eastAsia"/>
                      <w:szCs w:val="21"/>
                    </w:rPr>
                    <w:t>0.111</w:t>
                  </w:r>
                </w:p>
              </w:tc>
            </w:tr>
            <w:tr w:rsidR="0030630E" w:rsidRPr="0030630E" w14:paraId="20BFC181" w14:textId="77777777" w:rsidTr="00BD5718">
              <w:trPr>
                <w:trHeight w:val="20"/>
                <w:tblHeader/>
                <w:jc w:val="center"/>
              </w:trPr>
              <w:tc>
                <w:tcPr>
                  <w:tcW w:w="696" w:type="dxa"/>
                  <w:vMerge/>
                  <w:vAlign w:val="center"/>
                </w:tcPr>
                <w:p w14:paraId="71A052F8" w14:textId="77777777" w:rsidR="00A87992" w:rsidRPr="0030630E" w:rsidRDefault="00A87992" w:rsidP="00635949">
                  <w:pPr>
                    <w:pStyle w:val="afff4"/>
                    <w:adjustRightInd w:val="0"/>
                    <w:snapToGrid w:val="0"/>
                    <w:spacing w:line="240" w:lineRule="auto"/>
                    <w:rPr>
                      <w:rFonts w:eastAsia="宋体"/>
                      <w:szCs w:val="21"/>
                    </w:rPr>
                  </w:pPr>
                </w:p>
              </w:tc>
              <w:tc>
                <w:tcPr>
                  <w:tcW w:w="965" w:type="dxa"/>
                  <w:vMerge/>
                  <w:vAlign w:val="center"/>
                </w:tcPr>
                <w:p w14:paraId="2E9BE3AA" w14:textId="77777777" w:rsidR="00A87992" w:rsidRPr="0030630E" w:rsidRDefault="00A87992" w:rsidP="00635949">
                  <w:pPr>
                    <w:pStyle w:val="afff4"/>
                    <w:adjustRightInd w:val="0"/>
                    <w:snapToGrid w:val="0"/>
                    <w:spacing w:line="240" w:lineRule="auto"/>
                    <w:rPr>
                      <w:rFonts w:eastAsia="宋体"/>
                      <w:szCs w:val="21"/>
                    </w:rPr>
                  </w:pPr>
                </w:p>
              </w:tc>
              <w:tc>
                <w:tcPr>
                  <w:tcW w:w="1422" w:type="dxa"/>
                  <w:vAlign w:val="center"/>
                </w:tcPr>
                <w:p w14:paraId="2D79B611" w14:textId="7175E6F1" w:rsidR="00A87992" w:rsidRPr="0030630E" w:rsidRDefault="00A87992" w:rsidP="00635949">
                  <w:pPr>
                    <w:pStyle w:val="afff4"/>
                    <w:adjustRightInd w:val="0"/>
                    <w:snapToGrid w:val="0"/>
                    <w:spacing w:line="240" w:lineRule="auto"/>
                    <w:rPr>
                      <w:rFonts w:eastAsia="宋体"/>
                      <w:szCs w:val="21"/>
                    </w:rPr>
                  </w:pPr>
                  <w:r w:rsidRPr="0030630E">
                    <w:rPr>
                      <w:rFonts w:eastAsia="宋体" w:hint="eastAsia"/>
                      <w:szCs w:val="21"/>
                    </w:rPr>
                    <w:t>恶臭</w:t>
                  </w:r>
                </w:p>
              </w:tc>
              <w:tc>
                <w:tcPr>
                  <w:tcW w:w="984" w:type="dxa"/>
                  <w:vAlign w:val="center"/>
                </w:tcPr>
                <w:p w14:paraId="314A84B1" w14:textId="6B9E8B66" w:rsidR="00A87992" w:rsidRPr="0030630E" w:rsidRDefault="00A87992" w:rsidP="00635949">
                  <w:pPr>
                    <w:pStyle w:val="afff4"/>
                    <w:adjustRightInd w:val="0"/>
                    <w:snapToGrid w:val="0"/>
                    <w:spacing w:line="240" w:lineRule="auto"/>
                    <w:rPr>
                      <w:rFonts w:eastAsia="宋体"/>
                      <w:szCs w:val="21"/>
                    </w:rPr>
                  </w:pPr>
                  <w:r w:rsidRPr="0030630E">
                    <w:rPr>
                      <w:rFonts w:eastAsia="宋体" w:hint="eastAsia"/>
                      <w:szCs w:val="21"/>
                    </w:rPr>
                    <w:t>少量</w:t>
                  </w:r>
                </w:p>
              </w:tc>
              <w:tc>
                <w:tcPr>
                  <w:tcW w:w="1179" w:type="dxa"/>
                  <w:vAlign w:val="center"/>
                </w:tcPr>
                <w:p w14:paraId="12D13DF7" w14:textId="49D0716F" w:rsidR="00A87992" w:rsidRPr="0030630E" w:rsidRDefault="004F4D1D" w:rsidP="00635949">
                  <w:pPr>
                    <w:pStyle w:val="afff4"/>
                    <w:adjustRightInd w:val="0"/>
                    <w:snapToGrid w:val="0"/>
                    <w:spacing w:line="240" w:lineRule="auto"/>
                    <w:rPr>
                      <w:rFonts w:eastAsia="宋体"/>
                      <w:szCs w:val="21"/>
                    </w:rPr>
                  </w:pPr>
                  <w:r w:rsidRPr="0030630E">
                    <w:rPr>
                      <w:rFonts w:eastAsia="宋体" w:hint="eastAsia"/>
                      <w:szCs w:val="21"/>
                    </w:rPr>
                    <w:t>少量</w:t>
                  </w:r>
                </w:p>
              </w:tc>
              <w:tc>
                <w:tcPr>
                  <w:tcW w:w="1418" w:type="dxa"/>
                  <w:vAlign w:val="center"/>
                </w:tcPr>
                <w:p w14:paraId="0042E109" w14:textId="683EFE4B" w:rsidR="00A87992" w:rsidRPr="0030630E" w:rsidRDefault="00A87992" w:rsidP="00635949">
                  <w:pPr>
                    <w:pStyle w:val="afff4"/>
                    <w:adjustRightInd w:val="0"/>
                    <w:snapToGrid w:val="0"/>
                    <w:spacing w:line="240" w:lineRule="auto"/>
                    <w:rPr>
                      <w:rFonts w:eastAsia="宋体"/>
                      <w:szCs w:val="21"/>
                    </w:rPr>
                  </w:pPr>
                  <w:r w:rsidRPr="0030630E">
                    <w:rPr>
                      <w:rFonts w:eastAsia="宋体" w:hint="eastAsia"/>
                      <w:szCs w:val="21"/>
                    </w:rPr>
                    <w:t>少量</w:t>
                  </w:r>
                </w:p>
              </w:tc>
            </w:tr>
            <w:tr w:rsidR="0030630E" w:rsidRPr="0030630E" w14:paraId="1FED40DB" w14:textId="77777777" w:rsidTr="00BD5718">
              <w:trPr>
                <w:trHeight w:val="20"/>
                <w:jc w:val="center"/>
              </w:trPr>
              <w:tc>
                <w:tcPr>
                  <w:tcW w:w="696" w:type="dxa"/>
                  <w:vMerge w:val="restart"/>
                  <w:vAlign w:val="center"/>
                </w:tcPr>
                <w:p w14:paraId="58D553AB" w14:textId="77777777" w:rsidR="0040011D" w:rsidRPr="0030630E" w:rsidRDefault="0040011D" w:rsidP="00635949">
                  <w:pPr>
                    <w:pStyle w:val="afff4"/>
                    <w:adjustRightInd w:val="0"/>
                    <w:snapToGrid w:val="0"/>
                    <w:spacing w:line="240" w:lineRule="auto"/>
                    <w:rPr>
                      <w:rFonts w:eastAsia="宋体"/>
                      <w:szCs w:val="21"/>
                    </w:rPr>
                  </w:pPr>
                  <w:r w:rsidRPr="0030630E">
                    <w:rPr>
                      <w:rFonts w:eastAsia="宋体"/>
                      <w:szCs w:val="21"/>
                    </w:rPr>
                    <w:t>固废</w:t>
                  </w:r>
                </w:p>
              </w:tc>
              <w:tc>
                <w:tcPr>
                  <w:tcW w:w="2387" w:type="dxa"/>
                  <w:gridSpan w:val="2"/>
                </w:tcPr>
                <w:p w14:paraId="0AF7B5F2" w14:textId="67C0E55B" w:rsidR="0040011D" w:rsidRPr="0030630E" w:rsidRDefault="0040011D" w:rsidP="00635949">
                  <w:pPr>
                    <w:jc w:val="center"/>
                  </w:pPr>
                  <w:r w:rsidRPr="0030630E">
                    <w:rPr>
                      <w:rFonts w:hint="eastAsia"/>
                    </w:rPr>
                    <w:t>废边角料</w:t>
                  </w:r>
                </w:p>
              </w:tc>
              <w:tc>
                <w:tcPr>
                  <w:tcW w:w="984" w:type="dxa"/>
                  <w:vAlign w:val="center"/>
                </w:tcPr>
                <w:p w14:paraId="5C0BAAD4" w14:textId="1D75F9D3" w:rsidR="0040011D" w:rsidRPr="0030630E" w:rsidRDefault="0040011D" w:rsidP="00635949">
                  <w:pPr>
                    <w:jc w:val="center"/>
                    <w:rPr>
                      <w:szCs w:val="21"/>
                    </w:rPr>
                  </w:pPr>
                  <w:r w:rsidRPr="0030630E">
                    <w:rPr>
                      <w:rFonts w:hint="eastAsia"/>
                      <w:szCs w:val="21"/>
                    </w:rPr>
                    <w:t>1</w:t>
                  </w:r>
                </w:p>
              </w:tc>
              <w:tc>
                <w:tcPr>
                  <w:tcW w:w="1179" w:type="dxa"/>
                  <w:vAlign w:val="center"/>
                </w:tcPr>
                <w:p w14:paraId="46A55D68" w14:textId="0FD88E25" w:rsidR="0040011D" w:rsidRPr="0030630E" w:rsidRDefault="0040011D" w:rsidP="00635949">
                  <w:pPr>
                    <w:jc w:val="center"/>
                    <w:rPr>
                      <w:szCs w:val="21"/>
                    </w:rPr>
                  </w:pPr>
                  <w:r w:rsidRPr="0030630E">
                    <w:rPr>
                      <w:rFonts w:hint="eastAsia"/>
                      <w:szCs w:val="21"/>
                    </w:rPr>
                    <w:t>1</w:t>
                  </w:r>
                </w:p>
              </w:tc>
              <w:tc>
                <w:tcPr>
                  <w:tcW w:w="1418" w:type="dxa"/>
                  <w:vAlign w:val="center"/>
                </w:tcPr>
                <w:p w14:paraId="50FD492E" w14:textId="77777777" w:rsidR="0040011D" w:rsidRPr="0030630E" w:rsidRDefault="0040011D" w:rsidP="00635949">
                  <w:pPr>
                    <w:adjustRightInd w:val="0"/>
                    <w:snapToGrid w:val="0"/>
                    <w:jc w:val="center"/>
                    <w:rPr>
                      <w:szCs w:val="21"/>
                    </w:rPr>
                  </w:pPr>
                  <w:r w:rsidRPr="0030630E">
                    <w:rPr>
                      <w:rFonts w:hint="eastAsia"/>
                      <w:szCs w:val="21"/>
                    </w:rPr>
                    <w:t>0</w:t>
                  </w:r>
                </w:p>
              </w:tc>
            </w:tr>
            <w:tr w:rsidR="0030630E" w:rsidRPr="0030630E" w14:paraId="39837BA8" w14:textId="77777777" w:rsidTr="00BD5718">
              <w:trPr>
                <w:trHeight w:val="20"/>
                <w:jc w:val="center"/>
              </w:trPr>
              <w:tc>
                <w:tcPr>
                  <w:tcW w:w="696" w:type="dxa"/>
                  <w:vMerge/>
                  <w:vAlign w:val="center"/>
                </w:tcPr>
                <w:p w14:paraId="6BDDCE8C" w14:textId="77777777" w:rsidR="0040011D" w:rsidRPr="0030630E" w:rsidRDefault="0040011D" w:rsidP="00635949">
                  <w:pPr>
                    <w:pStyle w:val="afff4"/>
                    <w:adjustRightInd w:val="0"/>
                    <w:snapToGrid w:val="0"/>
                    <w:spacing w:line="240" w:lineRule="auto"/>
                    <w:rPr>
                      <w:rFonts w:eastAsia="宋体"/>
                      <w:szCs w:val="21"/>
                    </w:rPr>
                  </w:pPr>
                </w:p>
              </w:tc>
              <w:tc>
                <w:tcPr>
                  <w:tcW w:w="2387" w:type="dxa"/>
                  <w:gridSpan w:val="2"/>
                </w:tcPr>
                <w:p w14:paraId="3749CB85" w14:textId="77777777" w:rsidR="0040011D" w:rsidRPr="0030630E" w:rsidRDefault="0040011D" w:rsidP="00635949">
                  <w:pPr>
                    <w:jc w:val="center"/>
                  </w:pPr>
                  <w:r w:rsidRPr="0030630E">
                    <w:rPr>
                      <w:rFonts w:hint="eastAsia"/>
                    </w:rPr>
                    <w:t>一般废包装材料</w:t>
                  </w:r>
                </w:p>
              </w:tc>
              <w:tc>
                <w:tcPr>
                  <w:tcW w:w="984" w:type="dxa"/>
                  <w:vAlign w:val="center"/>
                </w:tcPr>
                <w:p w14:paraId="25116E22" w14:textId="52C5851E" w:rsidR="0040011D" w:rsidRPr="0030630E" w:rsidRDefault="0040011D" w:rsidP="00635949">
                  <w:pPr>
                    <w:jc w:val="center"/>
                    <w:rPr>
                      <w:szCs w:val="21"/>
                    </w:rPr>
                  </w:pPr>
                  <w:r w:rsidRPr="0030630E">
                    <w:rPr>
                      <w:rFonts w:hint="eastAsia"/>
                      <w:szCs w:val="21"/>
                    </w:rPr>
                    <w:t>32</w:t>
                  </w:r>
                </w:p>
              </w:tc>
              <w:tc>
                <w:tcPr>
                  <w:tcW w:w="1179" w:type="dxa"/>
                  <w:vAlign w:val="center"/>
                </w:tcPr>
                <w:p w14:paraId="28BAC666" w14:textId="2864623E" w:rsidR="0040011D" w:rsidRPr="0030630E" w:rsidRDefault="0040011D" w:rsidP="00635949">
                  <w:pPr>
                    <w:jc w:val="center"/>
                    <w:rPr>
                      <w:szCs w:val="21"/>
                    </w:rPr>
                  </w:pPr>
                  <w:r w:rsidRPr="0030630E">
                    <w:rPr>
                      <w:rFonts w:hint="eastAsia"/>
                      <w:szCs w:val="21"/>
                    </w:rPr>
                    <w:t>32</w:t>
                  </w:r>
                </w:p>
              </w:tc>
              <w:tc>
                <w:tcPr>
                  <w:tcW w:w="1418" w:type="dxa"/>
                  <w:vAlign w:val="center"/>
                </w:tcPr>
                <w:p w14:paraId="205A0BCD" w14:textId="77777777" w:rsidR="0040011D" w:rsidRPr="0030630E" w:rsidRDefault="0040011D" w:rsidP="00635949">
                  <w:pPr>
                    <w:adjustRightInd w:val="0"/>
                    <w:snapToGrid w:val="0"/>
                    <w:jc w:val="center"/>
                    <w:rPr>
                      <w:szCs w:val="21"/>
                    </w:rPr>
                  </w:pPr>
                  <w:r w:rsidRPr="0030630E">
                    <w:rPr>
                      <w:rFonts w:hint="eastAsia"/>
                      <w:szCs w:val="21"/>
                    </w:rPr>
                    <w:t>0</w:t>
                  </w:r>
                </w:p>
              </w:tc>
            </w:tr>
            <w:tr w:rsidR="0030630E" w:rsidRPr="0030630E" w14:paraId="7BE04C6B" w14:textId="77777777" w:rsidTr="00BD5718">
              <w:trPr>
                <w:trHeight w:val="20"/>
                <w:jc w:val="center"/>
              </w:trPr>
              <w:tc>
                <w:tcPr>
                  <w:tcW w:w="696" w:type="dxa"/>
                  <w:vMerge/>
                  <w:vAlign w:val="center"/>
                </w:tcPr>
                <w:p w14:paraId="042BC11D" w14:textId="77777777" w:rsidR="0040011D" w:rsidRPr="0030630E" w:rsidRDefault="0040011D" w:rsidP="00635949">
                  <w:pPr>
                    <w:pStyle w:val="afff4"/>
                    <w:adjustRightInd w:val="0"/>
                    <w:snapToGrid w:val="0"/>
                    <w:spacing w:line="240" w:lineRule="auto"/>
                    <w:rPr>
                      <w:rFonts w:eastAsia="宋体"/>
                      <w:szCs w:val="21"/>
                    </w:rPr>
                  </w:pPr>
                </w:p>
              </w:tc>
              <w:tc>
                <w:tcPr>
                  <w:tcW w:w="2387" w:type="dxa"/>
                  <w:gridSpan w:val="2"/>
                </w:tcPr>
                <w:p w14:paraId="1D9C2A49" w14:textId="77777777" w:rsidR="0040011D" w:rsidRPr="0030630E" w:rsidRDefault="0040011D" w:rsidP="00635949">
                  <w:pPr>
                    <w:jc w:val="center"/>
                  </w:pPr>
                  <w:r w:rsidRPr="0030630E">
                    <w:rPr>
                      <w:rFonts w:hint="eastAsia"/>
                    </w:rPr>
                    <w:t>废次品</w:t>
                  </w:r>
                </w:p>
              </w:tc>
              <w:tc>
                <w:tcPr>
                  <w:tcW w:w="984" w:type="dxa"/>
                  <w:vAlign w:val="center"/>
                </w:tcPr>
                <w:p w14:paraId="0B0F0791" w14:textId="27C09FF9" w:rsidR="0040011D" w:rsidRPr="0030630E" w:rsidRDefault="0040011D" w:rsidP="00F814B4">
                  <w:pPr>
                    <w:jc w:val="center"/>
                    <w:rPr>
                      <w:szCs w:val="21"/>
                    </w:rPr>
                  </w:pPr>
                  <w:r w:rsidRPr="0030630E">
                    <w:rPr>
                      <w:rFonts w:hint="eastAsia"/>
                      <w:szCs w:val="21"/>
                    </w:rPr>
                    <w:t>3</w:t>
                  </w:r>
                </w:p>
              </w:tc>
              <w:tc>
                <w:tcPr>
                  <w:tcW w:w="1179" w:type="dxa"/>
                  <w:vAlign w:val="center"/>
                </w:tcPr>
                <w:p w14:paraId="5AA1FF5F" w14:textId="7AC8B2CE" w:rsidR="0040011D" w:rsidRPr="0030630E" w:rsidRDefault="0040011D" w:rsidP="00F814B4">
                  <w:pPr>
                    <w:jc w:val="center"/>
                    <w:rPr>
                      <w:szCs w:val="21"/>
                    </w:rPr>
                  </w:pPr>
                  <w:r w:rsidRPr="0030630E">
                    <w:rPr>
                      <w:rFonts w:hint="eastAsia"/>
                      <w:szCs w:val="21"/>
                    </w:rPr>
                    <w:t>3</w:t>
                  </w:r>
                </w:p>
              </w:tc>
              <w:tc>
                <w:tcPr>
                  <w:tcW w:w="1418" w:type="dxa"/>
                  <w:vAlign w:val="center"/>
                </w:tcPr>
                <w:p w14:paraId="13CEB41C" w14:textId="77777777" w:rsidR="0040011D" w:rsidRPr="0030630E" w:rsidRDefault="0040011D" w:rsidP="00635949">
                  <w:pPr>
                    <w:adjustRightInd w:val="0"/>
                    <w:snapToGrid w:val="0"/>
                    <w:jc w:val="center"/>
                    <w:rPr>
                      <w:szCs w:val="21"/>
                    </w:rPr>
                  </w:pPr>
                  <w:r w:rsidRPr="0030630E">
                    <w:rPr>
                      <w:rFonts w:hint="eastAsia"/>
                      <w:szCs w:val="21"/>
                    </w:rPr>
                    <w:t>0</w:t>
                  </w:r>
                </w:p>
              </w:tc>
            </w:tr>
            <w:tr w:rsidR="0030630E" w:rsidRPr="0030630E" w14:paraId="5C72967C" w14:textId="77777777" w:rsidTr="00BD5718">
              <w:trPr>
                <w:trHeight w:val="20"/>
                <w:jc w:val="center"/>
              </w:trPr>
              <w:tc>
                <w:tcPr>
                  <w:tcW w:w="696" w:type="dxa"/>
                  <w:vMerge/>
                  <w:vAlign w:val="center"/>
                </w:tcPr>
                <w:p w14:paraId="66E09230" w14:textId="77777777" w:rsidR="0034745E" w:rsidRPr="0030630E" w:rsidRDefault="0034745E" w:rsidP="00635949">
                  <w:pPr>
                    <w:pStyle w:val="afff4"/>
                    <w:adjustRightInd w:val="0"/>
                    <w:snapToGrid w:val="0"/>
                    <w:spacing w:line="240" w:lineRule="auto"/>
                    <w:rPr>
                      <w:rFonts w:eastAsia="宋体"/>
                      <w:szCs w:val="21"/>
                    </w:rPr>
                  </w:pPr>
                </w:p>
              </w:tc>
              <w:tc>
                <w:tcPr>
                  <w:tcW w:w="2387" w:type="dxa"/>
                  <w:gridSpan w:val="2"/>
                </w:tcPr>
                <w:p w14:paraId="50553C3D" w14:textId="77777777" w:rsidR="0034745E" w:rsidRPr="0030630E" w:rsidRDefault="0034745E" w:rsidP="00635949">
                  <w:pPr>
                    <w:jc w:val="center"/>
                  </w:pPr>
                  <w:r w:rsidRPr="0030630E">
                    <w:rPr>
                      <w:rFonts w:hint="eastAsia"/>
                    </w:rPr>
                    <w:t>废液压油</w:t>
                  </w:r>
                </w:p>
              </w:tc>
              <w:tc>
                <w:tcPr>
                  <w:tcW w:w="984" w:type="dxa"/>
                  <w:vAlign w:val="center"/>
                </w:tcPr>
                <w:p w14:paraId="70F4D336" w14:textId="6BC2BDE3" w:rsidR="0034745E" w:rsidRPr="0030630E" w:rsidRDefault="0034745E" w:rsidP="00635949">
                  <w:pPr>
                    <w:jc w:val="center"/>
                    <w:rPr>
                      <w:szCs w:val="21"/>
                    </w:rPr>
                  </w:pPr>
                  <w:r w:rsidRPr="0030630E">
                    <w:rPr>
                      <w:rFonts w:hint="eastAsia"/>
                      <w:szCs w:val="21"/>
                    </w:rPr>
                    <w:t>0.04</w:t>
                  </w:r>
                  <w:r w:rsidR="00AF7698" w:rsidRPr="0030630E">
                    <w:rPr>
                      <w:rFonts w:hint="eastAsia"/>
                      <w:szCs w:val="21"/>
                    </w:rPr>
                    <w:t>0</w:t>
                  </w:r>
                </w:p>
              </w:tc>
              <w:tc>
                <w:tcPr>
                  <w:tcW w:w="1179" w:type="dxa"/>
                  <w:vAlign w:val="center"/>
                </w:tcPr>
                <w:p w14:paraId="7B57C3C3" w14:textId="28FBAC52" w:rsidR="0034745E" w:rsidRPr="0030630E" w:rsidRDefault="0034745E" w:rsidP="00635949">
                  <w:pPr>
                    <w:jc w:val="center"/>
                    <w:rPr>
                      <w:szCs w:val="21"/>
                    </w:rPr>
                  </w:pPr>
                  <w:r w:rsidRPr="0030630E">
                    <w:rPr>
                      <w:rFonts w:hint="eastAsia"/>
                      <w:szCs w:val="21"/>
                    </w:rPr>
                    <w:t>0.04</w:t>
                  </w:r>
                  <w:r w:rsidR="00AF7698" w:rsidRPr="0030630E">
                    <w:rPr>
                      <w:rFonts w:hint="eastAsia"/>
                      <w:szCs w:val="21"/>
                    </w:rPr>
                    <w:t>0</w:t>
                  </w:r>
                </w:p>
              </w:tc>
              <w:tc>
                <w:tcPr>
                  <w:tcW w:w="1418" w:type="dxa"/>
                  <w:vAlign w:val="center"/>
                </w:tcPr>
                <w:p w14:paraId="70FE077F" w14:textId="77777777" w:rsidR="0034745E" w:rsidRPr="0030630E" w:rsidRDefault="0034745E" w:rsidP="00635949">
                  <w:pPr>
                    <w:adjustRightInd w:val="0"/>
                    <w:snapToGrid w:val="0"/>
                    <w:jc w:val="center"/>
                    <w:rPr>
                      <w:szCs w:val="21"/>
                    </w:rPr>
                  </w:pPr>
                  <w:r w:rsidRPr="0030630E">
                    <w:rPr>
                      <w:rFonts w:hint="eastAsia"/>
                      <w:szCs w:val="21"/>
                    </w:rPr>
                    <w:t>0</w:t>
                  </w:r>
                </w:p>
              </w:tc>
            </w:tr>
            <w:tr w:rsidR="0030630E" w:rsidRPr="0030630E" w14:paraId="24BAE523" w14:textId="77777777" w:rsidTr="00BD5718">
              <w:trPr>
                <w:trHeight w:val="20"/>
                <w:jc w:val="center"/>
              </w:trPr>
              <w:tc>
                <w:tcPr>
                  <w:tcW w:w="696" w:type="dxa"/>
                  <w:vMerge/>
                  <w:vAlign w:val="center"/>
                </w:tcPr>
                <w:p w14:paraId="3303FCEC" w14:textId="77777777" w:rsidR="0034745E" w:rsidRPr="0030630E" w:rsidRDefault="0034745E" w:rsidP="00635949">
                  <w:pPr>
                    <w:pStyle w:val="afff4"/>
                    <w:adjustRightInd w:val="0"/>
                    <w:snapToGrid w:val="0"/>
                    <w:spacing w:line="240" w:lineRule="auto"/>
                    <w:rPr>
                      <w:rFonts w:eastAsia="宋体"/>
                      <w:szCs w:val="21"/>
                    </w:rPr>
                  </w:pPr>
                </w:p>
              </w:tc>
              <w:tc>
                <w:tcPr>
                  <w:tcW w:w="2387" w:type="dxa"/>
                  <w:gridSpan w:val="2"/>
                </w:tcPr>
                <w:p w14:paraId="3B0AB676" w14:textId="77777777" w:rsidR="0034745E" w:rsidRPr="0030630E" w:rsidRDefault="0034745E" w:rsidP="00635949">
                  <w:pPr>
                    <w:jc w:val="center"/>
                  </w:pPr>
                  <w:r w:rsidRPr="0030630E">
                    <w:rPr>
                      <w:rFonts w:hint="eastAsia"/>
                    </w:rPr>
                    <w:t>废机油</w:t>
                  </w:r>
                </w:p>
              </w:tc>
              <w:tc>
                <w:tcPr>
                  <w:tcW w:w="984" w:type="dxa"/>
                  <w:vAlign w:val="center"/>
                </w:tcPr>
                <w:p w14:paraId="2506A6B5" w14:textId="3580495D" w:rsidR="0034745E" w:rsidRPr="0030630E" w:rsidRDefault="001C557E" w:rsidP="00635949">
                  <w:pPr>
                    <w:jc w:val="center"/>
                    <w:rPr>
                      <w:szCs w:val="21"/>
                    </w:rPr>
                  </w:pPr>
                  <w:r w:rsidRPr="0030630E">
                    <w:rPr>
                      <w:rFonts w:hint="eastAsia"/>
                      <w:szCs w:val="21"/>
                    </w:rPr>
                    <w:t>0.02</w:t>
                  </w:r>
                  <w:r w:rsidR="00DB6F00" w:rsidRPr="0030630E">
                    <w:rPr>
                      <w:rFonts w:hint="eastAsia"/>
                      <w:szCs w:val="21"/>
                    </w:rPr>
                    <w:t>0</w:t>
                  </w:r>
                </w:p>
              </w:tc>
              <w:tc>
                <w:tcPr>
                  <w:tcW w:w="1179" w:type="dxa"/>
                  <w:vAlign w:val="center"/>
                </w:tcPr>
                <w:p w14:paraId="0B363F6E" w14:textId="5A0E8D32" w:rsidR="0034745E" w:rsidRPr="0030630E" w:rsidRDefault="001C557E" w:rsidP="00635949">
                  <w:pPr>
                    <w:jc w:val="center"/>
                    <w:rPr>
                      <w:szCs w:val="21"/>
                    </w:rPr>
                  </w:pPr>
                  <w:r w:rsidRPr="0030630E">
                    <w:rPr>
                      <w:rFonts w:hint="eastAsia"/>
                      <w:szCs w:val="21"/>
                    </w:rPr>
                    <w:t>0.02</w:t>
                  </w:r>
                  <w:r w:rsidR="00AF7698" w:rsidRPr="0030630E">
                    <w:rPr>
                      <w:rFonts w:hint="eastAsia"/>
                      <w:szCs w:val="21"/>
                    </w:rPr>
                    <w:t>0</w:t>
                  </w:r>
                </w:p>
              </w:tc>
              <w:tc>
                <w:tcPr>
                  <w:tcW w:w="1418" w:type="dxa"/>
                  <w:vAlign w:val="center"/>
                </w:tcPr>
                <w:p w14:paraId="3B2C11FD" w14:textId="77777777" w:rsidR="0034745E" w:rsidRPr="0030630E" w:rsidRDefault="0034745E" w:rsidP="00635949">
                  <w:pPr>
                    <w:adjustRightInd w:val="0"/>
                    <w:snapToGrid w:val="0"/>
                    <w:jc w:val="center"/>
                    <w:rPr>
                      <w:szCs w:val="21"/>
                    </w:rPr>
                  </w:pPr>
                  <w:r w:rsidRPr="0030630E">
                    <w:rPr>
                      <w:rFonts w:hint="eastAsia"/>
                      <w:szCs w:val="21"/>
                    </w:rPr>
                    <w:t>0</w:t>
                  </w:r>
                </w:p>
              </w:tc>
            </w:tr>
            <w:tr w:rsidR="0030630E" w:rsidRPr="0030630E" w14:paraId="33E0330E" w14:textId="77777777" w:rsidTr="00BD5718">
              <w:trPr>
                <w:trHeight w:val="20"/>
                <w:jc w:val="center"/>
              </w:trPr>
              <w:tc>
                <w:tcPr>
                  <w:tcW w:w="696" w:type="dxa"/>
                  <w:vMerge/>
                  <w:vAlign w:val="center"/>
                </w:tcPr>
                <w:p w14:paraId="30F53B78" w14:textId="77777777" w:rsidR="00411ED1" w:rsidRPr="0030630E" w:rsidRDefault="00411ED1" w:rsidP="00635949">
                  <w:pPr>
                    <w:pStyle w:val="afff4"/>
                    <w:adjustRightInd w:val="0"/>
                    <w:snapToGrid w:val="0"/>
                    <w:spacing w:line="240" w:lineRule="auto"/>
                    <w:rPr>
                      <w:rFonts w:eastAsia="宋体"/>
                      <w:szCs w:val="21"/>
                    </w:rPr>
                  </w:pPr>
                </w:p>
              </w:tc>
              <w:tc>
                <w:tcPr>
                  <w:tcW w:w="2387" w:type="dxa"/>
                  <w:gridSpan w:val="2"/>
                </w:tcPr>
                <w:p w14:paraId="4AF73692" w14:textId="77777777" w:rsidR="00411ED1" w:rsidRPr="0030630E" w:rsidRDefault="00411ED1" w:rsidP="00635949">
                  <w:pPr>
                    <w:jc w:val="center"/>
                  </w:pPr>
                  <w:r w:rsidRPr="0030630E">
                    <w:rPr>
                      <w:rFonts w:hint="eastAsia"/>
                    </w:rPr>
                    <w:t>废含油抹布和手套</w:t>
                  </w:r>
                </w:p>
              </w:tc>
              <w:tc>
                <w:tcPr>
                  <w:tcW w:w="984" w:type="dxa"/>
                  <w:vAlign w:val="center"/>
                </w:tcPr>
                <w:p w14:paraId="08F55FED" w14:textId="0692533E" w:rsidR="00411ED1" w:rsidRPr="0030630E" w:rsidRDefault="00411ED1" w:rsidP="00635949">
                  <w:pPr>
                    <w:jc w:val="center"/>
                    <w:rPr>
                      <w:szCs w:val="21"/>
                    </w:rPr>
                  </w:pPr>
                  <w:r w:rsidRPr="0030630E">
                    <w:rPr>
                      <w:rFonts w:hint="eastAsia"/>
                      <w:szCs w:val="21"/>
                    </w:rPr>
                    <w:t>0.5</w:t>
                  </w:r>
                  <w:r w:rsidR="00AF7698" w:rsidRPr="0030630E">
                    <w:rPr>
                      <w:rFonts w:hint="eastAsia"/>
                      <w:szCs w:val="21"/>
                    </w:rPr>
                    <w:t>00</w:t>
                  </w:r>
                </w:p>
              </w:tc>
              <w:tc>
                <w:tcPr>
                  <w:tcW w:w="1179" w:type="dxa"/>
                  <w:vAlign w:val="center"/>
                </w:tcPr>
                <w:p w14:paraId="486DB541" w14:textId="1D9EFE2F" w:rsidR="00411ED1" w:rsidRPr="0030630E" w:rsidRDefault="00411ED1" w:rsidP="00635949">
                  <w:pPr>
                    <w:jc w:val="center"/>
                    <w:rPr>
                      <w:szCs w:val="21"/>
                    </w:rPr>
                  </w:pPr>
                  <w:r w:rsidRPr="0030630E">
                    <w:rPr>
                      <w:rFonts w:hint="eastAsia"/>
                      <w:szCs w:val="21"/>
                    </w:rPr>
                    <w:t>0.5</w:t>
                  </w:r>
                  <w:r w:rsidR="00AF7698" w:rsidRPr="0030630E">
                    <w:rPr>
                      <w:rFonts w:hint="eastAsia"/>
                      <w:szCs w:val="21"/>
                    </w:rPr>
                    <w:t>00</w:t>
                  </w:r>
                </w:p>
              </w:tc>
              <w:tc>
                <w:tcPr>
                  <w:tcW w:w="1418" w:type="dxa"/>
                  <w:vAlign w:val="center"/>
                </w:tcPr>
                <w:p w14:paraId="33CF5442" w14:textId="77777777" w:rsidR="00411ED1" w:rsidRPr="0030630E" w:rsidRDefault="00411ED1" w:rsidP="00635949">
                  <w:pPr>
                    <w:adjustRightInd w:val="0"/>
                    <w:snapToGrid w:val="0"/>
                    <w:jc w:val="center"/>
                    <w:rPr>
                      <w:szCs w:val="21"/>
                    </w:rPr>
                  </w:pPr>
                  <w:r w:rsidRPr="0030630E">
                    <w:rPr>
                      <w:rFonts w:hint="eastAsia"/>
                      <w:szCs w:val="21"/>
                    </w:rPr>
                    <w:t>0</w:t>
                  </w:r>
                </w:p>
              </w:tc>
            </w:tr>
            <w:tr w:rsidR="0030630E" w:rsidRPr="0030630E" w14:paraId="6716D11E" w14:textId="77777777" w:rsidTr="00BD5718">
              <w:trPr>
                <w:trHeight w:val="20"/>
                <w:jc w:val="center"/>
              </w:trPr>
              <w:tc>
                <w:tcPr>
                  <w:tcW w:w="696" w:type="dxa"/>
                  <w:vMerge/>
                  <w:vAlign w:val="center"/>
                </w:tcPr>
                <w:p w14:paraId="3B137A13" w14:textId="77777777" w:rsidR="00411ED1" w:rsidRPr="0030630E" w:rsidRDefault="00411ED1" w:rsidP="00635949">
                  <w:pPr>
                    <w:pStyle w:val="afff4"/>
                    <w:adjustRightInd w:val="0"/>
                    <w:snapToGrid w:val="0"/>
                    <w:spacing w:line="240" w:lineRule="auto"/>
                    <w:rPr>
                      <w:rFonts w:eastAsia="宋体"/>
                      <w:szCs w:val="21"/>
                    </w:rPr>
                  </w:pPr>
                </w:p>
              </w:tc>
              <w:tc>
                <w:tcPr>
                  <w:tcW w:w="2387" w:type="dxa"/>
                  <w:gridSpan w:val="2"/>
                </w:tcPr>
                <w:p w14:paraId="753F0A82" w14:textId="77777777" w:rsidR="00411ED1" w:rsidRPr="0030630E" w:rsidRDefault="00411ED1" w:rsidP="00635949">
                  <w:pPr>
                    <w:jc w:val="center"/>
                  </w:pPr>
                  <w:r w:rsidRPr="0030630E">
                    <w:rPr>
                      <w:rFonts w:hint="eastAsia"/>
                    </w:rPr>
                    <w:t>沾染矿物油的废包装物</w:t>
                  </w:r>
                </w:p>
              </w:tc>
              <w:tc>
                <w:tcPr>
                  <w:tcW w:w="984" w:type="dxa"/>
                  <w:vAlign w:val="center"/>
                </w:tcPr>
                <w:p w14:paraId="0E8314BE" w14:textId="37EE735C" w:rsidR="00411ED1" w:rsidRPr="0030630E" w:rsidRDefault="00411ED1" w:rsidP="00422EA5">
                  <w:pPr>
                    <w:jc w:val="center"/>
                    <w:rPr>
                      <w:szCs w:val="21"/>
                    </w:rPr>
                  </w:pPr>
                  <w:r w:rsidRPr="0030630E">
                    <w:rPr>
                      <w:rFonts w:hint="eastAsia"/>
                      <w:szCs w:val="21"/>
                    </w:rPr>
                    <w:t>0.</w:t>
                  </w:r>
                  <w:r w:rsidR="00422EA5" w:rsidRPr="0030630E">
                    <w:rPr>
                      <w:rFonts w:hint="eastAsia"/>
                      <w:szCs w:val="21"/>
                    </w:rPr>
                    <w:t>4</w:t>
                  </w:r>
                  <w:r w:rsidR="00102FED" w:rsidRPr="0030630E">
                    <w:rPr>
                      <w:rFonts w:hint="eastAsia"/>
                      <w:szCs w:val="21"/>
                    </w:rPr>
                    <w:t>0</w:t>
                  </w:r>
                  <w:r w:rsidR="0034745E" w:rsidRPr="0030630E">
                    <w:rPr>
                      <w:rFonts w:hint="eastAsia"/>
                      <w:szCs w:val="21"/>
                    </w:rPr>
                    <w:t>3</w:t>
                  </w:r>
                </w:p>
              </w:tc>
              <w:tc>
                <w:tcPr>
                  <w:tcW w:w="1179" w:type="dxa"/>
                  <w:vAlign w:val="center"/>
                </w:tcPr>
                <w:p w14:paraId="55BF65B5" w14:textId="2697663C" w:rsidR="00411ED1" w:rsidRPr="0030630E" w:rsidRDefault="00411ED1" w:rsidP="00422EA5">
                  <w:pPr>
                    <w:jc w:val="center"/>
                    <w:rPr>
                      <w:szCs w:val="21"/>
                    </w:rPr>
                  </w:pPr>
                  <w:r w:rsidRPr="0030630E">
                    <w:rPr>
                      <w:rFonts w:hint="eastAsia"/>
                      <w:szCs w:val="21"/>
                    </w:rPr>
                    <w:t>0.</w:t>
                  </w:r>
                  <w:r w:rsidR="00422EA5" w:rsidRPr="0030630E">
                    <w:rPr>
                      <w:rFonts w:hint="eastAsia"/>
                      <w:szCs w:val="21"/>
                    </w:rPr>
                    <w:t>4</w:t>
                  </w:r>
                  <w:r w:rsidR="0034745E" w:rsidRPr="0030630E">
                    <w:rPr>
                      <w:rFonts w:hint="eastAsia"/>
                      <w:szCs w:val="21"/>
                    </w:rPr>
                    <w:t>03</w:t>
                  </w:r>
                </w:p>
              </w:tc>
              <w:tc>
                <w:tcPr>
                  <w:tcW w:w="1418" w:type="dxa"/>
                  <w:vAlign w:val="center"/>
                </w:tcPr>
                <w:p w14:paraId="2AADC2CC" w14:textId="77777777" w:rsidR="00411ED1" w:rsidRPr="0030630E" w:rsidRDefault="00411ED1" w:rsidP="00635949">
                  <w:pPr>
                    <w:adjustRightInd w:val="0"/>
                    <w:snapToGrid w:val="0"/>
                    <w:jc w:val="center"/>
                    <w:rPr>
                      <w:szCs w:val="21"/>
                    </w:rPr>
                  </w:pPr>
                  <w:r w:rsidRPr="0030630E">
                    <w:rPr>
                      <w:rFonts w:hint="eastAsia"/>
                      <w:szCs w:val="21"/>
                    </w:rPr>
                    <w:t>0</w:t>
                  </w:r>
                </w:p>
              </w:tc>
            </w:tr>
            <w:tr w:rsidR="0030630E" w:rsidRPr="0030630E" w14:paraId="43FF9EC7" w14:textId="77777777" w:rsidTr="00BD5718">
              <w:trPr>
                <w:trHeight w:val="20"/>
                <w:jc w:val="center"/>
              </w:trPr>
              <w:tc>
                <w:tcPr>
                  <w:tcW w:w="696" w:type="dxa"/>
                  <w:vMerge/>
                  <w:vAlign w:val="center"/>
                </w:tcPr>
                <w:p w14:paraId="3D37A874" w14:textId="77777777" w:rsidR="00411ED1" w:rsidRPr="0030630E" w:rsidRDefault="00411ED1" w:rsidP="00635949">
                  <w:pPr>
                    <w:pStyle w:val="afff4"/>
                    <w:adjustRightInd w:val="0"/>
                    <w:snapToGrid w:val="0"/>
                    <w:spacing w:line="240" w:lineRule="auto"/>
                    <w:rPr>
                      <w:rFonts w:eastAsia="宋体"/>
                      <w:szCs w:val="21"/>
                    </w:rPr>
                  </w:pPr>
                </w:p>
              </w:tc>
              <w:tc>
                <w:tcPr>
                  <w:tcW w:w="2387" w:type="dxa"/>
                  <w:gridSpan w:val="2"/>
                </w:tcPr>
                <w:p w14:paraId="1B463A17" w14:textId="1D9A35E7" w:rsidR="00411ED1" w:rsidRPr="0030630E" w:rsidRDefault="00411ED1" w:rsidP="00635949">
                  <w:pPr>
                    <w:jc w:val="center"/>
                  </w:pPr>
                  <w:r w:rsidRPr="0030630E">
                    <w:rPr>
                      <w:rFonts w:hint="eastAsia"/>
                    </w:rPr>
                    <w:t>废活性炭</w:t>
                  </w:r>
                </w:p>
              </w:tc>
              <w:tc>
                <w:tcPr>
                  <w:tcW w:w="984" w:type="dxa"/>
                  <w:vAlign w:val="center"/>
                </w:tcPr>
                <w:p w14:paraId="702F56ED" w14:textId="18328612" w:rsidR="00411ED1" w:rsidRPr="0030630E" w:rsidRDefault="00411ED1" w:rsidP="00635949">
                  <w:pPr>
                    <w:jc w:val="center"/>
                    <w:rPr>
                      <w:szCs w:val="21"/>
                    </w:rPr>
                  </w:pPr>
                  <w:r w:rsidRPr="0030630E">
                    <w:rPr>
                      <w:rFonts w:hint="eastAsia"/>
                      <w:szCs w:val="21"/>
                    </w:rPr>
                    <w:t>1.549</w:t>
                  </w:r>
                </w:p>
              </w:tc>
              <w:tc>
                <w:tcPr>
                  <w:tcW w:w="1179" w:type="dxa"/>
                  <w:vAlign w:val="center"/>
                </w:tcPr>
                <w:p w14:paraId="6326A261" w14:textId="14C9E1ED" w:rsidR="00411ED1" w:rsidRPr="0030630E" w:rsidRDefault="00411ED1" w:rsidP="00635949">
                  <w:pPr>
                    <w:jc w:val="center"/>
                    <w:rPr>
                      <w:szCs w:val="21"/>
                    </w:rPr>
                  </w:pPr>
                  <w:r w:rsidRPr="0030630E">
                    <w:rPr>
                      <w:rFonts w:hint="eastAsia"/>
                      <w:szCs w:val="21"/>
                    </w:rPr>
                    <w:t>1.549</w:t>
                  </w:r>
                </w:p>
              </w:tc>
              <w:tc>
                <w:tcPr>
                  <w:tcW w:w="1418" w:type="dxa"/>
                  <w:vAlign w:val="center"/>
                </w:tcPr>
                <w:p w14:paraId="5C304CD0" w14:textId="200E0606" w:rsidR="00411ED1" w:rsidRPr="0030630E" w:rsidRDefault="00411ED1" w:rsidP="00635949">
                  <w:pPr>
                    <w:adjustRightInd w:val="0"/>
                    <w:snapToGrid w:val="0"/>
                    <w:jc w:val="center"/>
                    <w:rPr>
                      <w:szCs w:val="21"/>
                    </w:rPr>
                  </w:pPr>
                  <w:r w:rsidRPr="0030630E">
                    <w:rPr>
                      <w:rFonts w:hint="eastAsia"/>
                      <w:szCs w:val="21"/>
                    </w:rPr>
                    <w:t>0</w:t>
                  </w:r>
                </w:p>
              </w:tc>
            </w:tr>
            <w:tr w:rsidR="0030630E" w:rsidRPr="0030630E" w14:paraId="4DE7923D" w14:textId="77777777" w:rsidTr="00BD5718">
              <w:trPr>
                <w:trHeight w:val="20"/>
                <w:jc w:val="center"/>
              </w:trPr>
              <w:tc>
                <w:tcPr>
                  <w:tcW w:w="696" w:type="dxa"/>
                  <w:vMerge/>
                  <w:vAlign w:val="center"/>
                </w:tcPr>
                <w:p w14:paraId="716150E6" w14:textId="77777777" w:rsidR="0040011D" w:rsidRPr="0030630E" w:rsidRDefault="0040011D" w:rsidP="00635949">
                  <w:pPr>
                    <w:pStyle w:val="afff4"/>
                    <w:adjustRightInd w:val="0"/>
                    <w:snapToGrid w:val="0"/>
                    <w:spacing w:line="240" w:lineRule="auto"/>
                    <w:rPr>
                      <w:rFonts w:eastAsia="宋体"/>
                      <w:szCs w:val="21"/>
                    </w:rPr>
                  </w:pPr>
                </w:p>
              </w:tc>
              <w:tc>
                <w:tcPr>
                  <w:tcW w:w="2387" w:type="dxa"/>
                  <w:gridSpan w:val="2"/>
                </w:tcPr>
                <w:p w14:paraId="3D698210" w14:textId="77777777" w:rsidR="0040011D" w:rsidRPr="0030630E" w:rsidRDefault="0040011D" w:rsidP="00635949">
                  <w:pPr>
                    <w:jc w:val="center"/>
                  </w:pPr>
                  <w:r w:rsidRPr="0030630E">
                    <w:rPr>
                      <w:rFonts w:hint="eastAsia"/>
                    </w:rPr>
                    <w:t>生活垃圾</w:t>
                  </w:r>
                </w:p>
              </w:tc>
              <w:tc>
                <w:tcPr>
                  <w:tcW w:w="984" w:type="dxa"/>
                  <w:vAlign w:val="center"/>
                </w:tcPr>
                <w:p w14:paraId="13AF790E" w14:textId="369017F6" w:rsidR="0040011D" w:rsidRPr="0030630E" w:rsidRDefault="0040011D" w:rsidP="00635949">
                  <w:pPr>
                    <w:jc w:val="center"/>
                    <w:rPr>
                      <w:szCs w:val="21"/>
                    </w:rPr>
                  </w:pPr>
                  <w:r w:rsidRPr="0030630E">
                    <w:rPr>
                      <w:rFonts w:hint="eastAsia"/>
                      <w:szCs w:val="21"/>
                    </w:rPr>
                    <w:t>22.95</w:t>
                  </w:r>
                  <w:r w:rsidR="00AF7698" w:rsidRPr="0030630E">
                    <w:rPr>
                      <w:rFonts w:hint="eastAsia"/>
                      <w:szCs w:val="21"/>
                    </w:rPr>
                    <w:t>0</w:t>
                  </w:r>
                </w:p>
              </w:tc>
              <w:tc>
                <w:tcPr>
                  <w:tcW w:w="1179" w:type="dxa"/>
                  <w:vAlign w:val="center"/>
                </w:tcPr>
                <w:p w14:paraId="4DC3CE60" w14:textId="50F4192D" w:rsidR="0040011D" w:rsidRPr="0030630E" w:rsidRDefault="0040011D" w:rsidP="00635949">
                  <w:pPr>
                    <w:jc w:val="center"/>
                    <w:rPr>
                      <w:szCs w:val="21"/>
                    </w:rPr>
                  </w:pPr>
                  <w:r w:rsidRPr="0030630E">
                    <w:rPr>
                      <w:rFonts w:hint="eastAsia"/>
                      <w:szCs w:val="21"/>
                    </w:rPr>
                    <w:t>22.95</w:t>
                  </w:r>
                  <w:r w:rsidR="00AF7698" w:rsidRPr="0030630E">
                    <w:rPr>
                      <w:rFonts w:hint="eastAsia"/>
                      <w:szCs w:val="21"/>
                    </w:rPr>
                    <w:t>0</w:t>
                  </w:r>
                </w:p>
              </w:tc>
              <w:tc>
                <w:tcPr>
                  <w:tcW w:w="1418" w:type="dxa"/>
                  <w:vAlign w:val="center"/>
                </w:tcPr>
                <w:p w14:paraId="6BD10CDE" w14:textId="77777777" w:rsidR="0040011D" w:rsidRPr="0030630E" w:rsidRDefault="0040011D" w:rsidP="00635949">
                  <w:pPr>
                    <w:adjustRightInd w:val="0"/>
                    <w:snapToGrid w:val="0"/>
                    <w:jc w:val="center"/>
                    <w:rPr>
                      <w:szCs w:val="21"/>
                    </w:rPr>
                  </w:pPr>
                  <w:r w:rsidRPr="0030630E">
                    <w:rPr>
                      <w:rFonts w:hint="eastAsia"/>
                      <w:szCs w:val="21"/>
                    </w:rPr>
                    <w:t>0</w:t>
                  </w:r>
                </w:p>
              </w:tc>
            </w:tr>
          </w:tbl>
          <w:p w14:paraId="09B7887F" w14:textId="77777777" w:rsidR="004F4D1D" w:rsidRPr="0030630E" w:rsidRDefault="004F4D1D" w:rsidP="00422EA5">
            <w:pPr>
              <w:adjustRightInd w:val="0"/>
              <w:snapToGrid w:val="0"/>
              <w:spacing w:line="360" w:lineRule="auto"/>
              <w:rPr>
                <w:b/>
                <w:bCs/>
                <w:sz w:val="24"/>
              </w:rPr>
            </w:pPr>
          </w:p>
          <w:p w14:paraId="60FC1A2B" w14:textId="77777777" w:rsidR="00D20046" w:rsidRPr="0030630E" w:rsidRDefault="00D20046" w:rsidP="00422EA5">
            <w:pPr>
              <w:adjustRightInd w:val="0"/>
              <w:snapToGrid w:val="0"/>
              <w:spacing w:line="360" w:lineRule="auto"/>
              <w:rPr>
                <w:b/>
                <w:bCs/>
                <w:sz w:val="24"/>
              </w:rPr>
            </w:pPr>
          </w:p>
          <w:p w14:paraId="4284E001" w14:textId="77777777" w:rsidR="00D20046" w:rsidRPr="0030630E" w:rsidRDefault="00D20046" w:rsidP="00422EA5">
            <w:pPr>
              <w:adjustRightInd w:val="0"/>
              <w:snapToGrid w:val="0"/>
              <w:spacing w:line="360" w:lineRule="auto"/>
              <w:rPr>
                <w:b/>
                <w:bCs/>
                <w:sz w:val="24"/>
              </w:rPr>
            </w:pPr>
          </w:p>
          <w:p w14:paraId="7E924DEB" w14:textId="77777777" w:rsidR="00D20046" w:rsidRPr="0030630E" w:rsidRDefault="00D20046" w:rsidP="00422EA5">
            <w:pPr>
              <w:adjustRightInd w:val="0"/>
              <w:snapToGrid w:val="0"/>
              <w:spacing w:line="360" w:lineRule="auto"/>
              <w:rPr>
                <w:b/>
                <w:bCs/>
                <w:sz w:val="24"/>
              </w:rPr>
            </w:pPr>
          </w:p>
          <w:p w14:paraId="4DC41C1E" w14:textId="77777777" w:rsidR="00D20046" w:rsidRPr="0030630E" w:rsidRDefault="00D20046" w:rsidP="00422EA5">
            <w:pPr>
              <w:adjustRightInd w:val="0"/>
              <w:snapToGrid w:val="0"/>
              <w:spacing w:line="360" w:lineRule="auto"/>
              <w:rPr>
                <w:b/>
                <w:bCs/>
                <w:sz w:val="24"/>
              </w:rPr>
            </w:pPr>
          </w:p>
          <w:p w14:paraId="77778C87" w14:textId="77777777" w:rsidR="00D20046" w:rsidRPr="0030630E" w:rsidRDefault="00D20046" w:rsidP="00422EA5">
            <w:pPr>
              <w:adjustRightInd w:val="0"/>
              <w:snapToGrid w:val="0"/>
              <w:spacing w:line="360" w:lineRule="auto"/>
              <w:rPr>
                <w:b/>
                <w:bCs/>
                <w:sz w:val="24"/>
              </w:rPr>
            </w:pPr>
          </w:p>
          <w:p w14:paraId="40570AE2" w14:textId="77777777" w:rsidR="00D20046" w:rsidRPr="0030630E" w:rsidRDefault="00D20046" w:rsidP="00422EA5">
            <w:pPr>
              <w:adjustRightInd w:val="0"/>
              <w:snapToGrid w:val="0"/>
              <w:spacing w:line="360" w:lineRule="auto"/>
              <w:rPr>
                <w:b/>
                <w:bCs/>
                <w:sz w:val="24"/>
              </w:rPr>
            </w:pPr>
          </w:p>
          <w:p w14:paraId="6649530C" w14:textId="77777777" w:rsidR="00D20046" w:rsidRPr="0030630E" w:rsidRDefault="00D20046" w:rsidP="00422EA5">
            <w:pPr>
              <w:adjustRightInd w:val="0"/>
              <w:snapToGrid w:val="0"/>
              <w:spacing w:line="360" w:lineRule="auto"/>
              <w:rPr>
                <w:b/>
                <w:bCs/>
                <w:sz w:val="24"/>
              </w:rPr>
            </w:pPr>
          </w:p>
          <w:p w14:paraId="2603D01F" w14:textId="77777777" w:rsidR="00D20046" w:rsidRPr="0030630E" w:rsidRDefault="00D20046" w:rsidP="00422EA5">
            <w:pPr>
              <w:adjustRightInd w:val="0"/>
              <w:snapToGrid w:val="0"/>
              <w:spacing w:line="360" w:lineRule="auto"/>
              <w:rPr>
                <w:b/>
                <w:bCs/>
                <w:sz w:val="24"/>
              </w:rPr>
            </w:pPr>
          </w:p>
          <w:p w14:paraId="7B540A27" w14:textId="77777777" w:rsidR="00D20046" w:rsidRPr="0030630E" w:rsidRDefault="00D20046" w:rsidP="00422EA5">
            <w:pPr>
              <w:adjustRightInd w:val="0"/>
              <w:snapToGrid w:val="0"/>
              <w:spacing w:line="360" w:lineRule="auto"/>
              <w:rPr>
                <w:b/>
                <w:bCs/>
                <w:sz w:val="24"/>
              </w:rPr>
            </w:pPr>
          </w:p>
          <w:p w14:paraId="621672A7" w14:textId="77777777" w:rsidR="00D20046" w:rsidRPr="0030630E" w:rsidRDefault="00D20046" w:rsidP="00422EA5">
            <w:pPr>
              <w:adjustRightInd w:val="0"/>
              <w:snapToGrid w:val="0"/>
              <w:spacing w:line="360" w:lineRule="auto"/>
              <w:rPr>
                <w:b/>
                <w:bCs/>
                <w:sz w:val="24"/>
              </w:rPr>
            </w:pPr>
          </w:p>
          <w:p w14:paraId="12394D82" w14:textId="77777777" w:rsidR="00D20046" w:rsidRPr="0030630E" w:rsidRDefault="00D20046" w:rsidP="00422EA5">
            <w:pPr>
              <w:adjustRightInd w:val="0"/>
              <w:snapToGrid w:val="0"/>
              <w:spacing w:line="360" w:lineRule="auto"/>
              <w:rPr>
                <w:b/>
                <w:bCs/>
                <w:sz w:val="24"/>
              </w:rPr>
            </w:pPr>
          </w:p>
          <w:p w14:paraId="3B5F29BA" w14:textId="77777777" w:rsidR="00D20046" w:rsidRPr="0030630E" w:rsidRDefault="00D20046" w:rsidP="00422EA5">
            <w:pPr>
              <w:adjustRightInd w:val="0"/>
              <w:snapToGrid w:val="0"/>
              <w:spacing w:line="360" w:lineRule="auto"/>
              <w:rPr>
                <w:b/>
                <w:bCs/>
                <w:sz w:val="24"/>
              </w:rPr>
            </w:pPr>
          </w:p>
          <w:p w14:paraId="4CD09292" w14:textId="77777777" w:rsidR="00D20046" w:rsidRPr="0030630E" w:rsidRDefault="00D20046" w:rsidP="00422EA5">
            <w:pPr>
              <w:adjustRightInd w:val="0"/>
              <w:snapToGrid w:val="0"/>
              <w:spacing w:line="360" w:lineRule="auto"/>
              <w:rPr>
                <w:b/>
                <w:bCs/>
                <w:sz w:val="24"/>
              </w:rPr>
            </w:pPr>
          </w:p>
          <w:p w14:paraId="7893C83F" w14:textId="77777777" w:rsidR="00D20046" w:rsidRPr="0030630E" w:rsidRDefault="00D20046" w:rsidP="00422EA5">
            <w:pPr>
              <w:adjustRightInd w:val="0"/>
              <w:snapToGrid w:val="0"/>
              <w:spacing w:line="360" w:lineRule="auto"/>
              <w:rPr>
                <w:b/>
                <w:bCs/>
                <w:sz w:val="24"/>
              </w:rPr>
            </w:pPr>
          </w:p>
          <w:p w14:paraId="58761797" w14:textId="77777777" w:rsidR="00D20046" w:rsidRPr="0030630E" w:rsidRDefault="00D20046" w:rsidP="00422EA5">
            <w:pPr>
              <w:adjustRightInd w:val="0"/>
              <w:snapToGrid w:val="0"/>
              <w:spacing w:line="360" w:lineRule="auto"/>
              <w:rPr>
                <w:b/>
                <w:bCs/>
                <w:sz w:val="24"/>
              </w:rPr>
            </w:pPr>
          </w:p>
          <w:p w14:paraId="4573DBB0" w14:textId="77777777" w:rsidR="00D20046" w:rsidRPr="0030630E" w:rsidRDefault="00D20046" w:rsidP="00422EA5">
            <w:pPr>
              <w:adjustRightInd w:val="0"/>
              <w:snapToGrid w:val="0"/>
              <w:spacing w:line="360" w:lineRule="auto"/>
              <w:rPr>
                <w:b/>
                <w:bCs/>
                <w:sz w:val="24"/>
              </w:rPr>
            </w:pPr>
          </w:p>
          <w:p w14:paraId="08BFD4FE" w14:textId="77777777" w:rsidR="00D20046" w:rsidRPr="0030630E" w:rsidRDefault="00D20046" w:rsidP="00422EA5">
            <w:pPr>
              <w:adjustRightInd w:val="0"/>
              <w:snapToGrid w:val="0"/>
              <w:spacing w:line="360" w:lineRule="auto"/>
              <w:rPr>
                <w:b/>
                <w:bCs/>
                <w:sz w:val="24"/>
              </w:rPr>
            </w:pPr>
          </w:p>
          <w:p w14:paraId="425AD6E3" w14:textId="77777777" w:rsidR="00D20046" w:rsidRPr="0030630E" w:rsidRDefault="00D20046" w:rsidP="00422EA5">
            <w:pPr>
              <w:adjustRightInd w:val="0"/>
              <w:snapToGrid w:val="0"/>
              <w:spacing w:line="360" w:lineRule="auto"/>
              <w:rPr>
                <w:b/>
                <w:bCs/>
                <w:sz w:val="24"/>
              </w:rPr>
            </w:pPr>
          </w:p>
          <w:p w14:paraId="31F2884D" w14:textId="77777777" w:rsidR="00D20046" w:rsidRPr="0030630E" w:rsidRDefault="00D20046" w:rsidP="00422EA5">
            <w:pPr>
              <w:adjustRightInd w:val="0"/>
              <w:snapToGrid w:val="0"/>
              <w:spacing w:line="360" w:lineRule="auto"/>
              <w:rPr>
                <w:b/>
                <w:bCs/>
                <w:sz w:val="24"/>
              </w:rPr>
            </w:pPr>
          </w:p>
          <w:p w14:paraId="432C958B" w14:textId="77777777" w:rsidR="00D20046" w:rsidRPr="0030630E" w:rsidRDefault="00D20046" w:rsidP="00422EA5">
            <w:pPr>
              <w:adjustRightInd w:val="0"/>
              <w:snapToGrid w:val="0"/>
              <w:spacing w:line="360" w:lineRule="auto"/>
              <w:rPr>
                <w:b/>
                <w:bCs/>
                <w:sz w:val="24"/>
              </w:rPr>
            </w:pPr>
          </w:p>
        </w:tc>
      </w:tr>
    </w:tbl>
    <w:p w14:paraId="47C777F3" w14:textId="77777777" w:rsidR="00792DAA" w:rsidRPr="0030630E" w:rsidRDefault="00792DAA" w:rsidP="00411ED1">
      <w:pPr>
        <w:pStyle w:val="a8"/>
        <w:outlineLvl w:val="0"/>
        <w:rPr>
          <w:rFonts w:ascii="黑体" w:eastAsia="黑体" w:hAnsi="黑体"/>
          <w:snapToGrid w:val="0"/>
          <w:sz w:val="30"/>
          <w:szCs w:val="30"/>
        </w:rPr>
        <w:sectPr w:rsidR="00792DAA" w:rsidRPr="0030630E" w:rsidSect="00742452">
          <w:footerReference w:type="default" r:id="rId34"/>
          <w:pgSz w:w="11906" w:h="16838"/>
          <w:pgMar w:top="1701" w:right="1531" w:bottom="1701" w:left="1531" w:header="851" w:footer="851" w:gutter="0"/>
          <w:cols w:space="720"/>
          <w:docGrid w:linePitch="312"/>
        </w:sectPr>
      </w:pPr>
    </w:p>
    <w:tbl>
      <w:tblPr>
        <w:tblStyle w:val="af1"/>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1"/>
        <w:gridCol w:w="12332"/>
      </w:tblGrid>
      <w:tr w:rsidR="0030630E" w:rsidRPr="0030630E" w14:paraId="175C8D4F" w14:textId="77777777" w:rsidTr="00E51310">
        <w:trPr>
          <w:jc w:val="center"/>
        </w:trPr>
        <w:tc>
          <w:tcPr>
            <w:tcW w:w="1101" w:type="dxa"/>
          </w:tcPr>
          <w:p w14:paraId="1F03C933" w14:textId="77777777" w:rsidR="00411ED1" w:rsidRPr="0030630E" w:rsidRDefault="00411ED1" w:rsidP="00411ED1">
            <w:pPr>
              <w:pStyle w:val="a8"/>
              <w:jc w:val="center"/>
              <w:outlineLvl w:val="0"/>
              <w:rPr>
                <w:rFonts w:ascii="黑体" w:eastAsia="黑体" w:hAnsi="黑体"/>
                <w:snapToGrid w:val="0"/>
                <w:sz w:val="30"/>
                <w:szCs w:val="30"/>
              </w:rPr>
            </w:pPr>
          </w:p>
        </w:tc>
        <w:tc>
          <w:tcPr>
            <w:tcW w:w="12332" w:type="dxa"/>
          </w:tcPr>
          <w:p w14:paraId="2866E399" w14:textId="2F78BF8E" w:rsidR="00411ED1" w:rsidRPr="0030630E" w:rsidRDefault="00411ED1" w:rsidP="00411ED1">
            <w:pPr>
              <w:adjustRightInd w:val="0"/>
              <w:snapToGrid w:val="0"/>
              <w:jc w:val="center"/>
              <w:rPr>
                <w:sz w:val="24"/>
              </w:rPr>
            </w:pPr>
            <w:r w:rsidRPr="0030630E">
              <w:rPr>
                <w:rFonts w:ascii="宋体" w:hAnsi="宋体"/>
                <w:b/>
                <w:bCs/>
              </w:rPr>
              <w:t>表</w:t>
            </w:r>
            <w:r w:rsidRPr="0030630E">
              <w:rPr>
                <w:rFonts w:hint="eastAsia"/>
                <w:b/>
                <w:bCs/>
              </w:rPr>
              <w:t>4-3</w:t>
            </w:r>
            <w:r w:rsidR="00162A1F" w:rsidRPr="0030630E">
              <w:rPr>
                <w:rFonts w:hint="eastAsia"/>
                <w:b/>
                <w:bCs/>
              </w:rPr>
              <w:t>4</w:t>
            </w:r>
            <w:r w:rsidRPr="0030630E">
              <w:rPr>
                <w:rFonts w:hint="eastAsia"/>
                <w:b/>
                <w:bCs/>
              </w:rPr>
              <w:t xml:space="preserve">  </w:t>
            </w:r>
            <w:r w:rsidRPr="0030630E">
              <w:rPr>
                <w:rFonts w:ascii="宋体" w:hAnsi="宋体"/>
                <w:b/>
                <w:bCs/>
              </w:rPr>
              <w:t>本项目实施后污染物</w:t>
            </w:r>
            <w:r w:rsidRPr="0030630E">
              <w:rPr>
                <w:b/>
                <w:bCs/>
              </w:rPr>
              <w:t>“</w:t>
            </w:r>
            <w:r w:rsidRPr="0030630E">
              <w:rPr>
                <w:rFonts w:ascii="宋体" w:hAnsi="宋体"/>
                <w:b/>
                <w:bCs/>
              </w:rPr>
              <w:t>三废</w:t>
            </w:r>
            <w:r w:rsidRPr="0030630E">
              <w:rPr>
                <w:b/>
                <w:bCs/>
              </w:rPr>
              <w:t>”</w:t>
            </w:r>
            <w:r w:rsidRPr="0030630E">
              <w:rPr>
                <w:rFonts w:ascii="宋体" w:hAnsi="宋体"/>
                <w:b/>
                <w:bCs/>
              </w:rPr>
              <w:t>汇总情况   单位：</w:t>
            </w:r>
            <w:r w:rsidRPr="0030630E">
              <w:rPr>
                <w:b/>
                <w:bCs/>
              </w:rPr>
              <w:t>t/a</w:t>
            </w:r>
          </w:p>
          <w:tbl>
            <w:tblPr>
              <w:tblpPr w:leftFromText="180" w:rightFromText="180" w:vertAnchor="text" w:tblpXSpec="center" w:tblpY="1"/>
              <w:tblOverlap w:val="never"/>
              <w:tblW w:w="12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396"/>
              <w:gridCol w:w="1136"/>
              <w:gridCol w:w="1469"/>
              <w:gridCol w:w="1559"/>
              <w:gridCol w:w="992"/>
              <w:gridCol w:w="1134"/>
              <w:gridCol w:w="1036"/>
              <w:gridCol w:w="1376"/>
              <w:gridCol w:w="1559"/>
              <w:gridCol w:w="1166"/>
            </w:tblGrid>
            <w:tr w:rsidR="0030630E" w:rsidRPr="0030630E" w14:paraId="32966C2B" w14:textId="77777777" w:rsidTr="004F4D1D">
              <w:trPr>
                <w:trHeight w:val="20"/>
              </w:trPr>
              <w:tc>
                <w:tcPr>
                  <w:tcW w:w="789"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4ECF6BE5" w14:textId="77777777" w:rsidR="001C557E" w:rsidRPr="0030630E" w:rsidRDefault="001C557E" w:rsidP="004F4D1D">
                  <w:pPr>
                    <w:adjustRightInd w:val="0"/>
                    <w:snapToGrid w:val="0"/>
                    <w:jc w:val="center"/>
                    <w:rPr>
                      <w:b/>
                      <w:bCs/>
                      <w:sz w:val="18"/>
                      <w:szCs w:val="21"/>
                    </w:rPr>
                  </w:pPr>
                  <w:r w:rsidRPr="0030630E">
                    <w:rPr>
                      <w:b/>
                      <w:bCs/>
                      <w:sz w:val="18"/>
                      <w:szCs w:val="21"/>
                    </w:rPr>
                    <w:t>污染物种类</w:t>
                  </w:r>
                </w:p>
              </w:tc>
              <w:tc>
                <w:tcPr>
                  <w:tcW w:w="601" w:type="pct"/>
                  <w:vMerge w:val="restart"/>
                  <w:tcBorders>
                    <w:top w:val="single" w:sz="4" w:space="0" w:color="auto"/>
                    <w:left w:val="single" w:sz="4" w:space="0" w:color="auto"/>
                    <w:bottom w:val="single" w:sz="4" w:space="0" w:color="auto"/>
                    <w:right w:val="single" w:sz="4" w:space="0" w:color="auto"/>
                  </w:tcBorders>
                  <w:vAlign w:val="center"/>
                </w:tcPr>
                <w:p w14:paraId="281D79AB" w14:textId="2329C12D" w:rsidR="001C557E" w:rsidRPr="0030630E" w:rsidRDefault="001C557E" w:rsidP="004F4D1D">
                  <w:pPr>
                    <w:adjustRightInd w:val="0"/>
                    <w:snapToGrid w:val="0"/>
                    <w:jc w:val="center"/>
                    <w:rPr>
                      <w:b/>
                      <w:bCs/>
                      <w:sz w:val="18"/>
                      <w:szCs w:val="21"/>
                    </w:rPr>
                  </w:pPr>
                  <w:r w:rsidRPr="0030630E">
                    <w:rPr>
                      <w:b/>
                      <w:bCs/>
                      <w:sz w:val="18"/>
                      <w:szCs w:val="21"/>
                    </w:rPr>
                    <w:t>环评批复量（按提标核算）</w:t>
                  </w:r>
                </w:p>
              </w:tc>
              <w:tc>
                <w:tcPr>
                  <w:tcW w:w="638" w:type="pct"/>
                  <w:vMerge w:val="restart"/>
                  <w:tcBorders>
                    <w:top w:val="single" w:sz="4" w:space="0" w:color="auto"/>
                    <w:left w:val="nil"/>
                    <w:bottom w:val="single" w:sz="4" w:space="0" w:color="auto"/>
                    <w:right w:val="single" w:sz="4" w:space="0" w:color="auto"/>
                  </w:tcBorders>
                  <w:vAlign w:val="center"/>
                  <w:hideMark/>
                </w:tcPr>
                <w:p w14:paraId="066AFEF2" w14:textId="5B77B2B4" w:rsidR="001C557E" w:rsidRPr="0030630E" w:rsidRDefault="00A87992" w:rsidP="004F4D1D">
                  <w:pPr>
                    <w:widowControl/>
                    <w:adjustRightInd w:val="0"/>
                    <w:snapToGrid w:val="0"/>
                    <w:jc w:val="center"/>
                    <w:rPr>
                      <w:b/>
                      <w:bCs/>
                      <w:sz w:val="18"/>
                      <w:szCs w:val="21"/>
                    </w:rPr>
                  </w:pPr>
                  <w:r w:rsidRPr="0030630E">
                    <w:rPr>
                      <w:rFonts w:hint="eastAsia"/>
                      <w:b/>
                      <w:bCs/>
                      <w:sz w:val="18"/>
                      <w:szCs w:val="21"/>
                    </w:rPr>
                    <w:t>达产后</w:t>
                  </w:r>
                  <w:r w:rsidR="001C557E" w:rsidRPr="0030630E">
                    <w:rPr>
                      <w:rFonts w:hint="eastAsia"/>
                      <w:b/>
                      <w:bCs/>
                      <w:sz w:val="18"/>
                      <w:szCs w:val="21"/>
                    </w:rPr>
                    <w:t>企业实际排放量</w:t>
                  </w:r>
                </w:p>
              </w:tc>
              <w:tc>
                <w:tcPr>
                  <w:tcW w:w="1294" w:type="pct"/>
                  <w:gridSpan w:val="3"/>
                  <w:tcBorders>
                    <w:top w:val="single" w:sz="4" w:space="0" w:color="auto"/>
                    <w:left w:val="nil"/>
                    <w:bottom w:val="single" w:sz="4" w:space="0" w:color="auto"/>
                    <w:right w:val="single" w:sz="4" w:space="0" w:color="auto"/>
                  </w:tcBorders>
                  <w:vAlign w:val="center"/>
                  <w:hideMark/>
                </w:tcPr>
                <w:p w14:paraId="498A1D56" w14:textId="77777777" w:rsidR="001C557E" w:rsidRPr="0030630E" w:rsidRDefault="001C557E" w:rsidP="004F4D1D">
                  <w:pPr>
                    <w:adjustRightInd w:val="0"/>
                    <w:snapToGrid w:val="0"/>
                    <w:jc w:val="center"/>
                    <w:rPr>
                      <w:b/>
                      <w:bCs/>
                      <w:sz w:val="18"/>
                      <w:szCs w:val="21"/>
                    </w:rPr>
                  </w:pPr>
                  <w:r w:rsidRPr="0030630E">
                    <w:rPr>
                      <w:b/>
                      <w:bCs/>
                      <w:sz w:val="18"/>
                      <w:szCs w:val="21"/>
                    </w:rPr>
                    <w:t>本项目</w:t>
                  </w:r>
                </w:p>
              </w:tc>
              <w:tc>
                <w:tcPr>
                  <w:tcW w:w="563" w:type="pct"/>
                  <w:vMerge w:val="restart"/>
                  <w:tcBorders>
                    <w:top w:val="single" w:sz="4" w:space="0" w:color="auto"/>
                    <w:left w:val="nil"/>
                    <w:bottom w:val="single" w:sz="4" w:space="0" w:color="auto"/>
                    <w:right w:val="single" w:sz="4" w:space="0" w:color="auto"/>
                  </w:tcBorders>
                  <w:vAlign w:val="center"/>
                  <w:hideMark/>
                </w:tcPr>
                <w:p w14:paraId="52944FBF" w14:textId="77777777" w:rsidR="001C557E" w:rsidRPr="0030630E" w:rsidRDefault="001C557E" w:rsidP="004F4D1D">
                  <w:pPr>
                    <w:adjustRightInd w:val="0"/>
                    <w:snapToGrid w:val="0"/>
                    <w:jc w:val="center"/>
                    <w:rPr>
                      <w:b/>
                      <w:bCs/>
                      <w:sz w:val="18"/>
                      <w:szCs w:val="21"/>
                    </w:rPr>
                  </w:pPr>
                  <w:r w:rsidRPr="0030630E">
                    <w:rPr>
                      <w:b/>
                      <w:bCs/>
                      <w:sz w:val="18"/>
                      <w:szCs w:val="21"/>
                    </w:rPr>
                    <w:t>“</w:t>
                  </w:r>
                  <w:r w:rsidRPr="0030630E">
                    <w:rPr>
                      <w:b/>
                      <w:bCs/>
                      <w:sz w:val="18"/>
                      <w:szCs w:val="21"/>
                    </w:rPr>
                    <w:t>以新带老</w:t>
                  </w:r>
                  <w:r w:rsidRPr="0030630E">
                    <w:rPr>
                      <w:b/>
                      <w:bCs/>
                      <w:sz w:val="18"/>
                      <w:szCs w:val="21"/>
                    </w:rPr>
                    <w:t>”</w:t>
                  </w:r>
                  <w:r w:rsidRPr="0030630E">
                    <w:rPr>
                      <w:b/>
                      <w:bCs/>
                      <w:sz w:val="18"/>
                      <w:szCs w:val="21"/>
                    </w:rPr>
                    <w:t>削减量</w:t>
                  </w:r>
                </w:p>
              </w:tc>
              <w:tc>
                <w:tcPr>
                  <w:tcW w:w="638" w:type="pct"/>
                  <w:vMerge w:val="restart"/>
                  <w:tcBorders>
                    <w:top w:val="single" w:sz="4" w:space="0" w:color="auto"/>
                    <w:left w:val="nil"/>
                    <w:bottom w:val="single" w:sz="4" w:space="0" w:color="auto"/>
                    <w:right w:val="single" w:sz="4" w:space="0" w:color="auto"/>
                  </w:tcBorders>
                  <w:vAlign w:val="center"/>
                  <w:hideMark/>
                </w:tcPr>
                <w:p w14:paraId="1EC4349F" w14:textId="77777777" w:rsidR="001C557E" w:rsidRPr="0030630E" w:rsidRDefault="001C557E" w:rsidP="004F4D1D">
                  <w:pPr>
                    <w:adjustRightInd w:val="0"/>
                    <w:snapToGrid w:val="0"/>
                    <w:jc w:val="center"/>
                    <w:rPr>
                      <w:b/>
                      <w:bCs/>
                      <w:sz w:val="18"/>
                      <w:szCs w:val="21"/>
                    </w:rPr>
                  </w:pPr>
                  <w:r w:rsidRPr="0030630E">
                    <w:rPr>
                      <w:b/>
                      <w:bCs/>
                      <w:sz w:val="18"/>
                      <w:szCs w:val="21"/>
                    </w:rPr>
                    <w:t>本项目实施后排放量</w:t>
                  </w:r>
                </w:p>
              </w:tc>
              <w:tc>
                <w:tcPr>
                  <w:tcW w:w="477" w:type="pct"/>
                  <w:vMerge w:val="restart"/>
                  <w:tcBorders>
                    <w:top w:val="single" w:sz="4" w:space="0" w:color="auto"/>
                    <w:left w:val="nil"/>
                    <w:right w:val="single" w:sz="4" w:space="0" w:color="auto"/>
                  </w:tcBorders>
                  <w:vAlign w:val="center"/>
                </w:tcPr>
                <w:p w14:paraId="68237041" w14:textId="77777777" w:rsidR="001C557E" w:rsidRPr="0030630E" w:rsidRDefault="001C557E" w:rsidP="004F4D1D">
                  <w:pPr>
                    <w:pStyle w:val="aa"/>
                    <w:adjustRightInd w:val="0"/>
                    <w:snapToGrid w:val="0"/>
                    <w:jc w:val="center"/>
                    <w:rPr>
                      <w:sz w:val="18"/>
                      <w:szCs w:val="21"/>
                    </w:rPr>
                  </w:pPr>
                  <w:r w:rsidRPr="0030630E">
                    <w:rPr>
                      <w:b/>
                      <w:bCs/>
                      <w:kern w:val="2"/>
                      <w:sz w:val="18"/>
                      <w:szCs w:val="21"/>
                    </w:rPr>
                    <w:t>排放增减量</w:t>
                  </w:r>
                </w:p>
              </w:tc>
            </w:tr>
            <w:tr w:rsidR="0030630E" w:rsidRPr="0030630E" w14:paraId="2342126D" w14:textId="77777777" w:rsidTr="004F4D1D">
              <w:trPr>
                <w:trHeight w:val="20"/>
              </w:trPr>
              <w:tc>
                <w:tcPr>
                  <w:tcW w:w="789" w:type="pct"/>
                  <w:gridSpan w:val="3"/>
                  <w:vMerge/>
                  <w:tcBorders>
                    <w:top w:val="single" w:sz="4" w:space="0" w:color="auto"/>
                    <w:left w:val="single" w:sz="4" w:space="0" w:color="auto"/>
                    <w:bottom w:val="single" w:sz="4" w:space="0" w:color="auto"/>
                    <w:right w:val="single" w:sz="4" w:space="0" w:color="auto"/>
                  </w:tcBorders>
                  <w:vAlign w:val="center"/>
                  <w:hideMark/>
                </w:tcPr>
                <w:p w14:paraId="4FC07F71" w14:textId="77777777" w:rsidR="001C557E" w:rsidRPr="0030630E" w:rsidRDefault="001C557E" w:rsidP="004F4D1D">
                  <w:pPr>
                    <w:widowControl/>
                    <w:adjustRightInd w:val="0"/>
                    <w:snapToGrid w:val="0"/>
                    <w:jc w:val="center"/>
                    <w:rPr>
                      <w:b/>
                      <w:bCs/>
                      <w:sz w:val="18"/>
                      <w:szCs w:val="21"/>
                    </w:rPr>
                  </w:pPr>
                </w:p>
              </w:tc>
              <w:tc>
                <w:tcPr>
                  <w:tcW w:w="601" w:type="pct"/>
                  <w:vMerge/>
                  <w:tcBorders>
                    <w:top w:val="single" w:sz="4" w:space="0" w:color="auto"/>
                    <w:left w:val="single" w:sz="4" w:space="0" w:color="auto"/>
                    <w:bottom w:val="single" w:sz="4" w:space="0" w:color="auto"/>
                    <w:right w:val="single" w:sz="4" w:space="0" w:color="auto"/>
                  </w:tcBorders>
                  <w:vAlign w:val="center"/>
                </w:tcPr>
                <w:p w14:paraId="34C4D428" w14:textId="77777777" w:rsidR="001C557E" w:rsidRPr="0030630E" w:rsidRDefault="001C557E" w:rsidP="004F4D1D">
                  <w:pPr>
                    <w:widowControl/>
                    <w:adjustRightInd w:val="0"/>
                    <w:snapToGrid w:val="0"/>
                    <w:jc w:val="center"/>
                    <w:rPr>
                      <w:b/>
                      <w:bCs/>
                      <w:sz w:val="18"/>
                      <w:szCs w:val="21"/>
                    </w:rPr>
                  </w:pPr>
                </w:p>
              </w:tc>
              <w:tc>
                <w:tcPr>
                  <w:tcW w:w="638" w:type="pct"/>
                  <w:vMerge/>
                  <w:tcBorders>
                    <w:top w:val="single" w:sz="4" w:space="0" w:color="auto"/>
                    <w:left w:val="nil"/>
                    <w:bottom w:val="single" w:sz="4" w:space="0" w:color="auto"/>
                    <w:right w:val="single" w:sz="4" w:space="0" w:color="auto"/>
                  </w:tcBorders>
                  <w:vAlign w:val="center"/>
                  <w:hideMark/>
                </w:tcPr>
                <w:p w14:paraId="26E5F961" w14:textId="39DED602" w:rsidR="001C557E" w:rsidRPr="0030630E" w:rsidRDefault="001C557E" w:rsidP="004F4D1D">
                  <w:pPr>
                    <w:widowControl/>
                    <w:adjustRightInd w:val="0"/>
                    <w:snapToGrid w:val="0"/>
                    <w:jc w:val="center"/>
                    <w:rPr>
                      <w:b/>
                      <w:bCs/>
                      <w:sz w:val="18"/>
                      <w:szCs w:val="21"/>
                    </w:rPr>
                  </w:pPr>
                </w:p>
              </w:tc>
              <w:tc>
                <w:tcPr>
                  <w:tcW w:w="406" w:type="pct"/>
                  <w:tcBorders>
                    <w:top w:val="single" w:sz="4" w:space="0" w:color="auto"/>
                    <w:left w:val="nil"/>
                    <w:bottom w:val="single" w:sz="4" w:space="0" w:color="auto"/>
                    <w:right w:val="single" w:sz="4" w:space="0" w:color="auto"/>
                  </w:tcBorders>
                  <w:vAlign w:val="center"/>
                  <w:hideMark/>
                </w:tcPr>
                <w:p w14:paraId="1C208B36" w14:textId="77777777" w:rsidR="001C557E" w:rsidRPr="0030630E" w:rsidRDefault="001C557E" w:rsidP="004F4D1D">
                  <w:pPr>
                    <w:adjustRightInd w:val="0"/>
                    <w:snapToGrid w:val="0"/>
                    <w:jc w:val="center"/>
                    <w:rPr>
                      <w:b/>
                      <w:bCs/>
                      <w:sz w:val="18"/>
                      <w:szCs w:val="21"/>
                    </w:rPr>
                  </w:pPr>
                  <w:r w:rsidRPr="0030630E">
                    <w:rPr>
                      <w:b/>
                      <w:bCs/>
                      <w:sz w:val="18"/>
                      <w:szCs w:val="21"/>
                    </w:rPr>
                    <w:t>产生量</w:t>
                  </w:r>
                </w:p>
              </w:tc>
              <w:tc>
                <w:tcPr>
                  <w:tcW w:w="464" w:type="pct"/>
                  <w:tcBorders>
                    <w:top w:val="single" w:sz="4" w:space="0" w:color="auto"/>
                    <w:left w:val="nil"/>
                    <w:bottom w:val="single" w:sz="4" w:space="0" w:color="auto"/>
                    <w:right w:val="single" w:sz="4" w:space="0" w:color="auto"/>
                  </w:tcBorders>
                  <w:vAlign w:val="center"/>
                </w:tcPr>
                <w:p w14:paraId="27895B8E" w14:textId="77777777" w:rsidR="001C557E" w:rsidRPr="0030630E" w:rsidRDefault="001C557E" w:rsidP="004F4D1D">
                  <w:pPr>
                    <w:adjustRightInd w:val="0"/>
                    <w:snapToGrid w:val="0"/>
                    <w:jc w:val="center"/>
                    <w:rPr>
                      <w:b/>
                      <w:bCs/>
                      <w:sz w:val="18"/>
                      <w:szCs w:val="21"/>
                    </w:rPr>
                  </w:pPr>
                  <w:r w:rsidRPr="0030630E">
                    <w:rPr>
                      <w:b/>
                      <w:bCs/>
                      <w:sz w:val="18"/>
                      <w:szCs w:val="21"/>
                    </w:rPr>
                    <w:t>削减量</w:t>
                  </w:r>
                </w:p>
              </w:tc>
              <w:tc>
                <w:tcPr>
                  <w:tcW w:w="424" w:type="pct"/>
                  <w:tcBorders>
                    <w:top w:val="single" w:sz="4" w:space="0" w:color="auto"/>
                    <w:left w:val="nil"/>
                    <w:bottom w:val="single" w:sz="4" w:space="0" w:color="auto"/>
                    <w:right w:val="single" w:sz="4" w:space="0" w:color="auto"/>
                  </w:tcBorders>
                  <w:vAlign w:val="center"/>
                </w:tcPr>
                <w:p w14:paraId="5B8A0E42" w14:textId="77777777" w:rsidR="001C557E" w:rsidRPr="0030630E" w:rsidRDefault="001C557E" w:rsidP="004F4D1D">
                  <w:pPr>
                    <w:adjustRightInd w:val="0"/>
                    <w:snapToGrid w:val="0"/>
                    <w:jc w:val="center"/>
                    <w:rPr>
                      <w:b/>
                      <w:bCs/>
                      <w:sz w:val="18"/>
                      <w:szCs w:val="21"/>
                    </w:rPr>
                  </w:pPr>
                  <w:r w:rsidRPr="0030630E">
                    <w:rPr>
                      <w:b/>
                      <w:bCs/>
                      <w:sz w:val="18"/>
                      <w:szCs w:val="21"/>
                    </w:rPr>
                    <w:t>排放量</w:t>
                  </w:r>
                </w:p>
              </w:tc>
              <w:tc>
                <w:tcPr>
                  <w:tcW w:w="563" w:type="pct"/>
                  <w:vMerge/>
                  <w:tcBorders>
                    <w:top w:val="single" w:sz="4" w:space="0" w:color="auto"/>
                    <w:left w:val="nil"/>
                    <w:bottom w:val="single" w:sz="4" w:space="0" w:color="auto"/>
                    <w:right w:val="single" w:sz="4" w:space="0" w:color="auto"/>
                  </w:tcBorders>
                  <w:vAlign w:val="center"/>
                  <w:hideMark/>
                </w:tcPr>
                <w:p w14:paraId="5A51D23E" w14:textId="77777777" w:rsidR="001C557E" w:rsidRPr="0030630E" w:rsidRDefault="001C557E" w:rsidP="004F4D1D">
                  <w:pPr>
                    <w:widowControl/>
                    <w:adjustRightInd w:val="0"/>
                    <w:snapToGrid w:val="0"/>
                    <w:jc w:val="center"/>
                    <w:rPr>
                      <w:b/>
                      <w:bCs/>
                      <w:sz w:val="18"/>
                      <w:szCs w:val="21"/>
                    </w:rPr>
                  </w:pPr>
                </w:p>
              </w:tc>
              <w:tc>
                <w:tcPr>
                  <w:tcW w:w="638" w:type="pct"/>
                  <w:vMerge/>
                  <w:tcBorders>
                    <w:top w:val="single" w:sz="4" w:space="0" w:color="auto"/>
                    <w:left w:val="nil"/>
                    <w:bottom w:val="single" w:sz="4" w:space="0" w:color="auto"/>
                    <w:right w:val="single" w:sz="4" w:space="0" w:color="auto"/>
                  </w:tcBorders>
                  <w:vAlign w:val="center"/>
                  <w:hideMark/>
                </w:tcPr>
                <w:p w14:paraId="0FFB6D51" w14:textId="77777777" w:rsidR="001C557E" w:rsidRPr="0030630E" w:rsidRDefault="001C557E" w:rsidP="004F4D1D">
                  <w:pPr>
                    <w:widowControl/>
                    <w:adjustRightInd w:val="0"/>
                    <w:snapToGrid w:val="0"/>
                    <w:jc w:val="center"/>
                    <w:rPr>
                      <w:b/>
                      <w:bCs/>
                      <w:sz w:val="18"/>
                      <w:szCs w:val="21"/>
                    </w:rPr>
                  </w:pPr>
                </w:p>
              </w:tc>
              <w:tc>
                <w:tcPr>
                  <w:tcW w:w="477" w:type="pct"/>
                  <w:vMerge/>
                  <w:tcBorders>
                    <w:left w:val="nil"/>
                    <w:bottom w:val="single" w:sz="4" w:space="0" w:color="auto"/>
                    <w:right w:val="single" w:sz="4" w:space="0" w:color="auto"/>
                  </w:tcBorders>
                  <w:vAlign w:val="center"/>
                </w:tcPr>
                <w:p w14:paraId="3B9D7945" w14:textId="77777777" w:rsidR="001C557E" w:rsidRPr="0030630E" w:rsidRDefault="001C557E" w:rsidP="004F4D1D">
                  <w:pPr>
                    <w:widowControl/>
                    <w:adjustRightInd w:val="0"/>
                    <w:snapToGrid w:val="0"/>
                    <w:jc w:val="center"/>
                    <w:rPr>
                      <w:b/>
                      <w:bCs/>
                      <w:sz w:val="18"/>
                      <w:szCs w:val="21"/>
                    </w:rPr>
                  </w:pPr>
                </w:p>
              </w:tc>
            </w:tr>
            <w:tr w:rsidR="0030630E" w:rsidRPr="0030630E" w14:paraId="46385669" w14:textId="77777777" w:rsidTr="004F4D1D">
              <w:trPr>
                <w:trHeight w:val="20"/>
              </w:trPr>
              <w:tc>
                <w:tcPr>
                  <w:tcW w:w="162" w:type="pct"/>
                  <w:vMerge w:val="restart"/>
                  <w:tcBorders>
                    <w:top w:val="nil"/>
                    <w:left w:val="single" w:sz="4" w:space="0" w:color="auto"/>
                    <w:right w:val="single" w:sz="4" w:space="0" w:color="auto"/>
                  </w:tcBorders>
                  <w:vAlign w:val="center"/>
                  <w:hideMark/>
                </w:tcPr>
                <w:p w14:paraId="38C9A894" w14:textId="77777777" w:rsidR="00A87992" w:rsidRPr="0030630E" w:rsidRDefault="00A87992" w:rsidP="004F4D1D">
                  <w:pPr>
                    <w:adjustRightInd w:val="0"/>
                    <w:snapToGrid w:val="0"/>
                    <w:jc w:val="center"/>
                    <w:rPr>
                      <w:sz w:val="18"/>
                      <w:szCs w:val="18"/>
                    </w:rPr>
                  </w:pPr>
                  <w:r w:rsidRPr="0030630E">
                    <w:rPr>
                      <w:sz w:val="18"/>
                      <w:szCs w:val="18"/>
                    </w:rPr>
                    <w:t>废水</w:t>
                  </w:r>
                </w:p>
              </w:tc>
              <w:tc>
                <w:tcPr>
                  <w:tcW w:w="162" w:type="pct"/>
                  <w:vMerge w:val="restart"/>
                  <w:tcBorders>
                    <w:top w:val="nil"/>
                    <w:left w:val="nil"/>
                    <w:bottom w:val="single" w:sz="4" w:space="0" w:color="auto"/>
                    <w:right w:val="single" w:sz="4" w:space="0" w:color="auto"/>
                  </w:tcBorders>
                  <w:vAlign w:val="center"/>
                  <w:hideMark/>
                </w:tcPr>
                <w:p w14:paraId="2B550C76" w14:textId="77777777" w:rsidR="00A87992" w:rsidRPr="0030630E" w:rsidRDefault="00A87992" w:rsidP="004F4D1D">
                  <w:pPr>
                    <w:adjustRightInd w:val="0"/>
                    <w:snapToGrid w:val="0"/>
                    <w:jc w:val="center"/>
                    <w:rPr>
                      <w:sz w:val="18"/>
                      <w:szCs w:val="18"/>
                    </w:rPr>
                  </w:pPr>
                  <w:r w:rsidRPr="0030630E">
                    <w:rPr>
                      <w:sz w:val="18"/>
                      <w:szCs w:val="18"/>
                    </w:rPr>
                    <w:t>生活污水</w:t>
                  </w:r>
                </w:p>
              </w:tc>
              <w:tc>
                <w:tcPr>
                  <w:tcW w:w="465" w:type="pct"/>
                  <w:tcBorders>
                    <w:top w:val="single" w:sz="4" w:space="0" w:color="auto"/>
                    <w:left w:val="nil"/>
                    <w:bottom w:val="single" w:sz="4" w:space="0" w:color="auto"/>
                    <w:right w:val="single" w:sz="4" w:space="0" w:color="auto"/>
                  </w:tcBorders>
                  <w:vAlign w:val="center"/>
                  <w:hideMark/>
                </w:tcPr>
                <w:p w14:paraId="78CBC469" w14:textId="77777777" w:rsidR="00A87992" w:rsidRPr="0030630E" w:rsidRDefault="00A87992" w:rsidP="004F4D1D">
                  <w:pPr>
                    <w:adjustRightInd w:val="0"/>
                    <w:snapToGrid w:val="0"/>
                    <w:jc w:val="center"/>
                    <w:rPr>
                      <w:sz w:val="18"/>
                      <w:szCs w:val="18"/>
                    </w:rPr>
                  </w:pPr>
                  <w:r w:rsidRPr="0030630E">
                    <w:rPr>
                      <w:sz w:val="18"/>
                      <w:szCs w:val="18"/>
                    </w:rPr>
                    <w:t>废水量</w:t>
                  </w:r>
                </w:p>
              </w:tc>
              <w:tc>
                <w:tcPr>
                  <w:tcW w:w="601" w:type="pct"/>
                  <w:tcBorders>
                    <w:top w:val="single" w:sz="4" w:space="0" w:color="auto"/>
                    <w:left w:val="nil"/>
                    <w:bottom w:val="single" w:sz="4" w:space="0" w:color="auto"/>
                    <w:right w:val="single" w:sz="4" w:space="0" w:color="auto"/>
                  </w:tcBorders>
                  <w:vAlign w:val="center"/>
                </w:tcPr>
                <w:p w14:paraId="2B149BAC" w14:textId="42E4288C" w:rsidR="00A87992" w:rsidRPr="0030630E" w:rsidRDefault="00A87992" w:rsidP="004F4D1D">
                  <w:pPr>
                    <w:adjustRightInd w:val="0"/>
                    <w:snapToGrid w:val="0"/>
                    <w:jc w:val="center"/>
                    <w:rPr>
                      <w:sz w:val="18"/>
                      <w:szCs w:val="18"/>
                    </w:rPr>
                  </w:pPr>
                  <w:r w:rsidRPr="0030630E">
                    <w:rPr>
                      <w:sz w:val="18"/>
                      <w:szCs w:val="18"/>
                    </w:rPr>
                    <w:t>1080</w:t>
                  </w:r>
                </w:p>
              </w:tc>
              <w:tc>
                <w:tcPr>
                  <w:tcW w:w="638" w:type="pct"/>
                  <w:tcBorders>
                    <w:top w:val="single" w:sz="4" w:space="0" w:color="auto"/>
                    <w:left w:val="nil"/>
                    <w:bottom w:val="single" w:sz="4" w:space="0" w:color="auto"/>
                    <w:right w:val="single" w:sz="4" w:space="0" w:color="auto"/>
                  </w:tcBorders>
                  <w:vAlign w:val="center"/>
                </w:tcPr>
                <w:p w14:paraId="3C3ADD2A" w14:textId="28887B0C" w:rsidR="00A87992" w:rsidRPr="0030630E" w:rsidRDefault="00A87992" w:rsidP="004F4D1D">
                  <w:pPr>
                    <w:adjustRightInd w:val="0"/>
                    <w:snapToGrid w:val="0"/>
                    <w:jc w:val="center"/>
                    <w:textAlignment w:val="center"/>
                    <w:outlineLvl w:val="2"/>
                    <w:rPr>
                      <w:sz w:val="18"/>
                      <w:szCs w:val="18"/>
                    </w:rPr>
                  </w:pPr>
                  <w:r w:rsidRPr="0030630E">
                    <w:rPr>
                      <w:sz w:val="18"/>
                      <w:szCs w:val="18"/>
                    </w:rPr>
                    <w:t>1050.3</w:t>
                  </w:r>
                </w:p>
              </w:tc>
              <w:tc>
                <w:tcPr>
                  <w:tcW w:w="406" w:type="pct"/>
                  <w:tcBorders>
                    <w:top w:val="single" w:sz="4" w:space="0" w:color="auto"/>
                    <w:left w:val="nil"/>
                    <w:bottom w:val="single" w:sz="4" w:space="0" w:color="auto"/>
                    <w:right w:val="single" w:sz="4" w:space="0" w:color="auto"/>
                  </w:tcBorders>
                  <w:vAlign w:val="center"/>
                </w:tcPr>
                <w:p w14:paraId="6C8CF39C" w14:textId="77777777" w:rsidR="00A87992" w:rsidRPr="0030630E" w:rsidRDefault="00A87992" w:rsidP="004F4D1D">
                  <w:pPr>
                    <w:pStyle w:val="af0"/>
                    <w:adjustRightInd w:val="0"/>
                    <w:snapToGrid w:val="0"/>
                    <w:spacing w:after="0"/>
                    <w:ind w:leftChars="0" w:left="0"/>
                    <w:jc w:val="center"/>
                    <w:rPr>
                      <w:sz w:val="18"/>
                      <w:szCs w:val="18"/>
                    </w:rPr>
                  </w:pPr>
                  <w:r w:rsidRPr="0030630E">
                    <w:rPr>
                      <w:sz w:val="18"/>
                      <w:szCs w:val="18"/>
                    </w:rPr>
                    <w:t>1032.75</w:t>
                  </w:r>
                </w:p>
              </w:tc>
              <w:tc>
                <w:tcPr>
                  <w:tcW w:w="464" w:type="pct"/>
                  <w:tcBorders>
                    <w:top w:val="single" w:sz="4" w:space="0" w:color="auto"/>
                    <w:left w:val="nil"/>
                    <w:bottom w:val="single" w:sz="4" w:space="0" w:color="auto"/>
                    <w:right w:val="single" w:sz="4" w:space="0" w:color="auto"/>
                  </w:tcBorders>
                  <w:vAlign w:val="center"/>
                </w:tcPr>
                <w:p w14:paraId="766AAB51" w14:textId="77777777" w:rsidR="00A87992" w:rsidRPr="0030630E" w:rsidRDefault="00A87992" w:rsidP="004F4D1D">
                  <w:pPr>
                    <w:pStyle w:val="af0"/>
                    <w:adjustRightInd w:val="0"/>
                    <w:snapToGrid w:val="0"/>
                    <w:spacing w:after="0"/>
                    <w:ind w:leftChars="0" w:left="0"/>
                    <w:jc w:val="center"/>
                    <w:rPr>
                      <w:sz w:val="18"/>
                      <w:szCs w:val="18"/>
                    </w:rPr>
                  </w:pPr>
                  <w:r w:rsidRPr="0030630E">
                    <w:rPr>
                      <w:sz w:val="18"/>
                      <w:szCs w:val="18"/>
                    </w:rPr>
                    <w:t>0</w:t>
                  </w:r>
                </w:p>
              </w:tc>
              <w:tc>
                <w:tcPr>
                  <w:tcW w:w="424" w:type="pct"/>
                  <w:tcBorders>
                    <w:top w:val="single" w:sz="4" w:space="0" w:color="auto"/>
                    <w:left w:val="nil"/>
                    <w:bottom w:val="single" w:sz="4" w:space="0" w:color="auto"/>
                    <w:right w:val="single" w:sz="4" w:space="0" w:color="auto"/>
                  </w:tcBorders>
                  <w:vAlign w:val="center"/>
                </w:tcPr>
                <w:p w14:paraId="753B482B" w14:textId="77777777" w:rsidR="00A87992" w:rsidRPr="0030630E" w:rsidRDefault="00A87992" w:rsidP="004F4D1D">
                  <w:pPr>
                    <w:pStyle w:val="af0"/>
                    <w:adjustRightInd w:val="0"/>
                    <w:snapToGrid w:val="0"/>
                    <w:spacing w:after="0"/>
                    <w:ind w:leftChars="0" w:left="0"/>
                    <w:jc w:val="center"/>
                    <w:rPr>
                      <w:sz w:val="18"/>
                      <w:szCs w:val="18"/>
                    </w:rPr>
                  </w:pPr>
                  <w:r w:rsidRPr="0030630E">
                    <w:rPr>
                      <w:sz w:val="18"/>
                      <w:szCs w:val="18"/>
                    </w:rPr>
                    <w:t>1032.75</w:t>
                  </w:r>
                </w:p>
              </w:tc>
              <w:tc>
                <w:tcPr>
                  <w:tcW w:w="563" w:type="pct"/>
                  <w:tcBorders>
                    <w:top w:val="single" w:sz="4" w:space="0" w:color="auto"/>
                    <w:left w:val="nil"/>
                    <w:bottom w:val="single" w:sz="4" w:space="0" w:color="auto"/>
                    <w:right w:val="single" w:sz="4" w:space="0" w:color="auto"/>
                  </w:tcBorders>
                  <w:vAlign w:val="center"/>
                </w:tcPr>
                <w:p w14:paraId="7E4CA2A9" w14:textId="6910E8BB" w:rsidR="00A87992" w:rsidRPr="0030630E" w:rsidRDefault="00A87992" w:rsidP="004F4D1D">
                  <w:pPr>
                    <w:adjustRightInd w:val="0"/>
                    <w:snapToGrid w:val="0"/>
                    <w:jc w:val="center"/>
                    <w:rPr>
                      <w:sz w:val="18"/>
                      <w:szCs w:val="18"/>
                    </w:rPr>
                  </w:pPr>
                  <w:r w:rsidRPr="0030630E">
                    <w:rPr>
                      <w:rFonts w:hint="eastAsia"/>
                      <w:sz w:val="18"/>
                      <w:szCs w:val="18"/>
                    </w:rPr>
                    <w:t>1050.3</w:t>
                  </w:r>
                </w:p>
              </w:tc>
              <w:tc>
                <w:tcPr>
                  <w:tcW w:w="638" w:type="pct"/>
                  <w:tcBorders>
                    <w:top w:val="single" w:sz="4" w:space="0" w:color="auto"/>
                    <w:left w:val="nil"/>
                    <w:bottom w:val="single" w:sz="4" w:space="0" w:color="auto"/>
                    <w:right w:val="single" w:sz="4" w:space="0" w:color="auto"/>
                  </w:tcBorders>
                  <w:vAlign w:val="center"/>
                </w:tcPr>
                <w:p w14:paraId="5D093623" w14:textId="77777777" w:rsidR="00A87992" w:rsidRPr="0030630E" w:rsidRDefault="00A87992" w:rsidP="004F4D1D">
                  <w:pPr>
                    <w:pStyle w:val="af0"/>
                    <w:adjustRightInd w:val="0"/>
                    <w:snapToGrid w:val="0"/>
                    <w:spacing w:after="0"/>
                    <w:ind w:leftChars="0" w:left="0"/>
                    <w:jc w:val="center"/>
                    <w:rPr>
                      <w:sz w:val="18"/>
                      <w:szCs w:val="18"/>
                    </w:rPr>
                  </w:pPr>
                  <w:r w:rsidRPr="0030630E">
                    <w:rPr>
                      <w:sz w:val="18"/>
                      <w:szCs w:val="18"/>
                    </w:rPr>
                    <w:t>1032.75</w:t>
                  </w:r>
                </w:p>
              </w:tc>
              <w:tc>
                <w:tcPr>
                  <w:tcW w:w="477" w:type="pct"/>
                  <w:tcBorders>
                    <w:top w:val="single" w:sz="4" w:space="0" w:color="auto"/>
                    <w:left w:val="nil"/>
                    <w:bottom w:val="single" w:sz="4" w:space="0" w:color="auto"/>
                    <w:right w:val="single" w:sz="4" w:space="0" w:color="auto"/>
                  </w:tcBorders>
                  <w:vAlign w:val="center"/>
                </w:tcPr>
                <w:p w14:paraId="456EC996" w14:textId="6FF54560" w:rsidR="00A87992" w:rsidRPr="0030630E" w:rsidRDefault="00A87992" w:rsidP="004F4D1D">
                  <w:pPr>
                    <w:pStyle w:val="af0"/>
                    <w:adjustRightInd w:val="0"/>
                    <w:snapToGrid w:val="0"/>
                    <w:spacing w:after="0"/>
                    <w:ind w:leftChars="0" w:left="0"/>
                    <w:jc w:val="center"/>
                    <w:rPr>
                      <w:sz w:val="18"/>
                      <w:szCs w:val="18"/>
                    </w:rPr>
                  </w:pPr>
                  <w:r w:rsidRPr="0030630E">
                    <w:rPr>
                      <w:rFonts w:hint="eastAsia"/>
                      <w:sz w:val="18"/>
                      <w:szCs w:val="18"/>
                    </w:rPr>
                    <w:t>-17.55</w:t>
                  </w:r>
                </w:p>
              </w:tc>
            </w:tr>
            <w:tr w:rsidR="0030630E" w:rsidRPr="0030630E" w14:paraId="221E7BA8" w14:textId="77777777" w:rsidTr="004F4D1D">
              <w:trPr>
                <w:trHeight w:val="20"/>
              </w:trPr>
              <w:tc>
                <w:tcPr>
                  <w:tcW w:w="162" w:type="pct"/>
                  <w:vMerge/>
                  <w:tcBorders>
                    <w:left w:val="single" w:sz="4" w:space="0" w:color="auto"/>
                    <w:right w:val="single" w:sz="4" w:space="0" w:color="auto"/>
                  </w:tcBorders>
                  <w:vAlign w:val="center"/>
                  <w:hideMark/>
                </w:tcPr>
                <w:p w14:paraId="7A57C897" w14:textId="77777777" w:rsidR="00A87992" w:rsidRPr="0030630E" w:rsidRDefault="00A87992" w:rsidP="004F4D1D">
                  <w:pPr>
                    <w:widowControl/>
                    <w:adjustRightInd w:val="0"/>
                    <w:snapToGrid w:val="0"/>
                    <w:jc w:val="center"/>
                    <w:rPr>
                      <w:sz w:val="18"/>
                      <w:szCs w:val="18"/>
                    </w:rPr>
                  </w:pPr>
                </w:p>
              </w:tc>
              <w:tc>
                <w:tcPr>
                  <w:tcW w:w="162" w:type="pct"/>
                  <w:vMerge/>
                  <w:tcBorders>
                    <w:top w:val="nil"/>
                    <w:left w:val="nil"/>
                    <w:bottom w:val="single" w:sz="4" w:space="0" w:color="auto"/>
                    <w:right w:val="single" w:sz="4" w:space="0" w:color="auto"/>
                  </w:tcBorders>
                  <w:vAlign w:val="center"/>
                  <w:hideMark/>
                </w:tcPr>
                <w:p w14:paraId="14B74FE1" w14:textId="77777777" w:rsidR="00A87992" w:rsidRPr="0030630E" w:rsidRDefault="00A87992" w:rsidP="004F4D1D">
                  <w:pPr>
                    <w:widowControl/>
                    <w:adjustRightInd w:val="0"/>
                    <w:snapToGrid w:val="0"/>
                    <w:jc w:val="center"/>
                    <w:rPr>
                      <w:sz w:val="18"/>
                      <w:szCs w:val="18"/>
                    </w:rPr>
                  </w:pPr>
                </w:p>
              </w:tc>
              <w:tc>
                <w:tcPr>
                  <w:tcW w:w="465" w:type="pct"/>
                  <w:tcBorders>
                    <w:top w:val="single" w:sz="4" w:space="0" w:color="auto"/>
                    <w:left w:val="nil"/>
                    <w:bottom w:val="single" w:sz="4" w:space="0" w:color="auto"/>
                    <w:right w:val="single" w:sz="4" w:space="0" w:color="auto"/>
                  </w:tcBorders>
                  <w:vAlign w:val="center"/>
                  <w:hideMark/>
                </w:tcPr>
                <w:p w14:paraId="57802A80" w14:textId="77777777" w:rsidR="00A87992" w:rsidRPr="0030630E" w:rsidRDefault="00A87992" w:rsidP="004F4D1D">
                  <w:pPr>
                    <w:adjustRightInd w:val="0"/>
                    <w:snapToGrid w:val="0"/>
                    <w:jc w:val="center"/>
                    <w:rPr>
                      <w:sz w:val="18"/>
                      <w:szCs w:val="18"/>
                    </w:rPr>
                  </w:pPr>
                  <w:r w:rsidRPr="0030630E">
                    <w:rPr>
                      <w:sz w:val="18"/>
                      <w:szCs w:val="18"/>
                    </w:rPr>
                    <w:t>COD</w:t>
                  </w:r>
                  <w:r w:rsidRPr="0030630E">
                    <w:rPr>
                      <w:sz w:val="18"/>
                      <w:szCs w:val="18"/>
                      <w:vertAlign w:val="subscript"/>
                    </w:rPr>
                    <w:t>Cr</w:t>
                  </w:r>
                </w:p>
              </w:tc>
              <w:tc>
                <w:tcPr>
                  <w:tcW w:w="601" w:type="pct"/>
                  <w:tcBorders>
                    <w:top w:val="single" w:sz="4" w:space="0" w:color="auto"/>
                    <w:left w:val="nil"/>
                    <w:bottom w:val="single" w:sz="4" w:space="0" w:color="auto"/>
                    <w:right w:val="single" w:sz="4" w:space="0" w:color="auto"/>
                  </w:tcBorders>
                  <w:vAlign w:val="center"/>
                </w:tcPr>
                <w:p w14:paraId="70E9165F" w14:textId="45F46324" w:rsidR="00A87992" w:rsidRPr="0030630E" w:rsidRDefault="00A87992" w:rsidP="004F4D1D">
                  <w:pPr>
                    <w:adjustRightInd w:val="0"/>
                    <w:snapToGrid w:val="0"/>
                    <w:jc w:val="center"/>
                    <w:rPr>
                      <w:sz w:val="18"/>
                      <w:szCs w:val="18"/>
                    </w:rPr>
                  </w:pPr>
                  <w:r w:rsidRPr="0030630E">
                    <w:rPr>
                      <w:sz w:val="18"/>
                      <w:szCs w:val="18"/>
                    </w:rPr>
                    <w:t>0.054</w:t>
                  </w:r>
                </w:p>
              </w:tc>
              <w:tc>
                <w:tcPr>
                  <w:tcW w:w="638" w:type="pct"/>
                  <w:tcBorders>
                    <w:top w:val="single" w:sz="4" w:space="0" w:color="auto"/>
                    <w:left w:val="nil"/>
                    <w:bottom w:val="single" w:sz="4" w:space="0" w:color="auto"/>
                    <w:right w:val="single" w:sz="4" w:space="0" w:color="auto"/>
                  </w:tcBorders>
                  <w:vAlign w:val="center"/>
                </w:tcPr>
                <w:p w14:paraId="6AEB6071" w14:textId="16E5355B" w:rsidR="00A87992" w:rsidRPr="0030630E" w:rsidRDefault="00A87992" w:rsidP="004F4D1D">
                  <w:pPr>
                    <w:adjustRightInd w:val="0"/>
                    <w:snapToGrid w:val="0"/>
                    <w:jc w:val="center"/>
                    <w:textAlignment w:val="center"/>
                    <w:outlineLvl w:val="2"/>
                    <w:rPr>
                      <w:sz w:val="18"/>
                      <w:szCs w:val="18"/>
                    </w:rPr>
                  </w:pPr>
                  <w:r w:rsidRPr="0030630E">
                    <w:rPr>
                      <w:sz w:val="18"/>
                      <w:szCs w:val="18"/>
                    </w:rPr>
                    <w:t>0.053</w:t>
                  </w:r>
                </w:p>
              </w:tc>
              <w:tc>
                <w:tcPr>
                  <w:tcW w:w="406" w:type="pct"/>
                  <w:tcBorders>
                    <w:top w:val="single" w:sz="4" w:space="0" w:color="auto"/>
                    <w:left w:val="nil"/>
                    <w:bottom w:val="single" w:sz="4" w:space="0" w:color="auto"/>
                    <w:right w:val="single" w:sz="4" w:space="0" w:color="auto"/>
                  </w:tcBorders>
                  <w:vAlign w:val="center"/>
                </w:tcPr>
                <w:p w14:paraId="3B812C01" w14:textId="77777777" w:rsidR="00A87992" w:rsidRPr="0030630E" w:rsidRDefault="00A87992" w:rsidP="004F4D1D">
                  <w:pPr>
                    <w:pStyle w:val="af0"/>
                    <w:adjustRightInd w:val="0"/>
                    <w:snapToGrid w:val="0"/>
                    <w:spacing w:after="0"/>
                    <w:ind w:leftChars="0" w:left="0"/>
                    <w:jc w:val="center"/>
                    <w:rPr>
                      <w:sz w:val="18"/>
                      <w:szCs w:val="18"/>
                    </w:rPr>
                  </w:pPr>
                  <w:r w:rsidRPr="0030630E">
                    <w:rPr>
                      <w:sz w:val="18"/>
                      <w:szCs w:val="18"/>
                    </w:rPr>
                    <w:t>0.330</w:t>
                  </w:r>
                </w:p>
              </w:tc>
              <w:tc>
                <w:tcPr>
                  <w:tcW w:w="464" w:type="pct"/>
                  <w:tcBorders>
                    <w:top w:val="single" w:sz="4" w:space="0" w:color="auto"/>
                    <w:left w:val="nil"/>
                    <w:bottom w:val="single" w:sz="4" w:space="0" w:color="auto"/>
                    <w:right w:val="single" w:sz="4" w:space="0" w:color="auto"/>
                  </w:tcBorders>
                  <w:vAlign w:val="center"/>
                </w:tcPr>
                <w:p w14:paraId="6581F2FC" w14:textId="77777777" w:rsidR="00A87992" w:rsidRPr="0030630E" w:rsidRDefault="00A87992" w:rsidP="004F4D1D">
                  <w:pPr>
                    <w:pStyle w:val="af0"/>
                    <w:adjustRightInd w:val="0"/>
                    <w:snapToGrid w:val="0"/>
                    <w:spacing w:after="0"/>
                    <w:ind w:leftChars="0" w:left="0"/>
                    <w:jc w:val="center"/>
                    <w:rPr>
                      <w:sz w:val="18"/>
                      <w:szCs w:val="18"/>
                    </w:rPr>
                  </w:pPr>
                  <w:r w:rsidRPr="0030630E">
                    <w:rPr>
                      <w:sz w:val="18"/>
                      <w:szCs w:val="18"/>
                    </w:rPr>
                    <w:t>0.278</w:t>
                  </w:r>
                </w:p>
              </w:tc>
              <w:tc>
                <w:tcPr>
                  <w:tcW w:w="424" w:type="pct"/>
                  <w:tcBorders>
                    <w:top w:val="single" w:sz="4" w:space="0" w:color="auto"/>
                    <w:left w:val="nil"/>
                    <w:bottom w:val="single" w:sz="4" w:space="0" w:color="auto"/>
                    <w:right w:val="single" w:sz="4" w:space="0" w:color="auto"/>
                  </w:tcBorders>
                  <w:vAlign w:val="center"/>
                </w:tcPr>
                <w:p w14:paraId="45539878" w14:textId="77777777" w:rsidR="00A87992" w:rsidRPr="0030630E" w:rsidRDefault="00A87992" w:rsidP="004F4D1D">
                  <w:pPr>
                    <w:pStyle w:val="af0"/>
                    <w:adjustRightInd w:val="0"/>
                    <w:snapToGrid w:val="0"/>
                    <w:spacing w:after="0"/>
                    <w:ind w:leftChars="0" w:left="0"/>
                    <w:jc w:val="center"/>
                    <w:rPr>
                      <w:sz w:val="18"/>
                      <w:szCs w:val="18"/>
                    </w:rPr>
                  </w:pPr>
                  <w:r w:rsidRPr="0030630E">
                    <w:rPr>
                      <w:sz w:val="18"/>
                      <w:szCs w:val="18"/>
                    </w:rPr>
                    <w:t>0.052</w:t>
                  </w:r>
                </w:p>
              </w:tc>
              <w:tc>
                <w:tcPr>
                  <w:tcW w:w="563" w:type="pct"/>
                  <w:tcBorders>
                    <w:top w:val="single" w:sz="4" w:space="0" w:color="auto"/>
                    <w:left w:val="nil"/>
                    <w:bottom w:val="single" w:sz="4" w:space="0" w:color="auto"/>
                    <w:right w:val="single" w:sz="4" w:space="0" w:color="auto"/>
                  </w:tcBorders>
                  <w:vAlign w:val="center"/>
                </w:tcPr>
                <w:p w14:paraId="330D1527" w14:textId="2E090C63" w:rsidR="00A87992" w:rsidRPr="0030630E" w:rsidRDefault="00A87992" w:rsidP="004F4D1D">
                  <w:pPr>
                    <w:adjustRightInd w:val="0"/>
                    <w:snapToGrid w:val="0"/>
                    <w:jc w:val="center"/>
                    <w:rPr>
                      <w:sz w:val="18"/>
                      <w:szCs w:val="18"/>
                    </w:rPr>
                  </w:pPr>
                  <w:r w:rsidRPr="0030630E">
                    <w:rPr>
                      <w:rFonts w:hint="eastAsia"/>
                      <w:sz w:val="18"/>
                      <w:szCs w:val="18"/>
                    </w:rPr>
                    <w:t>0.053</w:t>
                  </w:r>
                </w:p>
              </w:tc>
              <w:tc>
                <w:tcPr>
                  <w:tcW w:w="638" w:type="pct"/>
                  <w:tcBorders>
                    <w:top w:val="single" w:sz="4" w:space="0" w:color="auto"/>
                    <w:left w:val="nil"/>
                    <w:bottom w:val="single" w:sz="4" w:space="0" w:color="auto"/>
                    <w:right w:val="single" w:sz="4" w:space="0" w:color="auto"/>
                  </w:tcBorders>
                  <w:vAlign w:val="center"/>
                </w:tcPr>
                <w:p w14:paraId="17F13FAE" w14:textId="77777777" w:rsidR="00A87992" w:rsidRPr="0030630E" w:rsidRDefault="00A87992" w:rsidP="004F4D1D">
                  <w:pPr>
                    <w:pStyle w:val="af0"/>
                    <w:adjustRightInd w:val="0"/>
                    <w:snapToGrid w:val="0"/>
                    <w:spacing w:after="0"/>
                    <w:ind w:leftChars="0" w:left="0"/>
                    <w:jc w:val="center"/>
                    <w:rPr>
                      <w:sz w:val="18"/>
                      <w:szCs w:val="18"/>
                    </w:rPr>
                  </w:pPr>
                  <w:r w:rsidRPr="0030630E">
                    <w:rPr>
                      <w:sz w:val="18"/>
                      <w:szCs w:val="18"/>
                    </w:rPr>
                    <w:t>0.052</w:t>
                  </w:r>
                </w:p>
              </w:tc>
              <w:tc>
                <w:tcPr>
                  <w:tcW w:w="477" w:type="pct"/>
                  <w:tcBorders>
                    <w:top w:val="single" w:sz="4" w:space="0" w:color="auto"/>
                    <w:left w:val="nil"/>
                    <w:bottom w:val="single" w:sz="4" w:space="0" w:color="auto"/>
                    <w:right w:val="single" w:sz="4" w:space="0" w:color="auto"/>
                  </w:tcBorders>
                  <w:vAlign w:val="center"/>
                </w:tcPr>
                <w:p w14:paraId="1D24A6C4" w14:textId="7C0DAB70" w:rsidR="00A87992" w:rsidRPr="0030630E" w:rsidRDefault="00A87992" w:rsidP="004F4D1D">
                  <w:pPr>
                    <w:pStyle w:val="af0"/>
                    <w:adjustRightInd w:val="0"/>
                    <w:snapToGrid w:val="0"/>
                    <w:spacing w:after="0"/>
                    <w:ind w:leftChars="0" w:left="0"/>
                    <w:jc w:val="center"/>
                    <w:rPr>
                      <w:sz w:val="18"/>
                      <w:szCs w:val="18"/>
                    </w:rPr>
                  </w:pPr>
                  <w:r w:rsidRPr="0030630E">
                    <w:rPr>
                      <w:sz w:val="18"/>
                      <w:szCs w:val="18"/>
                    </w:rPr>
                    <w:t>-0.00</w:t>
                  </w:r>
                  <w:r w:rsidRPr="0030630E">
                    <w:rPr>
                      <w:rFonts w:hint="eastAsia"/>
                      <w:sz w:val="18"/>
                      <w:szCs w:val="18"/>
                    </w:rPr>
                    <w:t>1</w:t>
                  </w:r>
                </w:p>
              </w:tc>
            </w:tr>
            <w:tr w:rsidR="0030630E" w:rsidRPr="0030630E" w14:paraId="2CB36BCF" w14:textId="77777777" w:rsidTr="004F4D1D">
              <w:trPr>
                <w:trHeight w:val="20"/>
              </w:trPr>
              <w:tc>
                <w:tcPr>
                  <w:tcW w:w="162" w:type="pct"/>
                  <w:vMerge/>
                  <w:tcBorders>
                    <w:left w:val="single" w:sz="4" w:space="0" w:color="auto"/>
                    <w:bottom w:val="single" w:sz="4" w:space="0" w:color="auto"/>
                    <w:right w:val="single" w:sz="4" w:space="0" w:color="auto"/>
                  </w:tcBorders>
                  <w:vAlign w:val="center"/>
                  <w:hideMark/>
                </w:tcPr>
                <w:p w14:paraId="067A9654" w14:textId="77777777" w:rsidR="00A87992" w:rsidRPr="0030630E" w:rsidRDefault="00A87992" w:rsidP="004F4D1D">
                  <w:pPr>
                    <w:widowControl/>
                    <w:adjustRightInd w:val="0"/>
                    <w:snapToGrid w:val="0"/>
                    <w:jc w:val="center"/>
                    <w:rPr>
                      <w:sz w:val="18"/>
                      <w:szCs w:val="18"/>
                    </w:rPr>
                  </w:pPr>
                </w:p>
              </w:tc>
              <w:tc>
                <w:tcPr>
                  <w:tcW w:w="162" w:type="pct"/>
                  <w:vMerge/>
                  <w:tcBorders>
                    <w:top w:val="nil"/>
                    <w:left w:val="nil"/>
                    <w:bottom w:val="single" w:sz="4" w:space="0" w:color="auto"/>
                    <w:right w:val="single" w:sz="4" w:space="0" w:color="auto"/>
                  </w:tcBorders>
                  <w:vAlign w:val="center"/>
                  <w:hideMark/>
                </w:tcPr>
                <w:p w14:paraId="27E5D422" w14:textId="77777777" w:rsidR="00A87992" w:rsidRPr="0030630E" w:rsidRDefault="00A87992" w:rsidP="004F4D1D">
                  <w:pPr>
                    <w:widowControl/>
                    <w:adjustRightInd w:val="0"/>
                    <w:snapToGrid w:val="0"/>
                    <w:jc w:val="center"/>
                    <w:rPr>
                      <w:sz w:val="18"/>
                      <w:szCs w:val="18"/>
                    </w:rPr>
                  </w:pPr>
                </w:p>
              </w:tc>
              <w:tc>
                <w:tcPr>
                  <w:tcW w:w="465" w:type="pct"/>
                  <w:tcBorders>
                    <w:top w:val="single" w:sz="4" w:space="0" w:color="auto"/>
                    <w:left w:val="nil"/>
                    <w:bottom w:val="single" w:sz="4" w:space="0" w:color="auto"/>
                    <w:right w:val="single" w:sz="4" w:space="0" w:color="auto"/>
                  </w:tcBorders>
                  <w:vAlign w:val="center"/>
                  <w:hideMark/>
                </w:tcPr>
                <w:p w14:paraId="3707D7FF" w14:textId="77777777" w:rsidR="00A87992" w:rsidRPr="0030630E" w:rsidRDefault="00A87992" w:rsidP="004F4D1D">
                  <w:pPr>
                    <w:adjustRightInd w:val="0"/>
                    <w:snapToGrid w:val="0"/>
                    <w:jc w:val="center"/>
                    <w:rPr>
                      <w:sz w:val="18"/>
                      <w:szCs w:val="18"/>
                    </w:rPr>
                  </w:pPr>
                  <w:r w:rsidRPr="0030630E">
                    <w:rPr>
                      <w:sz w:val="18"/>
                      <w:szCs w:val="18"/>
                    </w:rPr>
                    <w:t>NH</w:t>
                  </w:r>
                  <w:r w:rsidRPr="0030630E">
                    <w:rPr>
                      <w:sz w:val="18"/>
                      <w:szCs w:val="18"/>
                      <w:vertAlign w:val="subscript"/>
                    </w:rPr>
                    <w:t>3</w:t>
                  </w:r>
                  <w:r w:rsidRPr="0030630E">
                    <w:rPr>
                      <w:sz w:val="18"/>
                      <w:szCs w:val="18"/>
                    </w:rPr>
                    <w:t>-N</w:t>
                  </w:r>
                </w:p>
              </w:tc>
              <w:tc>
                <w:tcPr>
                  <w:tcW w:w="601" w:type="pct"/>
                  <w:tcBorders>
                    <w:top w:val="single" w:sz="4" w:space="0" w:color="auto"/>
                    <w:left w:val="nil"/>
                    <w:bottom w:val="single" w:sz="4" w:space="0" w:color="auto"/>
                    <w:right w:val="single" w:sz="4" w:space="0" w:color="auto"/>
                  </w:tcBorders>
                  <w:vAlign w:val="center"/>
                </w:tcPr>
                <w:p w14:paraId="5ECA000C" w14:textId="4B8C4594" w:rsidR="00A87992" w:rsidRPr="0030630E" w:rsidRDefault="00A87992" w:rsidP="004F4D1D">
                  <w:pPr>
                    <w:adjustRightInd w:val="0"/>
                    <w:snapToGrid w:val="0"/>
                    <w:jc w:val="center"/>
                    <w:rPr>
                      <w:sz w:val="18"/>
                      <w:szCs w:val="18"/>
                    </w:rPr>
                  </w:pPr>
                  <w:r w:rsidRPr="0030630E">
                    <w:rPr>
                      <w:sz w:val="18"/>
                      <w:szCs w:val="18"/>
                    </w:rPr>
                    <w:t>0.005</w:t>
                  </w:r>
                </w:p>
              </w:tc>
              <w:tc>
                <w:tcPr>
                  <w:tcW w:w="638" w:type="pct"/>
                  <w:tcBorders>
                    <w:top w:val="single" w:sz="4" w:space="0" w:color="auto"/>
                    <w:left w:val="nil"/>
                    <w:bottom w:val="single" w:sz="4" w:space="0" w:color="auto"/>
                    <w:right w:val="single" w:sz="4" w:space="0" w:color="auto"/>
                  </w:tcBorders>
                  <w:vAlign w:val="center"/>
                </w:tcPr>
                <w:p w14:paraId="42F61B97" w14:textId="723CAE29" w:rsidR="00A87992" w:rsidRPr="0030630E" w:rsidRDefault="00A87992" w:rsidP="004F4D1D">
                  <w:pPr>
                    <w:adjustRightInd w:val="0"/>
                    <w:snapToGrid w:val="0"/>
                    <w:jc w:val="center"/>
                    <w:rPr>
                      <w:sz w:val="18"/>
                      <w:szCs w:val="18"/>
                    </w:rPr>
                  </w:pPr>
                  <w:r w:rsidRPr="0030630E">
                    <w:rPr>
                      <w:sz w:val="18"/>
                      <w:szCs w:val="18"/>
                    </w:rPr>
                    <w:t>0.005</w:t>
                  </w:r>
                </w:p>
              </w:tc>
              <w:tc>
                <w:tcPr>
                  <w:tcW w:w="406" w:type="pct"/>
                  <w:tcBorders>
                    <w:top w:val="single" w:sz="4" w:space="0" w:color="auto"/>
                    <w:left w:val="nil"/>
                    <w:bottom w:val="single" w:sz="4" w:space="0" w:color="auto"/>
                    <w:right w:val="single" w:sz="4" w:space="0" w:color="auto"/>
                  </w:tcBorders>
                  <w:vAlign w:val="center"/>
                </w:tcPr>
                <w:p w14:paraId="26EC10D8" w14:textId="77777777" w:rsidR="00A87992" w:rsidRPr="0030630E" w:rsidRDefault="00A87992" w:rsidP="004F4D1D">
                  <w:pPr>
                    <w:pStyle w:val="af0"/>
                    <w:adjustRightInd w:val="0"/>
                    <w:snapToGrid w:val="0"/>
                    <w:spacing w:after="0"/>
                    <w:ind w:leftChars="0" w:left="0"/>
                    <w:jc w:val="center"/>
                    <w:rPr>
                      <w:sz w:val="18"/>
                      <w:szCs w:val="18"/>
                    </w:rPr>
                  </w:pPr>
                  <w:r w:rsidRPr="0030630E">
                    <w:rPr>
                      <w:sz w:val="18"/>
                      <w:szCs w:val="18"/>
                    </w:rPr>
                    <w:t>0.036</w:t>
                  </w:r>
                </w:p>
              </w:tc>
              <w:tc>
                <w:tcPr>
                  <w:tcW w:w="464" w:type="pct"/>
                  <w:tcBorders>
                    <w:top w:val="single" w:sz="4" w:space="0" w:color="auto"/>
                    <w:left w:val="nil"/>
                    <w:bottom w:val="single" w:sz="4" w:space="0" w:color="auto"/>
                    <w:right w:val="single" w:sz="4" w:space="0" w:color="auto"/>
                  </w:tcBorders>
                  <w:vAlign w:val="center"/>
                </w:tcPr>
                <w:p w14:paraId="494EFA12" w14:textId="77777777" w:rsidR="00A87992" w:rsidRPr="0030630E" w:rsidRDefault="00A87992" w:rsidP="004F4D1D">
                  <w:pPr>
                    <w:pStyle w:val="af0"/>
                    <w:adjustRightInd w:val="0"/>
                    <w:snapToGrid w:val="0"/>
                    <w:spacing w:after="0"/>
                    <w:ind w:leftChars="0" w:left="0"/>
                    <w:jc w:val="center"/>
                    <w:rPr>
                      <w:sz w:val="18"/>
                      <w:szCs w:val="18"/>
                    </w:rPr>
                  </w:pPr>
                  <w:r w:rsidRPr="0030630E">
                    <w:rPr>
                      <w:sz w:val="18"/>
                      <w:szCs w:val="18"/>
                    </w:rPr>
                    <w:t>0.031</w:t>
                  </w:r>
                </w:p>
              </w:tc>
              <w:tc>
                <w:tcPr>
                  <w:tcW w:w="424" w:type="pct"/>
                  <w:tcBorders>
                    <w:top w:val="single" w:sz="4" w:space="0" w:color="auto"/>
                    <w:left w:val="nil"/>
                    <w:bottom w:val="single" w:sz="4" w:space="0" w:color="auto"/>
                    <w:right w:val="single" w:sz="4" w:space="0" w:color="auto"/>
                  </w:tcBorders>
                  <w:vAlign w:val="center"/>
                </w:tcPr>
                <w:p w14:paraId="75DC68F1" w14:textId="77777777" w:rsidR="00A87992" w:rsidRPr="0030630E" w:rsidRDefault="00A87992" w:rsidP="004F4D1D">
                  <w:pPr>
                    <w:pStyle w:val="af0"/>
                    <w:adjustRightInd w:val="0"/>
                    <w:snapToGrid w:val="0"/>
                    <w:spacing w:after="0"/>
                    <w:ind w:leftChars="0" w:left="0"/>
                    <w:jc w:val="center"/>
                    <w:rPr>
                      <w:sz w:val="18"/>
                      <w:szCs w:val="18"/>
                    </w:rPr>
                  </w:pPr>
                  <w:r w:rsidRPr="0030630E">
                    <w:rPr>
                      <w:sz w:val="18"/>
                      <w:szCs w:val="18"/>
                    </w:rPr>
                    <w:t>0.005</w:t>
                  </w:r>
                </w:p>
              </w:tc>
              <w:tc>
                <w:tcPr>
                  <w:tcW w:w="563" w:type="pct"/>
                  <w:tcBorders>
                    <w:top w:val="single" w:sz="4" w:space="0" w:color="auto"/>
                    <w:left w:val="nil"/>
                    <w:bottom w:val="single" w:sz="4" w:space="0" w:color="auto"/>
                    <w:right w:val="single" w:sz="4" w:space="0" w:color="auto"/>
                  </w:tcBorders>
                  <w:vAlign w:val="center"/>
                </w:tcPr>
                <w:p w14:paraId="23B2CEAD" w14:textId="77777777" w:rsidR="00A87992" w:rsidRPr="0030630E" w:rsidRDefault="00A87992" w:rsidP="004F4D1D">
                  <w:pPr>
                    <w:adjustRightInd w:val="0"/>
                    <w:snapToGrid w:val="0"/>
                    <w:jc w:val="center"/>
                    <w:rPr>
                      <w:sz w:val="18"/>
                      <w:szCs w:val="18"/>
                    </w:rPr>
                  </w:pPr>
                  <w:r w:rsidRPr="0030630E">
                    <w:rPr>
                      <w:sz w:val="18"/>
                      <w:szCs w:val="18"/>
                    </w:rPr>
                    <w:t>0.005</w:t>
                  </w:r>
                </w:p>
              </w:tc>
              <w:tc>
                <w:tcPr>
                  <w:tcW w:w="638" w:type="pct"/>
                  <w:tcBorders>
                    <w:top w:val="single" w:sz="4" w:space="0" w:color="auto"/>
                    <w:left w:val="nil"/>
                    <w:bottom w:val="single" w:sz="4" w:space="0" w:color="auto"/>
                    <w:right w:val="single" w:sz="4" w:space="0" w:color="auto"/>
                  </w:tcBorders>
                  <w:vAlign w:val="center"/>
                </w:tcPr>
                <w:p w14:paraId="1DAF96B2" w14:textId="77777777" w:rsidR="00A87992" w:rsidRPr="0030630E" w:rsidRDefault="00A87992" w:rsidP="004F4D1D">
                  <w:pPr>
                    <w:pStyle w:val="af0"/>
                    <w:adjustRightInd w:val="0"/>
                    <w:snapToGrid w:val="0"/>
                    <w:spacing w:after="0"/>
                    <w:ind w:leftChars="0" w:left="0"/>
                    <w:jc w:val="center"/>
                    <w:rPr>
                      <w:sz w:val="18"/>
                      <w:szCs w:val="18"/>
                    </w:rPr>
                  </w:pPr>
                  <w:r w:rsidRPr="0030630E">
                    <w:rPr>
                      <w:sz w:val="18"/>
                      <w:szCs w:val="18"/>
                    </w:rPr>
                    <w:t>0.005</w:t>
                  </w:r>
                </w:p>
              </w:tc>
              <w:tc>
                <w:tcPr>
                  <w:tcW w:w="477" w:type="pct"/>
                  <w:tcBorders>
                    <w:top w:val="single" w:sz="4" w:space="0" w:color="auto"/>
                    <w:left w:val="nil"/>
                    <w:bottom w:val="single" w:sz="4" w:space="0" w:color="auto"/>
                    <w:right w:val="single" w:sz="4" w:space="0" w:color="auto"/>
                  </w:tcBorders>
                  <w:vAlign w:val="center"/>
                </w:tcPr>
                <w:p w14:paraId="7434E7F4" w14:textId="467F0AC5" w:rsidR="00A87992" w:rsidRPr="0030630E" w:rsidRDefault="00A87992" w:rsidP="004F4D1D">
                  <w:pPr>
                    <w:pStyle w:val="af0"/>
                    <w:adjustRightInd w:val="0"/>
                    <w:snapToGrid w:val="0"/>
                    <w:spacing w:after="0"/>
                    <w:ind w:leftChars="0" w:left="0"/>
                    <w:jc w:val="center"/>
                    <w:rPr>
                      <w:sz w:val="18"/>
                      <w:szCs w:val="18"/>
                    </w:rPr>
                  </w:pPr>
                  <w:r w:rsidRPr="0030630E">
                    <w:rPr>
                      <w:sz w:val="18"/>
                      <w:szCs w:val="18"/>
                    </w:rPr>
                    <w:t>不变</w:t>
                  </w:r>
                </w:p>
              </w:tc>
            </w:tr>
            <w:tr w:rsidR="0030630E" w:rsidRPr="0030630E" w14:paraId="04221B50" w14:textId="77777777" w:rsidTr="004F4D1D">
              <w:trPr>
                <w:trHeight w:val="20"/>
              </w:trPr>
              <w:tc>
                <w:tcPr>
                  <w:tcW w:w="162" w:type="pct"/>
                  <w:vMerge w:val="restart"/>
                  <w:tcBorders>
                    <w:left w:val="single" w:sz="4" w:space="0" w:color="auto"/>
                    <w:right w:val="single" w:sz="4" w:space="0" w:color="auto"/>
                  </w:tcBorders>
                  <w:vAlign w:val="center"/>
                </w:tcPr>
                <w:p w14:paraId="323179E2" w14:textId="489473E4" w:rsidR="00A87992" w:rsidRPr="0030630E" w:rsidRDefault="00A87992" w:rsidP="004F4D1D">
                  <w:pPr>
                    <w:adjustRightInd w:val="0"/>
                    <w:snapToGrid w:val="0"/>
                    <w:jc w:val="center"/>
                    <w:rPr>
                      <w:sz w:val="18"/>
                      <w:szCs w:val="18"/>
                    </w:rPr>
                  </w:pPr>
                  <w:r w:rsidRPr="0030630E">
                    <w:rPr>
                      <w:sz w:val="18"/>
                      <w:szCs w:val="18"/>
                    </w:rPr>
                    <w:t>废气</w:t>
                  </w:r>
                </w:p>
              </w:tc>
              <w:tc>
                <w:tcPr>
                  <w:tcW w:w="162" w:type="pct"/>
                  <w:vMerge w:val="restart"/>
                  <w:tcBorders>
                    <w:top w:val="single" w:sz="4" w:space="0" w:color="auto"/>
                    <w:left w:val="nil"/>
                    <w:right w:val="single" w:sz="4" w:space="0" w:color="auto"/>
                  </w:tcBorders>
                  <w:vAlign w:val="center"/>
                </w:tcPr>
                <w:p w14:paraId="2F1D9C28" w14:textId="391F119E" w:rsidR="00A87992" w:rsidRPr="0030630E" w:rsidRDefault="00A87992" w:rsidP="004F4D1D">
                  <w:pPr>
                    <w:pStyle w:val="afff4"/>
                    <w:adjustRightInd w:val="0"/>
                    <w:snapToGrid w:val="0"/>
                    <w:spacing w:line="240" w:lineRule="auto"/>
                    <w:rPr>
                      <w:rFonts w:eastAsia="宋体"/>
                      <w:sz w:val="18"/>
                      <w:szCs w:val="18"/>
                    </w:rPr>
                  </w:pPr>
                  <w:r w:rsidRPr="0030630E">
                    <w:rPr>
                      <w:rFonts w:eastAsia="宋体"/>
                      <w:sz w:val="18"/>
                      <w:szCs w:val="18"/>
                    </w:rPr>
                    <w:t>注塑</w:t>
                  </w:r>
                </w:p>
              </w:tc>
              <w:tc>
                <w:tcPr>
                  <w:tcW w:w="465" w:type="pct"/>
                  <w:tcBorders>
                    <w:top w:val="single" w:sz="4" w:space="0" w:color="auto"/>
                    <w:left w:val="nil"/>
                    <w:bottom w:val="single" w:sz="4" w:space="0" w:color="auto"/>
                    <w:right w:val="single" w:sz="4" w:space="0" w:color="auto"/>
                  </w:tcBorders>
                  <w:vAlign w:val="center"/>
                </w:tcPr>
                <w:p w14:paraId="1DFC8832" w14:textId="29C731E4" w:rsidR="00A87992" w:rsidRPr="0030630E" w:rsidRDefault="00A87992" w:rsidP="004F4D1D">
                  <w:pPr>
                    <w:pStyle w:val="afff4"/>
                    <w:adjustRightInd w:val="0"/>
                    <w:snapToGrid w:val="0"/>
                    <w:spacing w:line="240" w:lineRule="auto"/>
                    <w:rPr>
                      <w:rFonts w:eastAsia="宋体"/>
                      <w:sz w:val="18"/>
                      <w:szCs w:val="18"/>
                    </w:rPr>
                  </w:pPr>
                  <w:r w:rsidRPr="0030630E">
                    <w:rPr>
                      <w:rFonts w:eastAsia="宋体"/>
                      <w:sz w:val="18"/>
                      <w:szCs w:val="18"/>
                    </w:rPr>
                    <w:t>非甲烷总烃</w:t>
                  </w:r>
                </w:p>
              </w:tc>
              <w:tc>
                <w:tcPr>
                  <w:tcW w:w="601" w:type="pct"/>
                  <w:tcBorders>
                    <w:top w:val="single" w:sz="4" w:space="0" w:color="auto"/>
                    <w:left w:val="nil"/>
                    <w:bottom w:val="single" w:sz="4" w:space="0" w:color="auto"/>
                    <w:right w:val="single" w:sz="4" w:space="0" w:color="auto"/>
                  </w:tcBorders>
                  <w:vAlign w:val="center"/>
                </w:tcPr>
                <w:p w14:paraId="1E5E1D52" w14:textId="00085B93" w:rsidR="00A87992" w:rsidRPr="0030630E" w:rsidRDefault="00A87992" w:rsidP="004F4D1D">
                  <w:pPr>
                    <w:pStyle w:val="afff4"/>
                    <w:adjustRightInd w:val="0"/>
                    <w:snapToGrid w:val="0"/>
                    <w:spacing w:line="240" w:lineRule="auto"/>
                    <w:rPr>
                      <w:rFonts w:eastAsia="宋体"/>
                      <w:sz w:val="18"/>
                      <w:szCs w:val="18"/>
                    </w:rPr>
                  </w:pPr>
                  <w:r w:rsidRPr="0030630E">
                    <w:rPr>
                      <w:rFonts w:eastAsia="宋体"/>
                      <w:sz w:val="18"/>
                      <w:szCs w:val="18"/>
                    </w:rPr>
                    <w:t>0.090</w:t>
                  </w:r>
                </w:p>
              </w:tc>
              <w:tc>
                <w:tcPr>
                  <w:tcW w:w="638" w:type="pct"/>
                  <w:tcBorders>
                    <w:top w:val="single" w:sz="4" w:space="0" w:color="auto"/>
                    <w:left w:val="nil"/>
                    <w:bottom w:val="single" w:sz="4" w:space="0" w:color="auto"/>
                    <w:right w:val="single" w:sz="4" w:space="0" w:color="auto"/>
                  </w:tcBorders>
                  <w:vAlign w:val="center"/>
                </w:tcPr>
                <w:p w14:paraId="7C019B96" w14:textId="633BAA94" w:rsidR="00A87992" w:rsidRPr="0030630E" w:rsidRDefault="00A87992" w:rsidP="004F4D1D">
                  <w:pPr>
                    <w:adjustRightInd w:val="0"/>
                    <w:snapToGrid w:val="0"/>
                    <w:jc w:val="center"/>
                    <w:rPr>
                      <w:sz w:val="18"/>
                      <w:szCs w:val="18"/>
                    </w:rPr>
                  </w:pPr>
                  <w:r w:rsidRPr="0030630E">
                    <w:rPr>
                      <w:rFonts w:hint="eastAsia"/>
                      <w:sz w:val="18"/>
                      <w:szCs w:val="18"/>
                    </w:rPr>
                    <w:t>0.022</w:t>
                  </w:r>
                </w:p>
              </w:tc>
              <w:tc>
                <w:tcPr>
                  <w:tcW w:w="406" w:type="pct"/>
                  <w:tcBorders>
                    <w:top w:val="single" w:sz="4" w:space="0" w:color="auto"/>
                    <w:left w:val="nil"/>
                    <w:bottom w:val="single" w:sz="4" w:space="0" w:color="auto"/>
                    <w:right w:val="single" w:sz="4" w:space="0" w:color="auto"/>
                  </w:tcBorders>
                  <w:vAlign w:val="center"/>
                </w:tcPr>
                <w:p w14:paraId="6A0703CB" w14:textId="6EF86DDD" w:rsidR="00A87992" w:rsidRPr="0030630E" w:rsidRDefault="00A87992" w:rsidP="004F4D1D">
                  <w:pPr>
                    <w:adjustRightInd w:val="0"/>
                    <w:snapToGrid w:val="0"/>
                    <w:jc w:val="center"/>
                    <w:rPr>
                      <w:sz w:val="18"/>
                      <w:szCs w:val="18"/>
                    </w:rPr>
                  </w:pPr>
                  <w:r w:rsidRPr="0030630E">
                    <w:rPr>
                      <w:sz w:val="18"/>
                      <w:szCs w:val="18"/>
                    </w:rPr>
                    <w:t>0.474</w:t>
                  </w:r>
                </w:p>
              </w:tc>
              <w:tc>
                <w:tcPr>
                  <w:tcW w:w="464" w:type="pct"/>
                  <w:tcBorders>
                    <w:top w:val="single" w:sz="4" w:space="0" w:color="auto"/>
                    <w:left w:val="nil"/>
                    <w:bottom w:val="single" w:sz="4" w:space="0" w:color="auto"/>
                    <w:right w:val="single" w:sz="4" w:space="0" w:color="auto"/>
                  </w:tcBorders>
                  <w:vAlign w:val="center"/>
                </w:tcPr>
                <w:p w14:paraId="2A298114" w14:textId="1212EC86" w:rsidR="00A87992" w:rsidRPr="0030630E" w:rsidRDefault="00A87992" w:rsidP="004F4D1D">
                  <w:pPr>
                    <w:pStyle w:val="afff4"/>
                    <w:adjustRightInd w:val="0"/>
                    <w:snapToGrid w:val="0"/>
                    <w:spacing w:line="240" w:lineRule="auto"/>
                    <w:rPr>
                      <w:rFonts w:eastAsia="宋体"/>
                      <w:sz w:val="18"/>
                      <w:szCs w:val="18"/>
                    </w:rPr>
                  </w:pPr>
                  <w:r w:rsidRPr="0030630E">
                    <w:rPr>
                      <w:rFonts w:eastAsia="宋体"/>
                      <w:sz w:val="18"/>
                      <w:szCs w:val="18"/>
                    </w:rPr>
                    <w:t>0.363</w:t>
                  </w:r>
                </w:p>
              </w:tc>
              <w:tc>
                <w:tcPr>
                  <w:tcW w:w="424" w:type="pct"/>
                  <w:tcBorders>
                    <w:top w:val="single" w:sz="4" w:space="0" w:color="auto"/>
                    <w:left w:val="nil"/>
                    <w:bottom w:val="single" w:sz="4" w:space="0" w:color="auto"/>
                    <w:right w:val="single" w:sz="4" w:space="0" w:color="auto"/>
                  </w:tcBorders>
                  <w:vAlign w:val="center"/>
                </w:tcPr>
                <w:p w14:paraId="1549992F" w14:textId="32CF52A0" w:rsidR="00A87992" w:rsidRPr="0030630E" w:rsidRDefault="00A87992" w:rsidP="004F4D1D">
                  <w:pPr>
                    <w:pStyle w:val="afff4"/>
                    <w:adjustRightInd w:val="0"/>
                    <w:snapToGrid w:val="0"/>
                    <w:spacing w:line="240" w:lineRule="auto"/>
                    <w:rPr>
                      <w:rFonts w:eastAsia="宋体"/>
                      <w:sz w:val="18"/>
                      <w:szCs w:val="18"/>
                    </w:rPr>
                  </w:pPr>
                  <w:r w:rsidRPr="0030630E">
                    <w:rPr>
                      <w:rFonts w:eastAsia="宋体"/>
                      <w:sz w:val="18"/>
                      <w:szCs w:val="18"/>
                    </w:rPr>
                    <w:t>0.111</w:t>
                  </w:r>
                </w:p>
              </w:tc>
              <w:tc>
                <w:tcPr>
                  <w:tcW w:w="563" w:type="pct"/>
                  <w:tcBorders>
                    <w:top w:val="single" w:sz="4" w:space="0" w:color="auto"/>
                    <w:left w:val="nil"/>
                    <w:bottom w:val="single" w:sz="4" w:space="0" w:color="auto"/>
                    <w:right w:val="single" w:sz="4" w:space="0" w:color="auto"/>
                  </w:tcBorders>
                  <w:vAlign w:val="center"/>
                </w:tcPr>
                <w:p w14:paraId="43866D66" w14:textId="18F77563" w:rsidR="00A87992" w:rsidRPr="0030630E" w:rsidRDefault="00A87992" w:rsidP="004F4D1D">
                  <w:pPr>
                    <w:adjustRightInd w:val="0"/>
                    <w:snapToGrid w:val="0"/>
                    <w:jc w:val="center"/>
                    <w:rPr>
                      <w:sz w:val="18"/>
                      <w:szCs w:val="18"/>
                    </w:rPr>
                  </w:pPr>
                  <w:r w:rsidRPr="0030630E">
                    <w:rPr>
                      <w:rFonts w:hint="eastAsia"/>
                      <w:sz w:val="18"/>
                      <w:szCs w:val="18"/>
                    </w:rPr>
                    <w:t>0.022</w:t>
                  </w:r>
                </w:p>
              </w:tc>
              <w:tc>
                <w:tcPr>
                  <w:tcW w:w="638" w:type="pct"/>
                  <w:tcBorders>
                    <w:top w:val="single" w:sz="4" w:space="0" w:color="auto"/>
                    <w:left w:val="nil"/>
                    <w:bottom w:val="single" w:sz="4" w:space="0" w:color="auto"/>
                    <w:right w:val="single" w:sz="4" w:space="0" w:color="auto"/>
                  </w:tcBorders>
                  <w:vAlign w:val="center"/>
                </w:tcPr>
                <w:p w14:paraId="171FCD48" w14:textId="11B4E3F3" w:rsidR="00A87992" w:rsidRPr="0030630E" w:rsidRDefault="00A87992" w:rsidP="004F4D1D">
                  <w:pPr>
                    <w:adjustRightInd w:val="0"/>
                    <w:snapToGrid w:val="0"/>
                    <w:jc w:val="center"/>
                    <w:rPr>
                      <w:sz w:val="18"/>
                      <w:szCs w:val="18"/>
                    </w:rPr>
                  </w:pPr>
                  <w:r w:rsidRPr="0030630E">
                    <w:rPr>
                      <w:sz w:val="18"/>
                      <w:szCs w:val="18"/>
                    </w:rPr>
                    <w:t>0.111</w:t>
                  </w:r>
                </w:p>
              </w:tc>
              <w:tc>
                <w:tcPr>
                  <w:tcW w:w="477" w:type="pct"/>
                  <w:tcBorders>
                    <w:top w:val="single" w:sz="4" w:space="0" w:color="auto"/>
                    <w:left w:val="nil"/>
                    <w:bottom w:val="single" w:sz="4" w:space="0" w:color="auto"/>
                    <w:right w:val="single" w:sz="4" w:space="0" w:color="auto"/>
                  </w:tcBorders>
                  <w:vAlign w:val="center"/>
                </w:tcPr>
                <w:p w14:paraId="3A12F3DC" w14:textId="30A75E2B" w:rsidR="00A87992" w:rsidRPr="0030630E" w:rsidRDefault="00A87992" w:rsidP="004F4D1D">
                  <w:pPr>
                    <w:adjustRightInd w:val="0"/>
                    <w:snapToGrid w:val="0"/>
                    <w:jc w:val="center"/>
                    <w:rPr>
                      <w:sz w:val="18"/>
                      <w:szCs w:val="18"/>
                    </w:rPr>
                  </w:pPr>
                  <w:r w:rsidRPr="0030630E">
                    <w:rPr>
                      <w:rFonts w:hint="eastAsia"/>
                      <w:sz w:val="18"/>
                      <w:szCs w:val="18"/>
                    </w:rPr>
                    <w:t>+0.</w:t>
                  </w:r>
                  <w:r w:rsidR="00661AA0" w:rsidRPr="0030630E">
                    <w:rPr>
                      <w:rFonts w:hint="eastAsia"/>
                      <w:sz w:val="18"/>
                      <w:szCs w:val="18"/>
                    </w:rPr>
                    <w:t>089</w:t>
                  </w:r>
                </w:p>
              </w:tc>
            </w:tr>
            <w:tr w:rsidR="0030630E" w:rsidRPr="0030630E" w14:paraId="73288E4F" w14:textId="77777777" w:rsidTr="004F4D1D">
              <w:trPr>
                <w:trHeight w:val="20"/>
              </w:trPr>
              <w:tc>
                <w:tcPr>
                  <w:tcW w:w="162" w:type="pct"/>
                  <w:vMerge/>
                  <w:tcBorders>
                    <w:left w:val="single" w:sz="4" w:space="0" w:color="auto"/>
                    <w:right w:val="single" w:sz="4" w:space="0" w:color="auto"/>
                  </w:tcBorders>
                  <w:vAlign w:val="center"/>
                </w:tcPr>
                <w:p w14:paraId="2D9E1837" w14:textId="77777777" w:rsidR="00A87992" w:rsidRPr="0030630E" w:rsidRDefault="00A87992" w:rsidP="004F4D1D">
                  <w:pPr>
                    <w:adjustRightInd w:val="0"/>
                    <w:snapToGrid w:val="0"/>
                    <w:jc w:val="center"/>
                    <w:rPr>
                      <w:sz w:val="18"/>
                      <w:szCs w:val="18"/>
                    </w:rPr>
                  </w:pPr>
                </w:p>
              </w:tc>
              <w:tc>
                <w:tcPr>
                  <w:tcW w:w="162" w:type="pct"/>
                  <w:vMerge/>
                  <w:tcBorders>
                    <w:left w:val="nil"/>
                    <w:bottom w:val="single" w:sz="4" w:space="0" w:color="auto"/>
                    <w:right w:val="single" w:sz="4" w:space="0" w:color="auto"/>
                  </w:tcBorders>
                  <w:vAlign w:val="center"/>
                </w:tcPr>
                <w:p w14:paraId="2513AF14" w14:textId="77777777" w:rsidR="00A87992" w:rsidRPr="0030630E" w:rsidRDefault="00A87992" w:rsidP="004F4D1D">
                  <w:pPr>
                    <w:pStyle w:val="afff4"/>
                    <w:adjustRightInd w:val="0"/>
                    <w:snapToGrid w:val="0"/>
                    <w:spacing w:line="240" w:lineRule="auto"/>
                    <w:rPr>
                      <w:rFonts w:eastAsia="宋体"/>
                      <w:sz w:val="18"/>
                      <w:szCs w:val="18"/>
                    </w:rPr>
                  </w:pPr>
                </w:p>
              </w:tc>
              <w:tc>
                <w:tcPr>
                  <w:tcW w:w="465" w:type="pct"/>
                  <w:tcBorders>
                    <w:top w:val="single" w:sz="4" w:space="0" w:color="auto"/>
                    <w:left w:val="nil"/>
                    <w:bottom w:val="single" w:sz="4" w:space="0" w:color="auto"/>
                    <w:right w:val="single" w:sz="4" w:space="0" w:color="auto"/>
                  </w:tcBorders>
                  <w:vAlign w:val="center"/>
                </w:tcPr>
                <w:p w14:paraId="7F305579" w14:textId="7D461286" w:rsidR="00A87992" w:rsidRPr="0030630E" w:rsidRDefault="00A87992" w:rsidP="004F4D1D">
                  <w:pPr>
                    <w:pStyle w:val="afff4"/>
                    <w:adjustRightInd w:val="0"/>
                    <w:snapToGrid w:val="0"/>
                    <w:spacing w:line="240" w:lineRule="auto"/>
                    <w:rPr>
                      <w:rFonts w:eastAsia="宋体"/>
                      <w:sz w:val="18"/>
                      <w:szCs w:val="18"/>
                    </w:rPr>
                  </w:pPr>
                  <w:r w:rsidRPr="0030630E">
                    <w:rPr>
                      <w:rFonts w:eastAsia="宋体"/>
                      <w:sz w:val="18"/>
                      <w:szCs w:val="18"/>
                    </w:rPr>
                    <w:t>恶臭</w:t>
                  </w:r>
                </w:p>
              </w:tc>
              <w:tc>
                <w:tcPr>
                  <w:tcW w:w="601" w:type="pct"/>
                  <w:tcBorders>
                    <w:top w:val="single" w:sz="4" w:space="0" w:color="auto"/>
                    <w:left w:val="nil"/>
                    <w:bottom w:val="single" w:sz="4" w:space="0" w:color="auto"/>
                    <w:right w:val="single" w:sz="4" w:space="0" w:color="auto"/>
                  </w:tcBorders>
                  <w:vAlign w:val="center"/>
                </w:tcPr>
                <w:p w14:paraId="2248A687" w14:textId="71D63EC9" w:rsidR="00A87992" w:rsidRPr="0030630E" w:rsidRDefault="00D95252" w:rsidP="004F4D1D">
                  <w:pPr>
                    <w:pStyle w:val="afff4"/>
                    <w:adjustRightInd w:val="0"/>
                    <w:snapToGrid w:val="0"/>
                    <w:spacing w:line="240" w:lineRule="auto"/>
                    <w:rPr>
                      <w:rFonts w:eastAsia="宋体"/>
                      <w:sz w:val="18"/>
                      <w:szCs w:val="18"/>
                    </w:rPr>
                  </w:pPr>
                  <w:r w:rsidRPr="0030630E">
                    <w:rPr>
                      <w:rFonts w:eastAsia="宋体" w:hint="eastAsia"/>
                      <w:sz w:val="18"/>
                      <w:szCs w:val="18"/>
                    </w:rPr>
                    <w:t>少量</w:t>
                  </w:r>
                </w:p>
              </w:tc>
              <w:tc>
                <w:tcPr>
                  <w:tcW w:w="638" w:type="pct"/>
                  <w:tcBorders>
                    <w:top w:val="single" w:sz="4" w:space="0" w:color="auto"/>
                    <w:left w:val="nil"/>
                    <w:bottom w:val="single" w:sz="4" w:space="0" w:color="auto"/>
                    <w:right w:val="single" w:sz="4" w:space="0" w:color="auto"/>
                  </w:tcBorders>
                  <w:vAlign w:val="center"/>
                </w:tcPr>
                <w:p w14:paraId="7C4C0089" w14:textId="242235FC" w:rsidR="00A87992" w:rsidRPr="0030630E" w:rsidRDefault="00A87992" w:rsidP="004F4D1D">
                  <w:pPr>
                    <w:adjustRightInd w:val="0"/>
                    <w:snapToGrid w:val="0"/>
                    <w:jc w:val="center"/>
                    <w:rPr>
                      <w:sz w:val="18"/>
                      <w:szCs w:val="18"/>
                    </w:rPr>
                  </w:pPr>
                  <w:r w:rsidRPr="0030630E">
                    <w:rPr>
                      <w:sz w:val="18"/>
                      <w:szCs w:val="18"/>
                    </w:rPr>
                    <w:t>少量</w:t>
                  </w:r>
                </w:p>
              </w:tc>
              <w:tc>
                <w:tcPr>
                  <w:tcW w:w="406" w:type="pct"/>
                  <w:tcBorders>
                    <w:top w:val="single" w:sz="4" w:space="0" w:color="auto"/>
                    <w:left w:val="nil"/>
                    <w:bottom w:val="single" w:sz="4" w:space="0" w:color="auto"/>
                    <w:right w:val="single" w:sz="4" w:space="0" w:color="auto"/>
                  </w:tcBorders>
                  <w:vAlign w:val="center"/>
                </w:tcPr>
                <w:p w14:paraId="20CED2F8" w14:textId="5CAABF04" w:rsidR="00A87992" w:rsidRPr="0030630E" w:rsidRDefault="00A87992" w:rsidP="004F4D1D">
                  <w:pPr>
                    <w:adjustRightInd w:val="0"/>
                    <w:snapToGrid w:val="0"/>
                    <w:jc w:val="center"/>
                    <w:rPr>
                      <w:sz w:val="18"/>
                      <w:szCs w:val="18"/>
                    </w:rPr>
                  </w:pPr>
                  <w:r w:rsidRPr="0030630E">
                    <w:rPr>
                      <w:sz w:val="18"/>
                      <w:szCs w:val="18"/>
                    </w:rPr>
                    <w:t>少量</w:t>
                  </w:r>
                </w:p>
              </w:tc>
              <w:tc>
                <w:tcPr>
                  <w:tcW w:w="464" w:type="pct"/>
                  <w:tcBorders>
                    <w:top w:val="single" w:sz="4" w:space="0" w:color="auto"/>
                    <w:left w:val="nil"/>
                    <w:bottom w:val="single" w:sz="4" w:space="0" w:color="auto"/>
                    <w:right w:val="single" w:sz="4" w:space="0" w:color="auto"/>
                  </w:tcBorders>
                  <w:vAlign w:val="center"/>
                </w:tcPr>
                <w:p w14:paraId="39803C2D" w14:textId="1D6EF4A4" w:rsidR="00A87992" w:rsidRPr="0030630E" w:rsidRDefault="00A87992" w:rsidP="004F4D1D">
                  <w:pPr>
                    <w:pStyle w:val="afff4"/>
                    <w:adjustRightInd w:val="0"/>
                    <w:snapToGrid w:val="0"/>
                    <w:spacing w:line="240" w:lineRule="auto"/>
                    <w:rPr>
                      <w:rFonts w:eastAsia="宋体"/>
                      <w:sz w:val="18"/>
                      <w:szCs w:val="18"/>
                    </w:rPr>
                  </w:pPr>
                  <w:r w:rsidRPr="0030630E">
                    <w:rPr>
                      <w:rFonts w:eastAsia="宋体"/>
                      <w:sz w:val="18"/>
                      <w:szCs w:val="18"/>
                    </w:rPr>
                    <w:t>少量</w:t>
                  </w:r>
                </w:p>
              </w:tc>
              <w:tc>
                <w:tcPr>
                  <w:tcW w:w="424" w:type="pct"/>
                  <w:tcBorders>
                    <w:top w:val="single" w:sz="4" w:space="0" w:color="auto"/>
                    <w:left w:val="nil"/>
                    <w:bottom w:val="single" w:sz="4" w:space="0" w:color="auto"/>
                    <w:right w:val="single" w:sz="4" w:space="0" w:color="auto"/>
                  </w:tcBorders>
                  <w:vAlign w:val="center"/>
                </w:tcPr>
                <w:p w14:paraId="07915A26" w14:textId="44ABF88A" w:rsidR="00A87992" w:rsidRPr="0030630E" w:rsidRDefault="00A87992" w:rsidP="004F4D1D">
                  <w:pPr>
                    <w:pStyle w:val="afff4"/>
                    <w:adjustRightInd w:val="0"/>
                    <w:snapToGrid w:val="0"/>
                    <w:spacing w:line="240" w:lineRule="auto"/>
                    <w:rPr>
                      <w:rFonts w:eastAsia="宋体"/>
                      <w:sz w:val="18"/>
                      <w:szCs w:val="18"/>
                    </w:rPr>
                  </w:pPr>
                  <w:r w:rsidRPr="0030630E">
                    <w:rPr>
                      <w:rFonts w:eastAsia="宋体"/>
                      <w:sz w:val="18"/>
                      <w:szCs w:val="18"/>
                    </w:rPr>
                    <w:t>少量</w:t>
                  </w:r>
                </w:p>
              </w:tc>
              <w:tc>
                <w:tcPr>
                  <w:tcW w:w="563" w:type="pct"/>
                  <w:tcBorders>
                    <w:top w:val="single" w:sz="4" w:space="0" w:color="auto"/>
                    <w:left w:val="nil"/>
                    <w:bottom w:val="single" w:sz="4" w:space="0" w:color="auto"/>
                    <w:right w:val="single" w:sz="4" w:space="0" w:color="auto"/>
                  </w:tcBorders>
                  <w:vAlign w:val="center"/>
                </w:tcPr>
                <w:p w14:paraId="6E3C2870" w14:textId="146AB27B" w:rsidR="00A87992" w:rsidRPr="0030630E" w:rsidRDefault="00A87992" w:rsidP="004F4D1D">
                  <w:pPr>
                    <w:adjustRightInd w:val="0"/>
                    <w:snapToGrid w:val="0"/>
                    <w:jc w:val="center"/>
                    <w:rPr>
                      <w:sz w:val="18"/>
                      <w:szCs w:val="18"/>
                    </w:rPr>
                  </w:pPr>
                  <w:r w:rsidRPr="0030630E">
                    <w:rPr>
                      <w:sz w:val="18"/>
                      <w:szCs w:val="18"/>
                    </w:rPr>
                    <w:t>少量</w:t>
                  </w:r>
                </w:p>
              </w:tc>
              <w:tc>
                <w:tcPr>
                  <w:tcW w:w="638" w:type="pct"/>
                  <w:tcBorders>
                    <w:top w:val="single" w:sz="4" w:space="0" w:color="auto"/>
                    <w:left w:val="nil"/>
                    <w:bottom w:val="single" w:sz="4" w:space="0" w:color="auto"/>
                    <w:right w:val="single" w:sz="4" w:space="0" w:color="auto"/>
                  </w:tcBorders>
                  <w:vAlign w:val="center"/>
                </w:tcPr>
                <w:p w14:paraId="14E83937" w14:textId="5C4DE52F" w:rsidR="00A87992" w:rsidRPr="0030630E" w:rsidRDefault="00A87992" w:rsidP="004F4D1D">
                  <w:pPr>
                    <w:adjustRightInd w:val="0"/>
                    <w:snapToGrid w:val="0"/>
                    <w:jc w:val="center"/>
                    <w:rPr>
                      <w:sz w:val="18"/>
                      <w:szCs w:val="18"/>
                    </w:rPr>
                  </w:pPr>
                  <w:r w:rsidRPr="0030630E">
                    <w:rPr>
                      <w:sz w:val="18"/>
                      <w:szCs w:val="18"/>
                    </w:rPr>
                    <w:t>少量</w:t>
                  </w:r>
                </w:p>
              </w:tc>
              <w:tc>
                <w:tcPr>
                  <w:tcW w:w="477" w:type="pct"/>
                  <w:tcBorders>
                    <w:top w:val="single" w:sz="4" w:space="0" w:color="auto"/>
                    <w:left w:val="nil"/>
                    <w:bottom w:val="single" w:sz="4" w:space="0" w:color="auto"/>
                    <w:right w:val="single" w:sz="4" w:space="0" w:color="auto"/>
                  </w:tcBorders>
                  <w:vAlign w:val="center"/>
                </w:tcPr>
                <w:p w14:paraId="2BE7B572" w14:textId="335E275F" w:rsidR="00A87992" w:rsidRPr="0030630E" w:rsidRDefault="00A87992" w:rsidP="004F4D1D">
                  <w:pPr>
                    <w:adjustRightInd w:val="0"/>
                    <w:snapToGrid w:val="0"/>
                    <w:jc w:val="center"/>
                    <w:rPr>
                      <w:sz w:val="18"/>
                      <w:szCs w:val="18"/>
                    </w:rPr>
                  </w:pPr>
                  <w:r w:rsidRPr="0030630E">
                    <w:rPr>
                      <w:sz w:val="18"/>
                      <w:szCs w:val="18"/>
                    </w:rPr>
                    <w:t>+</w:t>
                  </w:r>
                  <w:r w:rsidRPr="0030630E">
                    <w:rPr>
                      <w:sz w:val="18"/>
                      <w:szCs w:val="18"/>
                    </w:rPr>
                    <w:t>少量</w:t>
                  </w:r>
                </w:p>
              </w:tc>
            </w:tr>
            <w:tr w:rsidR="0030630E" w:rsidRPr="0030630E" w14:paraId="3042457A" w14:textId="77777777" w:rsidTr="004F4D1D">
              <w:trPr>
                <w:trHeight w:val="20"/>
              </w:trPr>
              <w:tc>
                <w:tcPr>
                  <w:tcW w:w="162" w:type="pct"/>
                  <w:vMerge w:val="restart"/>
                  <w:tcBorders>
                    <w:top w:val="nil"/>
                    <w:left w:val="single" w:sz="4" w:space="0" w:color="auto"/>
                    <w:right w:val="single" w:sz="4" w:space="0" w:color="auto"/>
                  </w:tcBorders>
                  <w:vAlign w:val="center"/>
                </w:tcPr>
                <w:p w14:paraId="42BD7BCC" w14:textId="2C625681" w:rsidR="001C557E" w:rsidRPr="0030630E" w:rsidRDefault="001C557E" w:rsidP="004F4D1D">
                  <w:pPr>
                    <w:adjustRightInd w:val="0"/>
                    <w:snapToGrid w:val="0"/>
                    <w:jc w:val="center"/>
                    <w:rPr>
                      <w:sz w:val="18"/>
                      <w:szCs w:val="18"/>
                    </w:rPr>
                  </w:pPr>
                  <w:r w:rsidRPr="0030630E">
                    <w:rPr>
                      <w:sz w:val="18"/>
                      <w:szCs w:val="18"/>
                    </w:rPr>
                    <w:t>固废</w:t>
                  </w:r>
                </w:p>
              </w:tc>
              <w:tc>
                <w:tcPr>
                  <w:tcW w:w="627" w:type="pct"/>
                  <w:gridSpan w:val="2"/>
                  <w:tcBorders>
                    <w:top w:val="single" w:sz="4" w:space="0" w:color="auto"/>
                    <w:left w:val="nil"/>
                    <w:bottom w:val="single" w:sz="4" w:space="0" w:color="auto"/>
                    <w:right w:val="single" w:sz="4" w:space="0" w:color="auto"/>
                  </w:tcBorders>
                  <w:vAlign w:val="center"/>
                </w:tcPr>
                <w:p w14:paraId="7A4310C1" w14:textId="621FF8A5" w:rsidR="001C557E" w:rsidRPr="0030630E" w:rsidRDefault="001C557E" w:rsidP="004F4D1D">
                  <w:pPr>
                    <w:adjustRightInd w:val="0"/>
                    <w:snapToGrid w:val="0"/>
                    <w:jc w:val="center"/>
                    <w:rPr>
                      <w:sz w:val="18"/>
                      <w:szCs w:val="18"/>
                    </w:rPr>
                  </w:pPr>
                  <w:r w:rsidRPr="0030630E">
                    <w:rPr>
                      <w:sz w:val="18"/>
                      <w:szCs w:val="18"/>
                    </w:rPr>
                    <w:t>废边角料</w:t>
                  </w:r>
                </w:p>
              </w:tc>
              <w:tc>
                <w:tcPr>
                  <w:tcW w:w="601" w:type="pct"/>
                  <w:tcBorders>
                    <w:top w:val="single" w:sz="4" w:space="0" w:color="auto"/>
                    <w:left w:val="nil"/>
                    <w:bottom w:val="single" w:sz="4" w:space="0" w:color="auto"/>
                    <w:right w:val="single" w:sz="4" w:space="0" w:color="auto"/>
                  </w:tcBorders>
                  <w:vAlign w:val="center"/>
                </w:tcPr>
                <w:p w14:paraId="14350CFD" w14:textId="45077152" w:rsidR="001C557E" w:rsidRPr="0030630E" w:rsidRDefault="001C557E" w:rsidP="004F4D1D">
                  <w:pPr>
                    <w:adjustRightInd w:val="0"/>
                    <w:snapToGrid w:val="0"/>
                    <w:jc w:val="center"/>
                    <w:rPr>
                      <w:sz w:val="18"/>
                      <w:szCs w:val="18"/>
                    </w:rPr>
                  </w:pPr>
                  <w:r w:rsidRPr="0030630E">
                    <w:rPr>
                      <w:sz w:val="18"/>
                      <w:szCs w:val="18"/>
                    </w:rPr>
                    <w:t>0</w:t>
                  </w:r>
                  <w:r w:rsidRPr="0030630E">
                    <w:rPr>
                      <w:sz w:val="18"/>
                      <w:szCs w:val="18"/>
                    </w:rPr>
                    <w:t>（</w:t>
                  </w:r>
                  <w:r w:rsidRPr="0030630E">
                    <w:rPr>
                      <w:sz w:val="18"/>
                      <w:szCs w:val="18"/>
                    </w:rPr>
                    <w:t>0.5</w:t>
                  </w:r>
                  <w:r w:rsidR="00AF7698" w:rsidRPr="0030630E">
                    <w:rPr>
                      <w:rFonts w:hint="eastAsia"/>
                      <w:sz w:val="18"/>
                      <w:szCs w:val="18"/>
                    </w:rPr>
                    <w:t>00</w:t>
                  </w:r>
                  <w:r w:rsidRPr="0030630E">
                    <w:rPr>
                      <w:sz w:val="18"/>
                      <w:szCs w:val="18"/>
                    </w:rPr>
                    <w:t>）</w:t>
                  </w:r>
                </w:p>
              </w:tc>
              <w:tc>
                <w:tcPr>
                  <w:tcW w:w="638" w:type="pct"/>
                  <w:tcBorders>
                    <w:top w:val="single" w:sz="4" w:space="0" w:color="auto"/>
                    <w:left w:val="nil"/>
                    <w:bottom w:val="single" w:sz="4" w:space="0" w:color="auto"/>
                    <w:right w:val="single" w:sz="4" w:space="0" w:color="auto"/>
                  </w:tcBorders>
                  <w:vAlign w:val="center"/>
                </w:tcPr>
                <w:p w14:paraId="79E6BF89" w14:textId="2C78BC49" w:rsidR="001C557E" w:rsidRPr="0030630E" w:rsidRDefault="001C557E" w:rsidP="004F4D1D">
                  <w:pPr>
                    <w:adjustRightInd w:val="0"/>
                    <w:snapToGrid w:val="0"/>
                    <w:jc w:val="center"/>
                    <w:rPr>
                      <w:sz w:val="18"/>
                      <w:szCs w:val="18"/>
                    </w:rPr>
                  </w:pPr>
                  <w:r w:rsidRPr="0030630E">
                    <w:rPr>
                      <w:sz w:val="18"/>
                      <w:szCs w:val="18"/>
                    </w:rPr>
                    <w:t>0</w:t>
                  </w:r>
                  <w:r w:rsidRPr="0030630E">
                    <w:rPr>
                      <w:sz w:val="18"/>
                      <w:szCs w:val="18"/>
                    </w:rPr>
                    <w:t>（</w:t>
                  </w:r>
                  <w:r w:rsidRPr="0030630E">
                    <w:rPr>
                      <w:sz w:val="18"/>
                      <w:szCs w:val="18"/>
                    </w:rPr>
                    <w:t>0.5</w:t>
                  </w:r>
                  <w:r w:rsidR="00AF7698" w:rsidRPr="0030630E">
                    <w:rPr>
                      <w:rFonts w:hint="eastAsia"/>
                      <w:sz w:val="18"/>
                      <w:szCs w:val="18"/>
                    </w:rPr>
                    <w:t>00</w:t>
                  </w:r>
                  <w:r w:rsidRPr="0030630E">
                    <w:rPr>
                      <w:sz w:val="18"/>
                      <w:szCs w:val="18"/>
                    </w:rPr>
                    <w:t>）</w:t>
                  </w:r>
                </w:p>
              </w:tc>
              <w:tc>
                <w:tcPr>
                  <w:tcW w:w="406" w:type="pct"/>
                  <w:tcBorders>
                    <w:top w:val="single" w:sz="4" w:space="0" w:color="auto"/>
                    <w:left w:val="nil"/>
                    <w:bottom w:val="single" w:sz="4" w:space="0" w:color="auto"/>
                    <w:right w:val="single" w:sz="4" w:space="0" w:color="auto"/>
                  </w:tcBorders>
                  <w:vAlign w:val="center"/>
                </w:tcPr>
                <w:p w14:paraId="004EBE97" w14:textId="59714649" w:rsidR="001C557E" w:rsidRPr="0030630E" w:rsidRDefault="001C557E" w:rsidP="004F4D1D">
                  <w:pPr>
                    <w:adjustRightInd w:val="0"/>
                    <w:snapToGrid w:val="0"/>
                    <w:jc w:val="center"/>
                    <w:rPr>
                      <w:sz w:val="18"/>
                      <w:szCs w:val="18"/>
                    </w:rPr>
                  </w:pPr>
                  <w:r w:rsidRPr="0030630E">
                    <w:rPr>
                      <w:sz w:val="18"/>
                      <w:szCs w:val="18"/>
                    </w:rPr>
                    <w:t>1</w:t>
                  </w:r>
                </w:p>
              </w:tc>
              <w:tc>
                <w:tcPr>
                  <w:tcW w:w="464" w:type="pct"/>
                  <w:tcBorders>
                    <w:top w:val="single" w:sz="4" w:space="0" w:color="auto"/>
                    <w:left w:val="nil"/>
                    <w:bottom w:val="single" w:sz="4" w:space="0" w:color="auto"/>
                    <w:right w:val="single" w:sz="4" w:space="0" w:color="auto"/>
                  </w:tcBorders>
                  <w:vAlign w:val="center"/>
                </w:tcPr>
                <w:p w14:paraId="67F25D8D" w14:textId="1152DC56" w:rsidR="001C557E" w:rsidRPr="0030630E" w:rsidRDefault="001C557E" w:rsidP="004F4D1D">
                  <w:pPr>
                    <w:adjustRightInd w:val="0"/>
                    <w:snapToGrid w:val="0"/>
                    <w:jc w:val="center"/>
                    <w:rPr>
                      <w:sz w:val="18"/>
                      <w:szCs w:val="18"/>
                    </w:rPr>
                  </w:pPr>
                  <w:r w:rsidRPr="0030630E">
                    <w:rPr>
                      <w:sz w:val="18"/>
                      <w:szCs w:val="18"/>
                    </w:rPr>
                    <w:t>1</w:t>
                  </w:r>
                </w:p>
              </w:tc>
              <w:tc>
                <w:tcPr>
                  <w:tcW w:w="424" w:type="pct"/>
                  <w:tcBorders>
                    <w:top w:val="single" w:sz="4" w:space="0" w:color="auto"/>
                    <w:left w:val="nil"/>
                    <w:bottom w:val="single" w:sz="4" w:space="0" w:color="auto"/>
                    <w:right w:val="single" w:sz="4" w:space="0" w:color="auto"/>
                  </w:tcBorders>
                  <w:vAlign w:val="center"/>
                </w:tcPr>
                <w:p w14:paraId="57FBDAFD" w14:textId="196B166B" w:rsidR="001C557E" w:rsidRPr="0030630E" w:rsidRDefault="001C557E" w:rsidP="004F4D1D">
                  <w:pPr>
                    <w:adjustRightInd w:val="0"/>
                    <w:snapToGrid w:val="0"/>
                    <w:jc w:val="center"/>
                    <w:rPr>
                      <w:sz w:val="18"/>
                      <w:szCs w:val="18"/>
                    </w:rPr>
                  </w:pPr>
                  <w:r w:rsidRPr="0030630E">
                    <w:rPr>
                      <w:sz w:val="18"/>
                      <w:szCs w:val="18"/>
                    </w:rPr>
                    <w:t>0</w:t>
                  </w:r>
                </w:p>
              </w:tc>
              <w:tc>
                <w:tcPr>
                  <w:tcW w:w="563" w:type="pct"/>
                  <w:tcBorders>
                    <w:top w:val="single" w:sz="4" w:space="0" w:color="auto"/>
                    <w:left w:val="nil"/>
                    <w:bottom w:val="single" w:sz="4" w:space="0" w:color="auto"/>
                    <w:right w:val="single" w:sz="4" w:space="0" w:color="auto"/>
                  </w:tcBorders>
                  <w:vAlign w:val="center"/>
                </w:tcPr>
                <w:p w14:paraId="740D124B" w14:textId="1983B0BB" w:rsidR="001C557E" w:rsidRPr="0030630E" w:rsidRDefault="00A87992" w:rsidP="004A1F8A">
                  <w:pPr>
                    <w:adjustRightInd w:val="0"/>
                    <w:snapToGrid w:val="0"/>
                    <w:jc w:val="center"/>
                    <w:rPr>
                      <w:sz w:val="18"/>
                      <w:szCs w:val="18"/>
                    </w:rPr>
                  </w:pPr>
                  <w:r w:rsidRPr="0030630E">
                    <w:rPr>
                      <w:rFonts w:hint="eastAsia"/>
                      <w:sz w:val="18"/>
                      <w:szCs w:val="18"/>
                    </w:rPr>
                    <w:t>0</w:t>
                  </w:r>
                </w:p>
              </w:tc>
              <w:tc>
                <w:tcPr>
                  <w:tcW w:w="638" w:type="pct"/>
                  <w:tcBorders>
                    <w:top w:val="single" w:sz="4" w:space="0" w:color="auto"/>
                    <w:left w:val="nil"/>
                    <w:bottom w:val="single" w:sz="4" w:space="0" w:color="auto"/>
                    <w:right w:val="single" w:sz="4" w:space="0" w:color="auto"/>
                  </w:tcBorders>
                  <w:vAlign w:val="center"/>
                </w:tcPr>
                <w:p w14:paraId="3483C726" w14:textId="3B12DA81" w:rsidR="001C557E" w:rsidRPr="0030630E" w:rsidRDefault="001C557E" w:rsidP="004A1F8A">
                  <w:pPr>
                    <w:adjustRightInd w:val="0"/>
                    <w:snapToGrid w:val="0"/>
                    <w:jc w:val="center"/>
                    <w:rPr>
                      <w:sz w:val="18"/>
                      <w:szCs w:val="18"/>
                    </w:rPr>
                  </w:pPr>
                  <w:r w:rsidRPr="0030630E">
                    <w:rPr>
                      <w:sz w:val="18"/>
                      <w:szCs w:val="18"/>
                    </w:rPr>
                    <w:t>0</w:t>
                  </w:r>
                </w:p>
              </w:tc>
              <w:tc>
                <w:tcPr>
                  <w:tcW w:w="477" w:type="pct"/>
                  <w:tcBorders>
                    <w:top w:val="single" w:sz="4" w:space="0" w:color="auto"/>
                    <w:left w:val="nil"/>
                    <w:bottom w:val="single" w:sz="4" w:space="0" w:color="auto"/>
                    <w:right w:val="single" w:sz="4" w:space="0" w:color="auto"/>
                  </w:tcBorders>
                  <w:vAlign w:val="center"/>
                </w:tcPr>
                <w:p w14:paraId="3E7BD90B" w14:textId="6197BE7F" w:rsidR="001C557E" w:rsidRPr="0030630E" w:rsidRDefault="00E51310" w:rsidP="004F4D1D">
                  <w:pPr>
                    <w:adjustRightInd w:val="0"/>
                    <w:snapToGrid w:val="0"/>
                    <w:jc w:val="center"/>
                    <w:rPr>
                      <w:sz w:val="18"/>
                      <w:szCs w:val="18"/>
                    </w:rPr>
                  </w:pPr>
                  <w:r w:rsidRPr="0030630E">
                    <w:rPr>
                      <w:rFonts w:hint="eastAsia"/>
                      <w:sz w:val="18"/>
                      <w:szCs w:val="18"/>
                    </w:rPr>
                    <w:t>0</w:t>
                  </w:r>
                </w:p>
              </w:tc>
            </w:tr>
            <w:tr w:rsidR="0030630E" w:rsidRPr="0030630E" w14:paraId="6BD47D25" w14:textId="77777777" w:rsidTr="004F4D1D">
              <w:trPr>
                <w:trHeight w:val="20"/>
              </w:trPr>
              <w:tc>
                <w:tcPr>
                  <w:tcW w:w="162" w:type="pct"/>
                  <w:vMerge/>
                  <w:tcBorders>
                    <w:left w:val="single" w:sz="4" w:space="0" w:color="auto"/>
                    <w:right w:val="single" w:sz="4" w:space="0" w:color="auto"/>
                  </w:tcBorders>
                  <w:vAlign w:val="center"/>
                </w:tcPr>
                <w:p w14:paraId="797021EC" w14:textId="77777777" w:rsidR="001C557E" w:rsidRPr="0030630E" w:rsidRDefault="001C557E" w:rsidP="004F4D1D">
                  <w:pPr>
                    <w:adjustRightInd w:val="0"/>
                    <w:snapToGrid w:val="0"/>
                    <w:jc w:val="center"/>
                    <w:rPr>
                      <w:sz w:val="18"/>
                      <w:szCs w:val="18"/>
                    </w:rPr>
                  </w:pPr>
                </w:p>
              </w:tc>
              <w:tc>
                <w:tcPr>
                  <w:tcW w:w="627" w:type="pct"/>
                  <w:gridSpan w:val="2"/>
                  <w:tcBorders>
                    <w:top w:val="single" w:sz="4" w:space="0" w:color="auto"/>
                    <w:left w:val="nil"/>
                    <w:bottom w:val="single" w:sz="4" w:space="0" w:color="auto"/>
                    <w:right w:val="single" w:sz="4" w:space="0" w:color="auto"/>
                  </w:tcBorders>
                  <w:vAlign w:val="center"/>
                </w:tcPr>
                <w:p w14:paraId="5DD25B4F" w14:textId="38DAA912" w:rsidR="001C557E" w:rsidRPr="0030630E" w:rsidRDefault="001C557E" w:rsidP="004F4D1D">
                  <w:pPr>
                    <w:adjustRightInd w:val="0"/>
                    <w:snapToGrid w:val="0"/>
                    <w:jc w:val="center"/>
                    <w:rPr>
                      <w:sz w:val="18"/>
                      <w:szCs w:val="18"/>
                    </w:rPr>
                  </w:pPr>
                  <w:r w:rsidRPr="0030630E">
                    <w:rPr>
                      <w:sz w:val="18"/>
                      <w:szCs w:val="18"/>
                    </w:rPr>
                    <w:t>一般废包装材料</w:t>
                  </w:r>
                </w:p>
              </w:tc>
              <w:tc>
                <w:tcPr>
                  <w:tcW w:w="601" w:type="pct"/>
                  <w:tcBorders>
                    <w:top w:val="single" w:sz="4" w:space="0" w:color="auto"/>
                    <w:left w:val="nil"/>
                    <w:bottom w:val="single" w:sz="4" w:space="0" w:color="auto"/>
                    <w:right w:val="single" w:sz="4" w:space="0" w:color="auto"/>
                  </w:tcBorders>
                  <w:vAlign w:val="center"/>
                </w:tcPr>
                <w:p w14:paraId="39BFF2D9" w14:textId="3BA76383" w:rsidR="001C557E" w:rsidRPr="0030630E" w:rsidRDefault="001C557E" w:rsidP="004F4D1D">
                  <w:pPr>
                    <w:adjustRightInd w:val="0"/>
                    <w:snapToGrid w:val="0"/>
                    <w:jc w:val="center"/>
                    <w:rPr>
                      <w:sz w:val="18"/>
                      <w:szCs w:val="18"/>
                    </w:rPr>
                  </w:pPr>
                  <w:r w:rsidRPr="0030630E">
                    <w:rPr>
                      <w:sz w:val="18"/>
                      <w:szCs w:val="18"/>
                    </w:rPr>
                    <w:t>0</w:t>
                  </w:r>
                  <w:r w:rsidRPr="0030630E">
                    <w:rPr>
                      <w:sz w:val="18"/>
                      <w:szCs w:val="18"/>
                    </w:rPr>
                    <w:t>（</w:t>
                  </w:r>
                  <w:r w:rsidRPr="0030630E">
                    <w:rPr>
                      <w:sz w:val="18"/>
                      <w:szCs w:val="18"/>
                    </w:rPr>
                    <w:t>16</w:t>
                  </w:r>
                  <w:r w:rsidRPr="0030630E">
                    <w:rPr>
                      <w:sz w:val="18"/>
                      <w:szCs w:val="18"/>
                    </w:rPr>
                    <w:t>）</w:t>
                  </w:r>
                </w:p>
              </w:tc>
              <w:tc>
                <w:tcPr>
                  <w:tcW w:w="638" w:type="pct"/>
                  <w:tcBorders>
                    <w:top w:val="single" w:sz="4" w:space="0" w:color="auto"/>
                    <w:left w:val="nil"/>
                    <w:bottom w:val="single" w:sz="4" w:space="0" w:color="auto"/>
                    <w:right w:val="single" w:sz="4" w:space="0" w:color="auto"/>
                  </w:tcBorders>
                  <w:vAlign w:val="center"/>
                </w:tcPr>
                <w:p w14:paraId="6A05DA36" w14:textId="61B445D5" w:rsidR="001C557E" w:rsidRPr="0030630E" w:rsidRDefault="001C557E" w:rsidP="004F4D1D">
                  <w:pPr>
                    <w:adjustRightInd w:val="0"/>
                    <w:snapToGrid w:val="0"/>
                    <w:jc w:val="center"/>
                    <w:rPr>
                      <w:sz w:val="18"/>
                      <w:szCs w:val="18"/>
                    </w:rPr>
                  </w:pPr>
                  <w:r w:rsidRPr="0030630E">
                    <w:rPr>
                      <w:sz w:val="18"/>
                      <w:szCs w:val="18"/>
                    </w:rPr>
                    <w:t>0</w:t>
                  </w:r>
                  <w:r w:rsidRPr="0030630E">
                    <w:rPr>
                      <w:sz w:val="18"/>
                      <w:szCs w:val="18"/>
                    </w:rPr>
                    <w:t>（</w:t>
                  </w:r>
                  <w:r w:rsidRPr="0030630E">
                    <w:rPr>
                      <w:sz w:val="18"/>
                      <w:szCs w:val="18"/>
                    </w:rPr>
                    <w:t>16</w:t>
                  </w:r>
                  <w:r w:rsidRPr="0030630E">
                    <w:rPr>
                      <w:sz w:val="18"/>
                      <w:szCs w:val="18"/>
                    </w:rPr>
                    <w:t>）</w:t>
                  </w:r>
                </w:p>
              </w:tc>
              <w:tc>
                <w:tcPr>
                  <w:tcW w:w="406" w:type="pct"/>
                  <w:tcBorders>
                    <w:top w:val="single" w:sz="4" w:space="0" w:color="auto"/>
                    <w:left w:val="nil"/>
                    <w:bottom w:val="single" w:sz="4" w:space="0" w:color="auto"/>
                    <w:right w:val="single" w:sz="4" w:space="0" w:color="auto"/>
                  </w:tcBorders>
                  <w:vAlign w:val="center"/>
                </w:tcPr>
                <w:p w14:paraId="46A2134D" w14:textId="0085646B" w:rsidR="001C557E" w:rsidRPr="0030630E" w:rsidRDefault="001C557E" w:rsidP="004F4D1D">
                  <w:pPr>
                    <w:adjustRightInd w:val="0"/>
                    <w:snapToGrid w:val="0"/>
                    <w:jc w:val="center"/>
                    <w:rPr>
                      <w:sz w:val="18"/>
                      <w:szCs w:val="18"/>
                    </w:rPr>
                  </w:pPr>
                  <w:r w:rsidRPr="0030630E">
                    <w:rPr>
                      <w:sz w:val="18"/>
                      <w:szCs w:val="18"/>
                    </w:rPr>
                    <w:t>32</w:t>
                  </w:r>
                </w:p>
              </w:tc>
              <w:tc>
                <w:tcPr>
                  <w:tcW w:w="464" w:type="pct"/>
                  <w:tcBorders>
                    <w:top w:val="single" w:sz="4" w:space="0" w:color="auto"/>
                    <w:left w:val="nil"/>
                    <w:bottom w:val="single" w:sz="4" w:space="0" w:color="auto"/>
                    <w:right w:val="single" w:sz="4" w:space="0" w:color="auto"/>
                  </w:tcBorders>
                  <w:vAlign w:val="center"/>
                </w:tcPr>
                <w:p w14:paraId="52CB518E" w14:textId="2C8C0CBE" w:rsidR="001C557E" w:rsidRPr="0030630E" w:rsidRDefault="001C557E" w:rsidP="004F4D1D">
                  <w:pPr>
                    <w:adjustRightInd w:val="0"/>
                    <w:snapToGrid w:val="0"/>
                    <w:jc w:val="center"/>
                    <w:rPr>
                      <w:sz w:val="18"/>
                      <w:szCs w:val="18"/>
                    </w:rPr>
                  </w:pPr>
                  <w:r w:rsidRPr="0030630E">
                    <w:rPr>
                      <w:sz w:val="18"/>
                      <w:szCs w:val="18"/>
                    </w:rPr>
                    <w:t>32</w:t>
                  </w:r>
                </w:p>
              </w:tc>
              <w:tc>
                <w:tcPr>
                  <w:tcW w:w="424" w:type="pct"/>
                  <w:tcBorders>
                    <w:top w:val="single" w:sz="4" w:space="0" w:color="auto"/>
                    <w:left w:val="nil"/>
                    <w:bottom w:val="single" w:sz="4" w:space="0" w:color="auto"/>
                    <w:right w:val="single" w:sz="4" w:space="0" w:color="auto"/>
                  </w:tcBorders>
                  <w:vAlign w:val="center"/>
                </w:tcPr>
                <w:p w14:paraId="5D049398" w14:textId="7A6DD0BD" w:rsidR="001C557E" w:rsidRPr="0030630E" w:rsidRDefault="001C557E" w:rsidP="004F4D1D">
                  <w:pPr>
                    <w:adjustRightInd w:val="0"/>
                    <w:snapToGrid w:val="0"/>
                    <w:jc w:val="center"/>
                    <w:rPr>
                      <w:sz w:val="18"/>
                      <w:szCs w:val="18"/>
                    </w:rPr>
                  </w:pPr>
                  <w:r w:rsidRPr="0030630E">
                    <w:rPr>
                      <w:sz w:val="18"/>
                      <w:szCs w:val="18"/>
                    </w:rPr>
                    <w:t>0</w:t>
                  </w:r>
                </w:p>
              </w:tc>
              <w:tc>
                <w:tcPr>
                  <w:tcW w:w="563" w:type="pct"/>
                  <w:tcBorders>
                    <w:top w:val="single" w:sz="4" w:space="0" w:color="auto"/>
                    <w:left w:val="nil"/>
                    <w:bottom w:val="single" w:sz="4" w:space="0" w:color="auto"/>
                    <w:right w:val="single" w:sz="4" w:space="0" w:color="auto"/>
                  </w:tcBorders>
                  <w:vAlign w:val="center"/>
                </w:tcPr>
                <w:p w14:paraId="139F1459" w14:textId="6C1FB70B" w:rsidR="001C557E" w:rsidRPr="0030630E" w:rsidRDefault="00A87992" w:rsidP="004A1F8A">
                  <w:pPr>
                    <w:adjustRightInd w:val="0"/>
                    <w:snapToGrid w:val="0"/>
                    <w:jc w:val="center"/>
                    <w:rPr>
                      <w:sz w:val="18"/>
                      <w:szCs w:val="18"/>
                    </w:rPr>
                  </w:pPr>
                  <w:r w:rsidRPr="0030630E">
                    <w:rPr>
                      <w:rFonts w:hint="eastAsia"/>
                      <w:sz w:val="18"/>
                      <w:szCs w:val="18"/>
                    </w:rPr>
                    <w:t>0</w:t>
                  </w:r>
                </w:p>
              </w:tc>
              <w:tc>
                <w:tcPr>
                  <w:tcW w:w="638" w:type="pct"/>
                  <w:tcBorders>
                    <w:top w:val="single" w:sz="4" w:space="0" w:color="auto"/>
                    <w:left w:val="nil"/>
                    <w:bottom w:val="single" w:sz="4" w:space="0" w:color="auto"/>
                    <w:right w:val="single" w:sz="4" w:space="0" w:color="auto"/>
                  </w:tcBorders>
                  <w:vAlign w:val="center"/>
                </w:tcPr>
                <w:p w14:paraId="58DC63E9" w14:textId="5D554E6B" w:rsidR="001C557E" w:rsidRPr="0030630E" w:rsidRDefault="001C557E" w:rsidP="004A1F8A">
                  <w:pPr>
                    <w:adjustRightInd w:val="0"/>
                    <w:snapToGrid w:val="0"/>
                    <w:jc w:val="center"/>
                    <w:rPr>
                      <w:sz w:val="18"/>
                      <w:szCs w:val="18"/>
                    </w:rPr>
                  </w:pPr>
                  <w:r w:rsidRPr="0030630E">
                    <w:rPr>
                      <w:sz w:val="18"/>
                      <w:szCs w:val="18"/>
                    </w:rPr>
                    <w:t>0</w:t>
                  </w:r>
                </w:p>
              </w:tc>
              <w:tc>
                <w:tcPr>
                  <w:tcW w:w="477" w:type="pct"/>
                  <w:tcBorders>
                    <w:top w:val="single" w:sz="4" w:space="0" w:color="auto"/>
                    <w:left w:val="nil"/>
                    <w:bottom w:val="single" w:sz="4" w:space="0" w:color="auto"/>
                    <w:right w:val="single" w:sz="4" w:space="0" w:color="auto"/>
                  </w:tcBorders>
                  <w:vAlign w:val="center"/>
                </w:tcPr>
                <w:p w14:paraId="19F1C9B9" w14:textId="27B8ABCF" w:rsidR="001C557E" w:rsidRPr="0030630E" w:rsidRDefault="00E51310" w:rsidP="004F4D1D">
                  <w:pPr>
                    <w:adjustRightInd w:val="0"/>
                    <w:snapToGrid w:val="0"/>
                    <w:jc w:val="center"/>
                    <w:rPr>
                      <w:sz w:val="18"/>
                      <w:szCs w:val="18"/>
                    </w:rPr>
                  </w:pPr>
                  <w:r w:rsidRPr="0030630E">
                    <w:rPr>
                      <w:rFonts w:hint="eastAsia"/>
                      <w:sz w:val="18"/>
                      <w:szCs w:val="18"/>
                    </w:rPr>
                    <w:t>0</w:t>
                  </w:r>
                </w:p>
              </w:tc>
            </w:tr>
            <w:tr w:rsidR="0030630E" w:rsidRPr="0030630E" w14:paraId="2365D453" w14:textId="77777777" w:rsidTr="004F4D1D">
              <w:trPr>
                <w:trHeight w:val="20"/>
              </w:trPr>
              <w:tc>
                <w:tcPr>
                  <w:tcW w:w="162" w:type="pct"/>
                  <w:vMerge/>
                  <w:tcBorders>
                    <w:left w:val="single" w:sz="4" w:space="0" w:color="auto"/>
                    <w:right w:val="single" w:sz="4" w:space="0" w:color="auto"/>
                  </w:tcBorders>
                  <w:vAlign w:val="center"/>
                </w:tcPr>
                <w:p w14:paraId="51D1E475" w14:textId="77777777" w:rsidR="001C557E" w:rsidRPr="0030630E" w:rsidRDefault="001C557E" w:rsidP="004F4D1D">
                  <w:pPr>
                    <w:adjustRightInd w:val="0"/>
                    <w:snapToGrid w:val="0"/>
                    <w:jc w:val="center"/>
                    <w:rPr>
                      <w:sz w:val="18"/>
                      <w:szCs w:val="18"/>
                    </w:rPr>
                  </w:pPr>
                </w:p>
              </w:tc>
              <w:tc>
                <w:tcPr>
                  <w:tcW w:w="627" w:type="pct"/>
                  <w:gridSpan w:val="2"/>
                  <w:tcBorders>
                    <w:top w:val="single" w:sz="4" w:space="0" w:color="auto"/>
                    <w:left w:val="nil"/>
                    <w:bottom w:val="single" w:sz="4" w:space="0" w:color="auto"/>
                    <w:right w:val="single" w:sz="4" w:space="0" w:color="auto"/>
                  </w:tcBorders>
                  <w:vAlign w:val="center"/>
                </w:tcPr>
                <w:p w14:paraId="7C364B9F" w14:textId="66AF76E9" w:rsidR="001C557E" w:rsidRPr="0030630E" w:rsidRDefault="001C557E" w:rsidP="004F4D1D">
                  <w:pPr>
                    <w:adjustRightInd w:val="0"/>
                    <w:snapToGrid w:val="0"/>
                    <w:jc w:val="center"/>
                    <w:rPr>
                      <w:sz w:val="18"/>
                      <w:szCs w:val="18"/>
                    </w:rPr>
                  </w:pPr>
                  <w:r w:rsidRPr="0030630E">
                    <w:rPr>
                      <w:sz w:val="18"/>
                      <w:szCs w:val="18"/>
                    </w:rPr>
                    <w:t>废次品</w:t>
                  </w:r>
                </w:p>
              </w:tc>
              <w:tc>
                <w:tcPr>
                  <w:tcW w:w="601" w:type="pct"/>
                  <w:tcBorders>
                    <w:top w:val="single" w:sz="4" w:space="0" w:color="auto"/>
                    <w:left w:val="nil"/>
                    <w:bottom w:val="single" w:sz="4" w:space="0" w:color="auto"/>
                    <w:right w:val="single" w:sz="4" w:space="0" w:color="auto"/>
                  </w:tcBorders>
                  <w:vAlign w:val="center"/>
                </w:tcPr>
                <w:p w14:paraId="20BD0C20" w14:textId="63FAF8C4" w:rsidR="001C557E" w:rsidRPr="0030630E" w:rsidRDefault="001C557E" w:rsidP="004F4D1D">
                  <w:pPr>
                    <w:adjustRightInd w:val="0"/>
                    <w:snapToGrid w:val="0"/>
                    <w:jc w:val="center"/>
                    <w:rPr>
                      <w:sz w:val="18"/>
                      <w:szCs w:val="18"/>
                    </w:rPr>
                  </w:pPr>
                  <w:r w:rsidRPr="0030630E">
                    <w:rPr>
                      <w:sz w:val="18"/>
                      <w:szCs w:val="18"/>
                    </w:rPr>
                    <w:t>0</w:t>
                  </w:r>
                  <w:r w:rsidRPr="0030630E">
                    <w:rPr>
                      <w:sz w:val="18"/>
                      <w:szCs w:val="18"/>
                    </w:rPr>
                    <w:t>（</w:t>
                  </w:r>
                  <w:r w:rsidRPr="0030630E">
                    <w:rPr>
                      <w:sz w:val="18"/>
                      <w:szCs w:val="18"/>
                    </w:rPr>
                    <w:t>1.5</w:t>
                  </w:r>
                  <w:r w:rsidR="00AF7698" w:rsidRPr="0030630E">
                    <w:rPr>
                      <w:rFonts w:hint="eastAsia"/>
                      <w:sz w:val="18"/>
                      <w:szCs w:val="18"/>
                    </w:rPr>
                    <w:t>00</w:t>
                  </w:r>
                  <w:r w:rsidRPr="0030630E">
                    <w:rPr>
                      <w:sz w:val="18"/>
                      <w:szCs w:val="18"/>
                    </w:rPr>
                    <w:t>）</w:t>
                  </w:r>
                </w:p>
              </w:tc>
              <w:tc>
                <w:tcPr>
                  <w:tcW w:w="638" w:type="pct"/>
                  <w:tcBorders>
                    <w:top w:val="single" w:sz="4" w:space="0" w:color="auto"/>
                    <w:left w:val="nil"/>
                    <w:bottom w:val="single" w:sz="4" w:space="0" w:color="auto"/>
                    <w:right w:val="single" w:sz="4" w:space="0" w:color="auto"/>
                  </w:tcBorders>
                  <w:vAlign w:val="center"/>
                </w:tcPr>
                <w:p w14:paraId="49FFFAE9" w14:textId="1B611C0C" w:rsidR="001C557E" w:rsidRPr="0030630E" w:rsidRDefault="001C557E" w:rsidP="004F4D1D">
                  <w:pPr>
                    <w:adjustRightInd w:val="0"/>
                    <w:snapToGrid w:val="0"/>
                    <w:jc w:val="center"/>
                    <w:rPr>
                      <w:sz w:val="18"/>
                      <w:szCs w:val="18"/>
                    </w:rPr>
                  </w:pPr>
                  <w:r w:rsidRPr="0030630E">
                    <w:rPr>
                      <w:sz w:val="18"/>
                      <w:szCs w:val="18"/>
                    </w:rPr>
                    <w:t>0</w:t>
                  </w:r>
                  <w:r w:rsidRPr="0030630E">
                    <w:rPr>
                      <w:sz w:val="18"/>
                      <w:szCs w:val="18"/>
                    </w:rPr>
                    <w:t>（</w:t>
                  </w:r>
                  <w:r w:rsidRPr="0030630E">
                    <w:rPr>
                      <w:sz w:val="18"/>
                      <w:szCs w:val="18"/>
                    </w:rPr>
                    <w:t>1.5</w:t>
                  </w:r>
                  <w:r w:rsidR="00AF7698" w:rsidRPr="0030630E">
                    <w:rPr>
                      <w:rFonts w:hint="eastAsia"/>
                      <w:sz w:val="18"/>
                      <w:szCs w:val="18"/>
                    </w:rPr>
                    <w:t>00</w:t>
                  </w:r>
                  <w:r w:rsidRPr="0030630E">
                    <w:rPr>
                      <w:sz w:val="18"/>
                      <w:szCs w:val="18"/>
                    </w:rPr>
                    <w:t>）</w:t>
                  </w:r>
                </w:p>
              </w:tc>
              <w:tc>
                <w:tcPr>
                  <w:tcW w:w="406" w:type="pct"/>
                  <w:tcBorders>
                    <w:top w:val="single" w:sz="4" w:space="0" w:color="auto"/>
                    <w:left w:val="nil"/>
                    <w:bottom w:val="single" w:sz="4" w:space="0" w:color="auto"/>
                    <w:right w:val="single" w:sz="4" w:space="0" w:color="auto"/>
                  </w:tcBorders>
                  <w:vAlign w:val="center"/>
                </w:tcPr>
                <w:p w14:paraId="30E7C4A6" w14:textId="0028FF12" w:rsidR="001C557E" w:rsidRPr="0030630E" w:rsidRDefault="001C557E" w:rsidP="004F4D1D">
                  <w:pPr>
                    <w:adjustRightInd w:val="0"/>
                    <w:snapToGrid w:val="0"/>
                    <w:jc w:val="center"/>
                    <w:rPr>
                      <w:sz w:val="18"/>
                      <w:szCs w:val="18"/>
                    </w:rPr>
                  </w:pPr>
                  <w:r w:rsidRPr="0030630E">
                    <w:rPr>
                      <w:sz w:val="18"/>
                      <w:szCs w:val="18"/>
                    </w:rPr>
                    <w:t>3</w:t>
                  </w:r>
                </w:p>
              </w:tc>
              <w:tc>
                <w:tcPr>
                  <w:tcW w:w="464" w:type="pct"/>
                  <w:tcBorders>
                    <w:top w:val="single" w:sz="4" w:space="0" w:color="auto"/>
                    <w:left w:val="nil"/>
                    <w:bottom w:val="single" w:sz="4" w:space="0" w:color="auto"/>
                    <w:right w:val="single" w:sz="4" w:space="0" w:color="auto"/>
                  </w:tcBorders>
                  <w:vAlign w:val="center"/>
                </w:tcPr>
                <w:p w14:paraId="466FD544" w14:textId="608715BE" w:rsidR="001C557E" w:rsidRPr="0030630E" w:rsidRDefault="001C557E" w:rsidP="004F4D1D">
                  <w:pPr>
                    <w:adjustRightInd w:val="0"/>
                    <w:snapToGrid w:val="0"/>
                    <w:jc w:val="center"/>
                    <w:rPr>
                      <w:sz w:val="18"/>
                      <w:szCs w:val="18"/>
                    </w:rPr>
                  </w:pPr>
                  <w:r w:rsidRPr="0030630E">
                    <w:rPr>
                      <w:sz w:val="18"/>
                      <w:szCs w:val="18"/>
                    </w:rPr>
                    <w:t>3</w:t>
                  </w:r>
                </w:p>
              </w:tc>
              <w:tc>
                <w:tcPr>
                  <w:tcW w:w="424" w:type="pct"/>
                  <w:tcBorders>
                    <w:top w:val="single" w:sz="4" w:space="0" w:color="auto"/>
                    <w:left w:val="nil"/>
                    <w:bottom w:val="single" w:sz="4" w:space="0" w:color="auto"/>
                    <w:right w:val="single" w:sz="4" w:space="0" w:color="auto"/>
                  </w:tcBorders>
                  <w:vAlign w:val="center"/>
                </w:tcPr>
                <w:p w14:paraId="4B557E0D" w14:textId="62FC5169" w:rsidR="001C557E" w:rsidRPr="0030630E" w:rsidRDefault="00E51310" w:rsidP="004F4D1D">
                  <w:pPr>
                    <w:adjustRightInd w:val="0"/>
                    <w:snapToGrid w:val="0"/>
                    <w:jc w:val="center"/>
                    <w:rPr>
                      <w:sz w:val="18"/>
                      <w:szCs w:val="18"/>
                    </w:rPr>
                  </w:pPr>
                  <w:r w:rsidRPr="0030630E">
                    <w:rPr>
                      <w:rFonts w:hint="eastAsia"/>
                      <w:sz w:val="18"/>
                      <w:szCs w:val="18"/>
                    </w:rPr>
                    <w:t>0</w:t>
                  </w:r>
                </w:p>
              </w:tc>
              <w:tc>
                <w:tcPr>
                  <w:tcW w:w="563" w:type="pct"/>
                  <w:tcBorders>
                    <w:top w:val="single" w:sz="4" w:space="0" w:color="auto"/>
                    <w:left w:val="nil"/>
                    <w:bottom w:val="single" w:sz="4" w:space="0" w:color="auto"/>
                    <w:right w:val="single" w:sz="4" w:space="0" w:color="auto"/>
                  </w:tcBorders>
                  <w:vAlign w:val="center"/>
                </w:tcPr>
                <w:p w14:paraId="29D1853A" w14:textId="17BE1B48" w:rsidR="001C557E" w:rsidRPr="0030630E" w:rsidRDefault="00A87992" w:rsidP="004A1F8A">
                  <w:pPr>
                    <w:adjustRightInd w:val="0"/>
                    <w:snapToGrid w:val="0"/>
                    <w:jc w:val="center"/>
                    <w:rPr>
                      <w:sz w:val="18"/>
                      <w:szCs w:val="18"/>
                    </w:rPr>
                  </w:pPr>
                  <w:r w:rsidRPr="0030630E">
                    <w:rPr>
                      <w:rFonts w:hint="eastAsia"/>
                      <w:sz w:val="18"/>
                      <w:szCs w:val="18"/>
                    </w:rPr>
                    <w:t>0</w:t>
                  </w:r>
                </w:p>
              </w:tc>
              <w:tc>
                <w:tcPr>
                  <w:tcW w:w="638" w:type="pct"/>
                  <w:tcBorders>
                    <w:top w:val="single" w:sz="4" w:space="0" w:color="auto"/>
                    <w:left w:val="nil"/>
                    <w:bottom w:val="single" w:sz="4" w:space="0" w:color="auto"/>
                    <w:right w:val="single" w:sz="4" w:space="0" w:color="auto"/>
                  </w:tcBorders>
                  <w:vAlign w:val="center"/>
                </w:tcPr>
                <w:p w14:paraId="65F0C701" w14:textId="2CAE4A9F" w:rsidR="001C557E" w:rsidRPr="0030630E" w:rsidRDefault="001C557E" w:rsidP="004A1F8A">
                  <w:pPr>
                    <w:adjustRightInd w:val="0"/>
                    <w:snapToGrid w:val="0"/>
                    <w:jc w:val="center"/>
                    <w:rPr>
                      <w:sz w:val="18"/>
                      <w:szCs w:val="18"/>
                    </w:rPr>
                  </w:pPr>
                  <w:r w:rsidRPr="0030630E">
                    <w:rPr>
                      <w:sz w:val="18"/>
                      <w:szCs w:val="18"/>
                    </w:rPr>
                    <w:t>0</w:t>
                  </w:r>
                </w:p>
              </w:tc>
              <w:tc>
                <w:tcPr>
                  <w:tcW w:w="477" w:type="pct"/>
                  <w:tcBorders>
                    <w:top w:val="single" w:sz="4" w:space="0" w:color="auto"/>
                    <w:left w:val="nil"/>
                    <w:bottom w:val="single" w:sz="4" w:space="0" w:color="auto"/>
                    <w:right w:val="single" w:sz="4" w:space="0" w:color="auto"/>
                  </w:tcBorders>
                  <w:vAlign w:val="center"/>
                </w:tcPr>
                <w:p w14:paraId="610F4F66" w14:textId="1B2F8CA4" w:rsidR="001C557E" w:rsidRPr="0030630E" w:rsidRDefault="00E51310" w:rsidP="004F4D1D">
                  <w:pPr>
                    <w:adjustRightInd w:val="0"/>
                    <w:snapToGrid w:val="0"/>
                    <w:jc w:val="center"/>
                    <w:rPr>
                      <w:sz w:val="18"/>
                      <w:szCs w:val="18"/>
                    </w:rPr>
                  </w:pPr>
                  <w:r w:rsidRPr="0030630E">
                    <w:rPr>
                      <w:rFonts w:hint="eastAsia"/>
                      <w:sz w:val="18"/>
                      <w:szCs w:val="18"/>
                    </w:rPr>
                    <w:t>0</w:t>
                  </w:r>
                </w:p>
              </w:tc>
            </w:tr>
            <w:tr w:rsidR="0030630E" w:rsidRPr="0030630E" w14:paraId="1C45AF0A" w14:textId="77777777" w:rsidTr="004F4D1D">
              <w:trPr>
                <w:trHeight w:val="20"/>
              </w:trPr>
              <w:tc>
                <w:tcPr>
                  <w:tcW w:w="162" w:type="pct"/>
                  <w:vMerge/>
                  <w:tcBorders>
                    <w:left w:val="single" w:sz="4" w:space="0" w:color="auto"/>
                    <w:right w:val="single" w:sz="4" w:space="0" w:color="auto"/>
                  </w:tcBorders>
                  <w:vAlign w:val="center"/>
                </w:tcPr>
                <w:p w14:paraId="148F2695" w14:textId="77777777" w:rsidR="001C557E" w:rsidRPr="0030630E" w:rsidRDefault="001C557E" w:rsidP="004F4D1D">
                  <w:pPr>
                    <w:adjustRightInd w:val="0"/>
                    <w:snapToGrid w:val="0"/>
                    <w:jc w:val="center"/>
                    <w:rPr>
                      <w:sz w:val="18"/>
                      <w:szCs w:val="18"/>
                    </w:rPr>
                  </w:pPr>
                </w:p>
              </w:tc>
              <w:tc>
                <w:tcPr>
                  <w:tcW w:w="627" w:type="pct"/>
                  <w:gridSpan w:val="2"/>
                  <w:tcBorders>
                    <w:top w:val="single" w:sz="4" w:space="0" w:color="auto"/>
                    <w:left w:val="nil"/>
                    <w:bottom w:val="single" w:sz="4" w:space="0" w:color="auto"/>
                    <w:right w:val="single" w:sz="4" w:space="0" w:color="auto"/>
                  </w:tcBorders>
                  <w:vAlign w:val="center"/>
                </w:tcPr>
                <w:p w14:paraId="52C7DEF8" w14:textId="62B2130C" w:rsidR="001C557E" w:rsidRPr="0030630E" w:rsidRDefault="001C557E" w:rsidP="004F4D1D">
                  <w:pPr>
                    <w:adjustRightInd w:val="0"/>
                    <w:snapToGrid w:val="0"/>
                    <w:jc w:val="center"/>
                    <w:rPr>
                      <w:sz w:val="18"/>
                      <w:szCs w:val="18"/>
                    </w:rPr>
                  </w:pPr>
                  <w:r w:rsidRPr="0030630E">
                    <w:rPr>
                      <w:sz w:val="18"/>
                      <w:szCs w:val="18"/>
                    </w:rPr>
                    <w:t>废液压油</w:t>
                  </w:r>
                </w:p>
              </w:tc>
              <w:tc>
                <w:tcPr>
                  <w:tcW w:w="601" w:type="pct"/>
                  <w:tcBorders>
                    <w:top w:val="single" w:sz="4" w:space="0" w:color="auto"/>
                    <w:left w:val="nil"/>
                    <w:bottom w:val="single" w:sz="4" w:space="0" w:color="auto"/>
                    <w:right w:val="single" w:sz="4" w:space="0" w:color="auto"/>
                  </w:tcBorders>
                  <w:vAlign w:val="center"/>
                </w:tcPr>
                <w:p w14:paraId="5FB0523E" w14:textId="100E7538" w:rsidR="001C557E" w:rsidRPr="0030630E" w:rsidRDefault="001C557E" w:rsidP="004F4D1D">
                  <w:pPr>
                    <w:adjustRightInd w:val="0"/>
                    <w:snapToGrid w:val="0"/>
                    <w:jc w:val="center"/>
                    <w:rPr>
                      <w:sz w:val="18"/>
                      <w:szCs w:val="18"/>
                    </w:rPr>
                  </w:pPr>
                  <w:r w:rsidRPr="0030630E">
                    <w:rPr>
                      <w:sz w:val="18"/>
                      <w:szCs w:val="18"/>
                    </w:rPr>
                    <w:t>0</w:t>
                  </w:r>
                  <w:r w:rsidRPr="0030630E">
                    <w:rPr>
                      <w:sz w:val="18"/>
                      <w:szCs w:val="18"/>
                    </w:rPr>
                    <w:t>（</w:t>
                  </w:r>
                  <w:r w:rsidRPr="0030630E">
                    <w:rPr>
                      <w:rFonts w:hint="eastAsia"/>
                      <w:sz w:val="18"/>
                      <w:szCs w:val="18"/>
                    </w:rPr>
                    <w:t>0.048</w:t>
                  </w:r>
                  <w:r w:rsidRPr="0030630E">
                    <w:rPr>
                      <w:sz w:val="18"/>
                      <w:szCs w:val="18"/>
                    </w:rPr>
                    <w:t>）</w:t>
                  </w:r>
                </w:p>
              </w:tc>
              <w:tc>
                <w:tcPr>
                  <w:tcW w:w="638" w:type="pct"/>
                  <w:tcBorders>
                    <w:top w:val="single" w:sz="4" w:space="0" w:color="auto"/>
                    <w:left w:val="nil"/>
                    <w:bottom w:val="single" w:sz="4" w:space="0" w:color="auto"/>
                    <w:right w:val="single" w:sz="4" w:space="0" w:color="auto"/>
                  </w:tcBorders>
                  <w:vAlign w:val="center"/>
                </w:tcPr>
                <w:p w14:paraId="58C1BCD0" w14:textId="2EDC0A5F" w:rsidR="001C557E" w:rsidRPr="0030630E" w:rsidRDefault="001C557E" w:rsidP="004F4D1D">
                  <w:pPr>
                    <w:adjustRightInd w:val="0"/>
                    <w:snapToGrid w:val="0"/>
                    <w:jc w:val="center"/>
                    <w:rPr>
                      <w:sz w:val="18"/>
                      <w:szCs w:val="18"/>
                    </w:rPr>
                  </w:pPr>
                  <w:r w:rsidRPr="0030630E">
                    <w:rPr>
                      <w:sz w:val="18"/>
                      <w:szCs w:val="18"/>
                    </w:rPr>
                    <w:t>0</w:t>
                  </w:r>
                  <w:r w:rsidRPr="0030630E">
                    <w:rPr>
                      <w:sz w:val="18"/>
                      <w:szCs w:val="18"/>
                    </w:rPr>
                    <w:t>（</w:t>
                  </w:r>
                  <w:r w:rsidRPr="0030630E">
                    <w:rPr>
                      <w:sz w:val="18"/>
                      <w:szCs w:val="18"/>
                    </w:rPr>
                    <w:t>0.0</w:t>
                  </w:r>
                  <w:r w:rsidR="004424F3" w:rsidRPr="0030630E">
                    <w:rPr>
                      <w:rFonts w:hint="eastAsia"/>
                      <w:sz w:val="18"/>
                      <w:szCs w:val="18"/>
                    </w:rPr>
                    <w:t>4</w:t>
                  </w:r>
                  <w:r w:rsidR="00AF7698" w:rsidRPr="0030630E">
                    <w:rPr>
                      <w:rFonts w:hint="eastAsia"/>
                      <w:sz w:val="18"/>
                      <w:szCs w:val="18"/>
                    </w:rPr>
                    <w:t>0</w:t>
                  </w:r>
                  <w:r w:rsidRPr="0030630E">
                    <w:rPr>
                      <w:sz w:val="18"/>
                      <w:szCs w:val="18"/>
                    </w:rPr>
                    <w:t>）</w:t>
                  </w:r>
                </w:p>
              </w:tc>
              <w:tc>
                <w:tcPr>
                  <w:tcW w:w="406" w:type="pct"/>
                  <w:tcBorders>
                    <w:top w:val="single" w:sz="4" w:space="0" w:color="auto"/>
                    <w:left w:val="nil"/>
                    <w:bottom w:val="single" w:sz="4" w:space="0" w:color="auto"/>
                    <w:right w:val="single" w:sz="4" w:space="0" w:color="auto"/>
                  </w:tcBorders>
                  <w:vAlign w:val="center"/>
                </w:tcPr>
                <w:p w14:paraId="01F9A8FA" w14:textId="5D64D2B4" w:rsidR="001C557E" w:rsidRPr="0030630E" w:rsidRDefault="001C557E" w:rsidP="004F4D1D">
                  <w:pPr>
                    <w:adjustRightInd w:val="0"/>
                    <w:snapToGrid w:val="0"/>
                    <w:jc w:val="center"/>
                    <w:rPr>
                      <w:sz w:val="18"/>
                      <w:szCs w:val="18"/>
                    </w:rPr>
                  </w:pPr>
                  <w:r w:rsidRPr="0030630E">
                    <w:rPr>
                      <w:sz w:val="18"/>
                      <w:szCs w:val="18"/>
                    </w:rPr>
                    <w:t>0.04</w:t>
                  </w:r>
                  <w:r w:rsidR="00AF7698" w:rsidRPr="0030630E">
                    <w:rPr>
                      <w:rFonts w:hint="eastAsia"/>
                      <w:sz w:val="18"/>
                      <w:szCs w:val="18"/>
                    </w:rPr>
                    <w:t>0</w:t>
                  </w:r>
                </w:p>
              </w:tc>
              <w:tc>
                <w:tcPr>
                  <w:tcW w:w="464" w:type="pct"/>
                  <w:tcBorders>
                    <w:top w:val="single" w:sz="4" w:space="0" w:color="auto"/>
                    <w:left w:val="nil"/>
                    <w:bottom w:val="single" w:sz="4" w:space="0" w:color="auto"/>
                    <w:right w:val="single" w:sz="4" w:space="0" w:color="auto"/>
                  </w:tcBorders>
                  <w:vAlign w:val="center"/>
                </w:tcPr>
                <w:p w14:paraId="61D4385D" w14:textId="3DA77CA0" w:rsidR="001C557E" w:rsidRPr="0030630E" w:rsidRDefault="001C557E" w:rsidP="004F4D1D">
                  <w:pPr>
                    <w:adjustRightInd w:val="0"/>
                    <w:snapToGrid w:val="0"/>
                    <w:jc w:val="center"/>
                    <w:rPr>
                      <w:sz w:val="18"/>
                      <w:szCs w:val="18"/>
                    </w:rPr>
                  </w:pPr>
                  <w:r w:rsidRPr="0030630E">
                    <w:rPr>
                      <w:sz w:val="18"/>
                      <w:szCs w:val="18"/>
                    </w:rPr>
                    <w:t>0.04</w:t>
                  </w:r>
                  <w:r w:rsidR="00AF7698" w:rsidRPr="0030630E">
                    <w:rPr>
                      <w:rFonts w:hint="eastAsia"/>
                      <w:sz w:val="18"/>
                      <w:szCs w:val="18"/>
                    </w:rPr>
                    <w:t>0</w:t>
                  </w:r>
                </w:p>
              </w:tc>
              <w:tc>
                <w:tcPr>
                  <w:tcW w:w="424" w:type="pct"/>
                  <w:tcBorders>
                    <w:top w:val="single" w:sz="4" w:space="0" w:color="auto"/>
                    <w:left w:val="nil"/>
                    <w:bottom w:val="single" w:sz="4" w:space="0" w:color="auto"/>
                    <w:right w:val="single" w:sz="4" w:space="0" w:color="auto"/>
                  </w:tcBorders>
                  <w:vAlign w:val="center"/>
                </w:tcPr>
                <w:p w14:paraId="258334CF" w14:textId="4C408714" w:rsidR="001C557E" w:rsidRPr="0030630E" w:rsidRDefault="001C557E" w:rsidP="004F4D1D">
                  <w:pPr>
                    <w:adjustRightInd w:val="0"/>
                    <w:snapToGrid w:val="0"/>
                    <w:jc w:val="center"/>
                    <w:rPr>
                      <w:sz w:val="18"/>
                      <w:szCs w:val="18"/>
                    </w:rPr>
                  </w:pPr>
                  <w:r w:rsidRPr="0030630E">
                    <w:rPr>
                      <w:sz w:val="18"/>
                      <w:szCs w:val="18"/>
                    </w:rPr>
                    <w:t>0</w:t>
                  </w:r>
                </w:p>
              </w:tc>
              <w:tc>
                <w:tcPr>
                  <w:tcW w:w="563" w:type="pct"/>
                  <w:tcBorders>
                    <w:top w:val="single" w:sz="4" w:space="0" w:color="auto"/>
                    <w:left w:val="nil"/>
                    <w:bottom w:val="single" w:sz="4" w:space="0" w:color="auto"/>
                    <w:right w:val="single" w:sz="4" w:space="0" w:color="auto"/>
                  </w:tcBorders>
                  <w:vAlign w:val="center"/>
                </w:tcPr>
                <w:p w14:paraId="358DBEB2" w14:textId="73295D6A" w:rsidR="001C557E" w:rsidRPr="0030630E" w:rsidRDefault="00A87992" w:rsidP="004A1F8A">
                  <w:pPr>
                    <w:adjustRightInd w:val="0"/>
                    <w:snapToGrid w:val="0"/>
                    <w:jc w:val="center"/>
                    <w:rPr>
                      <w:sz w:val="18"/>
                      <w:szCs w:val="18"/>
                    </w:rPr>
                  </w:pPr>
                  <w:r w:rsidRPr="0030630E">
                    <w:rPr>
                      <w:rFonts w:hint="eastAsia"/>
                      <w:sz w:val="18"/>
                      <w:szCs w:val="18"/>
                    </w:rPr>
                    <w:t>0</w:t>
                  </w:r>
                </w:p>
              </w:tc>
              <w:tc>
                <w:tcPr>
                  <w:tcW w:w="638" w:type="pct"/>
                  <w:tcBorders>
                    <w:top w:val="single" w:sz="4" w:space="0" w:color="auto"/>
                    <w:left w:val="nil"/>
                    <w:bottom w:val="single" w:sz="4" w:space="0" w:color="auto"/>
                    <w:right w:val="single" w:sz="4" w:space="0" w:color="auto"/>
                  </w:tcBorders>
                  <w:vAlign w:val="center"/>
                </w:tcPr>
                <w:p w14:paraId="19D96FCF" w14:textId="5C044DA4" w:rsidR="001C557E" w:rsidRPr="0030630E" w:rsidRDefault="001C557E" w:rsidP="004A1F8A">
                  <w:pPr>
                    <w:adjustRightInd w:val="0"/>
                    <w:snapToGrid w:val="0"/>
                    <w:jc w:val="center"/>
                    <w:rPr>
                      <w:sz w:val="18"/>
                      <w:szCs w:val="18"/>
                    </w:rPr>
                  </w:pPr>
                  <w:r w:rsidRPr="0030630E">
                    <w:rPr>
                      <w:sz w:val="18"/>
                      <w:szCs w:val="18"/>
                    </w:rPr>
                    <w:t>0</w:t>
                  </w:r>
                </w:p>
              </w:tc>
              <w:tc>
                <w:tcPr>
                  <w:tcW w:w="477" w:type="pct"/>
                  <w:tcBorders>
                    <w:top w:val="single" w:sz="4" w:space="0" w:color="auto"/>
                    <w:left w:val="nil"/>
                    <w:bottom w:val="single" w:sz="4" w:space="0" w:color="auto"/>
                    <w:right w:val="single" w:sz="4" w:space="0" w:color="auto"/>
                  </w:tcBorders>
                  <w:vAlign w:val="center"/>
                </w:tcPr>
                <w:p w14:paraId="45A31411" w14:textId="7B1D297D" w:rsidR="001C557E" w:rsidRPr="0030630E" w:rsidRDefault="00E51310" w:rsidP="004F4D1D">
                  <w:pPr>
                    <w:adjustRightInd w:val="0"/>
                    <w:snapToGrid w:val="0"/>
                    <w:jc w:val="center"/>
                    <w:rPr>
                      <w:sz w:val="18"/>
                      <w:szCs w:val="18"/>
                    </w:rPr>
                  </w:pPr>
                  <w:r w:rsidRPr="0030630E">
                    <w:rPr>
                      <w:rFonts w:hint="eastAsia"/>
                      <w:sz w:val="18"/>
                      <w:szCs w:val="18"/>
                    </w:rPr>
                    <w:t>0</w:t>
                  </w:r>
                </w:p>
              </w:tc>
            </w:tr>
            <w:tr w:rsidR="0030630E" w:rsidRPr="0030630E" w14:paraId="797BDA70" w14:textId="77777777" w:rsidTr="004F4D1D">
              <w:trPr>
                <w:trHeight w:val="20"/>
              </w:trPr>
              <w:tc>
                <w:tcPr>
                  <w:tcW w:w="162" w:type="pct"/>
                  <w:vMerge/>
                  <w:tcBorders>
                    <w:left w:val="single" w:sz="4" w:space="0" w:color="auto"/>
                    <w:right w:val="single" w:sz="4" w:space="0" w:color="auto"/>
                  </w:tcBorders>
                  <w:vAlign w:val="center"/>
                </w:tcPr>
                <w:p w14:paraId="3858C476" w14:textId="77777777" w:rsidR="001C557E" w:rsidRPr="0030630E" w:rsidRDefault="001C557E" w:rsidP="004F4D1D">
                  <w:pPr>
                    <w:adjustRightInd w:val="0"/>
                    <w:snapToGrid w:val="0"/>
                    <w:jc w:val="center"/>
                    <w:rPr>
                      <w:sz w:val="18"/>
                      <w:szCs w:val="18"/>
                    </w:rPr>
                  </w:pPr>
                </w:p>
              </w:tc>
              <w:tc>
                <w:tcPr>
                  <w:tcW w:w="627" w:type="pct"/>
                  <w:gridSpan w:val="2"/>
                  <w:tcBorders>
                    <w:top w:val="single" w:sz="4" w:space="0" w:color="auto"/>
                    <w:left w:val="nil"/>
                    <w:bottom w:val="single" w:sz="4" w:space="0" w:color="auto"/>
                    <w:right w:val="single" w:sz="4" w:space="0" w:color="auto"/>
                  </w:tcBorders>
                  <w:vAlign w:val="center"/>
                </w:tcPr>
                <w:p w14:paraId="4075B4B0" w14:textId="6491997C" w:rsidR="001C557E" w:rsidRPr="0030630E" w:rsidRDefault="001C557E" w:rsidP="004F4D1D">
                  <w:pPr>
                    <w:adjustRightInd w:val="0"/>
                    <w:snapToGrid w:val="0"/>
                    <w:jc w:val="center"/>
                    <w:rPr>
                      <w:sz w:val="18"/>
                      <w:szCs w:val="18"/>
                    </w:rPr>
                  </w:pPr>
                  <w:r w:rsidRPr="0030630E">
                    <w:rPr>
                      <w:sz w:val="18"/>
                      <w:szCs w:val="18"/>
                    </w:rPr>
                    <w:t>废机油</w:t>
                  </w:r>
                </w:p>
              </w:tc>
              <w:tc>
                <w:tcPr>
                  <w:tcW w:w="601" w:type="pct"/>
                  <w:tcBorders>
                    <w:top w:val="single" w:sz="4" w:space="0" w:color="auto"/>
                    <w:left w:val="nil"/>
                    <w:bottom w:val="single" w:sz="4" w:space="0" w:color="auto"/>
                    <w:right w:val="single" w:sz="4" w:space="0" w:color="auto"/>
                  </w:tcBorders>
                  <w:vAlign w:val="center"/>
                </w:tcPr>
                <w:p w14:paraId="2CD7EC12" w14:textId="2BC5D89B" w:rsidR="001C557E" w:rsidRPr="0030630E" w:rsidRDefault="001C557E" w:rsidP="004F4D1D">
                  <w:pPr>
                    <w:adjustRightInd w:val="0"/>
                    <w:snapToGrid w:val="0"/>
                    <w:jc w:val="center"/>
                    <w:rPr>
                      <w:sz w:val="18"/>
                      <w:szCs w:val="18"/>
                    </w:rPr>
                  </w:pPr>
                  <w:r w:rsidRPr="0030630E">
                    <w:rPr>
                      <w:sz w:val="18"/>
                      <w:szCs w:val="18"/>
                    </w:rPr>
                    <w:t>0</w:t>
                  </w:r>
                  <w:r w:rsidRPr="0030630E">
                    <w:rPr>
                      <w:sz w:val="18"/>
                      <w:szCs w:val="18"/>
                    </w:rPr>
                    <w:t>（</w:t>
                  </w:r>
                  <w:r w:rsidRPr="0030630E">
                    <w:rPr>
                      <w:rFonts w:hint="eastAsia"/>
                      <w:sz w:val="18"/>
                      <w:szCs w:val="18"/>
                    </w:rPr>
                    <w:t>0.05</w:t>
                  </w:r>
                  <w:r w:rsidR="00AF7698" w:rsidRPr="0030630E">
                    <w:rPr>
                      <w:rFonts w:hint="eastAsia"/>
                      <w:sz w:val="18"/>
                      <w:szCs w:val="18"/>
                    </w:rPr>
                    <w:t>0</w:t>
                  </w:r>
                  <w:r w:rsidRPr="0030630E">
                    <w:rPr>
                      <w:sz w:val="18"/>
                      <w:szCs w:val="18"/>
                    </w:rPr>
                    <w:t>）</w:t>
                  </w:r>
                </w:p>
              </w:tc>
              <w:tc>
                <w:tcPr>
                  <w:tcW w:w="638" w:type="pct"/>
                  <w:tcBorders>
                    <w:top w:val="single" w:sz="4" w:space="0" w:color="auto"/>
                    <w:left w:val="nil"/>
                    <w:bottom w:val="single" w:sz="4" w:space="0" w:color="auto"/>
                    <w:right w:val="single" w:sz="4" w:space="0" w:color="auto"/>
                  </w:tcBorders>
                  <w:vAlign w:val="center"/>
                </w:tcPr>
                <w:p w14:paraId="7EA1AB43" w14:textId="4A86ADC9" w:rsidR="001C557E" w:rsidRPr="0030630E" w:rsidRDefault="001C557E" w:rsidP="004F4D1D">
                  <w:pPr>
                    <w:adjustRightInd w:val="0"/>
                    <w:snapToGrid w:val="0"/>
                    <w:jc w:val="center"/>
                    <w:rPr>
                      <w:sz w:val="18"/>
                      <w:szCs w:val="18"/>
                    </w:rPr>
                  </w:pPr>
                  <w:r w:rsidRPr="0030630E">
                    <w:rPr>
                      <w:sz w:val="18"/>
                      <w:szCs w:val="18"/>
                    </w:rPr>
                    <w:t>0</w:t>
                  </w:r>
                  <w:r w:rsidRPr="0030630E">
                    <w:rPr>
                      <w:sz w:val="18"/>
                      <w:szCs w:val="18"/>
                    </w:rPr>
                    <w:t>（</w:t>
                  </w:r>
                  <w:r w:rsidRPr="0030630E">
                    <w:rPr>
                      <w:sz w:val="18"/>
                      <w:szCs w:val="18"/>
                    </w:rPr>
                    <w:t>0.02</w:t>
                  </w:r>
                  <w:r w:rsidR="00AF7698" w:rsidRPr="0030630E">
                    <w:rPr>
                      <w:rFonts w:hint="eastAsia"/>
                      <w:sz w:val="18"/>
                      <w:szCs w:val="18"/>
                    </w:rPr>
                    <w:t>0</w:t>
                  </w:r>
                  <w:r w:rsidRPr="0030630E">
                    <w:rPr>
                      <w:sz w:val="18"/>
                      <w:szCs w:val="18"/>
                    </w:rPr>
                    <w:t>）</w:t>
                  </w:r>
                </w:p>
              </w:tc>
              <w:tc>
                <w:tcPr>
                  <w:tcW w:w="406" w:type="pct"/>
                  <w:tcBorders>
                    <w:top w:val="single" w:sz="4" w:space="0" w:color="auto"/>
                    <w:left w:val="nil"/>
                    <w:bottom w:val="single" w:sz="4" w:space="0" w:color="auto"/>
                    <w:right w:val="single" w:sz="4" w:space="0" w:color="auto"/>
                  </w:tcBorders>
                  <w:vAlign w:val="center"/>
                </w:tcPr>
                <w:p w14:paraId="3830CD97" w14:textId="7FF4264B" w:rsidR="001C557E" w:rsidRPr="0030630E" w:rsidRDefault="001C557E" w:rsidP="004F4D1D">
                  <w:pPr>
                    <w:adjustRightInd w:val="0"/>
                    <w:snapToGrid w:val="0"/>
                    <w:jc w:val="center"/>
                    <w:rPr>
                      <w:sz w:val="18"/>
                      <w:szCs w:val="18"/>
                    </w:rPr>
                  </w:pPr>
                  <w:r w:rsidRPr="0030630E">
                    <w:rPr>
                      <w:sz w:val="18"/>
                      <w:szCs w:val="18"/>
                    </w:rPr>
                    <w:t>0.02</w:t>
                  </w:r>
                  <w:r w:rsidR="00AF7698" w:rsidRPr="0030630E">
                    <w:rPr>
                      <w:rFonts w:hint="eastAsia"/>
                      <w:sz w:val="18"/>
                      <w:szCs w:val="18"/>
                    </w:rPr>
                    <w:t>0</w:t>
                  </w:r>
                </w:p>
              </w:tc>
              <w:tc>
                <w:tcPr>
                  <w:tcW w:w="464" w:type="pct"/>
                  <w:tcBorders>
                    <w:top w:val="single" w:sz="4" w:space="0" w:color="auto"/>
                    <w:left w:val="nil"/>
                    <w:bottom w:val="single" w:sz="4" w:space="0" w:color="auto"/>
                    <w:right w:val="single" w:sz="4" w:space="0" w:color="auto"/>
                  </w:tcBorders>
                  <w:vAlign w:val="center"/>
                </w:tcPr>
                <w:p w14:paraId="434BECBA" w14:textId="030A4FE3" w:rsidR="001C557E" w:rsidRPr="0030630E" w:rsidRDefault="001C557E" w:rsidP="004F4D1D">
                  <w:pPr>
                    <w:adjustRightInd w:val="0"/>
                    <w:snapToGrid w:val="0"/>
                    <w:jc w:val="center"/>
                    <w:rPr>
                      <w:sz w:val="18"/>
                      <w:szCs w:val="18"/>
                    </w:rPr>
                  </w:pPr>
                  <w:r w:rsidRPr="0030630E">
                    <w:rPr>
                      <w:sz w:val="18"/>
                      <w:szCs w:val="18"/>
                    </w:rPr>
                    <w:t>0.02</w:t>
                  </w:r>
                  <w:r w:rsidR="00AF7698" w:rsidRPr="0030630E">
                    <w:rPr>
                      <w:rFonts w:hint="eastAsia"/>
                      <w:sz w:val="18"/>
                      <w:szCs w:val="18"/>
                    </w:rPr>
                    <w:t>0</w:t>
                  </w:r>
                </w:p>
              </w:tc>
              <w:tc>
                <w:tcPr>
                  <w:tcW w:w="424" w:type="pct"/>
                  <w:tcBorders>
                    <w:top w:val="single" w:sz="4" w:space="0" w:color="auto"/>
                    <w:left w:val="nil"/>
                    <w:bottom w:val="single" w:sz="4" w:space="0" w:color="auto"/>
                    <w:right w:val="single" w:sz="4" w:space="0" w:color="auto"/>
                  </w:tcBorders>
                  <w:vAlign w:val="center"/>
                </w:tcPr>
                <w:p w14:paraId="52C5715D" w14:textId="628ADA36" w:rsidR="001C557E" w:rsidRPr="0030630E" w:rsidRDefault="001C557E" w:rsidP="004F4D1D">
                  <w:pPr>
                    <w:adjustRightInd w:val="0"/>
                    <w:snapToGrid w:val="0"/>
                    <w:jc w:val="center"/>
                    <w:rPr>
                      <w:sz w:val="18"/>
                      <w:szCs w:val="18"/>
                    </w:rPr>
                  </w:pPr>
                  <w:r w:rsidRPr="0030630E">
                    <w:rPr>
                      <w:sz w:val="18"/>
                      <w:szCs w:val="18"/>
                    </w:rPr>
                    <w:t>0</w:t>
                  </w:r>
                </w:p>
              </w:tc>
              <w:tc>
                <w:tcPr>
                  <w:tcW w:w="563" w:type="pct"/>
                  <w:tcBorders>
                    <w:top w:val="single" w:sz="4" w:space="0" w:color="auto"/>
                    <w:left w:val="nil"/>
                    <w:bottom w:val="single" w:sz="4" w:space="0" w:color="auto"/>
                    <w:right w:val="single" w:sz="4" w:space="0" w:color="auto"/>
                  </w:tcBorders>
                  <w:vAlign w:val="center"/>
                </w:tcPr>
                <w:p w14:paraId="7B9AD5CC" w14:textId="14F1978F" w:rsidR="001C557E" w:rsidRPr="0030630E" w:rsidRDefault="00A87992" w:rsidP="004A1F8A">
                  <w:pPr>
                    <w:adjustRightInd w:val="0"/>
                    <w:snapToGrid w:val="0"/>
                    <w:jc w:val="center"/>
                    <w:rPr>
                      <w:sz w:val="18"/>
                      <w:szCs w:val="18"/>
                    </w:rPr>
                  </w:pPr>
                  <w:r w:rsidRPr="0030630E">
                    <w:rPr>
                      <w:rFonts w:hint="eastAsia"/>
                      <w:sz w:val="18"/>
                      <w:szCs w:val="18"/>
                    </w:rPr>
                    <w:t>0</w:t>
                  </w:r>
                </w:p>
              </w:tc>
              <w:tc>
                <w:tcPr>
                  <w:tcW w:w="638" w:type="pct"/>
                  <w:tcBorders>
                    <w:top w:val="single" w:sz="4" w:space="0" w:color="auto"/>
                    <w:left w:val="nil"/>
                    <w:bottom w:val="single" w:sz="4" w:space="0" w:color="auto"/>
                    <w:right w:val="single" w:sz="4" w:space="0" w:color="auto"/>
                  </w:tcBorders>
                  <w:vAlign w:val="center"/>
                </w:tcPr>
                <w:p w14:paraId="7E08EB37" w14:textId="077688A5" w:rsidR="001C557E" w:rsidRPr="0030630E" w:rsidRDefault="001C557E" w:rsidP="004F4D1D">
                  <w:pPr>
                    <w:adjustRightInd w:val="0"/>
                    <w:snapToGrid w:val="0"/>
                    <w:jc w:val="center"/>
                    <w:rPr>
                      <w:sz w:val="18"/>
                      <w:szCs w:val="18"/>
                    </w:rPr>
                  </w:pPr>
                  <w:r w:rsidRPr="0030630E">
                    <w:rPr>
                      <w:sz w:val="18"/>
                      <w:szCs w:val="18"/>
                    </w:rPr>
                    <w:t>0</w:t>
                  </w:r>
                </w:p>
              </w:tc>
              <w:tc>
                <w:tcPr>
                  <w:tcW w:w="477" w:type="pct"/>
                  <w:tcBorders>
                    <w:top w:val="single" w:sz="4" w:space="0" w:color="auto"/>
                    <w:left w:val="nil"/>
                    <w:bottom w:val="single" w:sz="4" w:space="0" w:color="auto"/>
                    <w:right w:val="single" w:sz="4" w:space="0" w:color="auto"/>
                  </w:tcBorders>
                  <w:vAlign w:val="center"/>
                </w:tcPr>
                <w:p w14:paraId="3734A3C7" w14:textId="03325EF2" w:rsidR="001C557E" w:rsidRPr="0030630E" w:rsidRDefault="00E51310" w:rsidP="004F4D1D">
                  <w:pPr>
                    <w:adjustRightInd w:val="0"/>
                    <w:snapToGrid w:val="0"/>
                    <w:jc w:val="center"/>
                    <w:rPr>
                      <w:sz w:val="18"/>
                      <w:szCs w:val="18"/>
                    </w:rPr>
                  </w:pPr>
                  <w:r w:rsidRPr="0030630E">
                    <w:rPr>
                      <w:rFonts w:hint="eastAsia"/>
                      <w:sz w:val="18"/>
                      <w:szCs w:val="18"/>
                    </w:rPr>
                    <w:t>0</w:t>
                  </w:r>
                </w:p>
              </w:tc>
            </w:tr>
            <w:tr w:rsidR="0030630E" w:rsidRPr="0030630E" w14:paraId="2F01CD6A" w14:textId="77777777" w:rsidTr="004F4D1D">
              <w:trPr>
                <w:trHeight w:val="20"/>
              </w:trPr>
              <w:tc>
                <w:tcPr>
                  <w:tcW w:w="162" w:type="pct"/>
                  <w:vMerge/>
                  <w:tcBorders>
                    <w:left w:val="single" w:sz="4" w:space="0" w:color="auto"/>
                    <w:right w:val="single" w:sz="4" w:space="0" w:color="auto"/>
                  </w:tcBorders>
                  <w:vAlign w:val="center"/>
                </w:tcPr>
                <w:p w14:paraId="1F77F007" w14:textId="77777777" w:rsidR="001C557E" w:rsidRPr="0030630E" w:rsidRDefault="001C557E" w:rsidP="004F4D1D">
                  <w:pPr>
                    <w:adjustRightInd w:val="0"/>
                    <w:snapToGrid w:val="0"/>
                    <w:jc w:val="center"/>
                    <w:rPr>
                      <w:sz w:val="18"/>
                      <w:szCs w:val="18"/>
                    </w:rPr>
                  </w:pPr>
                </w:p>
              </w:tc>
              <w:tc>
                <w:tcPr>
                  <w:tcW w:w="627" w:type="pct"/>
                  <w:gridSpan w:val="2"/>
                  <w:tcBorders>
                    <w:top w:val="single" w:sz="4" w:space="0" w:color="auto"/>
                    <w:left w:val="nil"/>
                    <w:bottom w:val="single" w:sz="4" w:space="0" w:color="auto"/>
                    <w:right w:val="single" w:sz="4" w:space="0" w:color="auto"/>
                  </w:tcBorders>
                  <w:vAlign w:val="center"/>
                </w:tcPr>
                <w:p w14:paraId="57400167" w14:textId="160A8E49" w:rsidR="001C557E" w:rsidRPr="0030630E" w:rsidRDefault="001C557E" w:rsidP="004F4D1D">
                  <w:pPr>
                    <w:adjustRightInd w:val="0"/>
                    <w:snapToGrid w:val="0"/>
                    <w:jc w:val="center"/>
                    <w:rPr>
                      <w:sz w:val="18"/>
                      <w:szCs w:val="18"/>
                    </w:rPr>
                  </w:pPr>
                  <w:r w:rsidRPr="0030630E">
                    <w:rPr>
                      <w:sz w:val="18"/>
                      <w:szCs w:val="18"/>
                    </w:rPr>
                    <w:t>废含油抹布和手套</w:t>
                  </w:r>
                </w:p>
              </w:tc>
              <w:tc>
                <w:tcPr>
                  <w:tcW w:w="601" w:type="pct"/>
                  <w:tcBorders>
                    <w:top w:val="single" w:sz="4" w:space="0" w:color="auto"/>
                    <w:left w:val="nil"/>
                    <w:bottom w:val="single" w:sz="4" w:space="0" w:color="auto"/>
                    <w:right w:val="single" w:sz="4" w:space="0" w:color="auto"/>
                  </w:tcBorders>
                  <w:vAlign w:val="center"/>
                </w:tcPr>
                <w:p w14:paraId="2A918626" w14:textId="0FA4D791" w:rsidR="001C557E" w:rsidRPr="0030630E" w:rsidRDefault="001C557E" w:rsidP="004F4D1D">
                  <w:pPr>
                    <w:adjustRightInd w:val="0"/>
                    <w:snapToGrid w:val="0"/>
                    <w:jc w:val="center"/>
                    <w:rPr>
                      <w:sz w:val="18"/>
                      <w:szCs w:val="18"/>
                    </w:rPr>
                  </w:pPr>
                  <w:r w:rsidRPr="0030630E">
                    <w:rPr>
                      <w:sz w:val="18"/>
                      <w:szCs w:val="18"/>
                    </w:rPr>
                    <w:t>0</w:t>
                  </w:r>
                  <w:r w:rsidRPr="0030630E">
                    <w:rPr>
                      <w:sz w:val="18"/>
                      <w:szCs w:val="18"/>
                    </w:rPr>
                    <w:t>（</w:t>
                  </w:r>
                  <w:r w:rsidRPr="0030630E">
                    <w:rPr>
                      <w:sz w:val="18"/>
                      <w:szCs w:val="18"/>
                    </w:rPr>
                    <w:t>0</w:t>
                  </w:r>
                  <w:r w:rsidRPr="0030630E">
                    <w:rPr>
                      <w:sz w:val="18"/>
                      <w:szCs w:val="18"/>
                    </w:rPr>
                    <w:t>）</w:t>
                  </w:r>
                </w:p>
              </w:tc>
              <w:tc>
                <w:tcPr>
                  <w:tcW w:w="638" w:type="pct"/>
                  <w:tcBorders>
                    <w:top w:val="single" w:sz="4" w:space="0" w:color="auto"/>
                    <w:left w:val="nil"/>
                    <w:bottom w:val="single" w:sz="4" w:space="0" w:color="auto"/>
                    <w:right w:val="single" w:sz="4" w:space="0" w:color="auto"/>
                  </w:tcBorders>
                  <w:vAlign w:val="center"/>
                </w:tcPr>
                <w:p w14:paraId="4D82A37C" w14:textId="5DE348B8" w:rsidR="001C557E" w:rsidRPr="0030630E" w:rsidRDefault="001C557E" w:rsidP="004F4D1D">
                  <w:pPr>
                    <w:adjustRightInd w:val="0"/>
                    <w:snapToGrid w:val="0"/>
                    <w:jc w:val="center"/>
                    <w:rPr>
                      <w:sz w:val="18"/>
                      <w:szCs w:val="18"/>
                    </w:rPr>
                  </w:pPr>
                  <w:r w:rsidRPr="0030630E">
                    <w:rPr>
                      <w:sz w:val="18"/>
                      <w:szCs w:val="18"/>
                    </w:rPr>
                    <w:t>0</w:t>
                  </w:r>
                  <w:r w:rsidRPr="0030630E">
                    <w:rPr>
                      <w:sz w:val="18"/>
                      <w:szCs w:val="18"/>
                    </w:rPr>
                    <w:t>（</w:t>
                  </w:r>
                  <w:r w:rsidRPr="0030630E">
                    <w:rPr>
                      <w:sz w:val="18"/>
                      <w:szCs w:val="18"/>
                    </w:rPr>
                    <w:t>0</w:t>
                  </w:r>
                  <w:r w:rsidRPr="0030630E">
                    <w:rPr>
                      <w:sz w:val="18"/>
                      <w:szCs w:val="18"/>
                    </w:rPr>
                    <w:t>）</w:t>
                  </w:r>
                </w:p>
              </w:tc>
              <w:tc>
                <w:tcPr>
                  <w:tcW w:w="406" w:type="pct"/>
                  <w:tcBorders>
                    <w:top w:val="single" w:sz="4" w:space="0" w:color="auto"/>
                    <w:left w:val="nil"/>
                    <w:bottom w:val="single" w:sz="4" w:space="0" w:color="auto"/>
                    <w:right w:val="single" w:sz="4" w:space="0" w:color="auto"/>
                  </w:tcBorders>
                  <w:vAlign w:val="center"/>
                </w:tcPr>
                <w:p w14:paraId="0B3882BE" w14:textId="493ED4A1" w:rsidR="001C557E" w:rsidRPr="0030630E" w:rsidRDefault="001C557E" w:rsidP="004F4D1D">
                  <w:pPr>
                    <w:adjustRightInd w:val="0"/>
                    <w:snapToGrid w:val="0"/>
                    <w:jc w:val="center"/>
                    <w:rPr>
                      <w:sz w:val="18"/>
                      <w:szCs w:val="18"/>
                    </w:rPr>
                  </w:pPr>
                  <w:r w:rsidRPr="0030630E">
                    <w:rPr>
                      <w:sz w:val="18"/>
                      <w:szCs w:val="18"/>
                    </w:rPr>
                    <w:t>0.5</w:t>
                  </w:r>
                  <w:r w:rsidR="00AF7698" w:rsidRPr="0030630E">
                    <w:rPr>
                      <w:rFonts w:hint="eastAsia"/>
                      <w:sz w:val="18"/>
                      <w:szCs w:val="18"/>
                    </w:rPr>
                    <w:t>00</w:t>
                  </w:r>
                </w:p>
              </w:tc>
              <w:tc>
                <w:tcPr>
                  <w:tcW w:w="464" w:type="pct"/>
                  <w:tcBorders>
                    <w:top w:val="single" w:sz="4" w:space="0" w:color="auto"/>
                    <w:left w:val="nil"/>
                    <w:bottom w:val="single" w:sz="4" w:space="0" w:color="auto"/>
                    <w:right w:val="single" w:sz="4" w:space="0" w:color="auto"/>
                  </w:tcBorders>
                  <w:vAlign w:val="center"/>
                </w:tcPr>
                <w:p w14:paraId="11FC7364" w14:textId="08AA2998" w:rsidR="001C557E" w:rsidRPr="0030630E" w:rsidRDefault="001C557E" w:rsidP="004F4D1D">
                  <w:pPr>
                    <w:adjustRightInd w:val="0"/>
                    <w:snapToGrid w:val="0"/>
                    <w:jc w:val="center"/>
                    <w:rPr>
                      <w:sz w:val="18"/>
                      <w:szCs w:val="18"/>
                    </w:rPr>
                  </w:pPr>
                  <w:r w:rsidRPr="0030630E">
                    <w:rPr>
                      <w:sz w:val="18"/>
                      <w:szCs w:val="18"/>
                    </w:rPr>
                    <w:t>0.5</w:t>
                  </w:r>
                  <w:r w:rsidR="00AF7698" w:rsidRPr="0030630E">
                    <w:rPr>
                      <w:rFonts w:hint="eastAsia"/>
                      <w:sz w:val="18"/>
                      <w:szCs w:val="18"/>
                    </w:rPr>
                    <w:t>00</w:t>
                  </w:r>
                </w:p>
              </w:tc>
              <w:tc>
                <w:tcPr>
                  <w:tcW w:w="424" w:type="pct"/>
                  <w:tcBorders>
                    <w:top w:val="single" w:sz="4" w:space="0" w:color="auto"/>
                    <w:left w:val="nil"/>
                    <w:bottom w:val="single" w:sz="4" w:space="0" w:color="auto"/>
                    <w:right w:val="single" w:sz="4" w:space="0" w:color="auto"/>
                  </w:tcBorders>
                  <w:vAlign w:val="center"/>
                </w:tcPr>
                <w:p w14:paraId="1CE377EE" w14:textId="03E2428E" w:rsidR="001C557E" w:rsidRPr="0030630E" w:rsidRDefault="001C557E" w:rsidP="004F4D1D">
                  <w:pPr>
                    <w:adjustRightInd w:val="0"/>
                    <w:snapToGrid w:val="0"/>
                    <w:jc w:val="center"/>
                    <w:rPr>
                      <w:sz w:val="18"/>
                      <w:szCs w:val="18"/>
                    </w:rPr>
                  </w:pPr>
                  <w:r w:rsidRPr="0030630E">
                    <w:rPr>
                      <w:sz w:val="18"/>
                      <w:szCs w:val="18"/>
                    </w:rPr>
                    <w:t>0</w:t>
                  </w:r>
                </w:p>
              </w:tc>
              <w:tc>
                <w:tcPr>
                  <w:tcW w:w="563" w:type="pct"/>
                  <w:tcBorders>
                    <w:top w:val="single" w:sz="4" w:space="0" w:color="auto"/>
                    <w:left w:val="nil"/>
                    <w:bottom w:val="single" w:sz="4" w:space="0" w:color="auto"/>
                    <w:right w:val="single" w:sz="4" w:space="0" w:color="auto"/>
                  </w:tcBorders>
                  <w:vAlign w:val="center"/>
                </w:tcPr>
                <w:p w14:paraId="5D7CAC91" w14:textId="134FF9BB" w:rsidR="001C557E" w:rsidRPr="0030630E" w:rsidRDefault="001C557E" w:rsidP="004A1F8A">
                  <w:pPr>
                    <w:adjustRightInd w:val="0"/>
                    <w:snapToGrid w:val="0"/>
                    <w:jc w:val="center"/>
                    <w:rPr>
                      <w:sz w:val="18"/>
                      <w:szCs w:val="18"/>
                    </w:rPr>
                  </w:pPr>
                  <w:r w:rsidRPr="0030630E">
                    <w:rPr>
                      <w:sz w:val="18"/>
                      <w:szCs w:val="18"/>
                    </w:rPr>
                    <w:t>0</w:t>
                  </w:r>
                </w:p>
              </w:tc>
              <w:tc>
                <w:tcPr>
                  <w:tcW w:w="638" w:type="pct"/>
                  <w:tcBorders>
                    <w:top w:val="single" w:sz="4" w:space="0" w:color="auto"/>
                    <w:left w:val="nil"/>
                    <w:bottom w:val="single" w:sz="4" w:space="0" w:color="auto"/>
                    <w:right w:val="single" w:sz="4" w:space="0" w:color="auto"/>
                  </w:tcBorders>
                  <w:vAlign w:val="center"/>
                </w:tcPr>
                <w:p w14:paraId="12F51EFB" w14:textId="6964DB09" w:rsidR="001C557E" w:rsidRPr="0030630E" w:rsidRDefault="001C557E" w:rsidP="004A1F8A">
                  <w:pPr>
                    <w:adjustRightInd w:val="0"/>
                    <w:snapToGrid w:val="0"/>
                    <w:jc w:val="center"/>
                    <w:rPr>
                      <w:sz w:val="18"/>
                      <w:szCs w:val="18"/>
                    </w:rPr>
                  </w:pPr>
                  <w:r w:rsidRPr="0030630E">
                    <w:rPr>
                      <w:sz w:val="18"/>
                      <w:szCs w:val="18"/>
                    </w:rPr>
                    <w:t>0</w:t>
                  </w:r>
                </w:p>
              </w:tc>
              <w:tc>
                <w:tcPr>
                  <w:tcW w:w="477" w:type="pct"/>
                  <w:tcBorders>
                    <w:top w:val="single" w:sz="4" w:space="0" w:color="auto"/>
                    <w:left w:val="nil"/>
                    <w:bottom w:val="single" w:sz="4" w:space="0" w:color="auto"/>
                    <w:right w:val="single" w:sz="4" w:space="0" w:color="auto"/>
                  </w:tcBorders>
                  <w:vAlign w:val="center"/>
                </w:tcPr>
                <w:p w14:paraId="60B230AA" w14:textId="1471B3F7" w:rsidR="001C557E" w:rsidRPr="0030630E" w:rsidRDefault="00E51310" w:rsidP="004F4D1D">
                  <w:pPr>
                    <w:adjustRightInd w:val="0"/>
                    <w:snapToGrid w:val="0"/>
                    <w:jc w:val="center"/>
                    <w:rPr>
                      <w:sz w:val="18"/>
                      <w:szCs w:val="18"/>
                    </w:rPr>
                  </w:pPr>
                  <w:r w:rsidRPr="0030630E">
                    <w:rPr>
                      <w:rFonts w:hint="eastAsia"/>
                      <w:sz w:val="18"/>
                      <w:szCs w:val="18"/>
                    </w:rPr>
                    <w:t>0</w:t>
                  </w:r>
                </w:p>
              </w:tc>
            </w:tr>
            <w:tr w:rsidR="0030630E" w:rsidRPr="0030630E" w14:paraId="2859F3AE" w14:textId="77777777" w:rsidTr="004F4D1D">
              <w:trPr>
                <w:trHeight w:val="20"/>
              </w:trPr>
              <w:tc>
                <w:tcPr>
                  <w:tcW w:w="162" w:type="pct"/>
                  <w:vMerge/>
                  <w:tcBorders>
                    <w:left w:val="single" w:sz="4" w:space="0" w:color="auto"/>
                    <w:right w:val="single" w:sz="4" w:space="0" w:color="auto"/>
                  </w:tcBorders>
                  <w:vAlign w:val="center"/>
                </w:tcPr>
                <w:p w14:paraId="7332254F" w14:textId="77777777" w:rsidR="001C557E" w:rsidRPr="0030630E" w:rsidRDefault="001C557E" w:rsidP="004F4D1D">
                  <w:pPr>
                    <w:adjustRightInd w:val="0"/>
                    <w:snapToGrid w:val="0"/>
                    <w:jc w:val="center"/>
                    <w:rPr>
                      <w:sz w:val="18"/>
                      <w:szCs w:val="18"/>
                    </w:rPr>
                  </w:pPr>
                </w:p>
              </w:tc>
              <w:tc>
                <w:tcPr>
                  <w:tcW w:w="627" w:type="pct"/>
                  <w:gridSpan w:val="2"/>
                  <w:tcBorders>
                    <w:top w:val="single" w:sz="4" w:space="0" w:color="auto"/>
                    <w:left w:val="nil"/>
                    <w:bottom w:val="single" w:sz="4" w:space="0" w:color="auto"/>
                    <w:right w:val="single" w:sz="4" w:space="0" w:color="auto"/>
                  </w:tcBorders>
                  <w:vAlign w:val="center"/>
                </w:tcPr>
                <w:p w14:paraId="65CE44AD" w14:textId="40BA19FD" w:rsidR="001C557E" w:rsidRPr="0030630E" w:rsidRDefault="001C557E" w:rsidP="004F4D1D">
                  <w:pPr>
                    <w:adjustRightInd w:val="0"/>
                    <w:snapToGrid w:val="0"/>
                    <w:jc w:val="center"/>
                    <w:rPr>
                      <w:sz w:val="18"/>
                      <w:szCs w:val="18"/>
                    </w:rPr>
                  </w:pPr>
                  <w:r w:rsidRPr="0030630E">
                    <w:rPr>
                      <w:sz w:val="18"/>
                      <w:szCs w:val="18"/>
                    </w:rPr>
                    <w:t>沾染矿物油的废包装物</w:t>
                  </w:r>
                </w:p>
              </w:tc>
              <w:tc>
                <w:tcPr>
                  <w:tcW w:w="601" w:type="pct"/>
                  <w:tcBorders>
                    <w:top w:val="single" w:sz="4" w:space="0" w:color="auto"/>
                    <w:left w:val="nil"/>
                    <w:bottom w:val="single" w:sz="4" w:space="0" w:color="auto"/>
                    <w:right w:val="single" w:sz="4" w:space="0" w:color="auto"/>
                  </w:tcBorders>
                  <w:vAlign w:val="center"/>
                </w:tcPr>
                <w:p w14:paraId="7C85DFC7" w14:textId="2E266726" w:rsidR="001C557E" w:rsidRPr="0030630E" w:rsidRDefault="001C557E" w:rsidP="004F4D1D">
                  <w:pPr>
                    <w:adjustRightInd w:val="0"/>
                    <w:snapToGrid w:val="0"/>
                    <w:jc w:val="center"/>
                    <w:rPr>
                      <w:sz w:val="18"/>
                      <w:szCs w:val="18"/>
                    </w:rPr>
                  </w:pPr>
                  <w:r w:rsidRPr="0030630E">
                    <w:rPr>
                      <w:sz w:val="18"/>
                      <w:szCs w:val="18"/>
                    </w:rPr>
                    <w:t>0</w:t>
                  </w:r>
                  <w:r w:rsidRPr="0030630E">
                    <w:rPr>
                      <w:sz w:val="18"/>
                      <w:szCs w:val="18"/>
                    </w:rPr>
                    <w:t>（</w:t>
                  </w:r>
                  <w:r w:rsidRPr="0030630E">
                    <w:rPr>
                      <w:rFonts w:hint="eastAsia"/>
                      <w:sz w:val="18"/>
                      <w:szCs w:val="18"/>
                    </w:rPr>
                    <w:t>0.05</w:t>
                  </w:r>
                  <w:r w:rsidR="00AF7698" w:rsidRPr="0030630E">
                    <w:rPr>
                      <w:rFonts w:hint="eastAsia"/>
                      <w:sz w:val="18"/>
                      <w:szCs w:val="18"/>
                    </w:rPr>
                    <w:t>0</w:t>
                  </w:r>
                  <w:r w:rsidRPr="0030630E">
                    <w:rPr>
                      <w:sz w:val="18"/>
                      <w:szCs w:val="18"/>
                    </w:rPr>
                    <w:t>）</w:t>
                  </w:r>
                </w:p>
              </w:tc>
              <w:tc>
                <w:tcPr>
                  <w:tcW w:w="638" w:type="pct"/>
                  <w:tcBorders>
                    <w:top w:val="single" w:sz="4" w:space="0" w:color="auto"/>
                    <w:left w:val="nil"/>
                    <w:bottom w:val="single" w:sz="4" w:space="0" w:color="auto"/>
                    <w:right w:val="single" w:sz="4" w:space="0" w:color="auto"/>
                  </w:tcBorders>
                  <w:vAlign w:val="center"/>
                </w:tcPr>
                <w:p w14:paraId="352DA027" w14:textId="457E7A02" w:rsidR="001C557E" w:rsidRPr="0030630E" w:rsidRDefault="001C557E" w:rsidP="004F4D1D">
                  <w:pPr>
                    <w:adjustRightInd w:val="0"/>
                    <w:snapToGrid w:val="0"/>
                    <w:jc w:val="center"/>
                    <w:rPr>
                      <w:sz w:val="18"/>
                      <w:szCs w:val="18"/>
                    </w:rPr>
                  </w:pPr>
                  <w:r w:rsidRPr="0030630E">
                    <w:rPr>
                      <w:sz w:val="18"/>
                      <w:szCs w:val="18"/>
                    </w:rPr>
                    <w:t>0</w:t>
                  </w:r>
                  <w:r w:rsidRPr="0030630E">
                    <w:rPr>
                      <w:sz w:val="18"/>
                      <w:szCs w:val="18"/>
                    </w:rPr>
                    <w:t>（</w:t>
                  </w:r>
                  <w:r w:rsidRPr="0030630E">
                    <w:rPr>
                      <w:sz w:val="18"/>
                      <w:szCs w:val="18"/>
                    </w:rPr>
                    <w:t>0.0</w:t>
                  </w:r>
                  <w:r w:rsidR="004424F3" w:rsidRPr="0030630E">
                    <w:rPr>
                      <w:rFonts w:hint="eastAsia"/>
                      <w:sz w:val="18"/>
                      <w:szCs w:val="18"/>
                    </w:rPr>
                    <w:t>5</w:t>
                  </w:r>
                  <w:r w:rsidR="00DB6F00" w:rsidRPr="0030630E">
                    <w:rPr>
                      <w:rFonts w:hint="eastAsia"/>
                      <w:sz w:val="18"/>
                      <w:szCs w:val="18"/>
                    </w:rPr>
                    <w:t>0</w:t>
                  </w:r>
                  <w:r w:rsidRPr="0030630E">
                    <w:rPr>
                      <w:sz w:val="18"/>
                      <w:szCs w:val="18"/>
                    </w:rPr>
                    <w:t>）</w:t>
                  </w:r>
                </w:p>
              </w:tc>
              <w:tc>
                <w:tcPr>
                  <w:tcW w:w="406" w:type="pct"/>
                  <w:tcBorders>
                    <w:top w:val="single" w:sz="4" w:space="0" w:color="auto"/>
                    <w:left w:val="nil"/>
                    <w:bottom w:val="single" w:sz="4" w:space="0" w:color="auto"/>
                    <w:right w:val="single" w:sz="4" w:space="0" w:color="auto"/>
                  </w:tcBorders>
                  <w:vAlign w:val="center"/>
                </w:tcPr>
                <w:p w14:paraId="04F4A266" w14:textId="69C60062" w:rsidR="001C557E" w:rsidRPr="0030630E" w:rsidRDefault="001C557E" w:rsidP="004F4D1D">
                  <w:pPr>
                    <w:adjustRightInd w:val="0"/>
                    <w:snapToGrid w:val="0"/>
                    <w:jc w:val="center"/>
                    <w:rPr>
                      <w:sz w:val="18"/>
                      <w:szCs w:val="18"/>
                    </w:rPr>
                  </w:pPr>
                  <w:r w:rsidRPr="0030630E">
                    <w:rPr>
                      <w:sz w:val="18"/>
                      <w:szCs w:val="18"/>
                    </w:rPr>
                    <w:t>0.</w:t>
                  </w:r>
                  <w:r w:rsidR="00422EA5" w:rsidRPr="0030630E">
                    <w:rPr>
                      <w:rFonts w:hint="eastAsia"/>
                      <w:sz w:val="18"/>
                      <w:szCs w:val="18"/>
                    </w:rPr>
                    <w:t>4</w:t>
                  </w:r>
                  <w:r w:rsidRPr="0030630E">
                    <w:rPr>
                      <w:sz w:val="18"/>
                      <w:szCs w:val="18"/>
                    </w:rPr>
                    <w:t>03</w:t>
                  </w:r>
                </w:p>
              </w:tc>
              <w:tc>
                <w:tcPr>
                  <w:tcW w:w="464" w:type="pct"/>
                  <w:tcBorders>
                    <w:top w:val="single" w:sz="4" w:space="0" w:color="auto"/>
                    <w:left w:val="nil"/>
                    <w:bottom w:val="single" w:sz="4" w:space="0" w:color="auto"/>
                    <w:right w:val="single" w:sz="4" w:space="0" w:color="auto"/>
                  </w:tcBorders>
                  <w:vAlign w:val="center"/>
                </w:tcPr>
                <w:p w14:paraId="3806C66C" w14:textId="499C26AB" w:rsidR="001C557E" w:rsidRPr="0030630E" w:rsidRDefault="001C557E" w:rsidP="004F4D1D">
                  <w:pPr>
                    <w:adjustRightInd w:val="0"/>
                    <w:snapToGrid w:val="0"/>
                    <w:jc w:val="center"/>
                    <w:rPr>
                      <w:sz w:val="18"/>
                      <w:szCs w:val="18"/>
                    </w:rPr>
                  </w:pPr>
                  <w:r w:rsidRPr="0030630E">
                    <w:rPr>
                      <w:sz w:val="18"/>
                      <w:szCs w:val="18"/>
                    </w:rPr>
                    <w:t>0.</w:t>
                  </w:r>
                  <w:r w:rsidR="00422EA5" w:rsidRPr="0030630E">
                    <w:rPr>
                      <w:rFonts w:hint="eastAsia"/>
                      <w:sz w:val="18"/>
                      <w:szCs w:val="18"/>
                    </w:rPr>
                    <w:t>4</w:t>
                  </w:r>
                  <w:r w:rsidRPr="0030630E">
                    <w:rPr>
                      <w:sz w:val="18"/>
                      <w:szCs w:val="18"/>
                    </w:rPr>
                    <w:t>03</w:t>
                  </w:r>
                </w:p>
              </w:tc>
              <w:tc>
                <w:tcPr>
                  <w:tcW w:w="424" w:type="pct"/>
                  <w:tcBorders>
                    <w:top w:val="single" w:sz="4" w:space="0" w:color="auto"/>
                    <w:left w:val="nil"/>
                    <w:bottom w:val="single" w:sz="4" w:space="0" w:color="auto"/>
                    <w:right w:val="single" w:sz="4" w:space="0" w:color="auto"/>
                  </w:tcBorders>
                  <w:vAlign w:val="center"/>
                </w:tcPr>
                <w:p w14:paraId="76F6ECE1" w14:textId="1A1FFB82" w:rsidR="001C557E" w:rsidRPr="0030630E" w:rsidRDefault="001C557E" w:rsidP="004F4D1D">
                  <w:pPr>
                    <w:adjustRightInd w:val="0"/>
                    <w:snapToGrid w:val="0"/>
                    <w:jc w:val="center"/>
                    <w:rPr>
                      <w:sz w:val="18"/>
                      <w:szCs w:val="18"/>
                    </w:rPr>
                  </w:pPr>
                  <w:r w:rsidRPr="0030630E">
                    <w:rPr>
                      <w:sz w:val="18"/>
                      <w:szCs w:val="18"/>
                    </w:rPr>
                    <w:t>0</w:t>
                  </w:r>
                </w:p>
              </w:tc>
              <w:tc>
                <w:tcPr>
                  <w:tcW w:w="563" w:type="pct"/>
                  <w:tcBorders>
                    <w:top w:val="single" w:sz="4" w:space="0" w:color="auto"/>
                    <w:left w:val="nil"/>
                    <w:bottom w:val="single" w:sz="4" w:space="0" w:color="auto"/>
                    <w:right w:val="single" w:sz="4" w:space="0" w:color="auto"/>
                  </w:tcBorders>
                  <w:vAlign w:val="center"/>
                </w:tcPr>
                <w:p w14:paraId="79EA7729" w14:textId="7E2C37EC" w:rsidR="001C557E" w:rsidRPr="0030630E" w:rsidRDefault="00A87992" w:rsidP="004A1F8A">
                  <w:pPr>
                    <w:adjustRightInd w:val="0"/>
                    <w:snapToGrid w:val="0"/>
                    <w:jc w:val="center"/>
                    <w:rPr>
                      <w:sz w:val="18"/>
                      <w:szCs w:val="18"/>
                    </w:rPr>
                  </w:pPr>
                  <w:r w:rsidRPr="0030630E">
                    <w:rPr>
                      <w:rFonts w:hint="eastAsia"/>
                      <w:sz w:val="18"/>
                      <w:szCs w:val="18"/>
                    </w:rPr>
                    <w:t>0</w:t>
                  </w:r>
                </w:p>
              </w:tc>
              <w:tc>
                <w:tcPr>
                  <w:tcW w:w="638" w:type="pct"/>
                  <w:tcBorders>
                    <w:top w:val="single" w:sz="4" w:space="0" w:color="auto"/>
                    <w:left w:val="nil"/>
                    <w:bottom w:val="single" w:sz="4" w:space="0" w:color="auto"/>
                    <w:right w:val="single" w:sz="4" w:space="0" w:color="auto"/>
                  </w:tcBorders>
                  <w:vAlign w:val="center"/>
                </w:tcPr>
                <w:p w14:paraId="32EA50D0" w14:textId="5D33D1D8" w:rsidR="001C557E" w:rsidRPr="0030630E" w:rsidRDefault="001C557E" w:rsidP="004A1F8A">
                  <w:pPr>
                    <w:adjustRightInd w:val="0"/>
                    <w:snapToGrid w:val="0"/>
                    <w:jc w:val="center"/>
                    <w:rPr>
                      <w:sz w:val="18"/>
                      <w:szCs w:val="18"/>
                    </w:rPr>
                  </w:pPr>
                  <w:r w:rsidRPr="0030630E">
                    <w:rPr>
                      <w:sz w:val="18"/>
                      <w:szCs w:val="18"/>
                    </w:rPr>
                    <w:t>0</w:t>
                  </w:r>
                </w:p>
              </w:tc>
              <w:tc>
                <w:tcPr>
                  <w:tcW w:w="477" w:type="pct"/>
                  <w:tcBorders>
                    <w:top w:val="single" w:sz="4" w:space="0" w:color="auto"/>
                    <w:left w:val="nil"/>
                    <w:bottom w:val="single" w:sz="4" w:space="0" w:color="auto"/>
                    <w:right w:val="single" w:sz="4" w:space="0" w:color="auto"/>
                  </w:tcBorders>
                  <w:vAlign w:val="center"/>
                </w:tcPr>
                <w:p w14:paraId="622B0B36" w14:textId="2DFCDC6D" w:rsidR="001C557E" w:rsidRPr="0030630E" w:rsidRDefault="00E51310" w:rsidP="004F4D1D">
                  <w:pPr>
                    <w:adjustRightInd w:val="0"/>
                    <w:snapToGrid w:val="0"/>
                    <w:jc w:val="center"/>
                    <w:rPr>
                      <w:sz w:val="18"/>
                      <w:szCs w:val="18"/>
                    </w:rPr>
                  </w:pPr>
                  <w:r w:rsidRPr="0030630E">
                    <w:rPr>
                      <w:rFonts w:hint="eastAsia"/>
                      <w:sz w:val="18"/>
                      <w:szCs w:val="18"/>
                    </w:rPr>
                    <w:t>0</w:t>
                  </w:r>
                </w:p>
              </w:tc>
            </w:tr>
            <w:tr w:rsidR="0030630E" w:rsidRPr="0030630E" w14:paraId="276A2FB0" w14:textId="77777777" w:rsidTr="004F4D1D">
              <w:trPr>
                <w:trHeight w:val="20"/>
              </w:trPr>
              <w:tc>
                <w:tcPr>
                  <w:tcW w:w="162" w:type="pct"/>
                  <w:vMerge/>
                  <w:tcBorders>
                    <w:left w:val="single" w:sz="4" w:space="0" w:color="auto"/>
                    <w:right w:val="single" w:sz="4" w:space="0" w:color="auto"/>
                  </w:tcBorders>
                  <w:vAlign w:val="center"/>
                </w:tcPr>
                <w:p w14:paraId="1DE6249E" w14:textId="77777777" w:rsidR="001C557E" w:rsidRPr="0030630E" w:rsidRDefault="001C557E" w:rsidP="004F4D1D">
                  <w:pPr>
                    <w:adjustRightInd w:val="0"/>
                    <w:snapToGrid w:val="0"/>
                    <w:jc w:val="center"/>
                    <w:rPr>
                      <w:sz w:val="18"/>
                      <w:szCs w:val="18"/>
                    </w:rPr>
                  </w:pPr>
                </w:p>
              </w:tc>
              <w:tc>
                <w:tcPr>
                  <w:tcW w:w="627" w:type="pct"/>
                  <w:gridSpan w:val="2"/>
                  <w:tcBorders>
                    <w:top w:val="single" w:sz="4" w:space="0" w:color="auto"/>
                    <w:left w:val="nil"/>
                    <w:bottom w:val="single" w:sz="4" w:space="0" w:color="auto"/>
                    <w:right w:val="single" w:sz="4" w:space="0" w:color="auto"/>
                  </w:tcBorders>
                  <w:vAlign w:val="center"/>
                </w:tcPr>
                <w:p w14:paraId="2117830A" w14:textId="2DE20092" w:rsidR="001C557E" w:rsidRPr="0030630E" w:rsidRDefault="001C557E" w:rsidP="004F4D1D">
                  <w:pPr>
                    <w:adjustRightInd w:val="0"/>
                    <w:snapToGrid w:val="0"/>
                    <w:jc w:val="center"/>
                    <w:rPr>
                      <w:sz w:val="18"/>
                      <w:szCs w:val="18"/>
                    </w:rPr>
                  </w:pPr>
                  <w:r w:rsidRPr="0030630E">
                    <w:rPr>
                      <w:sz w:val="18"/>
                      <w:szCs w:val="18"/>
                    </w:rPr>
                    <w:t>废活性炭</w:t>
                  </w:r>
                </w:p>
              </w:tc>
              <w:tc>
                <w:tcPr>
                  <w:tcW w:w="601" w:type="pct"/>
                  <w:tcBorders>
                    <w:top w:val="single" w:sz="4" w:space="0" w:color="auto"/>
                    <w:left w:val="nil"/>
                    <w:bottom w:val="single" w:sz="4" w:space="0" w:color="auto"/>
                    <w:right w:val="single" w:sz="4" w:space="0" w:color="auto"/>
                  </w:tcBorders>
                  <w:vAlign w:val="center"/>
                </w:tcPr>
                <w:p w14:paraId="7B596BEB" w14:textId="124FDE85" w:rsidR="001C557E" w:rsidRPr="0030630E" w:rsidRDefault="001C557E" w:rsidP="004F4D1D">
                  <w:pPr>
                    <w:adjustRightInd w:val="0"/>
                    <w:snapToGrid w:val="0"/>
                    <w:jc w:val="center"/>
                    <w:rPr>
                      <w:sz w:val="18"/>
                      <w:szCs w:val="18"/>
                    </w:rPr>
                  </w:pPr>
                  <w:r w:rsidRPr="0030630E">
                    <w:rPr>
                      <w:sz w:val="18"/>
                      <w:szCs w:val="18"/>
                    </w:rPr>
                    <w:t>0</w:t>
                  </w:r>
                  <w:r w:rsidRPr="0030630E">
                    <w:rPr>
                      <w:sz w:val="18"/>
                      <w:szCs w:val="18"/>
                    </w:rPr>
                    <w:t>（</w:t>
                  </w:r>
                  <w:r w:rsidRPr="0030630E">
                    <w:rPr>
                      <w:sz w:val="18"/>
                      <w:szCs w:val="18"/>
                    </w:rPr>
                    <w:t>1.42</w:t>
                  </w:r>
                  <w:r w:rsidR="00AF7698" w:rsidRPr="0030630E">
                    <w:rPr>
                      <w:rFonts w:hint="eastAsia"/>
                      <w:sz w:val="18"/>
                      <w:szCs w:val="18"/>
                    </w:rPr>
                    <w:t>0</w:t>
                  </w:r>
                  <w:r w:rsidRPr="0030630E">
                    <w:rPr>
                      <w:sz w:val="18"/>
                      <w:szCs w:val="18"/>
                    </w:rPr>
                    <w:t>）</w:t>
                  </w:r>
                </w:p>
              </w:tc>
              <w:tc>
                <w:tcPr>
                  <w:tcW w:w="638" w:type="pct"/>
                  <w:tcBorders>
                    <w:top w:val="single" w:sz="4" w:space="0" w:color="auto"/>
                    <w:left w:val="nil"/>
                    <w:bottom w:val="single" w:sz="4" w:space="0" w:color="auto"/>
                    <w:right w:val="single" w:sz="4" w:space="0" w:color="auto"/>
                  </w:tcBorders>
                  <w:vAlign w:val="center"/>
                </w:tcPr>
                <w:p w14:paraId="1E0ACE9B" w14:textId="390BBA9C" w:rsidR="001C557E" w:rsidRPr="0030630E" w:rsidRDefault="001C557E" w:rsidP="004F4D1D">
                  <w:pPr>
                    <w:adjustRightInd w:val="0"/>
                    <w:snapToGrid w:val="0"/>
                    <w:jc w:val="center"/>
                    <w:rPr>
                      <w:sz w:val="18"/>
                      <w:szCs w:val="18"/>
                    </w:rPr>
                  </w:pPr>
                  <w:r w:rsidRPr="0030630E">
                    <w:rPr>
                      <w:sz w:val="18"/>
                      <w:szCs w:val="18"/>
                    </w:rPr>
                    <w:t>0</w:t>
                  </w:r>
                  <w:r w:rsidRPr="0030630E">
                    <w:rPr>
                      <w:sz w:val="18"/>
                      <w:szCs w:val="18"/>
                    </w:rPr>
                    <w:t>（</w:t>
                  </w:r>
                  <w:r w:rsidRPr="0030630E">
                    <w:rPr>
                      <w:sz w:val="18"/>
                      <w:szCs w:val="18"/>
                    </w:rPr>
                    <w:t>0</w:t>
                  </w:r>
                  <w:r w:rsidRPr="0030630E">
                    <w:rPr>
                      <w:sz w:val="18"/>
                      <w:szCs w:val="18"/>
                    </w:rPr>
                    <w:t>）</w:t>
                  </w:r>
                </w:p>
              </w:tc>
              <w:tc>
                <w:tcPr>
                  <w:tcW w:w="406" w:type="pct"/>
                  <w:tcBorders>
                    <w:top w:val="single" w:sz="4" w:space="0" w:color="auto"/>
                    <w:left w:val="nil"/>
                    <w:bottom w:val="single" w:sz="4" w:space="0" w:color="auto"/>
                    <w:right w:val="single" w:sz="4" w:space="0" w:color="auto"/>
                  </w:tcBorders>
                  <w:vAlign w:val="center"/>
                </w:tcPr>
                <w:p w14:paraId="12E8BA4D" w14:textId="5CC7B167" w:rsidR="001C557E" w:rsidRPr="0030630E" w:rsidRDefault="001C557E" w:rsidP="004F4D1D">
                  <w:pPr>
                    <w:adjustRightInd w:val="0"/>
                    <w:snapToGrid w:val="0"/>
                    <w:jc w:val="center"/>
                    <w:rPr>
                      <w:sz w:val="18"/>
                      <w:szCs w:val="18"/>
                    </w:rPr>
                  </w:pPr>
                  <w:r w:rsidRPr="0030630E">
                    <w:rPr>
                      <w:sz w:val="18"/>
                      <w:szCs w:val="18"/>
                    </w:rPr>
                    <w:t>1.549</w:t>
                  </w:r>
                </w:p>
              </w:tc>
              <w:tc>
                <w:tcPr>
                  <w:tcW w:w="464" w:type="pct"/>
                  <w:tcBorders>
                    <w:top w:val="single" w:sz="4" w:space="0" w:color="auto"/>
                    <w:left w:val="nil"/>
                    <w:bottom w:val="single" w:sz="4" w:space="0" w:color="auto"/>
                    <w:right w:val="single" w:sz="4" w:space="0" w:color="auto"/>
                  </w:tcBorders>
                  <w:vAlign w:val="center"/>
                </w:tcPr>
                <w:p w14:paraId="053FDA51" w14:textId="637EAE66" w:rsidR="001C557E" w:rsidRPr="0030630E" w:rsidRDefault="001C557E" w:rsidP="004F4D1D">
                  <w:pPr>
                    <w:adjustRightInd w:val="0"/>
                    <w:snapToGrid w:val="0"/>
                    <w:jc w:val="center"/>
                    <w:rPr>
                      <w:sz w:val="18"/>
                      <w:szCs w:val="18"/>
                    </w:rPr>
                  </w:pPr>
                  <w:r w:rsidRPr="0030630E">
                    <w:rPr>
                      <w:sz w:val="18"/>
                      <w:szCs w:val="18"/>
                    </w:rPr>
                    <w:t>1.549</w:t>
                  </w:r>
                </w:p>
              </w:tc>
              <w:tc>
                <w:tcPr>
                  <w:tcW w:w="424" w:type="pct"/>
                  <w:tcBorders>
                    <w:top w:val="single" w:sz="4" w:space="0" w:color="auto"/>
                    <w:left w:val="nil"/>
                    <w:bottom w:val="single" w:sz="4" w:space="0" w:color="auto"/>
                    <w:right w:val="single" w:sz="4" w:space="0" w:color="auto"/>
                  </w:tcBorders>
                  <w:vAlign w:val="center"/>
                </w:tcPr>
                <w:p w14:paraId="7DA70DB2" w14:textId="58006D5C" w:rsidR="001C557E" w:rsidRPr="0030630E" w:rsidRDefault="001C557E" w:rsidP="004F4D1D">
                  <w:pPr>
                    <w:adjustRightInd w:val="0"/>
                    <w:snapToGrid w:val="0"/>
                    <w:jc w:val="center"/>
                    <w:rPr>
                      <w:sz w:val="18"/>
                      <w:szCs w:val="18"/>
                    </w:rPr>
                  </w:pPr>
                  <w:r w:rsidRPr="0030630E">
                    <w:rPr>
                      <w:sz w:val="18"/>
                      <w:szCs w:val="18"/>
                    </w:rPr>
                    <w:t>0</w:t>
                  </w:r>
                </w:p>
              </w:tc>
              <w:tc>
                <w:tcPr>
                  <w:tcW w:w="563" w:type="pct"/>
                  <w:tcBorders>
                    <w:top w:val="single" w:sz="4" w:space="0" w:color="auto"/>
                    <w:left w:val="nil"/>
                    <w:bottom w:val="single" w:sz="4" w:space="0" w:color="auto"/>
                    <w:right w:val="single" w:sz="4" w:space="0" w:color="auto"/>
                  </w:tcBorders>
                  <w:vAlign w:val="center"/>
                </w:tcPr>
                <w:p w14:paraId="0CC54F51" w14:textId="016A5365" w:rsidR="001C557E" w:rsidRPr="0030630E" w:rsidRDefault="004424F3" w:rsidP="004A1F8A">
                  <w:pPr>
                    <w:adjustRightInd w:val="0"/>
                    <w:snapToGrid w:val="0"/>
                    <w:jc w:val="center"/>
                    <w:rPr>
                      <w:sz w:val="18"/>
                      <w:szCs w:val="18"/>
                    </w:rPr>
                  </w:pPr>
                  <w:r w:rsidRPr="0030630E">
                    <w:rPr>
                      <w:rFonts w:hint="eastAsia"/>
                      <w:sz w:val="18"/>
                      <w:szCs w:val="18"/>
                    </w:rPr>
                    <w:t>0</w:t>
                  </w:r>
                </w:p>
              </w:tc>
              <w:tc>
                <w:tcPr>
                  <w:tcW w:w="638" w:type="pct"/>
                  <w:tcBorders>
                    <w:top w:val="single" w:sz="4" w:space="0" w:color="auto"/>
                    <w:left w:val="nil"/>
                    <w:bottom w:val="single" w:sz="4" w:space="0" w:color="auto"/>
                    <w:right w:val="single" w:sz="4" w:space="0" w:color="auto"/>
                  </w:tcBorders>
                  <w:vAlign w:val="center"/>
                </w:tcPr>
                <w:p w14:paraId="08808E67" w14:textId="280622B0" w:rsidR="001C557E" w:rsidRPr="0030630E" w:rsidRDefault="001C557E" w:rsidP="004A1F8A">
                  <w:pPr>
                    <w:adjustRightInd w:val="0"/>
                    <w:snapToGrid w:val="0"/>
                    <w:jc w:val="center"/>
                    <w:rPr>
                      <w:sz w:val="18"/>
                      <w:szCs w:val="18"/>
                    </w:rPr>
                  </w:pPr>
                  <w:r w:rsidRPr="0030630E">
                    <w:rPr>
                      <w:sz w:val="18"/>
                      <w:szCs w:val="18"/>
                    </w:rPr>
                    <w:t>0</w:t>
                  </w:r>
                </w:p>
              </w:tc>
              <w:tc>
                <w:tcPr>
                  <w:tcW w:w="477" w:type="pct"/>
                  <w:tcBorders>
                    <w:top w:val="single" w:sz="4" w:space="0" w:color="auto"/>
                    <w:left w:val="nil"/>
                    <w:bottom w:val="single" w:sz="4" w:space="0" w:color="auto"/>
                    <w:right w:val="single" w:sz="4" w:space="0" w:color="auto"/>
                  </w:tcBorders>
                  <w:vAlign w:val="center"/>
                </w:tcPr>
                <w:p w14:paraId="46E3ACD5" w14:textId="157BA464" w:rsidR="001C557E" w:rsidRPr="0030630E" w:rsidRDefault="00E51310" w:rsidP="004F4D1D">
                  <w:pPr>
                    <w:adjustRightInd w:val="0"/>
                    <w:snapToGrid w:val="0"/>
                    <w:jc w:val="center"/>
                    <w:rPr>
                      <w:sz w:val="18"/>
                      <w:szCs w:val="18"/>
                    </w:rPr>
                  </w:pPr>
                  <w:r w:rsidRPr="0030630E">
                    <w:rPr>
                      <w:rFonts w:hint="eastAsia"/>
                      <w:sz w:val="18"/>
                      <w:szCs w:val="18"/>
                    </w:rPr>
                    <w:t>0</w:t>
                  </w:r>
                </w:p>
              </w:tc>
            </w:tr>
            <w:tr w:rsidR="0030630E" w:rsidRPr="0030630E" w14:paraId="24FA1AA4" w14:textId="77777777" w:rsidTr="004F4D1D">
              <w:trPr>
                <w:trHeight w:val="20"/>
              </w:trPr>
              <w:tc>
                <w:tcPr>
                  <w:tcW w:w="162" w:type="pct"/>
                  <w:vMerge/>
                  <w:tcBorders>
                    <w:left w:val="single" w:sz="4" w:space="0" w:color="auto"/>
                    <w:right w:val="single" w:sz="4" w:space="0" w:color="auto"/>
                  </w:tcBorders>
                  <w:vAlign w:val="center"/>
                </w:tcPr>
                <w:p w14:paraId="2FB43147" w14:textId="77777777" w:rsidR="001C557E" w:rsidRPr="0030630E" w:rsidRDefault="001C557E" w:rsidP="004F4D1D">
                  <w:pPr>
                    <w:adjustRightInd w:val="0"/>
                    <w:snapToGrid w:val="0"/>
                    <w:jc w:val="center"/>
                    <w:rPr>
                      <w:sz w:val="18"/>
                      <w:szCs w:val="18"/>
                    </w:rPr>
                  </w:pPr>
                </w:p>
              </w:tc>
              <w:tc>
                <w:tcPr>
                  <w:tcW w:w="627" w:type="pct"/>
                  <w:gridSpan w:val="2"/>
                  <w:tcBorders>
                    <w:top w:val="single" w:sz="4" w:space="0" w:color="auto"/>
                    <w:left w:val="nil"/>
                    <w:bottom w:val="single" w:sz="4" w:space="0" w:color="auto"/>
                    <w:right w:val="single" w:sz="4" w:space="0" w:color="auto"/>
                  </w:tcBorders>
                  <w:vAlign w:val="center"/>
                </w:tcPr>
                <w:p w14:paraId="2ED34F6E" w14:textId="7D8CAA69" w:rsidR="001C557E" w:rsidRPr="0030630E" w:rsidRDefault="001C557E" w:rsidP="004F4D1D">
                  <w:pPr>
                    <w:adjustRightInd w:val="0"/>
                    <w:snapToGrid w:val="0"/>
                    <w:jc w:val="center"/>
                    <w:rPr>
                      <w:sz w:val="18"/>
                      <w:szCs w:val="18"/>
                    </w:rPr>
                  </w:pPr>
                  <w:r w:rsidRPr="0030630E">
                    <w:rPr>
                      <w:sz w:val="18"/>
                      <w:szCs w:val="18"/>
                    </w:rPr>
                    <w:t>生活垃圾</w:t>
                  </w:r>
                </w:p>
              </w:tc>
              <w:tc>
                <w:tcPr>
                  <w:tcW w:w="601" w:type="pct"/>
                  <w:tcBorders>
                    <w:top w:val="single" w:sz="4" w:space="0" w:color="auto"/>
                    <w:left w:val="nil"/>
                    <w:bottom w:val="single" w:sz="4" w:space="0" w:color="auto"/>
                    <w:right w:val="single" w:sz="4" w:space="0" w:color="auto"/>
                  </w:tcBorders>
                  <w:vAlign w:val="center"/>
                </w:tcPr>
                <w:p w14:paraId="28F64FF9" w14:textId="7278121B" w:rsidR="001C557E" w:rsidRPr="0030630E" w:rsidRDefault="001C557E" w:rsidP="004F4D1D">
                  <w:pPr>
                    <w:adjustRightInd w:val="0"/>
                    <w:snapToGrid w:val="0"/>
                    <w:jc w:val="center"/>
                    <w:rPr>
                      <w:sz w:val="18"/>
                      <w:szCs w:val="18"/>
                    </w:rPr>
                  </w:pPr>
                  <w:r w:rsidRPr="0030630E">
                    <w:rPr>
                      <w:sz w:val="18"/>
                      <w:szCs w:val="18"/>
                    </w:rPr>
                    <w:t>0</w:t>
                  </w:r>
                  <w:r w:rsidRPr="0030630E">
                    <w:rPr>
                      <w:sz w:val="18"/>
                      <w:szCs w:val="18"/>
                    </w:rPr>
                    <w:t>（</w:t>
                  </w:r>
                  <w:r w:rsidR="00A87992" w:rsidRPr="0030630E">
                    <w:rPr>
                      <w:rFonts w:hint="eastAsia"/>
                      <w:sz w:val="18"/>
                      <w:szCs w:val="18"/>
                    </w:rPr>
                    <w:t>24</w:t>
                  </w:r>
                  <w:r w:rsidRPr="0030630E">
                    <w:rPr>
                      <w:sz w:val="18"/>
                      <w:szCs w:val="18"/>
                    </w:rPr>
                    <w:t>）</w:t>
                  </w:r>
                </w:p>
              </w:tc>
              <w:tc>
                <w:tcPr>
                  <w:tcW w:w="638" w:type="pct"/>
                  <w:tcBorders>
                    <w:top w:val="single" w:sz="4" w:space="0" w:color="auto"/>
                    <w:left w:val="nil"/>
                    <w:bottom w:val="single" w:sz="4" w:space="0" w:color="auto"/>
                    <w:right w:val="single" w:sz="4" w:space="0" w:color="auto"/>
                  </w:tcBorders>
                  <w:vAlign w:val="center"/>
                </w:tcPr>
                <w:p w14:paraId="7B9AF23E" w14:textId="1202D6DB" w:rsidR="001C557E" w:rsidRPr="0030630E" w:rsidRDefault="001C557E" w:rsidP="004F4D1D">
                  <w:pPr>
                    <w:adjustRightInd w:val="0"/>
                    <w:snapToGrid w:val="0"/>
                    <w:jc w:val="center"/>
                    <w:rPr>
                      <w:sz w:val="18"/>
                      <w:szCs w:val="18"/>
                    </w:rPr>
                  </w:pPr>
                  <w:r w:rsidRPr="0030630E">
                    <w:rPr>
                      <w:sz w:val="18"/>
                      <w:szCs w:val="18"/>
                    </w:rPr>
                    <w:t>0</w:t>
                  </w:r>
                  <w:r w:rsidRPr="0030630E">
                    <w:rPr>
                      <w:sz w:val="18"/>
                      <w:szCs w:val="18"/>
                    </w:rPr>
                    <w:t>（</w:t>
                  </w:r>
                  <w:r w:rsidRPr="0030630E">
                    <w:rPr>
                      <w:sz w:val="18"/>
                      <w:szCs w:val="18"/>
                    </w:rPr>
                    <w:t>10</w:t>
                  </w:r>
                  <w:r w:rsidRPr="0030630E">
                    <w:rPr>
                      <w:sz w:val="18"/>
                      <w:szCs w:val="18"/>
                    </w:rPr>
                    <w:t>）</w:t>
                  </w:r>
                </w:p>
              </w:tc>
              <w:tc>
                <w:tcPr>
                  <w:tcW w:w="406" w:type="pct"/>
                  <w:tcBorders>
                    <w:top w:val="single" w:sz="4" w:space="0" w:color="auto"/>
                    <w:left w:val="nil"/>
                    <w:bottom w:val="single" w:sz="4" w:space="0" w:color="auto"/>
                    <w:right w:val="single" w:sz="4" w:space="0" w:color="auto"/>
                  </w:tcBorders>
                  <w:vAlign w:val="center"/>
                </w:tcPr>
                <w:p w14:paraId="41364DD1" w14:textId="158B3E84" w:rsidR="001C557E" w:rsidRPr="0030630E" w:rsidRDefault="001C557E" w:rsidP="004F4D1D">
                  <w:pPr>
                    <w:adjustRightInd w:val="0"/>
                    <w:snapToGrid w:val="0"/>
                    <w:jc w:val="center"/>
                    <w:rPr>
                      <w:sz w:val="18"/>
                      <w:szCs w:val="18"/>
                    </w:rPr>
                  </w:pPr>
                  <w:r w:rsidRPr="0030630E">
                    <w:rPr>
                      <w:sz w:val="18"/>
                      <w:szCs w:val="18"/>
                    </w:rPr>
                    <w:t>22.95</w:t>
                  </w:r>
                  <w:r w:rsidR="00DB6F00" w:rsidRPr="0030630E">
                    <w:rPr>
                      <w:rFonts w:hint="eastAsia"/>
                      <w:sz w:val="18"/>
                      <w:szCs w:val="18"/>
                    </w:rPr>
                    <w:t>0</w:t>
                  </w:r>
                </w:p>
              </w:tc>
              <w:tc>
                <w:tcPr>
                  <w:tcW w:w="464" w:type="pct"/>
                  <w:tcBorders>
                    <w:top w:val="single" w:sz="4" w:space="0" w:color="auto"/>
                    <w:left w:val="nil"/>
                    <w:bottom w:val="single" w:sz="4" w:space="0" w:color="auto"/>
                    <w:right w:val="single" w:sz="4" w:space="0" w:color="auto"/>
                  </w:tcBorders>
                  <w:vAlign w:val="center"/>
                </w:tcPr>
                <w:p w14:paraId="5B542271" w14:textId="19EA1D9B" w:rsidR="001C557E" w:rsidRPr="0030630E" w:rsidRDefault="001C557E" w:rsidP="004F4D1D">
                  <w:pPr>
                    <w:adjustRightInd w:val="0"/>
                    <w:snapToGrid w:val="0"/>
                    <w:jc w:val="center"/>
                    <w:rPr>
                      <w:sz w:val="18"/>
                      <w:szCs w:val="18"/>
                    </w:rPr>
                  </w:pPr>
                  <w:r w:rsidRPr="0030630E">
                    <w:rPr>
                      <w:sz w:val="18"/>
                      <w:szCs w:val="18"/>
                    </w:rPr>
                    <w:t>22.95</w:t>
                  </w:r>
                  <w:r w:rsidR="00DB6F00" w:rsidRPr="0030630E">
                    <w:rPr>
                      <w:rFonts w:hint="eastAsia"/>
                      <w:sz w:val="18"/>
                      <w:szCs w:val="18"/>
                    </w:rPr>
                    <w:t>0</w:t>
                  </w:r>
                </w:p>
              </w:tc>
              <w:tc>
                <w:tcPr>
                  <w:tcW w:w="424" w:type="pct"/>
                  <w:tcBorders>
                    <w:top w:val="single" w:sz="4" w:space="0" w:color="auto"/>
                    <w:left w:val="nil"/>
                    <w:bottom w:val="single" w:sz="4" w:space="0" w:color="auto"/>
                    <w:right w:val="single" w:sz="4" w:space="0" w:color="auto"/>
                  </w:tcBorders>
                  <w:vAlign w:val="center"/>
                </w:tcPr>
                <w:p w14:paraId="45BA3FE3" w14:textId="23705909" w:rsidR="001C557E" w:rsidRPr="0030630E" w:rsidRDefault="001C557E" w:rsidP="004F4D1D">
                  <w:pPr>
                    <w:adjustRightInd w:val="0"/>
                    <w:snapToGrid w:val="0"/>
                    <w:jc w:val="center"/>
                    <w:rPr>
                      <w:sz w:val="18"/>
                      <w:szCs w:val="18"/>
                    </w:rPr>
                  </w:pPr>
                  <w:r w:rsidRPr="0030630E">
                    <w:rPr>
                      <w:sz w:val="18"/>
                      <w:szCs w:val="18"/>
                    </w:rPr>
                    <w:t>0</w:t>
                  </w:r>
                </w:p>
              </w:tc>
              <w:tc>
                <w:tcPr>
                  <w:tcW w:w="563" w:type="pct"/>
                  <w:tcBorders>
                    <w:top w:val="single" w:sz="4" w:space="0" w:color="auto"/>
                    <w:left w:val="nil"/>
                    <w:bottom w:val="single" w:sz="4" w:space="0" w:color="auto"/>
                    <w:right w:val="single" w:sz="4" w:space="0" w:color="auto"/>
                  </w:tcBorders>
                  <w:vAlign w:val="center"/>
                </w:tcPr>
                <w:p w14:paraId="1531C474" w14:textId="670E0A81" w:rsidR="001C557E" w:rsidRPr="0030630E" w:rsidRDefault="00A87992" w:rsidP="004A1F8A">
                  <w:pPr>
                    <w:adjustRightInd w:val="0"/>
                    <w:snapToGrid w:val="0"/>
                    <w:jc w:val="center"/>
                    <w:rPr>
                      <w:sz w:val="18"/>
                      <w:szCs w:val="18"/>
                    </w:rPr>
                  </w:pPr>
                  <w:r w:rsidRPr="0030630E">
                    <w:rPr>
                      <w:rFonts w:hint="eastAsia"/>
                      <w:sz w:val="18"/>
                      <w:szCs w:val="18"/>
                    </w:rPr>
                    <w:t>0</w:t>
                  </w:r>
                </w:p>
              </w:tc>
              <w:tc>
                <w:tcPr>
                  <w:tcW w:w="638" w:type="pct"/>
                  <w:tcBorders>
                    <w:top w:val="single" w:sz="4" w:space="0" w:color="auto"/>
                    <w:left w:val="nil"/>
                    <w:bottom w:val="single" w:sz="4" w:space="0" w:color="auto"/>
                    <w:right w:val="single" w:sz="4" w:space="0" w:color="auto"/>
                  </w:tcBorders>
                  <w:vAlign w:val="center"/>
                </w:tcPr>
                <w:p w14:paraId="314A5994" w14:textId="0E6D7DE7" w:rsidR="001C557E" w:rsidRPr="0030630E" w:rsidRDefault="001C557E" w:rsidP="004A1F8A">
                  <w:pPr>
                    <w:adjustRightInd w:val="0"/>
                    <w:snapToGrid w:val="0"/>
                    <w:jc w:val="center"/>
                    <w:rPr>
                      <w:sz w:val="18"/>
                      <w:szCs w:val="18"/>
                    </w:rPr>
                  </w:pPr>
                  <w:r w:rsidRPr="0030630E">
                    <w:rPr>
                      <w:sz w:val="18"/>
                      <w:szCs w:val="18"/>
                    </w:rPr>
                    <w:t>0</w:t>
                  </w:r>
                </w:p>
              </w:tc>
              <w:tc>
                <w:tcPr>
                  <w:tcW w:w="477" w:type="pct"/>
                  <w:tcBorders>
                    <w:top w:val="single" w:sz="4" w:space="0" w:color="auto"/>
                    <w:left w:val="nil"/>
                    <w:bottom w:val="single" w:sz="4" w:space="0" w:color="auto"/>
                    <w:right w:val="single" w:sz="4" w:space="0" w:color="auto"/>
                  </w:tcBorders>
                  <w:vAlign w:val="center"/>
                </w:tcPr>
                <w:p w14:paraId="0C5B4887" w14:textId="3152C3D0" w:rsidR="00E51310" w:rsidRPr="0030630E" w:rsidRDefault="00E51310" w:rsidP="004F4D1D">
                  <w:pPr>
                    <w:adjustRightInd w:val="0"/>
                    <w:snapToGrid w:val="0"/>
                    <w:jc w:val="center"/>
                    <w:rPr>
                      <w:sz w:val="18"/>
                      <w:szCs w:val="18"/>
                    </w:rPr>
                  </w:pPr>
                  <w:r w:rsidRPr="0030630E">
                    <w:rPr>
                      <w:rFonts w:hint="eastAsia"/>
                      <w:sz w:val="18"/>
                      <w:szCs w:val="18"/>
                    </w:rPr>
                    <w:t>0</w:t>
                  </w:r>
                </w:p>
              </w:tc>
            </w:tr>
          </w:tbl>
          <w:p w14:paraId="0E3628FF" w14:textId="3905DF42" w:rsidR="00411ED1" w:rsidRPr="0030630E" w:rsidRDefault="004430E5" w:rsidP="004430E5">
            <w:pPr>
              <w:rPr>
                <w:b/>
              </w:rPr>
            </w:pPr>
            <w:r w:rsidRPr="0030630E">
              <w:rPr>
                <w:rFonts w:hint="eastAsia"/>
                <w:b/>
              </w:rPr>
              <w:t>注：</w:t>
            </w:r>
            <w:r w:rsidR="00CA61E7" w:rsidRPr="0030630E">
              <w:rPr>
                <w:rFonts w:hint="eastAsia"/>
                <w:b/>
              </w:rPr>
              <w:t>1.</w:t>
            </w:r>
            <w:r w:rsidRPr="0030630E">
              <w:rPr>
                <w:rFonts w:hint="eastAsia"/>
                <w:b/>
              </w:rPr>
              <w:t>括号内为固废产生量</w:t>
            </w:r>
            <w:r w:rsidR="00BE0EB8" w:rsidRPr="0030630E">
              <w:rPr>
                <w:b/>
              </w:rPr>
              <w:t xml:space="preserve"> </w:t>
            </w:r>
          </w:p>
          <w:p w14:paraId="02235CDA" w14:textId="77777777" w:rsidR="00CA61E7" w:rsidRPr="0030630E" w:rsidRDefault="00CA61E7" w:rsidP="00CA61E7">
            <w:pPr>
              <w:tabs>
                <w:tab w:val="left" w:pos="5775"/>
              </w:tabs>
              <w:adjustRightInd w:val="0"/>
              <w:snapToGrid w:val="0"/>
              <w:spacing w:before="60" w:line="360" w:lineRule="auto"/>
              <w:rPr>
                <w:b/>
                <w:sz w:val="24"/>
              </w:rPr>
            </w:pPr>
            <w:r w:rsidRPr="0030630E">
              <w:rPr>
                <w:rFonts w:hint="eastAsia"/>
                <w:b/>
                <w:sz w:val="24"/>
              </w:rPr>
              <w:t>10</w:t>
            </w:r>
            <w:r w:rsidRPr="0030630E">
              <w:rPr>
                <w:rFonts w:hint="eastAsia"/>
                <w:b/>
                <w:sz w:val="24"/>
              </w:rPr>
              <w:t>、</w:t>
            </w:r>
            <w:r w:rsidRPr="0030630E">
              <w:rPr>
                <w:b/>
                <w:sz w:val="24"/>
              </w:rPr>
              <w:t>环保投资估算</w:t>
            </w:r>
          </w:p>
          <w:p w14:paraId="21ADD58A" w14:textId="7173EFB3" w:rsidR="00CA61E7" w:rsidRPr="0030630E" w:rsidRDefault="00CA61E7" w:rsidP="00CA61E7">
            <w:pPr>
              <w:adjustRightInd w:val="0"/>
              <w:snapToGrid w:val="0"/>
              <w:spacing w:line="360" w:lineRule="auto"/>
              <w:ind w:firstLineChars="200" w:firstLine="480"/>
              <w:rPr>
                <w:sz w:val="24"/>
              </w:rPr>
            </w:pPr>
            <w:r w:rsidRPr="0030630E">
              <w:rPr>
                <w:rFonts w:hint="eastAsia"/>
                <w:sz w:val="24"/>
              </w:rPr>
              <w:t>本</w:t>
            </w:r>
            <w:r w:rsidRPr="0030630E">
              <w:rPr>
                <w:sz w:val="24"/>
              </w:rPr>
              <w:t>项目</w:t>
            </w:r>
            <w:r w:rsidRPr="0030630E">
              <w:rPr>
                <w:rFonts w:hint="eastAsia"/>
                <w:sz w:val="24"/>
              </w:rPr>
              <w:t>总投资</w:t>
            </w:r>
            <w:r w:rsidRPr="0030630E">
              <w:rPr>
                <w:rFonts w:hint="eastAsia"/>
                <w:sz w:val="24"/>
              </w:rPr>
              <w:t>2000</w:t>
            </w:r>
            <w:r w:rsidRPr="0030630E">
              <w:rPr>
                <w:rFonts w:hint="eastAsia"/>
                <w:sz w:val="24"/>
              </w:rPr>
              <w:t>万元，</w:t>
            </w:r>
            <w:r w:rsidRPr="0030630E">
              <w:rPr>
                <w:sz w:val="24"/>
              </w:rPr>
              <w:t>环保投资为</w:t>
            </w:r>
            <w:r w:rsidRPr="0030630E">
              <w:rPr>
                <w:rFonts w:hint="eastAsia"/>
                <w:sz w:val="24"/>
              </w:rPr>
              <w:t>1</w:t>
            </w:r>
            <w:r w:rsidR="00DB63BA" w:rsidRPr="0030630E">
              <w:rPr>
                <w:rFonts w:hint="eastAsia"/>
                <w:sz w:val="24"/>
              </w:rPr>
              <w:t>4</w:t>
            </w:r>
            <w:r w:rsidRPr="0030630E">
              <w:rPr>
                <w:sz w:val="24"/>
              </w:rPr>
              <w:t>万元，</w:t>
            </w:r>
            <w:r w:rsidRPr="0030630E">
              <w:rPr>
                <w:rFonts w:hint="eastAsia"/>
                <w:sz w:val="24"/>
              </w:rPr>
              <w:t>约占</w:t>
            </w:r>
            <w:r w:rsidRPr="0030630E">
              <w:rPr>
                <w:sz w:val="24"/>
              </w:rPr>
              <w:t>总投资的</w:t>
            </w:r>
            <w:r w:rsidR="00DB63BA" w:rsidRPr="0030630E">
              <w:rPr>
                <w:rFonts w:hint="eastAsia"/>
                <w:sz w:val="24"/>
              </w:rPr>
              <w:t>0.7</w:t>
            </w:r>
            <w:r w:rsidRPr="0030630E">
              <w:rPr>
                <w:sz w:val="24"/>
              </w:rPr>
              <w:t>%</w:t>
            </w:r>
            <w:r w:rsidRPr="0030630E">
              <w:rPr>
                <w:sz w:val="24"/>
              </w:rPr>
              <w:t>，具体见表</w:t>
            </w:r>
            <w:r w:rsidRPr="0030630E">
              <w:rPr>
                <w:rFonts w:hint="eastAsia"/>
                <w:sz w:val="24"/>
              </w:rPr>
              <w:t>4-3</w:t>
            </w:r>
            <w:r w:rsidR="00162A1F" w:rsidRPr="0030630E">
              <w:rPr>
                <w:rFonts w:hint="eastAsia"/>
                <w:sz w:val="24"/>
              </w:rPr>
              <w:t>5</w:t>
            </w:r>
            <w:r w:rsidRPr="0030630E">
              <w:rPr>
                <w:rFonts w:hint="eastAsia"/>
                <w:sz w:val="24"/>
              </w:rPr>
              <w:t>。</w:t>
            </w:r>
          </w:p>
          <w:p w14:paraId="186F68EC" w14:textId="5E1F79C4" w:rsidR="00411ED1" w:rsidRPr="0030630E" w:rsidRDefault="00CA61E7" w:rsidP="00CA61E7">
            <w:pPr>
              <w:jc w:val="center"/>
              <w:rPr>
                <w:b/>
              </w:rPr>
            </w:pPr>
            <w:r w:rsidRPr="0030630E">
              <w:rPr>
                <w:b/>
              </w:rPr>
              <w:t>表</w:t>
            </w:r>
            <w:r w:rsidRPr="0030630E">
              <w:rPr>
                <w:rFonts w:hint="eastAsia"/>
                <w:b/>
              </w:rPr>
              <w:t>4-3</w:t>
            </w:r>
            <w:r w:rsidR="00162A1F" w:rsidRPr="0030630E">
              <w:rPr>
                <w:rFonts w:hint="eastAsia"/>
                <w:b/>
              </w:rPr>
              <w:t>5</w:t>
            </w:r>
            <w:r w:rsidRPr="0030630E">
              <w:rPr>
                <w:rFonts w:hint="eastAsia"/>
                <w:b/>
              </w:rPr>
              <w:t xml:space="preserve">  </w:t>
            </w:r>
            <w:r w:rsidRPr="0030630E">
              <w:rPr>
                <w:b/>
              </w:rPr>
              <w:t>环保投资估算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102"/>
              <w:gridCol w:w="7073"/>
              <w:gridCol w:w="1427"/>
            </w:tblGrid>
            <w:tr w:rsidR="0030630E" w:rsidRPr="0030630E" w14:paraId="51FD11BE" w14:textId="77777777" w:rsidTr="00E51310">
              <w:trPr>
                <w:trHeight w:val="271"/>
                <w:jc w:val="center"/>
              </w:trPr>
              <w:tc>
                <w:tcPr>
                  <w:tcW w:w="1170" w:type="dxa"/>
                  <w:vAlign w:val="center"/>
                </w:tcPr>
                <w:p w14:paraId="0518EF8B" w14:textId="77777777" w:rsidR="00CA61E7" w:rsidRPr="0030630E" w:rsidRDefault="00CA61E7" w:rsidP="00CA61E7">
                  <w:pPr>
                    <w:adjustRightInd w:val="0"/>
                    <w:snapToGrid w:val="0"/>
                    <w:jc w:val="center"/>
                    <w:rPr>
                      <w:b/>
                      <w:szCs w:val="21"/>
                    </w:rPr>
                  </w:pPr>
                  <w:r w:rsidRPr="0030630E">
                    <w:rPr>
                      <w:b/>
                      <w:szCs w:val="21"/>
                    </w:rPr>
                    <w:t>序号</w:t>
                  </w:r>
                </w:p>
              </w:tc>
              <w:tc>
                <w:tcPr>
                  <w:tcW w:w="2102" w:type="dxa"/>
                  <w:vAlign w:val="center"/>
                </w:tcPr>
                <w:p w14:paraId="28AA57C0" w14:textId="77777777" w:rsidR="00CA61E7" w:rsidRPr="0030630E" w:rsidRDefault="00CA61E7" w:rsidP="00CA61E7">
                  <w:pPr>
                    <w:adjustRightInd w:val="0"/>
                    <w:snapToGrid w:val="0"/>
                    <w:jc w:val="center"/>
                    <w:rPr>
                      <w:b/>
                      <w:szCs w:val="21"/>
                    </w:rPr>
                  </w:pPr>
                  <w:r w:rsidRPr="0030630E">
                    <w:rPr>
                      <w:b/>
                      <w:szCs w:val="21"/>
                    </w:rPr>
                    <w:t>项目</w:t>
                  </w:r>
                </w:p>
              </w:tc>
              <w:tc>
                <w:tcPr>
                  <w:tcW w:w="7073" w:type="dxa"/>
                  <w:vAlign w:val="center"/>
                </w:tcPr>
                <w:p w14:paraId="29F539B1" w14:textId="77777777" w:rsidR="00CA61E7" w:rsidRPr="0030630E" w:rsidRDefault="00CA61E7" w:rsidP="00CA61E7">
                  <w:pPr>
                    <w:adjustRightInd w:val="0"/>
                    <w:snapToGrid w:val="0"/>
                    <w:jc w:val="center"/>
                    <w:rPr>
                      <w:b/>
                      <w:szCs w:val="21"/>
                    </w:rPr>
                  </w:pPr>
                  <w:r w:rsidRPr="0030630E">
                    <w:rPr>
                      <w:b/>
                      <w:szCs w:val="21"/>
                    </w:rPr>
                    <w:t>处理措施</w:t>
                  </w:r>
                </w:p>
              </w:tc>
              <w:tc>
                <w:tcPr>
                  <w:tcW w:w="1427" w:type="dxa"/>
                  <w:vAlign w:val="center"/>
                </w:tcPr>
                <w:p w14:paraId="3FB30614" w14:textId="77777777" w:rsidR="00CA61E7" w:rsidRPr="0030630E" w:rsidRDefault="00CA61E7" w:rsidP="00CA61E7">
                  <w:pPr>
                    <w:adjustRightInd w:val="0"/>
                    <w:snapToGrid w:val="0"/>
                    <w:jc w:val="center"/>
                    <w:rPr>
                      <w:b/>
                      <w:szCs w:val="21"/>
                    </w:rPr>
                  </w:pPr>
                  <w:r w:rsidRPr="0030630E">
                    <w:rPr>
                      <w:b/>
                      <w:szCs w:val="21"/>
                    </w:rPr>
                    <w:t>投资（万元）</w:t>
                  </w:r>
                </w:p>
              </w:tc>
            </w:tr>
            <w:tr w:rsidR="0030630E" w:rsidRPr="0030630E" w14:paraId="5C2CFA9C" w14:textId="77777777" w:rsidTr="00E51310">
              <w:trPr>
                <w:trHeight w:val="59"/>
                <w:jc w:val="center"/>
              </w:trPr>
              <w:tc>
                <w:tcPr>
                  <w:tcW w:w="1170" w:type="dxa"/>
                  <w:vAlign w:val="center"/>
                </w:tcPr>
                <w:p w14:paraId="749E961D" w14:textId="77777777" w:rsidR="00CA61E7" w:rsidRPr="0030630E" w:rsidRDefault="00CA61E7" w:rsidP="00CA61E7">
                  <w:pPr>
                    <w:adjustRightInd w:val="0"/>
                    <w:snapToGrid w:val="0"/>
                    <w:jc w:val="center"/>
                    <w:rPr>
                      <w:szCs w:val="21"/>
                    </w:rPr>
                  </w:pPr>
                  <w:r w:rsidRPr="0030630E">
                    <w:rPr>
                      <w:szCs w:val="21"/>
                    </w:rPr>
                    <w:t>1</w:t>
                  </w:r>
                </w:p>
              </w:tc>
              <w:tc>
                <w:tcPr>
                  <w:tcW w:w="2102" w:type="dxa"/>
                  <w:vAlign w:val="center"/>
                </w:tcPr>
                <w:p w14:paraId="02F1CC8D" w14:textId="77777777" w:rsidR="00CA61E7" w:rsidRPr="0030630E" w:rsidRDefault="00CA61E7" w:rsidP="00CA61E7">
                  <w:pPr>
                    <w:adjustRightInd w:val="0"/>
                    <w:snapToGrid w:val="0"/>
                    <w:jc w:val="center"/>
                    <w:rPr>
                      <w:szCs w:val="21"/>
                    </w:rPr>
                  </w:pPr>
                  <w:r w:rsidRPr="0030630E">
                    <w:rPr>
                      <w:szCs w:val="21"/>
                    </w:rPr>
                    <w:t>废水处理</w:t>
                  </w:r>
                </w:p>
              </w:tc>
              <w:tc>
                <w:tcPr>
                  <w:tcW w:w="7073" w:type="dxa"/>
                  <w:vAlign w:val="center"/>
                </w:tcPr>
                <w:p w14:paraId="1140F400" w14:textId="77777777" w:rsidR="00CA61E7" w:rsidRPr="0030630E" w:rsidRDefault="00CA61E7" w:rsidP="00CA61E7">
                  <w:pPr>
                    <w:adjustRightInd w:val="0"/>
                    <w:snapToGrid w:val="0"/>
                    <w:jc w:val="center"/>
                    <w:rPr>
                      <w:szCs w:val="21"/>
                    </w:rPr>
                  </w:pPr>
                  <w:r w:rsidRPr="0030630E">
                    <w:rPr>
                      <w:rFonts w:hint="eastAsia"/>
                      <w:szCs w:val="21"/>
                    </w:rPr>
                    <w:t>雨污分流、化粪池</w:t>
                  </w:r>
                </w:p>
              </w:tc>
              <w:tc>
                <w:tcPr>
                  <w:tcW w:w="1427" w:type="dxa"/>
                  <w:vAlign w:val="center"/>
                </w:tcPr>
                <w:p w14:paraId="03DD4F04" w14:textId="77777777" w:rsidR="00CA61E7" w:rsidRPr="0030630E" w:rsidRDefault="00CA61E7" w:rsidP="00CA61E7">
                  <w:pPr>
                    <w:adjustRightInd w:val="0"/>
                    <w:snapToGrid w:val="0"/>
                    <w:jc w:val="center"/>
                    <w:rPr>
                      <w:szCs w:val="21"/>
                    </w:rPr>
                  </w:pPr>
                  <w:r w:rsidRPr="0030630E">
                    <w:rPr>
                      <w:rFonts w:hint="eastAsia"/>
                      <w:szCs w:val="21"/>
                    </w:rPr>
                    <w:t>1</w:t>
                  </w:r>
                </w:p>
              </w:tc>
            </w:tr>
            <w:tr w:rsidR="0030630E" w:rsidRPr="0030630E" w14:paraId="0C61FDEF" w14:textId="77777777" w:rsidTr="00E51310">
              <w:trPr>
                <w:trHeight w:val="281"/>
                <w:jc w:val="center"/>
              </w:trPr>
              <w:tc>
                <w:tcPr>
                  <w:tcW w:w="1170" w:type="dxa"/>
                  <w:vAlign w:val="center"/>
                </w:tcPr>
                <w:p w14:paraId="44970851" w14:textId="77777777" w:rsidR="00CA61E7" w:rsidRPr="0030630E" w:rsidRDefault="00CA61E7" w:rsidP="00CA61E7">
                  <w:pPr>
                    <w:adjustRightInd w:val="0"/>
                    <w:snapToGrid w:val="0"/>
                    <w:jc w:val="center"/>
                    <w:rPr>
                      <w:szCs w:val="21"/>
                    </w:rPr>
                  </w:pPr>
                  <w:r w:rsidRPr="0030630E">
                    <w:rPr>
                      <w:szCs w:val="21"/>
                    </w:rPr>
                    <w:t>2</w:t>
                  </w:r>
                </w:p>
              </w:tc>
              <w:tc>
                <w:tcPr>
                  <w:tcW w:w="2102" w:type="dxa"/>
                  <w:vAlign w:val="center"/>
                </w:tcPr>
                <w:p w14:paraId="7126D680" w14:textId="77777777" w:rsidR="00CA61E7" w:rsidRPr="0030630E" w:rsidRDefault="00CA61E7" w:rsidP="00CA61E7">
                  <w:pPr>
                    <w:adjustRightInd w:val="0"/>
                    <w:snapToGrid w:val="0"/>
                    <w:jc w:val="center"/>
                    <w:rPr>
                      <w:szCs w:val="21"/>
                    </w:rPr>
                  </w:pPr>
                  <w:r w:rsidRPr="0030630E">
                    <w:rPr>
                      <w:szCs w:val="21"/>
                    </w:rPr>
                    <w:t>废气处理</w:t>
                  </w:r>
                </w:p>
              </w:tc>
              <w:tc>
                <w:tcPr>
                  <w:tcW w:w="7073" w:type="dxa"/>
                  <w:vAlign w:val="center"/>
                </w:tcPr>
                <w:p w14:paraId="79FFECD9" w14:textId="77777777" w:rsidR="00CA61E7" w:rsidRPr="0030630E" w:rsidRDefault="00CA61E7" w:rsidP="00CA61E7">
                  <w:pPr>
                    <w:adjustRightInd w:val="0"/>
                    <w:snapToGrid w:val="0"/>
                    <w:jc w:val="center"/>
                    <w:rPr>
                      <w:szCs w:val="21"/>
                    </w:rPr>
                  </w:pPr>
                  <w:r w:rsidRPr="0030630E">
                    <w:rPr>
                      <w:rFonts w:hint="eastAsia"/>
                      <w:szCs w:val="21"/>
                    </w:rPr>
                    <w:t>车间通风换气管理、低温等离子</w:t>
                  </w:r>
                  <w:r w:rsidRPr="0030630E">
                    <w:rPr>
                      <w:rFonts w:hint="eastAsia"/>
                      <w:szCs w:val="21"/>
                    </w:rPr>
                    <w:t>+</w:t>
                  </w:r>
                  <w:r w:rsidRPr="0030630E">
                    <w:rPr>
                      <w:rFonts w:hint="eastAsia"/>
                      <w:szCs w:val="21"/>
                    </w:rPr>
                    <w:t>活性炭吸附装置、离心风机、排气筒等</w:t>
                  </w:r>
                </w:p>
              </w:tc>
              <w:tc>
                <w:tcPr>
                  <w:tcW w:w="1427" w:type="dxa"/>
                  <w:vAlign w:val="center"/>
                </w:tcPr>
                <w:p w14:paraId="6A2E46E0" w14:textId="7E1BD834" w:rsidR="00CA61E7" w:rsidRPr="0030630E" w:rsidRDefault="00DB63BA" w:rsidP="00CA61E7">
                  <w:pPr>
                    <w:adjustRightInd w:val="0"/>
                    <w:snapToGrid w:val="0"/>
                    <w:jc w:val="center"/>
                    <w:rPr>
                      <w:szCs w:val="21"/>
                    </w:rPr>
                  </w:pPr>
                  <w:r w:rsidRPr="0030630E">
                    <w:rPr>
                      <w:rFonts w:hint="eastAsia"/>
                      <w:szCs w:val="21"/>
                    </w:rPr>
                    <w:t>10</w:t>
                  </w:r>
                  <w:bookmarkStart w:id="24" w:name="_GoBack"/>
                  <w:bookmarkEnd w:id="24"/>
                </w:p>
              </w:tc>
            </w:tr>
            <w:tr w:rsidR="0030630E" w:rsidRPr="0030630E" w14:paraId="5D949814" w14:textId="77777777" w:rsidTr="00E51310">
              <w:trPr>
                <w:trHeight w:val="271"/>
                <w:jc w:val="center"/>
              </w:trPr>
              <w:tc>
                <w:tcPr>
                  <w:tcW w:w="1170" w:type="dxa"/>
                  <w:vAlign w:val="center"/>
                </w:tcPr>
                <w:p w14:paraId="26576549" w14:textId="77777777" w:rsidR="00CA61E7" w:rsidRPr="0030630E" w:rsidRDefault="00CA61E7" w:rsidP="00CA61E7">
                  <w:pPr>
                    <w:adjustRightInd w:val="0"/>
                    <w:snapToGrid w:val="0"/>
                    <w:jc w:val="center"/>
                    <w:rPr>
                      <w:szCs w:val="21"/>
                    </w:rPr>
                  </w:pPr>
                  <w:r w:rsidRPr="0030630E">
                    <w:rPr>
                      <w:szCs w:val="21"/>
                    </w:rPr>
                    <w:t>3</w:t>
                  </w:r>
                </w:p>
              </w:tc>
              <w:tc>
                <w:tcPr>
                  <w:tcW w:w="2102" w:type="dxa"/>
                  <w:vAlign w:val="center"/>
                </w:tcPr>
                <w:p w14:paraId="01D5627D" w14:textId="77777777" w:rsidR="00CA61E7" w:rsidRPr="0030630E" w:rsidRDefault="00CA61E7" w:rsidP="00CA61E7">
                  <w:pPr>
                    <w:adjustRightInd w:val="0"/>
                    <w:snapToGrid w:val="0"/>
                    <w:jc w:val="center"/>
                    <w:rPr>
                      <w:szCs w:val="21"/>
                    </w:rPr>
                  </w:pPr>
                  <w:r w:rsidRPr="0030630E">
                    <w:rPr>
                      <w:szCs w:val="21"/>
                    </w:rPr>
                    <w:t>固废</w:t>
                  </w:r>
                  <w:r w:rsidRPr="0030630E">
                    <w:rPr>
                      <w:rFonts w:hint="eastAsia"/>
                      <w:szCs w:val="21"/>
                    </w:rPr>
                    <w:t>处置</w:t>
                  </w:r>
                </w:p>
              </w:tc>
              <w:tc>
                <w:tcPr>
                  <w:tcW w:w="7073" w:type="dxa"/>
                  <w:vAlign w:val="center"/>
                </w:tcPr>
                <w:p w14:paraId="722FF507" w14:textId="77777777" w:rsidR="00CA61E7" w:rsidRPr="0030630E" w:rsidRDefault="00CA61E7" w:rsidP="00CA61E7">
                  <w:pPr>
                    <w:adjustRightInd w:val="0"/>
                    <w:snapToGrid w:val="0"/>
                    <w:jc w:val="center"/>
                    <w:rPr>
                      <w:szCs w:val="21"/>
                    </w:rPr>
                  </w:pPr>
                  <w:r w:rsidRPr="0030630E">
                    <w:rPr>
                      <w:rFonts w:hint="eastAsia"/>
                      <w:szCs w:val="21"/>
                    </w:rPr>
                    <w:t>固废收集系统、垃圾箱、危废处置等</w:t>
                  </w:r>
                </w:p>
              </w:tc>
              <w:tc>
                <w:tcPr>
                  <w:tcW w:w="1427" w:type="dxa"/>
                  <w:vAlign w:val="center"/>
                </w:tcPr>
                <w:p w14:paraId="34D80069" w14:textId="77777777" w:rsidR="00CA61E7" w:rsidRPr="0030630E" w:rsidRDefault="00CA61E7" w:rsidP="00CA61E7">
                  <w:pPr>
                    <w:adjustRightInd w:val="0"/>
                    <w:snapToGrid w:val="0"/>
                    <w:jc w:val="center"/>
                    <w:rPr>
                      <w:szCs w:val="21"/>
                    </w:rPr>
                  </w:pPr>
                  <w:r w:rsidRPr="0030630E">
                    <w:rPr>
                      <w:rFonts w:hint="eastAsia"/>
                      <w:szCs w:val="21"/>
                    </w:rPr>
                    <w:t>1.5</w:t>
                  </w:r>
                </w:p>
              </w:tc>
            </w:tr>
            <w:tr w:rsidR="0030630E" w:rsidRPr="0030630E" w14:paraId="768730AE" w14:textId="77777777" w:rsidTr="00E51310">
              <w:trPr>
                <w:trHeight w:val="271"/>
                <w:jc w:val="center"/>
              </w:trPr>
              <w:tc>
                <w:tcPr>
                  <w:tcW w:w="1170" w:type="dxa"/>
                  <w:vAlign w:val="center"/>
                </w:tcPr>
                <w:p w14:paraId="289B3299" w14:textId="77777777" w:rsidR="00CA61E7" w:rsidRPr="0030630E" w:rsidRDefault="00CA61E7" w:rsidP="00CA61E7">
                  <w:pPr>
                    <w:adjustRightInd w:val="0"/>
                    <w:snapToGrid w:val="0"/>
                    <w:jc w:val="center"/>
                    <w:rPr>
                      <w:szCs w:val="21"/>
                    </w:rPr>
                  </w:pPr>
                  <w:r w:rsidRPr="0030630E">
                    <w:rPr>
                      <w:szCs w:val="21"/>
                    </w:rPr>
                    <w:t>4</w:t>
                  </w:r>
                </w:p>
              </w:tc>
              <w:tc>
                <w:tcPr>
                  <w:tcW w:w="2102" w:type="dxa"/>
                  <w:vAlign w:val="center"/>
                </w:tcPr>
                <w:p w14:paraId="64F0F0AB" w14:textId="77777777" w:rsidR="00CA61E7" w:rsidRPr="0030630E" w:rsidRDefault="00CA61E7" w:rsidP="00CA61E7">
                  <w:pPr>
                    <w:adjustRightInd w:val="0"/>
                    <w:snapToGrid w:val="0"/>
                    <w:jc w:val="center"/>
                    <w:rPr>
                      <w:szCs w:val="21"/>
                    </w:rPr>
                  </w:pPr>
                  <w:r w:rsidRPr="0030630E">
                    <w:rPr>
                      <w:szCs w:val="21"/>
                    </w:rPr>
                    <w:t>噪声治理</w:t>
                  </w:r>
                </w:p>
              </w:tc>
              <w:tc>
                <w:tcPr>
                  <w:tcW w:w="7073" w:type="dxa"/>
                  <w:vAlign w:val="center"/>
                </w:tcPr>
                <w:p w14:paraId="0A4DCF34" w14:textId="77777777" w:rsidR="00CA61E7" w:rsidRPr="0030630E" w:rsidRDefault="00CA61E7" w:rsidP="00CA61E7">
                  <w:pPr>
                    <w:adjustRightInd w:val="0"/>
                    <w:snapToGrid w:val="0"/>
                    <w:jc w:val="center"/>
                    <w:rPr>
                      <w:szCs w:val="21"/>
                    </w:rPr>
                  </w:pPr>
                  <w:r w:rsidRPr="0030630E">
                    <w:rPr>
                      <w:rFonts w:hint="eastAsia"/>
                      <w:szCs w:val="21"/>
                    </w:rPr>
                    <w:t>各种隔声、维护设备等</w:t>
                  </w:r>
                </w:p>
              </w:tc>
              <w:tc>
                <w:tcPr>
                  <w:tcW w:w="1427" w:type="dxa"/>
                  <w:vAlign w:val="center"/>
                </w:tcPr>
                <w:p w14:paraId="6612B3C3" w14:textId="77777777" w:rsidR="00CA61E7" w:rsidRPr="0030630E" w:rsidRDefault="00CA61E7" w:rsidP="00CA61E7">
                  <w:pPr>
                    <w:adjustRightInd w:val="0"/>
                    <w:snapToGrid w:val="0"/>
                    <w:jc w:val="center"/>
                    <w:rPr>
                      <w:szCs w:val="21"/>
                    </w:rPr>
                  </w:pPr>
                  <w:r w:rsidRPr="0030630E">
                    <w:rPr>
                      <w:rFonts w:hint="eastAsia"/>
                      <w:szCs w:val="21"/>
                    </w:rPr>
                    <w:t>1.5</w:t>
                  </w:r>
                </w:p>
              </w:tc>
            </w:tr>
            <w:tr w:rsidR="0030630E" w:rsidRPr="0030630E" w14:paraId="79D1BA1E" w14:textId="77777777" w:rsidTr="00E51310">
              <w:trPr>
                <w:trHeight w:val="292"/>
                <w:jc w:val="center"/>
              </w:trPr>
              <w:tc>
                <w:tcPr>
                  <w:tcW w:w="10345" w:type="dxa"/>
                  <w:gridSpan w:val="3"/>
                  <w:vAlign w:val="center"/>
                </w:tcPr>
                <w:p w14:paraId="3B63722E" w14:textId="77777777" w:rsidR="00CA61E7" w:rsidRPr="0030630E" w:rsidRDefault="00CA61E7" w:rsidP="00CA61E7">
                  <w:pPr>
                    <w:adjustRightInd w:val="0"/>
                    <w:snapToGrid w:val="0"/>
                    <w:jc w:val="center"/>
                    <w:rPr>
                      <w:szCs w:val="21"/>
                    </w:rPr>
                  </w:pPr>
                  <w:r w:rsidRPr="0030630E">
                    <w:rPr>
                      <w:szCs w:val="21"/>
                    </w:rPr>
                    <w:t>合计</w:t>
                  </w:r>
                </w:p>
              </w:tc>
              <w:tc>
                <w:tcPr>
                  <w:tcW w:w="1427" w:type="dxa"/>
                  <w:vAlign w:val="center"/>
                </w:tcPr>
                <w:p w14:paraId="712028FF" w14:textId="3AC0281F" w:rsidR="00CA61E7" w:rsidRPr="0030630E" w:rsidRDefault="00DB63BA" w:rsidP="00CA61E7">
                  <w:pPr>
                    <w:adjustRightInd w:val="0"/>
                    <w:snapToGrid w:val="0"/>
                    <w:jc w:val="center"/>
                    <w:rPr>
                      <w:szCs w:val="21"/>
                    </w:rPr>
                  </w:pPr>
                  <w:r w:rsidRPr="0030630E">
                    <w:rPr>
                      <w:rFonts w:hint="eastAsia"/>
                      <w:szCs w:val="21"/>
                    </w:rPr>
                    <w:t>14</w:t>
                  </w:r>
                </w:p>
              </w:tc>
            </w:tr>
          </w:tbl>
          <w:p w14:paraId="6F4A7AF9" w14:textId="24E5C769" w:rsidR="00661AA0" w:rsidRPr="0030630E" w:rsidRDefault="00661AA0" w:rsidP="00CA61E7"/>
        </w:tc>
      </w:tr>
    </w:tbl>
    <w:p w14:paraId="2778485D" w14:textId="77777777" w:rsidR="00411ED1" w:rsidRPr="0030630E" w:rsidRDefault="00411ED1">
      <w:pPr>
        <w:widowControl/>
        <w:jc w:val="left"/>
        <w:rPr>
          <w:rFonts w:ascii="黑体" w:eastAsia="黑体" w:hAnsi="黑体"/>
          <w:snapToGrid w:val="0"/>
          <w:sz w:val="30"/>
          <w:szCs w:val="30"/>
        </w:rPr>
        <w:sectPr w:rsidR="00411ED1" w:rsidRPr="0030630E" w:rsidSect="00411ED1">
          <w:footerReference w:type="default" r:id="rId35"/>
          <w:pgSz w:w="16838" w:h="11906" w:orient="landscape"/>
          <w:pgMar w:top="1531" w:right="1701" w:bottom="1531" w:left="1701" w:header="851" w:footer="851" w:gutter="0"/>
          <w:cols w:space="720"/>
          <w:docGrid w:linePitch="312"/>
        </w:sectPr>
      </w:pPr>
      <w:r w:rsidRPr="0030630E">
        <w:rPr>
          <w:rFonts w:ascii="黑体" w:eastAsia="黑体" w:hAnsi="黑体"/>
          <w:snapToGrid w:val="0"/>
          <w:sz w:val="30"/>
          <w:szCs w:val="30"/>
        </w:rPr>
        <w:br w:type="page"/>
      </w:r>
    </w:p>
    <w:p w14:paraId="4A518AF4" w14:textId="5DFB9BDE" w:rsidR="005401AE" w:rsidRPr="0030630E" w:rsidRDefault="005401AE" w:rsidP="004E15BA">
      <w:pPr>
        <w:pStyle w:val="a8"/>
        <w:jc w:val="center"/>
        <w:outlineLvl w:val="0"/>
        <w:rPr>
          <w:rFonts w:ascii="黑体" w:eastAsia="黑体" w:hAnsi="黑体"/>
          <w:snapToGrid w:val="0"/>
          <w:sz w:val="30"/>
          <w:szCs w:val="30"/>
        </w:rPr>
      </w:pPr>
      <w:bookmarkStart w:id="25" w:name="_Toc80199032"/>
      <w:r w:rsidRPr="0030630E">
        <w:rPr>
          <w:rFonts w:ascii="黑体" w:eastAsia="黑体" w:hAnsi="黑体" w:hint="eastAsia"/>
          <w:snapToGrid w:val="0"/>
          <w:sz w:val="30"/>
          <w:szCs w:val="30"/>
        </w:rPr>
        <w:lastRenderedPageBreak/>
        <w:t>五、</w:t>
      </w:r>
      <w:bookmarkStart w:id="26" w:name="_Hlk54167917"/>
      <w:r w:rsidRPr="0030630E">
        <w:rPr>
          <w:rFonts w:ascii="黑体" w:eastAsia="黑体" w:hAnsi="黑体" w:hint="eastAsia"/>
          <w:snapToGrid w:val="0"/>
          <w:sz w:val="30"/>
          <w:szCs w:val="30"/>
        </w:rPr>
        <w:t>环境保护措施监督检查清单</w:t>
      </w:r>
      <w:bookmarkEnd w:id="25"/>
      <w:bookmarkEnd w:id="26"/>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8"/>
        <w:gridCol w:w="1701"/>
        <w:gridCol w:w="1134"/>
        <w:gridCol w:w="1984"/>
        <w:gridCol w:w="2443"/>
      </w:tblGrid>
      <w:tr w:rsidR="0030630E" w:rsidRPr="0030630E" w14:paraId="4B50DA59" w14:textId="77777777" w:rsidTr="00E52F85">
        <w:trPr>
          <w:trHeight w:val="425"/>
          <w:jc w:val="center"/>
        </w:trPr>
        <w:tc>
          <w:tcPr>
            <w:tcW w:w="1538" w:type="dxa"/>
            <w:tcBorders>
              <w:tl2br w:val="single" w:sz="4" w:space="0" w:color="auto"/>
            </w:tcBorders>
          </w:tcPr>
          <w:p w14:paraId="354C9F23" w14:textId="77777777" w:rsidR="005401AE" w:rsidRPr="0030630E" w:rsidRDefault="005401AE">
            <w:pPr>
              <w:adjustRightInd w:val="0"/>
              <w:snapToGrid w:val="0"/>
              <w:ind w:firstLine="840"/>
              <w:rPr>
                <w:rFonts w:ascii="宋体" w:hAnsi="宋体" w:cs="宋体"/>
                <w:sz w:val="24"/>
                <w:szCs w:val="21"/>
              </w:rPr>
            </w:pPr>
            <w:r w:rsidRPr="0030630E">
              <w:rPr>
                <w:rFonts w:ascii="宋体" w:hAnsi="宋体" w:cs="宋体" w:hint="eastAsia"/>
                <w:sz w:val="24"/>
                <w:szCs w:val="21"/>
              </w:rPr>
              <w:t>内容</w:t>
            </w:r>
          </w:p>
          <w:p w14:paraId="5781DC27" w14:textId="77777777" w:rsidR="005401AE" w:rsidRPr="0030630E" w:rsidRDefault="005401AE">
            <w:pPr>
              <w:adjustRightInd w:val="0"/>
              <w:snapToGrid w:val="0"/>
              <w:rPr>
                <w:rFonts w:ascii="宋体" w:hAnsi="宋体" w:cs="宋体"/>
                <w:sz w:val="24"/>
                <w:szCs w:val="21"/>
              </w:rPr>
            </w:pPr>
            <w:r w:rsidRPr="0030630E">
              <w:rPr>
                <w:rFonts w:ascii="宋体" w:hAnsi="宋体" w:cs="宋体" w:hint="eastAsia"/>
                <w:sz w:val="24"/>
                <w:szCs w:val="21"/>
              </w:rPr>
              <w:t>要素</w:t>
            </w:r>
          </w:p>
        </w:tc>
        <w:tc>
          <w:tcPr>
            <w:tcW w:w="1701" w:type="dxa"/>
            <w:vAlign w:val="center"/>
          </w:tcPr>
          <w:p w14:paraId="2BE7A73A" w14:textId="77777777" w:rsidR="00EF4755" w:rsidRPr="0030630E" w:rsidRDefault="005401AE" w:rsidP="00EF4755">
            <w:pPr>
              <w:adjustRightInd w:val="0"/>
              <w:snapToGrid w:val="0"/>
              <w:jc w:val="center"/>
              <w:rPr>
                <w:rFonts w:ascii="宋体" w:hAnsi="宋体" w:cs="宋体"/>
                <w:sz w:val="24"/>
                <w:szCs w:val="21"/>
              </w:rPr>
            </w:pPr>
            <w:r w:rsidRPr="0030630E">
              <w:rPr>
                <w:rFonts w:ascii="宋体" w:hAnsi="宋体" w:cs="宋体" w:hint="eastAsia"/>
                <w:sz w:val="24"/>
                <w:szCs w:val="21"/>
              </w:rPr>
              <w:t>排放口(编号、</w:t>
            </w:r>
          </w:p>
          <w:p w14:paraId="7107147D" w14:textId="77777777" w:rsidR="005401AE" w:rsidRPr="0030630E" w:rsidRDefault="005401AE" w:rsidP="00EF4755">
            <w:pPr>
              <w:adjustRightInd w:val="0"/>
              <w:snapToGrid w:val="0"/>
              <w:jc w:val="center"/>
              <w:rPr>
                <w:rFonts w:ascii="宋体" w:hAnsi="宋体" w:cs="宋体"/>
                <w:sz w:val="24"/>
                <w:szCs w:val="21"/>
              </w:rPr>
            </w:pPr>
            <w:r w:rsidRPr="0030630E">
              <w:rPr>
                <w:rFonts w:ascii="宋体" w:hAnsi="宋体" w:cs="宋体" w:hint="eastAsia"/>
                <w:sz w:val="24"/>
                <w:szCs w:val="21"/>
              </w:rPr>
              <w:t>名称)/污染源</w:t>
            </w:r>
          </w:p>
        </w:tc>
        <w:tc>
          <w:tcPr>
            <w:tcW w:w="1134" w:type="dxa"/>
            <w:vAlign w:val="center"/>
          </w:tcPr>
          <w:p w14:paraId="37A9F6FF" w14:textId="77777777" w:rsidR="005401AE" w:rsidRPr="0030630E" w:rsidRDefault="005401AE">
            <w:pPr>
              <w:adjustRightInd w:val="0"/>
              <w:snapToGrid w:val="0"/>
              <w:jc w:val="center"/>
              <w:rPr>
                <w:rFonts w:ascii="宋体" w:hAnsi="宋体" w:cs="宋体"/>
                <w:sz w:val="24"/>
                <w:szCs w:val="21"/>
              </w:rPr>
            </w:pPr>
            <w:r w:rsidRPr="0030630E">
              <w:rPr>
                <w:rFonts w:ascii="宋体" w:hAnsi="宋体" w:cs="宋体" w:hint="eastAsia"/>
                <w:sz w:val="24"/>
                <w:szCs w:val="21"/>
              </w:rPr>
              <w:t>污染物项目</w:t>
            </w:r>
          </w:p>
        </w:tc>
        <w:tc>
          <w:tcPr>
            <w:tcW w:w="1984" w:type="dxa"/>
            <w:vAlign w:val="center"/>
          </w:tcPr>
          <w:p w14:paraId="0E756A95" w14:textId="77777777" w:rsidR="005401AE" w:rsidRPr="0030630E" w:rsidRDefault="005401AE">
            <w:pPr>
              <w:adjustRightInd w:val="0"/>
              <w:snapToGrid w:val="0"/>
              <w:jc w:val="center"/>
              <w:rPr>
                <w:rFonts w:ascii="宋体" w:hAnsi="宋体" w:cs="宋体"/>
                <w:sz w:val="24"/>
                <w:szCs w:val="21"/>
              </w:rPr>
            </w:pPr>
            <w:r w:rsidRPr="0030630E">
              <w:rPr>
                <w:rFonts w:ascii="宋体" w:hAnsi="宋体" w:cs="宋体" w:hint="eastAsia"/>
                <w:sz w:val="24"/>
                <w:szCs w:val="21"/>
              </w:rPr>
              <w:t>环境保护措施</w:t>
            </w:r>
          </w:p>
        </w:tc>
        <w:tc>
          <w:tcPr>
            <w:tcW w:w="2443" w:type="dxa"/>
            <w:vAlign w:val="center"/>
          </w:tcPr>
          <w:p w14:paraId="498696B8" w14:textId="77777777" w:rsidR="005401AE" w:rsidRPr="0030630E" w:rsidRDefault="005401AE">
            <w:pPr>
              <w:adjustRightInd w:val="0"/>
              <w:snapToGrid w:val="0"/>
              <w:jc w:val="center"/>
              <w:rPr>
                <w:rFonts w:ascii="宋体" w:hAnsi="宋体" w:cs="宋体"/>
                <w:sz w:val="24"/>
                <w:szCs w:val="21"/>
              </w:rPr>
            </w:pPr>
            <w:r w:rsidRPr="0030630E">
              <w:rPr>
                <w:rFonts w:ascii="宋体" w:hAnsi="宋体" w:cs="宋体" w:hint="eastAsia"/>
                <w:sz w:val="24"/>
                <w:szCs w:val="21"/>
              </w:rPr>
              <w:t>执行标准</w:t>
            </w:r>
          </w:p>
        </w:tc>
      </w:tr>
      <w:tr w:rsidR="0030630E" w:rsidRPr="0030630E" w14:paraId="59F3D1DE" w14:textId="77777777" w:rsidTr="00E52F85">
        <w:trPr>
          <w:trHeight w:val="425"/>
          <w:jc w:val="center"/>
        </w:trPr>
        <w:tc>
          <w:tcPr>
            <w:tcW w:w="1538" w:type="dxa"/>
            <w:vMerge w:val="restart"/>
            <w:vAlign w:val="center"/>
          </w:tcPr>
          <w:p w14:paraId="77D56970" w14:textId="77777777" w:rsidR="00E52F85" w:rsidRPr="0030630E" w:rsidRDefault="00E52F85">
            <w:pPr>
              <w:adjustRightInd w:val="0"/>
              <w:snapToGrid w:val="0"/>
              <w:jc w:val="center"/>
              <w:rPr>
                <w:rFonts w:ascii="宋体" w:hAnsi="宋体" w:cs="宋体"/>
                <w:sz w:val="24"/>
                <w:szCs w:val="21"/>
              </w:rPr>
            </w:pPr>
            <w:r w:rsidRPr="0030630E">
              <w:rPr>
                <w:rFonts w:ascii="宋体" w:hAnsi="宋体" w:cs="宋体" w:hint="eastAsia"/>
                <w:sz w:val="24"/>
                <w:szCs w:val="21"/>
              </w:rPr>
              <w:t>大气环境</w:t>
            </w:r>
          </w:p>
        </w:tc>
        <w:tc>
          <w:tcPr>
            <w:tcW w:w="1701" w:type="dxa"/>
            <w:vMerge w:val="restart"/>
            <w:vAlign w:val="center"/>
          </w:tcPr>
          <w:p w14:paraId="513AD71C" w14:textId="033B8636" w:rsidR="00E52F85" w:rsidRPr="0030630E" w:rsidRDefault="00E52F85">
            <w:pPr>
              <w:adjustRightInd w:val="0"/>
              <w:snapToGrid w:val="0"/>
              <w:jc w:val="center"/>
              <w:rPr>
                <w:sz w:val="24"/>
                <w:szCs w:val="21"/>
              </w:rPr>
            </w:pPr>
            <w:r w:rsidRPr="0030630E">
              <w:rPr>
                <w:sz w:val="24"/>
                <w:szCs w:val="21"/>
              </w:rPr>
              <w:t>DA001</w:t>
            </w:r>
            <w:r w:rsidRPr="0030630E">
              <w:rPr>
                <w:sz w:val="24"/>
                <w:szCs w:val="21"/>
              </w:rPr>
              <w:t>排气筒</w:t>
            </w:r>
          </w:p>
        </w:tc>
        <w:tc>
          <w:tcPr>
            <w:tcW w:w="1134" w:type="dxa"/>
            <w:vAlign w:val="center"/>
          </w:tcPr>
          <w:p w14:paraId="595B3CE4" w14:textId="2E708BB6" w:rsidR="00E52F85" w:rsidRPr="0030630E" w:rsidRDefault="00E52F85">
            <w:pPr>
              <w:adjustRightInd w:val="0"/>
              <w:snapToGrid w:val="0"/>
              <w:jc w:val="center"/>
              <w:rPr>
                <w:rFonts w:ascii="宋体" w:hAnsi="宋体" w:cs="宋体"/>
                <w:sz w:val="24"/>
                <w:szCs w:val="21"/>
              </w:rPr>
            </w:pPr>
            <w:r w:rsidRPr="0030630E">
              <w:rPr>
                <w:rFonts w:ascii="宋体" w:hAnsi="宋体" w:cs="宋体" w:hint="eastAsia"/>
                <w:sz w:val="24"/>
                <w:szCs w:val="21"/>
              </w:rPr>
              <w:t>非甲烷</w:t>
            </w:r>
            <w:r w:rsidRPr="0030630E">
              <w:rPr>
                <w:rFonts w:ascii="宋体" w:hAnsi="宋体" w:cs="宋体"/>
                <w:sz w:val="24"/>
                <w:szCs w:val="21"/>
              </w:rPr>
              <w:t>总烃</w:t>
            </w:r>
          </w:p>
        </w:tc>
        <w:tc>
          <w:tcPr>
            <w:tcW w:w="1984" w:type="dxa"/>
            <w:vMerge w:val="restart"/>
            <w:vAlign w:val="center"/>
          </w:tcPr>
          <w:p w14:paraId="1C3BCA00" w14:textId="703C4A6D" w:rsidR="00E52F85" w:rsidRPr="0030630E" w:rsidRDefault="00DC4B08" w:rsidP="00DC4B08">
            <w:pPr>
              <w:adjustRightInd w:val="0"/>
              <w:snapToGrid w:val="0"/>
              <w:jc w:val="center"/>
              <w:rPr>
                <w:rFonts w:ascii="宋体" w:hAnsi="宋体" w:cs="宋体"/>
                <w:sz w:val="24"/>
                <w:szCs w:val="21"/>
              </w:rPr>
            </w:pPr>
            <w:r w:rsidRPr="0030630E">
              <w:rPr>
                <w:rFonts w:hint="eastAsia"/>
                <w:sz w:val="24"/>
              </w:rPr>
              <w:t>注塑废气</w:t>
            </w:r>
            <w:r w:rsidR="00037E1F" w:rsidRPr="0030630E">
              <w:rPr>
                <w:rFonts w:hint="eastAsia"/>
                <w:sz w:val="24"/>
              </w:rPr>
              <w:t>及恶臭</w:t>
            </w:r>
            <w:r w:rsidRPr="0030630E">
              <w:rPr>
                <w:rFonts w:hint="eastAsia"/>
                <w:sz w:val="24"/>
              </w:rPr>
              <w:t>经</w:t>
            </w:r>
            <w:r w:rsidR="00E52F85" w:rsidRPr="0030630E">
              <w:rPr>
                <w:rFonts w:hint="eastAsia"/>
                <w:sz w:val="24"/>
              </w:rPr>
              <w:t>集气罩收集</w:t>
            </w:r>
            <w:r w:rsidRPr="0030630E">
              <w:rPr>
                <w:rFonts w:hint="eastAsia"/>
                <w:sz w:val="24"/>
              </w:rPr>
              <w:t>后</w:t>
            </w:r>
            <w:r w:rsidR="00E52F85" w:rsidRPr="0030630E">
              <w:rPr>
                <w:rFonts w:hint="eastAsia"/>
                <w:sz w:val="24"/>
              </w:rPr>
              <w:t>，</w:t>
            </w:r>
            <w:r w:rsidRPr="0030630E">
              <w:rPr>
                <w:rFonts w:hint="eastAsia"/>
                <w:sz w:val="24"/>
              </w:rPr>
              <w:t>采用</w:t>
            </w:r>
            <w:r w:rsidR="00314DED" w:rsidRPr="0030630E">
              <w:rPr>
                <w:rFonts w:hint="eastAsia"/>
                <w:sz w:val="24"/>
              </w:rPr>
              <w:t>一套“低温等离子</w:t>
            </w:r>
            <w:r w:rsidR="00314DED" w:rsidRPr="0030630E">
              <w:rPr>
                <w:rFonts w:hint="eastAsia"/>
                <w:sz w:val="24"/>
              </w:rPr>
              <w:t>+</w:t>
            </w:r>
            <w:r w:rsidR="00314DED" w:rsidRPr="0030630E">
              <w:rPr>
                <w:rFonts w:hint="eastAsia"/>
                <w:sz w:val="24"/>
              </w:rPr>
              <w:t>活性炭吸附”装</w:t>
            </w:r>
            <w:r w:rsidR="00E52F85" w:rsidRPr="0030630E">
              <w:rPr>
                <w:rFonts w:hint="eastAsia"/>
                <w:sz w:val="24"/>
              </w:rPr>
              <w:t>置处理</w:t>
            </w:r>
            <w:r w:rsidR="00314DED" w:rsidRPr="0030630E">
              <w:rPr>
                <w:rFonts w:hint="eastAsia"/>
                <w:sz w:val="24"/>
              </w:rPr>
              <w:t>后</w:t>
            </w:r>
            <w:r w:rsidR="00E52F85" w:rsidRPr="0030630E">
              <w:rPr>
                <w:rFonts w:hint="eastAsia"/>
                <w:sz w:val="24"/>
              </w:rPr>
              <w:t>，尾气通过</w:t>
            </w:r>
            <w:r w:rsidR="00314DED" w:rsidRPr="0030630E">
              <w:rPr>
                <w:rFonts w:hint="eastAsia"/>
                <w:sz w:val="24"/>
              </w:rPr>
              <w:t>3</w:t>
            </w:r>
            <w:r w:rsidR="003C33F2" w:rsidRPr="0030630E">
              <w:rPr>
                <w:rFonts w:hint="eastAsia"/>
                <w:sz w:val="24"/>
              </w:rPr>
              <w:t>0</w:t>
            </w:r>
            <w:r w:rsidR="00E52F85" w:rsidRPr="0030630E">
              <w:rPr>
                <w:rFonts w:hint="eastAsia"/>
                <w:sz w:val="24"/>
              </w:rPr>
              <w:t>m</w:t>
            </w:r>
            <w:r w:rsidR="00E52F85" w:rsidRPr="0030630E">
              <w:rPr>
                <w:rFonts w:hint="eastAsia"/>
                <w:sz w:val="24"/>
              </w:rPr>
              <w:t>排气筒</w:t>
            </w:r>
            <w:r w:rsidR="00E52F85" w:rsidRPr="0030630E">
              <w:rPr>
                <w:rFonts w:hint="eastAsia"/>
                <w:sz w:val="24"/>
              </w:rPr>
              <w:t>DA001</w:t>
            </w:r>
            <w:r w:rsidR="00E52F85" w:rsidRPr="0030630E">
              <w:rPr>
                <w:rFonts w:hint="eastAsia"/>
                <w:sz w:val="24"/>
              </w:rPr>
              <w:t>高空</w:t>
            </w:r>
            <w:r w:rsidR="00E52F85" w:rsidRPr="0030630E">
              <w:rPr>
                <w:sz w:val="24"/>
              </w:rPr>
              <w:t>排放</w:t>
            </w:r>
          </w:p>
        </w:tc>
        <w:tc>
          <w:tcPr>
            <w:tcW w:w="2443" w:type="dxa"/>
            <w:vAlign w:val="center"/>
          </w:tcPr>
          <w:p w14:paraId="3CC12D4E" w14:textId="51F2FD26" w:rsidR="00E52F85" w:rsidRPr="0030630E" w:rsidRDefault="00E52F85">
            <w:pPr>
              <w:adjustRightInd w:val="0"/>
              <w:snapToGrid w:val="0"/>
              <w:jc w:val="center"/>
              <w:rPr>
                <w:sz w:val="24"/>
                <w:szCs w:val="21"/>
              </w:rPr>
            </w:pPr>
            <w:r w:rsidRPr="0030630E">
              <w:rPr>
                <w:rFonts w:hint="eastAsia"/>
                <w:sz w:val="24"/>
              </w:rPr>
              <w:t>《合成树脂工业污染物排放标准》（</w:t>
            </w:r>
            <w:r w:rsidRPr="0030630E">
              <w:rPr>
                <w:rFonts w:hint="eastAsia"/>
                <w:sz w:val="24"/>
              </w:rPr>
              <w:t>GB 31572-2015</w:t>
            </w:r>
            <w:r w:rsidRPr="0030630E">
              <w:rPr>
                <w:rFonts w:hint="eastAsia"/>
                <w:sz w:val="24"/>
              </w:rPr>
              <w:t>）表</w:t>
            </w:r>
            <w:r w:rsidRPr="0030630E">
              <w:rPr>
                <w:rFonts w:hint="eastAsia"/>
                <w:sz w:val="24"/>
              </w:rPr>
              <w:t>5</w:t>
            </w:r>
            <w:r w:rsidRPr="0030630E">
              <w:rPr>
                <w:rFonts w:hint="eastAsia"/>
                <w:sz w:val="24"/>
              </w:rPr>
              <w:t>大气污染物特别排放限值</w:t>
            </w:r>
          </w:p>
        </w:tc>
      </w:tr>
      <w:tr w:rsidR="0030630E" w:rsidRPr="0030630E" w14:paraId="5A190F70" w14:textId="77777777" w:rsidTr="00E52F85">
        <w:trPr>
          <w:trHeight w:val="425"/>
          <w:jc w:val="center"/>
        </w:trPr>
        <w:tc>
          <w:tcPr>
            <w:tcW w:w="1538" w:type="dxa"/>
            <w:vMerge/>
            <w:vAlign w:val="center"/>
          </w:tcPr>
          <w:p w14:paraId="189F394D" w14:textId="77777777" w:rsidR="00E52F85" w:rsidRPr="0030630E" w:rsidRDefault="00E52F85">
            <w:pPr>
              <w:adjustRightInd w:val="0"/>
              <w:snapToGrid w:val="0"/>
              <w:jc w:val="center"/>
              <w:rPr>
                <w:rFonts w:ascii="宋体" w:hAnsi="宋体" w:cs="宋体"/>
                <w:sz w:val="24"/>
                <w:szCs w:val="21"/>
              </w:rPr>
            </w:pPr>
          </w:p>
        </w:tc>
        <w:tc>
          <w:tcPr>
            <w:tcW w:w="1701" w:type="dxa"/>
            <w:vMerge/>
            <w:vAlign w:val="center"/>
          </w:tcPr>
          <w:p w14:paraId="2F660BA0" w14:textId="77777777" w:rsidR="00E52F85" w:rsidRPr="0030630E" w:rsidRDefault="00E52F85">
            <w:pPr>
              <w:adjustRightInd w:val="0"/>
              <w:snapToGrid w:val="0"/>
              <w:jc w:val="center"/>
              <w:rPr>
                <w:rFonts w:ascii="宋体" w:hAnsi="宋体" w:cs="宋体"/>
                <w:sz w:val="24"/>
                <w:szCs w:val="21"/>
              </w:rPr>
            </w:pPr>
          </w:p>
        </w:tc>
        <w:tc>
          <w:tcPr>
            <w:tcW w:w="1134" w:type="dxa"/>
            <w:vAlign w:val="center"/>
          </w:tcPr>
          <w:p w14:paraId="78D8CBFE" w14:textId="7A5363FD" w:rsidR="00E52F85" w:rsidRPr="0030630E" w:rsidRDefault="00E52F85">
            <w:pPr>
              <w:adjustRightInd w:val="0"/>
              <w:snapToGrid w:val="0"/>
              <w:jc w:val="center"/>
              <w:rPr>
                <w:rFonts w:ascii="宋体" w:hAnsi="宋体" w:cs="宋体"/>
                <w:sz w:val="24"/>
                <w:szCs w:val="21"/>
              </w:rPr>
            </w:pPr>
            <w:r w:rsidRPr="0030630E">
              <w:rPr>
                <w:rFonts w:ascii="宋体" w:hAnsi="宋体" w:cs="宋体" w:hint="eastAsia"/>
                <w:sz w:val="24"/>
                <w:szCs w:val="21"/>
              </w:rPr>
              <w:t>恶臭</w:t>
            </w:r>
          </w:p>
        </w:tc>
        <w:tc>
          <w:tcPr>
            <w:tcW w:w="1984" w:type="dxa"/>
            <w:vMerge/>
            <w:vAlign w:val="center"/>
          </w:tcPr>
          <w:p w14:paraId="3016CB6E" w14:textId="77777777" w:rsidR="00E52F85" w:rsidRPr="0030630E" w:rsidRDefault="00E52F85" w:rsidP="00151B67">
            <w:pPr>
              <w:adjustRightInd w:val="0"/>
              <w:snapToGrid w:val="0"/>
              <w:jc w:val="center"/>
              <w:rPr>
                <w:sz w:val="24"/>
              </w:rPr>
            </w:pPr>
          </w:p>
        </w:tc>
        <w:tc>
          <w:tcPr>
            <w:tcW w:w="2443" w:type="dxa"/>
            <w:vAlign w:val="center"/>
          </w:tcPr>
          <w:p w14:paraId="7587140C" w14:textId="02663819" w:rsidR="00E52F85" w:rsidRPr="0030630E" w:rsidRDefault="00E52F85">
            <w:pPr>
              <w:adjustRightInd w:val="0"/>
              <w:snapToGrid w:val="0"/>
              <w:jc w:val="center"/>
              <w:rPr>
                <w:sz w:val="24"/>
              </w:rPr>
            </w:pPr>
            <w:r w:rsidRPr="0030630E">
              <w:rPr>
                <w:rFonts w:hint="eastAsia"/>
                <w:sz w:val="24"/>
              </w:rPr>
              <w:t>《恶臭污染物排放标准》</w:t>
            </w:r>
            <w:r w:rsidRPr="0030630E">
              <w:rPr>
                <w:rFonts w:hint="eastAsia"/>
                <w:sz w:val="24"/>
              </w:rPr>
              <w:t>(GB14554-93)</w:t>
            </w:r>
            <w:r w:rsidRPr="0030630E">
              <w:rPr>
                <w:rFonts w:hint="eastAsia"/>
                <w:sz w:val="24"/>
              </w:rPr>
              <w:t>表</w:t>
            </w:r>
            <w:r w:rsidRPr="0030630E">
              <w:rPr>
                <w:rFonts w:hint="eastAsia"/>
                <w:sz w:val="24"/>
              </w:rPr>
              <w:t>2</w:t>
            </w:r>
            <w:r w:rsidRPr="0030630E">
              <w:rPr>
                <w:rFonts w:hint="eastAsia"/>
                <w:sz w:val="24"/>
              </w:rPr>
              <w:t>中的标准排放值</w:t>
            </w:r>
          </w:p>
        </w:tc>
      </w:tr>
      <w:tr w:rsidR="0030630E" w:rsidRPr="0030630E" w14:paraId="5414687B" w14:textId="77777777" w:rsidTr="00E52F85">
        <w:trPr>
          <w:trHeight w:val="1565"/>
          <w:jc w:val="center"/>
        </w:trPr>
        <w:tc>
          <w:tcPr>
            <w:tcW w:w="1538" w:type="dxa"/>
            <w:vMerge/>
            <w:vAlign w:val="center"/>
          </w:tcPr>
          <w:p w14:paraId="6F6FCFB1" w14:textId="77777777" w:rsidR="00E52F85" w:rsidRPr="0030630E" w:rsidRDefault="00E52F85">
            <w:pPr>
              <w:adjustRightInd w:val="0"/>
              <w:snapToGrid w:val="0"/>
              <w:jc w:val="center"/>
              <w:rPr>
                <w:rFonts w:ascii="宋体" w:hAnsi="宋体" w:cs="宋体"/>
                <w:sz w:val="24"/>
                <w:szCs w:val="21"/>
              </w:rPr>
            </w:pPr>
          </w:p>
        </w:tc>
        <w:tc>
          <w:tcPr>
            <w:tcW w:w="1701" w:type="dxa"/>
            <w:vAlign w:val="center"/>
          </w:tcPr>
          <w:p w14:paraId="2F7F9B15" w14:textId="45CDE3EE" w:rsidR="00E52F85" w:rsidRPr="0030630E" w:rsidRDefault="00E52F85">
            <w:pPr>
              <w:adjustRightInd w:val="0"/>
              <w:snapToGrid w:val="0"/>
              <w:jc w:val="center"/>
              <w:rPr>
                <w:rFonts w:ascii="宋体" w:hAnsi="宋体" w:cs="宋体"/>
                <w:sz w:val="24"/>
                <w:szCs w:val="21"/>
              </w:rPr>
            </w:pPr>
            <w:r w:rsidRPr="0030630E">
              <w:rPr>
                <w:rFonts w:ascii="宋体" w:hAnsi="宋体" w:cs="宋体" w:hint="eastAsia"/>
                <w:sz w:val="24"/>
                <w:szCs w:val="21"/>
              </w:rPr>
              <w:t>无组织排放</w:t>
            </w:r>
          </w:p>
        </w:tc>
        <w:tc>
          <w:tcPr>
            <w:tcW w:w="1134" w:type="dxa"/>
            <w:vAlign w:val="center"/>
          </w:tcPr>
          <w:p w14:paraId="4D6D501E" w14:textId="38E95719" w:rsidR="00E52F85" w:rsidRPr="0030630E" w:rsidRDefault="00E52F85" w:rsidP="00661AA0">
            <w:pPr>
              <w:adjustRightInd w:val="0"/>
              <w:snapToGrid w:val="0"/>
              <w:jc w:val="center"/>
              <w:rPr>
                <w:rFonts w:ascii="宋体" w:hAnsi="宋体" w:cs="宋体"/>
                <w:sz w:val="24"/>
                <w:szCs w:val="21"/>
              </w:rPr>
            </w:pPr>
            <w:r w:rsidRPr="0030630E">
              <w:rPr>
                <w:rFonts w:ascii="宋体" w:hAnsi="宋体" w:cs="宋体" w:hint="eastAsia"/>
                <w:sz w:val="24"/>
                <w:szCs w:val="21"/>
              </w:rPr>
              <w:t>非甲烷</w:t>
            </w:r>
            <w:r w:rsidRPr="0030630E">
              <w:rPr>
                <w:rFonts w:ascii="宋体" w:hAnsi="宋体" w:cs="宋体"/>
                <w:sz w:val="24"/>
                <w:szCs w:val="21"/>
              </w:rPr>
              <w:t>总烃</w:t>
            </w:r>
          </w:p>
        </w:tc>
        <w:tc>
          <w:tcPr>
            <w:tcW w:w="1984" w:type="dxa"/>
            <w:vMerge w:val="restart"/>
            <w:vAlign w:val="center"/>
          </w:tcPr>
          <w:p w14:paraId="75A7606B" w14:textId="5E7B8816" w:rsidR="00E52F85" w:rsidRPr="0030630E" w:rsidRDefault="00E52F85" w:rsidP="00E52F85">
            <w:pPr>
              <w:adjustRightInd w:val="0"/>
              <w:snapToGrid w:val="0"/>
              <w:jc w:val="center"/>
              <w:rPr>
                <w:rFonts w:ascii="宋体" w:hAnsi="宋体" w:cs="宋体"/>
                <w:sz w:val="24"/>
                <w:szCs w:val="21"/>
              </w:rPr>
            </w:pPr>
            <w:r w:rsidRPr="0030630E">
              <w:rPr>
                <w:rFonts w:ascii="宋体" w:hAnsi="宋体" w:cs="宋体" w:hint="eastAsia"/>
                <w:sz w:val="24"/>
                <w:szCs w:val="21"/>
              </w:rPr>
              <w:t>加强车间通风换气管理</w:t>
            </w:r>
          </w:p>
        </w:tc>
        <w:tc>
          <w:tcPr>
            <w:tcW w:w="2443" w:type="dxa"/>
            <w:vAlign w:val="center"/>
          </w:tcPr>
          <w:p w14:paraId="7E9B9C19" w14:textId="77777777" w:rsidR="00464552" w:rsidRPr="0030630E" w:rsidRDefault="00E52F85" w:rsidP="00E52F85">
            <w:pPr>
              <w:adjustRightInd w:val="0"/>
              <w:snapToGrid w:val="0"/>
              <w:jc w:val="center"/>
              <w:rPr>
                <w:sz w:val="24"/>
              </w:rPr>
            </w:pPr>
            <w:r w:rsidRPr="0030630E">
              <w:rPr>
                <w:rFonts w:hint="eastAsia"/>
                <w:sz w:val="24"/>
              </w:rPr>
              <w:t>《合成树脂工业污染物排放标准》（</w:t>
            </w:r>
            <w:r w:rsidRPr="0030630E">
              <w:rPr>
                <w:rFonts w:hint="eastAsia"/>
                <w:sz w:val="24"/>
              </w:rPr>
              <w:t>GB 31572-2015</w:t>
            </w:r>
            <w:r w:rsidRPr="0030630E">
              <w:rPr>
                <w:rFonts w:hint="eastAsia"/>
                <w:sz w:val="24"/>
              </w:rPr>
              <w:t>）表</w:t>
            </w:r>
            <w:r w:rsidRPr="0030630E">
              <w:rPr>
                <w:rFonts w:hint="eastAsia"/>
                <w:sz w:val="24"/>
              </w:rPr>
              <w:t>9</w:t>
            </w:r>
            <w:r w:rsidRPr="0030630E">
              <w:rPr>
                <w:rFonts w:hint="eastAsia"/>
                <w:sz w:val="24"/>
              </w:rPr>
              <w:t>企业边界大气污染物浓度限值</w:t>
            </w:r>
          </w:p>
          <w:p w14:paraId="312ADAB0" w14:textId="32C07254" w:rsidR="00E52F85" w:rsidRPr="0030630E" w:rsidRDefault="00464552" w:rsidP="00E52F85">
            <w:pPr>
              <w:adjustRightInd w:val="0"/>
              <w:snapToGrid w:val="0"/>
              <w:jc w:val="center"/>
              <w:rPr>
                <w:sz w:val="24"/>
                <w:szCs w:val="21"/>
              </w:rPr>
            </w:pPr>
            <w:r w:rsidRPr="0030630E">
              <w:rPr>
                <w:rFonts w:hint="eastAsia"/>
                <w:sz w:val="24"/>
              </w:rPr>
              <w:t>《挥发性有机物无组织排放控制标准》（</w:t>
            </w:r>
            <w:r w:rsidRPr="0030630E">
              <w:rPr>
                <w:rFonts w:hint="eastAsia"/>
                <w:sz w:val="24"/>
              </w:rPr>
              <w:t>GB37822-2019</w:t>
            </w:r>
            <w:r w:rsidRPr="0030630E">
              <w:rPr>
                <w:rFonts w:hint="eastAsia"/>
                <w:sz w:val="24"/>
              </w:rPr>
              <w:t>）附录</w:t>
            </w:r>
            <w:r w:rsidRPr="0030630E">
              <w:rPr>
                <w:rFonts w:hint="eastAsia"/>
                <w:sz w:val="24"/>
              </w:rPr>
              <w:t>A</w:t>
            </w:r>
            <w:r w:rsidRPr="0030630E">
              <w:rPr>
                <w:rFonts w:hint="eastAsia"/>
                <w:sz w:val="24"/>
              </w:rPr>
              <w:t>中特别排放限值</w:t>
            </w:r>
          </w:p>
        </w:tc>
      </w:tr>
      <w:tr w:rsidR="0030630E" w:rsidRPr="0030630E" w14:paraId="21F136BA" w14:textId="77777777" w:rsidTr="00E52F85">
        <w:trPr>
          <w:trHeight w:val="425"/>
          <w:jc w:val="center"/>
        </w:trPr>
        <w:tc>
          <w:tcPr>
            <w:tcW w:w="1538" w:type="dxa"/>
            <w:vMerge/>
            <w:vAlign w:val="center"/>
          </w:tcPr>
          <w:p w14:paraId="3A1E8E45" w14:textId="77777777" w:rsidR="00E52F85" w:rsidRPr="0030630E" w:rsidRDefault="00E52F85">
            <w:pPr>
              <w:adjustRightInd w:val="0"/>
              <w:snapToGrid w:val="0"/>
              <w:jc w:val="center"/>
              <w:rPr>
                <w:rFonts w:ascii="宋体" w:hAnsi="宋体" w:cs="宋体"/>
                <w:sz w:val="24"/>
                <w:szCs w:val="21"/>
              </w:rPr>
            </w:pPr>
          </w:p>
        </w:tc>
        <w:tc>
          <w:tcPr>
            <w:tcW w:w="1701" w:type="dxa"/>
            <w:vAlign w:val="center"/>
          </w:tcPr>
          <w:p w14:paraId="4144C568" w14:textId="060FF1D1" w:rsidR="00E52F85" w:rsidRPr="0030630E" w:rsidRDefault="00E52F85">
            <w:pPr>
              <w:adjustRightInd w:val="0"/>
              <w:snapToGrid w:val="0"/>
              <w:jc w:val="center"/>
              <w:rPr>
                <w:rFonts w:ascii="宋体" w:hAnsi="宋体" w:cs="宋体"/>
                <w:sz w:val="24"/>
                <w:szCs w:val="21"/>
              </w:rPr>
            </w:pPr>
            <w:r w:rsidRPr="0030630E">
              <w:rPr>
                <w:rFonts w:ascii="宋体" w:hAnsi="宋体" w:cs="宋体" w:hint="eastAsia"/>
                <w:sz w:val="24"/>
                <w:szCs w:val="21"/>
              </w:rPr>
              <w:t>无组织排放</w:t>
            </w:r>
          </w:p>
        </w:tc>
        <w:tc>
          <w:tcPr>
            <w:tcW w:w="1134" w:type="dxa"/>
            <w:vAlign w:val="center"/>
          </w:tcPr>
          <w:p w14:paraId="0656068B" w14:textId="498A7413" w:rsidR="00E52F85" w:rsidRPr="0030630E" w:rsidRDefault="00E52F85">
            <w:pPr>
              <w:adjustRightInd w:val="0"/>
              <w:snapToGrid w:val="0"/>
              <w:jc w:val="center"/>
              <w:rPr>
                <w:rFonts w:ascii="宋体" w:hAnsi="宋体" w:cs="宋体"/>
                <w:sz w:val="24"/>
                <w:szCs w:val="21"/>
              </w:rPr>
            </w:pPr>
            <w:r w:rsidRPr="0030630E">
              <w:rPr>
                <w:rFonts w:ascii="宋体" w:hAnsi="宋体" w:cs="宋体"/>
                <w:sz w:val="24"/>
                <w:szCs w:val="21"/>
              </w:rPr>
              <w:t>恶臭</w:t>
            </w:r>
          </w:p>
        </w:tc>
        <w:tc>
          <w:tcPr>
            <w:tcW w:w="1984" w:type="dxa"/>
            <w:vMerge/>
            <w:vAlign w:val="center"/>
          </w:tcPr>
          <w:p w14:paraId="2D45BB38" w14:textId="49E7C691" w:rsidR="00E52F85" w:rsidRPr="0030630E" w:rsidRDefault="00E52F85" w:rsidP="007D58EB">
            <w:pPr>
              <w:adjustRightInd w:val="0"/>
              <w:snapToGrid w:val="0"/>
              <w:jc w:val="center"/>
              <w:rPr>
                <w:rFonts w:ascii="宋体" w:hAnsi="宋体" w:cs="宋体"/>
                <w:sz w:val="24"/>
                <w:szCs w:val="21"/>
              </w:rPr>
            </w:pPr>
          </w:p>
        </w:tc>
        <w:tc>
          <w:tcPr>
            <w:tcW w:w="2443" w:type="dxa"/>
            <w:vAlign w:val="center"/>
          </w:tcPr>
          <w:p w14:paraId="672C1A13" w14:textId="7C8B69F7" w:rsidR="00E52F85" w:rsidRPr="0030630E" w:rsidRDefault="00E52F85" w:rsidP="00E52F85">
            <w:pPr>
              <w:adjustRightInd w:val="0"/>
              <w:snapToGrid w:val="0"/>
              <w:jc w:val="center"/>
              <w:rPr>
                <w:sz w:val="24"/>
              </w:rPr>
            </w:pPr>
            <w:r w:rsidRPr="0030630E">
              <w:rPr>
                <w:rFonts w:hint="eastAsia"/>
                <w:sz w:val="24"/>
              </w:rPr>
              <w:t>《恶臭污染物排放标准》</w:t>
            </w:r>
            <w:r w:rsidRPr="0030630E">
              <w:rPr>
                <w:rFonts w:hint="eastAsia"/>
                <w:sz w:val="24"/>
              </w:rPr>
              <w:t>(GB14554-93)</w:t>
            </w:r>
            <w:r w:rsidRPr="0030630E">
              <w:rPr>
                <w:rFonts w:hint="eastAsia"/>
                <w:sz w:val="24"/>
              </w:rPr>
              <w:t>表</w:t>
            </w:r>
            <w:r w:rsidRPr="0030630E">
              <w:rPr>
                <w:rFonts w:hint="eastAsia"/>
                <w:sz w:val="24"/>
              </w:rPr>
              <w:t>1</w:t>
            </w:r>
            <w:r w:rsidRPr="0030630E">
              <w:rPr>
                <w:rFonts w:hint="eastAsia"/>
                <w:sz w:val="24"/>
              </w:rPr>
              <w:t>中的二级标准</w:t>
            </w:r>
          </w:p>
        </w:tc>
      </w:tr>
      <w:tr w:rsidR="0030630E" w:rsidRPr="0030630E" w14:paraId="76790FD4" w14:textId="77777777" w:rsidTr="00E52F85">
        <w:trPr>
          <w:trHeight w:val="425"/>
          <w:jc w:val="center"/>
        </w:trPr>
        <w:tc>
          <w:tcPr>
            <w:tcW w:w="1538" w:type="dxa"/>
            <w:vAlign w:val="center"/>
          </w:tcPr>
          <w:p w14:paraId="79C704E4" w14:textId="77777777" w:rsidR="005401AE" w:rsidRPr="0030630E" w:rsidRDefault="005401AE">
            <w:pPr>
              <w:adjustRightInd w:val="0"/>
              <w:snapToGrid w:val="0"/>
              <w:jc w:val="center"/>
              <w:rPr>
                <w:rFonts w:ascii="宋体" w:hAnsi="宋体" w:cs="宋体"/>
                <w:sz w:val="24"/>
                <w:szCs w:val="21"/>
              </w:rPr>
            </w:pPr>
            <w:r w:rsidRPr="0030630E">
              <w:rPr>
                <w:rFonts w:ascii="宋体" w:hAnsi="宋体" w:cs="宋体" w:hint="eastAsia"/>
                <w:sz w:val="24"/>
                <w:szCs w:val="21"/>
              </w:rPr>
              <w:t>地表水环境</w:t>
            </w:r>
          </w:p>
        </w:tc>
        <w:tc>
          <w:tcPr>
            <w:tcW w:w="1701" w:type="dxa"/>
            <w:vAlign w:val="center"/>
          </w:tcPr>
          <w:p w14:paraId="63139776" w14:textId="77777777" w:rsidR="005401AE" w:rsidRPr="0030630E" w:rsidRDefault="005B4240">
            <w:pPr>
              <w:adjustRightInd w:val="0"/>
              <w:snapToGrid w:val="0"/>
              <w:jc w:val="center"/>
              <w:rPr>
                <w:sz w:val="24"/>
                <w:szCs w:val="21"/>
              </w:rPr>
            </w:pPr>
            <w:r w:rsidRPr="0030630E">
              <w:rPr>
                <w:sz w:val="24"/>
                <w:szCs w:val="21"/>
              </w:rPr>
              <w:t>废水总排口（</w:t>
            </w:r>
            <w:r w:rsidRPr="0030630E">
              <w:rPr>
                <w:sz w:val="24"/>
                <w:szCs w:val="21"/>
              </w:rPr>
              <w:t>DW001</w:t>
            </w:r>
            <w:r w:rsidRPr="0030630E">
              <w:rPr>
                <w:sz w:val="24"/>
                <w:szCs w:val="21"/>
              </w:rPr>
              <w:t>）</w:t>
            </w:r>
          </w:p>
        </w:tc>
        <w:tc>
          <w:tcPr>
            <w:tcW w:w="1134" w:type="dxa"/>
            <w:vAlign w:val="center"/>
          </w:tcPr>
          <w:p w14:paraId="01A674CB" w14:textId="77777777" w:rsidR="005401AE" w:rsidRPr="0030630E" w:rsidRDefault="005B4240">
            <w:pPr>
              <w:adjustRightInd w:val="0"/>
              <w:snapToGrid w:val="0"/>
              <w:jc w:val="center"/>
              <w:rPr>
                <w:sz w:val="24"/>
                <w:szCs w:val="21"/>
              </w:rPr>
            </w:pPr>
            <w:r w:rsidRPr="0030630E">
              <w:rPr>
                <w:sz w:val="24"/>
                <w:szCs w:val="21"/>
              </w:rPr>
              <w:t>COD</w:t>
            </w:r>
            <w:r w:rsidRPr="0030630E">
              <w:rPr>
                <w:sz w:val="24"/>
                <w:szCs w:val="21"/>
                <w:vertAlign w:val="subscript"/>
              </w:rPr>
              <w:t>Cr</w:t>
            </w:r>
            <w:r w:rsidRPr="0030630E">
              <w:rPr>
                <w:sz w:val="24"/>
                <w:szCs w:val="21"/>
              </w:rPr>
              <w:t>、</w:t>
            </w:r>
            <w:r w:rsidRPr="0030630E">
              <w:rPr>
                <w:sz w:val="24"/>
                <w:szCs w:val="21"/>
              </w:rPr>
              <w:t>NH</w:t>
            </w:r>
            <w:r w:rsidRPr="0030630E">
              <w:rPr>
                <w:sz w:val="24"/>
                <w:szCs w:val="21"/>
                <w:vertAlign w:val="subscript"/>
              </w:rPr>
              <w:t>3</w:t>
            </w:r>
            <w:r w:rsidRPr="0030630E">
              <w:rPr>
                <w:sz w:val="24"/>
                <w:szCs w:val="21"/>
              </w:rPr>
              <w:t>-N</w:t>
            </w:r>
          </w:p>
        </w:tc>
        <w:tc>
          <w:tcPr>
            <w:tcW w:w="1984" w:type="dxa"/>
            <w:vAlign w:val="center"/>
          </w:tcPr>
          <w:p w14:paraId="69DB4AF0" w14:textId="77777777" w:rsidR="005401AE" w:rsidRPr="0030630E" w:rsidRDefault="005B4240">
            <w:pPr>
              <w:adjustRightInd w:val="0"/>
              <w:snapToGrid w:val="0"/>
              <w:jc w:val="center"/>
              <w:rPr>
                <w:rFonts w:ascii="宋体" w:hAnsi="宋体" w:cs="宋体"/>
                <w:sz w:val="24"/>
                <w:szCs w:val="21"/>
              </w:rPr>
            </w:pPr>
            <w:r w:rsidRPr="0030630E">
              <w:rPr>
                <w:rFonts w:ascii="宋体" w:hAnsi="宋体" w:cs="宋体" w:hint="eastAsia"/>
                <w:sz w:val="24"/>
                <w:szCs w:val="21"/>
              </w:rPr>
              <w:t>生活污水经化粪池处理后排入嘉兴市污水处理工程管网，最终经嘉兴市联合污水处理厂处理达标后深海排放</w:t>
            </w:r>
          </w:p>
        </w:tc>
        <w:tc>
          <w:tcPr>
            <w:tcW w:w="2443" w:type="dxa"/>
            <w:vAlign w:val="center"/>
          </w:tcPr>
          <w:p w14:paraId="1CD6C610" w14:textId="77777777" w:rsidR="005401AE" w:rsidRPr="0030630E" w:rsidRDefault="005B4240">
            <w:pPr>
              <w:adjustRightInd w:val="0"/>
              <w:snapToGrid w:val="0"/>
              <w:jc w:val="center"/>
              <w:rPr>
                <w:sz w:val="24"/>
                <w:szCs w:val="21"/>
              </w:rPr>
            </w:pPr>
            <w:r w:rsidRPr="0030630E">
              <w:rPr>
                <w:sz w:val="24"/>
                <w:szCs w:val="21"/>
              </w:rPr>
              <w:t>达到（</w:t>
            </w:r>
            <w:r w:rsidRPr="0030630E">
              <w:rPr>
                <w:sz w:val="24"/>
                <w:szCs w:val="21"/>
              </w:rPr>
              <w:t>GB18918-2002</w:t>
            </w:r>
            <w:r w:rsidRPr="0030630E">
              <w:rPr>
                <w:sz w:val="24"/>
                <w:szCs w:val="21"/>
              </w:rPr>
              <w:t>）《城镇污水处理厂污染物排放标准》一级</w:t>
            </w:r>
            <w:r w:rsidRPr="0030630E">
              <w:rPr>
                <w:sz w:val="24"/>
                <w:szCs w:val="21"/>
              </w:rPr>
              <w:t>A</w:t>
            </w:r>
            <w:r w:rsidRPr="0030630E">
              <w:rPr>
                <w:sz w:val="24"/>
                <w:szCs w:val="21"/>
              </w:rPr>
              <w:t>标准</w:t>
            </w:r>
          </w:p>
        </w:tc>
      </w:tr>
      <w:tr w:rsidR="0030630E" w:rsidRPr="0030630E" w14:paraId="24407015" w14:textId="77777777" w:rsidTr="00E52F85">
        <w:trPr>
          <w:trHeight w:val="425"/>
          <w:jc w:val="center"/>
        </w:trPr>
        <w:tc>
          <w:tcPr>
            <w:tcW w:w="1538" w:type="dxa"/>
            <w:vAlign w:val="center"/>
          </w:tcPr>
          <w:p w14:paraId="1D6124D0" w14:textId="77777777" w:rsidR="005401AE" w:rsidRPr="0030630E" w:rsidRDefault="005401AE">
            <w:pPr>
              <w:adjustRightInd w:val="0"/>
              <w:snapToGrid w:val="0"/>
              <w:jc w:val="center"/>
              <w:rPr>
                <w:rFonts w:ascii="宋体" w:hAnsi="宋体" w:cs="宋体"/>
                <w:sz w:val="24"/>
                <w:szCs w:val="21"/>
              </w:rPr>
            </w:pPr>
            <w:r w:rsidRPr="0030630E">
              <w:rPr>
                <w:rFonts w:ascii="宋体" w:hAnsi="宋体" w:cs="宋体" w:hint="eastAsia"/>
                <w:sz w:val="24"/>
                <w:szCs w:val="21"/>
              </w:rPr>
              <w:t>声环境</w:t>
            </w:r>
          </w:p>
        </w:tc>
        <w:tc>
          <w:tcPr>
            <w:tcW w:w="1701" w:type="dxa"/>
            <w:vAlign w:val="center"/>
          </w:tcPr>
          <w:p w14:paraId="32CE0F83" w14:textId="7DBEA0C9" w:rsidR="005401AE" w:rsidRPr="0030630E" w:rsidRDefault="00151B67">
            <w:pPr>
              <w:adjustRightInd w:val="0"/>
              <w:snapToGrid w:val="0"/>
              <w:jc w:val="center"/>
              <w:rPr>
                <w:rFonts w:ascii="宋体" w:hAnsi="宋体" w:cs="宋体"/>
                <w:sz w:val="24"/>
                <w:szCs w:val="21"/>
              </w:rPr>
            </w:pPr>
            <w:r w:rsidRPr="0030630E">
              <w:rPr>
                <w:rFonts w:ascii="宋体" w:hAnsi="宋体" w:cs="宋体" w:hint="eastAsia"/>
                <w:sz w:val="24"/>
                <w:szCs w:val="21"/>
              </w:rPr>
              <w:t>套管切割机、扁平电缆支撑带冲切焊接机</w:t>
            </w:r>
            <w:r w:rsidR="005B4240" w:rsidRPr="0030630E">
              <w:rPr>
                <w:rFonts w:ascii="宋体" w:hAnsi="宋体" w:cs="宋体"/>
                <w:sz w:val="24"/>
                <w:szCs w:val="21"/>
              </w:rPr>
              <w:t>等设备</w:t>
            </w:r>
          </w:p>
        </w:tc>
        <w:tc>
          <w:tcPr>
            <w:tcW w:w="1134" w:type="dxa"/>
            <w:vAlign w:val="center"/>
          </w:tcPr>
          <w:p w14:paraId="2635E72A" w14:textId="77777777" w:rsidR="005401AE" w:rsidRPr="0030630E" w:rsidRDefault="005B4240">
            <w:pPr>
              <w:adjustRightInd w:val="0"/>
              <w:snapToGrid w:val="0"/>
              <w:jc w:val="center"/>
              <w:rPr>
                <w:rFonts w:ascii="宋体" w:hAnsi="宋体" w:cs="宋体"/>
                <w:sz w:val="24"/>
                <w:szCs w:val="21"/>
              </w:rPr>
            </w:pPr>
            <w:r w:rsidRPr="0030630E">
              <w:rPr>
                <w:rFonts w:hint="eastAsia"/>
                <w:sz w:val="24"/>
                <w:szCs w:val="21"/>
              </w:rPr>
              <w:t>噪声</w:t>
            </w:r>
          </w:p>
        </w:tc>
        <w:tc>
          <w:tcPr>
            <w:tcW w:w="1984" w:type="dxa"/>
            <w:vAlign w:val="center"/>
          </w:tcPr>
          <w:p w14:paraId="7CF1F02D" w14:textId="2FE1BBE8" w:rsidR="005401AE" w:rsidRPr="0030630E" w:rsidRDefault="00AF7698" w:rsidP="00BD4D93">
            <w:pPr>
              <w:adjustRightInd w:val="0"/>
              <w:snapToGrid w:val="0"/>
              <w:jc w:val="center"/>
              <w:rPr>
                <w:rFonts w:ascii="宋体" w:hAnsi="宋体" w:cs="宋体"/>
                <w:sz w:val="24"/>
                <w:szCs w:val="21"/>
              </w:rPr>
            </w:pPr>
            <w:r w:rsidRPr="0030630E">
              <w:rPr>
                <w:rFonts w:ascii="宋体" w:hAnsi="宋体" w:cs="宋体" w:hint="eastAsia"/>
                <w:sz w:val="24"/>
                <w:szCs w:val="21"/>
              </w:rPr>
              <w:t>本项目部分已经实施完成，企业已采取噪声综合防治措施：生产车间合理布局，选用低噪声设备，针对废气处理设施离心风机、空压机等设备采取减震隔</w:t>
            </w:r>
            <w:r w:rsidRPr="0030630E">
              <w:rPr>
                <w:rFonts w:ascii="宋体" w:hAnsi="宋体" w:cs="宋体" w:hint="eastAsia"/>
                <w:sz w:val="24"/>
                <w:szCs w:val="21"/>
              </w:rPr>
              <w:lastRenderedPageBreak/>
              <w:t>声、消声、减振等综合降噪措施；文明操作，加强设备的日常维护、保养，确保所有设备尤其是噪声污染防治设备处于正常工况，尽可能减轻噪声对外界的影响。</w:t>
            </w:r>
          </w:p>
        </w:tc>
        <w:tc>
          <w:tcPr>
            <w:tcW w:w="2443" w:type="dxa"/>
            <w:vAlign w:val="center"/>
          </w:tcPr>
          <w:p w14:paraId="6897D7D8" w14:textId="77777777" w:rsidR="005401AE" w:rsidRPr="0030630E" w:rsidRDefault="005B4240">
            <w:pPr>
              <w:adjustRightInd w:val="0"/>
              <w:snapToGrid w:val="0"/>
              <w:jc w:val="center"/>
              <w:rPr>
                <w:sz w:val="24"/>
                <w:szCs w:val="21"/>
              </w:rPr>
            </w:pPr>
            <w:r w:rsidRPr="0030630E">
              <w:rPr>
                <w:sz w:val="24"/>
                <w:szCs w:val="21"/>
              </w:rPr>
              <w:lastRenderedPageBreak/>
              <w:t>厂界东、南、西、北四侧噪声达到《工业企业厂界环境噪声排放标准》（</w:t>
            </w:r>
            <w:r w:rsidRPr="0030630E">
              <w:rPr>
                <w:sz w:val="24"/>
                <w:szCs w:val="21"/>
              </w:rPr>
              <w:t>GB12348-2008</w:t>
            </w:r>
            <w:r w:rsidRPr="0030630E">
              <w:rPr>
                <w:sz w:val="24"/>
                <w:szCs w:val="21"/>
              </w:rPr>
              <w:t>）中的</w:t>
            </w:r>
            <w:r w:rsidRPr="0030630E">
              <w:rPr>
                <w:sz w:val="24"/>
                <w:szCs w:val="21"/>
              </w:rPr>
              <w:t>3</w:t>
            </w:r>
            <w:r w:rsidRPr="0030630E">
              <w:rPr>
                <w:sz w:val="24"/>
                <w:szCs w:val="21"/>
              </w:rPr>
              <w:t>类标准</w:t>
            </w:r>
          </w:p>
        </w:tc>
      </w:tr>
      <w:tr w:rsidR="0030630E" w:rsidRPr="0030630E" w14:paraId="719C0AB2" w14:textId="77777777" w:rsidTr="00151B67">
        <w:trPr>
          <w:trHeight w:val="1474"/>
          <w:jc w:val="center"/>
        </w:trPr>
        <w:tc>
          <w:tcPr>
            <w:tcW w:w="1538" w:type="dxa"/>
            <w:vAlign w:val="center"/>
          </w:tcPr>
          <w:p w14:paraId="050028E4" w14:textId="77777777" w:rsidR="00151B67" w:rsidRPr="0030630E" w:rsidRDefault="00151B67">
            <w:pPr>
              <w:adjustRightInd w:val="0"/>
              <w:snapToGrid w:val="0"/>
              <w:jc w:val="center"/>
              <w:rPr>
                <w:rFonts w:ascii="宋体" w:hAnsi="宋体" w:cs="宋体"/>
                <w:sz w:val="24"/>
                <w:szCs w:val="21"/>
              </w:rPr>
            </w:pPr>
            <w:r w:rsidRPr="0030630E">
              <w:rPr>
                <w:rFonts w:ascii="宋体" w:hAnsi="宋体" w:cs="宋体" w:hint="eastAsia"/>
                <w:sz w:val="24"/>
                <w:szCs w:val="21"/>
              </w:rPr>
              <w:lastRenderedPageBreak/>
              <w:t>固体废物</w:t>
            </w:r>
          </w:p>
        </w:tc>
        <w:tc>
          <w:tcPr>
            <w:tcW w:w="7262" w:type="dxa"/>
            <w:gridSpan w:val="4"/>
            <w:vAlign w:val="center"/>
          </w:tcPr>
          <w:p w14:paraId="139C6359" w14:textId="1FF3689F" w:rsidR="00151B67" w:rsidRPr="0030630E" w:rsidRDefault="00151B67" w:rsidP="00151B67">
            <w:pPr>
              <w:adjustRightInd w:val="0"/>
              <w:snapToGrid w:val="0"/>
              <w:spacing w:line="360" w:lineRule="auto"/>
              <w:jc w:val="left"/>
              <w:rPr>
                <w:sz w:val="24"/>
              </w:rPr>
            </w:pPr>
            <w:r w:rsidRPr="0030630E">
              <w:rPr>
                <w:rFonts w:hint="eastAsia"/>
                <w:sz w:val="24"/>
              </w:rPr>
              <w:t>废边角料、一般废包装材料、废次品经收集后外卖综合利用；</w:t>
            </w:r>
            <w:r w:rsidRPr="0030630E">
              <w:rPr>
                <w:rFonts w:hint="eastAsia"/>
                <w:bCs/>
                <w:sz w:val="24"/>
              </w:rPr>
              <w:t>废液压油</w:t>
            </w:r>
            <w:r w:rsidRPr="0030630E">
              <w:rPr>
                <w:rFonts w:hint="eastAsia"/>
                <w:sz w:val="24"/>
              </w:rPr>
              <w:t>、废机油、</w:t>
            </w:r>
            <w:r w:rsidRPr="0030630E">
              <w:rPr>
                <w:rFonts w:hint="eastAsia"/>
                <w:bCs/>
                <w:sz w:val="24"/>
              </w:rPr>
              <w:t>废含油抹布和手套、沾染矿物油的废包装物</w:t>
            </w:r>
            <w:r w:rsidR="00E52F85" w:rsidRPr="0030630E">
              <w:rPr>
                <w:rFonts w:hint="eastAsia"/>
                <w:bCs/>
                <w:sz w:val="24"/>
              </w:rPr>
              <w:t>、废活性炭</w:t>
            </w:r>
            <w:r w:rsidRPr="0030630E">
              <w:rPr>
                <w:rFonts w:hint="eastAsia"/>
                <w:bCs/>
                <w:sz w:val="24"/>
              </w:rPr>
              <w:t>等</w:t>
            </w:r>
            <w:r w:rsidRPr="0030630E">
              <w:rPr>
                <w:rFonts w:eastAsiaTheme="minorEastAsia" w:hint="eastAsia"/>
                <w:sz w:val="24"/>
              </w:rPr>
              <w:t>危险废物在厂区内暂存，定期委托有资质单位安全处置；生活垃圾委托环卫部门定期清运；落实措施，固废做好收集处置工作，实现零排放。</w:t>
            </w:r>
          </w:p>
        </w:tc>
      </w:tr>
      <w:tr w:rsidR="0030630E" w:rsidRPr="0030630E" w14:paraId="7802EF9A" w14:textId="77777777" w:rsidTr="005B4240">
        <w:trPr>
          <w:trHeight w:val="1125"/>
          <w:jc w:val="center"/>
        </w:trPr>
        <w:tc>
          <w:tcPr>
            <w:tcW w:w="1538" w:type="dxa"/>
            <w:vAlign w:val="center"/>
          </w:tcPr>
          <w:p w14:paraId="782014AB" w14:textId="77777777" w:rsidR="005401AE" w:rsidRPr="0030630E" w:rsidRDefault="005401AE" w:rsidP="008F546E">
            <w:pPr>
              <w:adjustRightInd w:val="0"/>
              <w:snapToGrid w:val="0"/>
              <w:jc w:val="center"/>
              <w:rPr>
                <w:rFonts w:ascii="宋体" w:hAnsi="宋体" w:cs="宋体"/>
                <w:sz w:val="24"/>
                <w:szCs w:val="21"/>
              </w:rPr>
            </w:pPr>
            <w:r w:rsidRPr="0030630E">
              <w:rPr>
                <w:rFonts w:ascii="宋体" w:hAnsi="宋体" w:cs="宋体" w:hint="eastAsia"/>
                <w:sz w:val="24"/>
                <w:szCs w:val="21"/>
              </w:rPr>
              <w:t>土壤及地下水污染防治措施</w:t>
            </w:r>
          </w:p>
        </w:tc>
        <w:tc>
          <w:tcPr>
            <w:tcW w:w="7262" w:type="dxa"/>
            <w:gridSpan w:val="4"/>
            <w:vAlign w:val="center"/>
          </w:tcPr>
          <w:p w14:paraId="6C4780B6" w14:textId="73B59749" w:rsidR="00127EF1" w:rsidRPr="0030630E" w:rsidRDefault="00127EF1" w:rsidP="00127EF1">
            <w:pPr>
              <w:adjustRightInd w:val="0"/>
              <w:snapToGrid w:val="0"/>
              <w:spacing w:line="360" w:lineRule="auto"/>
              <w:rPr>
                <w:kern w:val="0"/>
                <w:sz w:val="24"/>
              </w:rPr>
            </w:pPr>
            <w:r w:rsidRPr="0030630E">
              <w:rPr>
                <w:rFonts w:hint="eastAsia"/>
                <w:kern w:val="0"/>
                <w:sz w:val="24"/>
              </w:rPr>
              <w:t>1.</w:t>
            </w:r>
            <w:r w:rsidRPr="0030630E">
              <w:rPr>
                <w:rFonts w:hint="eastAsia"/>
                <w:kern w:val="0"/>
                <w:sz w:val="24"/>
              </w:rPr>
              <w:t>对原料仓库、生产车间地面进行硬化处理。</w:t>
            </w:r>
          </w:p>
          <w:p w14:paraId="1ECA1A96" w14:textId="087499F9" w:rsidR="00127EF1" w:rsidRPr="0030630E" w:rsidRDefault="00127EF1" w:rsidP="00127EF1">
            <w:pPr>
              <w:adjustRightInd w:val="0"/>
              <w:snapToGrid w:val="0"/>
              <w:spacing w:line="360" w:lineRule="auto"/>
              <w:rPr>
                <w:kern w:val="0"/>
                <w:sz w:val="24"/>
              </w:rPr>
            </w:pPr>
            <w:r w:rsidRPr="0030630E">
              <w:rPr>
                <w:rFonts w:hint="eastAsia"/>
                <w:kern w:val="0"/>
                <w:sz w:val="24"/>
              </w:rPr>
              <w:t>2.</w:t>
            </w:r>
            <w:r w:rsidRPr="0030630E">
              <w:rPr>
                <w:rFonts w:hint="eastAsia"/>
                <w:kern w:val="0"/>
                <w:sz w:val="24"/>
              </w:rPr>
              <w:t>危险暂存区按照《危险废物贮存污染控制标准》（</w:t>
            </w:r>
            <w:r w:rsidRPr="0030630E">
              <w:rPr>
                <w:rFonts w:hint="eastAsia"/>
                <w:kern w:val="0"/>
                <w:sz w:val="24"/>
              </w:rPr>
              <w:t>GB18597-2001</w:t>
            </w:r>
            <w:r w:rsidRPr="0030630E">
              <w:rPr>
                <w:rFonts w:hint="eastAsia"/>
                <w:kern w:val="0"/>
                <w:sz w:val="24"/>
              </w:rPr>
              <w:t>）中的防渗要求进行。</w:t>
            </w:r>
          </w:p>
          <w:p w14:paraId="1FF79459" w14:textId="3321860A" w:rsidR="00127EF1" w:rsidRPr="0030630E" w:rsidRDefault="00127EF1" w:rsidP="00127EF1">
            <w:pPr>
              <w:adjustRightInd w:val="0"/>
              <w:snapToGrid w:val="0"/>
              <w:spacing w:line="360" w:lineRule="auto"/>
              <w:rPr>
                <w:kern w:val="0"/>
                <w:sz w:val="24"/>
              </w:rPr>
            </w:pPr>
            <w:r w:rsidRPr="0030630E">
              <w:rPr>
                <w:rFonts w:hint="eastAsia"/>
                <w:kern w:val="0"/>
                <w:sz w:val="24"/>
              </w:rPr>
              <w:t>3.</w:t>
            </w:r>
            <w:r w:rsidRPr="0030630E">
              <w:rPr>
                <w:rFonts w:hint="eastAsia"/>
                <w:kern w:val="0"/>
                <w:sz w:val="24"/>
              </w:rPr>
              <w:t>做好化粪池、废水收集管网的防渗措施，杜绝污水下渗现象发生，并加强维护管理，避免跑冒滴漏现象的发生。</w:t>
            </w:r>
          </w:p>
        </w:tc>
      </w:tr>
      <w:tr w:rsidR="0030630E" w:rsidRPr="0030630E" w14:paraId="42844086" w14:textId="77777777" w:rsidTr="002963D3">
        <w:trPr>
          <w:trHeight w:val="840"/>
          <w:jc w:val="center"/>
        </w:trPr>
        <w:tc>
          <w:tcPr>
            <w:tcW w:w="1538" w:type="dxa"/>
            <w:vAlign w:val="center"/>
          </w:tcPr>
          <w:p w14:paraId="23AECC8D" w14:textId="77777777" w:rsidR="005401AE" w:rsidRPr="0030630E" w:rsidRDefault="005401AE">
            <w:pPr>
              <w:adjustRightInd w:val="0"/>
              <w:snapToGrid w:val="0"/>
              <w:jc w:val="center"/>
              <w:rPr>
                <w:rFonts w:ascii="宋体" w:hAnsi="宋体" w:cs="宋体"/>
                <w:sz w:val="24"/>
                <w:szCs w:val="21"/>
              </w:rPr>
            </w:pPr>
            <w:r w:rsidRPr="0030630E">
              <w:rPr>
                <w:rFonts w:ascii="宋体" w:hAnsi="宋体" w:cs="宋体" w:hint="eastAsia"/>
                <w:sz w:val="24"/>
                <w:szCs w:val="21"/>
              </w:rPr>
              <w:t>生态保护措施</w:t>
            </w:r>
          </w:p>
        </w:tc>
        <w:tc>
          <w:tcPr>
            <w:tcW w:w="7262" w:type="dxa"/>
            <w:gridSpan w:val="4"/>
            <w:vAlign w:val="center"/>
          </w:tcPr>
          <w:p w14:paraId="7DA8E7E4" w14:textId="77777777" w:rsidR="00151B67" w:rsidRPr="0030630E" w:rsidRDefault="00151B67" w:rsidP="00151B67">
            <w:pPr>
              <w:adjustRightInd w:val="0"/>
              <w:snapToGrid w:val="0"/>
              <w:spacing w:line="360" w:lineRule="auto"/>
              <w:jc w:val="left"/>
              <w:rPr>
                <w:rFonts w:eastAsiaTheme="minorEastAsia"/>
                <w:sz w:val="24"/>
              </w:rPr>
            </w:pPr>
            <w:r w:rsidRPr="0030630E">
              <w:rPr>
                <w:rFonts w:eastAsiaTheme="minorEastAsia" w:hint="eastAsia"/>
                <w:sz w:val="24"/>
              </w:rPr>
              <w:t>1</w:t>
            </w:r>
            <w:r w:rsidRPr="0030630E">
              <w:rPr>
                <w:rFonts w:eastAsiaTheme="minorEastAsia" w:hint="eastAsia"/>
                <w:sz w:val="24"/>
              </w:rPr>
              <w:t>、</w:t>
            </w:r>
            <w:r w:rsidRPr="0030630E">
              <w:rPr>
                <w:rFonts w:eastAsiaTheme="minorEastAsia"/>
                <w:sz w:val="24"/>
              </w:rPr>
              <w:t>做好</w:t>
            </w:r>
            <w:r w:rsidRPr="0030630E">
              <w:rPr>
                <w:rFonts w:eastAsiaTheme="minorEastAsia" w:hint="eastAsia"/>
                <w:sz w:val="24"/>
              </w:rPr>
              <w:t>周围</w:t>
            </w:r>
            <w:r w:rsidRPr="0030630E">
              <w:rPr>
                <w:rFonts w:eastAsiaTheme="minorEastAsia"/>
                <w:sz w:val="24"/>
              </w:rPr>
              <w:t>绿化工作，减小对周围环境的影响。</w:t>
            </w:r>
          </w:p>
          <w:p w14:paraId="53D51594" w14:textId="77777777" w:rsidR="00151B67" w:rsidRPr="0030630E" w:rsidRDefault="00151B67" w:rsidP="00151B67">
            <w:pPr>
              <w:adjustRightInd w:val="0"/>
              <w:snapToGrid w:val="0"/>
              <w:spacing w:line="360" w:lineRule="auto"/>
              <w:jc w:val="left"/>
              <w:rPr>
                <w:rFonts w:eastAsiaTheme="minorEastAsia"/>
                <w:sz w:val="24"/>
              </w:rPr>
            </w:pPr>
            <w:r w:rsidRPr="0030630E">
              <w:rPr>
                <w:rFonts w:eastAsiaTheme="minorEastAsia" w:hint="eastAsia"/>
                <w:sz w:val="24"/>
              </w:rPr>
              <w:t>2</w:t>
            </w:r>
            <w:r w:rsidRPr="0030630E">
              <w:rPr>
                <w:rFonts w:eastAsiaTheme="minorEastAsia" w:hint="eastAsia"/>
                <w:sz w:val="24"/>
              </w:rPr>
              <w:t>、</w:t>
            </w:r>
            <w:r w:rsidRPr="0030630E">
              <w:rPr>
                <w:rFonts w:eastAsiaTheme="minorEastAsia"/>
                <w:sz w:val="24"/>
              </w:rPr>
              <w:t>做好外排水的达标排放工作，以减少对纳污河段水质的影响。</w:t>
            </w:r>
          </w:p>
          <w:p w14:paraId="30A9C36E" w14:textId="77777777" w:rsidR="00151B67" w:rsidRPr="0030630E" w:rsidRDefault="00151B67" w:rsidP="00151B67">
            <w:pPr>
              <w:adjustRightInd w:val="0"/>
              <w:snapToGrid w:val="0"/>
              <w:spacing w:line="360" w:lineRule="auto"/>
              <w:jc w:val="left"/>
              <w:rPr>
                <w:rFonts w:eastAsiaTheme="minorEastAsia"/>
                <w:sz w:val="24"/>
              </w:rPr>
            </w:pPr>
            <w:r w:rsidRPr="0030630E">
              <w:rPr>
                <w:rFonts w:eastAsiaTheme="minorEastAsia" w:hint="eastAsia"/>
                <w:sz w:val="24"/>
              </w:rPr>
              <w:t>3</w:t>
            </w:r>
            <w:r w:rsidRPr="0030630E">
              <w:rPr>
                <w:rFonts w:eastAsiaTheme="minorEastAsia" w:hint="eastAsia"/>
                <w:sz w:val="24"/>
              </w:rPr>
              <w:t>、</w:t>
            </w:r>
            <w:r w:rsidRPr="0030630E">
              <w:rPr>
                <w:rFonts w:eastAsiaTheme="minorEastAsia"/>
                <w:sz w:val="24"/>
              </w:rPr>
              <w:t>做好噪声的达标排放工作，减少对周围声学环境的影响。</w:t>
            </w:r>
          </w:p>
          <w:p w14:paraId="7BBB25AE" w14:textId="77777777" w:rsidR="00151B67" w:rsidRPr="0030630E" w:rsidRDefault="00151B67" w:rsidP="00151B67">
            <w:pPr>
              <w:adjustRightInd w:val="0"/>
              <w:snapToGrid w:val="0"/>
              <w:spacing w:line="360" w:lineRule="auto"/>
              <w:jc w:val="left"/>
              <w:rPr>
                <w:rFonts w:eastAsiaTheme="minorEastAsia"/>
                <w:sz w:val="24"/>
              </w:rPr>
            </w:pPr>
            <w:r w:rsidRPr="0030630E">
              <w:rPr>
                <w:rFonts w:eastAsiaTheme="minorEastAsia" w:hint="eastAsia"/>
                <w:sz w:val="24"/>
              </w:rPr>
              <w:t>4</w:t>
            </w:r>
            <w:r w:rsidRPr="0030630E">
              <w:rPr>
                <w:rFonts w:eastAsiaTheme="minorEastAsia" w:hint="eastAsia"/>
                <w:sz w:val="24"/>
              </w:rPr>
              <w:t>、</w:t>
            </w:r>
            <w:r w:rsidRPr="0030630E">
              <w:rPr>
                <w:rFonts w:eastAsiaTheme="minorEastAsia"/>
                <w:sz w:val="24"/>
              </w:rPr>
              <w:t>妥善处置固体废物，杜绝二次污染。</w:t>
            </w:r>
          </w:p>
          <w:p w14:paraId="03E9FC64" w14:textId="55A1726E" w:rsidR="005401AE" w:rsidRPr="0030630E" w:rsidRDefault="00151B67" w:rsidP="00151B67">
            <w:pPr>
              <w:adjustRightInd w:val="0"/>
              <w:snapToGrid w:val="0"/>
              <w:spacing w:line="360" w:lineRule="auto"/>
              <w:jc w:val="left"/>
              <w:rPr>
                <w:rFonts w:ascii="宋体" w:hAnsi="宋体" w:cs="宋体"/>
                <w:szCs w:val="21"/>
              </w:rPr>
            </w:pPr>
            <w:r w:rsidRPr="0030630E">
              <w:rPr>
                <w:rFonts w:eastAsiaTheme="minorEastAsia" w:hint="eastAsia"/>
                <w:sz w:val="24"/>
              </w:rPr>
              <w:t>5</w:t>
            </w:r>
            <w:r w:rsidRPr="0030630E">
              <w:rPr>
                <w:rFonts w:eastAsiaTheme="minorEastAsia" w:hint="eastAsia"/>
                <w:sz w:val="24"/>
              </w:rPr>
              <w:t>、</w:t>
            </w:r>
            <w:r w:rsidRPr="0030630E">
              <w:rPr>
                <w:rFonts w:eastAsiaTheme="minorEastAsia"/>
                <w:sz w:val="24"/>
              </w:rPr>
              <w:t>做好废气的达标排放工作，减少其对周围环境的影响，保护员工的身体健康。</w:t>
            </w:r>
          </w:p>
        </w:tc>
      </w:tr>
      <w:tr w:rsidR="0030630E" w:rsidRPr="0030630E" w14:paraId="61F3B243" w14:textId="77777777" w:rsidTr="008F546E">
        <w:trPr>
          <w:trHeight w:val="845"/>
          <w:jc w:val="center"/>
        </w:trPr>
        <w:tc>
          <w:tcPr>
            <w:tcW w:w="1538" w:type="dxa"/>
            <w:vAlign w:val="center"/>
          </w:tcPr>
          <w:p w14:paraId="66AC375C" w14:textId="77777777" w:rsidR="005401AE" w:rsidRPr="0030630E" w:rsidRDefault="005401AE" w:rsidP="00D52851">
            <w:pPr>
              <w:adjustRightInd w:val="0"/>
              <w:snapToGrid w:val="0"/>
              <w:spacing w:line="360" w:lineRule="auto"/>
              <w:jc w:val="center"/>
              <w:rPr>
                <w:rFonts w:ascii="宋体" w:hAnsi="宋体" w:cs="宋体"/>
                <w:sz w:val="24"/>
                <w:szCs w:val="21"/>
              </w:rPr>
            </w:pPr>
            <w:r w:rsidRPr="0030630E">
              <w:rPr>
                <w:rFonts w:ascii="宋体" w:hAnsi="宋体" w:cs="宋体" w:hint="eastAsia"/>
                <w:sz w:val="24"/>
                <w:szCs w:val="21"/>
              </w:rPr>
              <w:t>环境风险</w:t>
            </w:r>
          </w:p>
          <w:p w14:paraId="77D4A6BA" w14:textId="77777777" w:rsidR="005401AE" w:rsidRPr="0030630E" w:rsidRDefault="005401AE" w:rsidP="00D52851">
            <w:pPr>
              <w:adjustRightInd w:val="0"/>
              <w:snapToGrid w:val="0"/>
              <w:spacing w:line="360" w:lineRule="auto"/>
              <w:jc w:val="center"/>
              <w:rPr>
                <w:rFonts w:ascii="宋体" w:hAnsi="宋体" w:cs="宋体"/>
                <w:spacing w:val="-8"/>
                <w:szCs w:val="21"/>
              </w:rPr>
            </w:pPr>
            <w:r w:rsidRPr="0030630E">
              <w:rPr>
                <w:rFonts w:ascii="宋体" w:hAnsi="宋体" w:cs="宋体" w:hint="eastAsia"/>
                <w:sz w:val="24"/>
                <w:szCs w:val="21"/>
              </w:rPr>
              <w:t>防范措施</w:t>
            </w:r>
          </w:p>
        </w:tc>
        <w:tc>
          <w:tcPr>
            <w:tcW w:w="7262" w:type="dxa"/>
            <w:gridSpan w:val="4"/>
            <w:vAlign w:val="center"/>
          </w:tcPr>
          <w:p w14:paraId="340D1366" w14:textId="5AAD6D92" w:rsidR="00237114" w:rsidRPr="0030630E" w:rsidRDefault="00237114" w:rsidP="008F546E">
            <w:pPr>
              <w:adjustRightInd w:val="0"/>
              <w:snapToGrid w:val="0"/>
              <w:spacing w:line="360" w:lineRule="auto"/>
              <w:rPr>
                <w:kern w:val="0"/>
                <w:sz w:val="24"/>
              </w:rPr>
            </w:pPr>
            <w:r w:rsidRPr="0030630E">
              <w:rPr>
                <w:rFonts w:hint="eastAsia"/>
                <w:kern w:val="0"/>
                <w:sz w:val="24"/>
              </w:rPr>
              <w:t>1</w:t>
            </w:r>
            <w:r w:rsidRPr="0030630E">
              <w:rPr>
                <w:rFonts w:hint="eastAsia"/>
                <w:kern w:val="0"/>
                <w:sz w:val="24"/>
              </w:rPr>
              <w:t>、生产过程中：必须加强安全管理，提</w:t>
            </w:r>
            <w:r w:rsidR="00422EA5" w:rsidRPr="0030630E">
              <w:rPr>
                <w:rFonts w:hint="eastAsia"/>
                <w:kern w:val="0"/>
                <w:sz w:val="24"/>
              </w:rPr>
              <w:t>高事故防范措施</w:t>
            </w:r>
            <w:r w:rsidRPr="0030630E">
              <w:rPr>
                <w:rFonts w:hint="eastAsia"/>
                <w:kern w:val="0"/>
                <w:sz w:val="24"/>
              </w:rPr>
              <w:t>；</w:t>
            </w:r>
          </w:p>
          <w:p w14:paraId="74AE0432" w14:textId="4D57A881" w:rsidR="00237114" w:rsidRPr="0030630E" w:rsidRDefault="00237114" w:rsidP="008F546E">
            <w:pPr>
              <w:adjustRightInd w:val="0"/>
              <w:snapToGrid w:val="0"/>
              <w:spacing w:line="360" w:lineRule="auto"/>
              <w:rPr>
                <w:kern w:val="0"/>
                <w:sz w:val="24"/>
              </w:rPr>
            </w:pPr>
            <w:r w:rsidRPr="0030630E">
              <w:rPr>
                <w:rFonts w:hint="eastAsia"/>
                <w:kern w:val="0"/>
                <w:sz w:val="24"/>
              </w:rPr>
              <w:t>2</w:t>
            </w:r>
            <w:r w:rsidRPr="0030630E">
              <w:rPr>
                <w:rFonts w:hint="eastAsia"/>
                <w:kern w:val="0"/>
                <w:sz w:val="24"/>
              </w:rPr>
              <w:t>、合理的规划运输路线和时间；被装运的物品必须在其外包装的明显部位按规定粘贴规定的物品标志，包装标志的粘贴要正确、牢固；发生意外应采取应急处理并报环保、公安等部门。</w:t>
            </w:r>
          </w:p>
          <w:p w14:paraId="52E3F1B1" w14:textId="77777777" w:rsidR="00237114" w:rsidRPr="0030630E" w:rsidRDefault="00237114" w:rsidP="008F546E">
            <w:pPr>
              <w:adjustRightInd w:val="0"/>
              <w:snapToGrid w:val="0"/>
              <w:spacing w:line="360" w:lineRule="auto"/>
              <w:rPr>
                <w:kern w:val="0"/>
                <w:sz w:val="24"/>
              </w:rPr>
            </w:pPr>
            <w:r w:rsidRPr="0030630E">
              <w:rPr>
                <w:rFonts w:hint="eastAsia"/>
                <w:kern w:val="0"/>
                <w:sz w:val="24"/>
              </w:rPr>
              <w:t>3</w:t>
            </w:r>
            <w:r w:rsidRPr="0030630E">
              <w:rPr>
                <w:rFonts w:hint="eastAsia"/>
                <w:kern w:val="0"/>
                <w:sz w:val="24"/>
              </w:rPr>
              <w:t>、储存过程中的风险防范措施：</w:t>
            </w:r>
          </w:p>
          <w:p w14:paraId="0DBBF323" w14:textId="36E83D5F" w:rsidR="00237114" w:rsidRPr="0030630E" w:rsidRDefault="00237114" w:rsidP="008F546E">
            <w:pPr>
              <w:adjustRightInd w:val="0"/>
              <w:snapToGrid w:val="0"/>
              <w:spacing w:line="360" w:lineRule="auto"/>
              <w:rPr>
                <w:kern w:val="0"/>
                <w:sz w:val="24"/>
              </w:rPr>
            </w:pPr>
            <w:r w:rsidRPr="0030630E">
              <w:rPr>
                <w:rFonts w:hint="eastAsia"/>
                <w:kern w:val="0"/>
                <w:sz w:val="24"/>
              </w:rPr>
              <w:lastRenderedPageBreak/>
              <w:t>①不同性质的物质储存区间应严格区分，隔开贮存，不得混存或久存。易燃物品应分别专库储藏。</w:t>
            </w:r>
          </w:p>
          <w:p w14:paraId="7E6B4567" w14:textId="77777777" w:rsidR="00237114" w:rsidRPr="0030630E" w:rsidRDefault="00237114" w:rsidP="008F546E">
            <w:pPr>
              <w:adjustRightInd w:val="0"/>
              <w:snapToGrid w:val="0"/>
              <w:spacing w:line="360" w:lineRule="auto"/>
              <w:rPr>
                <w:kern w:val="0"/>
                <w:sz w:val="24"/>
              </w:rPr>
            </w:pPr>
            <w:r w:rsidRPr="0030630E">
              <w:rPr>
                <w:rFonts w:hint="eastAsia"/>
                <w:kern w:val="0"/>
                <w:sz w:val="24"/>
              </w:rPr>
              <w:t>②危险化学品仓库应设置通讯、自动报警装置，并保证在任何情况下都处于正常使用状态。</w:t>
            </w:r>
          </w:p>
          <w:p w14:paraId="74526964" w14:textId="77777777" w:rsidR="00237114" w:rsidRPr="0030630E" w:rsidRDefault="00237114" w:rsidP="008F546E">
            <w:pPr>
              <w:adjustRightInd w:val="0"/>
              <w:snapToGrid w:val="0"/>
              <w:spacing w:line="360" w:lineRule="auto"/>
              <w:rPr>
                <w:kern w:val="0"/>
                <w:sz w:val="24"/>
              </w:rPr>
            </w:pPr>
            <w:r w:rsidRPr="0030630E">
              <w:rPr>
                <w:rFonts w:hint="eastAsia"/>
                <w:kern w:val="0"/>
                <w:sz w:val="24"/>
              </w:rPr>
              <w:t>③危险化学品仓库地面应采取防渗、防漏、防腐蚀等措施。</w:t>
            </w:r>
          </w:p>
          <w:p w14:paraId="18A20D9A" w14:textId="77777777" w:rsidR="00237114" w:rsidRPr="0030630E" w:rsidRDefault="00237114" w:rsidP="008F546E">
            <w:pPr>
              <w:adjustRightInd w:val="0"/>
              <w:snapToGrid w:val="0"/>
              <w:spacing w:line="360" w:lineRule="auto"/>
              <w:rPr>
                <w:kern w:val="0"/>
                <w:sz w:val="24"/>
              </w:rPr>
            </w:pPr>
            <w:r w:rsidRPr="0030630E">
              <w:rPr>
                <w:rFonts w:hint="eastAsia"/>
                <w:kern w:val="0"/>
                <w:sz w:val="24"/>
              </w:rPr>
              <w:t>④库内物质应明确标识。按储藏养护技术条件的要求规范储存。</w:t>
            </w:r>
          </w:p>
          <w:p w14:paraId="1BF0928E" w14:textId="7F56CF29" w:rsidR="00237114" w:rsidRPr="0030630E" w:rsidRDefault="00422EA5" w:rsidP="008F546E">
            <w:pPr>
              <w:adjustRightInd w:val="0"/>
              <w:snapToGrid w:val="0"/>
              <w:spacing w:line="360" w:lineRule="auto"/>
              <w:rPr>
                <w:kern w:val="0"/>
                <w:sz w:val="24"/>
              </w:rPr>
            </w:pPr>
            <w:r w:rsidRPr="0030630E">
              <w:rPr>
                <w:rFonts w:hint="eastAsia"/>
                <w:kern w:val="0"/>
                <w:sz w:val="24"/>
              </w:rPr>
              <w:t>⑤仓库内应安装温、湿度计，应保持库内通风良好，严格控制库内温度</w:t>
            </w:r>
            <w:r w:rsidR="00237114" w:rsidRPr="0030630E">
              <w:rPr>
                <w:rFonts w:hint="eastAsia"/>
                <w:kern w:val="0"/>
                <w:sz w:val="24"/>
              </w:rPr>
              <w:t>。</w:t>
            </w:r>
          </w:p>
          <w:p w14:paraId="7733219B" w14:textId="77777777" w:rsidR="00237114" w:rsidRPr="0030630E" w:rsidRDefault="00237114" w:rsidP="008F546E">
            <w:pPr>
              <w:adjustRightInd w:val="0"/>
              <w:snapToGrid w:val="0"/>
              <w:spacing w:line="360" w:lineRule="auto"/>
              <w:rPr>
                <w:kern w:val="0"/>
                <w:sz w:val="24"/>
              </w:rPr>
            </w:pPr>
            <w:r w:rsidRPr="0030630E">
              <w:rPr>
                <w:rFonts w:hint="eastAsia"/>
                <w:kern w:val="0"/>
                <w:sz w:val="24"/>
              </w:rPr>
              <w:t>⑥应按养护技术条件和操作规程的要求，严格进行各类物质装卸及储存的管理，文明作业。</w:t>
            </w:r>
          </w:p>
          <w:p w14:paraId="4D5BEEDA" w14:textId="77777777" w:rsidR="00237114" w:rsidRPr="0030630E" w:rsidRDefault="00237114" w:rsidP="008F546E">
            <w:pPr>
              <w:adjustRightInd w:val="0"/>
              <w:snapToGrid w:val="0"/>
              <w:spacing w:line="360" w:lineRule="auto"/>
              <w:rPr>
                <w:kern w:val="0"/>
                <w:sz w:val="24"/>
              </w:rPr>
            </w:pPr>
            <w:r w:rsidRPr="0030630E">
              <w:rPr>
                <w:rFonts w:hint="eastAsia"/>
                <w:kern w:val="0"/>
                <w:sz w:val="24"/>
              </w:rPr>
              <w:t>1</w:t>
            </w:r>
            <w:r w:rsidRPr="0030630E">
              <w:rPr>
                <w:rFonts w:hint="eastAsia"/>
                <w:kern w:val="0"/>
                <w:sz w:val="24"/>
              </w:rPr>
              <w:t>、环境风险控制对策：设置风险监控系统，做好应急人员培训。</w:t>
            </w:r>
          </w:p>
          <w:p w14:paraId="5AE7121C" w14:textId="77777777" w:rsidR="00237114" w:rsidRPr="0030630E" w:rsidRDefault="00237114" w:rsidP="008F546E">
            <w:pPr>
              <w:adjustRightInd w:val="0"/>
              <w:snapToGrid w:val="0"/>
              <w:spacing w:line="360" w:lineRule="auto"/>
              <w:rPr>
                <w:kern w:val="0"/>
                <w:sz w:val="24"/>
              </w:rPr>
            </w:pPr>
            <w:r w:rsidRPr="0030630E">
              <w:rPr>
                <w:rFonts w:hint="eastAsia"/>
                <w:kern w:val="0"/>
                <w:sz w:val="24"/>
              </w:rPr>
              <w:t>2</w:t>
            </w:r>
            <w:r w:rsidRPr="0030630E">
              <w:rPr>
                <w:rFonts w:hint="eastAsia"/>
                <w:kern w:val="0"/>
                <w:sz w:val="24"/>
              </w:rPr>
              <w:t>、管理对策措施：加强员工管理；建立环境管理机构；加强安全管理的领导；针对环境风险事故，编制环境突发事件应急预案；加强环保措施日常管理。</w:t>
            </w:r>
          </w:p>
          <w:p w14:paraId="6DAEB21B" w14:textId="444C8A25" w:rsidR="005401AE" w:rsidRPr="0030630E" w:rsidRDefault="00237114" w:rsidP="00422EA5">
            <w:pPr>
              <w:adjustRightInd w:val="0"/>
              <w:snapToGrid w:val="0"/>
              <w:spacing w:line="360" w:lineRule="auto"/>
              <w:jc w:val="left"/>
              <w:rPr>
                <w:rFonts w:ascii="宋体" w:hAnsi="宋体" w:cs="宋体"/>
                <w:szCs w:val="21"/>
              </w:rPr>
            </w:pPr>
            <w:r w:rsidRPr="0030630E">
              <w:rPr>
                <w:rFonts w:hint="eastAsia"/>
                <w:kern w:val="0"/>
                <w:sz w:val="24"/>
              </w:rPr>
              <w:t>3</w:t>
            </w:r>
            <w:r w:rsidRPr="0030630E">
              <w:rPr>
                <w:rFonts w:hint="eastAsia"/>
                <w:kern w:val="0"/>
                <w:sz w:val="24"/>
              </w:rPr>
              <w:t>、其</w:t>
            </w:r>
            <w:r w:rsidR="00422EA5" w:rsidRPr="0030630E">
              <w:rPr>
                <w:rFonts w:hint="eastAsia"/>
                <w:kern w:val="0"/>
                <w:sz w:val="24"/>
              </w:rPr>
              <w:t>他：根据国家有关法规，为了认真贯彻“安全第一，预防为主”的方针</w:t>
            </w:r>
            <w:r w:rsidRPr="0030630E">
              <w:rPr>
                <w:rFonts w:hint="eastAsia"/>
                <w:kern w:val="0"/>
                <w:sz w:val="24"/>
              </w:rPr>
              <w:t>，企业应落实好相应的劳动安全卫生应急措施。</w:t>
            </w:r>
          </w:p>
        </w:tc>
      </w:tr>
      <w:tr w:rsidR="0030630E" w:rsidRPr="0030630E" w14:paraId="4A7B6B59" w14:textId="77777777" w:rsidTr="005B4240">
        <w:trPr>
          <w:trHeight w:val="1002"/>
          <w:jc w:val="center"/>
        </w:trPr>
        <w:tc>
          <w:tcPr>
            <w:tcW w:w="1538" w:type="dxa"/>
            <w:vAlign w:val="center"/>
          </w:tcPr>
          <w:p w14:paraId="5D0AA94D" w14:textId="77777777" w:rsidR="005401AE" w:rsidRPr="0030630E" w:rsidRDefault="005401AE">
            <w:pPr>
              <w:adjustRightInd w:val="0"/>
              <w:snapToGrid w:val="0"/>
              <w:jc w:val="center"/>
              <w:rPr>
                <w:rFonts w:ascii="宋体" w:hAnsi="宋体" w:cs="宋体"/>
                <w:sz w:val="24"/>
                <w:szCs w:val="21"/>
              </w:rPr>
            </w:pPr>
            <w:r w:rsidRPr="0030630E">
              <w:rPr>
                <w:rFonts w:ascii="宋体" w:hAnsi="宋体" w:cs="宋体" w:hint="eastAsia"/>
                <w:sz w:val="24"/>
                <w:szCs w:val="21"/>
              </w:rPr>
              <w:lastRenderedPageBreak/>
              <w:t>其他环境</w:t>
            </w:r>
          </w:p>
          <w:p w14:paraId="7D0DDD90" w14:textId="77777777" w:rsidR="005401AE" w:rsidRPr="0030630E" w:rsidRDefault="005401AE">
            <w:pPr>
              <w:adjustRightInd w:val="0"/>
              <w:snapToGrid w:val="0"/>
              <w:jc w:val="center"/>
              <w:rPr>
                <w:rFonts w:ascii="宋体" w:hAnsi="宋体" w:cs="宋体"/>
                <w:spacing w:val="-8"/>
                <w:szCs w:val="21"/>
              </w:rPr>
            </w:pPr>
            <w:r w:rsidRPr="0030630E">
              <w:rPr>
                <w:rFonts w:ascii="宋体" w:hAnsi="宋体" w:cs="宋体" w:hint="eastAsia"/>
                <w:sz w:val="24"/>
                <w:szCs w:val="21"/>
              </w:rPr>
              <w:t>管理要求</w:t>
            </w:r>
          </w:p>
        </w:tc>
        <w:tc>
          <w:tcPr>
            <w:tcW w:w="7262" w:type="dxa"/>
            <w:gridSpan w:val="4"/>
            <w:vAlign w:val="center"/>
          </w:tcPr>
          <w:p w14:paraId="1BC03BFF" w14:textId="77777777" w:rsidR="00151B67" w:rsidRPr="0030630E" w:rsidRDefault="00151B67" w:rsidP="00151B67">
            <w:pPr>
              <w:adjustRightInd w:val="0"/>
              <w:snapToGrid w:val="0"/>
              <w:spacing w:line="360" w:lineRule="auto"/>
              <w:rPr>
                <w:bCs/>
                <w:sz w:val="24"/>
              </w:rPr>
            </w:pPr>
            <w:r w:rsidRPr="0030630E">
              <w:rPr>
                <w:rFonts w:hint="eastAsia"/>
                <w:bCs/>
                <w:sz w:val="24"/>
              </w:rPr>
              <w:t>1</w:t>
            </w:r>
            <w:r w:rsidRPr="0030630E">
              <w:rPr>
                <w:rFonts w:hint="eastAsia"/>
                <w:bCs/>
                <w:sz w:val="24"/>
              </w:rPr>
              <w:t>、建立健全企业环保规章制度和企业环境管理责任体系。</w:t>
            </w:r>
          </w:p>
          <w:p w14:paraId="38CA724A" w14:textId="77777777" w:rsidR="00151B67" w:rsidRPr="0030630E" w:rsidRDefault="00151B67" w:rsidP="00151B67">
            <w:pPr>
              <w:adjustRightInd w:val="0"/>
              <w:snapToGrid w:val="0"/>
              <w:spacing w:line="360" w:lineRule="auto"/>
              <w:rPr>
                <w:bCs/>
                <w:sz w:val="24"/>
              </w:rPr>
            </w:pPr>
            <w:r w:rsidRPr="0030630E">
              <w:rPr>
                <w:rFonts w:hint="eastAsia"/>
                <w:bCs/>
                <w:sz w:val="24"/>
              </w:rPr>
              <w:t>2</w:t>
            </w:r>
            <w:r w:rsidRPr="0030630E">
              <w:rPr>
                <w:rFonts w:hint="eastAsia"/>
                <w:bCs/>
                <w:sz w:val="24"/>
              </w:rPr>
              <w:t>、建立环保台账，记录每日的废气处理设施运行情况，确保污染物稳定达标排放；制定危险废物管理计划并报环保部门备案，如实记录危险废物贮存、利用处置相关情况。</w:t>
            </w:r>
          </w:p>
          <w:p w14:paraId="475C8B67" w14:textId="77777777" w:rsidR="00E52F85" w:rsidRPr="0030630E" w:rsidRDefault="00151B67" w:rsidP="00C667C3">
            <w:pPr>
              <w:adjustRightInd w:val="0"/>
              <w:snapToGrid w:val="0"/>
              <w:spacing w:line="360" w:lineRule="auto"/>
              <w:rPr>
                <w:bCs/>
                <w:sz w:val="24"/>
              </w:rPr>
            </w:pPr>
            <w:r w:rsidRPr="0030630E">
              <w:rPr>
                <w:rFonts w:hint="eastAsia"/>
                <w:bCs/>
                <w:sz w:val="24"/>
              </w:rPr>
              <w:t>3</w:t>
            </w:r>
            <w:r w:rsidRPr="0030630E">
              <w:rPr>
                <w:rFonts w:hint="eastAsia"/>
                <w:bCs/>
                <w:sz w:val="24"/>
              </w:rPr>
              <w:t>、落实日常环境管理和污染源监测工作。</w:t>
            </w:r>
          </w:p>
          <w:p w14:paraId="445CBFB7" w14:textId="77777777" w:rsidR="00422EA5" w:rsidRPr="0030630E" w:rsidRDefault="00422EA5" w:rsidP="00C667C3">
            <w:pPr>
              <w:adjustRightInd w:val="0"/>
              <w:snapToGrid w:val="0"/>
              <w:spacing w:line="360" w:lineRule="auto"/>
              <w:rPr>
                <w:bCs/>
                <w:sz w:val="24"/>
              </w:rPr>
            </w:pPr>
          </w:p>
          <w:p w14:paraId="3533AC64" w14:textId="77777777" w:rsidR="00422EA5" w:rsidRPr="0030630E" w:rsidRDefault="00422EA5" w:rsidP="00C667C3">
            <w:pPr>
              <w:adjustRightInd w:val="0"/>
              <w:snapToGrid w:val="0"/>
              <w:spacing w:line="360" w:lineRule="auto"/>
              <w:rPr>
                <w:bCs/>
                <w:sz w:val="24"/>
              </w:rPr>
            </w:pPr>
          </w:p>
          <w:p w14:paraId="1A695B29" w14:textId="77777777" w:rsidR="00422EA5" w:rsidRPr="0030630E" w:rsidRDefault="00422EA5" w:rsidP="00C667C3">
            <w:pPr>
              <w:adjustRightInd w:val="0"/>
              <w:snapToGrid w:val="0"/>
              <w:spacing w:line="360" w:lineRule="auto"/>
              <w:rPr>
                <w:bCs/>
                <w:sz w:val="24"/>
              </w:rPr>
            </w:pPr>
          </w:p>
          <w:p w14:paraId="56DAFDC6" w14:textId="77777777" w:rsidR="00422EA5" w:rsidRPr="0030630E" w:rsidRDefault="00422EA5" w:rsidP="00C667C3">
            <w:pPr>
              <w:adjustRightInd w:val="0"/>
              <w:snapToGrid w:val="0"/>
              <w:spacing w:line="360" w:lineRule="auto"/>
              <w:rPr>
                <w:bCs/>
                <w:sz w:val="24"/>
              </w:rPr>
            </w:pPr>
          </w:p>
          <w:p w14:paraId="2A467284" w14:textId="77777777" w:rsidR="00422EA5" w:rsidRPr="0030630E" w:rsidRDefault="00422EA5" w:rsidP="00C667C3">
            <w:pPr>
              <w:adjustRightInd w:val="0"/>
              <w:snapToGrid w:val="0"/>
              <w:spacing w:line="360" w:lineRule="auto"/>
              <w:rPr>
                <w:bCs/>
                <w:sz w:val="24"/>
              </w:rPr>
            </w:pPr>
          </w:p>
          <w:p w14:paraId="6BA406C5" w14:textId="77777777" w:rsidR="00422EA5" w:rsidRPr="0030630E" w:rsidRDefault="00422EA5" w:rsidP="00C667C3">
            <w:pPr>
              <w:adjustRightInd w:val="0"/>
              <w:snapToGrid w:val="0"/>
              <w:spacing w:line="360" w:lineRule="auto"/>
              <w:rPr>
                <w:bCs/>
                <w:sz w:val="24"/>
              </w:rPr>
            </w:pPr>
          </w:p>
          <w:p w14:paraId="0EA4A516" w14:textId="77777777" w:rsidR="00422EA5" w:rsidRPr="0030630E" w:rsidRDefault="00422EA5" w:rsidP="00C667C3">
            <w:pPr>
              <w:adjustRightInd w:val="0"/>
              <w:snapToGrid w:val="0"/>
              <w:spacing w:line="360" w:lineRule="auto"/>
              <w:rPr>
                <w:bCs/>
                <w:sz w:val="24"/>
              </w:rPr>
            </w:pPr>
          </w:p>
          <w:p w14:paraId="38A5C4CB" w14:textId="4506AB78" w:rsidR="00422EA5" w:rsidRPr="0030630E" w:rsidRDefault="00422EA5" w:rsidP="00C667C3">
            <w:pPr>
              <w:adjustRightInd w:val="0"/>
              <w:snapToGrid w:val="0"/>
              <w:spacing w:line="360" w:lineRule="auto"/>
              <w:rPr>
                <w:bCs/>
                <w:sz w:val="24"/>
              </w:rPr>
            </w:pPr>
          </w:p>
        </w:tc>
      </w:tr>
    </w:tbl>
    <w:p w14:paraId="00BB5FDA" w14:textId="77777777" w:rsidR="00850803" w:rsidRPr="0030630E" w:rsidRDefault="00850803" w:rsidP="00850803">
      <w:pPr>
        <w:pStyle w:val="a8"/>
        <w:jc w:val="center"/>
        <w:outlineLvl w:val="0"/>
        <w:rPr>
          <w:rFonts w:ascii="黑体" w:eastAsia="黑体" w:hAnsi="黑体"/>
          <w:snapToGrid w:val="0"/>
          <w:sz w:val="30"/>
          <w:szCs w:val="30"/>
        </w:rPr>
        <w:sectPr w:rsidR="00850803" w:rsidRPr="0030630E" w:rsidSect="00411ED1">
          <w:footerReference w:type="default" r:id="rId36"/>
          <w:pgSz w:w="11906" w:h="16838"/>
          <w:pgMar w:top="1701" w:right="1531" w:bottom="1701" w:left="1531" w:header="851" w:footer="851" w:gutter="0"/>
          <w:cols w:space="720"/>
          <w:docGrid w:linePitch="312"/>
        </w:sectPr>
      </w:pPr>
    </w:p>
    <w:p w14:paraId="46322A6C" w14:textId="3ECAAF7F" w:rsidR="005401AE" w:rsidRPr="0030630E" w:rsidRDefault="005401AE" w:rsidP="00850803">
      <w:pPr>
        <w:pStyle w:val="a8"/>
        <w:jc w:val="center"/>
        <w:outlineLvl w:val="0"/>
        <w:rPr>
          <w:rFonts w:ascii="黑体" w:eastAsia="黑体" w:hAnsi="黑体"/>
          <w:snapToGrid w:val="0"/>
          <w:sz w:val="30"/>
          <w:szCs w:val="30"/>
        </w:rPr>
      </w:pPr>
      <w:bookmarkStart w:id="27" w:name="_Toc80199033"/>
      <w:r w:rsidRPr="0030630E">
        <w:rPr>
          <w:rFonts w:ascii="黑体" w:eastAsia="黑体" w:hAnsi="黑体" w:hint="eastAsia"/>
          <w:snapToGrid w:val="0"/>
          <w:sz w:val="30"/>
          <w:szCs w:val="30"/>
        </w:rPr>
        <w:lastRenderedPageBreak/>
        <w:t>六、结论</w:t>
      </w:r>
      <w:bookmarkEnd w:id="27"/>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865"/>
      </w:tblGrid>
      <w:tr w:rsidR="005401AE" w:rsidRPr="0030630E" w14:paraId="2F79EC9D" w14:textId="77777777" w:rsidTr="00E539BA">
        <w:trPr>
          <w:trHeight w:val="6366"/>
          <w:jc w:val="center"/>
        </w:trPr>
        <w:tc>
          <w:tcPr>
            <w:tcW w:w="8865" w:type="dxa"/>
            <w:vAlign w:val="center"/>
          </w:tcPr>
          <w:p w14:paraId="5C858DA7" w14:textId="1350224B" w:rsidR="008F546E" w:rsidRPr="0030630E" w:rsidRDefault="00416012" w:rsidP="008F546E">
            <w:pPr>
              <w:adjustRightInd w:val="0"/>
              <w:snapToGrid w:val="0"/>
              <w:spacing w:line="360" w:lineRule="auto"/>
              <w:outlineLvl w:val="1"/>
              <w:rPr>
                <w:b/>
                <w:sz w:val="24"/>
              </w:rPr>
            </w:pPr>
            <w:r w:rsidRPr="0030630E">
              <w:rPr>
                <w:rFonts w:hint="eastAsia"/>
                <w:b/>
                <w:sz w:val="24"/>
              </w:rPr>
              <w:t>1</w:t>
            </w:r>
            <w:r w:rsidRPr="0030630E">
              <w:rPr>
                <w:rFonts w:hint="eastAsia"/>
                <w:b/>
                <w:sz w:val="24"/>
              </w:rPr>
              <w:t>、</w:t>
            </w:r>
            <w:r w:rsidR="008F546E" w:rsidRPr="0030630E">
              <w:rPr>
                <w:b/>
                <w:sz w:val="24"/>
              </w:rPr>
              <w:t>环评总结论</w:t>
            </w:r>
          </w:p>
          <w:p w14:paraId="0A9830BD" w14:textId="5607913A" w:rsidR="008F546E" w:rsidRPr="0030630E" w:rsidRDefault="00151B67" w:rsidP="008F546E">
            <w:pPr>
              <w:pStyle w:val="aa"/>
              <w:spacing w:line="360" w:lineRule="auto"/>
              <w:ind w:firstLine="482"/>
            </w:pPr>
            <w:r w:rsidRPr="0030630E">
              <w:rPr>
                <w:rFonts w:hint="eastAsia"/>
              </w:rPr>
              <w:t>嘉兴日昌汽车配件有限公司扩建项目</w:t>
            </w:r>
            <w:r w:rsidR="008F546E" w:rsidRPr="0030630E">
              <w:t>符合产业政策要求，具有较好的经济效益。排放污染物符合国家和浙江省规定的污染物排放标准和主要污染物排放总量控制指标，符合</w:t>
            </w:r>
            <w:r w:rsidR="008F546E" w:rsidRPr="0030630E">
              <w:rPr>
                <w:rFonts w:hint="eastAsia"/>
              </w:rPr>
              <w:t>“三线一单”控制要求</w:t>
            </w:r>
            <w:r w:rsidR="008F546E" w:rsidRPr="0030630E">
              <w:t>。项目营运期会产生一定的污染物，经评价分析，若采用严格的科学管理和环保治理手段，可控制环境污染，对周边环境影响不大。</w:t>
            </w:r>
            <w:r w:rsidR="008F546E" w:rsidRPr="0030630E">
              <w:rPr>
                <w:rFonts w:hint="eastAsia"/>
              </w:rPr>
              <w:t>建设单位在建设过程中须认真落实环评提出的各项环保措施，严格执行“三同时”要求。</w:t>
            </w:r>
          </w:p>
          <w:p w14:paraId="0B9279D0" w14:textId="77777777" w:rsidR="008F546E" w:rsidRPr="0030630E" w:rsidRDefault="008F546E" w:rsidP="008F546E">
            <w:pPr>
              <w:adjustRightInd w:val="0"/>
              <w:snapToGrid w:val="0"/>
              <w:ind w:firstLineChars="200" w:firstLine="480"/>
              <w:rPr>
                <w:rFonts w:ascii="宋体" w:hAnsi="宋体" w:cs="宋体"/>
                <w:b/>
                <w:bCs/>
                <w:kern w:val="0"/>
              </w:rPr>
            </w:pPr>
            <w:r w:rsidRPr="0030630E">
              <w:rPr>
                <w:rFonts w:hint="eastAsia"/>
                <w:sz w:val="24"/>
              </w:rPr>
              <w:t>综上所述，从环保角度而言</w:t>
            </w:r>
            <w:r w:rsidRPr="0030630E">
              <w:rPr>
                <w:sz w:val="24"/>
              </w:rPr>
              <w:t>，项目的实施是可行的。</w:t>
            </w:r>
          </w:p>
          <w:p w14:paraId="4B248E39" w14:textId="77777777" w:rsidR="00EE3DDC" w:rsidRPr="0030630E" w:rsidRDefault="00EE3DDC">
            <w:pPr>
              <w:spacing w:line="360" w:lineRule="auto"/>
              <w:rPr>
                <w:rFonts w:ascii="宋体" w:cs="宋体"/>
                <w:sz w:val="24"/>
              </w:rPr>
            </w:pPr>
          </w:p>
          <w:p w14:paraId="5470F034" w14:textId="77777777" w:rsidR="00B451C9" w:rsidRPr="0030630E" w:rsidRDefault="00B451C9">
            <w:pPr>
              <w:spacing w:line="360" w:lineRule="auto"/>
              <w:rPr>
                <w:rFonts w:ascii="宋体" w:cs="宋体"/>
                <w:sz w:val="24"/>
              </w:rPr>
            </w:pPr>
          </w:p>
          <w:p w14:paraId="0BBBF062" w14:textId="77777777" w:rsidR="00B451C9" w:rsidRPr="0030630E" w:rsidRDefault="00B451C9">
            <w:pPr>
              <w:spacing w:line="360" w:lineRule="auto"/>
              <w:rPr>
                <w:rFonts w:ascii="宋体" w:cs="宋体"/>
                <w:sz w:val="24"/>
              </w:rPr>
            </w:pPr>
          </w:p>
          <w:p w14:paraId="44018BE2" w14:textId="77777777" w:rsidR="00B451C9" w:rsidRPr="0030630E" w:rsidRDefault="00B451C9">
            <w:pPr>
              <w:spacing w:line="360" w:lineRule="auto"/>
              <w:rPr>
                <w:rFonts w:ascii="宋体" w:cs="宋体"/>
                <w:sz w:val="24"/>
              </w:rPr>
            </w:pPr>
          </w:p>
          <w:p w14:paraId="0A60445B" w14:textId="77777777" w:rsidR="00B451C9" w:rsidRPr="0030630E" w:rsidRDefault="00B451C9">
            <w:pPr>
              <w:spacing w:line="360" w:lineRule="auto"/>
              <w:rPr>
                <w:rFonts w:ascii="宋体" w:cs="宋体"/>
                <w:sz w:val="24"/>
              </w:rPr>
            </w:pPr>
          </w:p>
          <w:p w14:paraId="2A2B1613" w14:textId="77777777" w:rsidR="00B451C9" w:rsidRPr="0030630E" w:rsidRDefault="00B451C9">
            <w:pPr>
              <w:spacing w:line="360" w:lineRule="auto"/>
              <w:rPr>
                <w:rFonts w:ascii="宋体" w:cs="宋体"/>
                <w:sz w:val="24"/>
              </w:rPr>
            </w:pPr>
          </w:p>
          <w:p w14:paraId="51FAA786" w14:textId="77777777" w:rsidR="00B451C9" w:rsidRPr="0030630E" w:rsidRDefault="00B451C9">
            <w:pPr>
              <w:spacing w:line="360" w:lineRule="auto"/>
              <w:rPr>
                <w:rFonts w:ascii="宋体" w:cs="宋体"/>
                <w:sz w:val="24"/>
              </w:rPr>
            </w:pPr>
          </w:p>
          <w:p w14:paraId="17F9AA9B" w14:textId="77777777" w:rsidR="00B451C9" w:rsidRPr="0030630E" w:rsidRDefault="00B451C9">
            <w:pPr>
              <w:spacing w:line="360" w:lineRule="auto"/>
              <w:rPr>
                <w:rFonts w:ascii="宋体" w:cs="宋体"/>
                <w:sz w:val="24"/>
              </w:rPr>
            </w:pPr>
          </w:p>
          <w:p w14:paraId="6012B780" w14:textId="77777777" w:rsidR="00B451C9" w:rsidRPr="0030630E" w:rsidRDefault="00B451C9">
            <w:pPr>
              <w:spacing w:line="360" w:lineRule="auto"/>
              <w:rPr>
                <w:rFonts w:ascii="宋体" w:cs="宋体"/>
                <w:sz w:val="24"/>
              </w:rPr>
            </w:pPr>
          </w:p>
          <w:p w14:paraId="4916965F" w14:textId="77777777" w:rsidR="00B451C9" w:rsidRPr="0030630E" w:rsidRDefault="00B451C9">
            <w:pPr>
              <w:spacing w:line="360" w:lineRule="auto"/>
              <w:rPr>
                <w:rFonts w:ascii="宋体" w:cs="宋体"/>
                <w:sz w:val="24"/>
              </w:rPr>
            </w:pPr>
          </w:p>
          <w:p w14:paraId="0293916F" w14:textId="77777777" w:rsidR="00B451C9" w:rsidRPr="0030630E" w:rsidRDefault="00B451C9">
            <w:pPr>
              <w:spacing w:line="360" w:lineRule="auto"/>
              <w:rPr>
                <w:rFonts w:ascii="宋体" w:cs="宋体"/>
                <w:sz w:val="24"/>
              </w:rPr>
            </w:pPr>
          </w:p>
          <w:p w14:paraId="723EF768" w14:textId="77777777" w:rsidR="00B451C9" w:rsidRPr="0030630E" w:rsidRDefault="00B451C9">
            <w:pPr>
              <w:spacing w:line="360" w:lineRule="auto"/>
              <w:rPr>
                <w:rFonts w:ascii="宋体" w:cs="宋体"/>
                <w:sz w:val="24"/>
              </w:rPr>
            </w:pPr>
          </w:p>
          <w:p w14:paraId="74A657CD" w14:textId="77777777" w:rsidR="00B451C9" w:rsidRPr="0030630E" w:rsidRDefault="00B451C9">
            <w:pPr>
              <w:spacing w:line="360" w:lineRule="auto"/>
              <w:rPr>
                <w:rFonts w:ascii="宋体" w:cs="宋体"/>
                <w:sz w:val="24"/>
              </w:rPr>
            </w:pPr>
          </w:p>
          <w:p w14:paraId="2C835088" w14:textId="77777777" w:rsidR="00B451C9" w:rsidRPr="0030630E" w:rsidRDefault="00B451C9">
            <w:pPr>
              <w:spacing w:line="360" w:lineRule="auto"/>
              <w:rPr>
                <w:rFonts w:ascii="宋体" w:cs="宋体"/>
                <w:sz w:val="24"/>
              </w:rPr>
            </w:pPr>
          </w:p>
          <w:p w14:paraId="44B52B07" w14:textId="77777777" w:rsidR="00B451C9" w:rsidRPr="0030630E" w:rsidRDefault="00B451C9">
            <w:pPr>
              <w:spacing w:line="360" w:lineRule="auto"/>
              <w:rPr>
                <w:rFonts w:ascii="宋体" w:cs="宋体"/>
                <w:sz w:val="24"/>
              </w:rPr>
            </w:pPr>
          </w:p>
          <w:p w14:paraId="38C7B6B8" w14:textId="77777777" w:rsidR="00DE4EBD" w:rsidRPr="0030630E" w:rsidRDefault="00DE4EBD">
            <w:pPr>
              <w:spacing w:line="360" w:lineRule="auto"/>
              <w:rPr>
                <w:rFonts w:ascii="宋体" w:cs="宋体"/>
                <w:sz w:val="24"/>
              </w:rPr>
            </w:pPr>
          </w:p>
          <w:p w14:paraId="60B98E5A" w14:textId="77777777" w:rsidR="00DE4EBD" w:rsidRPr="0030630E" w:rsidRDefault="00DE4EBD">
            <w:pPr>
              <w:spacing w:line="360" w:lineRule="auto"/>
              <w:rPr>
                <w:rFonts w:ascii="宋体" w:cs="宋体"/>
                <w:sz w:val="24"/>
              </w:rPr>
            </w:pPr>
          </w:p>
          <w:p w14:paraId="7540792A" w14:textId="77777777" w:rsidR="00B451C9" w:rsidRPr="0030630E" w:rsidRDefault="00B451C9">
            <w:pPr>
              <w:spacing w:line="360" w:lineRule="auto"/>
              <w:rPr>
                <w:rFonts w:ascii="宋体" w:cs="宋体"/>
                <w:sz w:val="24"/>
              </w:rPr>
            </w:pPr>
          </w:p>
          <w:p w14:paraId="41D55064" w14:textId="77777777" w:rsidR="00B451C9" w:rsidRPr="0030630E" w:rsidRDefault="00B451C9">
            <w:pPr>
              <w:spacing w:line="360" w:lineRule="auto"/>
              <w:rPr>
                <w:rFonts w:ascii="宋体" w:cs="宋体"/>
                <w:sz w:val="24"/>
              </w:rPr>
            </w:pPr>
          </w:p>
        </w:tc>
      </w:tr>
    </w:tbl>
    <w:p w14:paraId="146AD55B" w14:textId="77777777" w:rsidR="005401AE" w:rsidRPr="0030630E" w:rsidRDefault="005401AE" w:rsidP="00B451C9"/>
    <w:sectPr w:rsidR="005401AE" w:rsidRPr="0030630E">
      <w:pgSz w:w="11906" w:h="16838"/>
      <w:pgMar w:top="1701" w:right="1531" w:bottom="1701" w:left="1531" w:header="851" w:footer="851" w:gutter="0"/>
      <w:cols w:space="720"/>
      <w:docGrid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95CF35" w15:done="0"/>
  <w15:commentEx w15:paraId="1B5EBFB5" w15:done="0"/>
  <w15:commentEx w15:paraId="0F4BECD8" w15:done="0"/>
  <w15:commentEx w15:paraId="32FFBFB6" w15:done="0"/>
  <w15:commentEx w15:paraId="29D4997B" w15:done="0"/>
  <w15:commentEx w15:paraId="4AC47CD0" w15:done="0"/>
  <w15:commentEx w15:paraId="692B0E34" w15:done="0"/>
  <w15:commentEx w15:paraId="28DDA0D4" w15:done="0"/>
  <w15:commentEx w15:paraId="0179433A" w15:done="0"/>
  <w15:commentEx w15:paraId="0096E872" w15:done="0"/>
  <w15:commentEx w15:paraId="6FBF6E5F" w15:done="0"/>
  <w15:commentEx w15:paraId="3913392F" w15:done="0"/>
  <w15:commentEx w15:paraId="0D8B6DC1" w15:done="0"/>
  <w15:commentEx w15:paraId="5206EF65" w15:done="0"/>
  <w15:commentEx w15:paraId="68294183" w15:done="0"/>
  <w15:commentEx w15:paraId="7A6FA94E" w15:done="0"/>
  <w15:commentEx w15:paraId="64264502" w15:done="0"/>
  <w15:commentEx w15:paraId="0F8DDD82" w15:done="0"/>
  <w15:commentEx w15:paraId="7A9C9730" w15:done="0"/>
  <w15:commentEx w15:paraId="50F7C19A" w15:done="0"/>
  <w15:commentEx w15:paraId="1CD99E78" w15:done="0"/>
  <w15:commentEx w15:paraId="4D2C653E" w15:done="0"/>
  <w15:commentEx w15:paraId="485624D6" w15:done="0"/>
  <w15:commentEx w15:paraId="18C1B792" w15:done="0"/>
  <w15:commentEx w15:paraId="52F7DB21" w15:done="0"/>
  <w15:commentEx w15:paraId="27F0DE56" w15:done="0"/>
  <w15:commentEx w15:paraId="425A846B" w15:done="0"/>
  <w15:commentEx w15:paraId="5C653E5B" w15:done="0"/>
  <w15:commentEx w15:paraId="6E0C5084" w15:done="0"/>
  <w15:commentEx w15:paraId="624AF59F" w15:done="0"/>
  <w15:commentEx w15:paraId="72DE0A72" w15:done="0"/>
  <w15:commentEx w15:paraId="4ABDEEBA" w15:done="0"/>
  <w15:commentEx w15:paraId="083FD684" w15:done="0"/>
  <w15:commentEx w15:paraId="09667A16" w15:done="0"/>
  <w15:commentEx w15:paraId="7E5A9792" w15:done="0"/>
  <w15:commentEx w15:paraId="1CCB1D84" w15:done="0"/>
  <w15:commentEx w15:paraId="153B7537" w15:done="0"/>
  <w15:commentEx w15:paraId="4B2C2FC7" w15:done="0"/>
  <w15:commentEx w15:paraId="137F499C" w15:done="0"/>
  <w15:commentEx w15:paraId="12AD24F4" w15:done="0"/>
  <w15:commentEx w15:paraId="596B4473" w15:done="0"/>
  <w15:commentEx w15:paraId="358AE5AC" w15:done="0"/>
  <w15:commentEx w15:paraId="62A290A4" w15:done="0"/>
  <w15:commentEx w15:paraId="48D817EA" w15:done="0"/>
  <w15:commentEx w15:paraId="00419E19" w15:done="0"/>
  <w15:commentEx w15:paraId="73ED570F" w15:done="0"/>
  <w15:commentEx w15:paraId="180B8A89" w15:done="0"/>
  <w15:commentEx w15:paraId="20E5209B" w15:done="0"/>
  <w15:commentEx w15:paraId="41BE12CE" w15:done="0"/>
  <w15:commentEx w15:paraId="1A96D795" w15:done="0"/>
  <w15:commentEx w15:paraId="447AB0D6" w15:done="0"/>
  <w15:commentEx w15:paraId="6D61812C" w15:done="0"/>
  <w15:commentEx w15:paraId="725D547F" w15:done="0"/>
  <w15:commentEx w15:paraId="68800C23" w15:done="0"/>
  <w15:commentEx w15:paraId="389CE52D" w15:done="0"/>
  <w15:commentEx w15:paraId="44C375D8" w15:done="0"/>
  <w15:commentEx w15:paraId="23AB5AE1" w15:done="0"/>
  <w15:commentEx w15:paraId="082CA4D3" w15:done="0"/>
  <w15:commentEx w15:paraId="551A573B" w15:done="0"/>
  <w15:commentEx w15:paraId="20898D10" w15:done="0"/>
  <w15:commentEx w15:paraId="6C187C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4BE4C" w16cex:dateUtc="2021-08-16T02:37:00Z"/>
  <w16cex:commentExtensible w16cex:durableId="24C4AB25" w16cex:dateUtc="2021-08-16T01:15:00Z"/>
  <w16cex:commentExtensible w16cex:durableId="24C4AAFB" w16cex:dateUtc="2021-08-16T01:14:00Z"/>
  <w16cex:commentExtensible w16cex:durableId="24C4AB66" w16cex:dateUtc="2021-08-16T01:16:00Z"/>
  <w16cex:commentExtensible w16cex:durableId="24C4B070" w16cex:dateUtc="2021-08-16T01:37:00Z"/>
  <w16cex:commentExtensible w16cex:durableId="24C4B386" w16cex:dateUtc="2021-08-16T01:51:00Z"/>
  <w16cex:commentExtensible w16cex:durableId="24C4B900" w16cex:dateUtc="2021-08-16T02:14:00Z"/>
  <w16cex:commentExtensible w16cex:durableId="24C4BDBB" w16cex:dateUtc="2021-08-16T02:34:00Z"/>
  <w16cex:commentExtensible w16cex:durableId="24C4BE86" w16cex:dateUtc="2021-08-16T02:37:00Z"/>
  <w16cex:commentExtensible w16cex:durableId="24C4BDD9" w16cex:dateUtc="2021-08-16T02:35:00Z"/>
  <w16cex:commentExtensible w16cex:durableId="24C4BDFF" w16cex:dateUtc="2021-08-16T02:35:00Z"/>
  <w16cex:commentExtensible w16cex:durableId="24C4BF11" w16cex:dateUtc="2021-08-16T02:40:00Z"/>
  <w16cex:commentExtensible w16cex:durableId="24C4C1A6" w16cex:dateUtc="2021-08-16T02:51:00Z"/>
  <w16cex:commentExtensible w16cex:durableId="24C4C537" w16cex:dateUtc="2021-08-16T03:06:00Z"/>
  <w16cex:commentExtensible w16cex:durableId="24C4C5CA" w16cex:dateUtc="2021-08-16T03:08:00Z"/>
  <w16cex:commentExtensible w16cex:durableId="24C4C61D" w16cex:dateUtc="2021-08-16T03:10:00Z"/>
  <w16cex:commentExtensible w16cex:durableId="24C4C64E" w16cex:dateUtc="2021-08-16T03:11:00Z"/>
  <w16cex:commentExtensible w16cex:durableId="24C4CB58" w16cex:dateUtc="2021-08-16T03:32:00Z"/>
  <w16cex:commentExtensible w16cex:durableId="24C4C820" w16cex:dateUtc="2021-08-16T03:18:00Z"/>
  <w16cex:commentExtensible w16cex:durableId="24C4C87E" w16cex:dateUtc="2021-08-16T03:20:00Z"/>
  <w16cex:commentExtensible w16cex:durableId="24C4CA96" w16cex:dateUtc="2021-08-16T03:29:00Z"/>
  <w16cex:commentExtensible w16cex:durableId="24C4EC55" w16cex:dateUtc="2021-08-16T05:53:00Z"/>
  <w16cex:commentExtensible w16cex:durableId="24C4ECC5" w16cex:dateUtc="2021-08-16T05:55:00Z"/>
  <w16cex:commentExtensible w16cex:durableId="24C4ED1F" w16cex:dateUtc="2021-08-16T05:56:00Z"/>
  <w16cex:commentExtensible w16cex:durableId="24C4ED3B" w16cex:dateUtc="2021-08-16T05:57:00Z"/>
  <w16cex:commentExtensible w16cex:durableId="24C4ED4B" w16cex:dateUtc="2021-08-16T05:57:00Z"/>
  <w16cex:commentExtensible w16cex:durableId="24C4EE1D" w16cex:dateUtc="2021-08-16T06:01:00Z"/>
  <w16cex:commentExtensible w16cex:durableId="24C4EE26" w16cex:dateUtc="2021-08-16T06:01:00Z"/>
  <w16cex:commentExtensible w16cex:durableId="24C4EE5C" w16cex:dateUtc="2021-08-16T06:02:00Z"/>
  <w16cex:commentExtensible w16cex:durableId="24C4EEF4" w16cex:dateUtc="2021-08-16T06:04:00Z"/>
  <w16cex:commentExtensible w16cex:durableId="24C4EF4D" w16cex:dateUtc="2021-08-16T06:06:00Z"/>
  <w16cex:commentExtensible w16cex:durableId="24C4EF71" w16cex:dateUtc="2021-08-16T06:06:00Z"/>
  <w16cex:commentExtensible w16cex:durableId="24C4EFAF" w16cex:dateUtc="2021-08-16T06:07:00Z"/>
  <w16cex:commentExtensible w16cex:durableId="24C4F048" w16cex:dateUtc="2021-08-16T06:10:00Z"/>
  <w16cex:commentExtensible w16cex:durableId="24C4F06F" w16cex:dateUtc="2021-08-16T06:10:00Z"/>
  <w16cex:commentExtensible w16cex:durableId="24C4F10E" w16cex:dateUtc="2021-08-16T06:13:00Z"/>
  <w16cex:commentExtensible w16cex:durableId="24C4F158" w16cex:dateUtc="2021-08-16T06:14:00Z"/>
  <w16cex:commentExtensible w16cex:durableId="24C4F1C3" w16cex:dateUtc="2021-08-16T06:16:00Z"/>
  <w16cex:commentExtensible w16cex:durableId="24C4F207" w16cex:dateUtc="2021-08-16T06:17:00Z"/>
  <w16cex:commentExtensible w16cex:durableId="24C4F21C" w16cex:dateUtc="2021-08-16T06:18:00Z"/>
  <w16cex:commentExtensible w16cex:durableId="24C4F313" w16cex:dateUtc="2021-08-16T06:22:00Z"/>
  <w16cex:commentExtensible w16cex:durableId="24C4F3F9" w16cex:dateUtc="2021-08-16T06:26:00Z"/>
  <w16cex:commentExtensible w16cex:durableId="24C4F44E" w16cex:dateUtc="2021-08-16T06:27:00Z"/>
  <w16cex:commentExtensible w16cex:durableId="24C4F53C" w16cex:dateUtc="2021-08-16T06:31:00Z"/>
  <w16cex:commentExtensible w16cex:durableId="24C4F607" w16cex:dateUtc="2021-08-16T06:34:00Z"/>
  <w16cex:commentExtensible w16cex:durableId="24C4F5B6" w16cex:dateUtc="2021-08-16T06:33:00Z"/>
  <w16cex:commentExtensible w16cex:durableId="24C4F65A" w16cex:dateUtc="2021-08-16T06:36:00Z"/>
  <w16cex:commentExtensible w16cex:durableId="24C4F976" w16cex:dateUtc="2021-08-16T06:49:00Z"/>
  <w16cex:commentExtensible w16cex:durableId="24C4FAD8" w16cex:dateUtc="2021-08-16T06:55:00Z"/>
  <w16cex:commentExtensible w16cex:durableId="24C4FB45" w16cex:dateUtc="2021-08-16T06:57:00Z"/>
  <w16cex:commentExtensible w16cex:durableId="24C4FB64" w16cex:dateUtc="2021-08-16T06:57:00Z"/>
  <w16cex:commentExtensible w16cex:durableId="24C4FB7D" w16cex:dateUtc="2021-08-16T06:58:00Z"/>
  <w16cex:commentExtensible w16cex:durableId="24C4FBA0" w16cex:dateUtc="2021-08-16T06:58:00Z"/>
  <w16cex:commentExtensible w16cex:durableId="24C4FC72" w16cex:dateUtc="2021-08-16T07:02:00Z"/>
  <w16cex:commentExtensible w16cex:durableId="24C4FC32" w16cex:dateUtc="2021-08-16T07:01:00Z"/>
  <w16cex:commentExtensible w16cex:durableId="24C4FD31" w16cex:dateUtc="2021-08-16T07:05:00Z"/>
  <w16cex:commentExtensible w16cex:durableId="24C4FDA6" w16cex:dateUtc="2021-08-16T07:07:00Z"/>
  <w16cex:commentExtensible w16cex:durableId="24C4FE11" w16cex:dateUtc="2021-08-16T07:09:00Z"/>
  <w16cex:commentExtensible w16cex:durableId="24C4FE8F" w16cex:dateUtc="2021-08-16T07:11:00Z"/>
  <w16cex:commentExtensible w16cex:durableId="24C4FEAE" w16cex:dateUtc="2021-08-16T07:11:00Z"/>
  <w16cex:commentExtensible w16cex:durableId="24C4FED8" w16cex:dateUtc="2021-08-16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95CF35" w16cid:durableId="24C4BE4C"/>
  <w16cid:commentId w16cid:paraId="1B5EBFB5" w16cid:durableId="24C4AB25"/>
  <w16cid:commentId w16cid:paraId="0F4BECD8" w16cid:durableId="24C4AAFB"/>
  <w16cid:commentId w16cid:paraId="32FFBFB6" w16cid:durableId="24C4AB66"/>
  <w16cid:commentId w16cid:paraId="29D4997B" w16cid:durableId="24C4B070"/>
  <w16cid:commentId w16cid:paraId="4AC47CD0" w16cid:durableId="24C4B386"/>
  <w16cid:commentId w16cid:paraId="692B0E34" w16cid:durableId="24C4B900"/>
  <w16cid:commentId w16cid:paraId="28DDA0D4" w16cid:durableId="24C4BDBB"/>
  <w16cid:commentId w16cid:paraId="0179433A" w16cid:durableId="24C4BE86"/>
  <w16cid:commentId w16cid:paraId="0096E872" w16cid:durableId="24C4BDD9"/>
  <w16cid:commentId w16cid:paraId="6FBF6E5F" w16cid:durableId="24C4BDFF"/>
  <w16cid:commentId w16cid:paraId="3913392F" w16cid:durableId="24C4BF11"/>
  <w16cid:commentId w16cid:paraId="0D8B6DC1" w16cid:durableId="24C4C1A6"/>
  <w16cid:commentId w16cid:paraId="5206EF65" w16cid:durableId="24C4C537"/>
  <w16cid:commentId w16cid:paraId="68294183" w16cid:durableId="24C4C5CA"/>
  <w16cid:commentId w16cid:paraId="7A6FA94E" w16cid:durableId="24C4C61D"/>
  <w16cid:commentId w16cid:paraId="64264502" w16cid:durableId="24C4C64E"/>
  <w16cid:commentId w16cid:paraId="0F8DDD82" w16cid:durableId="24C4CB58"/>
  <w16cid:commentId w16cid:paraId="7A9C9730" w16cid:durableId="24C4C820"/>
  <w16cid:commentId w16cid:paraId="50F7C19A" w16cid:durableId="24C4C87E"/>
  <w16cid:commentId w16cid:paraId="1CD99E78" w16cid:durableId="24C4CA96"/>
  <w16cid:commentId w16cid:paraId="4D2C653E" w16cid:durableId="24C4EC55"/>
  <w16cid:commentId w16cid:paraId="485624D6" w16cid:durableId="24C4ECC5"/>
  <w16cid:commentId w16cid:paraId="18C1B792" w16cid:durableId="24C4ED1F"/>
  <w16cid:commentId w16cid:paraId="52F7DB21" w16cid:durableId="24C4ED3B"/>
  <w16cid:commentId w16cid:paraId="27F0DE56" w16cid:durableId="24C4ED4B"/>
  <w16cid:commentId w16cid:paraId="425A846B" w16cid:durableId="24C4EE1D"/>
  <w16cid:commentId w16cid:paraId="5C653E5B" w16cid:durableId="24C4EE26"/>
  <w16cid:commentId w16cid:paraId="6E0C5084" w16cid:durableId="24C4EE5C"/>
  <w16cid:commentId w16cid:paraId="624AF59F" w16cid:durableId="24C4EEF4"/>
  <w16cid:commentId w16cid:paraId="72DE0A72" w16cid:durableId="24C4EF4D"/>
  <w16cid:commentId w16cid:paraId="4ABDEEBA" w16cid:durableId="24C4EF71"/>
  <w16cid:commentId w16cid:paraId="083FD684" w16cid:durableId="24C4EFAF"/>
  <w16cid:commentId w16cid:paraId="09667A16" w16cid:durableId="24C4F048"/>
  <w16cid:commentId w16cid:paraId="7E5A9792" w16cid:durableId="24C4F06F"/>
  <w16cid:commentId w16cid:paraId="1CCB1D84" w16cid:durableId="24C4F10E"/>
  <w16cid:commentId w16cid:paraId="153B7537" w16cid:durableId="24C4F158"/>
  <w16cid:commentId w16cid:paraId="4B2C2FC7" w16cid:durableId="24C4F1C3"/>
  <w16cid:commentId w16cid:paraId="137F499C" w16cid:durableId="24C4F207"/>
  <w16cid:commentId w16cid:paraId="12AD24F4" w16cid:durableId="24C4F21C"/>
  <w16cid:commentId w16cid:paraId="596B4473" w16cid:durableId="24C4F313"/>
  <w16cid:commentId w16cid:paraId="358AE5AC" w16cid:durableId="24C4F3F9"/>
  <w16cid:commentId w16cid:paraId="62A290A4" w16cid:durableId="24C4F44E"/>
  <w16cid:commentId w16cid:paraId="48D817EA" w16cid:durableId="24C4F53C"/>
  <w16cid:commentId w16cid:paraId="00419E19" w16cid:durableId="24C4F607"/>
  <w16cid:commentId w16cid:paraId="73ED570F" w16cid:durableId="24C4F5B6"/>
  <w16cid:commentId w16cid:paraId="180B8A89" w16cid:durableId="24C4F65A"/>
  <w16cid:commentId w16cid:paraId="20E5209B" w16cid:durableId="24C4F976"/>
  <w16cid:commentId w16cid:paraId="41BE12CE" w16cid:durableId="24C4FAD8"/>
  <w16cid:commentId w16cid:paraId="1A96D795" w16cid:durableId="24C4FB45"/>
  <w16cid:commentId w16cid:paraId="447AB0D6" w16cid:durableId="24C4FB64"/>
  <w16cid:commentId w16cid:paraId="6D61812C" w16cid:durableId="24C4FB7D"/>
  <w16cid:commentId w16cid:paraId="725D547F" w16cid:durableId="24C4FBA0"/>
  <w16cid:commentId w16cid:paraId="68800C23" w16cid:durableId="24C4FC72"/>
  <w16cid:commentId w16cid:paraId="389CE52D" w16cid:durableId="24C4FC32"/>
  <w16cid:commentId w16cid:paraId="44C375D8" w16cid:durableId="24C4FD31"/>
  <w16cid:commentId w16cid:paraId="23AB5AE1" w16cid:durableId="24C4FDA6"/>
  <w16cid:commentId w16cid:paraId="082CA4D3" w16cid:durableId="24C4FE11"/>
  <w16cid:commentId w16cid:paraId="551A573B" w16cid:durableId="24C4FE8F"/>
  <w16cid:commentId w16cid:paraId="20898D10" w16cid:durableId="24C4FEAE"/>
  <w16cid:commentId w16cid:paraId="6C187CC5" w16cid:durableId="24C4FED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A3A83" w14:textId="77777777" w:rsidR="00071EF5" w:rsidRDefault="00071EF5">
      <w:r>
        <w:separator/>
      </w:r>
    </w:p>
  </w:endnote>
  <w:endnote w:type="continuationSeparator" w:id="0">
    <w:p w14:paraId="00852F9E" w14:textId="77777777" w:rsidR="00071EF5" w:rsidRDefault="0007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小标宋_GBK">
    <w:altName w:val="宋体"/>
    <w:charset w:val="86"/>
    <w:family w:val="script"/>
    <w:pitch w:val="default"/>
    <w:sig w:usb0="00000000" w:usb1="00000000" w:usb2="00000000" w:usb3="00000000" w:csb0="00040000" w:csb1="00000000"/>
  </w:font>
  <w:font w:name="AdobeSongStd-Light">
    <w:altName w:val="宋体"/>
    <w:charset w:val="86"/>
    <w:family w:val="auto"/>
    <w:pitch w:val="default"/>
    <w:sig w:usb0="00000000" w:usb1="00000000" w:usb2="00000010" w:usb3="00000000" w:csb0="00040000" w:csb1="00000000"/>
  </w:font>
  <w:font w:name="MingLiU-ExtB">
    <w:panose1 w:val="02020500000000000000"/>
    <w:charset w:val="88"/>
    <w:family w:val="roman"/>
    <w:pitch w:val="variable"/>
    <w:sig w:usb0="8000002F" w:usb1="0A080008" w:usb2="00000010" w:usb3="00000000" w:csb0="00100001" w:csb1="00000000"/>
  </w:font>
  <w:font w:name="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D8622" w14:textId="77777777" w:rsidR="005D0512" w:rsidRDefault="005D0512" w:rsidP="003051C2">
    <w:pPr>
      <w:pStyle w:val="a5"/>
      <w:framePr w:wrap="around" w:vAnchor="text" w:hAnchor="margin" w:xAlign="center" w:y="1"/>
      <w:rPr>
        <w:rStyle w:val="a4"/>
      </w:rPr>
    </w:pPr>
    <w:r>
      <w:fldChar w:fldCharType="begin"/>
    </w:r>
    <w:r>
      <w:rPr>
        <w:rStyle w:val="a4"/>
      </w:rPr>
      <w:instrText xml:space="preserve">PAGE  </w:instrText>
    </w:r>
    <w:r>
      <w:fldChar w:fldCharType="end"/>
    </w:r>
  </w:p>
  <w:p w14:paraId="7F5FB325" w14:textId="77777777" w:rsidR="005D0512" w:rsidRDefault="005D0512">
    <w:pPr>
      <w:pStyle w:val="a5"/>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3DCAF" w14:textId="4B1B4038" w:rsidR="005D0512" w:rsidRDefault="005D0512" w:rsidP="003051C2">
    <w:pPr>
      <w:pStyle w:val="a5"/>
      <w:ind w:right="360" w:firstLine="360"/>
      <w:jc w:val="center"/>
    </w:pPr>
    <w:r w:rsidRPr="003876F8">
      <w:rPr>
        <w:rFonts w:hint="eastAsia"/>
      </w:rPr>
      <w:t>浙江环耀环境建设有限公司</w:t>
    </w:r>
    <w:r>
      <w:rPr>
        <w:rFonts w:hint="eastAsia"/>
      </w:rPr>
      <w:t xml:space="preserve">                    </w:t>
    </w:r>
    <w:r>
      <w:fldChar w:fldCharType="begin"/>
    </w:r>
    <w:r>
      <w:instrText>PAGE   \* MERGEFORMAT</w:instrText>
    </w:r>
    <w:r>
      <w:fldChar w:fldCharType="separate"/>
    </w:r>
    <w:r w:rsidR="008C1C19" w:rsidRPr="008C1C19">
      <w:rPr>
        <w:noProof/>
        <w:lang w:val="zh-CN"/>
      </w:rPr>
      <w:t>53</w:t>
    </w:r>
    <w:r>
      <w:fldChar w:fldCharType="end"/>
    </w:r>
    <w:r>
      <w:rPr>
        <w:rFonts w:hint="eastAsia"/>
      </w:rPr>
      <w:t xml:space="preserve">                   </w:t>
    </w:r>
    <w:r w:rsidRPr="003876F8">
      <w:rPr>
        <w:rFonts w:hint="eastAsia"/>
      </w:rPr>
      <w:t>杭州市拱墅区上塘路</w:t>
    </w:r>
    <w:r w:rsidRPr="003876F8">
      <w:rPr>
        <w:rFonts w:hint="eastAsia"/>
      </w:rPr>
      <w:t xml:space="preserve"> 329 </w:t>
    </w:r>
    <w:r w:rsidRPr="003876F8">
      <w:rPr>
        <w:rFonts w:hint="eastAsia"/>
      </w:rPr>
      <w:t>号</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F8BD7" w14:textId="3E022107" w:rsidR="005D0512" w:rsidRDefault="005D0512" w:rsidP="003051C2">
    <w:pPr>
      <w:pStyle w:val="a5"/>
      <w:ind w:right="360" w:firstLine="360"/>
      <w:jc w:val="center"/>
    </w:pPr>
    <w:r w:rsidRPr="003876F8">
      <w:rPr>
        <w:rFonts w:hint="eastAsia"/>
      </w:rPr>
      <w:t>浙江环耀环境建设有限公司</w:t>
    </w:r>
    <w:r>
      <w:rPr>
        <w:rFonts w:hint="eastAsia"/>
      </w:rPr>
      <w:t xml:space="preserve">                                         </w:t>
    </w:r>
    <w:r>
      <w:fldChar w:fldCharType="begin"/>
    </w:r>
    <w:r>
      <w:instrText>PAGE   \* MERGEFORMAT</w:instrText>
    </w:r>
    <w:r>
      <w:fldChar w:fldCharType="separate"/>
    </w:r>
    <w:r w:rsidR="008C1C19" w:rsidRPr="008C1C19">
      <w:rPr>
        <w:noProof/>
        <w:lang w:val="zh-CN"/>
      </w:rPr>
      <w:t>55</w:t>
    </w:r>
    <w:r>
      <w:fldChar w:fldCharType="end"/>
    </w:r>
    <w:r>
      <w:rPr>
        <w:rFonts w:hint="eastAsia"/>
      </w:rPr>
      <w:t xml:space="preserve">                                         </w:t>
    </w:r>
    <w:r w:rsidRPr="003876F8">
      <w:rPr>
        <w:rFonts w:hint="eastAsia"/>
      </w:rPr>
      <w:t>杭州市拱墅区上塘路</w:t>
    </w:r>
    <w:r w:rsidRPr="003876F8">
      <w:rPr>
        <w:rFonts w:hint="eastAsia"/>
      </w:rPr>
      <w:t xml:space="preserve"> 329 </w:t>
    </w:r>
    <w:r w:rsidRPr="003876F8">
      <w:rPr>
        <w:rFonts w:hint="eastAsia"/>
      </w:rPr>
      <w:t>号</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8AC92" w14:textId="55585CC1" w:rsidR="005D0512" w:rsidRDefault="005D0512" w:rsidP="003051C2">
    <w:pPr>
      <w:pStyle w:val="a5"/>
      <w:ind w:right="360" w:firstLine="360"/>
      <w:jc w:val="center"/>
    </w:pPr>
    <w:r w:rsidRPr="003876F8">
      <w:rPr>
        <w:rFonts w:hint="eastAsia"/>
      </w:rPr>
      <w:t>浙江环耀环境建设有限公司</w:t>
    </w:r>
    <w:r>
      <w:rPr>
        <w:rFonts w:hint="eastAsia"/>
      </w:rPr>
      <w:t xml:space="preserve">                    </w:t>
    </w:r>
    <w:r>
      <w:fldChar w:fldCharType="begin"/>
    </w:r>
    <w:r>
      <w:instrText>PAGE   \* MERGEFORMAT</w:instrText>
    </w:r>
    <w:r>
      <w:fldChar w:fldCharType="separate"/>
    </w:r>
    <w:r w:rsidR="008C1C19" w:rsidRPr="008C1C19">
      <w:rPr>
        <w:noProof/>
        <w:lang w:val="zh-CN"/>
      </w:rPr>
      <w:t>71</w:t>
    </w:r>
    <w:r>
      <w:fldChar w:fldCharType="end"/>
    </w:r>
    <w:r>
      <w:rPr>
        <w:rFonts w:hint="eastAsia"/>
      </w:rPr>
      <w:t xml:space="preserve">                   </w:t>
    </w:r>
    <w:r w:rsidRPr="003876F8">
      <w:rPr>
        <w:rFonts w:hint="eastAsia"/>
      </w:rPr>
      <w:t>杭州市拱墅区上塘路</w:t>
    </w:r>
    <w:r w:rsidRPr="003876F8">
      <w:rPr>
        <w:rFonts w:hint="eastAsia"/>
      </w:rPr>
      <w:t xml:space="preserve"> 329 </w:t>
    </w:r>
    <w:r w:rsidRPr="003876F8">
      <w:rPr>
        <w:rFonts w:hint="eastAsia"/>
      </w:rPr>
      <w:t>号</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68D72" w14:textId="030284F6" w:rsidR="005D0512" w:rsidRDefault="005D0512" w:rsidP="003051C2">
    <w:pPr>
      <w:pStyle w:val="a5"/>
      <w:ind w:right="360" w:firstLine="360"/>
      <w:jc w:val="center"/>
    </w:pPr>
    <w:r w:rsidRPr="003876F8">
      <w:rPr>
        <w:rFonts w:hint="eastAsia"/>
      </w:rPr>
      <w:t>浙江环耀环境建设有限公司</w:t>
    </w:r>
    <w:r>
      <w:rPr>
        <w:rFonts w:hint="eastAsia"/>
      </w:rPr>
      <w:t xml:space="preserve">                                         </w:t>
    </w:r>
    <w:r>
      <w:fldChar w:fldCharType="begin"/>
    </w:r>
    <w:r>
      <w:instrText>PAGE   \* MERGEFORMAT</w:instrText>
    </w:r>
    <w:r>
      <w:fldChar w:fldCharType="separate"/>
    </w:r>
    <w:r w:rsidR="008C1C19" w:rsidRPr="008C1C19">
      <w:rPr>
        <w:noProof/>
        <w:lang w:val="zh-CN"/>
      </w:rPr>
      <w:t>72</w:t>
    </w:r>
    <w:r>
      <w:fldChar w:fldCharType="end"/>
    </w:r>
    <w:r>
      <w:rPr>
        <w:rFonts w:hint="eastAsia"/>
      </w:rPr>
      <w:t xml:space="preserve">                                         </w:t>
    </w:r>
    <w:r w:rsidRPr="003876F8">
      <w:rPr>
        <w:rFonts w:hint="eastAsia"/>
      </w:rPr>
      <w:t>杭州市拱墅区上塘路</w:t>
    </w:r>
    <w:r w:rsidRPr="003876F8">
      <w:rPr>
        <w:rFonts w:hint="eastAsia"/>
      </w:rPr>
      <w:t xml:space="preserve"> 329 </w:t>
    </w:r>
    <w:r w:rsidRPr="003876F8">
      <w:rPr>
        <w:rFonts w:hint="eastAsia"/>
      </w:rPr>
      <w:t>号</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D831F" w14:textId="1A4EC85A" w:rsidR="005D0512" w:rsidRDefault="005D0512" w:rsidP="003051C2">
    <w:pPr>
      <w:pStyle w:val="a5"/>
      <w:ind w:right="360" w:firstLine="360"/>
      <w:jc w:val="center"/>
    </w:pPr>
    <w:r w:rsidRPr="003876F8">
      <w:rPr>
        <w:rFonts w:hint="eastAsia"/>
      </w:rPr>
      <w:t>浙江环耀环境建设有限公司</w:t>
    </w:r>
    <w:r>
      <w:rPr>
        <w:rFonts w:hint="eastAsia"/>
      </w:rPr>
      <w:t xml:space="preserve">                   </w:t>
    </w:r>
    <w:r>
      <w:fldChar w:fldCharType="begin"/>
    </w:r>
    <w:r>
      <w:instrText>PAGE   \* MERGEFORMAT</w:instrText>
    </w:r>
    <w:r>
      <w:fldChar w:fldCharType="separate"/>
    </w:r>
    <w:r w:rsidR="008C1C19" w:rsidRPr="008C1C19">
      <w:rPr>
        <w:noProof/>
        <w:lang w:val="zh-CN"/>
      </w:rPr>
      <w:t>73</w:t>
    </w:r>
    <w:r>
      <w:fldChar w:fldCharType="end"/>
    </w:r>
    <w:r>
      <w:rPr>
        <w:rFonts w:hint="eastAsia"/>
      </w:rPr>
      <w:t xml:space="preserve">                   </w:t>
    </w:r>
    <w:r w:rsidRPr="003876F8">
      <w:rPr>
        <w:rFonts w:hint="eastAsia"/>
      </w:rPr>
      <w:t>杭州市拱墅区上塘路</w:t>
    </w:r>
    <w:r w:rsidRPr="003876F8">
      <w:rPr>
        <w:rFonts w:hint="eastAsia"/>
      </w:rPr>
      <w:t xml:space="preserve"> 329 </w:t>
    </w:r>
    <w:r w:rsidRPr="003876F8">
      <w:rPr>
        <w:rFonts w:hint="eastAsia"/>
      </w:rPr>
      <w:t>号</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326C2" w14:textId="77777777" w:rsidR="005D0512" w:rsidRDefault="005D0512" w:rsidP="00C44E72">
    <w:pPr>
      <w:pStyle w:val="a5"/>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96377" w14:textId="23E9A8EB" w:rsidR="005D0512" w:rsidRDefault="005D0512" w:rsidP="00ED7439">
    <w:pPr>
      <w:pStyle w:val="a5"/>
      <w:ind w:right="360"/>
      <w:jc w:val="center"/>
    </w:pPr>
    <w:r>
      <w:fldChar w:fldCharType="begin"/>
    </w:r>
    <w:r>
      <w:instrText>PAGE   \* MERGEFORMAT</w:instrText>
    </w:r>
    <w:r>
      <w:fldChar w:fldCharType="separate"/>
    </w:r>
    <w:r w:rsidR="008C1C19" w:rsidRPr="008C1C19">
      <w:rPr>
        <w:noProof/>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B98E1" w14:textId="4A8D97A8" w:rsidR="005D0512" w:rsidRDefault="005D0512" w:rsidP="003051C2">
    <w:pPr>
      <w:pStyle w:val="a5"/>
      <w:ind w:right="360" w:firstLine="360"/>
      <w:jc w:val="center"/>
    </w:pPr>
    <w:r w:rsidRPr="003876F8">
      <w:rPr>
        <w:rFonts w:hint="eastAsia"/>
      </w:rPr>
      <w:t>浙江环耀环境建设有限公司</w:t>
    </w:r>
    <w:r>
      <w:rPr>
        <w:rFonts w:hint="eastAsia"/>
      </w:rPr>
      <w:t xml:space="preserve">                     </w:t>
    </w:r>
    <w:r>
      <w:fldChar w:fldCharType="begin"/>
    </w:r>
    <w:r>
      <w:instrText>PAGE   \* MERGEFORMAT</w:instrText>
    </w:r>
    <w:r>
      <w:fldChar w:fldCharType="separate"/>
    </w:r>
    <w:r w:rsidR="008C1C19" w:rsidRPr="008C1C19">
      <w:rPr>
        <w:noProof/>
        <w:lang w:val="zh-CN"/>
      </w:rPr>
      <w:t>5</w:t>
    </w:r>
    <w:r>
      <w:fldChar w:fldCharType="end"/>
    </w:r>
    <w:r>
      <w:rPr>
        <w:rFonts w:hint="eastAsia"/>
      </w:rPr>
      <w:t xml:space="preserve">                   </w:t>
    </w:r>
    <w:r w:rsidRPr="003876F8">
      <w:rPr>
        <w:rFonts w:hint="eastAsia"/>
      </w:rPr>
      <w:t>杭州市拱墅区上塘路</w:t>
    </w:r>
    <w:r w:rsidRPr="003876F8">
      <w:rPr>
        <w:rFonts w:hint="eastAsia"/>
      </w:rPr>
      <w:t xml:space="preserve"> 329 </w:t>
    </w:r>
    <w:r w:rsidRPr="003876F8">
      <w:rPr>
        <w:rFonts w:hint="eastAsia"/>
      </w:rPr>
      <w:t>号</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6722B" w14:textId="5B538EEE" w:rsidR="005D0512" w:rsidRDefault="005D0512" w:rsidP="003051C2">
    <w:pPr>
      <w:pStyle w:val="a5"/>
      <w:ind w:right="360" w:firstLine="360"/>
      <w:jc w:val="center"/>
    </w:pPr>
    <w:r w:rsidRPr="003876F8">
      <w:rPr>
        <w:rFonts w:hint="eastAsia"/>
      </w:rPr>
      <w:t>浙江环耀环境建设有限公司</w:t>
    </w:r>
    <w:r>
      <w:rPr>
        <w:rFonts w:hint="eastAsia"/>
      </w:rPr>
      <w:t xml:space="preserve">                                              </w:t>
    </w:r>
    <w:r>
      <w:fldChar w:fldCharType="begin"/>
    </w:r>
    <w:r>
      <w:instrText>PAGE   \* MERGEFORMAT</w:instrText>
    </w:r>
    <w:r>
      <w:fldChar w:fldCharType="separate"/>
    </w:r>
    <w:r w:rsidR="008C1C19" w:rsidRPr="008C1C19">
      <w:rPr>
        <w:noProof/>
        <w:lang w:val="zh-CN"/>
      </w:rPr>
      <w:t>8</w:t>
    </w:r>
    <w:r>
      <w:fldChar w:fldCharType="end"/>
    </w:r>
    <w:r>
      <w:rPr>
        <w:rFonts w:hint="eastAsia"/>
      </w:rPr>
      <w:t xml:space="preserve">                                             </w:t>
    </w:r>
    <w:r w:rsidRPr="003876F8">
      <w:rPr>
        <w:rFonts w:hint="eastAsia"/>
      </w:rPr>
      <w:t>杭州市拱墅区上塘路</w:t>
    </w:r>
    <w:r w:rsidRPr="003876F8">
      <w:rPr>
        <w:rFonts w:hint="eastAsia"/>
      </w:rPr>
      <w:t xml:space="preserve"> 329 </w:t>
    </w:r>
    <w:r w:rsidRPr="003876F8">
      <w:rPr>
        <w:rFonts w:hint="eastAsia"/>
      </w:rPr>
      <w:t>号</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4B6B5" w14:textId="1BF9E8CF" w:rsidR="005D0512" w:rsidRDefault="005D0512" w:rsidP="003051C2">
    <w:pPr>
      <w:pStyle w:val="a5"/>
      <w:ind w:right="360" w:firstLine="360"/>
      <w:jc w:val="center"/>
    </w:pPr>
    <w:r w:rsidRPr="003876F8">
      <w:rPr>
        <w:rFonts w:hint="eastAsia"/>
      </w:rPr>
      <w:t>浙江环耀环境建设有限公司</w:t>
    </w:r>
    <w:r>
      <w:rPr>
        <w:rFonts w:hint="eastAsia"/>
      </w:rPr>
      <w:t xml:space="preserve">                  </w:t>
    </w:r>
    <w:r>
      <w:fldChar w:fldCharType="begin"/>
    </w:r>
    <w:r>
      <w:instrText>PAGE   \* MERGEFORMAT</w:instrText>
    </w:r>
    <w:r>
      <w:fldChar w:fldCharType="separate"/>
    </w:r>
    <w:r w:rsidR="008C1C19" w:rsidRPr="008C1C19">
      <w:rPr>
        <w:noProof/>
        <w:lang w:val="zh-CN"/>
      </w:rPr>
      <w:t>11</w:t>
    </w:r>
    <w:r>
      <w:fldChar w:fldCharType="end"/>
    </w:r>
    <w:r>
      <w:rPr>
        <w:rFonts w:hint="eastAsia"/>
      </w:rPr>
      <w:t xml:space="preserve">                    </w:t>
    </w:r>
    <w:r w:rsidRPr="003876F8">
      <w:rPr>
        <w:rFonts w:hint="eastAsia"/>
      </w:rPr>
      <w:t>杭州市拱墅区上塘路</w:t>
    </w:r>
    <w:r w:rsidRPr="003876F8">
      <w:rPr>
        <w:rFonts w:hint="eastAsia"/>
      </w:rPr>
      <w:t xml:space="preserve"> 329 </w:t>
    </w:r>
    <w:r w:rsidRPr="003876F8">
      <w:rPr>
        <w:rFonts w:hint="eastAsia"/>
      </w:rPr>
      <w:t>号</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F8328" w14:textId="175958EB" w:rsidR="005D0512" w:rsidRDefault="005D0512" w:rsidP="003051C2">
    <w:pPr>
      <w:pStyle w:val="a5"/>
      <w:ind w:right="360" w:firstLine="360"/>
      <w:jc w:val="center"/>
    </w:pPr>
    <w:r w:rsidRPr="003876F8">
      <w:rPr>
        <w:rFonts w:hint="eastAsia"/>
      </w:rPr>
      <w:t>浙江环耀环境建设有限公司</w:t>
    </w:r>
    <w:r>
      <w:rPr>
        <w:rFonts w:hint="eastAsia"/>
      </w:rPr>
      <w:t xml:space="preserve">                                        </w:t>
    </w:r>
    <w:r>
      <w:fldChar w:fldCharType="begin"/>
    </w:r>
    <w:r>
      <w:instrText>PAGE   \* MERGEFORMAT</w:instrText>
    </w:r>
    <w:r>
      <w:fldChar w:fldCharType="separate"/>
    </w:r>
    <w:r w:rsidR="008C1C19" w:rsidRPr="008C1C19">
      <w:rPr>
        <w:noProof/>
        <w:lang w:val="zh-CN"/>
      </w:rPr>
      <w:t>16</w:t>
    </w:r>
    <w:r>
      <w:fldChar w:fldCharType="end"/>
    </w:r>
    <w:r>
      <w:rPr>
        <w:rFonts w:hint="eastAsia"/>
      </w:rPr>
      <w:t xml:space="preserve">                                          </w:t>
    </w:r>
    <w:r w:rsidRPr="003876F8">
      <w:rPr>
        <w:rFonts w:hint="eastAsia"/>
      </w:rPr>
      <w:t>杭州市拱墅区上塘路</w:t>
    </w:r>
    <w:r w:rsidRPr="003876F8">
      <w:rPr>
        <w:rFonts w:hint="eastAsia"/>
      </w:rPr>
      <w:t xml:space="preserve"> 329 </w:t>
    </w:r>
    <w:r w:rsidRPr="003876F8">
      <w:rPr>
        <w:rFonts w:hint="eastAsia"/>
      </w:rPr>
      <w:t>号</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D5E3A" w14:textId="6C2147BE" w:rsidR="005D0512" w:rsidRDefault="005D0512" w:rsidP="003051C2">
    <w:pPr>
      <w:pStyle w:val="a5"/>
      <w:ind w:right="360" w:firstLine="360"/>
      <w:jc w:val="center"/>
    </w:pPr>
    <w:r w:rsidRPr="003876F8">
      <w:rPr>
        <w:rFonts w:hint="eastAsia"/>
      </w:rPr>
      <w:t>浙江环耀环境建设有限公司</w:t>
    </w:r>
    <w:r>
      <w:rPr>
        <w:rFonts w:hint="eastAsia"/>
      </w:rPr>
      <w:t xml:space="preserve">                    </w:t>
    </w:r>
    <w:r>
      <w:fldChar w:fldCharType="begin"/>
    </w:r>
    <w:r>
      <w:instrText>PAGE   \* MERGEFORMAT</w:instrText>
    </w:r>
    <w:r>
      <w:fldChar w:fldCharType="separate"/>
    </w:r>
    <w:r w:rsidR="008C1C19" w:rsidRPr="008C1C19">
      <w:rPr>
        <w:noProof/>
        <w:lang w:val="zh-CN"/>
      </w:rPr>
      <w:t>50</w:t>
    </w:r>
    <w:r>
      <w:fldChar w:fldCharType="end"/>
    </w:r>
    <w:r>
      <w:rPr>
        <w:rFonts w:hint="eastAsia"/>
      </w:rPr>
      <w:t xml:space="preserve">                  </w:t>
    </w:r>
    <w:r w:rsidRPr="003876F8">
      <w:rPr>
        <w:rFonts w:hint="eastAsia"/>
      </w:rPr>
      <w:t>杭州市拱墅区上塘路</w:t>
    </w:r>
    <w:r w:rsidRPr="003876F8">
      <w:rPr>
        <w:rFonts w:hint="eastAsia"/>
      </w:rPr>
      <w:t xml:space="preserve"> 329 </w:t>
    </w:r>
    <w:r w:rsidRPr="003876F8">
      <w:rPr>
        <w:rFonts w:hint="eastAsia"/>
      </w:rPr>
      <w:t>号</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AD68D" w14:textId="6AA71DDF" w:rsidR="005D0512" w:rsidRDefault="005D0512" w:rsidP="003051C2">
    <w:pPr>
      <w:pStyle w:val="a5"/>
      <w:ind w:right="360" w:firstLine="360"/>
      <w:jc w:val="center"/>
    </w:pPr>
    <w:r w:rsidRPr="003876F8">
      <w:rPr>
        <w:rFonts w:hint="eastAsia"/>
      </w:rPr>
      <w:t>浙江环耀环境建设有限公司</w:t>
    </w:r>
    <w:r>
      <w:rPr>
        <w:rFonts w:hint="eastAsia"/>
      </w:rPr>
      <w:t xml:space="preserve">                                          </w:t>
    </w:r>
    <w:r>
      <w:fldChar w:fldCharType="begin"/>
    </w:r>
    <w:r>
      <w:instrText>PAGE   \* MERGEFORMAT</w:instrText>
    </w:r>
    <w:r>
      <w:fldChar w:fldCharType="separate"/>
    </w:r>
    <w:r w:rsidR="008C1C19" w:rsidRPr="008C1C19">
      <w:rPr>
        <w:noProof/>
        <w:lang w:val="zh-CN"/>
      </w:rPr>
      <w:t>52</w:t>
    </w:r>
    <w:r>
      <w:fldChar w:fldCharType="end"/>
    </w:r>
    <w:r>
      <w:rPr>
        <w:rFonts w:hint="eastAsia"/>
      </w:rPr>
      <w:t xml:space="preserve">                                        </w:t>
    </w:r>
    <w:r w:rsidRPr="003876F8">
      <w:rPr>
        <w:rFonts w:hint="eastAsia"/>
      </w:rPr>
      <w:t>杭州市拱墅区上塘路</w:t>
    </w:r>
    <w:r w:rsidRPr="003876F8">
      <w:rPr>
        <w:rFonts w:hint="eastAsia"/>
      </w:rPr>
      <w:t xml:space="preserve"> 329 </w:t>
    </w:r>
    <w:r w:rsidRPr="003876F8">
      <w:rPr>
        <w:rFonts w:hint="eastAsia"/>
      </w:rPr>
      <w:t>号</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33F69" w14:textId="77777777" w:rsidR="00071EF5" w:rsidRDefault="00071EF5">
      <w:r>
        <w:separator/>
      </w:r>
    </w:p>
  </w:footnote>
  <w:footnote w:type="continuationSeparator" w:id="0">
    <w:p w14:paraId="03FE58D9" w14:textId="77777777" w:rsidR="00071EF5" w:rsidRDefault="00071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80D89" w14:textId="77777777" w:rsidR="005D0512" w:rsidRPr="003876F8" w:rsidRDefault="005D0512">
    <w:pPr>
      <w:pStyle w:val="af"/>
    </w:pPr>
    <w:r w:rsidRPr="003876F8">
      <w:rPr>
        <w:rFonts w:hint="eastAsia"/>
      </w:rPr>
      <w:t>嘉兴日昌汽车配件有限公司扩建项目环境影响报告表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F9ED69"/>
    <w:multiLevelType w:val="singleLevel"/>
    <w:tmpl w:val="A4F9ED69"/>
    <w:lvl w:ilvl="0">
      <w:start w:val="1"/>
      <w:numFmt w:val="decimal"/>
      <w:suff w:val="space"/>
      <w:lvlText w:val="%1."/>
      <w:lvlJc w:val="left"/>
    </w:lvl>
  </w:abstractNum>
  <w:abstractNum w:abstractNumId="1">
    <w:nsid w:val="F244D489"/>
    <w:multiLevelType w:val="singleLevel"/>
    <w:tmpl w:val="F244D489"/>
    <w:lvl w:ilvl="0">
      <w:start w:val="5"/>
      <w:numFmt w:val="decimal"/>
      <w:suff w:val="nothing"/>
      <w:lvlText w:val="%1、"/>
      <w:lvlJc w:val="left"/>
    </w:lvl>
  </w:abstractNum>
  <w:abstractNum w:abstractNumId="2">
    <w:nsid w:val="063AF214"/>
    <w:multiLevelType w:val="singleLevel"/>
    <w:tmpl w:val="063AF214"/>
    <w:lvl w:ilvl="0">
      <w:start w:val="1"/>
      <w:numFmt w:val="decimal"/>
      <w:suff w:val="nothing"/>
      <w:lvlText w:val="%1、"/>
      <w:lvlJc w:val="left"/>
    </w:lvl>
  </w:abstractNum>
  <w:abstractNum w:abstractNumId="3">
    <w:nsid w:val="17B65EE3"/>
    <w:multiLevelType w:val="multilevel"/>
    <w:tmpl w:val="17B65EE3"/>
    <w:lvl w:ilvl="0">
      <w:start w:val="1"/>
      <w:numFmt w:val="decimal"/>
      <w:lvlText w:val="表5-%1"/>
      <w:lvlJc w:val="center"/>
      <w:pPr>
        <w:ind w:left="4815" w:hanging="420"/>
      </w:pPr>
      <w:rPr>
        <w:rFonts w:hint="eastAsia"/>
        <w:b/>
      </w:rPr>
    </w:lvl>
    <w:lvl w:ilvl="1">
      <w:start w:val="1"/>
      <w:numFmt w:val="lowerLetter"/>
      <w:lvlText w:val="%2)"/>
      <w:lvlJc w:val="left"/>
      <w:pPr>
        <w:ind w:left="4384" w:hanging="420"/>
      </w:pPr>
    </w:lvl>
    <w:lvl w:ilvl="2">
      <w:start w:val="1"/>
      <w:numFmt w:val="lowerRoman"/>
      <w:lvlText w:val="%3."/>
      <w:lvlJc w:val="right"/>
      <w:pPr>
        <w:ind w:left="4804" w:hanging="420"/>
      </w:pPr>
    </w:lvl>
    <w:lvl w:ilvl="3">
      <w:start w:val="1"/>
      <w:numFmt w:val="decimal"/>
      <w:lvlText w:val="%4."/>
      <w:lvlJc w:val="left"/>
      <w:pPr>
        <w:ind w:left="5224" w:hanging="420"/>
      </w:pPr>
    </w:lvl>
    <w:lvl w:ilvl="4">
      <w:start w:val="1"/>
      <w:numFmt w:val="lowerLetter"/>
      <w:lvlText w:val="%5)"/>
      <w:lvlJc w:val="left"/>
      <w:pPr>
        <w:ind w:left="5644" w:hanging="420"/>
      </w:pPr>
    </w:lvl>
    <w:lvl w:ilvl="5">
      <w:start w:val="1"/>
      <w:numFmt w:val="lowerRoman"/>
      <w:lvlText w:val="%6."/>
      <w:lvlJc w:val="right"/>
      <w:pPr>
        <w:ind w:left="6064" w:hanging="420"/>
      </w:pPr>
    </w:lvl>
    <w:lvl w:ilvl="6">
      <w:start w:val="1"/>
      <w:numFmt w:val="decimal"/>
      <w:lvlText w:val="%7."/>
      <w:lvlJc w:val="left"/>
      <w:pPr>
        <w:ind w:left="6484" w:hanging="420"/>
      </w:pPr>
    </w:lvl>
    <w:lvl w:ilvl="7">
      <w:start w:val="1"/>
      <w:numFmt w:val="lowerLetter"/>
      <w:lvlText w:val="%8)"/>
      <w:lvlJc w:val="left"/>
      <w:pPr>
        <w:ind w:left="6904" w:hanging="420"/>
      </w:pPr>
    </w:lvl>
    <w:lvl w:ilvl="8">
      <w:start w:val="1"/>
      <w:numFmt w:val="lowerRoman"/>
      <w:lvlText w:val="%9."/>
      <w:lvlJc w:val="right"/>
      <w:pPr>
        <w:ind w:left="7324" w:hanging="420"/>
      </w:pPr>
    </w:lvl>
  </w:abstractNum>
  <w:abstractNum w:abstractNumId="4">
    <w:nsid w:val="1E3C1CA4"/>
    <w:multiLevelType w:val="multilevel"/>
    <w:tmpl w:val="1E3C1CA4"/>
    <w:lvl w:ilvl="0">
      <w:start w:val="1"/>
      <w:numFmt w:val="decimal"/>
      <w:suff w:val="space"/>
      <w:lvlText w:val="表2.2-%1"/>
      <w:lvlJc w:val="left"/>
      <w:pPr>
        <w:ind w:left="5099"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E9AD19F"/>
    <w:multiLevelType w:val="singleLevel"/>
    <w:tmpl w:val="1E9AD19F"/>
    <w:lvl w:ilvl="0">
      <w:start w:val="1"/>
      <w:numFmt w:val="decimal"/>
      <w:suff w:val="space"/>
      <w:lvlText w:val="%1."/>
      <w:lvlJc w:val="left"/>
    </w:lvl>
  </w:abstractNum>
  <w:abstractNum w:abstractNumId="6">
    <w:nsid w:val="223F04CA"/>
    <w:multiLevelType w:val="multilevel"/>
    <w:tmpl w:val="223F04CA"/>
    <w:lvl w:ilvl="0">
      <w:start w:val="1"/>
      <w:numFmt w:val="decimal"/>
      <w:lvlText w:val="表4-%1"/>
      <w:lvlJc w:val="center"/>
      <w:pPr>
        <w:ind w:left="2263" w:hanging="420"/>
      </w:pPr>
      <w:rPr>
        <w:rFonts w:ascii="Times New Roman" w:hAnsi="Times New Roman" w:cs="Times New Roman"/>
        <w:b/>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3EA815A"/>
    <w:multiLevelType w:val="singleLevel"/>
    <w:tmpl w:val="23EA815A"/>
    <w:lvl w:ilvl="0">
      <w:start w:val="1"/>
      <w:numFmt w:val="decimal"/>
      <w:suff w:val="space"/>
      <w:lvlText w:val="%1."/>
      <w:lvlJc w:val="left"/>
    </w:lvl>
  </w:abstractNum>
  <w:abstractNum w:abstractNumId="8">
    <w:nsid w:val="2EEC4556"/>
    <w:multiLevelType w:val="multilevel"/>
    <w:tmpl w:val="2EEC4556"/>
    <w:lvl w:ilvl="0">
      <w:start w:val="1"/>
      <w:numFmt w:val="decimal"/>
      <w:lvlText w:val="表3-%1"/>
      <w:lvlJc w:val="center"/>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1942D22"/>
    <w:multiLevelType w:val="multilevel"/>
    <w:tmpl w:val="31942D22"/>
    <w:lvl w:ilvl="0">
      <w:start w:val="1"/>
      <w:numFmt w:val="decimal"/>
      <w:lvlText w:val="表7-%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51B069B"/>
    <w:multiLevelType w:val="multilevel"/>
    <w:tmpl w:val="351B069B"/>
    <w:lvl w:ilvl="0">
      <w:start w:val="1"/>
      <w:numFmt w:val="decimal"/>
      <w:lvlText w:val="表1-%1"/>
      <w:lvlJc w:val="center"/>
      <w:pPr>
        <w:ind w:left="3114"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76F53FA"/>
    <w:multiLevelType w:val="singleLevel"/>
    <w:tmpl w:val="376F53FA"/>
    <w:lvl w:ilvl="0">
      <w:start w:val="1"/>
      <w:numFmt w:val="decimal"/>
      <w:suff w:val="nothing"/>
      <w:lvlText w:val="%1、"/>
      <w:lvlJc w:val="left"/>
    </w:lvl>
  </w:abstractNum>
  <w:abstractNum w:abstractNumId="12">
    <w:nsid w:val="672BF849"/>
    <w:multiLevelType w:val="singleLevel"/>
    <w:tmpl w:val="672BF849"/>
    <w:lvl w:ilvl="0">
      <w:start w:val="2"/>
      <w:numFmt w:val="decimal"/>
      <w:lvlText w:val="%1."/>
      <w:lvlJc w:val="left"/>
      <w:pPr>
        <w:tabs>
          <w:tab w:val="num" w:pos="312"/>
        </w:tabs>
      </w:pPr>
    </w:lvl>
  </w:abstractNum>
  <w:abstractNum w:abstractNumId="13">
    <w:nsid w:val="6F013C34"/>
    <w:multiLevelType w:val="multilevel"/>
    <w:tmpl w:val="6F013C34"/>
    <w:lvl w:ilvl="0">
      <w:start w:val="1"/>
      <w:numFmt w:val="decimal"/>
      <w:lvlText w:val="表6.2-%1"/>
      <w:lvlJc w:val="center"/>
      <w:pPr>
        <w:ind w:left="2405" w:hanging="420"/>
      </w:pPr>
      <w:rPr>
        <w:rFonts w:ascii="Arial" w:eastAsia="宋体" w:hAnsi="Arial" w:hint="default"/>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7AE11E3"/>
    <w:multiLevelType w:val="multilevel"/>
    <w:tmpl w:val="77AE11E3"/>
    <w:lvl w:ilvl="0">
      <w:start w:val="1"/>
      <w:numFmt w:val="decimal"/>
      <w:lvlText w:val="表3.5-%1"/>
      <w:lvlJc w:val="center"/>
      <w:pPr>
        <w:ind w:left="4248" w:hanging="420"/>
      </w:pPr>
      <w:rPr>
        <w:rFonts w:ascii="Times New Roman" w:hAnsi="Times New Roman" w:cs="Times New Roman" w:hint="default"/>
        <w:b/>
        <w:lang w:val="en-US"/>
      </w:rPr>
    </w:lvl>
    <w:lvl w:ilvl="1">
      <w:start w:val="1"/>
      <w:numFmt w:val="lowerLetter"/>
      <w:lvlText w:val="%2)"/>
      <w:lvlJc w:val="left"/>
      <w:pPr>
        <w:ind w:left="4668" w:hanging="420"/>
      </w:pPr>
    </w:lvl>
    <w:lvl w:ilvl="2">
      <w:start w:val="1"/>
      <w:numFmt w:val="lowerRoman"/>
      <w:lvlText w:val="%3."/>
      <w:lvlJc w:val="right"/>
      <w:pPr>
        <w:ind w:left="5088" w:hanging="420"/>
      </w:pPr>
    </w:lvl>
    <w:lvl w:ilvl="3">
      <w:start w:val="1"/>
      <w:numFmt w:val="decimal"/>
      <w:lvlText w:val="%4."/>
      <w:lvlJc w:val="left"/>
      <w:pPr>
        <w:ind w:left="5508" w:hanging="420"/>
      </w:pPr>
    </w:lvl>
    <w:lvl w:ilvl="4">
      <w:start w:val="1"/>
      <w:numFmt w:val="lowerLetter"/>
      <w:lvlText w:val="%5)"/>
      <w:lvlJc w:val="left"/>
      <w:pPr>
        <w:ind w:left="5928" w:hanging="420"/>
      </w:pPr>
    </w:lvl>
    <w:lvl w:ilvl="5">
      <w:start w:val="1"/>
      <w:numFmt w:val="lowerRoman"/>
      <w:lvlText w:val="%6."/>
      <w:lvlJc w:val="right"/>
      <w:pPr>
        <w:ind w:left="6348" w:hanging="420"/>
      </w:pPr>
    </w:lvl>
    <w:lvl w:ilvl="6">
      <w:start w:val="1"/>
      <w:numFmt w:val="decimal"/>
      <w:lvlText w:val="%7."/>
      <w:lvlJc w:val="left"/>
      <w:pPr>
        <w:ind w:left="6768" w:hanging="420"/>
      </w:pPr>
    </w:lvl>
    <w:lvl w:ilvl="7">
      <w:start w:val="1"/>
      <w:numFmt w:val="lowerLetter"/>
      <w:lvlText w:val="%8)"/>
      <w:lvlJc w:val="left"/>
      <w:pPr>
        <w:ind w:left="7188" w:hanging="420"/>
      </w:pPr>
    </w:lvl>
    <w:lvl w:ilvl="8">
      <w:start w:val="1"/>
      <w:numFmt w:val="lowerRoman"/>
      <w:lvlText w:val="%9."/>
      <w:lvlJc w:val="right"/>
      <w:pPr>
        <w:ind w:left="7608" w:hanging="420"/>
      </w:pPr>
    </w:lvl>
  </w:abstractNum>
  <w:num w:numId="1">
    <w:abstractNumId w:val="12"/>
  </w:num>
  <w:num w:numId="2">
    <w:abstractNumId w:val="0"/>
  </w:num>
  <w:num w:numId="3">
    <w:abstractNumId w:val="3"/>
  </w:num>
  <w:num w:numId="4">
    <w:abstractNumId w:val="6"/>
  </w:num>
  <w:num w:numId="5">
    <w:abstractNumId w:val="10"/>
  </w:num>
  <w:num w:numId="6">
    <w:abstractNumId w:val="14"/>
  </w:num>
  <w:num w:numId="7">
    <w:abstractNumId w:val="4"/>
  </w:num>
  <w:num w:numId="8">
    <w:abstractNumId w:val="8"/>
  </w:num>
  <w:num w:numId="9">
    <w:abstractNumId w:val="13"/>
  </w:num>
  <w:num w:numId="10">
    <w:abstractNumId w:val="9"/>
  </w:num>
  <w:num w:numId="11">
    <w:abstractNumId w:val="1"/>
  </w:num>
  <w:num w:numId="12">
    <w:abstractNumId w:val="2"/>
  </w:num>
  <w:num w:numId="13">
    <w:abstractNumId w:val="7"/>
  </w:num>
  <w:num w:numId="14">
    <w:abstractNumId w:val="11"/>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gf7522@outlook.com">
    <w15:presenceInfo w15:providerId="Windows Live" w15:userId="9a8e3d86424cb7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2E3B"/>
    <w:rsid w:val="00003F57"/>
    <w:rsid w:val="000042EE"/>
    <w:rsid w:val="00005FE1"/>
    <w:rsid w:val="000060B3"/>
    <w:rsid w:val="00007297"/>
    <w:rsid w:val="0001004A"/>
    <w:rsid w:val="00011E3F"/>
    <w:rsid w:val="000169AD"/>
    <w:rsid w:val="00021D07"/>
    <w:rsid w:val="0002371E"/>
    <w:rsid w:val="00023E32"/>
    <w:rsid w:val="000319A4"/>
    <w:rsid w:val="00032511"/>
    <w:rsid w:val="00032657"/>
    <w:rsid w:val="0003363F"/>
    <w:rsid w:val="00033B7D"/>
    <w:rsid w:val="00034478"/>
    <w:rsid w:val="00037E1F"/>
    <w:rsid w:val="00041BB3"/>
    <w:rsid w:val="00042A4D"/>
    <w:rsid w:val="0004364B"/>
    <w:rsid w:val="0004703B"/>
    <w:rsid w:val="000504A3"/>
    <w:rsid w:val="00051A56"/>
    <w:rsid w:val="00052945"/>
    <w:rsid w:val="00055252"/>
    <w:rsid w:val="00056282"/>
    <w:rsid w:val="00060A59"/>
    <w:rsid w:val="00061B1F"/>
    <w:rsid w:val="00065534"/>
    <w:rsid w:val="0006630B"/>
    <w:rsid w:val="00066334"/>
    <w:rsid w:val="00066719"/>
    <w:rsid w:val="00066B2C"/>
    <w:rsid w:val="0006750B"/>
    <w:rsid w:val="0007108F"/>
    <w:rsid w:val="00071382"/>
    <w:rsid w:val="00071EF5"/>
    <w:rsid w:val="000733C4"/>
    <w:rsid w:val="00074783"/>
    <w:rsid w:val="0007619A"/>
    <w:rsid w:val="00076D37"/>
    <w:rsid w:val="0008070B"/>
    <w:rsid w:val="000810AC"/>
    <w:rsid w:val="00081A02"/>
    <w:rsid w:val="00082231"/>
    <w:rsid w:val="00082447"/>
    <w:rsid w:val="0008355D"/>
    <w:rsid w:val="00085856"/>
    <w:rsid w:val="000868CC"/>
    <w:rsid w:val="000878D5"/>
    <w:rsid w:val="00087AF4"/>
    <w:rsid w:val="00092D38"/>
    <w:rsid w:val="0009377B"/>
    <w:rsid w:val="000972F1"/>
    <w:rsid w:val="0009739E"/>
    <w:rsid w:val="000A20C9"/>
    <w:rsid w:val="000A343D"/>
    <w:rsid w:val="000A494A"/>
    <w:rsid w:val="000A70B3"/>
    <w:rsid w:val="000B058F"/>
    <w:rsid w:val="000B3532"/>
    <w:rsid w:val="000B3AD0"/>
    <w:rsid w:val="000B4209"/>
    <w:rsid w:val="000B4467"/>
    <w:rsid w:val="000B4DB9"/>
    <w:rsid w:val="000B6417"/>
    <w:rsid w:val="000C09AC"/>
    <w:rsid w:val="000C141E"/>
    <w:rsid w:val="000C2F1C"/>
    <w:rsid w:val="000C58B0"/>
    <w:rsid w:val="000C767F"/>
    <w:rsid w:val="000D5A44"/>
    <w:rsid w:val="000E1B72"/>
    <w:rsid w:val="000E1DC1"/>
    <w:rsid w:val="000E38D0"/>
    <w:rsid w:val="000E3ED2"/>
    <w:rsid w:val="000E6951"/>
    <w:rsid w:val="000E6A49"/>
    <w:rsid w:val="000E725D"/>
    <w:rsid w:val="000F1BCB"/>
    <w:rsid w:val="000F32E6"/>
    <w:rsid w:val="000F4D0A"/>
    <w:rsid w:val="000F5099"/>
    <w:rsid w:val="000F5DBC"/>
    <w:rsid w:val="00100030"/>
    <w:rsid w:val="00102FED"/>
    <w:rsid w:val="001035D9"/>
    <w:rsid w:val="0011036D"/>
    <w:rsid w:val="0011255F"/>
    <w:rsid w:val="00115825"/>
    <w:rsid w:val="0011757D"/>
    <w:rsid w:val="001205CC"/>
    <w:rsid w:val="001205CF"/>
    <w:rsid w:val="001217CD"/>
    <w:rsid w:val="00121998"/>
    <w:rsid w:val="00121C59"/>
    <w:rsid w:val="001248E9"/>
    <w:rsid w:val="00124B68"/>
    <w:rsid w:val="001269FF"/>
    <w:rsid w:val="00127EF1"/>
    <w:rsid w:val="001300FD"/>
    <w:rsid w:val="00130B15"/>
    <w:rsid w:val="00131F42"/>
    <w:rsid w:val="001357F1"/>
    <w:rsid w:val="00137847"/>
    <w:rsid w:val="00140542"/>
    <w:rsid w:val="00140FA8"/>
    <w:rsid w:val="001418F1"/>
    <w:rsid w:val="00142FEB"/>
    <w:rsid w:val="00143100"/>
    <w:rsid w:val="00143A2D"/>
    <w:rsid w:val="00144F89"/>
    <w:rsid w:val="00145A41"/>
    <w:rsid w:val="001474DB"/>
    <w:rsid w:val="00150168"/>
    <w:rsid w:val="00151675"/>
    <w:rsid w:val="001518FF"/>
    <w:rsid w:val="00151B67"/>
    <w:rsid w:val="001560D0"/>
    <w:rsid w:val="00157435"/>
    <w:rsid w:val="0016180B"/>
    <w:rsid w:val="0016243F"/>
    <w:rsid w:val="00162A1F"/>
    <w:rsid w:val="001640C7"/>
    <w:rsid w:val="001653C0"/>
    <w:rsid w:val="00166E9A"/>
    <w:rsid w:val="0017149D"/>
    <w:rsid w:val="00171CEB"/>
    <w:rsid w:val="0017504D"/>
    <w:rsid w:val="0017671A"/>
    <w:rsid w:val="00176EF0"/>
    <w:rsid w:val="001771C9"/>
    <w:rsid w:val="00177422"/>
    <w:rsid w:val="00184590"/>
    <w:rsid w:val="001870D1"/>
    <w:rsid w:val="0018781E"/>
    <w:rsid w:val="00190226"/>
    <w:rsid w:val="0019262D"/>
    <w:rsid w:val="00193016"/>
    <w:rsid w:val="00194269"/>
    <w:rsid w:val="001A0B80"/>
    <w:rsid w:val="001A1B35"/>
    <w:rsid w:val="001A25EB"/>
    <w:rsid w:val="001A3E70"/>
    <w:rsid w:val="001A48A2"/>
    <w:rsid w:val="001A516D"/>
    <w:rsid w:val="001A5B35"/>
    <w:rsid w:val="001A6F61"/>
    <w:rsid w:val="001A7372"/>
    <w:rsid w:val="001A7DB9"/>
    <w:rsid w:val="001B19E7"/>
    <w:rsid w:val="001B72B8"/>
    <w:rsid w:val="001B7565"/>
    <w:rsid w:val="001C1B01"/>
    <w:rsid w:val="001C2036"/>
    <w:rsid w:val="001C4A6E"/>
    <w:rsid w:val="001C4E17"/>
    <w:rsid w:val="001C557E"/>
    <w:rsid w:val="001C69B3"/>
    <w:rsid w:val="001C7E18"/>
    <w:rsid w:val="001D2175"/>
    <w:rsid w:val="001D346B"/>
    <w:rsid w:val="001D5595"/>
    <w:rsid w:val="001D5DFD"/>
    <w:rsid w:val="001D7874"/>
    <w:rsid w:val="001D7F22"/>
    <w:rsid w:val="001E18DD"/>
    <w:rsid w:val="001F0418"/>
    <w:rsid w:val="001F06F6"/>
    <w:rsid w:val="001F0F17"/>
    <w:rsid w:val="001F3347"/>
    <w:rsid w:val="001F3F84"/>
    <w:rsid w:val="001F4446"/>
    <w:rsid w:val="001F69E4"/>
    <w:rsid w:val="00203317"/>
    <w:rsid w:val="00203405"/>
    <w:rsid w:val="00204D01"/>
    <w:rsid w:val="00211524"/>
    <w:rsid w:val="00211CA5"/>
    <w:rsid w:val="002125B4"/>
    <w:rsid w:val="002131DD"/>
    <w:rsid w:val="00213BA8"/>
    <w:rsid w:val="00214107"/>
    <w:rsid w:val="0021418D"/>
    <w:rsid w:val="002155B8"/>
    <w:rsid w:val="00220A5D"/>
    <w:rsid w:val="002228F0"/>
    <w:rsid w:val="002229C2"/>
    <w:rsid w:val="00222FCE"/>
    <w:rsid w:val="00224839"/>
    <w:rsid w:val="002249B2"/>
    <w:rsid w:val="00226574"/>
    <w:rsid w:val="0022789A"/>
    <w:rsid w:val="002278EC"/>
    <w:rsid w:val="002327B9"/>
    <w:rsid w:val="0023280E"/>
    <w:rsid w:val="00234FFA"/>
    <w:rsid w:val="00236BC0"/>
    <w:rsid w:val="00237114"/>
    <w:rsid w:val="002377D1"/>
    <w:rsid w:val="002433BB"/>
    <w:rsid w:val="002454C7"/>
    <w:rsid w:val="00246030"/>
    <w:rsid w:val="00247134"/>
    <w:rsid w:val="002506BC"/>
    <w:rsid w:val="00251C7C"/>
    <w:rsid w:val="00254345"/>
    <w:rsid w:val="00254485"/>
    <w:rsid w:val="00255526"/>
    <w:rsid w:val="00260628"/>
    <w:rsid w:val="00264557"/>
    <w:rsid w:val="00266E3A"/>
    <w:rsid w:val="00267529"/>
    <w:rsid w:val="002705AB"/>
    <w:rsid w:val="00271810"/>
    <w:rsid w:val="002718CA"/>
    <w:rsid w:val="00271BF2"/>
    <w:rsid w:val="0027207C"/>
    <w:rsid w:val="00274355"/>
    <w:rsid w:val="002776B4"/>
    <w:rsid w:val="002805AB"/>
    <w:rsid w:val="00282A19"/>
    <w:rsid w:val="00282D5C"/>
    <w:rsid w:val="00284204"/>
    <w:rsid w:val="00286C06"/>
    <w:rsid w:val="002878A6"/>
    <w:rsid w:val="00287A51"/>
    <w:rsid w:val="00287C64"/>
    <w:rsid w:val="00291773"/>
    <w:rsid w:val="0029271F"/>
    <w:rsid w:val="002942DD"/>
    <w:rsid w:val="002963D3"/>
    <w:rsid w:val="0029785E"/>
    <w:rsid w:val="002A168C"/>
    <w:rsid w:val="002A2625"/>
    <w:rsid w:val="002A31FD"/>
    <w:rsid w:val="002A3DC7"/>
    <w:rsid w:val="002A69BB"/>
    <w:rsid w:val="002B2E63"/>
    <w:rsid w:val="002B356B"/>
    <w:rsid w:val="002B38BE"/>
    <w:rsid w:val="002B49E2"/>
    <w:rsid w:val="002B7B00"/>
    <w:rsid w:val="002B7C44"/>
    <w:rsid w:val="002C2B17"/>
    <w:rsid w:val="002C2E46"/>
    <w:rsid w:val="002C42D7"/>
    <w:rsid w:val="002C4C15"/>
    <w:rsid w:val="002C52B9"/>
    <w:rsid w:val="002D170D"/>
    <w:rsid w:val="002D3DD0"/>
    <w:rsid w:val="002D3F0C"/>
    <w:rsid w:val="002D4310"/>
    <w:rsid w:val="002D4D44"/>
    <w:rsid w:val="002D5E0E"/>
    <w:rsid w:val="002D7550"/>
    <w:rsid w:val="002E0A18"/>
    <w:rsid w:val="002E1876"/>
    <w:rsid w:val="002E1F3A"/>
    <w:rsid w:val="002E298A"/>
    <w:rsid w:val="002E2FB5"/>
    <w:rsid w:val="002E3B57"/>
    <w:rsid w:val="002F2549"/>
    <w:rsid w:val="002F3A9E"/>
    <w:rsid w:val="002F3F2C"/>
    <w:rsid w:val="002F5A7A"/>
    <w:rsid w:val="002F5EE8"/>
    <w:rsid w:val="002F6CCB"/>
    <w:rsid w:val="002F7012"/>
    <w:rsid w:val="002F7910"/>
    <w:rsid w:val="003016BB"/>
    <w:rsid w:val="00301978"/>
    <w:rsid w:val="00302474"/>
    <w:rsid w:val="00302696"/>
    <w:rsid w:val="0030332C"/>
    <w:rsid w:val="003051C2"/>
    <w:rsid w:val="0030630E"/>
    <w:rsid w:val="003064BB"/>
    <w:rsid w:val="00311CEF"/>
    <w:rsid w:val="00312296"/>
    <w:rsid w:val="00312388"/>
    <w:rsid w:val="00314DED"/>
    <w:rsid w:val="00314F0E"/>
    <w:rsid w:val="00315C59"/>
    <w:rsid w:val="0031653C"/>
    <w:rsid w:val="003176A2"/>
    <w:rsid w:val="00321D8E"/>
    <w:rsid w:val="00325928"/>
    <w:rsid w:val="00325B2A"/>
    <w:rsid w:val="0033241C"/>
    <w:rsid w:val="00332863"/>
    <w:rsid w:val="00332F67"/>
    <w:rsid w:val="00335004"/>
    <w:rsid w:val="0033684D"/>
    <w:rsid w:val="00337B42"/>
    <w:rsid w:val="00340C33"/>
    <w:rsid w:val="00341826"/>
    <w:rsid w:val="00341B42"/>
    <w:rsid w:val="00343237"/>
    <w:rsid w:val="0034348F"/>
    <w:rsid w:val="00346F9D"/>
    <w:rsid w:val="0034745E"/>
    <w:rsid w:val="003503FF"/>
    <w:rsid w:val="0035179C"/>
    <w:rsid w:val="00354E70"/>
    <w:rsid w:val="00356653"/>
    <w:rsid w:val="00356B3F"/>
    <w:rsid w:val="0035743F"/>
    <w:rsid w:val="00357BE2"/>
    <w:rsid w:val="00357C01"/>
    <w:rsid w:val="00361248"/>
    <w:rsid w:val="00361367"/>
    <w:rsid w:val="0036170C"/>
    <w:rsid w:val="00363441"/>
    <w:rsid w:val="00366B9D"/>
    <w:rsid w:val="00366E0F"/>
    <w:rsid w:val="00372113"/>
    <w:rsid w:val="00381A72"/>
    <w:rsid w:val="00384676"/>
    <w:rsid w:val="00384C26"/>
    <w:rsid w:val="00385FAE"/>
    <w:rsid w:val="003876F8"/>
    <w:rsid w:val="00390857"/>
    <w:rsid w:val="00391F06"/>
    <w:rsid w:val="00393532"/>
    <w:rsid w:val="00393B13"/>
    <w:rsid w:val="00395E14"/>
    <w:rsid w:val="00397FC9"/>
    <w:rsid w:val="003A40C9"/>
    <w:rsid w:val="003A4BF3"/>
    <w:rsid w:val="003A7BEC"/>
    <w:rsid w:val="003B1B63"/>
    <w:rsid w:val="003B1CC4"/>
    <w:rsid w:val="003B3C85"/>
    <w:rsid w:val="003B420D"/>
    <w:rsid w:val="003C0660"/>
    <w:rsid w:val="003C15D8"/>
    <w:rsid w:val="003C1E4C"/>
    <w:rsid w:val="003C2126"/>
    <w:rsid w:val="003C33F2"/>
    <w:rsid w:val="003C3605"/>
    <w:rsid w:val="003C3929"/>
    <w:rsid w:val="003C6C10"/>
    <w:rsid w:val="003C6C16"/>
    <w:rsid w:val="003D2930"/>
    <w:rsid w:val="003D2E73"/>
    <w:rsid w:val="003D3461"/>
    <w:rsid w:val="003D49A1"/>
    <w:rsid w:val="003D67AD"/>
    <w:rsid w:val="003D794D"/>
    <w:rsid w:val="003E3058"/>
    <w:rsid w:val="003E56EC"/>
    <w:rsid w:val="003E76A9"/>
    <w:rsid w:val="003F0809"/>
    <w:rsid w:val="003F0ACA"/>
    <w:rsid w:val="003F15D5"/>
    <w:rsid w:val="003F2291"/>
    <w:rsid w:val="003F6A8C"/>
    <w:rsid w:val="003F70F4"/>
    <w:rsid w:val="003F755C"/>
    <w:rsid w:val="0040011D"/>
    <w:rsid w:val="004058AA"/>
    <w:rsid w:val="00406F01"/>
    <w:rsid w:val="00407A08"/>
    <w:rsid w:val="00411ED1"/>
    <w:rsid w:val="0041358E"/>
    <w:rsid w:val="00413771"/>
    <w:rsid w:val="00416012"/>
    <w:rsid w:val="004161E9"/>
    <w:rsid w:val="00416D18"/>
    <w:rsid w:val="00416D50"/>
    <w:rsid w:val="00416FD5"/>
    <w:rsid w:val="00417772"/>
    <w:rsid w:val="00420E6A"/>
    <w:rsid w:val="00422046"/>
    <w:rsid w:val="00422EA5"/>
    <w:rsid w:val="00425A9E"/>
    <w:rsid w:val="0042659A"/>
    <w:rsid w:val="00426D6B"/>
    <w:rsid w:val="00430165"/>
    <w:rsid w:val="00430CAD"/>
    <w:rsid w:val="00431E6C"/>
    <w:rsid w:val="0043247F"/>
    <w:rsid w:val="00433CE7"/>
    <w:rsid w:val="00435A60"/>
    <w:rsid w:val="0043686D"/>
    <w:rsid w:val="004424F3"/>
    <w:rsid w:val="004430E5"/>
    <w:rsid w:val="004449DC"/>
    <w:rsid w:val="00444A73"/>
    <w:rsid w:val="0044540F"/>
    <w:rsid w:val="0045080F"/>
    <w:rsid w:val="004523C7"/>
    <w:rsid w:val="00452738"/>
    <w:rsid w:val="00452C44"/>
    <w:rsid w:val="00453F64"/>
    <w:rsid w:val="0045468A"/>
    <w:rsid w:val="00455A15"/>
    <w:rsid w:val="00455E57"/>
    <w:rsid w:val="00456091"/>
    <w:rsid w:val="00456E64"/>
    <w:rsid w:val="00456EA1"/>
    <w:rsid w:val="00461F99"/>
    <w:rsid w:val="00463BE6"/>
    <w:rsid w:val="00463CAF"/>
    <w:rsid w:val="00463F31"/>
    <w:rsid w:val="00464552"/>
    <w:rsid w:val="00465206"/>
    <w:rsid w:val="0046535A"/>
    <w:rsid w:val="00466321"/>
    <w:rsid w:val="004720FF"/>
    <w:rsid w:val="00473253"/>
    <w:rsid w:val="0047416C"/>
    <w:rsid w:val="004801E9"/>
    <w:rsid w:val="00484B18"/>
    <w:rsid w:val="00484B9B"/>
    <w:rsid w:val="0048508F"/>
    <w:rsid w:val="004855F6"/>
    <w:rsid w:val="0048661E"/>
    <w:rsid w:val="00492DA1"/>
    <w:rsid w:val="00493E5F"/>
    <w:rsid w:val="00494670"/>
    <w:rsid w:val="00496F18"/>
    <w:rsid w:val="00497687"/>
    <w:rsid w:val="004A16FF"/>
    <w:rsid w:val="004A17D5"/>
    <w:rsid w:val="004A1F8A"/>
    <w:rsid w:val="004A3823"/>
    <w:rsid w:val="004A388C"/>
    <w:rsid w:val="004A7B89"/>
    <w:rsid w:val="004B3C0D"/>
    <w:rsid w:val="004B5663"/>
    <w:rsid w:val="004B7E81"/>
    <w:rsid w:val="004C0AEE"/>
    <w:rsid w:val="004C1D03"/>
    <w:rsid w:val="004C5BB1"/>
    <w:rsid w:val="004D0688"/>
    <w:rsid w:val="004D17B6"/>
    <w:rsid w:val="004D34CD"/>
    <w:rsid w:val="004D3878"/>
    <w:rsid w:val="004D58C1"/>
    <w:rsid w:val="004D6E68"/>
    <w:rsid w:val="004E15BA"/>
    <w:rsid w:val="004E4785"/>
    <w:rsid w:val="004E6946"/>
    <w:rsid w:val="004F16CD"/>
    <w:rsid w:val="004F16CF"/>
    <w:rsid w:val="004F1AD8"/>
    <w:rsid w:val="004F2403"/>
    <w:rsid w:val="004F35BB"/>
    <w:rsid w:val="004F48D0"/>
    <w:rsid w:val="004F4D1D"/>
    <w:rsid w:val="00500150"/>
    <w:rsid w:val="005039CB"/>
    <w:rsid w:val="0050558F"/>
    <w:rsid w:val="00506286"/>
    <w:rsid w:val="00507FAF"/>
    <w:rsid w:val="005105A9"/>
    <w:rsid w:val="00510813"/>
    <w:rsid w:val="00511386"/>
    <w:rsid w:val="00511990"/>
    <w:rsid w:val="00511DE0"/>
    <w:rsid w:val="00512A34"/>
    <w:rsid w:val="00512CEB"/>
    <w:rsid w:val="005146A2"/>
    <w:rsid w:val="00514870"/>
    <w:rsid w:val="005148C9"/>
    <w:rsid w:val="00514B9B"/>
    <w:rsid w:val="00517F02"/>
    <w:rsid w:val="00521053"/>
    <w:rsid w:val="00523ABC"/>
    <w:rsid w:val="00524303"/>
    <w:rsid w:val="005258A2"/>
    <w:rsid w:val="005258B7"/>
    <w:rsid w:val="00526CD5"/>
    <w:rsid w:val="00527164"/>
    <w:rsid w:val="005272E6"/>
    <w:rsid w:val="0052750A"/>
    <w:rsid w:val="00537F6C"/>
    <w:rsid w:val="005401AE"/>
    <w:rsid w:val="0054061C"/>
    <w:rsid w:val="0054104A"/>
    <w:rsid w:val="005413D7"/>
    <w:rsid w:val="00542E07"/>
    <w:rsid w:val="00543D5F"/>
    <w:rsid w:val="00544569"/>
    <w:rsid w:val="00545424"/>
    <w:rsid w:val="00546E59"/>
    <w:rsid w:val="0054798F"/>
    <w:rsid w:val="00547F06"/>
    <w:rsid w:val="005502E1"/>
    <w:rsid w:val="00550327"/>
    <w:rsid w:val="00551682"/>
    <w:rsid w:val="0055375B"/>
    <w:rsid w:val="00554A7B"/>
    <w:rsid w:val="0055572C"/>
    <w:rsid w:val="00556EC5"/>
    <w:rsid w:val="00560E53"/>
    <w:rsid w:val="00561062"/>
    <w:rsid w:val="0056106A"/>
    <w:rsid w:val="00561D76"/>
    <w:rsid w:val="005630E7"/>
    <w:rsid w:val="0056481B"/>
    <w:rsid w:val="00566DCC"/>
    <w:rsid w:val="005720AE"/>
    <w:rsid w:val="005726FD"/>
    <w:rsid w:val="00575FA5"/>
    <w:rsid w:val="0058209E"/>
    <w:rsid w:val="00583848"/>
    <w:rsid w:val="00584FA7"/>
    <w:rsid w:val="00585CF4"/>
    <w:rsid w:val="00586EF1"/>
    <w:rsid w:val="00587D54"/>
    <w:rsid w:val="00593070"/>
    <w:rsid w:val="00593BBD"/>
    <w:rsid w:val="00594D77"/>
    <w:rsid w:val="00595D8F"/>
    <w:rsid w:val="005969E4"/>
    <w:rsid w:val="0059744B"/>
    <w:rsid w:val="00597EDA"/>
    <w:rsid w:val="005A06B7"/>
    <w:rsid w:val="005A0948"/>
    <w:rsid w:val="005A1759"/>
    <w:rsid w:val="005A5DB7"/>
    <w:rsid w:val="005A68A7"/>
    <w:rsid w:val="005A7458"/>
    <w:rsid w:val="005B2E59"/>
    <w:rsid w:val="005B4240"/>
    <w:rsid w:val="005B71FB"/>
    <w:rsid w:val="005C12F5"/>
    <w:rsid w:val="005C1F71"/>
    <w:rsid w:val="005C471C"/>
    <w:rsid w:val="005C71BF"/>
    <w:rsid w:val="005D0512"/>
    <w:rsid w:val="005D36AB"/>
    <w:rsid w:val="005D53CF"/>
    <w:rsid w:val="005D568F"/>
    <w:rsid w:val="005F2FE9"/>
    <w:rsid w:val="005F51B2"/>
    <w:rsid w:val="005F6027"/>
    <w:rsid w:val="00603C4C"/>
    <w:rsid w:val="006055E0"/>
    <w:rsid w:val="00607067"/>
    <w:rsid w:val="0060765D"/>
    <w:rsid w:val="00607A14"/>
    <w:rsid w:val="00610C72"/>
    <w:rsid w:val="00611E7D"/>
    <w:rsid w:val="00612A39"/>
    <w:rsid w:val="006134FF"/>
    <w:rsid w:val="00615210"/>
    <w:rsid w:val="00616AC0"/>
    <w:rsid w:val="00617CC3"/>
    <w:rsid w:val="00621ECC"/>
    <w:rsid w:val="0062221A"/>
    <w:rsid w:val="00625FA6"/>
    <w:rsid w:val="0062669D"/>
    <w:rsid w:val="0062768A"/>
    <w:rsid w:val="0063111A"/>
    <w:rsid w:val="00632BC4"/>
    <w:rsid w:val="0063420E"/>
    <w:rsid w:val="00634711"/>
    <w:rsid w:val="006356FE"/>
    <w:rsid w:val="00635855"/>
    <w:rsid w:val="00635949"/>
    <w:rsid w:val="006363CA"/>
    <w:rsid w:val="006377A6"/>
    <w:rsid w:val="00637A3D"/>
    <w:rsid w:val="006411EF"/>
    <w:rsid w:val="006414B5"/>
    <w:rsid w:val="00641B44"/>
    <w:rsid w:val="0064393D"/>
    <w:rsid w:val="00644DD2"/>
    <w:rsid w:val="00644FCD"/>
    <w:rsid w:val="00645606"/>
    <w:rsid w:val="006459EA"/>
    <w:rsid w:val="006462A6"/>
    <w:rsid w:val="00650A5E"/>
    <w:rsid w:val="00653002"/>
    <w:rsid w:val="0065622A"/>
    <w:rsid w:val="00656300"/>
    <w:rsid w:val="0065675C"/>
    <w:rsid w:val="00656B42"/>
    <w:rsid w:val="00661AA0"/>
    <w:rsid w:val="006703A8"/>
    <w:rsid w:val="00672F23"/>
    <w:rsid w:val="006733B4"/>
    <w:rsid w:val="006748B8"/>
    <w:rsid w:val="00674C54"/>
    <w:rsid w:val="006757C8"/>
    <w:rsid w:val="006769D1"/>
    <w:rsid w:val="006770D6"/>
    <w:rsid w:val="00677223"/>
    <w:rsid w:val="006775C3"/>
    <w:rsid w:val="0068466B"/>
    <w:rsid w:val="006878BE"/>
    <w:rsid w:val="00687CD4"/>
    <w:rsid w:val="00690811"/>
    <w:rsid w:val="0069290A"/>
    <w:rsid w:val="00692C07"/>
    <w:rsid w:val="00697145"/>
    <w:rsid w:val="0069775A"/>
    <w:rsid w:val="00697813"/>
    <w:rsid w:val="006A10A0"/>
    <w:rsid w:val="006A10F8"/>
    <w:rsid w:val="006A1553"/>
    <w:rsid w:val="006A3EE8"/>
    <w:rsid w:val="006A72BF"/>
    <w:rsid w:val="006A7331"/>
    <w:rsid w:val="006B03F2"/>
    <w:rsid w:val="006B183E"/>
    <w:rsid w:val="006B37DC"/>
    <w:rsid w:val="006B4F68"/>
    <w:rsid w:val="006C0592"/>
    <w:rsid w:val="006C097A"/>
    <w:rsid w:val="006C0C22"/>
    <w:rsid w:val="006C1D7F"/>
    <w:rsid w:val="006C272E"/>
    <w:rsid w:val="006C4F10"/>
    <w:rsid w:val="006C5479"/>
    <w:rsid w:val="006C5C49"/>
    <w:rsid w:val="006C676B"/>
    <w:rsid w:val="006C7AA4"/>
    <w:rsid w:val="006D13B5"/>
    <w:rsid w:val="006D37C3"/>
    <w:rsid w:val="006D440A"/>
    <w:rsid w:val="006D6FD1"/>
    <w:rsid w:val="006E12FF"/>
    <w:rsid w:val="006E4B20"/>
    <w:rsid w:val="006E607E"/>
    <w:rsid w:val="006E6A5D"/>
    <w:rsid w:val="006E7018"/>
    <w:rsid w:val="006F1358"/>
    <w:rsid w:val="006F5020"/>
    <w:rsid w:val="006F503D"/>
    <w:rsid w:val="006F7F6E"/>
    <w:rsid w:val="0070218D"/>
    <w:rsid w:val="007021C3"/>
    <w:rsid w:val="00702CA9"/>
    <w:rsid w:val="00703BD0"/>
    <w:rsid w:val="0070530D"/>
    <w:rsid w:val="00706C5D"/>
    <w:rsid w:val="00716340"/>
    <w:rsid w:val="00716DE4"/>
    <w:rsid w:val="00717DAE"/>
    <w:rsid w:val="0072186E"/>
    <w:rsid w:val="00722722"/>
    <w:rsid w:val="00722C4B"/>
    <w:rsid w:val="007326DB"/>
    <w:rsid w:val="00732922"/>
    <w:rsid w:val="007365B9"/>
    <w:rsid w:val="00742452"/>
    <w:rsid w:val="00744AD2"/>
    <w:rsid w:val="0074520B"/>
    <w:rsid w:val="007459F1"/>
    <w:rsid w:val="00746053"/>
    <w:rsid w:val="007472A9"/>
    <w:rsid w:val="00750222"/>
    <w:rsid w:val="0075162C"/>
    <w:rsid w:val="0075162E"/>
    <w:rsid w:val="0075257C"/>
    <w:rsid w:val="00754034"/>
    <w:rsid w:val="0075503E"/>
    <w:rsid w:val="007551C0"/>
    <w:rsid w:val="00756556"/>
    <w:rsid w:val="007618C4"/>
    <w:rsid w:val="0076206B"/>
    <w:rsid w:val="00765F02"/>
    <w:rsid w:val="007663AC"/>
    <w:rsid w:val="00767980"/>
    <w:rsid w:val="00767B62"/>
    <w:rsid w:val="00770B19"/>
    <w:rsid w:val="00773177"/>
    <w:rsid w:val="007732EE"/>
    <w:rsid w:val="007733DD"/>
    <w:rsid w:val="00773C0C"/>
    <w:rsid w:val="0077463F"/>
    <w:rsid w:val="00776480"/>
    <w:rsid w:val="007805A6"/>
    <w:rsid w:val="00781DB4"/>
    <w:rsid w:val="00782E6C"/>
    <w:rsid w:val="007836EA"/>
    <w:rsid w:val="00784CCC"/>
    <w:rsid w:val="00784CDA"/>
    <w:rsid w:val="007863C0"/>
    <w:rsid w:val="007872FB"/>
    <w:rsid w:val="007906C4"/>
    <w:rsid w:val="00790FAD"/>
    <w:rsid w:val="007923AE"/>
    <w:rsid w:val="007927AE"/>
    <w:rsid w:val="00792DAA"/>
    <w:rsid w:val="007940EA"/>
    <w:rsid w:val="00795F25"/>
    <w:rsid w:val="007967E8"/>
    <w:rsid w:val="007A1263"/>
    <w:rsid w:val="007A2170"/>
    <w:rsid w:val="007A22BF"/>
    <w:rsid w:val="007A3323"/>
    <w:rsid w:val="007A436D"/>
    <w:rsid w:val="007A47D2"/>
    <w:rsid w:val="007A7E23"/>
    <w:rsid w:val="007B00FE"/>
    <w:rsid w:val="007B0721"/>
    <w:rsid w:val="007B1342"/>
    <w:rsid w:val="007B4D00"/>
    <w:rsid w:val="007B72B8"/>
    <w:rsid w:val="007B7A58"/>
    <w:rsid w:val="007B7BCC"/>
    <w:rsid w:val="007C1678"/>
    <w:rsid w:val="007C21B5"/>
    <w:rsid w:val="007D005E"/>
    <w:rsid w:val="007D0A7F"/>
    <w:rsid w:val="007D1E99"/>
    <w:rsid w:val="007D2514"/>
    <w:rsid w:val="007D45D7"/>
    <w:rsid w:val="007D58EB"/>
    <w:rsid w:val="007E366A"/>
    <w:rsid w:val="007E4BD2"/>
    <w:rsid w:val="007E558A"/>
    <w:rsid w:val="007E78BF"/>
    <w:rsid w:val="007F1338"/>
    <w:rsid w:val="007F5B3B"/>
    <w:rsid w:val="00801393"/>
    <w:rsid w:val="00802F88"/>
    <w:rsid w:val="00807BAF"/>
    <w:rsid w:val="0081293E"/>
    <w:rsid w:val="00813233"/>
    <w:rsid w:val="00813E07"/>
    <w:rsid w:val="00814018"/>
    <w:rsid w:val="00815465"/>
    <w:rsid w:val="00817E9A"/>
    <w:rsid w:val="00821833"/>
    <w:rsid w:val="00822AF9"/>
    <w:rsid w:val="00822BE9"/>
    <w:rsid w:val="00822F53"/>
    <w:rsid w:val="00823051"/>
    <w:rsid w:val="00824C6F"/>
    <w:rsid w:val="008306BD"/>
    <w:rsid w:val="00831A80"/>
    <w:rsid w:val="00833743"/>
    <w:rsid w:val="008340A4"/>
    <w:rsid w:val="00834BC3"/>
    <w:rsid w:val="008355D5"/>
    <w:rsid w:val="00836519"/>
    <w:rsid w:val="0084263D"/>
    <w:rsid w:val="00842F44"/>
    <w:rsid w:val="00843D54"/>
    <w:rsid w:val="008446C4"/>
    <w:rsid w:val="00845CBD"/>
    <w:rsid w:val="00846659"/>
    <w:rsid w:val="00850803"/>
    <w:rsid w:val="008509DA"/>
    <w:rsid w:val="00850AFE"/>
    <w:rsid w:val="0085196A"/>
    <w:rsid w:val="0085549D"/>
    <w:rsid w:val="00855B73"/>
    <w:rsid w:val="008562FA"/>
    <w:rsid w:val="0085641E"/>
    <w:rsid w:val="0086038D"/>
    <w:rsid w:val="008606CE"/>
    <w:rsid w:val="00860BAB"/>
    <w:rsid w:val="00871293"/>
    <w:rsid w:val="0087135F"/>
    <w:rsid w:val="00871570"/>
    <w:rsid w:val="00872D94"/>
    <w:rsid w:val="00875D2A"/>
    <w:rsid w:val="00877FCE"/>
    <w:rsid w:val="00880364"/>
    <w:rsid w:val="00880629"/>
    <w:rsid w:val="00881249"/>
    <w:rsid w:val="0088189C"/>
    <w:rsid w:val="00882475"/>
    <w:rsid w:val="00890BE8"/>
    <w:rsid w:val="00891592"/>
    <w:rsid w:val="00891E9E"/>
    <w:rsid w:val="00894359"/>
    <w:rsid w:val="008947D7"/>
    <w:rsid w:val="00895072"/>
    <w:rsid w:val="008A2666"/>
    <w:rsid w:val="008A2F68"/>
    <w:rsid w:val="008A3489"/>
    <w:rsid w:val="008A376B"/>
    <w:rsid w:val="008A3B23"/>
    <w:rsid w:val="008A725B"/>
    <w:rsid w:val="008B3206"/>
    <w:rsid w:val="008B4659"/>
    <w:rsid w:val="008B4FA6"/>
    <w:rsid w:val="008B5282"/>
    <w:rsid w:val="008B6973"/>
    <w:rsid w:val="008B7618"/>
    <w:rsid w:val="008B7C17"/>
    <w:rsid w:val="008C19C6"/>
    <w:rsid w:val="008C1C19"/>
    <w:rsid w:val="008C2AAA"/>
    <w:rsid w:val="008C2D01"/>
    <w:rsid w:val="008C3CD6"/>
    <w:rsid w:val="008C40E6"/>
    <w:rsid w:val="008C47E4"/>
    <w:rsid w:val="008D0F7A"/>
    <w:rsid w:val="008D11C7"/>
    <w:rsid w:val="008D3930"/>
    <w:rsid w:val="008D4C36"/>
    <w:rsid w:val="008D68E4"/>
    <w:rsid w:val="008D75DA"/>
    <w:rsid w:val="008E0506"/>
    <w:rsid w:val="008E0CFF"/>
    <w:rsid w:val="008E53B6"/>
    <w:rsid w:val="008E5619"/>
    <w:rsid w:val="008E5D6B"/>
    <w:rsid w:val="008E76F0"/>
    <w:rsid w:val="008F15FE"/>
    <w:rsid w:val="008F2D29"/>
    <w:rsid w:val="008F5187"/>
    <w:rsid w:val="008F546E"/>
    <w:rsid w:val="008F60D8"/>
    <w:rsid w:val="008F6631"/>
    <w:rsid w:val="008F71A3"/>
    <w:rsid w:val="00902727"/>
    <w:rsid w:val="0090312B"/>
    <w:rsid w:val="00905B73"/>
    <w:rsid w:val="009065AA"/>
    <w:rsid w:val="00911506"/>
    <w:rsid w:val="009128FC"/>
    <w:rsid w:val="00914D2D"/>
    <w:rsid w:val="00915C1C"/>
    <w:rsid w:val="0091736D"/>
    <w:rsid w:val="009200B5"/>
    <w:rsid w:val="00920379"/>
    <w:rsid w:val="00920E40"/>
    <w:rsid w:val="009211A6"/>
    <w:rsid w:val="00922AEF"/>
    <w:rsid w:val="009250F9"/>
    <w:rsid w:val="00925FD8"/>
    <w:rsid w:val="00927A8B"/>
    <w:rsid w:val="0093037A"/>
    <w:rsid w:val="0093107F"/>
    <w:rsid w:val="00937775"/>
    <w:rsid w:val="009379E2"/>
    <w:rsid w:val="0094154D"/>
    <w:rsid w:val="00943350"/>
    <w:rsid w:val="00944EDD"/>
    <w:rsid w:val="00944FBA"/>
    <w:rsid w:val="00945A7C"/>
    <w:rsid w:val="009460CF"/>
    <w:rsid w:val="00947ABD"/>
    <w:rsid w:val="00947C72"/>
    <w:rsid w:val="00947FA3"/>
    <w:rsid w:val="00950A30"/>
    <w:rsid w:val="0095155F"/>
    <w:rsid w:val="0095284A"/>
    <w:rsid w:val="0095425F"/>
    <w:rsid w:val="00954429"/>
    <w:rsid w:val="00956089"/>
    <w:rsid w:val="009563CE"/>
    <w:rsid w:val="00957ACA"/>
    <w:rsid w:val="00964762"/>
    <w:rsid w:val="00970345"/>
    <w:rsid w:val="00971EF7"/>
    <w:rsid w:val="009739A2"/>
    <w:rsid w:val="0097459C"/>
    <w:rsid w:val="00976328"/>
    <w:rsid w:val="0097680D"/>
    <w:rsid w:val="00976D6F"/>
    <w:rsid w:val="0097762B"/>
    <w:rsid w:val="0098088F"/>
    <w:rsid w:val="00982438"/>
    <w:rsid w:val="009825CA"/>
    <w:rsid w:val="0098404C"/>
    <w:rsid w:val="00985283"/>
    <w:rsid w:val="00991709"/>
    <w:rsid w:val="00992C34"/>
    <w:rsid w:val="00995992"/>
    <w:rsid w:val="009A03E5"/>
    <w:rsid w:val="009A0F3B"/>
    <w:rsid w:val="009A1BB4"/>
    <w:rsid w:val="009A2628"/>
    <w:rsid w:val="009A2AFB"/>
    <w:rsid w:val="009A3200"/>
    <w:rsid w:val="009A62F2"/>
    <w:rsid w:val="009A6921"/>
    <w:rsid w:val="009A6956"/>
    <w:rsid w:val="009A7422"/>
    <w:rsid w:val="009A7E76"/>
    <w:rsid w:val="009B0897"/>
    <w:rsid w:val="009B3063"/>
    <w:rsid w:val="009B3C2A"/>
    <w:rsid w:val="009B4414"/>
    <w:rsid w:val="009B7BD9"/>
    <w:rsid w:val="009C04C9"/>
    <w:rsid w:val="009C1A0C"/>
    <w:rsid w:val="009C200F"/>
    <w:rsid w:val="009C4897"/>
    <w:rsid w:val="009C7DD5"/>
    <w:rsid w:val="009C7F76"/>
    <w:rsid w:val="009D72AC"/>
    <w:rsid w:val="009E1065"/>
    <w:rsid w:val="009E227D"/>
    <w:rsid w:val="009E4BE2"/>
    <w:rsid w:val="009E5019"/>
    <w:rsid w:val="009E5532"/>
    <w:rsid w:val="009E7B13"/>
    <w:rsid w:val="009F1E0C"/>
    <w:rsid w:val="009F5262"/>
    <w:rsid w:val="009F5933"/>
    <w:rsid w:val="009F59D6"/>
    <w:rsid w:val="009F5EA2"/>
    <w:rsid w:val="009F6603"/>
    <w:rsid w:val="00A003AF"/>
    <w:rsid w:val="00A009EC"/>
    <w:rsid w:val="00A00D68"/>
    <w:rsid w:val="00A02536"/>
    <w:rsid w:val="00A04F1B"/>
    <w:rsid w:val="00A0501B"/>
    <w:rsid w:val="00A10D3C"/>
    <w:rsid w:val="00A116CF"/>
    <w:rsid w:val="00A12F6E"/>
    <w:rsid w:val="00A14947"/>
    <w:rsid w:val="00A15A61"/>
    <w:rsid w:val="00A16A26"/>
    <w:rsid w:val="00A203BA"/>
    <w:rsid w:val="00A23128"/>
    <w:rsid w:val="00A23C39"/>
    <w:rsid w:val="00A23FE9"/>
    <w:rsid w:val="00A248F0"/>
    <w:rsid w:val="00A2635D"/>
    <w:rsid w:val="00A302F6"/>
    <w:rsid w:val="00A31787"/>
    <w:rsid w:val="00A32A83"/>
    <w:rsid w:val="00A368DB"/>
    <w:rsid w:val="00A3730F"/>
    <w:rsid w:val="00A41AA2"/>
    <w:rsid w:val="00A423AA"/>
    <w:rsid w:val="00A45299"/>
    <w:rsid w:val="00A502AD"/>
    <w:rsid w:val="00A53EC6"/>
    <w:rsid w:val="00A55C0F"/>
    <w:rsid w:val="00A5684E"/>
    <w:rsid w:val="00A61301"/>
    <w:rsid w:val="00A62100"/>
    <w:rsid w:val="00A629BC"/>
    <w:rsid w:val="00A70718"/>
    <w:rsid w:val="00A7091C"/>
    <w:rsid w:val="00A70A42"/>
    <w:rsid w:val="00A77EDA"/>
    <w:rsid w:val="00A8038E"/>
    <w:rsid w:val="00A808CD"/>
    <w:rsid w:val="00A835F1"/>
    <w:rsid w:val="00A84960"/>
    <w:rsid w:val="00A8713F"/>
    <w:rsid w:val="00A875AB"/>
    <w:rsid w:val="00A87992"/>
    <w:rsid w:val="00A90BA1"/>
    <w:rsid w:val="00A92898"/>
    <w:rsid w:val="00A972E5"/>
    <w:rsid w:val="00A97A9A"/>
    <w:rsid w:val="00AA0660"/>
    <w:rsid w:val="00AA0671"/>
    <w:rsid w:val="00AA2531"/>
    <w:rsid w:val="00AA39A5"/>
    <w:rsid w:val="00AB0A83"/>
    <w:rsid w:val="00AB1E09"/>
    <w:rsid w:val="00AB26AC"/>
    <w:rsid w:val="00AB5330"/>
    <w:rsid w:val="00AB68BF"/>
    <w:rsid w:val="00AB6971"/>
    <w:rsid w:val="00AB7747"/>
    <w:rsid w:val="00AB7EF3"/>
    <w:rsid w:val="00AC0197"/>
    <w:rsid w:val="00AC14CE"/>
    <w:rsid w:val="00AC2A56"/>
    <w:rsid w:val="00AC5D0F"/>
    <w:rsid w:val="00AD055E"/>
    <w:rsid w:val="00AD47A7"/>
    <w:rsid w:val="00AE0815"/>
    <w:rsid w:val="00AE0A3F"/>
    <w:rsid w:val="00AE0B75"/>
    <w:rsid w:val="00AE2F65"/>
    <w:rsid w:val="00AE618C"/>
    <w:rsid w:val="00AE6295"/>
    <w:rsid w:val="00AE69AC"/>
    <w:rsid w:val="00AE6B2D"/>
    <w:rsid w:val="00AF0CBF"/>
    <w:rsid w:val="00AF0E9B"/>
    <w:rsid w:val="00AF257F"/>
    <w:rsid w:val="00AF2B54"/>
    <w:rsid w:val="00AF33CF"/>
    <w:rsid w:val="00AF3DCB"/>
    <w:rsid w:val="00AF4478"/>
    <w:rsid w:val="00AF4D50"/>
    <w:rsid w:val="00AF6179"/>
    <w:rsid w:val="00AF7698"/>
    <w:rsid w:val="00AF7BF6"/>
    <w:rsid w:val="00B00087"/>
    <w:rsid w:val="00B038D9"/>
    <w:rsid w:val="00B0508D"/>
    <w:rsid w:val="00B06F3D"/>
    <w:rsid w:val="00B1295A"/>
    <w:rsid w:val="00B15E80"/>
    <w:rsid w:val="00B176CC"/>
    <w:rsid w:val="00B201D6"/>
    <w:rsid w:val="00B2026B"/>
    <w:rsid w:val="00B2033C"/>
    <w:rsid w:val="00B20A45"/>
    <w:rsid w:val="00B20D0D"/>
    <w:rsid w:val="00B212FC"/>
    <w:rsid w:val="00B22C5C"/>
    <w:rsid w:val="00B241C9"/>
    <w:rsid w:val="00B24F30"/>
    <w:rsid w:val="00B311B5"/>
    <w:rsid w:val="00B313BE"/>
    <w:rsid w:val="00B31ABF"/>
    <w:rsid w:val="00B33A6C"/>
    <w:rsid w:val="00B33BE3"/>
    <w:rsid w:val="00B36350"/>
    <w:rsid w:val="00B432AD"/>
    <w:rsid w:val="00B43E95"/>
    <w:rsid w:val="00B451C9"/>
    <w:rsid w:val="00B505FD"/>
    <w:rsid w:val="00B51163"/>
    <w:rsid w:val="00B52A37"/>
    <w:rsid w:val="00B53B5D"/>
    <w:rsid w:val="00B5443E"/>
    <w:rsid w:val="00B5452A"/>
    <w:rsid w:val="00B56860"/>
    <w:rsid w:val="00B57EC9"/>
    <w:rsid w:val="00B6055E"/>
    <w:rsid w:val="00B62D57"/>
    <w:rsid w:val="00B6317D"/>
    <w:rsid w:val="00B65ACE"/>
    <w:rsid w:val="00B700CE"/>
    <w:rsid w:val="00B70671"/>
    <w:rsid w:val="00B716CA"/>
    <w:rsid w:val="00B73F57"/>
    <w:rsid w:val="00B7723F"/>
    <w:rsid w:val="00B77556"/>
    <w:rsid w:val="00B80534"/>
    <w:rsid w:val="00B8326C"/>
    <w:rsid w:val="00B8433C"/>
    <w:rsid w:val="00B87491"/>
    <w:rsid w:val="00B8793B"/>
    <w:rsid w:val="00B87AA9"/>
    <w:rsid w:val="00B903E1"/>
    <w:rsid w:val="00B92F04"/>
    <w:rsid w:val="00B94642"/>
    <w:rsid w:val="00B9518D"/>
    <w:rsid w:val="00B97C59"/>
    <w:rsid w:val="00BA29E9"/>
    <w:rsid w:val="00BA3A2B"/>
    <w:rsid w:val="00BA4762"/>
    <w:rsid w:val="00BA516D"/>
    <w:rsid w:val="00BA7142"/>
    <w:rsid w:val="00BA741F"/>
    <w:rsid w:val="00BB07FA"/>
    <w:rsid w:val="00BB1D99"/>
    <w:rsid w:val="00BB237C"/>
    <w:rsid w:val="00BB41A3"/>
    <w:rsid w:val="00BC0F2F"/>
    <w:rsid w:val="00BC1FDE"/>
    <w:rsid w:val="00BC21A0"/>
    <w:rsid w:val="00BC2720"/>
    <w:rsid w:val="00BC32DC"/>
    <w:rsid w:val="00BC35B6"/>
    <w:rsid w:val="00BC748D"/>
    <w:rsid w:val="00BD0F14"/>
    <w:rsid w:val="00BD1B51"/>
    <w:rsid w:val="00BD1EB4"/>
    <w:rsid w:val="00BD29BE"/>
    <w:rsid w:val="00BD4596"/>
    <w:rsid w:val="00BD4D93"/>
    <w:rsid w:val="00BD5718"/>
    <w:rsid w:val="00BD57C4"/>
    <w:rsid w:val="00BE0EB8"/>
    <w:rsid w:val="00BE1405"/>
    <w:rsid w:val="00BE312D"/>
    <w:rsid w:val="00BE3C8F"/>
    <w:rsid w:val="00BE45D5"/>
    <w:rsid w:val="00BE58F5"/>
    <w:rsid w:val="00BE69EE"/>
    <w:rsid w:val="00BF008D"/>
    <w:rsid w:val="00BF1C20"/>
    <w:rsid w:val="00BF1F59"/>
    <w:rsid w:val="00BF4000"/>
    <w:rsid w:val="00BF568E"/>
    <w:rsid w:val="00BF7D50"/>
    <w:rsid w:val="00C02D7E"/>
    <w:rsid w:val="00C0312C"/>
    <w:rsid w:val="00C042FF"/>
    <w:rsid w:val="00C04918"/>
    <w:rsid w:val="00C05250"/>
    <w:rsid w:val="00C10578"/>
    <w:rsid w:val="00C12741"/>
    <w:rsid w:val="00C135BC"/>
    <w:rsid w:val="00C13A5B"/>
    <w:rsid w:val="00C140DA"/>
    <w:rsid w:val="00C15C95"/>
    <w:rsid w:val="00C15DE2"/>
    <w:rsid w:val="00C1718C"/>
    <w:rsid w:val="00C1751C"/>
    <w:rsid w:val="00C17A80"/>
    <w:rsid w:val="00C2138B"/>
    <w:rsid w:val="00C234B5"/>
    <w:rsid w:val="00C23ADF"/>
    <w:rsid w:val="00C2596A"/>
    <w:rsid w:val="00C27537"/>
    <w:rsid w:val="00C305C9"/>
    <w:rsid w:val="00C30E17"/>
    <w:rsid w:val="00C31AD9"/>
    <w:rsid w:val="00C32017"/>
    <w:rsid w:val="00C321C2"/>
    <w:rsid w:val="00C32519"/>
    <w:rsid w:val="00C328FE"/>
    <w:rsid w:val="00C32DA7"/>
    <w:rsid w:val="00C33507"/>
    <w:rsid w:val="00C35A3A"/>
    <w:rsid w:val="00C36439"/>
    <w:rsid w:val="00C4029C"/>
    <w:rsid w:val="00C4030E"/>
    <w:rsid w:val="00C4362A"/>
    <w:rsid w:val="00C43B3F"/>
    <w:rsid w:val="00C4409D"/>
    <w:rsid w:val="00C44552"/>
    <w:rsid w:val="00C44E72"/>
    <w:rsid w:val="00C45A06"/>
    <w:rsid w:val="00C47E5B"/>
    <w:rsid w:val="00C52821"/>
    <w:rsid w:val="00C531D5"/>
    <w:rsid w:val="00C53EEE"/>
    <w:rsid w:val="00C552C3"/>
    <w:rsid w:val="00C60C1D"/>
    <w:rsid w:val="00C60F45"/>
    <w:rsid w:val="00C61E4B"/>
    <w:rsid w:val="00C6234B"/>
    <w:rsid w:val="00C64BFF"/>
    <w:rsid w:val="00C667C3"/>
    <w:rsid w:val="00C66E56"/>
    <w:rsid w:val="00C704E9"/>
    <w:rsid w:val="00C73FBA"/>
    <w:rsid w:val="00C75B9A"/>
    <w:rsid w:val="00C763C9"/>
    <w:rsid w:val="00C7793C"/>
    <w:rsid w:val="00C80057"/>
    <w:rsid w:val="00C8138B"/>
    <w:rsid w:val="00C82232"/>
    <w:rsid w:val="00C82913"/>
    <w:rsid w:val="00C83D22"/>
    <w:rsid w:val="00C858B1"/>
    <w:rsid w:val="00C95D25"/>
    <w:rsid w:val="00C972B1"/>
    <w:rsid w:val="00CA00C4"/>
    <w:rsid w:val="00CA0B83"/>
    <w:rsid w:val="00CA0FA8"/>
    <w:rsid w:val="00CA1853"/>
    <w:rsid w:val="00CA2CCE"/>
    <w:rsid w:val="00CA43FD"/>
    <w:rsid w:val="00CA61E7"/>
    <w:rsid w:val="00CA7EF8"/>
    <w:rsid w:val="00CB0963"/>
    <w:rsid w:val="00CB1C36"/>
    <w:rsid w:val="00CB1D9B"/>
    <w:rsid w:val="00CB26B6"/>
    <w:rsid w:val="00CB2FCC"/>
    <w:rsid w:val="00CB63B8"/>
    <w:rsid w:val="00CB6C4F"/>
    <w:rsid w:val="00CC094F"/>
    <w:rsid w:val="00CC1526"/>
    <w:rsid w:val="00CC1DF7"/>
    <w:rsid w:val="00CC273A"/>
    <w:rsid w:val="00CC27DB"/>
    <w:rsid w:val="00CC2871"/>
    <w:rsid w:val="00CC489B"/>
    <w:rsid w:val="00CD0636"/>
    <w:rsid w:val="00CD0F43"/>
    <w:rsid w:val="00CD2BCD"/>
    <w:rsid w:val="00CD3A4C"/>
    <w:rsid w:val="00CD4D02"/>
    <w:rsid w:val="00CD5556"/>
    <w:rsid w:val="00CD732F"/>
    <w:rsid w:val="00CE10E9"/>
    <w:rsid w:val="00CE111A"/>
    <w:rsid w:val="00CE2910"/>
    <w:rsid w:val="00CE3C34"/>
    <w:rsid w:val="00CE4433"/>
    <w:rsid w:val="00CE5393"/>
    <w:rsid w:val="00CE57E1"/>
    <w:rsid w:val="00CE7E65"/>
    <w:rsid w:val="00CF1E63"/>
    <w:rsid w:val="00CF21B2"/>
    <w:rsid w:val="00CF36BE"/>
    <w:rsid w:val="00CF47FB"/>
    <w:rsid w:val="00CF6000"/>
    <w:rsid w:val="00D003F3"/>
    <w:rsid w:val="00D0071D"/>
    <w:rsid w:val="00D0364F"/>
    <w:rsid w:val="00D05A53"/>
    <w:rsid w:val="00D05F98"/>
    <w:rsid w:val="00D06834"/>
    <w:rsid w:val="00D075C8"/>
    <w:rsid w:val="00D10ED5"/>
    <w:rsid w:val="00D1207F"/>
    <w:rsid w:val="00D169EC"/>
    <w:rsid w:val="00D20046"/>
    <w:rsid w:val="00D20F53"/>
    <w:rsid w:val="00D224E3"/>
    <w:rsid w:val="00D235D0"/>
    <w:rsid w:val="00D25746"/>
    <w:rsid w:val="00D279E9"/>
    <w:rsid w:val="00D308ED"/>
    <w:rsid w:val="00D322D4"/>
    <w:rsid w:val="00D3469F"/>
    <w:rsid w:val="00D36D86"/>
    <w:rsid w:val="00D424B3"/>
    <w:rsid w:val="00D428AA"/>
    <w:rsid w:val="00D45191"/>
    <w:rsid w:val="00D45284"/>
    <w:rsid w:val="00D45CF6"/>
    <w:rsid w:val="00D45F9A"/>
    <w:rsid w:val="00D46CF2"/>
    <w:rsid w:val="00D502C6"/>
    <w:rsid w:val="00D50A34"/>
    <w:rsid w:val="00D52851"/>
    <w:rsid w:val="00D53EFA"/>
    <w:rsid w:val="00D56132"/>
    <w:rsid w:val="00D57BA5"/>
    <w:rsid w:val="00D60E46"/>
    <w:rsid w:val="00D63679"/>
    <w:rsid w:val="00D648F9"/>
    <w:rsid w:val="00D65B7C"/>
    <w:rsid w:val="00D65FE8"/>
    <w:rsid w:val="00D660A8"/>
    <w:rsid w:val="00D66A04"/>
    <w:rsid w:val="00D72D56"/>
    <w:rsid w:val="00D736E9"/>
    <w:rsid w:val="00D75D70"/>
    <w:rsid w:val="00D8562C"/>
    <w:rsid w:val="00D90AE1"/>
    <w:rsid w:val="00D92F9C"/>
    <w:rsid w:val="00D94A0D"/>
    <w:rsid w:val="00D94A7C"/>
    <w:rsid w:val="00D95212"/>
    <w:rsid w:val="00D95252"/>
    <w:rsid w:val="00D95896"/>
    <w:rsid w:val="00D97F6E"/>
    <w:rsid w:val="00DA4B86"/>
    <w:rsid w:val="00DA7C88"/>
    <w:rsid w:val="00DB0650"/>
    <w:rsid w:val="00DB2983"/>
    <w:rsid w:val="00DB2E5A"/>
    <w:rsid w:val="00DB62D9"/>
    <w:rsid w:val="00DB63BA"/>
    <w:rsid w:val="00DB6F00"/>
    <w:rsid w:val="00DB72C1"/>
    <w:rsid w:val="00DC1257"/>
    <w:rsid w:val="00DC1403"/>
    <w:rsid w:val="00DC276A"/>
    <w:rsid w:val="00DC3539"/>
    <w:rsid w:val="00DC3757"/>
    <w:rsid w:val="00DC3DC0"/>
    <w:rsid w:val="00DC4B08"/>
    <w:rsid w:val="00DC5B2B"/>
    <w:rsid w:val="00DD1B36"/>
    <w:rsid w:val="00DD1ECD"/>
    <w:rsid w:val="00DD318D"/>
    <w:rsid w:val="00DD53DC"/>
    <w:rsid w:val="00DE249C"/>
    <w:rsid w:val="00DE3A29"/>
    <w:rsid w:val="00DE4EBD"/>
    <w:rsid w:val="00DF1765"/>
    <w:rsid w:val="00DF2E12"/>
    <w:rsid w:val="00DF4FCF"/>
    <w:rsid w:val="00DF514A"/>
    <w:rsid w:val="00DF6286"/>
    <w:rsid w:val="00DF6690"/>
    <w:rsid w:val="00DF6804"/>
    <w:rsid w:val="00E01B03"/>
    <w:rsid w:val="00E026AC"/>
    <w:rsid w:val="00E0358D"/>
    <w:rsid w:val="00E04323"/>
    <w:rsid w:val="00E0689A"/>
    <w:rsid w:val="00E070A2"/>
    <w:rsid w:val="00E1027D"/>
    <w:rsid w:val="00E13C27"/>
    <w:rsid w:val="00E147C1"/>
    <w:rsid w:val="00E14D48"/>
    <w:rsid w:val="00E15A49"/>
    <w:rsid w:val="00E2040F"/>
    <w:rsid w:val="00E2656A"/>
    <w:rsid w:val="00E26CC0"/>
    <w:rsid w:val="00E26E3F"/>
    <w:rsid w:val="00E27B40"/>
    <w:rsid w:val="00E301E4"/>
    <w:rsid w:val="00E354A9"/>
    <w:rsid w:val="00E36A46"/>
    <w:rsid w:val="00E40CE2"/>
    <w:rsid w:val="00E40FED"/>
    <w:rsid w:val="00E412D0"/>
    <w:rsid w:val="00E45D76"/>
    <w:rsid w:val="00E51310"/>
    <w:rsid w:val="00E52F85"/>
    <w:rsid w:val="00E539BA"/>
    <w:rsid w:val="00E545F1"/>
    <w:rsid w:val="00E56322"/>
    <w:rsid w:val="00E605D2"/>
    <w:rsid w:val="00E60969"/>
    <w:rsid w:val="00E60982"/>
    <w:rsid w:val="00E62C62"/>
    <w:rsid w:val="00E6310F"/>
    <w:rsid w:val="00E63971"/>
    <w:rsid w:val="00E654C1"/>
    <w:rsid w:val="00E658AF"/>
    <w:rsid w:val="00E65D97"/>
    <w:rsid w:val="00E66F60"/>
    <w:rsid w:val="00E67440"/>
    <w:rsid w:val="00E675AD"/>
    <w:rsid w:val="00E677F5"/>
    <w:rsid w:val="00E72A5A"/>
    <w:rsid w:val="00E73354"/>
    <w:rsid w:val="00E75A6B"/>
    <w:rsid w:val="00E81B3D"/>
    <w:rsid w:val="00E90794"/>
    <w:rsid w:val="00E9164D"/>
    <w:rsid w:val="00E9242D"/>
    <w:rsid w:val="00E928BC"/>
    <w:rsid w:val="00E95DD8"/>
    <w:rsid w:val="00EA1135"/>
    <w:rsid w:val="00EA1680"/>
    <w:rsid w:val="00EA607C"/>
    <w:rsid w:val="00EB1A72"/>
    <w:rsid w:val="00EB224B"/>
    <w:rsid w:val="00EB322D"/>
    <w:rsid w:val="00EB5255"/>
    <w:rsid w:val="00EB5C47"/>
    <w:rsid w:val="00EB73AD"/>
    <w:rsid w:val="00EC118E"/>
    <w:rsid w:val="00EC131F"/>
    <w:rsid w:val="00EC1FE1"/>
    <w:rsid w:val="00EC40CD"/>
    <w:rsid w:val="00EC7E87"/>
    <w:rsid w:val="00ED0639"/>
    <w:rsid w:val="00ED21DE"/>
    <w:rsid w:val="00ED4914"/>
    <w:rsid w:val="00ED4B6F"/>
    <w:rsid w:val="00ED5379"/>
    <w:rsid w:val="00ED6FBE"/>
    <w:rsid w:val="00ED7439"/>
    <w:rsid w:val="00EE13F9"/>
    <w:rsid w:val="00EE14D2"/>
    <w:rsid w:val="00EE1B93"/>
    <w:rsid w:val="00EE1C0F"/>
    <w:rsid w:val="00EE3DDC"/>
    <w:rsid w:val="00EE535D"/>
    <w:rsid w:val="00EF15F7"/>
    <w:rsid w:val="00EF26EF"/>
    <w:rsid w:val="00EF4755"/>
    <w:rsid w:val="00EF4E4F"/>
    <w:rsid w:val="00EF5455"/>
    <w:rsid w:val="00EF7135"/>
    <w:rsid w:val="00EF7A36"/>
    <w:rsid w:val="00F003DF"/>
    <w:rsid w:val="00F027DB"/>
    <w:rsid w:val="00F030E5"/>
    <w:rsid w:val="00F03F71"/>
    <w:rsid w:val="00F05FB3"/>
    <w:rsid w:val="00F06C28"/>
    <w:rsid w:val="00F07D28"/>
    <w:rsid w:val="00F101E4"/>
    <w:rsid w:val="00F13D2F"/>
    <w:rsid w:val="00F14A7A"/>
    <w:rsid w:val="00F154F2"/>
    <w:rsid w:val="00F15756"/>
    <w:rsid w:val="00F218F3"/>
    <w:rsid w:val="00F22985"/>
    <w:rsid w:val="00F22CDE"/>
    <w:rsid w:val="00F2637D"/>
    <w:rsid w:val="00F319C1"/>
    <w:rsid w:val="00F32D22"/>
    <w:rsid w:val="00F3383E"/>
    <w:rsid w:val="00F33F2A"/>
    <w:rsid w:val="00F404EB"/>
    <w:rsid w:val="00F4339C"/>
    <w:rsid w:val="00F4579B"/>
    <w:rsid w:val="00F4612A"/>
    <w:rsid w:val="00F465A7"/>
    <w:rsid w:val="00F50B7C"/>
    <w:rsid w:val="00F53703"/>
    <w:rsid w:val="00F538B8"/>
    <w:rsid w:val="00F550E6"/>
    <w:rsid w:val="00F5619F"/>
    <w:rsid w:val="00F56BA0"/>
    <w:rsid w:val="00F616BC"/>
    <w:rsid w:val="00F62559"/>
    <w:rsid w:val="00F63133"/>
    <w:rsid w:val="00F65B63"/>
    <w:rsid w:val="00F65DEF"/>
    <w:rsid w:val="00F70752"/>
    <w:rsid w:val="00F70B19"/>
    <w:rsid w:val="00F718FE"/>
    <w:rsid w:val="00F72F2F"/>
    <w:rsid w:val="00F74345"/>
    <w:rsid w:val="00F76039"/>
    <w:rsid w:val="00F7659F"/>
    <w:rsid w:val="00F76642"/>
    <w:rsid w:val="00F7680F"/>
    <w:rsid w:val="00F76ED4"/>
    <w:rsid w:val="00F80A0A"/>
    <w:rsid w:val="00F814B4"/>
    <w:rsid w:val="00F82B19"/>
    <w:rsid w:val="00F83F51"/>
    <w:rsid w:val="00F84EB4"/>
    <w:rsid w:val="00F855BA"/>
    <w:rsid w:val="00F9128A"/>
    <w:rsid w:val="00F9212D"/>
    <w:rsid w:val="00F923B4"/>
    <w:rsid w:val="00F926E3"/>
    <w:rsid w:val="00F92904"/>
    <w:rsid w:val="00F93374"/>
    <w:rsid w:val="00F954D5"/>
    <w:rsid w:val="00F963A0"/>
    <w:rsid w:val="00F965DA"/>
    <w:rsid w:val="00FA06AD"/>
    <w:rsid w:val="00FA0C74"/>
    <w:rsid w:val="00FA406A"/>
    <w:rsid w:val="00FA441A"/>
    <w:rsid w:val="00FB07C0"/>
    <w:rsid w:val="00FB1C4B"/>
    <w:rsid w:val="00FB2486"/>
    <w:rsid w:val="00FB2987"/>
    <w:rsid w:val="00FB2FD1"/>
    <w:rsid w:val="00FB4002"/>
    <w:rsid w:val="00FB495C"/>
    <w:rsid w:val="00FB503A"/>
    <w:rsid w:val="00FB516C"/>
    <w:rsid w:val="00FB68B9"/>
    <w:rsid w:val="00FD0236"/>
    <w:rsid w:val="00FD0803"/>
    <w:rsid w:val="00FD18F4"/>
    <w:rsid w:val="00FD37A1"/>
    <w:rsid w:val="00FD3F4D"/>
    <w:rsid w:val="00FD4375"/>
    <w:rsid w:val="00FD4F49"/>
    <w:rsid w:val="00FD54DB"/>
    <w:rsid w:val="00FD5A14"/>
    <w:rsid w:val="00FD619F"/>
    <w:rsid w:val="00FD7174"/>
    <w:rsid w:val="00FE1EE3"/>
    <w:rsid w:val="00FE440C"/>
    <w:rsid w:val="00FE6848"/>
    <w:rsid w:val="00FF17CA"/>
    <w:rsid w:val="00FF2F1B"/>
    <w:rsid w:val="00FF39EA"/>
    <w:rsid w:val="00FF4024"/>
    <w:rsid w:val="00FF4481"/>
    <w:rsid w:val="00FF6DED"/>
    <w:rsid w:val="01290F7E"/>
    <w:rsid w:val="015D1E09"/>
    <w:rsid w:val="02697903"/>
    <w:rsid w:val="02F96569"/>
    <w:rsid w:val="03EA7B21"/>
    <w:rsid w:val="05F83EAE"/>
    <w:rsid w:val="063E7D85"/>
    <w:rsid w:val="07293586"/>
    <w:rsid w:val="07295285"/>
    <w:rsid w:val="07636392"/>
    <w:rsid w:val="07770C56"/>
    <w:rsid w:val="092217DD"/>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52D53FE"/>
    <w:rsid w:val="25EC2D81"/>
    <w:rsid w:val="277057A2"/>
    <w:rsid w:val="29206EB8"/>
    <w:rsid w:val="29595666"/>
    <w:rsid w:val="29874881"/>
    <w:rsid w:val="29E325E0"/>
    <w:rsid w:val="2A452503"/>
    <w:rsid w:val="2BA936A8"/>
    <w:rsid w:val="2C315A5A"/>
    <w:rsid w:val="2C4B1C25"/>
    <w:rsid w:val="2D9E56F5"/>
    <w:rsid w:val="2E667F96"/>
    <w:rsid w:val="2E8226AB"/>
    <w:rsid w:val="2FD065E6"/>
    <w:rsid w:val="2FD96870"/>
    <w:rsid w:val="30580BC9"/>
    <w:rsid w:val="311E2ED7"/>
    <w:rsid w:val="315619EE"/>
    <w:rsid w:val="315C449C"/>
    <w:rsid w:val="31B82709"/>
    <w:rsid w:val="31D05482"/>
    <w:rsid w:val="32400B34"/>
    <w:rsid w:val="329E6876"/>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EDA0523"/>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B72A76"/>
    <w:rsid w:val="57C3426C"/>
    <w:rsid w:val="57CE1F93"/>
    <w:rsid w:val="588743D1"/>
    <w:rsid w:val="5887701A"/>
    <w:rsid w:val="59C0439F"/>
    <w:rsid w:val="5ABE2233"/>
    <w:rsid w:val="5BDF5D95"/>
    <w:rsid w:val="5BFE7528"/>
    <w:rsid w:val="5E2467F1"/>
    <w:rsid w:val="5F1A2B43"/>
    <w:rsid w:val="5FB837BB"/>
    <w:rsid w:val="60CC405A"/>
    <w:rsid w:val="61E215D8"/>
    <w:rsid w:val="621B3775"/>
    <w:rsid w:val="62364782"/>
    <w:rsid w:val="6394356A"/>
    <w:rsid w:val="63C61B2C"/>
    <w:rsid w:val="63D40BE9"/>
    <w:rsid w:val="64102431"/>
    <w:rsid w:val="64A5243A"/>
    <w:rsid w:val="64F531DE"/>
    <w:rsid w:val="65373578"/>
    <w:rsid w:val="671F124A"/>
    <w:rsid w:val="677A33C6"/>
    <w:rsid w:val="681F6961"/>
    <w:rsid w:val="68610A2F"/>
    <w:rsid w:val="68805514"/>
    <w:rsid w:val="69316E2F"/>
    <w:rsid w:val="694E2071"/>
    <w:rsid w:val="69766163"/>
    <w:rsid w:val="697A3B33"/>
    <w:rsid w:val="69D44760"/>
    <w:rsid w:val="6A520EC7"/>
    <w:rsid w:val="6AF87E20"/>
    <w:rsid w:val="6B322639"/>
    <w:rsid w:val="6C636C38"/>
    <w:rsid w:val="6DB34098"/>
    <w:rsid w:val="6DB545B6"/>
    <w:rsid w:val="6DE02FB4"/>
    <w:rsid w:val="6E514CED"/>
    <w:rsid w:val="6EB563D5"/>
    <w:rsid w:val="6ED92677"/>
    <w:rsid w:val="6F225983"/>
    <w:rsid w:val="6FFC5590"/>
    <w:rsid w:val="706D1DD0"/>
    <w:rsid w:val="70856B87"/>
    <w:rsid w:val="70D527EE"/>
    <w:rsid w:val="715B5300"/>
    <w:rsid w:val="71D27F8A"/>
    <w:rsid w:val="72553024"/>
    <w:rsid w:val="73122968"/>
    <w:rsid w:val="731F5D5E"/>
    <w:rsid w:val="73C51AD5"/>
    <w:rsid w:val="741E793C"/>
    <w:rsid w:val="745E3944"/>
    <w:rsid w:val="7635099D"/>
    <w:rsid w:val="77762421"/>
    <w:rsid w:val="77B56B1F"/>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12C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0" w:defSemiHidden="1" w:defUnhideWhenUsed="1" w:defQFormat="0" w:count="267">
    <w:lsdException w:name="Normal" w:locked="0"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Normal Indent" w:qFormat="1"/>
    <w:lsdException w:name="annotation text" w:locked="0" w:qFormat="1"/>
    <w:lsdException w:name="header" w:locked="0" w:qFormat="1"/>
    <w:lsdException w:name="footer" w:locked="0" w:uiPriority="99" w:qFormat="1"/>
    <w:lsdException w:name="caption" w:qFormat="1"/>
    <w:lsdException w:name="annotation reference" w:locked="0" w:qFormat="1"/>
    <w:lsdException w:name="page number" w:qFormat="1"/>
    <w:lsdException w:name="table of authorities" w:semiHidden="0" w:unhideWhenUsed="0"/>
    <w:lsdException w:name="List" w:semiHidden="0" w:unhideWhenUsed="0" w:qFormat="1"/>
    <w:lsdException w:name="List Bullet" w:semiHidden="0" w:unhideWhenUsed="0"/>
    <w:lsdException w:name="Title" w:semiHidden="0" w:unhideWhenUsed="0" w:qFormat="1"/>
    <w:lsdException w:name="Default Paragraph Font" w:locked="0"/>
    <w:lsdException w:name="Body Text" w:locked="0" w:qFormat="1"/>
    <w:lsdException w:name="Body Text Inden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locked="0" w:qFormat="1"/>
    <w:lsdException w:name="Body Text First Indent" w:qFormat="1"/>
    <w:lsdException w:name="Body Text First Indent 2" w:qFormat="1"/>
    <w:lsdException w:name="Body Text 2" w:qFormat="1"/>
    <w:lsdException w:name="Body Text Indent 2" w:qFormat="1"/>
    <w:lsdException w:name="Body Text Indent 3" w:qFormat="1"/>
    <w:lsdException w:name="Hyperlink" w:uiPriority="99" w:qFormat="1"/>
    <w:lsdException w:name="Strong" w:semiHidden="0" w:unhideWhenUsed="0" w:qFormat="1"/>
    <w:lsdException w:name="Emphasis" w:semiHidden="0" w:unhideWhenUsed="0" w:qFormat="1"/>
    <w:lsdException w:name="Document Map" w:qFormat="1"/>
    <w:lsdException w:name="Plain Text" w:qFormat="1"/>
    <w:lsdException w:name="HTML Top of Form" w:locked="0" w:uiPriority="99"/>
    <w:lsdException w:name="HTML Bottom of Form" w:locked="0" w:uiPriority="99"/>
    <w:lsdException w:name="Normal (Web)" w:locked="0" w:uiPriority="99" w:qFormat="1"/>
    <w:lsdException w:name="Normal Table" w:locked="0"/>
    <w:lsdException w:name="annotation subject" w:locked="0" w:qFormat="1"/>
    <w:lsdException w:name="No List" w:locked="0" w:uiPriority="99"/>
    <w:lsdException w:name="Outline List 1" w:locked="0" w:uiPriority="99"/>
    <w:lsdException w:name="Outline List 2" w:locked="0" w:uiPriority="99"/>
    <w:lsdException w:name="Outline List 3" w:locked="0" w:uiPriority="99"/>
    <w:lsdException w:name="Table Grid 1" w:qFormat="1"/>
    <w:lsdException w:name="Balloon Text" w:locked="0" w:unhideWhenUsed="0" w:qFormat="1"/>
    <w:lsdException w:name="Table Grid" w:locked="0" w:uiPriority="99" w:qFormat="1"/>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AD2"/>
    <w:pPr>
      <w:widowControl w:val="0"/>
      <w:jc w:val="both"/>
    </w:pPr>
    <w:rPr>
      <w:kern w:val="2"/>
      <w:sz w:val="21"/>
      <w:szCs w:val="24"/>
    </w:rPr>
  </w:style>
  <w:style w:type="paragraph" w:styleId="1">
    <w:name w:val="heading 1"/>
    <w:basedOn w:val="a"/>
    <w:next w:val="a"/>
    <w:link w:val="1Char"/>
    <w:uiPriority w:val="99"/>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Char"/>
    <w:qFormat/>
    <w:locked/>
    <w:rsid w:val="00915C1C"/>
    <w:pPr>
      <w:keepNext/>
      <w:keepLines/>
      <w:spacing w:line="360" w:lineRule="auto"/>
      <w:jc w:val="left"/>
      <w:outlineLvl w:val="1"/>
    </w:pPr>
    <w:rPr>
      <w:rFonts w:ascii="Arial" w:eastAsia="楷体_GB2312" w:hAnsi="Arial"/>
      <w:b/>
      <w:bCs/>
      <w:kern w:val="0"/>
      <w:sz w:val="30"/>
      <w:szCs w:val="32"/>
    </w:rPr>
  </w:style>
  <w:style w:type="paragraph" w:styleId="3">
    <w:name w:val="heading 3"/>
    <w:basedOn w:val="a"/>
    <w:next w:val="a"/>
    <w:link w:val="3Char"/>
    <w:qFormat/>
    <w:locked/>
    <w:rsid w:val="00915C1C"/>
    <w:pPr>
      <w:keepNext/>
      <w:keepLines/>
      <w:spacing w:before="260" w:after="260" w:line="413" w:lineRule="auto"/>
      <w:outlineLvl w:val="2"/>
    </w:pPr>
    <w:rPr>
      <w:b/>
      <w:bCs/>
      <w:kern w:val="0"/>
      <w:sz w:val="32"/>
      <w:szCs w:val="32"/>
    </w:rPr>
  </w:style>
  <w:style w:type="paragraph" w:styleId="4">
    <w:name w:val="heading 4"/>
    <w:basedOn w:val="a"/>
    <w:next w:val="a"/>
    <w:link w:val="4Char"/>
    <w:qFormat/>
    <w:locked/>
    <w:rsid w:val="00915C1C"/>
    <w:pPr>
      <w:keepNext/>
      <w:keepLines/>
      <w:spacing w:before="280" w:after="290" w:line="372" w:lineRule="auto"/>
      <w:outlineLvl w:val="3"/>
    </w:pPr>
    <w:rPr>
      <w:rFonts w:ascii="Arial" w:eastAsia="黑体" w:hAnsi="Arial"/>
      <w:b/>
      <w:bCs/>
      <w:kern w:val="0"/>
      <w:sz w:val="28"/>
      <w:szCs w:val="28"/>
    </w:rPr>
  </w:style>
  <w:style w:type="paragraph" w:styleId="5">
    <w:name w:val="heading 5"/>
    <w:basedOn w:val="a"/>
    <w:next w:val="a"/>
    <w:link w:val="5Char"/>
    <w:qFormat/>
    <w:locked/>
    <w:rsid w:val="00915C1C"/>
    <w:pPr>
      <w:keepNext/>
      <w:keepLines/>
      <w:spacing w:before="280" w:after="290" w:line="376" w:lineRule="auto"/>
      <w:outlineLvl w:val="4"/>
    </w:pPr>
    <w:rPr>
      <w:b/>
      <w:bCs/>
      <w:kern w:val="0"/>
      <w:sz w:val="28"/>
      <w:szCs w:val="28"/>
    </w:rPr>
  </w:style>
  <w:style w:type="paragraph" w:styleId="6">
    <w:name w:val="heading 6"/>
    <w:basedOn w:val="a"/>
    <w:next w:val="a"/>
    <w:link w:val="6Char"/>
    <w:qFormat/>
    <w:locked/>
    <w:rsid w:val="00915C1C"/>
    <w:pPr>
      <w:keepNext/>
      <w:keepLines/>
      <w:spacing w:before="240" w:after="64" w:line="320" w:lineRule="auto"/>
      <w:outlineLvl w:val="5"/>
    </w:pPr>
    <w:rPr>
      <w:rFonts w:ascii="Cambria" w:hAnsi="Cambria"/>
      <w:b/>
      <w:bCs/>
      <w:kern w:val="0"/>
      <w:sz w:val="24"/>
    </w:rPr>
  </w:style>
  <w:style w:type="paragraph" w:styleId="7">
    <w:name w:val="heading 7"/>
    <w:basedOn w:val="a"/>
    <w:next w:val="a"/>
    <w:link w:val="7Char"/>
    <w:qFormat/>
    <w:locked/>
    <w:rsid w:val="00915C1C"/>
    <w:pPr>
      <w:keepNext/>
      <w:keepLines/>
      <w:spacing w:before="240" w:after="64" w:line="320" w:lineRule="auto"/>
      <w:outlineLvl w:val="6"/>
    </w:pPr>
    <w:rPr>
      <w:b/>
      <w:bCs/>
      <w:kern w:val="0"/>
      <w:sz w:val="24"/>
    </w:rPr>
  </w:style>
  <w:style w:type="paragraph" w:styleId="8">
    <w:name w:val="heading 8"/>
    <w:basedOn w:val="a"/>
    <w:next w:val="a"/>
    <w:link w:val="8Char"/>
    <w:qFormat/>
    <w:locked/>
    <w:rsid w:val="00915C1C"/>
    <w:pPr>
      <w:keepNext/>
      <w:keepLines/>
      <w:spacing w:before="240" w:after="64" w:line="320" w:lineRule="auto"/>
      <w:outlineLvl w:val="7"/>
    </w:pPr>
    <w:rPr>
      <w:rFonts w:ascii="Cambria" w:hAnsi="Cambr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915C1C"/>
    <w:rPr>
      <w:rFonts w:eastAsia="黑体"/>
      <w:b/>
      <w:bCs/>
      <w:color w:val="000000"/>
      <w:kern w:val="44"/>
      <w:sz w:val="30"/>
      <w:szCs w:val="30"/>
    </w:rPr>
  </w:style>
  <w:style w:type="character" w:customStyle="1" w:styleId="2Char">
    <w:name w:val="标题 2 Char"/>
    <w:basedOn w:val="a0"/>
    <w:link w:val="2"/>
    <w:qFormat/>
    <w:rsid w:val="00915C1C"/>
    <w:rPr>
      <w:rFonts w:ascii="Arial" w:eastAsia="楷体_GB2312" w:hAnsi="Arial"/>
      <w:b/>
      <w:bCs/>
      <w:sz w:val="30"/>
      <w:szCs w:val="32"/>
    </w:rPr>
  </w:style>
  <w:style w:type="character" w:customStyle="1" w:styleId="3Char">
    <w:name w:val="标题 3 Char"/>
    <w:basedOn w:val="a0"/>
    <w:link w:val="3"/>
    <w:qFormat/>
    <w:rsid w:val="00915C1C"/>
    <w:rPr>
      <w:b/>
      <w:bCs/>
      <w:sz w:val="32"/>
      <w:szCs w:val="32"/>
    </w:rPr>
  </w:style>
  <w:style w:type="character" w:customStyle="1" w:styleId="4Char">
    <w:name w:val="标题 4 Char"/>
    <w:basedOn w:val="a0"/>
    <w:link w:val="4"/>
    <w:qFormat/>
    <w:rsid w:val="00915C1C"/>
    <w:rPr>
      <w:rFonts w:ascii="Arial" w:eastAsia="黑体" w:hAnsi="Arial"/>
      <w:b/>
      <w:bCs/>
      <w:sz w:val="28"/>
      <w:szCs w:val="28"/>
    </w:rPr>
  </w:style>
  <w:style w:type="character" w:customStyle="1" w:styleId="5Char">
    <w:name w:val="标题 5 Char"/>
    <w:basedOn w:val="a0"/>
    <w:link w:val="5"/>
    <w:qFormat/>
    <w:rsid w:val="00915C1C"/>
    <w:rPr>
      <w:b/>
      <w:bCs/>
      <w:sz w:val="28"/>
      <w:szCs w:val="28"/>
    </w:rPr>
  </w:style>
  <w:style w:type="character" w:customStyle="1" w:styleId="6Char">
    <w:name w:val="标题 6 Char"/>
    <w:basedOn w:val="a0"/>
    <w:link w:val="6"/>
    <w:qFormat/>
    <w:rsid w:val="00915C1C"/>
    <w:rPr>
      <w:rFonts w:ascii="Cambria" w:hAnsi="Cambria"/>
      <w:b/>
      <w:bCs/>
      <w:sz w:val="24"/>
      <w:szCs w:val="24"/>
    </w:rPr>
  </w:style>
  <w:style w:type="character" w:customStyle="1" w:styleId="7Char">
    <w:name w:val="标题 7 Char"/>
    <w:basedOn w:val="a0"/>
    <w:link w:val="7"/>
    <w:qFormat/>
    <w:rsid w:val="00915C1C"/>
    <w:rPr>
      <w:b/>
      <w:bCs/>
      <w:sz w:val="24"/>
      <w:szCs w:val="24"/>
    </w:rPr>
  </w:style>
  <w:style w:type="character" w:customStyle="1" w:styleId="8Char">
    <w:name w:val="标题 8 Char"/>
    <w:basedOn w:val="a0"/>
    <w:link w:val="8"/>
    <w:qFormat/>
    <w:rsid w:val="00915C1C"/>
    <w:rPr>
      <w:rFonts w:ascii="Cambria" w:hAnsi="Cambria"/>
      <w:sz w:val="24"/>
      <w:szCs w:val="24"/>
    </w:rPr>
  </w:style>
  <w:style w:type="character" w:styleId="a3">
    <w:name w:val="annotation reference"/>
    <w:qFormat/>
    <w:rPr>
      <w:sz w:val="21"/>
    </w:rPr>
  </w:style>
  <w:style w:type="character" w:styleId="a4">
    <w:name w:val="page number"/>
    <w:basedOn w:val="a0"/>
    <w:qFormat/>
    <w:locked/>
  </w:style>
  <w:style w:type="character" w:customStyle="1" w:styleId="Char">
    <w:name w:val="页脚 Char"/>
    <w:link w:val="a5"/>
    <w:uiPriority w:val="99"/>
    <w:qFormat/>
    <w:locked/>
    <w:rPr>
      <w:sz w:val="18"/>
    </w:rPr>
  </w:style>
  <w:style w:type="paragraph" w:styleId="a5">
    <w:name w:val="footer"/>
    <w:basedOn w:val="a"/>
    <w:link w:val="Char"/>
    <w:uiPriority w:val="99"/>
    <w:qFormat/>
    <w:pPr>
      <w:tabs>
        <w:tab w:val="center" w:pos="4153"/>
        <w:tab w:val="right" w:pos="8306"/>
      </w:tabs>
      <w:snapToGrid w:val="0"/>
      <w:jc w:val="left"/>
    </w:pPr>
    <w:rPr>
      <w:kern w:val="0"/>
      <w:sz w:val="18"/>
      <w:szCs w:val="20"/>
    </w:rPr>
  </w:style>
  <w:style w:type="character" w:customStyle="1" w:styleId="Char0">
    <w:name w:val="日期 Char"/>
    <w:link w:val="a6"/>
    <w:qFormat/>
    <w:locked/>
    <w:rPr>
      <w:rFonts w:ascii="Times New Roman" w:eastAsia="宋体" w:hAnsi="Times New Roman"/>
      <w:sz w:val="24"/>
    </w:rPr>
  </w:style>
  <w:style w:type="paragraph" w:styleId="a6">
    <w:name w:val="Date"/>
    <w:basedOn w:val="a"/>
    <w:next w:val="a"/>
    <w:link w:val="Char0"/>
    <w:qFormat/>
    <w:pPr>
      <w:ind w:leftChars="2500" w:left="100"/>
    </w:pPr>
    <w:rPr>
      <w:kern w:val="0"/>
      <w:sz w:val="24"/>
      <w:szCs w:val="20"/>
    </w:rPr>
  </w:style>
  <w:style w:type="character" w:customStyle="1" w:styleId="a7">
    <w:name w:val="页脚 字符"/>
    <w:basedOn w:val="a0"/>
    <w:uiPriority w:val="99"/>
  </w:style>
  <w:style w:type="character" w:customStyle="1" w:styleId="Char1">
    <w:name w:val="普通(网站) Char"/>
    <w:link w:val="a8"/>
    <w:uiPriority w:val="99"/>
    <w:qFormat/>
    <w:locked/>
    <w:rPr>
      <w:rFonts w:ascii="宋体" w:eastAsia="宋体" w:hAnsi="宋体"/>
      <w:sz w:val="24"/>
    </w:rPr>
  </w:style>
  <w:style w:type="paragraph" w:styleId="a8">
    <w:name w:val="Normal (Web)"/>
    <w:basedOn w:val="a"/>
    <w:link w:val="Char1"/>
    <w:uiPriority w:val="99"/>
    <w:qFormat/>
    <w:pPr>
      <w:widowControl/>
      <w:spacing w:before="100" w:beforeAutospacing="1" w:after="100" w:afterAutospacing="1"/>
      <w:jc w:val="left"/>
    </w:pPr>
    <w:rPr>
      <w:rFonts w:ascii="宋体" w:hAnsi="宋体"/>
      <w:kern w:val="0"/>
      <w:sz w:val="24"/>
      <w:szCs w:val="20"/>
    </w:rPr>
  </w:style>
  <w:style w:type="character" w:customStyle="1" w:styleId="10">
    <w:name w:val="正文文本 字符1"/>
    <w:semiHidden/>
    <w:rPr>
      <w:rFonts w:ascii="Times New Roman" w:eastAsia="宋体" w:hAnsi="Times New Roman"/>
      <w:sz w:val="24"/>
    </w:rPr>
  </w:style>
  <w:style w:type="character" w:customStyle="1" w:styleId="Char2">
    <w:name w:val="正文文本 Char"/>
    <w:link w:val="a9"/>
    <w:qFormat/>
    <w:locked/>
    <w:rPr>
      <w:sz w:val="18"/>
    </w:rPr>
  </w:style>
  <w:style w:type="paragraph" w:styleId="a9">
    <w:name w:val="Body Text"/>
    <w:basedOn w:val="a"/>
    <w:link w:val="Char2"/>
    <w:qFormat/>
    <w:pPr>
      <w:widowControl/>
      <w:snapToGrid w:val="0"/>
      <w:spacing w:before="60" w:after="160" w:line="259" w:lineRule="auto"/>
      <w:ind w:right="113"/>
    </w:pPr>
    <w:rPr>
      <w:kern w:val="0"/>
      <w:sz w:val="18"/>
      <w:szCs w:val="20"/>
    </w:rPr>
  </w:style>
  <w:style w:type="character" w:customStyle="1" w:styleId="Char3">
    <w:name w:val="批注文字 Char"/>
    <w:link w:val="aa"/>
    <w:qFormat/>
    <w:locked/>
    <w:rPr>
      <w:rFonts w:ascii="Times New Roman" w:eastAsia="宋体" w:hAnsi="Times New Roman"/>
      <w:sz w:val="24"/>
    </w:rPr>
  </w:style>
  <w:style w:type="paragraph" w:styleId="aa">
    <w:name w:val="annotation text"/>
    <w:basedOn w:val="a"/>
    <w:link w:val="Char3"/>
    <w:qFormat/>
    <w:pPr>
      <w:jc w:val="left"/>
    </w:pPr>
    <w:rPr>
      <w:kern w:val="0"/>
      <w:sz w:val="24"/>
      <w:szCs w:val="20"/>
    </w:rPr>
  </w:style>
  <w:style w:type="character" w:customStyle="1" w:styleId="Char4">
    <w:name w:val="表格 Char"/>
    <w:link w:val="ab"/>
    <w:qFormat/>
    <w:locked/>
    <w:rPr>
      <w:rFonts w:ascii="宋体"/>
      <w:sz w:val="21"/>
    </w:rPr>
  </w:style>
  <w:style w:type="paragraph" w:customStyle="1" w:styleId="ab">
    <w:name w:val="表格"/>
    <w:aliases w:val="图文,identication,正文缩进 Char Char Char1,正文缩进 Char Char Char Char Char Char Char1,正文缩进 Char Char Char Char Char Char1,正文缩进 Char Char Char Char Char Char Char2,Body text ident 1,正文缩进2"/>
    <w:basedOn w:val="a"/>
    <w:next w:val="a"/>
    <w:link w:val="Char4"/>
    <w:qFormat/>
    <w:pPr>
      <w:adjustRightInd w:val="0"/>
      <w:snapToGrid w:val="0"/>
      <w:spacing w:beforeLines="10" w:afterLines="10" w:line="259" w:lineRule="auto"/>
      <w:jc w:val="center"/>
    </w:pPr>
    <w:rPr>
      <w:rFonts w:ascii="宋体"/>
      <w:kern w:val="0"/>
      <w:szCs w:val="20"/>
    </w:rPr>
  </w:style>
  <w:style w:type="character" w:customStyle="1" w:styleId="ac">
    <w:name w:val="日期 字符"/>
    <w:semiHidden/>
    <w:rPr>
      <w:rFonts w:ascii="Times New Roman" w:eastAsia="宋体" w:hAnsi="Times New Roman"/>
      <w:sz w:val="24"/>
    </w:rPr>
  </w:style>
  <w:style w:type="character" w:customStyle="1" w:styleId="Char5">
    <w:name w:val="批注框文本 Char"/>
    <w:link w:val="ad"/>
    <w:qFormat/>
    <w:locked/>
    <w:rPr>
      <w:rFonts w:ascii="Times New Roman" w:eastAsia="宋体" w:hAnsi="Times New Roman"/>
      <w:sz w:val="18"/>
    </w:rPr>
  </w:style>
  <w:style w:type="paragraph" w:styleId="ad">
    <w:name w:val="Balloon Text"/>
    <w:basedOn w:val="a"/>
    <w:link w:val="Char5"/>
    <w:qFormat/>
    <w:rPr>
      <w:kern w:val="0"/>
      <w:sz w:val="18"/>
      <w:szCs w:val="20"/>
    </w:rPr>
  </w:style>
  <w:style w:type="character" w:customStyle="1" w:styleId="Char6">
    <w:name w:val="批注主题 Char"/>
    <w:link w:val="ae"/>
    <w:semiHidden/>
    <w:qFormat/>
    <w:locked/>
    <w:rPr>
      <w:rFonts w:ascii="Times New Roman" w:eastAsia="宋体" w:hAnsi="Times New Roman"/>
      <w:b/>
      <w:kern w:val="2"/>
      <w:sz w:val="24"/>
    </w:rPr>
  </w:style>
  <w:style w:type="paragraph" w:styleId="ae">
    <w:name w:val="annotation subject"/>
    <w:basedOn w:val="aa"/>
    <w:next w:val="aa"/>
    <w:link w:val="Char6"/>
    <w:qFormat/>
    <w:rPr>
      <w:b/>
    </w:rPr>
  </w:style>
  <w:style w:type="character" w:customStyle="1" w:styleId="Char7">
    <w:name w:val="页眉 Char"/>
    <w:link w:val="af"/>
    <w:qFormat/>
    <w:locked/>
    <w:rPr>
      <w:sz w:val="18"/>
    </w:rPr>
  </w:style>
  <w:style w:type="paragraph" w:styleId="af">
    <w:name w:val="header"/>
    <w:basedOn w:val="a"/>
    <w:link w:val="Char7"/>
    <w:qFormat/>
    <w:pPr>
      <w:pBdr>
        <w:bottom w:val="single" w:sz="6" w:space="1" w:color="auto"/>
      </w:pBdr>
      <w:tabs>
        <w:tab w:val="center" w:pos="4153"/>
        <w:tab w:val="right" w:pos="8306"/>
      </w:tabs>
      <w:snapToGrid w:val="0"/>
      <w:jc w:val="center"/>
    </w:pPr>
    <w:rPr>
      <w:kern w:val="0"/>
      <w:sz w:val="18"/>
      <w:szCs w:val="20"/>
    </w:rPr>
  </w:style>
  <w:style w:type="character" w:customStyle="1" w:styleId="11">
    <w:name w:val="批注文字 字符1"/>
    <w:semiHidden/>
    <w:rPr>
      <w:rFonts w:ascii="Times New Roman" w:eastAsia="宋体" w:hAnsi="Times New Roman"/>
      <w:sz w:val="24"/>
    </w:rPr>
  </w:style>
  <w:style w:type="character" w:customStyle="1" w:styleId="Char8">
    <w:name w:val="正文文本缩进 Char"/>
    <w:link w:val="af0"/>
    <w:qFormat/>
    <w:locked/>
    <w:rPr>
      <w:rFonts w:ascii="Times New Roman" w:eastAsia="宋体" w:hAnsi="Times New Roman"/>
      <w:sz w:val="24"/>
    </w:rPr>
  </w:style>
  <w:style w:type="paragraph" w:styleId="af0">
    <w:name w:val="Body Text Indent"/>
    <w:basedOn w:val="a"/>
    <w:link w:val="Char8"/>
    <w:qFormat/>
    <w:pPr>
      <w:spacing w:after="120"/>
      <w:ind w:leftChars="200" w:left="420"/>
    </w:pPr>
    <w:rPr>
      <w:kern w:val="0"/>
      <w:sz w:val="24"/>
      <w:szCs w:val="20"/>
    </w:rPr>
  </w:style>
  <w:style w:type="paragraph" w:customStyle="1" w:styleId="100">
    <w:name w:val="正文_10"/>
    <w:pPr>
      <w:widowControl w:val="0"/>
      <w:jc w:val="both"/>
    </w:pPr>
    <w:rPr>
      <w:kern w:val="2"/>
      <w:sz w:val="21"/>
      <w:szCs w:val="22"/>
    </w:rPr>
  </w:style>
  <w:style w:type="paragraph" w:customStyle="1" w:styleId="20">
    <w:name w:val="普通(网站)2"/>
    <w:basedOn w:val="a"/>
    <w:pPr>
      <w:widowControl/>
      <w:spacing w:before="100" w:beforeAutospacing="1" w:after="100" w:afterAutospacing="1"/>
      <w:jc w:val="left"/>
    </w:pPr>
    <w:rPr>
      <w:rFonts w:ascii="宋体" w:hAnsi="宋体"/>
      <w:sz w:val="24"/>
      <w:szCs w:val="20"/>
    </w:rPr>
  </w:style>
  <w:style w:type="table" w:styleId="af1">
    <w:name w:val="Table Grid"/>
    <w:aliases w:val="网格型c,网格型表格,网格型-中对齐,黄桥表,lily 表格,专业网格"/>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Plain Text"/>
    <w:aliases w:val="普通文字,普通文字 Char Char Char Char,普通文字 Char Char Char,普通文字 Char Char,普通文字 Char Char Char Char Char Char Char Char Char,普通文字 Char Char Char Char Char Char Char Char,普通文字 Char,Char Char Char Char,Char Char Char,Char Char Char Char Char,Char Cha,表内文字,正文格式"/>
    <w:basedOn w:val="a"/>
    <w:link w:val="Char10"/>
    <w:qFormat/>
    <w:locked/>
    <w:rsid w:val="00716340"/>
    <w:rPr>
      <w:rFonts w:ascii="宋体" w:hAnsi="Courier New"/>
      <w:kern w:val="0"/>
      <w:sz w:val="20"/>
      <w:szCs w:val="20"/>
    </w:rPr>
  </w:style>
  <w:style w:type="character" w:customStyle="1" w:styleId="Char10">
    <w:name w:val="纯文本 Char1"/>
    <w:aliases w:val="普通文字 Char2,普通文字 Char Char Char Char Char1,普通文字 Char Char Char Char2,普通文字 Char Char Char2,普通文字 Char Char Char Char Char Char Char Char Char Char1,普通文字 Char Char Char Char Char Char Char Char Char2,普通文字 Char Char2,Char Char Char Char Char1"/>
    <w:link w:val="af2"/>
    <w:qFormat/>
    <w:rsid w:val="00716340"/>
    <w:rPr>
      <w:rFonts w:ascii="宋体" w:hAnsi="Courier New"/>
    </w:rPr>
  </w:style>
  <w:style w:type="character" w:customStyle="1" w:styleId="Char9">
    <w:name w:val="纯文本 Char"/>
    <w:aliases w:val="普通文字 Char1, Char Char,普通文字 Char Char Char Char Char,普通文字 Char Char Char Char1,普通文字 Char Char Char1,普通文字 Char Char Char Char Char Char Char Char Char Char,普通文字 Char Char Char Char Char Char Char Char Char1,Char Char,普通文字 Char Char1,Char Cha Char"/>
    <w:basedOn w:val="a0"/>
    <w:qFormat/>
    <w:rsid w:val="00716340"/>
    <w:rPr>
      <w:rFonts w:ascii="宋体" w:hAnsi="Courier New" w:cs="Courier New"/>
      <w:kern w:val="2"/>
      <w:sz w:val="21"/>
      <w:szCs w:val="21"/>
    </w:rPr>
  </w:style>
  <w:style w:type="paragraph" w:styleId="af3">
    <w:name w:val="Normal Indent"/>
    <w:basedOn w:val="a"/>
    <w:link w:val="Chara"/>
    <w:qFormat/>
    <w:locked/>
    <w:rsid w:val="00171CEB"/>
    <w:pPr>
      <w:ind w:firstLineChars="200" w:firstLine="420"/>
    </w:pPr>
    <w:rPr>
      <w:kern w:val="0"/>
      <w:sz w:val="20"/>
    </w:rPr>
  </w:style>
  <w:style w:type="character" w:customStyle="1" w:styleId="Chara">
    <w:name w:val="正文缩进 Char"/>
    <w:link w:val="af3"/>
    <w:qFormat/>
    <w:rsid w:val="00171CEB"/>
    <w:rPr>
      <w:szCs w:val="24"/>
    </w:rPr>
  </w:style>
  <w:style w:type="paragraph" w:customStyle="1" w:styleId="CharCharCharCharCharCharChar">
    <w:name w:val="Char Char Char Char Char Char Char"/>
    <w:basedOn w:val="a"/>
    <w:semiHidden/>
    <w:rsid w:val="005413D7"/>
    <w:pPr>
      <w:spacing w:line="360" w:lineRule="auto"/>
      <w:ind w:firstLineChars="200" w:firstLine="200"/>
    </w:pPr>
    <w:rPr>
      <w:szCs w:val="20"/>
    </w:rPr>
  </w:style>
  <w:style w:type="paragraph" w:customStyle="1" w:styleId="2018">
    <w:name w:val="表头2018"/>
    <w:qFormat/>
    <w:rsid w:val="005413D7"/>
    <w:pPr>
      <w:spacing w:line="440" w:lineRule="exact"/>
      <w:jc w:val="center"/>
    </w:pPr>
    <w:rPr>
      <w:rFonts w:eastAsia="黑体"/>
      <w:b/>
      <w:kern w:val="2"/>
      <w:sz w:val="21"/>
      <w:szCs w:val="21"/>
    </w:rPr>
  </w:style>
  <w:style w:type="paragraph" w:customStyle="1" w:styleId="12">
    <w:name w:val="样式1"/>
    <w:basedOn w:val="a"/>
    <w:link w:val="1Char1"/>
    <w:qFormat/>
    <w:rsid w:val="00C75B9A"/>
    <w:pPr>
      <w:spacing w:line="360" w:lineRule="auto"/>
      <w:ind w:firstLine="567"/>
    </w:pPr>
    <w:rPr>
      <w:sz w:val="24"/>
      <w:szCs w:val="20"/>
    </w:rPr>
  </w:style>
  <w:style w:type="character" w:customStyle="1" w:styleId="1Char1">
    <w:name w:val="样式1 Char1"/>
    <w:link w:val="12"/>
    <w:qFormat/>
    <w:rsid w:val="00C75B9A"/>
    <w:rPr>
      <w:kern w:val="2"/>
      <w:sz w:val="24"/>
    </w:rPr>
  </w:style>
  <w:style w:type="character" w:customStyle="1" w:styleId="Charb">
    <w:name w:val="表格正文 Char"/>
    <w:link w:val="af4"/>
    <w:qFormat/>
    <w:rsid w:val="00E40CE2"/>
    <w:rPr>
      <w:rFonts w:ascii="Arial" w:hAnsi="Arial" w:cs="Arial"/>
      <w:szCs w:val="24"/>
    </w:rPr>
  </w:style>
  <w:style w:type="paragraph" w:customStyle="1" w:styleId="af4">
    <w:name w:val="表格正文"/>
    <w:basedOn w:val="a"/>
    <w:link w:val="Charb"/>
    <w:qFormat/>
    <w:rsid w:val="00E40CE2"/>
    <w:pPr>
      <w:spacing w:line="360" w:lineRule="exact"/>
      <w:jc w:val="center"/>
    </w:pPr>
    <w:rPr>
      <w:rFonts w:ascii="Arial" w:hAnsi="Arial" w:cs="Arial"/>
      <w:kern w:val="0"/>
      <w:sz w:val="20"/>
    </w:rPr>
  </w:style>
  <w:style w:type="character" w:customStyle="1" w:styleId="4Char0">
    <w:name w:val="样式4 Char"/>
    <w:basedOn w:val="a0"/>
    <w:link w:val="40"/>
    <w:rsid w:val="00B20D0D"/>
    <w:rPr>
      <w:rFonts w:eastAsia="仿宋_GB2312"/>
      <w:kern w:val="2"/>
      <w:sz w:val="24"/>
      <w:szCs w:val="24"/>
    </w:rPr>
  </w:style>
  <w:style w:type="paragraph" w:customStyle="1" w:styleId="40">
    <w:name w:val="样式4"/>
    <w:next w:val="af3"/>
    <w:link w:val="4Char0"/>
    <w:qFormat/>
    <w:rsid w:val="00B20D0D"/>
    <w:pPr>
      <w:spacing w:line="440" w:lineRule="exact"/>
      <w:ind w:firstLineChars="200" w:firstLine="200"/>
      <w:jc w:val="both"/>
    </w:pPr>
    <w:rPr>
      <w:rFonts w:eastAsia="仿宋_GB2312"/>
      <w:kern w:val="2"/>
      <w:sz w:val="24"/>
      <w:szCs w:val="24"/>
    </w:rPr>
  </w:style>
  <w:style w:type="paragraph" w:styleId="21">
    <w:name w:val="Body Text First Indent 2"/>
    <w:basedOn w:val="af0"/>
    <w:link w:val="2Char0"/>
    <w:qFormat/>
    <w:locked/>
    <w:rsid w:val="00915C1C"/>
    <w:pPr>
      <w:ind w:firstLineChars="200" w:firstLine="420"/>
    </w:pPr>
    <w:rPr>
      <w:kern w:val="2"/>
      <w:sz w:val="21"/>
      <w:szCs w:val="24"/>
    </w:rPr>
  </w:style>
  <w:style w:type="character" w:customStyle="1" w:styleId="2Char0">
    <w:name w:val="正文首行缩进 2 Char"/>
    <w:basedOn w:val="Char8"/>
    <w:link w:val="21"/>
    <w:qFormat/>
    <w:rsid w:val="00915C1C"/>
    <w:rPr>
      <w:rFonts w:ascii="Times New Roman" w:eastAsia="宋体" w:hAnsi="Times New Roman"/>
      <w:kern w:val="2"/>
      <w:sz w:val="21"/>
      <w:szCs w:val="24"/>
    </w:rPr>
  </w:style>
  <w:style w:type="paragraph" w:customStyle="1" w:styleId="5-1">
    <w:name w:val="表5-1"/>
    <w:basedOn w:val="a"/>
    <w:qFormat/>
    <w:rsid w:val="00915C1C"/>
    <w:pPr>
      <w:snapToGrid w:val="0"/>
      <w:spacing w:line="320" w:lineRule="exact"/>
      <w:ind w:left="4815" w:hanging="420"/>
      <w:jc w:val="center"/>
    </w:pPr>
    <w:rPr>
      <w:rFonts w:ascii="Arial" w:hAnsi="Arial" w:cs="Arial"/>
      <w:sz w:val="24"/>
    </w:rPr>
  </w:style>
  <w:style w:type="paragraph" w:styleId="af5">
    <w:name w:val="caption"/>
    <w:basedOn w:val="a"/>
    <w:next w:val="a"/>
    <w:link w:val="Charc"/>
    <w:qFormat/>
    <w:locked/>
    <w:rsid w:val="00915C1C"/>
    <w:pPr>
      <w:spacing w:before="152" w:after="160"/>
    </w:pPr>
    <w:rPr>
      <w:rFonts w:ascii="Arial" w:eastAsia="黑体" w:hAnsi="Arial"/>
      <w:sz w:val="20"/>
      <w:szCs w:val="20"/>
    </w:rPr>
  </w:style>
  <w:style w:type="character" w:customStyle="1" w:styleId="Charc">
    <w:name w:val="题注 Char"/>
    <w:link w:val="af5"/>
    <w:qFormat/>
    <w:rsid w:val="00915C1C"/>
    <w:rPr>
      <w:rFonts w:ascii="Arial" w:eastAsia="黑体" w:hAnsi="Arial"/>
      <w:kern w:val="2"/>
    </w:rPr>
  </w:style>
  <w:style w:type="paragraph" w:styleId="af6">
    <w:name w:val="Document Map"/>
    <w:basedOn w:val="a"/>
    <w:link w:val="Chard"/>
    <w:qFormat/>
    <w:locked/>
    <w:rsid w:val="00915C1C"/>
    <w:pPr>
      <w:shd w:val="clear" w:color="auto" w:fill="000080"/>
    </w:pPr>
    <w:rPr>
      <w:kern w:val="0"/>
      <w:sz w:val="20"/>
    </w:rPr>
  </w:style>
  <w:style w:type="character" w:customStyle="1" w:styleId="Chard">
    <w:name w:val="文档结构图 Char"/>
    <w:basedOn w:val="a0"/>
    <w:link w:val="af6"/>
    <w:qFormat/>
    <w:rsid w:val="00915C1C"/>
    <w:rPr>
      <w:szCs w:val="24"/>
      <w:shd w:val="clear" w:color="auto" w:fill="000080"/>
    </w:rPr>
  </w:style>
  <w:style w:type="paragraph" w:styleId="30">
    <w:name w:val="toc 3"/>
    <w:basedOn w:val="a"/>
    <w:next w:val="a"/>
    <w:qFormat/>
    <w:locked/>
    <w:rsid w:val="00915C1C"/>
    <w:pPr>
      <w:ind w:leftChars="400" w:left="840"/>
    </w:pPr>
  </w:style>
  <w:style w:type="paragraph" w:styleId="22">
    <w:name w:val="Body Text Indent 2"/>
    <w:basedOn w:val="a"/>
    <w:link w:val="2Char1"/>
    <w:qFormat/>
    <w:locked/>
    <w:rsid w:val="00915C1C"/>
    <w:pPr>
      <w:spacing w:after="120" w:line="480" w:lineRule="auto"/>
      <w:ind w:leftChars="200" w:left="420"/>
    </w:pPr>
    <w:rPr>
      <w:kern w:val="0"/>
      <w:sz w:val="20"/>
    </w:rPr>
  </w:style>
  <w:style w:type="character" w:customStyle="1" w:styleId="2Char1">
    <w:name w:val="正文文本缩进 2 Char"/>
    <w:basedOn w:val="a0"/>
    <w:link w:val="22"/>
    <w:qFormat/>
    <w:rsid w:val="00915C1C"/>
    <w:rPr>
      <w:szCs w:val="24"/>
    </w:rPr>
  </w:style>
  <w:style w:type="paragraph" w:styleId="13">
    <w:name w:val="toc 1"/>
    <w:basedOn w:val="a"/>
    <w:next w:val="a"/>
    <w:uiPriority w:val="39"/>
    <w:qFormat/>
    <w:locked/>
    <w:rsid w:val="00915C1C"/>
  </w:style>
  <w:style w:type="paragraph" w:styleId="af7">
    <w:name w:val="List"/>
    <w:basedOn w:val="a"/>
    <w:qFormat/>
    <w:locked/>
    <w:rsid w:val="00915C1C"/>
    <w:pPr>
      <w:ind w:left="200" w:hangingChars="200" w:hanging="200"/>
    </w:pPr>
  </w:style>
  <w:style w:type="paragraph" w:styleId="31">
    <w:name w:val="Body Text Indent 3"/>
    <w:basedOn w:val="a"/>
    <w:link w:val="3Char0"/>
    <w:qFormat/>
    <w:locked/>
    <w:rsid w:val="00915C1C"/>
    <w:pPr>
      <w:spacing w:after="120"/>
      <w:ind w:leftChars="200" w:left="420"/>
    </w:pPr>
    <w:rPr>
      <w:kern w:val="0"/>
      <w:sz w:val="16"/>
      <w:szCs w:val="16"/>
    </w:rPr>
  </w:style>
  <w:style w:type="character" w:customStyle="1" w:styleId="3Char0">
    <w:name w:val="正文文本缩进 3 Char"/>
    <w:basedOn w:val="a0"/>
    <w:link w:val="31"/>
    <w:qFormat/>
    <w:rsid w:val="00915C1C"/>
    <w:rPr>
      <w:sz w:val="16"/>
      <w:szCs w:val="16"/>
    </w:rPr>
  </w:style>
  <w:style w:type="paragraph" w:styleId="23">
    <w:name w:val="toc 2"/>
    <w:basedOn w:val="a"/>
    <w:next w:val="a"/>
    <w:qFormat/>
    <w:locked/>
    <w:rsid w:val="00915C1C"/>
    <w:pPr>
      <w:tabs>
        <w:tab w:val="right" w:leader="dot" w:pos="8296"/>
      </w:tabs>
      <w:jc w:val="center"/>
    </w:pPr>
    <w:rPr>
      <w:rFonts w:ascii="楷体_GB2312" w:eastAsia="楷体_GB2312"/>
      <w:sz w:val="28"/>
      <w:szCs w:val="28"/>
    </w:rPr>
  </w:style>
  <w:style w:type="paragraph" w:styleId="24">
    <w:name w:val="Body Text 2"/>
    <w:basedOn w:val="a"/>
    <w:link w:val="2Char2"/>
    <w:qFormat/>
    <w:locked/>
    <w:rsid w:val="00915C1C"/>
    <w:pPr>
      <w:spacing w:after="120" w:line="480" w:lineRule="auto"/>
    </w:pPr>
    <w:rPr>
      <w:szCs w:val="20"/>
    </w:rPr>
  </w:style>
  <w:style w:type="character" w:customStyle="1" w:styleId="2Char2">
    <w:name w:val="正文文本 2 Char"/>
    <w:basedOn w:val="a0"/>
    <w:link w:val="24"/>
    <w:qFormat/>
    <w:rsid w:val="00915C1C"/>
    <w:rPr>
      <w:kern w:val="2"/>
      <w:sz w:val="21"/>
    </w:rPr>
  </w:style>
  <w:style w:type="paragraph" w:styleId="af8">
    <w:name w:val="Body Text First Indent"/>
    <w:basedOn w:val="a9"/>
    <w:link w:val="Chare"/>
    <w:qFormat/>
    <w:locked/>
    <w:rsid w:val="00915C1C"/>
    <w:pPr>
      <w:widowControl w:val="0"/>
      <w:snapToGrid/>
      <w:spacing w:before="0" w:after="120" w:line="240" w:lineRule="auto"/>
      <w:ind w:right="0" w:firstLineChars="100" w:firstLine="420"/>
    </w:pPr>
    <w:rPr>
      <w:sz w:val="28"/>
    </w:rPr>
  </w:style>
  <w:style w:type="character" w:customStyle="1" w:styleId="Chare">
    <w:name w:val="正文首行缩进 Char"/>
    <w:basedOn w:val="Char2"/>
    <w:link w:val="af8"/>
    <w:qFormat/>
    <w:rsid w:val="00915C1C"/>
    <w:rPr>
      <w:sz w:val="28"/>
    </w:rPr>
  </w:style>
  <w:style w:type="character" w:styleId="af9">
    <w:name w:val="Strong"/>
    <w:qFormat/>
    <w:locked/>
    <w:rsid w:val="00915C1C"/>
    <w:rPr>
      <w:b/>
      <w:bCs/>
    </w:rPr>
  </w:style>
  <w:style w:type="character" w:styleId="afa">
    <w:name w:val="Hyperlink"/>
    <w:uiPriority w:val="99"/>
    <w:qFormat/>
    <w:locked/>
    <w:rsid w:val="00915C1C"/>
    <w:rPr>
      <w:color w:val="555555"/>
      <w:sz w:val="18"/>
      <w:szCs w:val="18"/>
      <w:u w:val="none"/>
    </w:rPr>
  </w:style>
  <w:style w:type="character" w:customStyle="1" w:styleId="Char11">
    <w:name w:val="表格 Char1"/>
    <w:qFormat/>
    <w:rsid w:val="00915C1C"/>
    <w:rPr>
      <w:rFonts w:eastAsia="楷体_GB2312"/>
      <w:sz w:val="24"/>
    </w:rPr>
  </w:style>
  <w:style w:type="character" w:customStyle="1" w:styleId="2TimesNewRomanChar">
    <w:name w:val="正文首行缩进 2 + Times New Roman Char"/>
    <w:link w:val="2TimesNewRoman"/>
    <w:qFormat/>
    <w:locked/>
    <w:rsid w:val="00915C1C"/>
    <w:rPr>
      <w:color w:val="000000"/>
      <w:kern w:val="2"/>
      <w:sz w:val="24"/>
      <w:szCs w:val="24"/>
    </w:rPr>
  </w:style>
  <w:style w:type="paragraph" w:customStyle="1" w:styleId="2TimesNewRoman">
    <w:name w:val="正文首行缩进 2 + Times New Roman"/>
    <w:basedOn w:val="a"/>
    <w:link w:val="2TimesNewRomanChar"/>
    <w:qFormat/>
    <w:rsid w:val="00915C1C"/>
    <w:pPr>
      <w:tabs>
        <w:tab w:val="left" w:pos="0"/>
        <w:tab w:val="left" w:pos="3150"/>
      </w:tabs>
      <w:autoSpaceDE w:val="0"/>
      <w:autoSpaceDN w:val="0"/>
      <w:spacing w:line="324" w:lineRule="auto"/>
      <w:ind w:right="113" w:firstLineChars="200" w:firstLine="480"/>
    </w:pPr>
    <w:rPr>
      <w:color w:val="000000"/>
      <w:sz w:val="24"/>
    </w:rPr>
  </w:style>
  <w:style w:type="character" w:customStyle="1" w:styleId="Charf">
    <w:name w:val="表格文字 Char"/>
    <w:link w:val="afb"/>
    <w:qFormat/>
    <w:rsid w:val="00915C1C"/>
    <w:rPr>
      <w:kern w:val="2"/>
      <w:sz w:val="24"/>
      <w:szCs w:val="24"/>
    </w:rPr>
  </w:style>
  <w:style w:type="paragraph" w:customStyle="1" w:styleId="afb">
    <w:name w:val="表格文字"/>
    <w:basedOn w:val="a"/>
    <w:link w:val="Charf"/>
    <w:qFormat/>
    <w:rsid w:val="00915C1C"/>
    <w:pPr>
      <w:spacing w:line="520" w:lineRule="exact"/>
      <w:ind w:firstLineChars="200" w:firstLine="480"/>
      <w:jc w:val="center"/>
    </w:pPr>
    <w:rPr>
      <w:sz w:val="24"/>
    </w:rPr>
  </w:style>
  <w:style w:type="character" w:customStyle="1" w:styleId="2CharChar">
    <w:name w:val="正文首行缩进2 Char Char"/>
    <w:link w:val="25"/>
    <w:qFormat/>
    <w:rsid w:val="00915C1C"/>
    <w:rPr>
      <w:rFonts w:ascii="宋体"/>
      <w:sz w:val="24"/>
      <w:szCs w:val="24"/>
    </w:rPr>
  </w:style>
  <w:style w:type="paragraph" w:customStyle="1" w:styleId="25">
    <w:name w:val="正文首行缩进2"/>
    <w:basedOn w:val="a"/>
    <w:link w:val="2CharChar"/>
    <w:qFormat/>
    <w:rsid w:val="00915C1C"/>
    <w:pPr>
      <w:tabs>
        <w:tab w:val="left" w:pos="0"/>
        <w:tab w:val="left" w:pos="870"/>
        <w:tab w:val="left" w:pos="3150"/>
      </w:tabs>
      <w:autoSpaceDE w:val="0"/>
      <w:autoSpaceDN w:val="0"/>
      <w:spacing w:line="360" w:lineRule="auto"/>
      <w:ind w:firstLineChars="200" w:firstLine="200"/>
      <w:jc w:val="left"/>
    </w:pPr>
    <w:rPr>
      <w:rFonts w:ascii="宋体"/>
      <w:kern w:val="0"/>
      <w:sz w:val="24"/>
    </w:rPr>
  </w:style>
  <w:style w:type="character" w:customStyle="1" w:styleId="2Char3">
    <w:name w:val="表格文字2 Char"/>
    <w:link w:val="26"/>
    <w:qFormat/>
    <w:rsid w:val="00915C1C"/>
    <w:rPr>
      <w:szCs w:val="21"/>
    </w:rPr>
  </w:style>
  <w:style w:type="paragraph" w:customStyle="1" w:styleId="26">
    <w:name w:val="表格文字2"/>
    <w:basedOn w:val="a"/>
    <w:link w:val="2Char3"/>
    <w:qFormat/>
    <w:rsid w:val="00915C1C"/>
    <w:pPr>
      <w:tabs>
        <w:tab w:val="left" w:pos="277"/>
        <w:tab w:val="left" w:pos="600"/>
        <w:tab w:val="left" w:pos="780"/>
        <w:tab w:val="left" w:pos="2517"/>
      </w:tabs>
      <w:adjustRightInd w:val="0"/>
      <w:spacing w:before="60"/>
      <w:jc w:val="center"/>
      <w:textAlignment w:val="baseline"/>
    </w:pPr>
    <w:rPr>
      <w:kern w:val="0"/>
      <w:sz w:val="20"/>
      <w:szCs w:val="21"/>
    </w:rPr>
  </w:style>
  <w:style w:type="character" w:customStyle="1" w:styleId="2CharChar0">
    <w:name w:val="表格文字2 Char Char"/>
    <w:qFormat/>
    <w:rsid w:val="00915C1C"/>
    <w:rPr>
      <w:rFonts w:eastAsia="宋体" w:cs="宋体"/>
      <w:spacing w:val="5"/>
      <w:sz w:val="21"/>
      <w:szCs w:val="21"/>
      <w:lang w:val="en-US" w:eastAsia="zh-CN" w:bidi="ar-SA"/>
    </w:rPr>
  </w:style>
  <w:style w:type="character" w:customStyle="1" w:styleId="14">
    <w:name w:val="已访问的超链接1"/>
    <w:uiPriority w:val="99"/>
    <w:unhideWhenUsed/>
    <w:qFormat/>
    <w:rsid w:val="00915C1C"/>
    <w:rPr>
      <w:color w:val="555555"/>
      <w:sz w:val="18"/>
      <w:szCs w:val="18"/>
      <w:u w:val="none"/>
    </w:rPr>
  </w:style>
  <w:style w:type="character" w:customStyle="1" w:styleId="2TimesNewRoman1Char">
    <w:name w:val="样式 标题 2 + (西文) Times New Roman (中文) 宋体1 Char"/>
    <w:qFormat/>
    <w:rsid w:val="00915C1C"/>
    <w:rPr>
      <w:rFonts w:ascii="Arial" w:eastAsia="宋体" w:hAnsi="Arial"/>
      <w:b/>
      <w:bCs/>
      <w:kern w:val="2"/>
      <w:sz w:val="28"/>
      <w:szCs w:val="32"/>
      <w:lang w:val="en-US" w:eastAsia="zh-CN" w:bidi="ar-SA"/>
    </w:rPr>
  </w:style>
  <w:style w:type="character" w:customStyle="1" w:styleId="CharCharChar">
    <w:name w:val="表格文字 Char Char Char"/>
    <w:qFormat/>
    <w:rsid w:val="00915C1C"/>
    <w:rPr>
      <w:rFonts w:eastAsia="宋体"/>
      <w:kern w:val="2"/>
      <w:sz w:val="21"/>
      <w:szCs w:val="21"/>
      <w:lang w:val="en-US" w:eastAsia="zh-CN" w:bidi="ar-SA"/>
    </w:rPr>
  </w:style>
  <w:style w:type="character" w:customStyle="1" w:styleId="Charf0">
    <w:name w:val="表格内标 Char"/>
    <w:link w:val="afc"/>
    <w:qFormat/>
    <w:rsid w:val="00915C1C"/>
    <w:rPr>
      <w:rFonts w:eastAsia="黑体"/>
    </w:rPr>
  </w:style>
  <w:style w:type="paragraph" w:customStyle="1" w:styleId="afc">
    <w:name w:val="表格内标"/>
    <w:basedOn w:val="a"/>
    <w:next w:val="a"/>
    <w:link w:val="Charf0"/>
    <w:qFormat/>
    <w:rsid w:val="00915C1C"/>
    <w:pPr>
      <w:adjustRightInd w:val="0"/>
      <w:snapToGrid w:val="0"/>
      <w:jc w:val="center"/>
    </w:pPr>
    <w:rPr>
      <w:rFonts w:eastAsia="黑体"/>
      <w:kern w:val="0"/>
      <w:sz w:val="20"/>
      <w:szCs w:val="20"/>
    </w:rPr>
  </w:style>
  <w:style w:type="character" w:customStyle="1" w:styleId="1Char0">
    <w:name w:val="表格文字1 Char"/>
    <w:link w:val="15"/>
    <w:qFormat/>
    <w:rsid w:val="00915C1C"/>
    <w:rPr>
      <w:rFonts w:ascii="黑体" w:hAnsi="宋体"/>
      <w:snapToGrid w:val="0"/>
      <w:sz w:val="18"/>
    </w:rPr>
  </w:style>
  <w:style w:type="paragraph" w:customStyle="1" w:styleId="15">
    <w:name w:val="表格文字1"/>
    <w:basedOn w:val="a"/>
    <w:next w:val="a"/>
    <w:link w:val="1Char0"/>
    <w:qFormat/>
    <w:rsid w:val="00915C1C"/>
    <w:pPr>
      <w:adjustRightInd w:val="0"/>
      <w:snapToGrid w:val="0"/>
      <w:spacing w:line="260" w:lineRule="exact"/>
      <w:jc w:val="center"/>
      <w:textAlignment w:val="baseline"/>
    </w:pPr>
    <w:rPr>
      <w:rFonts w:ascii="黑体" w:hAnsi="宋体"/>
      <w:snapToGrid w:val="0"/>
      <w:kern w:val="0"/>
      <w:sz w:val="18"/>
      <w:szCs w:val="20"/>
    </w:rPr>
  </w:style>
  <w:style w:type="character" w:customStyle="1" w:styleId="-CharChar">
    <w:name w:val="报告正文-连续目录 Char Char"/>
    <w:link w:val="-"/>
    <w:qFormat/>
    <w:rsid w:val="00915C1C"/>
    <w:rPr>
      <w:rFonts w:ascii="Arial" w:hAnsi="Arial"/>
      <w:snapToGrid w:val="0"/>
      <w:sz w:val="24"/>
      <w:szCs w:val="24"/>
    </w:rPr>
  </w:style>
  <w:style w:type="paragraph" w:customStyle="1" w:styleId="-">
    <w:name w:val="报告正文-连续目录"/>
    <w:link w:val="-CharChar"/>
    <w:qFormat/>
    <w:rsid w:val="00915C1C"/>
    <w:pPr>
      <w:spacing w:line="440" w:lineRule="exact"/>
      <w:ind w:firstLineChars="200" w:firstLine="200"/>
    </w:pPr>
    <w:rPr>
      <w:rFonts w:ascii="Arial" w:hAnsi="Arial"/>
      <w:snapToGrid w:val="0"/>
      <w:sz w:val="24"/>
      <w:szCs w:val="24"/>
    </w:rPr>
  </w:style>
  <w:style w:type="character" w:customStyle="1" w:styleId="4-1Char">
    <w:name w:val="表4-1 Char"/>
    <w:link w:val="4-1"/>
    <w:qFormat/>
    <w:rsid w:val="00915C1C"/>
    <w:rPr>
      <w:rFonts w:ascii="Arial" w:hAnsi="Arial"/>
      <w:kern w:val="2"/>
      <w:sz w:val="24"/>
      <w:szCs w:val="21"/>
    </w:rPr>
  </w:style>
  <w:style w:type="paragraph" w:customStyle="1" w:styleId="4-1">
    <w:name w:val="表4-1"/>
    <w:link w:val="4-1Char"/>
    <w:qFormat/>
    <w:rsid w:val="00915C1C"/>
    <w:pPr>
      <w:tabs>
        <w:tab w:val="left" w:pos="360"/>
      </w:tabs>
      <w:spacing w:line="320" w:lineRule="exact"/>
      <w:ind w:left="2263" w:hanging="420"/>
      <w:jc w:val="center"/>
    </w:pPr>
    <w:rPr>
      <w:rFonts w:ascii="Arial" w:hAnsi="Arial"/>
      <w:kern w:val="2"/>
      <w:sz w:val="24"/>
      <w:szCs w:val="21"/>
    </w:rPr>
  </w:style>
  <w:style w:type="character" w:customStyle="1" w:styleId="afd">
    <w:name w:val="纯文本 字符"/>
    <w:qFormat/>
    <w:rsid w:val="00915C1C"/>
    <w:rPr>
      <w:rFonts w:ascii="宋体" w:eastAsia="宋体" w:hAnsi="Courier New" w:cs="Courier New"/>
      <w:szCs w:val="21"/>
    </w:rPr>
  </w:style>
  <w:style w:type="character" w:customStyle="1" w:styleId="2TimesNewRomanCharChar">
    <w:name w:val="正文首行缩进 2 + Times New Roman Char Char"/>
    <w:qFormat/>
    <w:rsid w:val="00915C1C"/>
    <w:rPr>
      <w:rFonts w:ascii="宋体" w:eastAsia="宋体" w:hAnsi="宋体"/>
      <w:kern w:val="2"/>
      <w:sz w:val="24"/>
      <w:szCs w:val="24"/>
      <w:lang w:val="en-US" w:eastAsia="zh-CN" w:bidi="ar-SA"/>
    </w:rPr>
  </w:style>
  <w:style w:type="character" w:customStyle="1" w:styleId="111Char">
    <w:name w:val="报告正文111 Char"/>
    <w:link w:val="111"/>
    <w:qFormat/>
    <w:rsid w:val="00915C1C"/>
    <w:rPr>
      <w:kern w:val="2"/>
      <w:sz w:val="24"/>
      <w:szCs w:val="24"/>
    </w:rPr>
  </w:style>
  <w:style w:type="paragraph" w:customStyle="1" w:styleId="111">
    <w:name w:val="报告正文111"/>
    <w:link w:val="111Char"/>
    <w:qFormat/>
    <w:rsid w:val="00915C1C"/>
    <w:pPr>
      <w:adjustRightInd w:val="0"/>
      <w:snapToGrid w:val="0"/>
      <w:spacing w:before="60" w:line="440" w:lineRule="exact"/>
      <w:ind w:firstLineChars="200" w:firstLine="480"/>
      <w:jc w:val="both"/>
    </w:pPr>
    <w:rPr>
      <w:kern w:val="2"/>
      <w:sz w:val="24"/>
      <w:szCs w:val="24"/>
    </w:rPr>
  </w:style>
  <w:style w:type="character" w:customStyle="1" w:styleId="-biaoChar">
    <w:name w:val="正文-biao Char"/>
    <w:link w:val="-biao"/>
    <w:qFormat/>
    <w:rsid w:val="00915C1C"/>
    <w:rPr>
      <w:rFonts w:hAnsi="宋体"/>
      <w:kern w:val="2"/>
      <w:sz w:val="24"/>
      <w:szCs w:val="24"/>
    </w:rPr>
  </w:style>
  <w:style w:type="paragraph" w:customStyle="1" w:styleId="-biao">
    <w:name w:val="正文-biao"/>
    <w:basedOn w:val="a"/>
    <w:link w:val="-biaoChar"/>
    <w:qFormat/>
    <w:rsid w:val="00915C1C"/>
    <w:pPr>
      <w:spacing w:before="60" w:line="460" w:lineRule="exact"/>
      <w:ind w:firstLine="482"/>
    </w:pPr>
    <w:rPr>
      <w:rFonts w:hAnsi="宋体"/>
      <w:sz w:val="24"/>
    </w:rPr>
  </w:style>
  <w:style w:type="character" w:customStyle="1" w:styleId="1111Char">
    <w:name w:val="1111 Char"/>
    <w:link w:val="1111"/>
    <w:qFormat/>
    <w:rsid w:val="00915C1C"/>
    <w:rPr>
      <w:rFonts w:ascii="Arial Narrow" w:hAnsi="Arial Narrow"/>
      <w:kern w:val="2"/>
      <w:sz w:val="23"/>
      <w:szCs w:val="24"/>
    </w:rPr>
  </w:style>
  <w:style w:type="paragraph" w:customStyle="1" w:styleId="1111">
    <w:name w:val="1111"/>
    <w:basedOn w:val="a"/>
    <w:next w:val="a"/>
    <w:link w:val="1111Char"/>
    <w:qFormat/>
    <w:rsid w:val="00915C1C"/>
    <w:pPr>
      <w:spacing w:line="360" w:lineRule="auto"/>
      <w:ind w:firstLineChars="200" w:firstLine="200"/>
    </w:pPr>
    <w:rPr>
      <w:rFonts w:ascii="Arial Narrow" w:hAnsi="Arial Narrow"/>
      <w:sz w:val="23"/>
    </w:rPr>
  </w:style>
  <w:style w:type="character" w:customStyle="1" w:styleId="43-1CharChar">
    <w:name w:val="表4.3-1 Char Char"/>
    <w:link w:val="43-1"/>
    <w:qFormat/>
    <w:rsid w:val="00915C1C"/>
    <w:rPr>
      <w:b/>
      <w:szCs w:val="24"/>
    </w:rPr>
  </w:style>
  <w:style w:type="paragraph" w:customStyle="1" w:styleId="43-1">
    <w:name w:val="表4.3-1"/>
    <w:basedOn w:val="a"/>
    <w:link w:val="43-1CharChar"/>
    <w:qFormat/>
    <w:rsid w:val="00915C1C"/>
    <w:pPr>
      <w:tabs>
        <w:tab w:val="left" w:pos="0"/>
      </w:tabs>
      <w:jc w:val="center"/>
    </w:pPr>
    <w:rPr>
      <w:b/>
      <w:kern w:val="0"/>
      <w:sz w:val="20"/>
    </w:rPr>
  </w:style>
  <w:style w:type="character" w:customStyle="1" w:styleId="Charf1">
    <w:name w:val="表格标题 Char"/>
    <w:aliases w:val="正文缩进 Char1,首行缩进两字 Char,正文（首行缩进两字） Char1,正文（首行缩进两字） Char Char Char Char Char Char Char Char,正文（首行缩进两字） Char Char Char Char Char Char Char1,正文（首行缩进两字） Char Char Char Char Char Char1,特点 Ch,s4 Char,正文（首行缩进两字） Char Char Char Char1,正文缩进1 Char,文本 Cha"/>
    <w:link w:val="afe"/>
    <w:qFormat/>
    <w:rsid w:val="00915C1C"/>
    <w:rPr>
      <w:rFonts w:ascii="黑体" w:eastAsia="黑体"/>
      <w:kern w:val="2"/>
      <w:sz w:val="24"/>
      <w:szCs w:val="22"/>
    </w:rPr>
  </w:style>
  <w:style w:type="paragraph" w:customStyle="1" w:styleId="afe">
    <w:name w:val="表格标题"/>
    <w:aliases w:val="标题4 Char Char Char,Plain Text Char1,Plain Text Char Char,Plain Text Char,Plain Text Char2,Plain Text Char2 Char,Plain Text Char1 Char Char,标题4,文本条款,文本条款 Char Char Char Char,文本条款 Char Char Char,题注1,标题4 Cha,标题4 Char,文本条,文本条款1"/>
    <w:link w:val="Charf1"/>
    <w:qFormat/>
    <w:rsid w:val="00915C1C"/>
    <w:pPr>
      <w:adjustRightInd w:val="0"/>
      <w:snapToGrid w:val="0"/>
      <w:spacing w:beforeLines="70" w:afterLines="20"/>
      <w:jc w:val="center"/>
    </w:pPr>
    <w:rPr>
      <w:rFonts w:ascii="黑体" w:eastAsia="黑体"/>
      <w:kern w:val="2"/>
      <w:sz w:val="24"/>
      <w:szCs w:val="22"/>
    </w:rPr>
  </w:style>
  <w:style w:type="character" w:customStyle="1" w:styleId="01Char">
    <w:name w:val="正文01 Char"/>
    <w:link w:val="01"/>
    <w:qFormat/>
    <w:rsid w:val="00915C1C"/>
    <w:rPr>
      <w:rFonts w:ascii="Arial" w:hAnsi="Arial"/>
      <w:kern w:val="2"/>
      <w:sz w:val="24"/>
      <w:szCs w:val="24"/>
    </w:rPr>
  </w:style>
  <w:style w:type="paragraph" w:customStyle="1" w:styleId="01">
    <w:name w:val="正文01"/>
    <w:basedOn w:val="a"/>
    <w:link w:val="01Char"/>
    <w:qFormat/>
    <w:rsid w:val="00915C1C"/>
    <w:pPr>
      <w:spacing w:before="60" w:line="460" w:lineRule="exact"/>
      <w:ind w:firstLineChars="200" w:firstLine="200"/>
    </w:pPr>
    <w:rPr>
      <w:rFonts w:ascii="Arial" w:hAnsi="Arial"/>
      <w:sz w:val="24"/>
    </w:rPr>
  </w:style>
  <w:style w:type="character" w:customStyle="1" w:styleId="01Char1">
    <w:name w:val="正文01 Char1"/>
    <w:qFormat/>
    <w:rsid w:val="00915C1C"/>
    <w:rPr>
      <w:rFonts w:ascii="Arial" w:eastAsia="宋体" w:hAnsi="Arial"/>
      <w:kern w:val="2"/>
      <w:sz w:val="24"/>
      <w:lang w:val="en-US" w:eastAsia="zh-CN" w:bidi="ar-SA"/>
    </w:rPr>
  </w:style>
  <w:style w:type="character" w:customStyle="1" w:styleId="Charf2">
    <w:name w:val="表格外标 Char"/>
    <w:link w:val="aff"/>
    <w:qFormat/>
    <w:rsid w:val="00915C1C"/>
    <w:rPr>
      <w:rFonts w:eastAsia="黑体"/>
      <w:sz w:val="24"/>
      <w:szCs w:val="24"/>
    </w:rPr>
  </w:style>
  <w:style w:type="paragraph" w:customStyle="1" w:styleId="aff">
    <w:name w:val="表格外标"/>
    <w:basedOn w:val="a"/>
    <w:next w:val="a"/>
    <w:link w:val="Charf2"/>
    <w:qFormat/>
    <w:rsid w:val="00915C1C"/>
    <w:pPr>
      <w:adjustRightInd w:val="0"/>
      <w:snapToGrid w:val="0"/>
      <w:spacing w:beforeLines="50" w:afterLines="20"/>
      <w:jc w:val="center"/>
    </w:pPr>
    <w:rPr>
      <w:rFonts w:eastAsia="黑体"/>
      <w:kern w:val="0"/>
      <w:sz w:val="24"/>
    </w:rPr>
  </w:style>
  <w:style w:type="character" w:customStyle="1" w:styleId="Charf3">
    <w:name w:val="表格内容 Char"/>
    <w:basedOn w:val="a0"/>
    <w:link w:val="aff0"/>
    <w:qFormat/>
    <w:rsid w:val="00915C1C"/>
  </w:style>
  <w:style w:type="paragraph" w:customStyle="1" w:styleId="aff0">
    <w:name w:val="表格内容"/>
    <w:basedOn w:val="a"/>
    <w:next w:val="a"/>
    <w:link w:val="Charf3"/>
    <w:qFormat/>
    <w:rsid w:val="00915C1C"/>
    <w:pPr>
      <w:adjustRightInd w:val="0"/>
      <w:snapToGrid w:val="0"/>
      <w:jc w:val="center"/>
    </w:pPr>
    <w:rPr>
      <w:kern w:val="0"/>
      <w:sz w:val="20"/>
      <w:szCs w:val="20"/>
    </w:rPr>
  </w:style>
  <w:style w:type="character" w:customStyle="1" w:styleId="wwwwwChar">
    <w:name w:val="正文wwwww Char"/>
    <w:link w:val="wwwww"/>
    <w:qFormat/>
    <w:rsid w:val="00915C1C"/>
    <w:rPr>
      <w:rFonts w:ascii="Arial" w:hAnsi="Arial"/>
      <w:sz w:val="24"/>
      <w:szCs w:val="24"/>
    </w:rPr>
  </w:style>
  <w:style w:type="paragraph" w:customStyle="1" w:styleId="wwwww">
    <w:name w:val="正文wwwww"/>
    <w:basedOn w:val="a"/>
    <w:next w:val="a"/>
    <w:link w:val="wwwwwChar"/>
    <w:qFormat/>
    <w:rsid w:val="00915C1C"/>
    <w:pPr>
      <w:snapToGrid w:val="0"/>
      <w:spacing w:line="360" w:lineRule="auto"/>
      <w:ind w:firstLine="482"/>
    </w:pPr>
    <w:rPr>
      <w:rFonts w:ascii="Arial" w:hAnsi="Arial"/>
      <w:kern w:val="0"/>
      <w:sz w:val="24"/>
    </w:rPr>
  </w:style>
  <w:style w:type="character" w:customStyle="1" w:styleId="Charf4">
    <w:name w:val="表格数字 Char"/>
    <w:link w:val="aff1"/>
    <w:qFormat/>
    <w:rsid w:val="00915C1C"/>
    <w:rPr>
      <w:rFonts w:ascii="Arial" w:hAnsi="Arial" w:cs="宋体"/>
      <w:kern w:val="2"/>
      <w:sz w:val="21"/>
      <w:szCs w:val="24"/>
    </w:rPr>
  </w:style>
  <w:style w:type="paragraph" w:customStyle="1" w:styleId="aff1">
    <w:name w:val="表格数字"/>
    <w:basedOn w:val="a"/>
    <w:link w:val="Charf4"/>
    <w:qFormat/>
    <w:rsid w:val="00915C1C"/>
    <w:pPr>
      <w:spacing w:line="360" w:lineRule="exact"/>
      <w:jc w:val="center"/>
    </w:pPr>
    <w:rPr>
      <w:rFonts w:ascii="Arial" w:hAnsi="Arial" w:cs="宋体"/>
    </w:rPr>
  </w:style>
  <w:style w:type="character" w:customStyle="1" w:styleId="Char12">
    <w:name w:val="题注 Char1"/>
    <w:qFormat/>
    <w:rsid w:val="00915C1C"/>
    <w:rPr>
      <w:rFonts w:ascii="Arial" w:eastAsia="宋体" w:hAnsi="Arial" w:cs="Arial"/>
      <w:b/>
      <w:kern w:val="28"/>
      <w:sz w:val="24"/>
      <w:szCs w:val="24"/>
      <w:lang w:val="en-US" w:eastAsia="zh-CN" w:bidi="ar-SA"/>
    </w:rPr>
  </w:style>
  <w:style w:type="character" w:customStyle="1" w:styleId="001Char">
    <w:name w:val="正文001 Char"/>
    <w:link w:val="001"/>
    <w:qFormat/>
    <w:rsid w:val="00915C1C"/>
    <w:rPr>
      <w:snapToGrid w:val="0"/>
      <w:kern w:val="2"/>
      <w:sz w:val="24"/>
    </w:rPr>
  </w:style>
  <w:style w:type="paragraph" w:customStyle="1" w:styleId="001">
    <w:name w:val="正文001"/>
    <w:basedOn w:val="a"/>
    <w:link w:val="001Char"/>
    <w:qFormat/>
    <w:rsid w:val="00915C1C"/>
    <w:pPr>
      <w:spacing w:before="60" w:line="460" w:lineRule="exact"/>
      <w:ind w:firstLine="482"/>
    </w:pPr>
    <w:rPr>
      <w:snapToGrid w:val="0"/>
      <w:sz w:val="24"/>
      <w:szCs w:val="20"/>
    </w:rPr>
  </w:style>
  <w:style w:type="character" w:customStyle="1" w:styleId="Charf5">
    <w:name w:val="引用 Char"/>
    <w:link w:val="aff2"/>
    <w:qFormat/>
    <w:rsid w:val="00915C1C"/>
    <w:rPr>
      <w:rFonts w:eastAsia="仿宋_GB2312"/>
      <w:iCs/>
      <w:color w:val="000000"/>
      <w:kern w:val="2"/>
      <w:sz w:val="24"/>
      <w:szCs w:val="24"/>
    </w:rPr>
  </w:style>
  <w:style w:type="paragraph" w:styleId="aff2">
    <w:name w:val="Quote"/>
    <w:next w:val="a"/>
    <w:link w:val="Charf5"/>
    <w:qFormat/>
    <w:rsid w:val="00915C1C"/>
    <w:pPr>
      <w:spacing w:line="276" w:lineRule="auto"/>
      <w:jc w:val="center"/>
    </w:pPr>
    <w:rPr>
      <w:rFonts w:eastAsia="仿宋_GB2312"/>
      <w:iCs/>
      <w:color w:val="000000"/>
      <w:kern w:val="2"/>
      <w:sz w:val="24"/>
      <w:szCs w:val="24"/>
    </w:rPr>
  </w:style>
  <w:style w:type="character" w:customStyle="1" w:styleId="Char13">
    <w:name w:val="引用 Char1"/>
    <w:basedOn w:val="a0"/>
    <w:uiPriority w:val="29"/>
    <w:rsid w:val="00915C1C"/>
    <w:rPr>
      <w:i/>
      <w:iCs/>
      <w:color w:val="000000" w:themeColor="text1"/>
      <w:kern w:val="2"/>
      <w:sz w:val="21"/>
      <w:szCs w:val="24"/>
    </w:rPr>
  </w:style>
  <w:style w:type="character" w:customStyle="1" w:styleId="2Char4">
    <w:name w:val="正文2 Char"/>
    <w:link w:val="210"/>
    <w:qFormat/>
    <w:locked/>
    <w:rsid w:val="00915C1C"/>
    <w:rPr>
      <w:kern w:val="2"/>
      <w:sz w:val="21"/>
    </w:rPr>
  </w:style>
  <w:style w:type="paragraph" w:customStyle="1" w:styleId="210">
    <w:name w:val="正文21"/>
    <w:basedOn w:val="a"/>
    <w:link w:val="2Char4"/>
    <w:qFormat/>
    <w:rsid w:val="00915C1C"/>
    <w:pPr>
      <w:widowControl/>
      <w:adjustRightInd w:val="0"/>
      <w:snapToGrid w:val="0"/>
      <w:spacing w:line="440" w:lineRule="atLeast"/>
      <w:ind w:firstLine="510"/>
      <w:jc w:val="left"/>
    </w:pPr>
    <w:rPr>
      <w:szCs w:val="20"/>
    </w:rPr>
  </w:style>
  <w:style w:type="paragraph" w:customStyle="1" w:styleId="1-1">
    <w:name w:val="表1-1"/>
    <w:basedOn w:val="a"/>
    <w:uiPriority w:val="99"/>
    <w:qFormat/>
    <w:rsid w:val="00915C1C"/>
    <w:pPr>
      <w:spacing w:line="320" w:lineRule="exact"/>
      <w:ind w:left="3114" w:hanging="420"/>
      <w:jc w:val="center"/>
    </w:pPr>
    <w:rPr>
      <w:rFonts w:ascii="Arial" w:hAnsi="Arial" w:cs="Arial"/>
      <w:kern w:val="0"/>
      <w:sz w:val="24"/>
    </w:rPr>
  </w:style>
  <w:style w:type="paragraph" w:customStyle="1" w:styleId="Default">
    <w:name w:val="Default"/>
    <w:uiPriority w:val="99"/>
    <w:qFormat/>
    <w:rsid w:val="00915C1C"/>
    <w:pPr>
      <w:widowControl w:val="0"/>
      <w:autoSpaceDE w:val="0"/>
      <w:autoSpaceDN w:val="0"/>
      <w:adjustRightInd w:val="0"/>
      <w:jc w:val="center"/>
    </w:pPr>
    <w:rPr>
      <w:rFonts w:ascii="宋体" w:cs="宋体"/>
      <w:color w:val="000000"/>
      <w:sz w:val="24"/>
      <w:szCs w:val="24"/>
    </w:rPr>
  </w:style>
  <w:style w:type="paragraph" w:customStyle="1" w:styleId="27">
    <w:name w:val="正文2"/>
    <w:basedOn w:val="a"/>
    <w:qFormat/>
    <w:rsid w:val="00915C1C"/>
    <w:pPr>
      <w:adjustRightInd w:val="0"/>
      <w:snapToGrid w:val="0"/>
      <w:jc w:val="center"/>
    </w:pPr>
    <w:rPr>
      <w:sz w:val="16"/>
      <w:szCs w:val="20"/>
    </w:rPr>
  </w:style>
  <w:style w:type="paragraph" w:customStyle="1" w:styleId="aff3">
    <w:name w:val="居中正文"/>
    <w:basedOn w:val="af8"/>
    <w:qFormat/>
    <w:rsid w:val="00915C1C"/>
    <w:pPr>
      <w:adjustRightInd w:val="0"/>
      <w:spacing w:before="120" w:after="0" w:line="360" w:lineRule="auto"/>
      <w:ind w:firstLineChars="0" w:firstLine="0"/>
      <w:jc w:val="center"/>
      <w:textAlignment w:val="baseline"/>
    </w:pPr>
    <w:rPr>
      <w:rFonts w:ascii="宋体"/>
      <w:kern w:val="28"/>
      <w:sz w:val="24"/>
    </w:rPr>
  </w:style>
  <w:style w:type="paragraph" w:customStyle="1" w:styleId="41-1">
    <w:name w:val="表4.1-1"/>
    <w:basedOn w:val="a"/>
    <w:qFormat/>
    <w:rsid w:val="00915C1C"/>
    <w:pPr>
      <w:adjustRightInd w:val="0"/>
      <w:snapToGrid w:val="0"/>
      <w:spacing w:line="320" w:lineRule="exact"/>
      <w:ind w:left="4248" w:hanging="420"/>
      <w:jc w:val="center"/>
      <w:outlineLvl w:val="4"/>
    </w:pPr>
    <w:rPr>
      <w:rFonts w:ascii="Arial" w:hAnsi="Arial"/>
      <w:sz w:val="24"/>
      <w:szCs w:val="21"/>
    </w:rPr>
  </w:style>
  <w:style w:type="paragraph" w:customStyle="1" w:styleId="aff4">
    <w:name w:val="报告表正文"/>
    <w:qFormat/>
    <w:rsid w:val="00915C1C"/>
    <w:pPr>
      <w:widowControl w:val="0"/>
      <w:spacing w:line="440" w:lineRule="exact"/>
      <w:ind w:firstLineChars="200" w:firstLine="480"/>
      <w:jc w:val="both"/>
    </w:pPr>
    <w:rPr>
      <w:rFonts w:ascii="Arial" w:hAnsi="Arial" w:cs="Arial"/>
      <w:kern w:val="2"/>
      <w:sz w:val="24"/>
      <w:szCs w:val="24"/>
    </w:rPr>
  </w:style>
  <w:style w:type="paragraph" w:customStyle="1" w:styleId="aff5">
    <w:name w:val="样式 列表 + 小四 加粗 行距: 单倍行距"/>
    <w:basedOn w:val="af7"/>
    <w:qFormat/>
    <w:rsid w:val="00915C1C"/>
  </w:style>
  <w:style w:type="paragraph" w:customStyle="1" w:styleId="22-1">
    <w:name w:val="表 2.2-1"/>
    <w:qFormat/>
    <w:rsid w:val="00915C1C"/>
    <w:pPr>
      <w:spacing w:line="320" w:lineRule="exact"/>
      <w:ind w:left="5099" w:hanging="420"/>
      <w:jc w:val="center"/>
    </w:pPr>
    <w:rPr>
      <w:rFonts w:ascii="Arial" w:hAnsi="Arial"/>
      <w:b/>
      <w:snapToGrid w:val="0"/>
      <w:kern w:val="2"/>
      <w:sz w:val="24"/>
      <w:szCs w:val="21"/>
    </w:rPr>
  </w:style>
  <w:style w:type="paragraph" w:customStyle="1" w:styleId="211">
    <w:name w:val="样式 (中文) 宋体 首行缩进:  2 字符1"/>
    <w:basedOn w:val="a"/>
    <w:qFormat/>
    <w:rsid w:val="00915C1C"/>
    <w:pPr>
      <w:spacing w:line="360" w:lineRule="auto"/>
      <w:ind w:firstLineChars="200" w:firstLine="560"/>
    </w:pPr>
    <w:rPr>
      <w:rFonts w:hAnsi="宋体" w:cs="宋体"/>
      <w:sz w:val="24"/>
      <w:szCs w:val="20"/>
    </w:rPr>
  </w:style>
  <w:style w:type="paragraph" w:customStyle="1" w:styleId="Char120">
    <w:name w:val="Char12"/>
    <w:basedOn w:val="a"/>
    <w:qFormat/>
    <w:rsid w:val="00915C1C"/>
    <w:pPr>
      <w:jc w:val="center"/>
    </w:pPr>
    <w:rPr>
      <w:rFonts w:ascii="宋体" w:hAnsi="宋体"/>
      <w:sz w:val="32"/>
      <w:szCs w:val="32"/>
    </w:rPr>
  </w:style>
  <w:style w:type="paragraph" w:customStyle="1" w:styleId="71-1">
    <w:name w:val="图7.1-1"/>
    <w:basedOn w:val="a"/>
    <w:qFormat/>
    <w:rsid w:val="00915C1C"/>
    <w:pPr>
      <w:tabs>
        <w:tab w:val="left" w:pos="0"/>
      </w:tabs>
      <w:jc w:val="center"/>
    </w:pPr>
    <w:rPr>
      <w:b/>
      <w:kern w:val="0"/>
    </w:rPr>
  </w:style>
  <w:style w:type="paragraph" w:customStyle="1" w:styleId="p18">
    <w:name w:val="p18"/>
    <w:basedOn w:val="a"/>
    <w:qFormat/>
    <w:rsid w:val="00915C1C"/>
    <w:pPr>
      <w:widowControl/>
      <w:spacing w:line="360" w:lineRule="auto"/>
      <w:ind w:firstLineChars="200" w:firstLine="420"/>
    </w:pPr>
    <w:rPr>
      <w:rFonts w:ascii="Arial" w:hAnsi="Arial" w:cs="Arial"/>
      <w:kern w:val="0"/>
      <w:sz w:val="24"/>
    </w:rPr>
  </w:style>
  <w:style w:type="paragraph" w:customStyle="1" w:styleId="CharCharCharCharCharCharCharCharCharChar">
    <w:name w:val="Char Char Char Char Char Char Char Char Char Char"/>
    <w:basedOn w:val="a"/>
    <w:qFormat/>
    <w:rsid w:val="00915C1C"/>
    <w:pPr>
      <w:spacing w:line="360" w:lineRule="auto"/>
      <w:ind w:firstLineChars="200" w:firstLine="200"/>
    </w:pPr>
    <w:rPr>
      <w:rFonts w:ascii="宋体" w:hAnsi="宋体" w:cs="宋体"/>
      <w:sz w:val="24"/>
    </w:rPr>
  </w:style>
  <w:style w:type="paragraph" w:customStyle="1" w:styleId="aff6">
    <w:name w:val="报告表表格"/>
    <w:basedOn w:val="a"/>
    <w:qFormat/>
    <w:rsid w:val="00915C1C"/>
    <w:pPr>
      <w:spacing w:line="360" w:lineRule="exact"/>
      <w:jc w:val="center"/>
    </w:pPr>
    <w:rPr>
      <w:rFonts w:ascii="Arial" w:hAnsi="Arial"/>
      <w:szCs w:val="21"/>
    </w:rPr>
  </w:style>
  <w:style w:type="paragraph" w:customStyle="1" w:styleId="aff7">
    <w:name w:val="字元 字元"/>
    <w:basedOn w:val="a"/>
    <w:qFormat/>
    <w:rsid w:val="00915C1C"/>
  </w:style>
  <w:style w:type="paragraph" w:customStyle="1" w:styleId="aff8">
    <w:name w:val="样式 表格 + 宋体 加粗"/>
    <w:basedOn w:val="ab"/>
    <w:qFormat/>
    <w:rsid w:val="00915C1C"/>
    <w:pPr>
      <w:autoSpaceDE w:val="0"/>
      <w:autoSpaceDN w:val="0"/>
      <w:snapToGrid/>
      <w:spacing w:beforeLines="0" w:afterLines="0" w:line="240" w:lineRule="auto"/>
    </w:pPr>
    <w:rPr>
      <w:rFonts w:ascii="Times New Roman" w:eastAsia="楷体_GB2312"/>
      <w:sz w:val="24"/>
    </w:rPr>
  </w:style>
  <w:style w:type="paragraph" w:customStyle="1" w:styleId="CharCharCharCharCharChar1Char">
    <w:name w:val="Char Char Char Char Char Char1 Char"/>
    <w:basedOn w:val="a"/>
    <w:qFormat/>
    <w:rsid w:val="00915C1C"/>
  </w:style>
  <w:style w:type="paragraph" w:customStyle="1" w:styleId="3-1">
    <w:name w:val="表3-1"/>
    <w:basedOn w:val="a"/>
    <w:qFormat/>
    <w:rsid w:val="00915C1C"/>
    <w:pPr>
      <w:spacing w:line="320" w:lineRule="exact"/>
      <w:ind w:left="420" w:hanging="420"/>
      <w:jc w:val="center"/>
    </w:pPr>
    <w:rPr>
      <w:rFonts w:ascii="Arial" w:hAnsi="Arial" w:cs="Arial"/>
      <w:bCs/>
      <w:sz w:val="24"/>
      <w:szCs w:val="23"/>
    </w:rPr>
  </w:style>
  <w:style w:type="paragraph" w:customStyle="1" w:styleId="-0">
    <w:name w:val="表-二级标题"/>
    <w:basedOn w:val="2"/>
    <w:qFormat/>
    <w:rsid w:val="00915C1C"/>
    <w:pPr>
      <w:tabs>
        <w:tab w:val="left" w:pos="791"/>
      </w:tabs>
      <w:ind w:left="224" w:firstLine="482"/>
    </w:pPr>
    <w:rPr>
      <w:sz w:val="24"/>
    </w:rPr>
  </w:style>
  <w:style w:type="paragraph" w:customStyle="1" w:styleId="24-1">
    <w:name w:val="表2.4-1"/>
    <w:basedOn w:val="a"/>
    <w:qFormat/>
    <w:rsid w:val="00915C1C"/>
    <w:pPr>
      <w:tabs>
        <w:tab w:val="left" w:pos="720"/>
      </w:tabs>
      <w:ind w:left="720" w:hanging="720"/>
      <w:jc w:val="center"/>
    </w:pPr>
    <w:rPr>
      <w:b/>
      <w:kern w:val="0"/>
    </w:rPr>
  </w:style>
  <w:style w:type="paragraph" w:customStyle="1" w:styleId="Charf6">
    <w:name w:val="Char"/>
    <w:basedOn w:val="a"/>
    <w:qFormat/>
    <w:rsid w:val="00915C1C"/>
    <w:pPr>
      <w:spacing w:line="360" w:lineRule="auto"/>
      <w:ind w:firstLineChars="200" w:firstLine="200"/>
    </w:pPr>
  </w:style>
  <w:style w:type="paragraph" w:customStyle="1" w:styleId="my">
    <w:name w:val="my"/>
    <w:qFormat/>
    <w:rsid w:val="00915C1C"/>
    <w:pPr>
      <w:widowControl w:val="0"/>
      <w:spacing w:before="60" w:line="460" w:lineRule="exact"/>
      <w:ind w:firstLineChars="200" w:firstLine="200"/>
    </w:pPr>
    <w:rPr>
      <w:sz w:val="24"/>
      <w:szCs w:val="24"/>
    </w:rPr>
  </w:style>
  <w:style w:type="paragraph" w:customStyle="1" w:styleId="Char30">
    <w:name w:val="Char3"/>
    <w:basedOn w:val="a"/>
    <w:qFormat/>
    <w:rsid w:val="00915C1C"/>
    <w:pPr>
      <w:widowControl/>
      <w:spacing w:after="160" w:line="240" w:lineRule="exact"/>
      <w:jc w:val="left"/>
    </w:pPr>
    <w:rPr>
      <w:rFonts w:ascii="Verdana" w:eastAsia="仿宋_GB2312" w:hAnsi="Verdana" w:cs="Verdana"/>
      <w:kern w:val="0"/>
      <w:sz w:val="30"/>
      <w:szCs w:val="30"/>
      <w:lang w:eastAsia="en-US"/>
    </w:rPr>
  </w:style>
  <w:style w:type="paragraph" w:styleId="aff9">
    <w:name w:val="List Paragraph"/>
    <w:basedOn w:val="a"/>
    <w:uiPriority w:val="34"/>
    <w:qFormat/>
    <w:rsid w:val="00915C1C"/>
    <w:pPr>
      <w:ind w:firstLineChars="200" w:firstLine="420"/>
    </w:pPr>
    <w:rPr>
      <w:rFonts w:ascii="Calibri" w:hAnsi="Calibri"/>
      <w:kern w:val="0"/>
      <w:sz w:val="24"/>
    </w:rPr>
  </w:style>
  <w:style w:type="paragraph" w:customStyle="1" w:styleId="affa">
    <w:name w:val="表格正文正文"/>
    <w:basedOn w:val="a"/>
    <w:qFormat/>
    <w:rsid w:val="00915C1C"/>
    <w:pPr>
      <w:spacing w:line="276" w:lineRule="auto"/>
      <w:ind w:firstLineChars="200" w:firstLine="200"/>
      <w:jc w:val="center"/>
    </w:pPr>
    <w:rPr>
      <w:rFonts w:cs="Arial"/>
      <w:szCs w:val="20"/>
    </w:rPr>
  </w:style>
  <w:style w:type="paragraph" w:customStyle="1" w:styleId="affb">
    <w:name w:val="登记表表头文字"/>
    <w:basedOn w:val="a"/>
    <w:next w:val="a"/>
    <w:qFormat/>
    <w:rsid w:val="00915C1C"/>
    <w:pPr>
      <w:spacing w:after="100" w:afterAutospacing="1"/>
      <w:jc w:val="center"/>
    </w:pPr>
    <w:rPr>
      <w:rFonts w:eastAsia="黑体" w:cs="宋体"/>
      <w:b/>
      <w:bCs/>
      <w:sz w:val="32"/>
      <w:szCs w:val="20"/>
    </w:rPr>
  </w:style>
  <w:style w:type="paragraph" w:customStyle="1" w:styleId="32">
    <w:name w:val="3级标题"/>
    <w:basedOn w:val="a"/>
    <w:qFormat/>
    <w:rsid w:val="00915C1C"/>
    <w:pPr>
      <w:spacing w:before="120" w:line="460" w:lineRule="exact"/>
      <w:outlineLvl w:val="2"/>
    </w:pPr>
    <w:rPr>
      <w:b/>
      <w:sz w:val="24"/>
      <w:szCs w:val="20"/>
    </w:rPr>
  </w:style>
  <w:style w:type="paragraph" w:customStyle="1" w:styleId="affc">
    <w:name w:val="表头"/>
    <w:basedOn w:val="ab"/>
    <w:qFormat/>
    <w:rsid w:val="00915C1C"/>
    <w:pPr>
      <w:autoSpaceDE w:val="0"/>
      <w:autoSpaceDN w:val="0"/>
      <w:snapToGrid/>
      <w:spacing w:beforeLines="0" w:afterLines="0" w:line="240" w:lineRule="auto"/>
    </w:pPr>
    <w:rPr>
      <w:rFonts w:ascii="Times New Roman" w:eastAsia="楷体_GB2312"/>
      <w:sz w:val="24"/>
    </w:rPr>
  </w:style>
  <w:style w:type="paragraph" w:customStyle="1" w:styleId="62-1">
    <w:name w:val="表6.2-1"/>
    <w:basedOn w:val="a"/>
    <w:qFormat/>
    <w:rsid w:val="00915C1C"/>
    <w:pPr>
      <w:adjustRightInd w:val="0"/>
      <w:snapToGrid w:val="0"/>
      <w:spacing w:line="320" w:lineRule="exact"/>
      <w:jc w:val="center"/>
    </w:pPr>
    <w:rPr>
      <w:rFonts w:ascii="Arial" w:hAnsi="Arial"/>
      <w:color w:val="000000"/>
      <w:kern w:val="0"/>
      <w:sz w:val="24"/>
      <w:szCs w:val="28"/>
    </w:rPr>
  </w:style>
  <w:style w:type="paragraph" w:customStyle="1" w:styleId="affd">
    <w:name w:val="表格文本"/>
    <w:basedOn w:val="a"/>
    <w:next w:val="a"/>
    <w:qFormat/>
    <w:rsid w:val="00915C1C"/>
    <w:pPr>
      <w:spacing w:line="240" w:lineRule="exact"/>
      <w:jc w:val="center"/>
    </w:pPr>
    <w:rPr>
      <w:rFonts w:eastAsia="Times New Roman"/>
      <w:szCs w:val="20"/>
    </w:rPr>
  </w:style>
  <w:style w:type="paragraph" w:customStyle="1" w:styleId="ParaCharCharCharCharCharCharChar">
    <w:name w:val="默认段落字体 Para Char Char Char Char Char Char Char"/>
    <w:basedOn w:val="a"/>
    <w:rsid w:val="00915C1C"/>
    <w:pPr>
      <w:adjustRightInd w:val="0"/>
      <w:spacing w:line="360" w:lineRule="auto"/>
      <w:ind w:left="200" w:hangingChars="200" w:hanging="200"/>
      <w:textAlignment w:val="baseline"/>
    </w:pPr>
    <w:rPr>
      <w:kern w:val="0"/>
      <w:sz w:val="24"/>
      <w:szCs w:val="20"/>
    </w:rPr>
  </w:style>
  <w:style w:type="paragraph" w:customStyle="1" w:styleId="xl26">
    <w:name w:val="xl26"/>
    <w:basedOn w:val="a"/>
    <w:rsid w:val="00915C1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styleId="affe">
    <w:name w:val="No Spacing"/>
    <w:uiPriority w:val="1"/>
    <w:qFormat/>
    <w:rsid w:val="00915C1C"/>
    <w:pPr>
      <w:widowControl w:val="0"/>
      <w:jc w:val="both"/>
    </w:pPr>
    <w:rPr>
      <w:kern w:val="2"/>
      <w:sz w:val="21"/>
      <w:szCs w:val="24"/>
    </w:rPr>
  </w:style>
  <w:style w:type="paragraph" w:customStyle="1" w:styleId="afff">
    <w:name w:val="报告书表格"/>
    <w:basedOn w:val="a"/>
    <w:qFormat/>
    <w:rsid w:val="00915C1C"/>
    <w:pPr>
      <w:adjustRightInd w:val="0"/>
      <w:spacing w:before="60" w:after="60" w:line="240" w:lineRule="atLeast"/>
      <w:jc w:val="center"/>
      <w:textAlignment w:val="baseline"/>
    </w:pPr>
    <w:rPr>
      <w:kern w:val="0"/>
      <w:szCs w:val="20"/>
    </w:rPr>
  </w:style>
  <w:style w:type="paragraph" w:customStyle="1" w:styleId="16">
    <w:name w:val="表格样式1"/>
    <w:qFormat/>
    <w:rsid w:val="00915C1C"/>
    <w:pPr>
      <w:tabs>
        <w:tab w:val="center" w:pos="546"/>
      </w:tabs>
      <w:spacing w:line="440" w:lineRule="exact"/>
      <w:jc w:val="center"/>
    </w:pPr>
    <w:rPr>
      <w:rFonts w:eastAsia="仿宋_GB2312"/>
      <w:iCs/>
      <w:sz w:val="21"/>
    </w:rPr>
  </w:style>
  <w:style w:type="paragraph" w:customStyle="1" w:styleId="7-1">
    <w:name w:val="表7-1"/>
    <w:basedOn w:val="a"/>
    <w:qFormat/>
    <w:rsid w:val="00915C1C"/>
    <w:pPr>
      <w:tabs>
        <w:tab w:val="left" w:pos="720"/>
      </w:tabs>
      <w:spacing w:line="320" w:lineRule="exact"/>
      <w:ind w:left="420" w:hanging="420"/>
      <w:jc w:val="center"/>
    </w:pPr>
    <w:rPr>
      <w:rFonts w:ascii="Arial" w:hAnsi="Arial"/>
      <w:color w:val="000000"/>
      <w:kern w:val="0"/>
      <w:sz w:val="24"/>
    </w:rPr>
  </w:style>
  <w:style w:type="paragraph" w:customStyle="1" w:styleId="22-10">
    <w:name w:val="表2.2-1"/>
    <w:basedOn w:val="a"/>
    <w:qFormat/>
    <w:rsid w:val="00915C1C"/>
    <w:pPr>
      <w:adjustRightInd w:val="0"/>
      <w:snapToGrid w:val="0"/>
      <w:jc w:val="center"/>
    </w:pPr>
    <w:rPr>
      <w:rFonts w:eastAsia="仿宋"/>
      <w:b/>
      <w:kern w:val="0"/>
      <w:sz w:val="24"/>
    </w:rPr>
  </w:style>
  <w:style w:type="paragraph" w:customStyle="1" w:styleId="Char14">
    <w:name w:val="Char1"/>
    <w:basedOn w:val="a"/>
    <w:qFormat/>
    <w:rsid w:val="00915C1C"/>
  </w:style>
  <w:style w:type="paragraph" w:customStyle="1" w:styleId="53-1">
    <w:name w:val="表5.3-1"/>
    <w:basedOn w:val="a"/>
    <w:qFormat/>
    <w:rsid w:val="00915C1C"/>
    <w:pPr>
      <w:tabs>
        <w:tab w:val="left" w:pos="720"/>
      </w:tabs>
      <w:adjustRightInd w:val="0"/>
      <w:snapToGrid w:val="0"/>
      <w:ind w:left="720" w:hanging="720"/>
      <w:jc w:val="center"/>
    </w:pPr>
    <w:rPr>
      <w:rFonts w:eastAsia="Times New Roman"/>
      <w:b/>
      <w:kern w:val="0"/>
    </w:rPr>
  </w:style>
  <w:style w:type="paragraph" w:customStyle="1" w:styleId="Char20">
    <w:name w:val="Char2"/>
    <w:basedOn w:val="a"/>
    <w:qFormat/>
    <w:rsid w:val="00915C1C"/>
    <w:pPr>
      <w:spacing w:line="360" w:lineRule="auto"/>
      <w:ind w:firstLineChars="200" w:firstLine="200"/>
    </w:p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
    <w:qFormat/>
    <w:rsid w:val="00915C1C"/>
    <w:pPr>
      <w:spacing w:line="360" w:lineRule="auto"/>
      <w:ind w:firstLineChars="200" w:firstLine="200"/>
    </w:pPr>
  </w:style>
  <w:style w:type="paragraph" w:customStyle="1" w:styleId="afff0">
    <w:name w:val="三级标题"/>
    <w:basedOn w:val="1"/>
    <w:qFormat/>
    <w:rsid w:val="00915C1C"/>
    <w:pPr>
      <w:keepLines/>
      <w:overflowPunct/>
      <w:adjustRightInd w:val="0"/>
      <w:spacing w:before="60" w:after="0" w:line="460" w:lineRule="exact"/>
      <w:ind w:left="0" w:firstLine="0"/>
      <w:jc w:val="center"/>
      <w:outlineLvl w:val="2"/>
    </w:pPr>
    <w:rPr>
      <w:rFonts w:eastAsia="仿宋_GB2312"/>
      <w:color w:val="auto"/>
      <w:sz w:val="28"/>
      <w:szCs w:val="24"/>
    </w:rPr>
  </w:style>
  <w:style w:type="paragraph" w:customStyle="1" w:styleId="3TimesNewRoman105">
    <w:name w:val="样式 样式 标题 3 + Times New Roman + 段前: 1 行 段后: 0.5 行"/>
    <w:basedOn w:val="a"/>
    <w:qFormat/>
    <w:rsid w:val="00915C1C"/>
    <w:pPr>
      <w:keepNext/>
      <w:keepLines/>
      <w:tabs>
        <w:tab w:val="left" w:pos="724"/>
        <w:tab w:val="left" w:pos="804"/>
      </w:tabs>
      <w:spacing w:beforeLines="100" w:afterLines="50"/>
      <w:outlineLvl w:val="2"/>
    </w:pPr>
    <w:rPr>
      <w:rFonts w:cs="宋体"/>
      <w:b/>
      <w:bCs/>
      <w:sz w:val="28"/>
      <w:szCs w:val="20"/>
    </w:rPr>
  </w:style>
  <w:style w:type="paragraph" w:customStyle="1" w:styleId="afff1">
    <w:name w:val="二级标题"/>
    <w:basedOn w:val="a"/>
    <w:qFormat/>
    <w:rsid w:val="00915C1C"/>
    <w:pPr>
      <w:spacing w:before="60" w:line="460" w:lineRule="exact"/>
      <w:outlineLvl w:val="1"/>
    </w:pPr>
    <w:rPr>
      <w:b/>
      <w:sz w:val="28"/>
    </w:rPr>
  </w:style>
  <w:style w:type="paragraph" w:customStyle="1" w:styleId="17">
    <w:name w:val="无间隔1"/>
    <w:uiPriority w:val="1"/>
    <w:qFormat/>
    <w:rsid w:val="00915C1C"/>
    <w:pPr>
      <w:widowControl w:val="0"/>
      <w:jc w:val="center"/>
    </w:pPr>
    <w:rPr>
      <w:kern w:val="2"/>
      <w:sz w:val="24"/>
      <w:szCs w:val="21"/>
    </w:rPr>
  </w:style>
  <w:style w:type="character" w:customStyle="1" w:styleId="Charf7">
    <w:name w:val="表格格式 Char"/>
    <w:link w:val="afff2"/>
    <w:qFormat/>
    <w:rsid w:val="00915C1C"/>
    <w:rPr>
      <w:color w:val="000000"/>
      <w:sz w:val="21"/>
      <w:szCs w:val="21"/>
    </w:rPr>
  </w:style>
  <w:style w:type="paragraph" w:customStyle="1" w:styleId="afff2">
    <w:name w:val="表格格式"/>
    <w:basedOn w:val="a"/>
    <w:next w:val="a"/>
    <w:link w:val="Charf7"/>
    <w:qFormat/>
    <w:rsid w:val="00915C1C"/>
    <w:pPr>
      <w:widowControl/>
      <w:jc w:val="center"/>
    </w:pPr>
    <w:rPr>
      <w:color w:val="000000"/>
      <w:kern w:val="0"/>
      <w:szCs w:val="21"/>
    </w:rPr>
  </w:style>
  <w:style w:type="paragraph" w:customStyle="1" w:styleId="TableParagraph">
    <w:name w:val="Table Paragraph"/>
    <w:basedOn w:val="a"/>
    <w:uiPriority w:val="1"/>
    <w:qFormat/>
    <w:rsid w:val="00915C1C"/>
    <w:pPr>
      <w:jc w:val="left"/>
    </w:pPr>
    <w:rPr>
      <w:rFonts w:ascii="Calibri" w:hAnsi="Calibri"/>
      <w:kern w:val="0"/>
      <w:sz w:val="22"/>
      <w:szCs w:val="22"/>
    </w:rPr>
  </w:style>
  <w:style w:type="paragraph" w:customStyle="1" w:styleId="afff3">
    <w:name w:val="小四表格"/>
    <w:basedOn w:val="a"/>
    <w:qFormat/>
    <w:rsid w:val="00915C1C"/>
    <w:pPr>
      <w:jc w:val="center"/>
    </w:pPr>
    <w:rPr>
      <w:kern w:val="0"/>
      <w:sz w:val="24"/>
      <w:szCs w:val="20"/>
    </w:rPr>
  </w:style>
  <w:style w:type="paragraph" w:customStyle="1" w:styleId="afff4">
    <w:name w:val="表内文本"/>
    <w:basedOn w:val="a"/>
    <w:qFormat/>
    <w:rsid w:val="00915C1C"/>
    <w:pPr>
      <w:spacing w:line="320" w:lineRule="exact"/>
      <w:jc w:val="center"/>
    </w:pPr>
    <w:rPr>
      <w:rFonts w:eastAsia="仿宋_GB2312"/>
      <w:szCs w:val="20"/>
    </w:rPr>
  </w:style>
  <w:style w:type="character" w:customStyle="1" w:styleId="font31">
    <w:name w:val="font31"/>
    <w:qFormat/>
    <w:rsid w:val="00915C1C"/>
    <w:rPr>
      <w:rFonts w:ascii="Wingdings 2" w:eastAsia="Wingdings 2" w:hAnsi="Wingdings 2" w:cs="Wingdings 2"/>
      <w:color w:val="000000"/>
      <w:sz w:val="24"/>
      <w:szCs w:val="24"/>
      <w:u w:val="none"/>
    </w:rPr>
  </w:style>
  <w:style w:type="character" w:customStyle="1" w:styleId="font11">
    <w:name w:val="font11"/>
    <w:qFormat/>
    <w:rsid w:val="00915C1C"/>
    <w:rPr>
      <w:rFonts w:ascii="Times New Roman" w:eastAsia="宋体" w:hAnsi="Times New Roman" w:cs="Times New Roman" w:hint="default"/>
      <w:b/>
      <w:color w:val="000000"/>
      <w:kern w:val="2"/>
      <w:sz w:val="18"/>
      <w:szCs w:val="18"/>
      <w:u w:val="none"/>
      <w:vertAlign w:val="superscript"/>
      <w:lang w:val="en-US" w:eastAsia="zh-CN" w:bidi="ar-SA"/>
    </w:rPr>
  </w:style>
  <w:style w:type="character" w:customStyle="1" w:styleId="font01">
    <w:name w:val="font01"/>
    <w:qFormat/>
    <w:rsid w:val="00915C1C"/>
    <w:rPr>
      <w:rFonts w:ascii="宋体" w:eastAsia="宋体" w:hAnsi="宋体" w:cs="宋体" w:hint="eastAsia"/>
      <w:color w:val="000000"/>
      <w:kern w:val="2"/>
      <w:sz w:val="16"/>
      <w:szCs w:val="16"/>
      <w:u w:val="none"/>
      <w:lang w:val="en-US" w:eastAsia="zh-CN" w:bidi="ar-SA"/>
    </w:rPr>
  </w:style>
  <w:style w:type="character" w:customStyle="1" w:styleId="font21">
    <w:name w:val="font21"/>
    <w:qFormat/>
    <w:rsid w:val="00915C1C"/>
    <w:rPr>
      <w:rFonts w:ascii="Times New Roman" w:eastAsia="宋体" w:hAnsi="Times New Roman" w:cs="Times New Roman" w:hint="default"/>
      <w:color w:val="000000"/>
      <w:kern w:val="2"/>
      <w:sz w:val="16"/>
      <w:szCs w:val="16"/>
      <w:u w:val="none"/>
      <w:lang w:val="en-US" w:eastAsia="zh-CN" w:bidi="ar-SA"/>
    </w:rPr>
  </w:style>
  <w:style w:type="character" w:customStyle="1" w:styleId="font41">
    <w:name w:val="font41"/>
    <w:qFormat/>
    <w:rsid w:val="00915C1C"/>
    <w:rPr>
      <w:rFonts w:ascii="Times New Roman" w:hAnsi="Times New Roman" w:cs="Times New Roman" w:hint="default"/>
      <w:color w:val="000000"/>
      <w:sz w:val="22"/>
      <w:szCs w:val="22"/>
      <w:u w:val="none"/>
    </w:rPr>
  </w:style>
  <w:style w:type="character" w:customStyle="1" w:styleId="CharChar">
    <w:name w:val="表格正文 Char Char"/>
    <w:qFormat/>
    <w:rsid w:val="00915C1C"/>
    <w:rPr>
      <w:rFonts w:ascii="Arial" w:hAnsi="Arial"/>
      <w:kern w:val="2"/>
      <w:sz w:val="21"/>
      <w:szCs w:val="24"/>
    </w:rPr>
  </w:style>
  <w:style w:type="character" w:customStyle="1" w:styleId="1Char2">
    <w:name w:val="样式1 Char"/>
    <w:qFormat/>
    <w:rsid w:val="00915C1C"/>
    <w:rPr>
      <w:kern w:val="2"/>
      <w:sz w:val="24"/>
    </w:rPr>
  </w:style>
  <w:style w:type="character" w:customStyle="1" w:styleId="23Char">
    <w:name w:val="样式23 Char"/>
    <w:link w:val="230"/>
    <w:qFormat/>
    <w:rsid w:val="00915C1C"/>
    <w:rPr>
      <w:rFonts w:ascii="宋体" w:hAnsi="宋体"/>
      <w:color w:val="000000"/>
      <w:kern w:val="2"/>
      <w:sz w:val="24"/>
      <w:szCs w:val="24"/>
    </w:rPr>
  </w:style>
  <w:style w:type="paragraph" w:customStyle="1" w:styleId="230">
    <w:name w:val="样式23"/>
    <w:basedOn w:val="a"/>
    <w:link w:val="23Char"/>
    <w:qFormat/>
    <w:rsid w:val="00915C1C"/>
    <w:pPr>
      <w:spacing w:line="360" w:lineRule="auto"/>
      <w:ind w:firstLineChars="200" w:firstLine="480"/>
      <w:jc w:val="left"/>
    </w:pPr>
    <w:rPr>
      <w:rFonts w:ascii="宋体" w:hAnsi="宋体"/>
      <w:color w:val="000000"/>
      <w:sz w:val="24"/>
    </w:rPr>
  </w:style>
  <w:style w:type="paragraph" w:customStyle="1" w:styleId="18">
    <w:name w:val="正文_1"/>
    <w:basedOn w:val="a"/>
    <w:qFormat/>
    <w:rsid w:val="00915C1C"/>
    <w:pPr>
      <w:spacing w:before="60" w:after="60" w:line="360" w:lineRule="auto"/>
      <w:ind w:firstLineChars="200" w:firstLine="560"/>
      <w:jc w:val="left"/>
    </w:pPr>
    <w:rPr>
      <w:sz w:val="24"/>
    </w:rPr>
  </w:style>
  <w:style w:type="paragraph" w:customStyle="1" w:styleId="ZJU2013M01">
    <w:name w:val="正文（ZJU2013M01）"/>
    <w:basedOn w:val="a"/>
    <w:qFormat/>
    <w:rsid w:val="00915C1C"/>
    <w:pPr>
      <w:spacing w:line="440" w:lineRule="exact"/>
      <w:ind w:firstLineChars="200" w:firstLine="200"/>
    </w:pPr>
    <w:rPr>
      <w:rFonts w:eastAsia="仿宋_GB2312"/>
      <w:sz w:val="24"/>
    </w:rPr>
  </w:style>
  <w:style w:type="paragraph" w:customStyle="1" w:styleId="afff5">
    <w:name w:val="表标题"/>
    <w:basedOn w:val="a"/>
    <w:qFormat/>
    <w:rsid w:val="00915C1C"/>
    <w:pPr>
      <w:snapToGrid w:val="0"/>
      <w:spacing w:before="120"/>
      <w:jc w:val="center"/>
    </w:pPr>
    <w:rPr>
      <w:b/>
      <w:szCs w:val="21"/>
    </w:rPr>
  </w:style>
  <w:style w:type="paragraph" w:customStyle="1" w:styleId="afff6">
    <w:name w:val="表格内样式"/>
    <w:uiPriority w:val="1"/>
    <w:qFormat/>
    <w:rsid w:val="00915C1C"/>
    <w:pPr>
      <w:widowControl w:val="0"/>
      <w:jc w:val="center"/>
    </w:pPr>
    <w:rPr>
      <w:kern w:val="2"/>
      <w:sz w:val="21"/>
    </w:rPr>
  </w:style>
  <w:style w:type="character" w:customStyle="1" w:styleId="150">
    <w:name w:val="15"/>
    <w:basedOn w:val="a0"/>
    <w:rsid w:val="00915C1C"/>
    <w:rPr>
      <w:rFonts w:ascii="宋体" w:eastAsia="宋体" w:hAnsi="宋体" w:hint="eastAsia"/>
      <w:color w:val="000000"/>
      <w:kern w:val="2"/>
      <w:sz w:val="16"/>
      <w:szCs w:val="16"/>
    </w:rPr>
  </w:style>
  <w:style w:type="character" w:customStyle="1" w:styleId="160">
    <w:name w:val="16"/>
    <w:basedOn w:val="a0"/>
    <w:rsid w:val="00915C1C"/>
    <w:rPr>
      <w:rFonts w:ascii="Times New Roman" w:eastAsia="宋体" w:hAnsi="Times New Roman" w:cs="Times New Roman" w:hint="default"/>
      <w:b/>
      <w:bCs/>
      <w:color w:val="000000"/>
      <w:kern w:val="2"/>
      <w:sz w:val="18"/>
      <w:szCs w:val="18"/>
      <w:vertAlign w:val="superscript"/>
    </w:rPr>
  </w:style>
  <w:style w:type="character" w:customStyle="1" w:styleId="170">
    <w:name w:val="17"/>
    <w:basedOn w:val="a0"/>
    <w:rsid w:val="00915C1C"/>
    <w:rPr>
      <w:rFonts w:ascii="Times New Roman" w:hAnsi="Times New Roman" w:cs="Times New Roman" w:hint="default"/>
      <w:color w:val="000000"/>
      <w:sz w:val="22"/>
      <w:szCs w:val="22"/>
    </w:rPr>
  </w:style>
  <w:style w:type="character" w:customStyle="1" w:styleId="180">
    <w:name w:val="18"/>
    <w:basedOn w:val="a0"/>
    <w:rsid w:val="00915C1C"/>
    <w:rPr>
      <w:rFonts w:ascii="Times New Roman" w:eastAsia="宋体" w:hAnsi="Times New Roman" w:cs="Times New Roman" w:hint="default"/>
      <w:color w:val="000000"/>
      <w:kern w:val="2"/>
      <w:sz w:val="16"/>
      <w:szCs w:val="16"/>
    </w:rPr>
  </w:style>
  <w:style w:type="paragraph" w:customStyle="1" w:styleId="19">
    <w:name w:val="正文1"/>
    <w:rsid w:val="00915C1C"/>
    <w:pPr>
      <w:jc w:val="both"/>
    </w:pPr>
    <w:rPr>
      <w:kern w:val="2"/>
      <w:sz w:val="21"/>
      <w:szCs w:val="21"/>
    </w:rPr>
  </w:style>
  <w:style w:type="paragraph" w:customStyle="1" w:styleId="afff7">
    <w:name w:val="嘉环正文"/>
    <w:qFormat/>
    <w:rsid w:val="00F03F71"/>
    <w:pPr>
      <w:spacing w:line="440" w:lineRule="exact"/>
      <w:ind w:firstLineChars="200" w:firstLine="200"/>
    </w:pPr>
    <w:rPr>
      <w:rFonts w:eastAsia="仿宋_GB2312"/>
      <w:kern w:val="2"/>
      <w:sz w:val="24"/>
      <w:szCs w:val="21"/>
    </w:rPr>
  </w:style>
  <w:style w:type="paragraph" w:customStyle="1" w:styleId="20180">
    <w:name w:val="表格文字2018"/>
    <w:qFormat/>
    <w:rsid w:val="00792DAA"/>
    <w:pPr>
      <w:spacing w:line="320" w:lineRule="exact"/>
      <w:jc w:val="center"/>
    </w:pPr>
    <w:rPr>
      <w:rFonts w:eastAsia="仿宋_GB2312"/>
      <w:kern w:val="2"/>
      <w:sz w:val="21"/>
      <w:szCs w:val="21"/>
    </w:rPr>
  </w:style>
  <w:style w:type="paragraph" w:customStyle="1" w:styleId="afff8">
    <w:name w:val="正文 缩进"/>
    <w:basedOn w:val="19"/>
    <w:semiHidden/>
    <w:rsid w:val="00792DAA"/>
    <w:pPr>
      <w:widowControl w:val="0"/>
      <w:spacing w:line="440" w:lineRule="exact"/>
      <w:ind w:firstLineChars="200" w:firstLine="480"/>
    </w:pPr>
    <w:rPr>
      <w:rFonts w:eastAsia="仿宋_GB2312" w:cs="宋体"/>
      <w:kern w:val="0"/>
      <w:sz w:val="24"/>
      <w:szCs w:val="20"/>
    </w:rPr>
  </w:style>
  <w:style w:type="paragraph" w:customStyle="1" w:styleId="afff9">
    <w:name w:val="嘉环表格文字"/>
    <w:qFormat/>
    <w:rsid w:val="00FD4F49"/>
    <w:pPr>
      <w:snapToGrid w:val="0"/>
      <w:spacing w:line="320" w:lineRule="exact"/>
      <w:jc w:val="center"/>
    </w:pPr>
    <w:rPr>
      <w:rFonts w:eastAsia="仿宋_GB2312"/>
      <w:kern w:val="2"/>
      <w:sz w:val="21"/>
      <w:szCs w:val="21"/>
    </w:rPr>
  </w:style>
  <w:style w:type="paragraph" w:customStyle="1" w:styleId="CharCharCharCharCharCharChar3">
    <w:name w:val="Char Char Char Char Char Char Char3"/>
    <w:basedOn w:val="a"/>
    <w:semiHidden/>
    <w:rsid w:val="00FD4F49"/>
    <w:pPr>
      <w:spacing w:line="360" w:lineRule="auto"/>
      <w:ind w:firstLineChars="200" w:firstLine="200"/>
    </w:pPr>
    <w:rPr>
      <w:szCs w:val="20"/>
    </w:rPr>
  </w:style>
  <w:style w:type="paragraph" w:styleId="afffa">
    <w:name w:val="Revision"/>
    <w:hidden/>
    <w:uiPriority w:val="99"/>
    <w:semiHidden/>
    <w:rsid w:val="0095284A"/>
    <w:rPr>
      <w:kern w:val="2"/>
      <w:sz w:val="21"/>
      <w:szCs w:val="24"/>
    </w:rPr>
  </w:style>
  <w:style w:type="paragraph" w:customStyle="1" w:styleId="CharCharCharCharCharCharChar2">
    <w:name w:val="Char Char Char Char Char Char Char2"/>
    <w:basedOn w:val="a"/>
    <w:semiHidden/>
    <w:rsid w:val="00023E32"/>
    <w:pPr>
      <w:spacing w:line="360" w:lineRule="auto"/>
      <w:ind w:firstLineChars="200" w:firstLine="200"/>
    </w:pPr>
    <w:rPr>
      <w:szCs w:val="20"/>
    </w:rPr>
  </w:style>
  <w:style w:type="paragraph" w:customStyle="1" w:styleId="CharCharCharCharCharCharChar1">
    <w:name w:val="Char Char Char Char Char Char Char1"/>
    <w:basedOn w:val="a"/>
    <w:semiHidden/>
    <w:rsid w:val="007365B9"/>
    <w:pPr>
      <w:spacing w:line="360" w:lineRule="auto"/>
      <w:ind w:firstLineChars="200" w:firstLine="200"/>
    </w:pPr>
    <w:rPr>
      <w:szCs w:val="20"/>
    </w:rPr>
  </w:style>
  <w:style w:type="paragraph" w:customStyle="1" w:styleId="afffb">
    <w:name w:val="报告正文"/>
    <w:basedOn w:val="a"/>
    <w:semiHidden/>
    <w:rsid w:val="0063111A"/>
    <w:pPr>
      <w:spacing w:line="440" w:lineRule="exact"/>
      <w:ind w:firstLineChars="200" w:firstLine="200"/>
      <w:jc w:val="left"/>
    </w:pPr>
    <w:rPr>
      <w:rFonts w:eastAsia="仿宋_GB2312"/>
      <w:sz w:val="24"/>
    </w:rPr>
  </w:style>
  <w:style w:type="paragraph" w:customStyle="1" w:styleId="CharCharCharCharCharCharChar0">
    <w:name w:val="Char Char Char Char Char Char Char"/>
    <w:basedOn w:val="a"/>
    <w:semiHidden/>
    <w:rsid w:val="002F5A7A"/>
    <w:pPr>
      <w:spacing w:line="360" w:lineRule="auto"/>
      <w:ind w:firstLineChars="200" w:firstLine="200"/>
    </w:pPr>
    <w:rPr>
      <w:szCs w:val="20"/>
    </w:rPr>
  </w:style>
  <w:style w:type="paragraph" w:customStyle="1" w:styleId="41">
    <w:name w:val="正文4号"/>
    <w:qFormat/>
    <w:rsid w:val="00586EF1"/>
    <w:pPr>
      <w:widowControl w:val="0"/>
      <w:spacing w:line="440" w:lineRule="exact"/>
      <w:ind w:firstLineChars="200" w:firstLine="200"/>
      <w:jc w:val="both"/>
    </w:pPr>
    <w:rPr>
      <w:rFonts w:eastAsia="仿宋_GB2312"/>
      <w:kern w:val="2"/>
      <w:szCs w:val="24"/>
    </w:rPr>
  </w:style>
  <w:style w:type="paragraph" w:customStyle="1" w:styleId="1a">
    <w:name w:val="表内1"/>
    <w:qFormat/>
    <w:rsid w:val="00586EF1"/>
    <w:pPr>
      <w:jc w:val="center"/>
    </w:pPr>
    <w:rPr>
      <w:rFonts w:eastAsia="仿宋_GB2312"/>
      <w:kern w:val="2"/>
      <w:sz w:val="21"/>
      <w:szCs w:val="21"/>
    </w:rPr>
  </w:style>
  <w:style w:type="paragraph" w:customStyle="1" w:styleId="1b">
    <w:name w:val="表头1"/>
    <w:rsid w:val="00DE249C"/>
    <w:pPr>
      <w:spacing w:line="420" w:lineRule="exact"/>
      <w:jc w:val="center"/>
    </w:pPr>
    <w:rPr>
      <w:rFonts w:eastAsia="黑体"/>
      <w:b/>
      <w:kern w:val="2"/>
      <w:sz w:val="21"/>
      <w:szCs w:val="24"/>
    </w:rPr>
  </w:style>
  <w:style w:type="paragraph" w:customStyle="1" w:styleId="0">
    <w:name w:val="样式 报告正文 + (中文) 黑体 五号 加粗 居中 行距: 单倍行距 首行缩进:  0 字符"/>
    <w:basedOn w:val="afffb"/>
    <w:qFormat/>
    <w:rsid w:val="00F22CDE"/>
    <w:pPr>
      <w:spacing w:line="240" w:lineRule="auto"/>
      <w:ind w:firstLineChars="0" w:firstLine="0"/>
      <w:jc w:val="center"/>
    </w:pPr>
    <w:rPr>
      <w:rFonts w:eastAsia="黑体" w:cs="宋体"/>
      <w:b/>
      <w:bCs/>
      <w:sz w:val="21"/>
      <w:szCs w:val="20"/>
    </w:rPr>
  </w:style>
  <w:style w:type="paragraph" w:customStyle="1" w:styleId="33">
    <w:name w:val="正文3"/>
    <w:rsid w:val="00087AF4"/>
    <w:pPr>
      <w:jc w:val="both"/>
    </w:pPr>
    <w:rPr>
      <w:kern w:val="2"/>
      <w:sz w:val="21"/>
      <w:szCs w:val="21"/>
    </w:rPr>
  </w:style>
  <w:style w:type="paragraph" w:customStyle="1" w:styleId="afffc">
    <w:name w:val="表格、图片标题"/>
    <w:basedOn w:val="afffd"/>
    <w:link w:val="afffe"/>
    <w:qFormat/>
    <w:rsid w:val="00CD732F"/>
    <w:pPr>
      <w:ind w:leftChars="0" w:left="0" w:firstLineChars="0" w:firstLine="0"/>
      <w:jc w:val="center"/>
    </w:pPr>
    <w:rPr>
      <w:rFonts w:cstheme="minorBidi"/>
      <w:b/>
      <w:szCs w:val="22"/>
    </w:rPr>
  </w:style>
  <w:style w:type="character" w:customStyle="1" w:styleId="afffe">
    <w:name w:val="表格、图片标题 字符"/>
    <w:basedOn w:val="a0"/>
    <w:link w:val="afffc"/>
    <w:rsid w:val="00CD732F"/>
    <w:rPr>
      <w:rFonts w:cstheme="minorBidi"/>
      <w:b/>
      <w:kern w:val="2"/>
      <w:sz w:val="21"/>
      <w:szCs w:val="22"/>
    </w:rPr>
  </w:style>
  <w:style w:type="paragraph" w:styleId="afffd">
    <w:name w:val="table of figures"/>
    <w:basedOn w:val="a"/>
    <w:next w:val="a"/>
    <w:locked/>
    <w:rsid w:val="00CD732F"/>
    <w:pPr>
      <w:ind w:leftChars="200" w:left="200" w:hangingChars="200" w:hanging="200"/>
    </w:pPr>
  </w:style>
  <w:style w:type="character" w:customStyle="1" w:styleId="L4Char">
    <w:name w:val="L4 Char"/>
    <w:aliases w:val="标题 4 Char Char,h4 Char,H4 Char,Fab-4 Char,T5 Char,PIM 4 Char,Ref Heading 1 Char,rh1 Char,Heading sql Char,sect 1.2.3.4 Char,第三层条 Char,四 Char,款标题1.1.1.1 Char,1.1.1.1标题 4 Char Char,标题 4 Char1,h4 Char1,H4 Char1,Fab-4 Char1,T5 Char1,PIM 4 Char1"/>
    <w:rsid w:val="00CD732F"/>
    <w:rPr>
      <w:rFonts w:ascii="Arial" w:eastAsia="黑体" w:hAnsi="Arial"/>
      <w:b/>
      <w:bCs/>
      <w:kern w:val="2"/>
      <w:sz w:val="28"/>
      <w:szCs w:val="28"/>
      <w:lang w:val="en-US" w:eastAsia="zh-CN" w:bidi="ar-SA"/>
    </w:rPr>
  </w:style>
  <w:style w:type="paragraph" w:customStyle="1" w:styleId="affff">
    <w:name w:val="表格内格式"/>
    <w:basedOn w:val="afff5"/>
    <w:link w:val="affff0"/>
    <w:qFormat/>
    <w:rsid w:val="005502E1"/>
    <w:pPr>
      <w:snapToGrid/>
      <w:spacing w:beforeLines="20" w:before="20" w:afterLines="10" w:after="10"/>
      <w:textAlignment w:val="center"/>
    </w:pPr>
    <w:rPr>
      <w:b w:val="0"/>
      <w:sz w:val="20"/>
      <w:szCs w:val="24"/>
    </w:rPr>
  </w:style>
  <w:style w:type="character" w:customStyle="1" w:styleId="affff0">
    <w:name w:val="表格内格式 字符"/>
    <w:link w:val="affff"/>
    <w:rsid w:val="005502E1"/>
    <w:rPr>
      <w:kern w:val="2"/>
      <w:szCs w:val="24"/>
    </w:rPr>
  </w:style>
  <w:style w:type="character" w:customStyle="1" w:styleId="28">
    <w:name w:val="正文缩进2 字符"/>
    <w:rsid w:val="00B97C59"/>
    <w:rPr>
      <w:rFonts w:cs="宋体"/>
      <w:sz w:val="21"/>
      <w:szCs w:val="21"/>
    </w:rPr>
  </w:style>
  <w:style w:type="paragraph" w:customStyle="1" w:styleId="5-ckg">
    <w:name w:val="标题5-ckg"/>
    <w:basedOn w:val="5"/>
    <w:link w:val="5-ckgChar"/>
    <w:qFormat/>
    <w:rsid w:val="00CB1D9B"/>
    <w:pPr>
      <w:tabs>
        <w:tab w:val="left" w:pos="432"/>
        <w:tab w:val="left" w:pos="700"/>
      </w:tabs>
      <w:autoSpaceDE w:val="0"/>
      <w:autoSpaceDN w:val="0"/>
      <w:spacing w:before="0" w:after="0" w:line="460" w:lineRule="exact"/>
      <w:jc w:val="center"/>
    </w:pPr>
    <w:rPr>
      <w:bCs w:val="0"/>
      <w:kern w:val="2"/>
      <w:sz w:val="24"/>
      <w:szCs w:val="21"/>
      <w:lang w:val="x-none" w:eastAsia="x-none"/>
    </w:rPr>
  </w:style>
  <w:style w:type="character" w:customStyle="1" w:styleId="5-ckgChar">
    <w:name w:val="标题5-ckg Char"/>
    <w:link w:val="5-ckg"/>
    <w:rsid w:val="00CB1D9B"/>
    <w:rPr>
      <w:b/>
      <w:kern w:val="2"/>
      <w:sz w:val="24"/>
      <w:szCs w:val="21"/>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0" w:defSemiHidden="1" w:defUnhideWhenUsed="1" w:defQFormat="0" w:count="267">
    <w:lsdException w:name="Normal" w:locked="0"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Normal Indent" w:qFormat="1"/>
    <w:lsdException w:name="annotation text" w:locked="0" w:qFormat="1"/>
    <w:lsdException w:name="header" w:locked="0" w:qFormat="1"/>
    <w:lsdException w:name="footer" w:locked="0" w:uiPriority="99" w:qFormat="1"/>
    <w:lsdException w:name="caption" w:qFormat="1"/>
    <w:lsdException w:name="annotation reference" w:locked="0" w:qFormat="1"/>
    <w:lsdException w:name="page number" w:qFormat="1"/>
    <w:lsdException w:name="table of authorities" w:semiHidden="0" w:unhideWhenUsed="0"/>
    <w:lsdException w:name="List" w:semiHidden="0" w:unhideWhenUsed="0" w:qFormat="1"/>
    <w:lsdException w:name="List Bullet" w:semiHidden="0" w:unhideWhenUsed="0"/>
    <w:lsdException w:name="Title" w:semiHidden="0" w:unhideWhenUsed="0" w:qFormat="1"/>
    <w:lsdException w:name="Default Paragraph Font" w:locked="0"/>
    <w:lsdException w:name="Body Text" w:locked="0" w:qFormat="1"/>
    <w:lsdException w:name="Body Text Inden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locked="0" w:qFormat="1"/>
    <w:lsdException w:name="Body Text First Indent" w:qFormat="1"/>
    <w:lsdException w:name="Body Text First Indent 2" w:qFormat="1"/>
    <w:lsdException w:name="Body Text 2" w:qFormat="1"/>
    <w:lsdException w:name="Body Text Indent 2" w:qFormat="1"/>
    <w:lsdException w:name="Body Text Indent 3" w:qFormat="1"/>
    <w:lsdException w:name="Hyperlink" w:uiPriority="99" w:qFormat="1"/>
    <w:lsdException w:name="Strong" w:semiHidden="0" w:unhideWhenUsed="0" w:qFormat="1"/>
    <w:lsdException w:name="Emphasis" w:semiHidden="0" w:unhideWhenUsed="0" w:qFormat="1"/>
    <w:lsdException w:name="Document Map" w:qFormat="1"/>
    <w:lsdException w:name="Plain Text" w:qFormat="1"/>
    <w:lsdException w:name="HTML Top of Form" w:locked="0" w:uiPriority="99"/>
    <w:lsdException w:name="HTML Bottom of Form" w:locked="0" w:uiPriority="99"/>
    <w:lsdException w:name="Normal (Web)" w:locked="0" w:uiPriority="99" w:qFormat="1"/>
    <w:lsdException w:name="Normal Table" w:locked="0"/>
    <w:lsdException w:name="annotation subject" w:locked="0" w:qFormat="1"/>
    <w:lsdException w:name="No List" w:locked="0" w:uiPriority="99"/>
    <w:lsdException w:name="Outline List 1" w:locked="0" w:uiPriority="99"/>
    <w:lsdException w:name="Outline List 2" w:locked="0" w:uiPriority="99"/>
    <w:lsdException w:name="Outline List 3" w:locked="0" w:uiPriority="99"/>
    <w:lsdException w:name="Table Grid 1" w:qFormat="1"/>
    <w:lsdException w:name="Balloon Text" w:locked="0" w:unhideWhenUsed="0" w:qFormat="1"/>
    <w:lsdException w:name="Table Grid" w:locked="0" w:uiPriority="99" w:qFormat="1"/>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AD2"/>
    <w:pPr>
      <w:widowControl w:val="0"/>
      <w:jc w:val="both"/>
    </w:pPr>
    <w:rPr>
      <w:kern w:val="2"/>
      <w:sz w:val="21"/>
      <w:szCs w:val="24"/>
    </w:rPr>
  </w:style>
  <w:style w:type="paragraph" w:styleId="1">
    <w:name w:val="heading 1"/>
    <w:basedOn w:val="a"/>
    <w:next w:val="a"/>
    <w:link w:val="1Char"/>
    <w:uiPriority w:val="99"/>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Char"/>
    <w:qFormat/>
    <w:locked/>
    <w:rsid w:val="00915C1C"/>
    <w:pPr>
      <w:keepNext/>
      <w:keepLines/>
      <w:spacing w:line="360" w:lineRule="auto"/>
      <w:jc w:val="left"/>
      <w:outlineLvl w:val="1"/>
    </w:pPr>
    <w:rPr>
      <w:rFonts w:ascii="Arial" w:eastAsia="楷体_GB2312" w:hAnsi="Arial"/>
      <w:b/>
      <w:bCs/>
      <w:kern w:val="0"/>
      <w:sz w:val="30"/>
      <w:szCs w:val="32"/>
    </w:rPr>
  </w:style>
  <w:style w:type="paragraph" w:styleId="3">
    <w:name w:val="heading 3"/>
    <w:basedOn w:val="a"/>
    <w:next w:val="a"/>
    <w:link w:val="3Char"/>
    <w:qFormat/>
    <w:locked/>
    <w:rsid w:val="00915C1C"/>
    <w:pPr>
      <w:keepNext/>
      <w:keepLines/>
      <w:spacing w:before="260" w:after="260" w:line="413" w:lineRule="auto"/>
      <w:outlineLvl w:val="2"/>
    </w:pPr>
    <w:rPr>
      <w:b/>
      <w:bCs/>
      <w:kern w:val="0"/>
      <w:sz w:val="32"/>
      <w:szCs w:val="32"/>
    </w:rPr>
  </w:style>
  <w:style w:type="paragraph" w:styleId="4">
    <w:name w:val="heading 4"/>
    <w:basedOn w:val="a"/>
    <w:next w:val="a"/>
    <w:link w:val="4Char"/>
    <w:qFormat/>
    <w:locked/>
    <w:rsid w:val="00915C1C"/>
    <w:pPr>
      <w:keepNext/>
      <w:keepLines/>
      <w:spacing w:before="280" w:after="290" w:line="372" w:lineRule="auto"/>
      <w:outlineLvl w:val="3"/>
    </w:pPr>
    <w:rPr>
      <w:rFonts w:ascii="Arial" w:eastAsia="黑体" w:hAnsi="Arial"/>
      <w:b/>
      <w:bCs/>
      <w:kern w:val="0"/>
      <w:sz w:val="28"/>
      <w:szCs w:val="28"/>
    </w:rPr>
  </w:style>
  <w:style w:type="paragraph" w:styleId="5">
    <w:name w:val="heading 5"/>
    <w:basedOn w:val="a"/>
    <w:next w:val="a"/>
    <w:link w:val="5Char"/>
    <w:qFormat/>
    <w:locked/>
    <w:rsid w:val="00915C1C"/>
    <w:pPr>
      <w:keepNext/>
      <w:keepLines/>
      <w:spacing w:before="280" w:after="290" w:line="376" w:lineRule="auto"/>
      <w:outlineLvl w:val="4"/>
    </w:pPr>
    <w:rPr>
      <w:b/>
      <w:bCs/>
      <w:kern w:val="0"/>
      <w:sz w:val="28"/>
      <w:szCs w:val="28"/>
    </w:rPr>
  </w:style>
  <w:style w:type="paragraph" w:styleId="6">
    <w:name w:val="heading 6"/>
    <w:basedOn w:val="a"/>
    <w:next w:val="a"/>
    <w:link w:val="6Char"/>
    <w:qFormat/>
    <w:locked/>
    <w:rsid w:val="00915C1C"/>
    <w:pPr>
      <w:keepNext/>
      <w:keepLines/>
      <w:spacing w:before="240" w:after="64" w:line="320" w:lineRule="auto"/>
      <w:outlineLvl w:val="5"/>
    </w:pPr>
    <w:rPr>
      <w:rFonts w:ascii="Cambria" w:hAnsi="Cambria"/>
      <w:b/>
      <w:bCs/>
      <w:kern w:val="0"/>
      <w:sz w:val="24"/>
    </w:rPr>
  </w:style>
  <w:style w:type="paragraph" w:styleId="7">
    <w:name w:val="heading 7"/>
    <w:basedOn w:val="a"/>
    <w:next w:val="a"/>
    <w:link w:val="7Char"/>
    <w:qFormat/>
    <w:locked/>
    <w:rsid w:val="00915C1C"/>
    <w:pPr>
      <w:keepNext/>
      <w:keepLines/>
      <w:spacing w:before="240" w:after="64" w:line="320" w:lineRule="auto"/>
      <w:outlineLvl w:val="6"/>
    </w:pPr>
    <w:rPr>
      <w:b/>
      <w:bCs/>
      <w:kern w:val="0"/>
      <w:sz w:val="24"/>
    </w:rPr>
  </w:style>
  <w:style w:type="paragraph" w:styleId="8">
    <w:name w:val="heading 8"/>
    <w:basedOn w:val="a"/>
    <w:next w:val="a"/>
    <w:link w:val="8Char"/>
    <w:qFormat/>
    <w:locked/>
    <w:rsid w:val="00915C1C"/>
    <w:pPr>
      <w:keepNext/>
      <w:keepLines/>
      <w:spacing w:before="240" w:after="64" w:line="320" w:lineRule="auto"/>
      <w:outlineLvl w:val="7"/>
    </w:pPr>
    <w:rPr>
      <w:rFonts w:ascii="Cambria" w:hAnsi="Cambr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915C1C"/>
    <w:rPr>
      <w:rFonts w:eastAsia="黑体"/>
      <w:b/>
      <w:bCs/>
      <w:color w:val="000000"/>
      <w:kern w:val="44"/>
      <w:sz w:val="30"/>
      <w:szCs w:val="30"/>
    </w:rPr>
  </w:style>
  <w:style w:type="character" w:customStyle="1" w:styleId="2Char">
    <w:name w:val="标题 2 Char"/>
    <w:basedOn w:val="a0"/>
    <w:link w:val="2"/>
    <w:qFormat/>
    <w:rsid w:val="00915C1C"/>
    <w:rPr>
      <w:rFonts w:ascii="Arial" w:eastAsia="楷体_GB2312" w:hAnsi="Arial"/>
      <w:b/>
      <w:bCs/>
      <w:sz w:val="30"/>
      <w:szCs w:val="32"/>
    </w:rPr>
  </w:style>
  <w:style w:type="character" w:customStyle="1" w:styleId="3Char">
    <w:name w:val="标题 3 Char"/>
    <w:basedOn w:val="a0"/>
    <w:link w:val="3"/>
    <w:qFormat/>
    <w:rsid w:val="00915C1C"/>
    <w:rPr>
      <w:b/>
      <w:bCs/>
      <w:sz w:val="32"/>
      <w:szCs w:val="32"/>
    </w:rPr>
  </w:style>
  <w:style w:type="character" w:customStyle="1" w:styleId="4Char">
    <w:name w:val="标题 4 Char"/>
    <w:basedOn w:val="a0"/>
    <w:link w:val="4"/>
    <w:qFormat/>
    <w:rsid w:val="00915C1C"/>
    <w:rPr>
      <w:rFonts w:ascii="Arial" w:eastAsia="黑体" w:hAnsi="Arial"/>
      <w:b/>
      <w:bCs/>
      <w:sz w:val="28"/>
      <w:szCs w:val="28"/>
    </w:rPr>
  </w:style>
  <w:style w:type="character" w:customStyle="1" w:styleId="5Char">
    <w:name w:val="标题 5 Char"/>
    <w:basedOn w:val="a0"/>
    <w:link w:val="5"/>
    <w:qFormat/>
    <w:rsid w:val="00915C1C"/>
    <w:rPr>
      <w:b/>
      <w:bCs/>
      <w:sz w:val="28"/>
      <w:szCs w:val="28"/>
    </w:rPr>
  </w:style>
  <w:style w:type="character" w:customStyle="1" w:styleId="6Char">
    <w:name w:val="标题 6 Char"/>
    <w:basedOn w:val="a0"/>
    <w:link w:val="6"/>
    <w:qFormat/>
    <w:rsid w:val="00915C1C"/>
    <w:rPr>
      <w:rFonts w:ascii="Cambria" w:hAnsi="Cambria"/>
      <w:b/>
      <w:bCs/>
      <w:sz w:val="24"/>
      <w:szCs w:val="24"/>
    </w:rPr>
  </w:style>
  <w:style w:type="character" w:customStyle="1" w:styleId="7Char">
    <w:name w:val="标题 7 Char"/>
    <w:basedOn w:val="a0"/>
    <w:link w:val="7"/>
    <w:qFormat/>
    <w:rsid w:val="00915C1C"/>
    <w:rPr>
      <w:b/>
      <w:bCs/>
      <w:sz w:val="24"/>
      <w:szCs w:val="24"/>
    </w:rPr>
  </w:style>
  <w:style w:type="character" w:customStyle="1" w:styleId="8Char">
    <w:name w:val="标题 8 Char"/>
    <w:basedOn w:val="a0"/>
    <w:link w:val="8"/>
    <w:qFormat/>
    <w:rsid w:val="00915C1C"/>
    <w:rPr>
      <w:rFonts w:ascii="Cambria" w:hAnsi="Cambria"/>
      <w:sz w:val="24"/>
      <w:szCs w:val="24"/>
    </w:rPr>
  </w:style>
  <w:style w:type="character" w:styleId="a3">
    <w:name w:val="annotation reference"/>
    <w:qFormat/>
    <w:rPr>
      <w:sz w:val="21"/>
    </w:rPr>
  </w:style>
  <w:style w:type="character" w:styleId="a4">
    <w:name w:val="page number"/>
    <w:basedOn w:val="a0"/>
    <w:qFormat/>
    <w:locked/>
  </w:style>
  <w:style w:type="character" w:customStyle="1" w:styleId="Char">
    <w:name w:val="页脚 Char"/>
    <w:link w:val="a5"/>
    <w:uiPriority w:val="99"/>
    <w:qFormat/>
    <w:locked/>
    <w:rPr>
      <w:sz w:val="18"/>
    </w:rPr>
  </w:style>
  <w:style w:type="paragraph" w:styleId="a5">
    <w:name w:val="footer"/>
    <w:basedOn w:val="a"/>
    <w:link w:val="Char"/>
    <w:uiPriority w:val="99"/>
    <w:qFormat/>
    <w:pPr>
      <w:tabs>
        <w:tab w:val="center" w:pos="4153"/>
        <w:tab w:val="right" w:pos="8306"/>
      </w:tabs>
      <w:snapToGrid w:val="0"/>
      <w:jc w:val="left"/>
    </w:pPr>
    <w:rPr>
      <w:kern w:val="0"/>
      <w:sz w:val="18"/>
      <w:szCs w:val="20"/>
    </w:rPr>
  </w:style>
  <w:style w:type="character" w:customStyle="1" w:styleId="Char0">
    <w:name w:val="日期 Char"/>
    <w:link w:val="a6"/>
    <w:qFormat/>
    <w:locked/>
    <w:rPr>
      <w:rFonts w:ascii="Times New Roman" w:eastAsia="宋体" w:hAnsi="Times New Roman"/>
      <w:sz w:val="24"/>
    </w:rPr>
  </w:style>
  <w:style w:type="paragraph" w:styleId="a6">
    <w:name w:val="Date"/>
    <w:basedOn w:val="a"/>
    <w:next w:val="a"/>
    <w:link w:val="Char0"/>
    <w:qFormat/>
    <w:pPr>
      <w:ind w:leftChars="2500" w:left="100"/>
    </w:pPr>
    <w:rPr>
      <w:kern w:val="0"/>
      <w:sz w:val="24"/>
      <w:szCs w:val="20"/>
    </w:rPr>
  </w:style>
  <w:style w:type="character" w:customStyle="1" w:styleId="a7">
    <w:name w:val="页脚 字符"/>
    <w:basedOn w:val="a0"/>
    <w:uiPriority w:val="99"/>
  </w:style>
  <w:style w:type="character" w:customStyle="1" w:styleId="Char1">
    <w:name w:val="普通(网站) Char"/>
    <w:link w:val="a8"/>
    <w:uiPriority w:val="99"/>
    <w:qFormat/>
    <w:locked/>
    <w:rPr>
      <w:rFonts w:ascii="宋体" w:eastAsia="宋体" w:hAnsi="宋体"/>
      <w:sz w:val="24"/>
    </w:rPr>
  </w:style>
  <w:style w:type="paragraph" w:styleId="a8">
    <w:name w:val="Normal (Web)"/>
    <w:basedOn w:val="a"/>
    <w:link w:val="Char1"/>
    <w:uiPriority w:val="99"/>
    <w:qFormat/>
    <w:pPr>
      <w:widowControl/>
      <w:spacing w:before="100" w:beforeAutospacing="1" w:after="100" w:afterAutospacing="1"/>
      <w:jc w:val="left"/>
    </w:pPr>
    <w:rPr>
      <w:rFonts w:ascii="宋体" w:hAnsi="宋体"/>
      <w:kern w:val="0"/>
      <w:sz w:val="24"/>
      <w:szCs w:val="20"/>
    </w:rPr>
  </w:style>
  <w:style w:type="character" w:customStyle="1" w:styleId="10">
    <w:name w:val="正文文本 字符1"/>
    <w:semiHidden/>
    <w:rPr>
      <w:rFonts w:ascii="Times New Roman" w:eastAsia="宋体" w:hAnsi="Times New Roman"/>
      <w:sz w:val="24"/>
    </w:rPr>
  </w:style>
  <w:style w:type="character" w:customStyle="1" w:styleId="Char2">
    <w:name w:val="正文文本 Char"/>
    <w:link w:val="a9"/>
    <w:qFormat/>
    <w:locked/>
    <w:rPr>
      <w:sz w:val="18"/>
    </w:rPr>
  </w:style>
  <w:style w:type="paragraph" w:styleId="a9">
    <w:name w:val="Body Text"/>
    <w:basedOn w:val="a"/>
    <w:link w:val="Char2"/>
    <w:qFormat/>
    <w:pPr>
      <w:widowControl/>
      <w:snapToGrid w:val="0"/>
      <w:spacing w:before="60" w:after="160" w:line="259" w:lineRule="auto"/>
      <w:ind w:right="113"/>
    </w:pPr>
    <w:rPr>
      <w:kern w:val="0"/>
      <w:sz w:val="18"/>
      <w:szCs w:val="20"/>
    </w:rPr>
  </w:style>
  <w:style w:type="character" w:customStyle="1" w:styleId="Char3">
    <w:name w:val="批注文字 Char"/>
    <w:link w:val="aa"/>
    <w:qFormat/>
    <w:locked/>
    <w:rPr>
      <w:rFonts w:ascii="Times New Roman" w:eastAsia="宋体" w:hAnsi="Times New Roman"/>
      <w:sz w:val="24"/>
    </w:rPr>
  </w:style>
  <w:style w:type="paragraph" w:styleId="aa">
    <w:name w:val="annotation text"/>
    <w:basedOn w:val="a"/>
    <w:link w:val="Char3"/>
    <w:qFormat/>
    <w:pPr>
      <w:jc w:val="left"/>
    </w:pPr>
    <w:rPr>
      <w:kern w:val="0"/>
      <w:sz w:val="24"/>
      <w:szCs w:val="20"/>
    </w:rPr>
  </w:style>
  <w:style w:type="character" w:customStyle="1" w:styleId="Char4">
    <w:name w:val="表格 Char"/>
    <w:link w:val="ab"/>
    <w:qFormat/>
    <w:locked/>
    <w:rPr>
      <w:rFonts w:ascii="宋体"/>
      <w:sz w:val="21"/>
    </w:rPr>
  </w:style>
  <w:style w:type="paragraph" w:customStyle="1" w:styleId="ab">
    <w:name w:val="表格"/>
    <w:aliases w:val="图文,identication,正文缩进 Char Char Char1,正文缩进 Char Char Char Char Char Char Char1,正文缩进 Char Char Char Char Char Char1,正文缩进 Char Char Char Char Char Char Char2,Body text ident 1,正文缩进2"/>
    <w:basedOn w:val="a"/>
    <w:next w:val="a"/>
    <w:link w:val="Char4"/>
    <w:qFormat/>
    <w:pPr>
      <w:adjustRightInd w:val="0"/>
      <w:snapToGrid w:val="0"/>
      <w:spacing w:beforeLines="10" w:afterLines="10" w:line="259" w:lineRule="auto"/>
      <w:jc w:val="center"/>
    </w:pPr>
    <w:rPr>
      <w:rFonts w:ascii="宋体"/>
      <w:kern w:val="0"/>
      <w:szCs w:val="20"/>
    </w:rPr>
  </w:style>
  <w:style w:type="character" w:customStyle="1" w:styleId="ac">
    <w:name w:val="日期 字符"/>
    <w:semiHidden/>
    <w:rPr>
      <w:rFonts w:ascii="Times New Roman" w:eastAsia="宋体" w:hAnsi="Times New Roman"/>
      <w:sz w:val="24"/>
    </w:rPr>
  </w:style>
  <w:style w:type="character" w:customStyle="1" w:styleId="Char5">
    <w:name w:val="批注框文本 Char"/>
    <w:link w:val="ad"/>
    <w:qFormat/>
    <w:locked/>
    <w:rPr>
      <w:rFonts w:ascii="Times New Roman" w:eastAsia="宋体" w:hAnsi="Times New Roman"/>
      <w:sz w:val="18"/>
    </w:rPr>
  </w:style>
  <w:style w:type="paragraph" w:styleId="ad">
    <w:name w:val="Balloon Text"/>
    <w:basedOn w:val="a"/>
    <w:link w:val="Char5"/>
    <w:qFormat/>
    <w:rPr>
      <w:kern w:val="0"/>
      <w:sz w:val="18"/>
      <w:szCs w:val="20"/>
    </w:rPr>
  </w:style>
  <w:style w:type="character" w:customStyle="1" w:styleId="Char6">
    <w:name w:val="批注主题 Char"/>
    <w:link w:val="ae"/>
    <w:semiHidden/>
    <w:qFormat/>
    <w:locked/>
    <w:rPr>
      <w:rFonts w:ascii="Times New Roman" w:eastAsia="宋体" w:hAnsi="Times New Roman"/>
      <w:b/>
      <w:kern w:val="2"/>
      <w:sz w:val="24"/>
    </w:rPr>
  </w:style>
  <w:style w:type="paragraph" w:styleId="ae">
    <w:name w:val="annotation subject"/>
    <w:basedOn w:val="aa"/>
    <w:next w:val="aa"/>
    <w:link w:val="Char6"/>
    <w:qFormat/>
    <w:rPr>
      <w:b/>
    </w:rPr>
  </w:style>
  <w:style w:type="character" w:customStyle="1" w:styleId="Char7">
    <w:name w:val="页眉 Char"/>
    <w:link w:val="af"/>
    <w:qFormat/>
    <w:locked/>
    <w:rPr>
      <w:sz w:val="18"/>
    </w:rPr>
  </w:style>
  <w:style w:type="paragraph" w:styleId="af">
    <w:name w:val="header"/>
    <w:basedOn w:val="a"/>
    <w:link w:val="Char7"/>
    <w:qFormat/>
    <w:pPr>
      <w:pBdr>
        <w:bottom w:val="single" w:sz="6" w:space="1" w:color="auto"/>
      </w:pBdr>
      <w:tabs>
        <w:tab w:val="center" w:pos="4153"/>
        <w:tab w:val="right" w:pos="8306"/>
      </w:tabs>
      <w:snapToGrid w:val="0"/>
      <w:jc w:val="center"/>
    </w:pPr>
    <w:rPr>
      <w:kern w:val="0"/>
      <w:sz w:val="18"/>
      <w:szCs w:val="20"/>
    </w:rPr>
  </w:style>
  <w:style w:type="character" w:customStyle="1" w:styleId="11">
    <w:name w:val="批注文字 字符1"/>
    <w:semiHidden/>
    <w:rPr>
      <w:rFonts w:ascii="Times New Roman" w:eastAsia="宋体" w:hAnsi="Times New Roman"/>
      <w:sz w:val="24"/>
    </w:rPr>
  </w:style>
  <w:style w:type="character" w:customStyle="1" w:styleId="Char8">
    <w:name w:val="正文文本缩进 Char"/>
    <w:link w:val="af0"/>
    <w:qFormat/>
    <w:locked/>
    <w:rPr>
      <w:rFonts w:ascii="Times New Roman" w:eastAsia="宋体" w:hAnsi="Times New Roman"/>
      <w:sz w:val="24"/>
    </w:rPr>
  </w:style>
  <w:style w:type="paragraph" w:styleId="af0">
    <w:name w:val="Body Text Indent"/>
    <w:basedOn w:val="a"/>
    <w:link w:val="Char8"/>
    <w:qFormat/>
    <w:pPr>
      <w:spacing w:after="120"/>
      <w:ind w:leftChars="200" w:left="420"/>
    </w:pPr>
    <w:rPr>
      <w:kern w:val="0"/>
      <w:sz w:val="24"/>
      <w:szCs w:val="20"/>
    </w:rPr>
  </w:style>
  <w:style w:type="paragraph" w:customStyle="1" w:styleId="100">
    <w:name w:val="正文_10"/>
    <w:pPr>
      <w:widowControl w:val="0"/>
      <w:jc w:val="both"/>
    </w:pPr>
    <w:rPr>
      <w:kern w:val="2"/>
      <w:sz w:val="21"/>
      <w:szCs w:val="22"/>
    </w:rPr>
  </w:style>
  <w:style w:type="paragraph" w:customStyle="1" w:styleId="20">
    <w:name w:val="普通(网站)2"/>
    <w:basedOn w:val="a"/>
    <w:pPr>
      <w:widowControl/>
      <w:spacing w:before="100" w:beforeAutospacing="1" w:after="100" w:afterAutospacing="1"/>
      <w:jc w:val="left"/>
    </w:pPr>
    <w:rPr>
      <w:rFonts w:ascii="宋体" w:hAnsi="宋体"/>
      <w:sz w:val="24"/>
      <w:szCs w:val="20"/>
    </w:rPr>
  </w:style>
  <w:style w:type="table" w:styleId="af1">
    <w:name w:val="Table Grid"/>
    <w:aliases w:val="网格型c,网格型表格,网格型-中对齐,黄桥表,lily 表格,专业网格"/>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Plain Text"/>
    <w:aliases w:val="普通文字,普通文字 Char Char Char Char,普通文字 Char Char Char,普通文字 Char Char,普通文字 Char Char Char Char Char Char Char Char Char,普通文字 Char Char Char Char Char Char Char Char,普通文字 Char,Char Char Char Char,Char Char Char,Char Char Char Char Char,Char Cha,表内文字,正文格式"/>
    <w:basedOn w:val="a"/>
    <w:link w:val="Char10"/>
    <w:qFormat/>
    <w:locked/>
    <w:rsid w:val="00716340"/>
    <w:rPr>
      <w:rFonts w:ascii="宋体" w:hAnsi="Courier New"/>
      <w:kern w:val="0"/>
      <w:sz w:val="20"/>
      <w:szCs w:val="20"/>
    </w:rPr>
  </w:style>
  <w:style w:type="character" w:customStyle="1" w:styleId="Char10">
    <w:name w:val="纯文本 Char1"/>
    <w:aliases w:val="普通文字 Char2,普通文字 Char Char Char Char Char1,普通文字 Char Char Char Char2,普通文字 Char Char Char2,普通文字 Char Char Char Char Char Char Char Char Char Char1,普通文字 Char Char Char Char Char Char Char Char Char2,普通文字 Char Char2,Char Char Char Char Char1"/>
    <w:link w:val="af2"/>
    <w:qFormat/>
    <w:rsid w:val="00716340"/>
    <w:rPr>
      <w:rFonts w:ascii="宋体" w:hAnsi="Courier New"/>
    </w:rPr>
  </w:style>
  <w:style w:type="character" w:customStyle="1" w:styleId="Char9">
    <w:name w:val="纯文本 Char"/>
    <w:aliases w:val="普通文字 Char1, Char Char,普通文字 Char Char Char Char Char,普通文字 Char Char Char Char1,普通文字 Char Char Char1,普通文字 Char Char Char Char Char Char Char Char Char Char,普通文字 Char Char Char Char Char Char Char Char Char1,Char Char,普通文字 Char Char1,Char Cha Char"/>
    <w:basedOn w:val="a0"/>
    <w:qFormat/>
    <w:rsid w:val="00716340"/>
    <w:rPr>
      <w:rFonts w:ascii="宋体" w:hAnsi="Courier New" w:cs="Courier New"/>
      <w:kern w:val="2"/>
      <w:sz w:val="21"/>
      <w:szCs w:val="21"/>
    </w:rPr>
  </w:style>
  <w:style w:type="paragraph" w:styleId="af3">
    <w:name w:val="Normal Indent"/>
    <w:basedOn w:val="a"/>
    <w:link w:val="Chara"/>
    <w:qFormat/>
    <w:locked/>
    <w:rsid w:val="00171CEB"/>
    <w:pPr>
      <w:ind w:firstLineChars="200" w:firstLine="420"/>
    </w:pPr>
    <w:rPr>
      <w:kern w:val="0"/>
      <w:sz w:val="20"/>
    </w:rPr>
  </w:style>
  <w:style w:type="character" w:customStyle="1" w:styleId="Chara">
    <w:name w:val="正文缩进 Char"/>
    <w:link w:val="af3"/>
    <w:qFormat/>
    <w:rsid w:val="00171CEB"/>
    <w:rPr>
      <w:szCs w:val="24"/>
    </w:rPr>
  </w:style>
  <w:style w:type="paragraph" w:customStyle="1" w:styleId="CharCharCharCharCharCharChar">
    <w:name w:val="Char Char Char Char Char Char Char"/>
    <w:basedOn w:val="a"/>
    <w:semiHidden/>
    <w:rsid w:val="005413D7"/>
    <w:pPr>
      <w:spacing w:line="360" w:lineRule="auto"/>
      <w:ind w:firstLineChars="200" w:firstLine="200"/>
    </w:pPr>
    <w:rPr>
      <w:szCs w:val="20"/>
    </w:rPr>
  </w:style>
  <w:style w:type="paragraph" w:customStyle="1" w:styleId="2018">
    <w:name w:val="表头2018"/>
    <w:qFormat/>
    <w:rsid w:val="005413D7"/>
    <w:pPr>
      <w:spacing w:line="440" w:lineRule="exact"/>
      <w:jc w:val="center"/>
    </w:pPr>
    <w:rPr>
      <w:rFonts w:eastAsia="黑体"/>
      <w:b/>
      <w:kern w:val="2"/>
      <w:sz w:val="21"/>
      <w:szCs w:val="21"/>
    </w:rPr>
  </w:style>
  <w:style w:type="paragraph" w:customStyle="1" w:styleId="12">
    <w:name w:val="样式1"/>
    <w:basedOn w:val="a"/>
    <w:link w:val="1Char1"/>
    <w:qFormat/>
    <w:rsid w:val="00C75B9A"/>
    <w:pPr>
      <w:spacing w:line="360" w:lineRule="auto"/>
      <w:ind w:firstLine="567"/>
    </w:pPr>
    <w:rPr>
      <w:sz w:val="24"/>
      <w:szCs w:val="20"/>
    </w:rPr>
  </w:style>
  <w:style w:type="character" w:customStyle="1" w:styleId="1Char1">
    <w:name w:val="样式1 Char1"/>
    <w:link w:val="12"/>
    <w:qFormat/>
    <w:rsid w:val="00C75B9A"/>
    <w:rPr>
      <w:kern w:val="2"/>
      <w:sz w:val="24"/>
    </w:rPr>
  </w:style>
  <w:style w:type="character" w:customStyle="1" w:styleId="Charb">
    <w:name w:val="表格正文 Char"/>
    <w:link w:val="af4"/>
    <w:qFormat/>
    <w:rsid w:val="00E40CE2"/>
    <w:rPr>
      <w:rFonts w:ascii="Arial" w:hAnsi="Arial" w:cs="Arial"/>
      <w:szCs w:val="24"/>
    </w:rPr>
  </w:style>
  <w:style w:type="paragraph" w:customStyle="1" w:styleId="af4">
    <w:name w:val="表格正文"/>
    <w:basedOn w:val="a"/>
    <w:link w:val="Charb"/>
    <w:qFormat/>
    <w:rsid w:val="00E40CE2"/>
    <w:pPr>
      <w:spacing w:line="360" w:lineRule="exact"/>
      <w:jc w:val="center"/>
    </w:pPr>
    <w:rPr>
      <w:rFonts w:ascii="Arial" w:hAnsi="Arial" w:cs="Arial"/>
      <w:kern w:val="0"/>
      <w:sz w:val="20"/>
    </w:rPr>
  </w:style>
  <w:style w:type="character" w:customStyle="1" w:styleId="4Char0">
    <w:name w:val="样式4 Char"/>
    <w:basedOn w:val="a0"/>
    <w:link w:val="40"/>
    <w:rsid w:val="00B20D0D"/>
    <w:rPr>
      <w:rFonts w:eastAsia="仿宋_GB2312"/>
      <w:kern w:val="2"/>
      <w:sz w:val="24"/>
      <w:szCs w:val="24"/>
    </w:rPr>
  </w:style>
  <w:style w:type="paragraph" w:customStyle="1" w:styleId="40">
    <w:name w:val="样式4"/>
    <w:next w:val="af3"/>
    <w:link w:val="4Char0"/>
    <w:qFormat/>
    <w:rsid w:val="00B20D0D"/>
    <w:pPr>
      <w:spacing w:line="440" w:lineRule="exact"/>
      <w:ind w:firstLineChars="200" w:firstLine="200"/>
      <w:jc w:val="both"/>
    </w:pPr>
    <w:rPr>
      <w:rFonts w:eastAsia="仿宋_GB2312"/>
      <w:kern w:val="2"/>
      <w:sz w:val="24"/>
      <w:szCs w:val="24"/>
    </w:rPr>
  </w:style>
  <w:style w:type="paragraph" w:styleId="21">
    <w:name w:val="Body Text First Indent 2"/>
    <w:basedOn w:val="af0"/>
    <w:link w:val="2Char0"/>
    <w:qFormat/>
    <w:locked/>
    <w:rsid w:val="00915C1C"/>
    <w:pPr>
      <w:ind w:firstLineChars="200" w:firstLine="420"/>
    </w:pPr>
    <w:rPr>
      <w:kern w:val="2"/>
      <w:sz w:val="21"/>
      <w:szCs w:val="24"/>
    </w:rPr>
  </w:style>
  <w:style w:type="character" w:customStyle="1" w:styleId="2Char0">
    <w:name w:val="正文首行缩进 2 Char"/>
    <w:basedOn w:val="Char8"/>
    <w:link w:val="21"/>
    <w:qFormat/>
    <w:rsid w:val="00915C1C"/>
    <w:rPr>
      <w:rFonts w:ascii="Times New Roman" w:eastAsia="宋体" w:hAnsi="Times New Roman"/>
      <w:kern w:val="2"/>
      <w:sz w:val="21"/>
      <w:szCs w:val="24"/>
    </w:rPr>
  </w:style>
  <w:style w:type="paragraph" w:customStyle="1" w:styleId="5-1">
    <w:name w:val="表5-1"/>
    <w:basedOn w:val="a"/>
    <w:qFormat/>
    <w:rsid w:val="00915C1C"/>
    <w:pPr>
      <w:snapToGrid w:val="0"/>
      <w:spacing w:line="320" w:lineRule="exact"/>
      <w:ind w:left="4815" w:hanging="420"/>
      <w:jc w:val="center"/>
    </w:pPr>
    <w:rPr>
      <w:rFonts w:ascii="Arial" w:hAnsi="Arial" w:cs="Arial"/>
      <w:sz w:val="24"/>
    </w:rPr>
  </w:style>
  <w:style w:type="paragraph" w:styleId="af5">
    <w:name w:val="caption"/>
    <w:basedOn w:val="a"/>
    <w:next w:val="a"/>
    <w:link w:val="Charc"/>
    <w:qFormat/>
    <w:locked/>
    <w:rsid w:val="00915C1C"/>
    <w:pPr>
      <w:spacing w:before="152" w:after="160"/>
    </w:pPr>
    <w:rPr>
      <w:rFonts w:ascii="Arial" w:eastAsia="黑体" w:hAnsi="Arial"/>
      <w:sz w:val="20"/>
      <w:szCs w:val="20"/>
    </w:rPr>
  </w:style>
  <w:style w:type="character" w:customStyle="1" w:styleId="Charc">
    <w:name w:val="题注 Char"/>
    <w:link w:val="af5"/>
    <w:qFormat/>
    <w:rsid w:val="00915C1C"/>
    <w:rPr>
      <w:rFonts w:ascii="Arial" w:eastAsia="黑体" w:hAnsi="Arial"/>
      <w:kern w:val="2"/>
    </w:rPr>
  </w:style>
  <w:style w:type="paragraph" w:styleId="af6">
    <w:name w:val="Document Map"/>
    <w:basedOn w:val="a"/>
    <w:link w:val="Chard"/>
    <w:qFormat/>
    <w:locked/>
    <w:rsid w:val="00915C1C"/>
    <w:pPr>
      <w:shd w:val="clear" w:color="auto" w:fill="000080"/>
    </w:pPr>
    <w:rPr>
      <w:kern w:val="0"/>
      <w:sz w:val="20"/>
    </w:rPr>
  </w:style>
  <w:style w:type="character" w:customStyle="1" w:styleId="Chard">
    <w:name w:val="文档结构图 Char"/>
    <w:basedOn w:val="a0"/>
    <w:link w:val="af6"/>
    <w:qFormat/>
    <w:rsid w:val="00915C1C"/>
    <w:rPr>
      <w:szCs w:val="24"/>
      <w:shd w:val="clear" w:color="auto" w:fill="000080"/>
    </w:rPr>
  </w:style>
  <w:style w:type="paragraph" w:styleId="30">
    <w:name w:val="toc 3"/>
    <w:basedOn w:val="a"/>
    <w:next w:val="a"/>
    <w:qFormat/>
    <w:locked/>
    <w:rsid w:val="00915C1C"/>
    <w:pPr>
      <w:ind w:leftChars="400" w:left="840"/>
    </w:pPr>
  </w:style>
  <w:style w:type="paragraph" w:styleId="22">
    <w:name w:val="Body Text Indent 2"/>
    <w:basedOn w:val="a"/>
    <w:link w:val="2Char1"/>
    <w:qFormat/>
    <w:locked/>
    <w:rsid w:val="00915C1C"/>
    <w:pPr>
      <w:spacing w:after="120" w:line="480" w:lineRule="auto"/>
      <w:ind w:leftChars="200" w:left="420"/>
    </w:pPr>
    <w:rPr>
      <w:kern w:val="0"/>
      <w:sz w:val="20"/>
    </w:rPr>
  </w:style>
  <w:style w:type="character" w:customStyle="1" w:styleId="2Char1">
    <w:name w:val="正文文本缩进 2 Char"/>
    <w:basedOn w:val="a0"/>
    <w:link w:val="22"/>
    <w:qFormat/>
    <w:rsid w:val="00915C1C"/>
    <w:rPr>
      <w:szCs w:val="24"/>
    </w:rPr>
  </w:style>
  <w:style w:type="paragraph" w:styleId="13">
    <w:name w:val="toc 1"/>
    <w:basedOn w:val="a"/>
    <w:next w:val="a"/>
    <w:uiPriority w:val="39"/>
    <w:qFormat/>
    <w:locked/>
    <w:rsid w:val="00915C1C"/>
  </w:style>
  <w:style w:type="paragraph" w:styleId="af7">
    <w:name w:val="List"/>
    <w:basedOn w:val="a"/>
    <w:qFormat/>
    <w:locked/>
    <w:rsid w:val="00915C1C"/>
    <w:pPr>
      <w:ind w:left="200" w:hangingChars="200" w:hanging="200"/>
    </w:pPr>
  </w:style>
  <w:style w:type="paragraph" w:styleId="31">
    <w:name w:val="Body Text Indent 3"/>
    <w:basedOn w:val="a"/>
    <w:link w:val="3Char0"/>
    <w:qFormat/>
    <w:locked/>
    <w:rsid w:val="00915C1C"/>
    <w:pPr>
      <w:spacing w:after="120"/>
      <w:ind w:leftChars="200" w:left="420"/>
    </w:pPr>
    <w:rPr>
      <w:kern w:val="0"/>
      <w:sz w:val="16"/>
      <w:szCs w:val="16"/>
    </w:rPr>
  </w:style>
  <w:style w:type="character" w:customStyle="1" w:styleId="3Char0">
    <w:name w:val="正文文本缩进 3 Char"/>
    <w:basedOn w:val="a0"/>
    <w:link w:val="31"/>
    <w:qFormat/>
    <w:rsid w:val="00915C1C"/>
    <w:rPr>
      <w:sz w:val="16"/>
      <w:szCs w:val="16"/>
    </w:rPr>
  </w:style>
  <w:style w:type="paragraph" w:styleId="23">
    <w:name w:val="toc 2"/>
    <w:basedOn w:val="a"/>
    <w:next w:val="a"/>
    <w:qFormat/>
    <w:locked/>
    <w:rsid w:val="00915C1C"/>
    <w:pPr>
      <w:tabs>
        <w:tab w:val="right" w:leader="dot" w:pos="8296"/>
      </w:tabs>
      <w:jc w:val="center"/>
    </w:pPr>
    <w:rPr>
      <w:rFonts w:ascii="楷体_GB2312" w:eastAsia="楷体_GB2312"/>
      <w:sz w:val="28"/>
      <w:szCs w:val="28"/>
    </w:rPr>
  </w:style>
  <w:style w:type="paragraph" w:styleId="24">
    <w:name w:val="Body Text 2"/>
    <w:basedOn w:val="a"/>
    <w:link w:val="2Char2"/>
    <w:qFormat/>
    <w:locked/>
    <w:rsid w:val="00915C1C"/>
    <w:pPr>
      <w:spacing w:after="120" w:line="480" w:lineRule="auto"/>
    </w:pPr>
    <w:rPr>
      <w:szCs w:val="20"/>
    </w:rPr>
  </w:style>
  <w:style w:type="character" w:customStyle="1" w:styleId="2Char2">
    <w:name w:val="正文文本 2 Char"/>
    <w:basedOn w:val="a0"/>
    <w:link w:val="24"/>
    <w:qFormat/>
    <w:rsid w:val="00915C1C"/>
    <w:rPr>
      <w:kern w:val="2"/>
      <w:sz w:val="21"/>
    </w:rPr>
  </w:style>
  <w:style w:type="paragraph" w:styleId="af8">
    <w:name w:val="Body Text First Indent"/>
    <w:basedOn w:val="a9"/>
    <w:link w:val="Chare"/>
    <w:qFormat/>
    <w:locked/>
    <w:rsid w:val="00915C1C"/>
    <w:pPr>
      <w:widowControl w:val="0"/>
      <w:snapToGrid/>
      <w:spacing w:before="0" w:after="120" w:line="240" w:lineRule="auto"/>
      <w:ind w:right="0" w:firstLineChars="100" w:firstLine="420"/>
    </w:pPr>
    <w:rPr>
      <w:sz w:val="28"/>
    </w:rPr>
  </w:style>
  <w:style w:type="character" w:customStyle="1" w:styleId="Chare">
    <w:name w:val="正文首行缩进 Char"/>
    <w:basedOn w:val="Char2"/>
    <w:link w:val="af8"/>
    <w:qFormat/>
    <w:rsid w:val="00915C1C"/>
    <w:rPr>
      <w:sz w:val="28"/>
    </w:rPr>
  </w:style>
  <w:style w:type="character" w:styleId="af9">
    <w:name w:val="Strong"/>
    <w:qFormat/>
    <w:locked/>
    <w:rsid w:val="00915C1C"/>
    <w:rPr>
      <w:b/>
      <w:bCs/>
    </w:rPr>
  </w:style>
  <w:style w:type="character" w:styleId="afa">
    <w:name w:val="Hyperlink"/>
    <w:uiPriority w:val="99"/>
    <w:qFormat/>
    <w:locked/>
    <w:rsid w:val="00915C1C"/>
    <w:rPr>
      <w:color w:val="555555"/>
      <w:sz w:val="18"/>
      <w:szCs w:val="18"/>
      <w:u w:val="none"/>
    </w:rPr>
  </w:style>
  <w:style w:type="character" w:customStyle="1" w:styleId="Char11">
    <w:name w:val="表格 Char1"/>
    <w:qFormat/>
    <w:rsid w:val="00915C1C"/>
    <w:rPr>
      <w:rFonts w:eastAsia="楷体_GB2312"/>
      <w:sz w:val="24"/>
    </w:rPr>
  </w:style>
  <w:style w:type="character" w:customStyle="1" w:styleId="2TimesNewRomanChar">
    <w:name w:val="正文首行缩进 2 + Times New Roman Char"/>
    <w:link w:val="2TimesNewRoman"/>
    <w:qFormat/>
    <w:locked/>
    <w:rsid w:val="00915C1C"/>
    <w:rPr>
      <w:color w:val="000000"/>
      <w:kern w:val="2"/>
      <w:sz w:val="24"/>
      <w:szCs w:val="24"/>
    </w:rPr>
  </w:style>
  <w:style w:type="paragraph" w:customStyle="1" w:styleId="2TimesNewRoman">
    <w:name w:val="正文首行缩进 2 + Times New Roman"/>
    <w:basedOn w:val="a"/>
    <w:link w:val="2TimesNewRomanChar"/>
    <w:qFormat/>
    <w:rsid w:val="00915C1C"/>
    <w:pPr>
      <w:tabs>
        <w:tab w:val="left" w:pos="0"/>
        <w:tab w:val="left" w:pos="3150"/>
      </w:tabs>
      <w:autoSpaceDE w:val="0"/>
      <w:autoSpaceDN w:val="0"/>
      <w:spacing w:line="324" w:lineRule="auto"/>
      <w:ind w:right="113" w:firstLineChars="200" w:firstLine="480"/>
    </w:pPr>
    <w:rPr>
      <w:color w:val="000000"/>
      <w:sz w:val="24"/>
    </w:rPr>
  </w:style>
  <w:style w:type="character" w:customStyle="1" w:styleId="Charf">
    <w:name w:val="表格文字 Char"/>
    <w:link w:val="afb"/>
    <w:qFormat/>
    <w:rsid w:val="00915C1C"/>
    <w:rPr>
      <w:kern w:val="2"/>
      <w:sz w:val="24"/>
      <w:szCs w:val="24"/>
    </w:rPr>
  </w:style>
  <w:style w:type="paragraph" w:customStyle="1" w:styleId="afb">
    <w:name w:val="表格文字"/>
    <w:basedOn w:val="a"/>
    <w:link w:val="Charf"/>
    <w:qFormat/>
    <w:rsid w:val="00915C1C"/>
    <w:pPr>
      <w:spacing w:line="520" w:lineRule="exact"/>
      <w:ind w:firstLineChars="200" w:firstLine="480"/>
      <w:jc w:val="center"/>
    </w:pPr>
    <w:rPr>
      <w:sz w:val="24"/>
    </w:rPr>
  </w:style>
  <w:style w:type="character" w:customStyle="1" w:styleId="2CharChar">
    <w:name w:val="正文首行缩进2 Char Char"/>
    <w:link w:val="25"/>
    <w:qFormat/>
    <w:rsid w:val="00915C1C"/>
    <w:rPr>
      <w:rFonts w:ascii="宋体"/>
      <w:sz w:val="24"/>
      <w:szCs w:val="24"/>
    </w:rPr>
  </w:style>
  <w:style w:type="paragraph" w:customStyle="1" w:styleId="25">
    <w:name w:val="正文首行缩进2"/>
    <w:basedOn w:val="a"/>
    <w:link w:val="2CharChar"/>
    <w:qFormat/>
    <w:rsid w:val="00915C1C"/>
    <w:pPr>
      <w:tabs>
        <w:tab w:val="left" w:pos="0"/>
        <w:tab w:val="left" w:pos="870"/>
        <w:tab w:val="left" w:pos="3150"/>
      </w:tabs>
      <w:autoSpaceDE w:val="0"/>
      <w:autoSpaceDN w:val="0"/>
      <w:spacing w:line="360" w:lineRule="auto"/>
      <w:ind w:firstLineChars="200" w:firstLine="200"/>
      <w:jc w:val="left"/>
    </w:pPr>
    <w:rPr>
      <w:rFonts w:ascii="宋体"/>
      <w:kern w:val="0"/>
      <w:sz w:val="24"/>
    </w:rPr>
  </w:style>
  <w:style w:type="character" w:customStyle="1" w:styleId="2Char3">
    <w:name w:val="表格文字2 Char"/>
    <w:link w:val="26"/>
    <w:qFormat/>
    <w:rsid w:val="00915C1C"/>
    <w:rPr>
      <w:szCs w:val="21"/>
    </w:rPr>
  </w:style>
  <w:style w:type="paragraph" w:customStyle="1" w:styleId="26">
    <w:name w:val="表格文字2"/>
    <w:basedOn w:val="a"/>
    <w:link w:val="2Char3"/>
    <w:qFormat/>
    <w:rsid w:val="00915C1C"/>
    <w:pPr>
      <w:tabs>
        <w:tab w:val="left" w:pos="277"/>
        <w:tab w:val="left" w:pos="600"/>
        <w:tab w:val="left" w:pos="780"/>
        <w:tab w:val="left" w:pos="2517"/>
      </w:tabs>
      <w:adjustRightInd w:val="0"/>
      <w:spacing w:before="60"/>
      <w:jc w:val="center"/>
      <w:textAlignment w:val="baseline"/>
    </w:pPr>
    <w:rPr>
      <w:kern w:val="0"/>
      <w:sz w:val="20"/>
      <w:szCs w:val="21"/>
    </w:rPr>
  </w:style>
  <w:style w:type="character" w:customStyle="1" w:styleId="2CharChar0">
    <w:name w:val="表格文字2 Char Char"/>
    <w:qFormat/>
    <w:rsid w:val="00915C1C"/>
    <w:rPr>
      <w:rFonts w:eastAsia="宋体" w:cs="宋体"/>
      <w:spacing w:val="5"/>
      <w:sz w:val="21"/>
      <w:szCs w:val="21"/>
      <w:lang w:val="en-US" w:eastAsia="zh-CN" w:bidi="ar-SA"/>
    </w:rPr>
  </w:style>
  <w:style w:type="character" w:customStyle="1" w:styleId="14">
    <w:name w:val="已访问的超链接1"/>
    <w:uiPriority w:val="99"/>
    <w:unhideWhenUsed/>
    <w:qFormat/>
    <w:rsid w:val="00915C1C"/>
    <w:rPr>
      <w:color w:val="555555"/>
      <w:sz w:val="18"/>
      <w:szCs w:val="18"/>
      <w:u w:val="none"/>
    </w:rPr>
  </w:style>
  <w:style w:type="character" w:customStyle="1" w:styleId="2TimesNewRoman1Char">
    <w:name w:val="样式 标题 2 + (西文) Times New Roman (中文) 宋体1 Char"/>
    <w:qFormat/>
    <w:rsid w:val="00915C1C"/>
    <w:rPr>
      <w:rFonts w:ascii="Arial" w:eastAsia="宋体" w:hAnsi="Arial"/>
      <w:b/>
      <w:bCs/>
      <w:kern w:val="2"/>
      <w:sz w:val="28"/>
      <w:szCs w:val="32"/>
      <w:lang w:val="en-US" w:eastAsia="zh-CN" w:bidi="ar-SA"/>
    </w:rPr>
  </w:style>
  <w:style w:type="character" w:customStyle="1" w:styleId="CharCharChar">
    <w:name w:val="表格文字 Char Char Char"/>
    <w:qFormat/>
    <w:rsid w:val="00915C1C"/>
    <w:rPr>
      <w:rFonts w:eastAsia="宋体"/>
      <w:kern w:val="2"/>
      <w:sz w:val="21"/>
      <w:szCs w:val="21"/>
      <w:lang w:val="en-US" w:eastAsia="zh-CN" w:bidi="ar-SA"/>
    </w:rPr>
  </w:style>
  <w:style w:type="character" w:customStyle="1" w:styleId="Charf0">
    <w:name w:val="表格内标 Char"/>
    <w:link w:val="afc"/>
    <w:qFormat/>
    <w:rsid w:val="00915C1C"/>
    <w:rPr>
      <w:rFonts w:eastAsia="黑体"/>
    </w:rPr>
  </w:style>
  <w:style w:type="paragraph" w:customStyle="1" w:styleId="afc">
    <w:name w:val="表格内标"/>
    <w:basedOn w:val="a"/>
    <w:next w:val="a"/>
    <w:link w:val="Charf0"/>
    <w:qFormat/>
    <w:rsid w:val="00915C1C"/>
    <w:pPr>
      <w:adjustRightInd w:val="0"/>
      <w:snapToGrid w:val="0"/>
      <w:jc w:val="center"/>
    </w:pPr>
    <w:rPr>
      <w:rFonts w:eastAsia="黑体"/>
      <w:kern w:val="0"/>
      <w:sz w:val="20"/>
      <w:szCs w:val="20"/>
    </w:rPr>
  </w:style>
  <w:style w:type="character" w:customStyle="1" w:styleId="1Char0">
    <w:name w:val="表格文字1 Char"/>
    <w:link w:val="15"/>
    <w:qFormat/>
    <w:rsid w:val="00915C1C"/>
    <w:rPr>
      <w:rFonts w:ascii="黑体" w:hAnsi="宋体"/>
      <w:snapToGrid w:val="0"/>
      <w:sz w:val="18"/>
    </w:rPr>
  </w:style>
  <w:style w:type="paragraph" w:customStyle="1" w:styleId="15">
    <w:name w:val="表格文字1"/>
    <w:basedOn w:val="a"/>
    <w:next w:val="a"/>
    <w:link w:val="1Char0"/>
    <w:qFormat/>
    <w:rsid w:val="00915C1C"/>
    <w:pPr>
      <w:adjustRightInd w:val="0"/>
      <w:snapToGrid w:val="0"/>
      <w:spacing w:line="260" w:lineRule="exact"/>
      <w:jc w:val="center"/>
      <w:textAlignment w:val="baseline"/>
    </w:pPr>
    <w:rPr>
      <w:rFonts w:ascii="黑体" w:hAnsi="宋体"/>
      <w:snapToGrid w:val="0"/>
      <w:kern w:val="0"/>
      <w:sz w:val="18"/>
      <w:szCs w:val="20"/>
    </w:rPr>
  </w:style>
  <w:style w:type="character" w:customStyle="1" w:styleId="-CharChar">
    <w:name w:val="报告正文-连续目录 Char Char"/>
    <w:link w:val="-"/>
    <w:qFormat/>
    <w:rsid w:val="00915C1C"/>
    <w:rPr>
      <w:rFonts w:ascii="Arial" w:hAnsi="Arial"/>
      <w:snapToGrid w:val="0"/>
      <w:sz w:val="24"/>
      <w:szCs w:val="24"/>
    </w:rPr>
  </w:style>
  <w:style w:type="paragraph" w:customStyle="1" w:styleId="-">
    <w:name w:val="报告正文-连续目录"/>
    <w:link w:val="-CharChar"/>
    <w:qFormat/>
    <w:rsid w:val="00915C1C"/>
    <w:pPr>
      <w:spacing w:line="440" w:lineRule="exact"/>
      <w:ind w:firstLineChars="200" w:firstLine="200"/>
    </w:pPr>
    <w:rPr>
      <w:rFonts w:ascii="Arial" w:hAnsi="Arial"/>
      <w:snapToGrid w:val="0"/>
      <w:sz w:val="24"/>
      <w:szCs w:val="24"/>
    </w:rPr>
  </w:style>
  <w:style w:type="character" w:customStyle="1" w:styleId="4-1Char">
    <w:name w:val="表4-1 Char"/>
    <w:link w:val="4-1"/>
    <w:qFormat/>
    <w:rsid w:val="00915C1C"/>
    <w:rPr>
      <w:rFonts w:ascii="Arial" w:hAnsi="Arial"/>
      <w:kern w:val="2"/>
      <w:sz w:val="24"/>
      <w:szCs w:val="21"/>
    </w:rPr>
  </w:style>
  <w:style w:type="paragraph" w:customStyle="1" w:styleId="4-1">
    <w:name w:val="表4-1"/>
    <w:link w:val="4-1Char"/>
    <w:qFormat/>
    <w:rsid w:val="00915C1C"/>
    <w:pPr>
      <w:tabs>
        <w:tab w:val="left" w:pos="360"/>
      </w:tabs>
      <w:spacing w:line="320" w:lineRule="exact"/>
      <w:ind w:left="2263" w:hanging="420"/>
      <w:jc w:val="center"/>
    </w:pPr>
    <w:rPr>
      <w:rFonts w:ascii="Arial" w:hAnsi="Arial"/>
      <w:kern w:val="2"/>
      <w:sz w:val="24"/>
      <w:szCs w:val="21"/>
    </w:rPr>
  </w:style>
  <w:style w:type="character" w:customStyle="1" w:styleId="afd">
    <w:name w:val="纯文本 字符"/>
    <w:qFormat/>
    <w:rsid w:val="00915C1C"/>
    <w:rPr>
      <w:rFonts w:ascii="宋体" w:eastAsia="宋体" w:hAnsi="Courier New" w:cs="Courier New"/>
      <w:szCs w:val="21"/>
    </w:rPr>
  </w:style>
  <w:style w:type="character" w:customStyle="1" w:styleId="2TimesNewRomanCharChar">
    <w:name w:val="正文首行缩进 2 + Times New Roman Char Char"/>
    <w:qFormat/>
    <w:rsid w:val="00915C1C"/>
    <w:rPr>
      <w:rFonts w:ascii="宋体" w:eastAsia="宋体" w:hAnsi="宋体"/>
      <w:kern w:val="2"/>
      <w:sz w:val="24"/>
      <w:szCs w:val="24"/>
      <w:lang w:val="en-US" w:eastAsia="zh-CN" w:bidi="ar-SA"/>
    </w:rPr>
  </w:style>
  <w:style w:type="character" w:customStyle="1" w:styleId="111Char">
    <w:name w:val="报告正文111 Char"/>
    <w:link w:val="111"/>
    <w:qFormat/>
    <w:rsid w:val="00915C1C"/>
    <w:rPr>
      <w:kern w:val="2"/>
      <w:sz w:val="24"/>
      <w:szCs w:val="24"/>
    </w:rPr>
  </w:style>
  <w:style w:type="paragraph" w:customStyle="1" w:styleId="111">
    <w:name w:val="报告正文111"/>
    <w:link w:val="111Char"/>
    <w:qFormat/>
    <w:rsid w:val="00915C1C"/>
    <w:pPr>
      <w:adjustRightInd w:val="0"/>
      <w:snapToGrid w:val="0"/>
      <w:spacing w:before="60" w:line="440" w:lineRule="exact"/>
      <w:ind w:firstLineChars="200" w:firstLine="480"/>
      <w:jc w:val="both"/>
    </w:pPr>
    <w:rPr>
      <w:kern w:val="2"/>
      <w:sz w:val="24"/>
      <w:szCs w:val="24"/>
    </w:rPr>
  </w:style>
  <w:style w:type="character" w:customStyle="1" w:styleId="-biaoChar">
    <w:name w:val="正文-biao Char"/>
    <w:link w:val="-biao"/>
    <w:qFormat/>
    <w:rsid w:val="00915C1C"/>
    <w:rPr>
      <w:rFonts w:hAnsi="宋体"/>
      <w:kern w:val="2"/>
      <w:sz w:val="24"/>
      <w:szCs w:val="24"/>
    </w:rPr>
  </w:style>
  <w:style w:type="paragraph" w:customStyle="1" w:styleId="-biao">
    <w:name w:val="正文-biao"/>
    <w:basedOn w:val="a"/>
    <w:link w:val="-biaoChar"/>
    <w:qFormat/>
    <w:rsid w:val="00915C1C"/>
    <w:pPr>
      <w:spacing w:before="60" w:line="460" w:lineRule="exact"/>
      <w:ind w:firstLine="482"/>
    </w:pPr>
    <w:rPr>
      <w:rFonts w:hAnsi="宋体"/>
      <w:sz w:val="24"/>
    </w:rPr>
  </w:style>
  <w:style w:type="character" w:customStyle="1" w:styleId="1111Char">
    <w:name w:val="1111 Char"/>
    <w:link w:val="1111"/>
    <w:qFormat/>
    <w:rsid w:val="00915C1C"/>
    <w:rPr>
      <w:rFonts w:ascii="Arial Narrow" w:hAnsi="Arial Narrow"/>
      <w:kern w:val="2"/>
      <w:sz w:val="23"/>
      <w:szCs w:val="24"/>
    </w:rPr>
  </w:style>
  <w:style w:type="paragraph" w:customStyle="1" w:styleId="1111">
    <w:name w:val="1111"/>
    <w:basedOn w:val="a"/>
    <w:next w:val="a"/>
    <w:link w:val="1111Char"/>
    <w:qFormat/>
    <w:rsid w:val="00915C1C"/>
    <w:pPr>
      <w:spacing w:line="360" w:lineRule="auto"/>
      <w:ind w:firstLineChars="200" w:firstLine="200"/>
    </w:pPr>
    <w:rPr>
      <w:rFonts w:ascii="Arial Narrow" w:hAnsi="Arial Narrow"/>
      <w:sz w:val="23"/>
    </w:rPr>
  </w:style>
  <w:style w:type="character" w:customStyle="1" w:styleId="43-1CharChar">
    <w:name w:val="表4.3-1 Char Char"/>
    <w:link w:val="43-1"/>
    <w:qFormat/>
    <w:rsid w:val="00915C1C"/>
    <w:rPr>
      <w:b/>
      <w:szCs w:val="24"/>
    </w:rPr>
  </w:style>
  <w:style w:type="paragraph" w:customStyle="1" w:styleId="43-1">
    <w:name w:val="表4.3-1"/>
    <w:basedOn w:val="a"/>
    <w:link w:val="43-1CharChar"/>
    <w:qFormat/>
    <w:rsid w:val="00915C1C"/>
    <w:pPr>
      <w:tabs>
        <w:tab w:val="left" w:pos="0"/>
      </w:tabs>
      <w:jc w:val="center"/>
    </w:pPr>
    <w:rPr>
      <w:b/>
      <w:kern w:val="0"/>
      <w:sz w:val="20"/>
    </w:rPr>
  </w:style>
  <w:style w:type="character" w:customStyle="1" w:styleId="Charf1">
    <w:name w:val="表格标题 Char"/>
    <w:aliases w:val="正文缩进 Char1,首行缩进两字 Char,正文（首行缩进两字） Char1,正文（首行缩进两字） Char Char Char Char Char Char Char Char,正文（首行缩进两字） Char Char Char Char Char Char Char1,正文（首行缩进两字） Char Char Char Char Char Char1,特点 Ch,s4 Char,正文（首行缩进两字） Char Char Char Char1,正文缩进1 Char,文本 Cha"/>
    <w:link w:val="afe"/>
    <w:qFormat/>
    <w:rsid w:val="00915C1C"/>
    <w:rPr>
      <w:rFonts w:ascii="黑体" w:eastAsia="黑体"/>
      <w:kern w:val="2"/>
      <w:sz w:val="24"/>
      <w:szCs w:val="22"/>
    </w:rPr>
  </w:style>
  <w:style w:type="paragraph" w:customStyle="1" w:styleId="afe">
    <w:name w:val="表格标题"/>
    <w:aliases w:val="标题4 Char Char Char,Plain Text Char1,Plain Text Char Char,Plain Text Char,Plain Text Char2,Plain Text Char2 Char,Plain Text Char1 Char Char,标题4,文本条款,文本条款 Char Char Char Char,文本条款 Char Char Char,题注1,标题4 Cha,标题4 Char,文本条,文本条款1"/>
    <w:link w:val="Charf1"/>
    <w:qFormat/>
    <w:rsid w:val="00915C1C"/>
    <w:pPr>
      <w:adjustRightInd w:val="0"/>
      <w:snapToGrid w:val="0"/>
      <w:spacing w:beforeLines="70" w:afterLines="20"/>
      <w:jc w:val="center"/>
    </w:pPr>
    <w:rPr>
      <w:rFonts w:ascii="黑体" w:eastAsia="黑体"/>
      <w:kern w:val="2"/>
      <w:sz w:val="24"/>
      <w:szCs w:val="22"/>
    </w:rPr>
  </w:style>
  <w:style w:type="character" w:customStyle="1" w:styleId="01Char">
    <w:name w:val="正文01 Char"/>
    <w:link w:val="01"/>
    <w:qFormat/>
    <w:rsid w:val="00915C1C"/>
    <w:rPr>
      <w:rFonts w:ascii="Arial" w:hAnsi="Arial"/>
      <w:kern w:val="2"/>
      <w:sz w:val="24"/>
      <w:szCs w:val="24"/>
    </w:rPr>
  </w:style>
  <w:style w:type="paragraph" w:customStyle="1" w:styleId="01">
    <w:name w:val="正文01"/>
    <w:basedOn w:val="a"/>
    <w:link w:val="01Char"/>
    <w:qFormat/>
    <w:rsid w:val="00915C1C"/>
    <w:pPr>
      <w:spacing w:before="60" w:line="460" w:lineRule="exact"/>
      <w:ind w:firstLineChars="200" w:firstLine="200"/>
    </w:pPr>
    <w:rPr>
      <w:rFonts w:ascii="Arial" w:hAnsi="Arial"/>
      <w:sz w:val="24"/>
    </w:rPr>
  </w:style>
  <w:style w:type="character" w:customStyle="1" w:styleId="01Char1">
    <w:name w:val="正文01 Char1"/>
    <w:qFormat/>
    <w:rsid w:val="00915C1C"/>
    <w:rPr>
      <w:rFonts w:ascii="Arial" w:eastAsia="宋体" w:hAnsi="Arial"/>
      <w:kern w:val="2"/>
      <w:sz w:val="24"/>
      <w:lang w:val="en-US" w:eastAsia="zh-CN" w:bidi="ar-SA"/>
    </w:rPr>
  </w:style>
  <w:style w:type="character" w:customStyle="1" w:styleId="Charf2">
    <w:name w:val="表格外标 Char"/>
    <w:link w:val="aff"/>
    <w:qFormat/>
    <w:rsid w:val="00915C1C"/>
    <w:rPr>
      <w:rFonts w:eastAsia="黑体"/>
      <w:sz w:val="24"/>
      <w:szCs w:val="24"/>
    </w:rPr>
  </w:style>
  <w:style w:type="paragraph" w:customStyle="1" w:styleId="aff">
    <w:name w:val="表格外标"/>
    <w:basedOn w:val="a"/>
    <w:next w:val="a"/>
    <w:link w:val="Charf2"/>
    <w:qFormat/>
    <w:rsid w:val="00915C1C"/>
    <w:pPr>
      <w:adjustRightInd w:val="0"/>
      <w:snapToGrid w:val="0"/>
      <w:spacing w:beforeLines="50" w:afterLines="20"/>
      <w:jc w:val="center"/>
    </w:pPr>
    <w:rPr>
      <w:rFonts w:eastAsia="黑体"/>
      <w:kern w:val="0"/>
      <w:sz w:val="24"/>
    </w:rPr>
  </w:style>
  <w:style w:type="character" w:customStyle="1" w:styleId="Charf3">
    <w:name w:val="表格内容 Char"/>
    <w:basedOn w:val="a0"/>
    <w:link w:val="aff0"/>
    <w:qFormat/>
    <w:rsid w:val="00915C1C"/>
  </w:style>
  <w:style w:type="paragraph" w:customStyle="1" w:styleId="aff0">
    <w:name w:val="表格内容"/>
    <w:basedOn w:val="a"/>
    <w:next w:val="a"/>
    <w:link w:val="Charf3"/>
    <w:qFormat/>
    <w:rsid w:val="00915C1C"/>
    <w:pPr>
      <w:adjustRightInd w:val="0"/>
      <w:snapToGrid w:val="0"/>
      <w:jc w:val="center"/>
    </w:pPr>
    <w:rPr>
      <w:kern w:val="0"/>
      <w:sz w:val="20"/>
      <w:szCs w:val="20"/>
    </w:rPr>
  </w:style>
  <w:style w:type="character" w:customStyle="1" w:styleId="wwwwwChar">
    <w:name w:val="正文wwwww Char"/>
    <w:link w:val="wwwww"/>
    <w:qFormat/>
    <w:rsid w:val="00915C1C"/>
    <w:rPr>
      <w:rFonts w:ascii="Arial" w:hAnsi="Arial"/>
      <w:sz w:val="24"/>
      <w:szCs w:val="24"/>
    </w:rPr>
  </w:style>
  <w:style w:type="paragraph" w:customStyle="1" w:styleId="wwwww">
    <w:name w:val="正文wwwww"/>
    <w:basedOn w:val="a"/>
    <w:next w:val="a"/>
    <w:link w:val="wwwwwChar"/>
    <w:qFormat/>
    <w:rsid w:val="00915C1C"/>
    <w:pPr>
      <w:snapToGrid w:val="0"/>
      <w:spacing w:line="360" w:lineRule="auto"/>
      <w:ind w:firstLine="482"/>
    </w:pPr>
    <w:rPr>
      <w:rFonts w:ascii="Arial" w:hAnsi="Arial"/>
      <w:kern w:val="0"/>
      <w:sz w:val="24"/>
    </w:rPr>
  </w:style>
  <w:style w:type="character" w:customStyle="1" w:styleId="Charf4">
    <w:name w:val="表格数字 Char"/>
    <w:link w:val="aff1"/>
    <w:qFormat/>
    <w:rsid w:val="00915C1C"/>
    <w:rPr>
      <w:rFonts w:ascii="Arial" w:hAnsi="Arial" w:cs="宋体"/>
      <w:kern w:val="2"/>
      <w:sz w:val="21"/>
      <w:szCs w:val="24"/>
    </w:rPr>
  </w:style>
  <w:style w:type="paragraph" w:customStyle="1" w:styleId="aff1">
    <w:name w:val="表格数字"/>
    <w:basedOn w:val="a"/>
    <w:link w:val="Charf4"/>
    <w:qFormat/>
    <w:rsid w:val="00915C1C"/>
    <w:pPr>
      <w:spacing w:line="360" w:lineRule="exact"/>
      <w:jc w:val="center"/>
    </w:pPr>
    <w:rPr>
      <w:rFonts w:ascii="Arial" w:hAnsi="Arial" w:cs="宋体"/>
    </w:rPr>
  </w:style>
  <w:style w:type="character" w:customStyle="1" w:styleId="Char12">
    <w:name w:val="题注 Char1"/>
    <w:qFormat/>
    <w:rsid w:val="00915C1C"/>
    <w:rPr>
      <w:rFonts w:ascii="Arial" w:eastAsia="宋体" w:hAnsi="Arial" w:cs="Arial"/>
      <w:b/>
      <w:kern w:val="28"/>
      <w:sz w:val="24"/>
      <w:szCs w:val="24"/>
      <w:lang w:val="en-US" w:eastAsia="zh-CN" w:bidi="ar-SA"/>
    </w:rPr>
  </w:style>
  <w:style w:type="character" w:customStyle="1" w:styleId="001Char">
    <w:name w:val="正文001 Char"/>
    <w:link w:val="001"/>
    <w:qFormat/>
    <w:rsid w:val="00915C1C"/>
    <w:rPr>
      <w:snapToGrid w:val="0"/>
      <w:kern w:val="2"/>
      <w:sz w:val="24"/>
    </w:rPr>
  </w:style>
  <w:style w:type="paragraph" w:customStyle="1" w:styleId="001">
    <w:name w:val="正文001"/>
    <w:basedOn w:val="a"/>
    <w:link w:val="001Char"/>
    <w:qFormat/>
    <w:rsid w:val="00915C1C"/>
    <w:pPr>
      <w:spacing w:before="60" w:line="460" w:lineRule="exact"/>
      <w:ind w:firstLine="482"/>
    </w:pPr>
    <w:rPr>
      <w:snapToGrid w:val="0"/>
      <w:sz w:val="24"/>
      <w:szCs w:val="20"/>
    </w:rPr>
  </w:style>
  <w:style w:type="character" w:customStyle="1" w:styleId="Charf5">
    <w:name w:val="引用 Char"/>
    <w:link w:val="aff2"/>
    <w:qFormat/>
    <w:rsid w:val="00915C1C"/>
    <w:rPr>
      <w:rFonts w:eastAsia="仿宋_GB2312"/>
      <w:iCs/>
      <w:color w:val="000000"/>
      <w:kern w:val="2"/>
      <w:sz w:val="24"/>
      <w:szCs w:val="24"/>
    </w:rPr>
  </w:style>
  <w:style w:type="paragraph" w:styleId="aff2">
    <w:name w:val="Quote"/>
    <w:next w:val="a"/>
    <w:link w:val="Charf5"/>
    <w:qFormat/>
    <w:rsid w:val="00915C1C"/>
    <w:pPr>
      <w:spacing w:line="276" w:lineRule="auto"/>
      <w:jc w:val="center"/>
    </w:pPr>
    <w:rPr>
      <w:rFonts w:eastAsia="仿宋_GB2312"/>
      <w:iCs/>
      <w:color w:val="000000"/>
      <w:kern w:val="2"/>
      <w:sz w:val="24"/>
      <w:szCs w:val="24"/>
    </w:rPr>
  </w:style>
  <w:style w:type="character" w:customStyle="1" w:styleId="Char13">
    <w:name w:val="引用 Char1"/>
    <w:basedOn w:val="a0"/>
    <w:uiPriority w:val="29"/>
    <w:rsid w:val="00915C1C"/>
    <w:rPr>
      <w:i/>
      <w:iCs/>
      <w:color w:val="000000" w:themeColor="text1"/>
      <w:kern w:val="2"/>
      <w:sz w:val="21"/>
      <w:szCs w:val="24"/>
    </w:rPr>
  </w:style>
  <w:style w:type="character" w:customStyle="1" w:styleId="2Char4">
    <w:name w:val="正文2 Char"/>
    <w:link w:val="210"/>
    <w:qFormat/>
    <w:locked/>
    <w:rsid w:val="00915C1C"/>
    <w:rPr>
      <w:kern w:val="2"/>
      <w:sz w:val="21"/>
    </w:rPr>
  </w:style>
  <w:style w:type="paragraph" w:customStyle="1" w:styleId="210">
    <w:name w:val="正文21"/>
    <w:basedOn w:val="a"/>
    <w:link w:val="2Char4"/>
    <w:qFormat/>
    <w:rsid w:val="00915C1C"/>
    <w:pPr>
      <w:widowControl/>
      <w:adjustRightInd w:val="0"/>
      <w:snapToGrid w:val="0"/>
      <w:spacing w:line="440" w:lineRule="atLeast"/>
      <w:ind w:firstLine="510"/>
      <w:jc w:val="left"/>
    </w:pPr>
    <w:rPr>
      <w:szCs w:val="20"/>
    </w:rPr>
  </w:style>
  <w:style w:type="paragraph" w:customStyle="1" w:styleId="1-1">
    <w:name w:val="表1-1"/>
    <w:basedOn w:val="a"/>
    <w:uiPriority w:val="99"/>
    <w:qFormat/>
    <w:rsid w:val="00915C1C"/>
    <w:pPr>
      <w:spacing w:line="320" w:lineRule="exact"/>
      <w:ind w:left="3114" w:hanging="420"/>
      <w:jc w:val="center"/>
    </w:pPr>
    <w:rPr>
      <w:rFonts w:ascii="Arial" w:hAnsi="Arial" w:cs="Arial"/>
      <w:kern w:val="0"/>
      <w:sz w:val="24"/>
    </w:rPr>
  </w:style>
  <w:style w:type="paragraph" w:customStyle="1" w:styleId="Default">
    <w:name w:val="Default"/>
    <w:uiPriority w:val="99"/>
    <w:qFormat/>
    <w:rsid w:val="00915C1C"/>
    <w:pPr>
      <w:widowControl w:val="0"/>
      <w:autoSpaceDE w:val="0"/>
      <w:autoSpaceDN w:val="0"/>
      <w:adjustRightInd w:val="0"/>
      <w:jc w:val="center"/>
    </w:pPr>
    <w:rPr>
      <w:rFonts w:ascii="宋体" w:cs="宋体"/>
      <w:color w:val="000000"/>
      <w:sz w:val="24"/>
      <w:szCs w:val="24"/>
    </w:rPr>
  </w:style>
  <w:style w:type="paragraph" w:customStyle="1" w:styleId="27">
    <w:name w:val="正文2"/>
    <w:basedOn w:val="a"/>
    <w:qFormat/>
    <w:rsid w:val="00915C1C"/>
    <w:pPr>
      <w:adjustRightInd w:val="0"/>
      <w:snapToGrid w:val="0"/>
      <w:jc w:val="center"/>
    </w:pPr>
    <w:rPr>
      <w:sz w:val="16"/>
      <w:szCs w:val="20"/>
    </w:rPr>
  </w:style>
  <w:style w:type="paragraph" w:customStyle="1" w:styleId="aff3">
    <w:name w:val="居中正文"/>
    <w:basedOn w:val="af8"/>
    <w:qFormat/>
    <w:rsid w:val="00915C1C"/>
    <w:pPr>
      <w:adjustRightInd w:val="0"/>
      <w:spacing w:before="120" w:after="0" w:line="360" w:lineRule="auto"/>
      <w:ind w:firstLineChars="0" w:firstLine="0"/>
      <w:jc w:val="center"/>
      <w:textAlignment w:val="baseline"/>
    </w:pPr>
    <w:rPr>
      <w:rFonts w:ascii="宋体"/>
      <w:kern w:val="28"/>
      <w:sz w:val="24"/>
    </w:rPr>
  </w:style>
  <w:style w:type="paragraph" w:customStyle="1" w:styleId="41-1">
    <w:name w:val="表4.1-1"/>
    <w:basedOn w:val="a"/>
    <w:qFormat/>
    <w:rsid w:val="00915C1C"/>
    <w:pPr>
      <w:adjustRightInd w:val="0"/>
      <w:snapToGrid w:val="0"/>
      <w:spacing w:line="320" w:lineRule="exact"/>
      <w:ind w:left="4248" w:hanging="420"/>
      <w:jc w:val="center"/>
      <w:outlineLvl w:val="4"/>
    </w:pPr>
    <w:rPr>
      <w:rFonts w:ascii="Arial" w:hAnsi="Arial"/>
      <w:sz w:val="24"/>
      <w:szCs w:val="21"/>
    </w:rPr>
  </w:style>
  <w:style w:type="paragraph" w:customStyle="1" w:styleId="aff4">
    <w:name w:val="报告表正文"/>
    <w:qFormat/>
    <w:rsid w:val="00915C1C"/>
    <w:pPr>
      <w:widowControl w:val="0"/>
      <w:spacing w:line="440" w:lineRule="exact"/>
      <w:ind w:firstLineChars="200" w:firstLine="480"/>
      <w:jc w:val="both"/>
    </w:pPr>
    <w:rPr>
      <w:rFonts w:ascii="Arial" w:hAnsi="Arial" w:cs="Arial"/>
      <w:kern w:val="2"/>
      <w:sz w:val="24"/>
      <w:szCs w:val="24"/>
    </w:rPr>
  </w:style>
  <w:style w:type="paragraph" w:customStyle="1" w:styleId="aff5">
    <w:name w:val="样式 列表 + 小四 加粗 行距: 单倍行距"/>
    <w:basedOn w:val="af7"/>
    <w:qFormat/>
    <w:rsid w:val="00915C1C"/>
  </w:style>
  <w:style w:type="paragraph" w:customStyle="1" w:styleId="22-1">
    <w:name w:val="表 2.2-1"/>
    <w:qFormat/>
    <w:rsid w:val="00915C1C"/>
    <w:pPr>
      <w:spacing w:line="320" w:lineRule="exact"/>
      <w:ind w:left="5099" w:hanging="420"/>
      <w:jc w:val="center"/>
    </w:pPr>
    <w:rPr>
      <w:rFonts w:ascii="Arial" w:hAnsi="Arial"/>
      <w:b/>
      <w:snapToGrid w:val="0"/>
      <w:kern w:val="2"/>
      <w:sz w:val="24"/>
      <w:szCs w:val="21"/>
    </w:rPr>
  </w:style>
  <w:style w:type="paragraph" w:customStyle="1" w:styleId="211">
    <w:name w:val="样式 (中文) 宋体 首行缩进:  2 字符1"/>
    <w:basedOn w:val="a"/>
    <w:qFormat/>
    <w:rsid w:val="00915C1C"/>
    <w:pPr>
      <w:spacing w:line="360" w:lineRule="auto"/>
      <w:ind w:firstLineChars="200" w:firstLine="560"/>
    </w:pPr>
    <w:rPr>
      <w:rFonts w:hAnsi="宋体" w:cs="宋体"/>
      <w:sz w:val="24"/>
      <w:szCs w:val="20"/>
    </w:rPr>
  </w:style>
  <w:style w:type="paragraph" w:customStyle="1" w:styleId="Char120">
    <w:name w:val="Char12"/>
    <w:basedOn w:val="a"/>
    <w:qFormat/>
    <w:rsid w:val="00915C1C"/>
    <w:pPr>
      <w:jc w:val="center"/>
    </w:pPr>
    <w:rPr>
      <w:rFonts w:ascii="宋体" w:hAnsi="宋体"/>
      <w:sz w:val="32"/>
      <w:szCs w:val="32"/>
    </w:rPr>
  </w:style>
  <w:style w:type="paragraph" w:customStyle="1" w:styleId="71-1">
    <w:name w:val="图7.1-1"/>
    <w:basedOn w:val="a"/>
    <w:qFormat/>
    <w:rsid w:val="00915C1C"/>
    <w:pPr>
      <w:tabs>
        <w:tab w:val="left" w:pos="0"/>
      </w:tabs>
      <w:jc w:val="center"/>
    </w:pPr>
    <w:rPr>
      <w:b/>
      <w:kern w:val="0"/>
    </w:rPr>
  </w:style>
  <w:style w:type="paragraph" w:customStyle="1" w:styleId="p18">
    <w:name w:val="p18"/>
    <w:basedOn w:val="a"/>
    <w:qFormat/>
    <w:rsid w:val="00915C1C"/>
    <w:pPr>
      <w:widowControl/>
      <w:spacing w:line="360" w:lineRule="auto"/>
      <w:ind w:firstLineChars="200" w:firstLine="420"/>
    </w:pPr>
    <w:rPr>
      <w:rFonts w:ascii="Arial" w:hAnsi="Arial" w:cs="Arial"/>
      <w:kern w:val="0"/>
      <w:sz w:val="24"/>
    </w:rPr>
  </w:style>
  <w:style w:type="paragraph" w:customStyle="1" w:styleId="CharCharCharCharCharCharCharCharCharChar">
    <w:name w:val="Char Char Char Char Char Char Char Char Char Char"/>
    <w:basedOn w:val="a"/>
    <w:qFormat/>
    <w:rsid w:val="00915C1C"/>
    <w:pPr>
      <w:spacing w:line="360" w:lineRule="auto"/>
      <w:ind w:firstLineChars="200" w:firstLine="200"/>
    </w:pPr>
    <w:rPr>
      <w:rFonts w:ascii="宋体" w:hAnsi="宋体" w:cs="宋体"/>
      <w:sz w:val="24"/>
    </w:rPr>
  </w:style>
  <w:style w:type="paragraph" w:customStyle="1" w:styleId="aff6">
    <w:name w:val="报告表表格"/>
    <w:basedOn w:val="a"/>
    <w:qFormat/>
    <w:rsid w:val="00915C1C"/>
    <w:pPr>
      <w:spacing w:line="360" w:lineRule="exact"/>
      <w:jc w:val="center"/>
    </w:pPr>
    <w:rPr>
      <w:rFonts w:ascii="Arial" w:hAnsi="Arial"/>
      <w:szCs w:val="21"/>
    </w:rPr>
  </w:style>
  <w:style w:type="paragraph" w:customStyle="1" w:styleId="aff7">
    <w:name w:val="字元 字元"/>
    <w:basedOn w:val="a"/>
    <w:qFormat/>
    <w:rsid w:val="00915C1C"/>
  </w:style>
  <w:style w:type="paragraph" w:customStyle="1" w:styleId="aff8">
    <w:name w:val="样式 表格 + 宋体 加粗"/>
    <w:basedOn w:val="ab"/>
    <w:qFormat/>
    <w:rsid w:val="00915C1C"/>
    <w:pPr>
      <w:autoSpaceDE w:val="0"/>
      <w:autoSpaceDN w:val="0"/>
      <w:snapToGrid/>
      <w:spacing w:beforeLines="0" w:afterLines="0" w:line="240" w:lineRule="auto"/>
    </w:pPr>
    <w:rPr>
      <w:rFonts w:ascii="Times New Roman" w:eastAsia="楷体_GB2312"/>
      <w:sz w:val="24"/>
    </w:rPr>
  </w:style>
  <w:style w:type="paragraph" w:customStyle="1" w:styleId="CharCharCharCharCharChar1Char">
    <w:name w:val="Char Char Char Char Char Char1 Char"/>
    <w:basedOn w:val="a"/>
    <w:qFormat/>
    <w:rsid w:val="00915C1C"/>
  </w:style>
  <w:style w:type="paragraph" w:customStyle="1" w:styleId="3-1">
    <w:name w:val="表3-1"/>
    <w:basedOn w:val="a"/>
    <w:qFormat/>
    <w:rsid w:val="00915C1C"/>
    <w:pPr>
      <w:spacing w:line="320" w:lineRule="exact"/>
      <w:ind w:left="420" w:hanging="420"/>
      <w:jc w:val="center"/>
    </w:pPr>
    <w:rPr>
      <w:rFonts w:ascii="Arial" w:hAnsi="Arial" w:cs="Arial"/>
      <w:bCs/>
      <w:sz w:val="24"/>
      <w:szCs w:val="23"/>
    </w:rPr>
  </w:style>
  <w:style w:type="paragraph" w:customStyle="1" w:styleId="-0">
    <w:name w:val="表-二级标题"/>
    <w:basedOn w:val="2"/>
    <w:qFormat/>
    <w:rsid w:val="00915C1C"/>
    <w:pPr>
      <w:tabs>
        <w:tab w:val="left" w:pos="791"/>
      </w:tabs>
      <w:ind w:left="224" w:firstLine="482"/>
    </w:pPr>
    <w:rPr>
      <w:sz w:val="24"/>
    </w:rPr>
  </w:style>
  <w:style w:type="paragraph" w:customStyle="1" w:styleId="24-1">
    <w:name w:val="表2.4-1"/>
    <w:basedOn w:val="a"/>
    <w:qFormat/>
    <w:rsid w:val="00915C1C"/>
    <w:pPr>
      <w:tabs>
        <w:tab w:val="left" w:pos="720"/>
      </w:tabs>
      <w:ind w:left="720" w:hanging="720"/>
      <w:jc w:val="center"/>
    </w:pPr>
    <w:rPr>
      <w:b/>
      <w:kern w:val="0"/>
    </w:rPr>
  </w:style>
  <w:style w:type="paragraph" w:customStyle="1" w:styleId="Charf6">
    <w:name w:val="Char"/>
    <w:basedOn w:val="a"/>
    <w:qFormat/>
    <w:rsid w:val="00915C1C"/>
    <w:pPr>
      <w:spacing w:line="360" w:lineRule="auto"/>
      <w:ind w:firstLineChars="200" w:firstLine="200"/>
    </w:pPr>
  </w:style>
  <w:style w:type="paragraph" w:customStyle="1" w:styleId="my">
    <w:name w:val="my"/>
    <w:qFormat/>
    <w:rsid w:val="00915C1C"/>
    <w:pPr>
      <w:widowControl w:val="0"/>
      <w:spacing w:before="60" w:line="460" w:lineRule="exact"/>
      <w:ind w:firstLineChars="200" w:firstLine="200"/>
    </w:pPr>
    <w:rPr>
      <w:sz w:val="24"/>
      <w:szCs w:val="24"/>
    </w:rPr>
  </w:style>
  <w:style w:type="paragraph" w:customStyle="1" w:styleId="Char30">
    <w:name w:val="Char3"/>
    <w:basedOn w:val="a"/>
    <w:qFormat/>
    <w:rsid w:val="00915C1C"/>
    <w:pPr>
      <w:widowControl/>
      <w:spacing w:after="160" w:line="240" w:lineRule="exact"/>
      <w:jc w:val="left"/>
    </w:pPr>
    <w:rPr>
      <w:rFonts w:ascii="Verdana" w:eastAsia="仿宋_GB2312" w:hAnsi="Verdana" w:cs="Verdana"/>
      <w:kern w:val="0"/>
      <w:sz w:val="30"/>
      <w:szCs w:val="30"/>
      <w:lang w:eastAsia="en-US"/>
    </w:rPr>
  </w:style>
  <w:style w:type="paragraph" w:styleId="aff9">
    <w:name w:val="List Paragraph"/>
    <w:basedOn w:val="a"/>
    <w:uiPriority w:val="34"/>
    <w:qFormat/>
    <w:rsid w:val="00915C1C"/>
    <w:pPr>
      <w:ind w:firstLineChars="200" w:firstLine="420"/>
    </w:pPr>
    <w:rPr>
      <w:rFonts w:ascii="Calibri" w:hAnsi="Calibri"/>
      <w:kern w:val="0"/>
      <w:sz w:val="24"/>
    </w:rPr>
  </w:style>
  <w:style w:type="paragraph" w:customStyle="1" w:styleId="affa">
    <w:name w:val="表格正文正文"/>
    <w:basedOn w:val="a"/>
    <w:qFormat/>
    <w:rsid w:val="00915C1C"/>
    <w:pPr>
      <w:spacing w:line="276" w:lineRule="auto"/>
      <w:ind w:firstLineChars="200" w:firstLine="200"/>
      <w:jc w:val="center"/>
    </w:pPr>
    <w:rPr>
      <w:rFonts w:cs="Arial"/>
      <w:szCs w:val="20"/>
    </w:rPr>
  </w:style>
  <w:style w:type="paragraph" w:customStyle="1" w:styleId="affb">
    <w:name w:val="登记表表头文字"/>
    <w:basedOn w:val="a"/>
    <w:next w:val="a"/>
    <w:qFormat/>
    <w:rsid w:val="00915C1C"/>
    <w:pPr>
      <w:spacing w:after="100" w:afterAutospacing="1"/>
      <w:jc w:val="center"/>
    </w:pPr>
    <w:rPr>
      <w:rFonts w:eastAsia="黑体" w:cs="宋体"/>
      <w:b/>
      <w:bCs/>
      <w:sz w:val="32"/>
      <w:szCs w:val="20"/>
    </w:rPr>
  </w:style>
  <w:style w:type="paragraph" w:customStyle="1" w:styleId="32">
    <w:name w:val="3级标题"/>
    <w:basedOn w:val="a"/>
    <w:qFormat/>
    <w:rsid w:val="00915C1C"/>
    <w:pPr>
      <w:spacing w:before="120" w:line="460" w:lineRule="exact"/>
      <w:outlineLvl w:val="2"/>
    </w:pPr>
    <w:rPr>
      <w:b/>
      <w:sz w:val="24"/>
      <w:szCs w:val="20"/>
    </w:rPr>
  </w:style>
  <w:style w:type="paragraph" w:customStyle="1" w:styleId="affc">
    <w:name w:val="表头"/>
    <w:basedOn w:val="ab"/>
    <w:qFormat/>
    <w:rsid w:val="00915C1C"/>
    <w:pPr>
      <w:autoSpaceDE w:val="0"/>
      <w:autoSpaceDN w:val="0"/>
      <w:snapToGrid/>
      <w:spacing w:beforeLines="0" w:afterLines="0" w:line="240" w:lineRule="auto"/>
    </w:pPr>
    <w:rPr>
      <w:rFonts w:ascii="Times New Roman" w:eastAsia="楷体_GB2312"/>
      <w:sz w:val="24"/>
    </w:rPr>
  </w:style>
  <w:style w:type="paragraph" w:customStyle="1" w:styleId="62-1">
    <w:name w:val="表6.2-1"/>
    <w:basedOn w:val="a"/>
    <w:qFormat/>
    <w:rsid w:val="00915C1C"/>
    <w:pPr>
      <w:adjustRightInd w:val="0"/>
      <w:snapToGrid w:val="0"/>
      <w:spacing w:line="320" w:lineRule="exact"/>
      <w:jc w:val="center"/>
    </w:pPr>
    <w:rPr>
      <w:rFonts w:ascii="Arial" w:hAnsi="Arial"/>
      <w:color w:val="000000"/>
      <w:kern w:val="0"/>
      <w:sz w:val="24"/>
      <w:szCs w:val="28"/>
    </w:rPr>
  </w:style>
  <w:style w:type="paragraph" w:customStyle="1" w:styleId="affd">
    <w:name w:val="表格文本"/>
    <w:basedOn w:val="a"/>
    <w:next w:val="a"/>
    <w:qFormat/>
    <w:rsid w:val="00915C1C"/>
    <w:pPr>
      <w:spacing w:line="240" w:lineRule="exact"/>
      <w:jc w:val="center"/>
    </w:pPr>
    <w:rPr>
      <w:rFonts w:eastAsia="Times New Roman"/>
      <w:szCs w:val="20"/>
    </w:rPr>
  </w:style>
  <w:style w:type="paragraph" w:customStyle="1" w:styleId="ParaCharCharCharCharCharCharChar">
    <w:name w:val="默认段落字体 Para Char Char Char Char Char Char Char"/>
    <w:basedOn w:val="a"/>
    <w:rsid w:val="00915C1C"/>
    <w:pPr>
      <w:adjustRightInd w:val="0"/>
      <w:spacing w:line="360" w:lineRule="auto"/>
      <w:ind w:left="200" w:hangingChars="200" w:hanging="200"/>
      <w:textAlignment w:val="baseline"/>
    </w:pPr>
    <w:rPr>
      <w:kern w:val="0"/>
      <w:sz w:val="24"/>
      <w:szCs w:val="20"/>
    </w:rPr>
  </w:style>
  <w:style w:type="paragraph" w:customStyle="1" w:styleId="xl26">
    <w:name w:val="xl26"/>
    <w:basedOn w:val="a"/>
    <w:rsid w:val="00915C1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styleId="affe">
    <w:name w:val="No Spacing"/>
    <w:uiPriority w:val="1"/>
    <w:qFormat/>
    <w:rsid w:val="00915C1C"/>
    <w:pPr>
      <w:widowControl w:val="0"/>
      <w:jc w:val="both"/>
    </w:pPr>
    <w:rPr>
      <w:kern w:val="2"/>
      <w:sz w:val="21"/>
      <w:szCs w:val="24"/>
    </w:rPr>
  </w:style>
  <w:style w:type="paragraph" w:customStyle="1" w:styleId="afff">
    <w:name w:val="报告书表格"/>
    <w:basedOn w:val="a"/>
    <w:qFormat/>
    <w:rsid w:val="00915C1C"/>
    <w:pPr>
      <w:adjustRightInd w:val="0"/>
      <w:spacing w:before="60" w:after="60" w:line="240" w:lineRule="atLeast"/>
      <w:jc w:val="center"/>
      <w:textAlignment w:val="baseline"/>
    </w:pPr>
    <w:rPr>
      <w:kern w:val="0"/>
      <w:szCs w:val="20"/>
    </w:rPr>
  </w:style>
  <w:style w:type="paragraph" w:customStyle="1" w:styleId="16">
    <w:name w:val="表格样式1"/>
    <w:qFormat/>
    <w:rsid w:val="00915C1C"/>
    <w:pPr>
      <w:tabs>
        <w:tab w:val="center" w:pos="546"/>
      </w:tabs>
      <w:spacing w:line="440" w:lineRule="exact"/>
      <w:jc w:val="center"/>
    </w:pPr>
    <w:rPr>
      <w:rFonts w:eastAsia="仿宋_GB2312"/>
      <w:iCs/>
      <w:sz w:val="21"/>
    </w:rPr>
  </w:style>
  <w:style w:type="paragraph" w:customStyle="1" w:styleId="7-1">
    <w:name w:val="表7-1"/>
    <w:basedOn w:val="a"/>
    <w:qFormat/>
    <w:rsid w:val="00915C1C"/>
    <w:pPr>
      <w:tabs>
        <w:tab w:val="left" w:pos="720"/>
      </w:tabs>
      <w:spacing w:line="320" w:lineRule="exact"/>
      <w:ind w:left="420" w:hanging="420"/>
      <w:jc w:val="center"/>
    </w:pPr>
    <w:rPr>
      <w:rFonts w:ascii="Arial" w:hAnsi="Arial"/>
      <w:color w:val="000000"/>
      <w:kern w:val="0"/>
      <w:sz w:val="24"/>
    </w:rPr>
  </w:style>
  <w:style w:type="paragraph" w:customStyle="1" w:styleId="22-10">
    <w:name w:val="表2.2-1"/>
    <w:basedOn w:val="a"/>
    <w:qFormat/>
    <w:rsid w:val="00915C1C"/>
    <w:pPr>
      <w:adjustRightInd w:val="0"/>
      <w:snapToGrid w:val="0"/>
      <w:jc w:val="center"/>
    </w:pPr>
    <w:rPr>
      <w:rFonts w:eastAsia="仿宋"/>
      <w:b/>
      <w:kern w:val="0"/>
      <w:sz w:val="24"/>
    </w:rPr>
  </w:style>
  <w:style w:type="paragraph" w:customStyle="1" w:styleId="Char14">
    <w:name w:val="Char1"/>
    <w:basedOn w:val="a"/>
    <w:qFormat/>
    <w:rsid w:val="00915C1C"/>
  </w:style>
  <w:style w:type="paragraph" w:customStyle="1" w:styleId="53-1">
    <w:name w:val="表5.3-1"/>
    <w:basedOn w:val="a"/>
    <w:qFormat/>
    <w:rsid w:val="00915C1C"/>
    <w:pPr>
      <w:tabs>
        <w:tab w:val="left" w:pos="720"/>
      </w:tabs>
      <w:adjustRightInd w:val="0"/>
      <w:snapToGrid w:val="0"/>
      <w:ind w:left="720" w:hanging="720"/>
      <w:jc w:val="center"/>
    </w:pPr>
    <w:rPr>
      <w:rFonts w:eastAsia="Times New Roman"/>
      <w:b/>
      <w:kern w:val="0"/>
    </w:rPr>
  </w:style>
  <w:style w:type="paragraph" w:customStyle="1" w:styleId="Char20">
    <w:name w:val="Char2"/>
    <w:basedOn w:val="a"/>
    <w:qFormat/>
    <w:rsid w:val="00915C1C"/>
    <w:pPr>
      <w:spacing w:line="360" w:lineRule="auto"/>
      <w:ind w:firstLineChars="200" w:firstLine="200"/>
    </w:p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
    <w:qFormat/>
    <w:rsid w:val="00915C1C"/>
    <w:pPr>
      <w:spacing w:line="360" w:lineRule="auto"/>
      <w:ind w:firstLineChars="200" w:firstLine="200"/>
    </w:pPr>
  </w:style>
  <w:style w:type="paragraph" w:customStyle="1" w:styleId="afff0">
    <w:name w:val="三级标题"/>
    <w:basedOn w:val="1"/>
    <w:qFormat/>
    <w:rsid w:val="00915C1C"/>
    <w:pPr>
      <w:keepLines/>
      <w:overflowPunct/>
      <w:adjustRightInd w:val="0"/>
      <w:spacing w:before="60" w:after="0" w:line="460" w:lineRule="exact"/>
      <w:ind w:left="0" w:firstLine="0"/>
      <w:jc w:val="center"/>
      <w:outlineLvl w:val="2"/>
    </w:pPr>
    <w:rPr>
      <w:rFonts w:eastAsia="仿宋_GB2312"/>
      <w:color w:val="auto"/>
      <w:sz w:val="28"/>
      <w:szCs w:val="24"/>
    </w:rPr>
  </w:style>
  <w:style w:type="paragraph" w:customStyle="1" w:styleId="3TimesNewRoman105">
    <w:name w:val="样式 样式 标题 3 + Times New Roman + 段前: 1 行 段后: 0.5 行"/>
    <w:basedOn w:val="a"/>
    <w:qFormat/>
    <w:rsid w:val="00915C1C"/>
    <w:pPr>
      <w:keepNext/>
      <w:keepLines/>
      <w:tabs>
        <w:tab w:val="left" w:pos="724"/>
        <w:tab w:val="left" w:pos="804"/>
      </w:tabs>
      <w:spacing w:beforeLines="100" w:afterLines="50"/>
      <w:outlineLvl w:val="2"/>
    </w:pPr>
    <w:rPr>
      <w:rFonts w:cs="宋体"/>
      <w:b/>
      <w:bCs/>
      <w:sz w:val="28"/>
      <w:szCs w:val="20"/>
    </w:rPr>
  </w:style>
  <w:style w:type="paragraph" w:customStyle="1" w:styleId="afff1">
    <w:name w:val="二级标题"/>
    <w:basedOn w:val="a"/>
    <w:qFormat/>
    <w:rsid w:val="00915C1C"/>
    <w:pPr>
      <w:spacing w:before="60" w:line="460" w:lineRule="exact"/>
      <w:outlineLvl w:val="1"/>
    </w:pPr>
    <w:rPr>
      <w:b/>
      <w:sz w:val="28"/>
    </w:rPr>
  </w:style>
  <w:style w:type="paragraph" w:customStyle="1" w:styleId="17">
    <w:name w:val="无间隔1"/>
    <w:uiPriority w:val="1"/>
    <w:qFormat/>
    <w:rsid w:val="00915C1C"/>
    <w:pPr>
      <w:widowControl w:val="0"/>
      <w:jc w:val="center"/>
    </w:pPr>
    <w:rPr>
      <w:kern w:val="2"/>
      <w:sz w:val="24"/>
      <w:szCs w:val="21"/>
    </w:rPr>
  </w:style>
  <w:style w:type="character" w:customStyle="1" w:styleId="Charf7">
    <w:name w:val="表格格式 Char"/>
    <w:link w:val="afff2"/>
    <w:qFormat/>
    <w:rsid w:val="00915C1C"/>
    <w:rPr>
      <w:color w:val="000000"/>
      <w:sz w:val="21"/>
      <w:szCs w:val="21"/>
    </w:rPr>
  </w:style>
  <w:style w:type="paragraph" w:customStyle="1" w:styleId="afff2">
    <w:name w:val="表格格式"/>
    <w:basedOn w:val="a"/>
    <w:next w:val="a"/>
    <w:link w:val="Charf7"/>
    <w:qFormat/>
    <w:rsid w:val="00915C1C"/>
    <w:pPr>
      <w:widowControl/>
      <w:jc w:val="center"/>
    </w:pPr>
    <w:rPr>
      <w:color w:val="000000"/>
      <w:kern w:val="0"/>
      <w:szCs w:val="21"/>
    </w:rPr>
  </w:style>
  <w:style w:type="paragraph" w:customStyle="1" w:styleId="TableParagraph">
    <w:name w:val="Table Paragraph"/>
    <w:basedOn w:val="a"/>
    <w:uiPriority w:val="1"/>
    <w:qFormat/>
    <w:rsid w:val="00915C1C"/>
    <w:pPr>
      <w:jc w:val="left"/>
    </w:pPr>
    <w:rPr>
      <w:rFonts w:ascii="Calibri" w:hAnsi="Calibri"/>
      <w:kern w:val="0"/>
      <w:sz w:val="22"/>
      <w:szCs w:val="22"/>
    </w:rPr>
  </w:style>
  <w:style w:type="paragraph" w:customStyle="1" w:styleId="afff3">
    <w:name w:val="小四表格"/>
    <w:basedOn w:val="a"/>
    <w:qFormat/>
    <w:rsid w:val="00915C1C"/>
    <w:pPr>
      <w:jc w:val="center"/>
    </w:pPr>
    <w:rPr>
      <w:kern w:val="0"/>
      <w:sz w:val="24"/>
      <w:szCs w:val="20"/>
    </w:rPr>
  </w:style>
  <w:style w:type="paragraph" w:customStyle="1" w:styleId="afff4">
    <w:name w:val="表内文本"/>
    <w:basedOn w:val="a"/>
    <w:qFormat/>
    <w:rsid w:val="00915C1C"/>
    <w:pPr>
      <w:spacing w:line="320" w:lineRule="exact"/>
      <w:jc w:val="center"/>
    </w:pPr>
    <w:rPr>
      <w:rFonts w:eastAsia="仿宋_GB2312"/>
      <w:szCs w:val="20"/>
    </w:rPr>
  </w:style>
  <w:style w:type="character" w:customStyle="1" w:styleId="font31">
    <w:name w:val="font31"/>
    <w:qFormat/>
    <w:rsid w:val="00915C1C"/>
    <w:rPr>
      <w:rFonts w:ascii="Wingdings 2" w:eastAsia="Wingdings 2" w:hAnsi="Wingdings 2" w:cs="Wingdings 2"/>
      <w:color w:val="000000"/>
      <w:sz w:val="24"/>
      <w:szCs w:val="24"/>
      <w:u w:val="none"/>
    </w:rPr>
  </w:style>
  <w:style w:type="character" w:customStyle="1" w:styleId="font11">
    <w:name w:val="font11"/>
    <w:qFormat/>
    <w:rsid w:val="00915C1C"/>
    <w:rPr>
      <w:rFonts w:ascii="Times New Roman" w:eastAsia="宋体" w:hAnsi="Times New Roman" w:cs="Times New Roman" w:hint="default"/>
      <w:b/>
      <w:color w:val="000000"/>
      <w:kern w:val="2"/>
      <w:sz w:val="18"/>
      <w:szCs w:val="18"/>
      <w:u w:val="none"/>
      <w:vertAlign w:val="superscript"/>
      <w:lang w:val="en-US" w:eastAsia="zh-CN" w:bidi="ar-SA"/>
    </w:rPr>
  </w:style>
  <w:style w:type="character" w:customStyle="1" w:styleId="font01">
    <w:name w:val="font01"/>
    <w:qFormat/>
    <w:rsid w:val="00915C1C"/>
    <w:rPr>
      <w:rFonts w:ascii="宋体" w:eastAsia="宋体" w:hAnsi="宋体" w:cs="宋体" w:hint="eastAsia"/>
      <w:color w:val="000000"/>
      <w:kern w:val="2"/>
      <w:sz w:val="16"/>
      <w:szCs w:val="16"/>
      <w:u w:val="none"/>
      <w:lang w:val="en-US" w:eastAsia="zh-CN" w:bidi="ar-SA"/>
    </w:rPr>
  </w:style>
  <w:style w:type="character" w:customStyle="1" w:styleId="font21">
    <w:name w:val="font21"/>
    <w:qFormat/>
    <w:rsid w:val="00915C1C"/>
    <w:rPr>
      <w:rFonts w:ascii="Times New Roman" w:eastAsia="宋体" w:hAnsi="Times New Roman" w:cs="Times New Roman" w:hint="default"/>
      <w:color w:val="000000"/>
      <w:kern w:val="2"/>
      <w:sz w:val="16"/>
      <w:szCs w:val="16"/>
      <w:u w:val="none"/>
      <w:lang w:val="en-US" w:eastAsia="zh-CN" w:bidi="ar-SA"/>
    </w:rPr>
  </w:style>
  <w:style w:type="character" w:customStyle="1" w:styleId="font41">
    <w:name w:val="font41"/>
    <w:qFormat/>
    <w:rsid w:val="00915C1C"/>
    <w:rPr>
      <w:rFonts w:ascii="Times New Roman" w:hAnsi="Times New Roman" w:cs="Times New Roman" w:hint="default"/>
      <w:color w:val="000000"/>
      <w:sz w:val="22"/>
      <w:szCs w:val="22"/>
      <w:u w:val="none"/>
    </w:rPr>
  </w:style>
  <w:style w:type="character" w:customStyle="1" w:styleId="CharChar">
    <w:name w:val="表格正文 Char Char"/>
    <w:qFormat/>
    <w:rsid w:val="00915C1C"/>
    <w:rPr>
      <w:rFonts w:ascii="Arial" w:hAnsi="Arial"/>
      <w:kern w:val="2"/>
      <w:sz w:val="21"/>
      <w:szCs w:val="24"/>
    </w:rPr>
  </w:style>
  <w:style w:type="character" w:customStyle="1" w:styleId="1Char2">
    <w:name w:val="样式1 Char"/>
    <w:qFormat/>
    <w:rsid w:val="00915C1C"/>
    <w:rPr>
      <w:kern w:val="2"/>
      <w:sz w:val="24"/>
    </w:rPr>
  </w:style>
  <w:style w:type="character" w:customStyle="1" w:styleId="23Char">
    <w:name w:val="样式23 Char"/>
    <w:link w:val="230"/>
    <w:qFormat/>
    <w:rsid w:val="00915C1C"/>
    <w:rPr>
      <w:rFonts w:ascii="宋体" w:hAnsi="宋体"/>
      <w:color w:val="000000"/>
      <w:kern w:val="2"/>
      <w:sz w:val="24"/>
      <w:szCs w:val="24"/>
    </w:rPr>
  </w:style>
  <w:style w:type="paragraph" w:customStyle="1" w:styleId="230">
    <w:name w:val="样式23"/>
    <w:basedOn w:val="a"/>
    <w:link w:val="23Char"/>
    <w:qFormat/>
    <w:rsid w:val="00915C1C"/>
    <w:pPr>
      <w:spacing w:line="360" w:lineRule="auto"/>
      <w:ind w:firstLineChars="200" w:firstLine="480"/>
      <w:jc w:val="left"/>
    </w:pPr>
    <w:rPr>
      <w:rFonts w:ascii="宋体" w:hAnsi="宋体"/>
      <w:color w:val="000000"/>
      <w:sz w:val="24"/>
    </w:rPr>
  </w:style>
  <w:style w:type="paragraph" w:customStyle="1" w:styleId="18">
    <w:name w:val="正文_1"/>
    <w:basedOn w:val="a"/>
    <w:qFormat/>
    <w:rsid w:val="00915C1C"/>
    <w:pPr>
      <w:spacing w:before="60" w:after="60" w:line="360" w:lineRule="auto"/>
      <w:ind w:firstLineChars="200" w:firstLine="560"/>
      <w:jc w:val="left"/>
    </w:pPr>
    <w:rPr>
      <w:sz w:val="24"/>
    </w:rPr>
  </w:style>
  <w:style w:type="paragraph" w:customStyle="1" w:styleId="ZJU2013M01">
    <w:name w:val="正文（ZJU2013M01）"/>
    <w:basedOn w:val="a"/>
    <w:qFormat/>
    <w:rsid w:val="00915C1C"/>
    <w:pPr>
      <w:spacing w:line="440" w:lineRule="exact"/>
      <w:ind w:firstLineChars="200" w:firstLine="200"/>
    </w:pPr>
    <w:rPr>
      <w:rFonts w:eastAsia="仿宋_GB2312"/>
      <w:sz w:val="24"/>
    </w:rPr>
  </w:style>
  <w:style w:type="paragraph" w:customStyle="1" w:styleId="afff5">
    <w:name w:val="表标题"/>
    <w:basedOn w:val="a"/>
    <w:qFormat/>
    <w:rsid w:val="00915C1C"/>
    <w:pPr>
      <w:snapToGrid w:val="0"/>
      <w:spacing w:before="120"/>
      <w:jc w:val="center"/>
    </w:pPr>
    <w:rPr>
      <w:b/>
      <w:szCs w:val="21"/>
    </w:rPr>
  </w:style>
  <w:style w:type="paragraph" w:customStyle="1" w:styleId="afff6">
    <w:name w:val="表格内样式"/>
    <w:uiPriority w:val="1"/>
    <w:qFormat/>
    <w:rsid w:val="00915C1C"/>
    <w:pPr>
      <w:widowControl w:val="0"/>
      <w:jc w:val="center"/>
    </w:pPr>
    <w:rPr>
      <w:kern w:val="2"/>
      <w:sz w:val="21"/>
    </w:rPr>
  </w:style>
  <w:style w:type="character" w:customStyle="1" w:styleId="150">
    <w:name w:val="15"/>
    <w:basedOn w:val="a0"/>
    <w:rsid w:val="00915C1C"/>
    <w:rPr>
      <w:rFonts w:ascii="宋体" w:eastAsia="宋体" w:hAnsi="宋体" w:hint="eastAsia"/>
      <w:color w:val="000000"/>
      <w:kern w:val="2"/>
      <w:sz w:val="16"/>
      <w:szCs w:val="16"/>
    </w:rPr>
  </w:style>
  <w:style w:type="character" w:customStyle="1" w:styleId="160">
    <w:name w:val="16"/>
    <w:basedOn w:val="a0"/>
    <w:rsid w:val="00915C1C"/>
    <w:rPr>
      <w:rFonts w:ascii="Times New Roman" w:eastAsia="宋体" w:hAnsi="Times New Roman" w:cs="Times New Roman" w:hint="default"/>
      <w:b/>
      <w:bCs/>
      <w:color w:val="000000"/>
      <w:kern w:val="2"/>
      <w:sz w:val="18"/>
      <w:szCs w:val="18"/>
      <w:vertAlign w:val="superscript"/>
    </w:rPr>
  </w:style>
  <w:style w:type="character" w:customStyle="1" w:styleId="170">
    <w:name w:val="17"/>
    <w:basedOn w:val="a0"/>
    <w:rsid w:val="00915C1C"/>
    <w:rPr>
      <w:rFonts w:ascii="Times New Roman" w:hAnsi="Times New Roman" w:cs="Times New Roman" w:hint="default"/>
      <w:color w:val="000000"/>
      <w:sz w:val="22"/>
      <w:szCs w:val="22"/>
    </w:rPr>
  </w:style>
  <w:style w:type="character" w:customStyle="1" w:styleId="180">
    <w:name w:val="18"/>
    <w:basedOn w:val="a0"/>
    <w:rsid w:val="00915C1C"/>
    <w:rPr>
      <w:rFonts w:ascii="Times New Roman" w:eastAsia="宋体" w:hAnsi="Times New Roman" w:cs="Times New Roman" w:hint="default"/>
      <w:color w:val="000000"/>
      <w:kern w:val="2"/>
      <w:sz w:val="16"/>
      <w:szCs w:val="16"/>
    </w:rPr>
  </w:style>
  <w:style w:type="paragraph" w:customStyle="1" w:styleId="19">
    <w:name w:val="正文1"/>
    <w:rsid w:val="00915C1C"/>
    <w:pPr>
      <w:jc w:val="both"/>
    </w:pPr>
    <w:rPr>
      <w:kern w:val="2"/>
      <w:sz w:val="21"/>
      <w:szCs w:val="21"/>
    </w:rPr>
  </w:style>
  <w:style w:type="paragraph" w:customStyle="1" w:styleId="afff7">
    <w:name w:val="嘉环正文"/>
    <w:qFormat/>
    <w:rsid w:val="00F03F71"/>
    <w:pPr>
      <w:spacing w:line="440" w:lineRule="exact"/>
      <w:ind w:firstLineChars="200" w:firstLine="200"/>
    </w:pPr>
    <w:rPr>
      <w:rFonts w:eastAsia="仿宋_GB2312"/>
      <w:kern w:val="2"/>
      <w:sz w:val="24"/>
      <w:szCs w:val="21"/>
    </w:rPr>
  </w:style>
  <w:style w:type="paragraph" w:customStyle="1" w:styleId="20180">
    <w:name w:val="表格文字2018"/>
    <w:qFormat/>
    <w:rsid w:val="00792DAA"/>
    <w:pPr>
      <w:spacing w:line="320" w:lineRule="exact"/>
      <w:jc w:val="center"/>
    </w:pPr>
    <w:rPr>
      <w:rFonts w:eastAsia="仿宋_GB2312"/>
      <w:kern w:val="2"/>
      <w:sz w:val="21"/>
      <w:szCs w:val="21"/>
    </w:rPr>
  </w:style>
  <w:style w:type="paragraph" w:customStyle="1" w:styleId="afff8">
    <w:name w:val="正文 缩进"/>
    <w:basedOn w:val="19"/>
    <w:semiHidden/>
    <w:rsid w:val="00792DAA"/>
    <w:pPr>
      <w:widowControl w:val="0"/>
      <w:spacing w:line="440" w:lineRule="exact"/>
      <w:ind w:firstLineChars="200" w:firstLine="480"/>
    </w:pPr>
    <w:rPr>
      <w:rFonts w:eastAsia="仿宋_GB2312" w:cs="宋体"/>
      <w:kern w:val="0"/>
      <w:sz w:val="24"/>
      <w:szCs w:val="20"/>
    </w:rPr>
  </w:style>
  <w:style w:type="paragraph" w:customStyle="1" w:styleId="afff9">
    <w:name w:val="嘉环表格文字"/>
    <w:qFormat/>
    <w:rsid w:val="00FD4F49"/>
    <w:pPr>
      <w:snapToGrid w:val="0"/>
      <w:spacing w:line="320" w:lineRule="exact"/>
      <w:jc w:val="center"/>
    </w:pPr>
    <w:rPr>
      <w:rFonts w:eastAsia="仿宋_GB2312"/>
      <w:kern w:val="2"/>
      <w:sz w:val="21"/>
      <w:szCs w:val="21"/>
    </w:rPr>
  </w:style>
  <w:style w:type="paragraph" w:customStyle="1" w:styleId="CharCharCharCharCharCharChar3">
    <w:name w:val="Char Char Char Char Char Char Char3"/>
    <w:basedOn w:val="a"/>
    <w:semiHidden/>
    <w:rsid w:val="00FD4F49"/>
    <w:pPr>
      <w:spacing w:line="360" w:lineRule="auto"/>
      <w:ind w:firstLineChars="200" w:firstLine="200"/>
    </w:pPr>
    <w:rPr>
      <w:szCs w:val="20"/>
    </w:rPr>
  </w:style>
  <w:style w:type="paragraph" w:styleId="afffa">
    <w:name w:val="Revision"/>
    <w:hidden/>
    <w:uiPriority w:val="99"/>
    <w:semiHidden/>
    <w:rsid w:val="0095284A"/>
    <w:rPr>
      <w:kern w:val="2"/>
      <w:sz w:val="21"/>
      <w:szCs w:val="24"/>
    </w:rPr>
  </w:style>
  <w:style w:type="paragraph" w:customStyle="1" w:styleId="CharCharCharCharCharCharChar2">
    <w:name w:val="Char Char Char Char Char Char Char2"/>
    <w:basedOn w:val="a"/>
    <w:semiHidden/>
    <w:rsid w:val="00023E32"/>
    <w:pPr>
      <w:spacing w:line="360" w:lineRule="auto"/>
      <w:ind w:firstLineChars="200" w:firstLine="200"/>
    </w:pPr>
    <w:rPr>
      <w:szCs w:val="20"/>
    </w:rPr>
  </w:style>
  <w:style w:type="paragraph" w:customStyle="1" w:styleId="CharCharCharCharCharCharChar1">
    <w:name w:val="Char Char Char Char Char Char Char1"/>
    <w:basedOn w:val="a"/>
    <w:semiHidden/>
    <w:rsid w:val="007365B9"/>
    <w:pPr>
      <w:spacing w:line="360" w:lineRule="auto"/>
      <w:ind w:firstLineChars="200" w:firstLine="200"/>
    </w:pPr>
    <w:rPr>
      <w:szCs w:val="20"/>
    </w:rPr>
  </w:style>
  <w:style w:type="paragraph" w:customStyle="1" w:styleId="afffb">
    <w:name w:val="报告正文"/>
    <w:basedOn w:val="a"/>
    <w:semiHidden/>
    <w:rsid w:val="0063111A"/>
    <w:pPr>
      <w:spacing w:line="440" w:lineRule="exact"/>
      <w:ind w:firstLineChars="200" w:firstLine="200"/>
      <w:jc w:val="left"/>
    </w:pPr>
    <w:rPr>
      <w:rFonts w:eastAsia="仿宋_GB2312"/>
      <w:sz w:val="24"/>
    </w:rPr>
  </w:style>
  <w:style w:type="paragraph" w:customStyle="1" w:styleId="CharCharCharCharCharCharChar0">
    <w:name w:val="Char Char Char Char Char Char Char"/>
    <w:basedOn w:val="a"/>
    <w:semiHidden/>
    <w:rsid w:val="002F5A7A"/>
    <w:pPr>
      <w:spacing w:line="360" w:lineRule="auto"/>
      <w:ind w:firstLineChars="200" w:firstLine="200"/>
    </w:pPr>
    <w:rPr>
      <w:szCs w:val="20"/>
    </w:rPr>
  </w:style>
  <w:style w:type="paragraph" w:customStyle="1" w:styleId="41">
    <w:name w:val="正文4号"/>
    <w:qFormat/>
    <w:rsid w:val="00586EF1"/>
    <w:pPr>
      <w:widowControl w:val="0"/>
      <w:spacing w:line="440" w:lineRule="exact"/>
      <w:ind w:firstLineChars="200" w:firstLine="200"/>
      <w:jc w:val="both"/>
    </w:pPr>
    <w:rPr>
      <w:rFonts w:eastAsia="仿宋_GB2312"/>
      <w:kern w:val="2"/>
      <w:szCs w:val="24"/>
    </w:rPr>
  </w:style>
  <w:style w:type="paragraph" w:customStyle="1" w:styleId="1a">
    <w:name w:val="表内1"/>
    <w:qFormat/>
    <w:rsid w:val="00586EF1"/>
    <w:pPr>
      <w:jc w:val="center"/>
    </w:pPr>
    <w:rPr>
      <w:rFonts w:eastAsia="仿宋_GB2312"/>
      <w:kern w:val="2"/>
      <w:sz w:val="21"/>
      <w:szCs w:val="21"/>
    </w:rPr>
  </w:style>
  <w:style w:type="paragraph" w:customStyle="1" w:styleId="1b">
    <w:name w:val="表头1"/>
    <w:rsid w:val="00DE249C"/>
    <w:pPr>
      <w:spacing w:line="420" w:lineRule="exact"/>
      <w:jc w:val="center"/>
    </w:pPr>
    <w:rPr>
      <w:rFonts w:eastAsia="黑体"/>
      <w:b/>
      <w:kern w:val="2"/>
      <w:sz w:val="21"/>
      <w:szCs w:val="24"/>
    </w:rPr>
  </w:style>
  <w:style w:type="paragraph" w:customStyle="1" w:styleId="0">
    <w:name w:val="样式 报告正文 + (中文) 黑体 五号 加粗 居中 行距: 单倍行距 首行缩进:  0 字符"/>
    <w:basedOn w:val="afffb"/>
    <w:qFormat/>
    <w:rsid w:val="00F22CDE"/>
    <w:pPr>
      <w:spacing w:line="240" w:lineRule="auto"/>
      <w:ind w:firstLineChars="0" w:firstLine="0"/>
      <w:jc w:val="center"/>
    </w:pPr>
    <w:rPr>
      <w:rFonts w:eastAsia="黑体" w:cs="宋体"/>
      <w:b/>
      <w:bCs/>
      <w:sz w:val="21"/>
      <w:szCs w:val="20"/>
    </w:rPr>
  </w:style>
  <w:style w:type="paragraph" w:customStyle="1" w:styleId="33">
    <w:name w:val="正文3"/>
    <w:rsid w:val="00087AF4"/>
    <w:pPr>
      <w:jc w:val="both"/>
    </w:pPr>
    <w:rPr>
      <w:kern w:val="2"/>
      <w:sz w:val="21"/>
      <w:szCs w:val="21"/>
    </w:rPr>
  </w:style>
  <w:style w:type="paragraph" w:customStyle="1" w:styleId="afffc">
    <w:name w:val="表格、图片标题"/>
    <w:basedOn w:val="afffd"/>
    <w:link w:val="afffe"/>
    <w:qFormat/>
    <w:rsid w:val="00CD732F"/>
    <w:pPr>
      <w:ind w:leftChars="0" w:left="0" w:firstLineChars="0" w:firstLine="0"/>
      <w:jc w:val="center"/>
    </w:pPr>
    <w:rPr>
      <w:rFonts w:cstheme="minorBidi"/>
      <w:b/>
      <w:szCs w:val="22"/>
    </w:rPr>
  </w:style>
  <w:style w:type="character" w:customStyle="1" w:styleId="afffe">
    <w:name w:val="表格、图片标题 字符"/>
    <w:basedOn w:val="a0"/>
    <w:link w:val="afffc"/>
    <w:rsid w:val="00CD732F"/>
    <w:rPr>
      <w:rFonts w:cstheme="minorBidi"/>
      <w:b/>
      <w:kern w:val="2"/>
      <w:sz w:val="21"/>
      <w:szCs w:val="22"/>
    </w:rPr>
  </w:style>
  <w:style w:type="paragraph" w:styleId="afffd">
    <w:name w:val="table of figures"/>
    <w:basedOn w:val="a"/>
    <w:next w:val="a"/>
    <w:locked/>
    <w:rsid w:val="00CD732F"/>
    <w:pPr>
      <w:ind w:leftChars="200" w:left="200" w:hangingChars="200" w:hanging="200"/>
    </w:pPr>
  </w:style>
  <w:style w:type="character" w:customStyle="1" w:styleId="L4Char">
    <w:name w:val="L4 Char"/>
    <w:aliases w:val="标题 4 Char Char,h4 Char,H4 Char,Fab-4 Char,T5 Char,PIM 4 Char,Ref Heading 1 Char,rh1 Char,Heading sql Char,sect 1.2.3.4 Char,第三层条 Char,四 Char,款标题1.1.1.1 Char,1.1.1.1标题 4 Char Char,标题 4 Char1,h4 Char1,H4 Char1,Fab-4 Char1,T5 Char1,PIM 4 Char1"/>
    <w:rsid w:val="00CD732F"/>
    <w:rPr>
      <w:rFonts w:ascii="Arial" w:eastAsia="黑体" w:hAnsi="Arial"/>
      <w:b/>
      <w:bCs/>
      <w:kern w:val="2"/>
      <w:sz w:val="28"/>
      <w:szCs w:val="28"/>
      <w:lang w:val="en-US" w:eastAsia="zh-CN" w:bidi="ar-SA"/>
    </w:rPr>
  </w:style>
  <w:style w:type="paragraph" w:customStyle="1" w:styleId="affff">
    <w:name w:val="表格内格式"/>
    <w:basedOn w:val="afff5"/>
    <w:link w:val="affff0"/>
    <w:qFormat/>
    <w:rsid w:val="005502E1"/>
    <w:pPr>
      <w:snapToGrid/>
      <w:spacing w:beforeLines="20" w:before="20" w:afterLines="10" w:after="10"/>
      <w:textAlignment w:val="center"/>
    </w:pPr>
    <w:rPr>
      <w:b w:val="0"/>
      <w:sz w:val="20"/>
      <w:szCs w:val="24"/>
    </w:rPr>
  </w:style>
  <w:style w:type="character" w:customStyle="1" w:styleId="affff0">
    <w:name w:val="表格内格式 字符"/>
    <w:link w:val="affff"/>
    <w:rsid w:val="005502E1"/>
    <w:rPr>
      <w:kern w:val="2"/>
      <w:szCs w:val="24"/>
    </w:rPr>
  </w:style>
  <w:style w:type="character" w:customStyle="1" w:styleId="28">
    <w:name w:val="正文缩进2 字符"/>
    <w:rsid w:val="00B97C59"/>
    <w:rPr>
      <w:rFonts w:cs="宋体"/>
      <w:sz w:val="21"/>
      <w:szCs w:val="21"/>
    </w:rPr>
  </w:style>
  <w:style w:type="paragraph" w:customStyle="1" w:styleId="5-ckg">
    <w:name w:val="标题5-ckg"/>
    <w:basedOn w:val="5"/>
    <w:link w:val="5-ckgChar"/>
    <w:qFormat/>
    <w:rsid w:val="00CB1D9B"/>
    <w:pPr>
      <w:tabs>
        <w:tab w:val="left" w:pos="432"/>
        <w:tab w:val="left" w:pos="700"/>
      </w:tabs>
      <w:autoSpaceDE w:val="0"/>
      <w:autoSpaceDN w:val="0"/>
      <w:spacing w:before="0" w:after="0" w:line="460" w:lineRule="exact"/>
      <w:jc w:val="center"/>
    </w:pPr>
    <w:rPr>
      <w:bCs w:val="0"/>
      <w:kern w:val="2"/>
      <w:sz w:val="24"/>
      <w:szCs w:val="21"/>
      <w:lang w:val="x-none" w:eastAsia="x-none"/>
    </w:rPr>
  </w:style>
  <w:style w:type="character" w:customStyle="1" w:styleId="5-ckgChar">
    <w:name w:val="标题5-ckg Char"/>
    <w:link w:val="5-ckg"/>
    <w:rsid w:val="00CB1D9B"/>
    <w:rPr>
      <w:b/>
      <w:kern w:val="2"/>
      <w:sz w:val="24"/>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3230">
      <w:bodyDiv w:val="1"/>
      <w:marLeft w:val="0"/>
      <w:marRight w:val="0"/>
      <w:marTop w:val="0"/>
      <w:marBottom w:val="0"/>
      <w:divBdr>
        <w:top w:val="none" w:sz="0" w:space="0" w:color="auto"/>
        <w:left w:val="none" w:sz="0" w:space="0" w:color="auto"/>
        <w:bottom w:val="none" w:sz="0" w:space="0" w:color="auto"/>
        <w:right w:val="none" w:sz="0" w:space="0" w:color="auto"/>
      </w:divBdr>
      <w:divsChild>
        <w:div w:id="1643148200">
          <w:marLeft w:val="0"/>
          <w:marRight w:val="0"/>
          <w:marTop w:val="0"/>
          <w:marBottom w:val="0"/>
          <w:divBdr>
            <w:top w:val="none" w:sz="0" w:space="0" w:color="auto"/>
            <w:left w:val="none" w:sz="0" w:space="0" w:color="auto"/>
            <w:bottom w:val="none" w:sz="0" w:space="0" w:color="auto"/>
            <w:right w:val="none" w:sz="0" w:space="0" w:color="auto"/>
          </w:divBdr>
        </w:div>
        <w:div w:id="770398051">
          <w:marLeft w:val="0"/>
          <w:marRight w:val="0"/>
          <w:marTop w:val="0"/>
          <w:marBottom w:val="0"/>
          <w:divBdr>
            <w:top w:val="none" w:sz="0" w:space="0" w:color="auto"/>
            <w:left w:val="none" w:sz="0" w:space="0" w:color="auto"/>
            <w:bottom w:val="none" w:sz="0" w:space="0" w:color="auto"/>
            <w:right w:val="none" w:sz="0" w:space="0" w:color="auto"/>
          </w:divBdr>
        </w:div>
        <w:div w:id="284041620">
          <w:marLeft w:val="0"/>
          <w:marRight w:val="0"/>
          <w:marTop w:val="0"/>
          <w:marBottom w:val="0"/>
          <w:divBdr>
            <w:top w:val="none" w:sz="0" w:space="0" w:color="auto"/>
            <w:left w:val="none" w:sz="0" w:space="0" w:color="auto"/>
            <w:bottom w:val="none" w:sz="0" w:space="0" w:color="auto"/>
            <w:right w:val="none" w:sz="0" w:space="0" w:color="auto"/>
          </w:divBdr>
        </w:div>
        <w:div w:id="780610357">
          <w:marLeft w:val="0"/>
          <w:marRight w:val="0"/>
          <w:marTop w:val="0"/>
          <w:marBottom w:val="0"/>
          <w:divBdr>
            <w:top w:val="none" w:sz="0" w:space="0" w:color="auto"/>
            <w:left w:val="none" w:sz="0" w:space="0" w:color="auto"/>
            <w:bottom w:val="none" w:sz="0" w:space="0" w:color="auto"/>
            <w:right w:val="none" w:sz="0" w:space="0" w:color="auto"/>
          </w:divBdr>
        </w:div>
      </w:divsChild>
    </w:div>
    <w:div w:id="25764051">
      <w:bodyDiv w:val="1"/>
      <w:marLeft w:val="0"/>
      <w:marRight w:val="0"/>
      <w:marTop w:val="0"/>
      <w:marBottom w:val="0"/>
      <w:divBdr>
        <w:top w:val="none" w:sz="0" w:space="0" w:color="auto"/>
        <w:left w:val="none" w:sz="0" w:space="0" w:color="auto"/>
        <w:bottom w:val="none" w:sz="0" w:space="0" w:color="auto"/>
        <w:right w:val="none" w:sz="0" w:space="0" w:color="auto"/>
      </w:divBdr>
      <w:divsChild>
        <w:div w:id="822697357">
          <w:marLeft w:val="0"/>
          <w:marRight w:val="0"/>
          <w:marTop w:val="0"/>
          <w:marBottom w:val="0"/>
          <w:divBdr>
            <w:top w:val="none" w:sz="0" w:space="0" w:color="auto"/>
            <w:left w:val="none" w:sz="0" w:space="0" w:color="auto"/>
            <w:bottom w:val="none" w:sz="0" w:space="0" w:color="auto"/>
            <w:right w:val="none" w:sz="0" w:space="0" w:color="auto"/>
          </w:divBdr>
        </w:div>
        <w:div w:id="158891621">
          <w:marLeft w:val="0"/>
          <w:marRight w:val="0"/>
          <w:marTop w:val="0"/>
          <w:marBottom w:val="0"/>
          <w:divBdr>
            <w:top w:val="none" w:sz="0" w:space="0" w:color="auto"/>
            <w:left w:val="none" w:sz="0" w:space="0" w:color="auto"/>
            <w:bottom w:val="none" w:sz="0" w:space="0" w:color="auto"/>
            <w:right w:val="none" w:sz="0" w:space="0" w:color="auto"/>
          </w:divBdr>
        </w:div>
        <w:div w:id="194972840">
          <w:marLeft w:val="0"/>
          <w:marRight w:val="0"/>
          <w:marTop w:val="0"/>
          <w:marBottom w:val="0"/>
          <w:divBdr>
            <w:top w:val="none" w:sz="0" w:space="0" w:color="auto"/>
            <w:left w:val="none" w:sz="0" w:space="0" w:color="auto"/>
            <w:bottom w:val="none" w:sz="0" w:space="0" w:color="auto"/>
            <w:right w:val="none" w:sz="0" w:space="0" w:color="auto"/>
          </w:divBdr>
        </w:div>
      </w:divsChild>
    </w:div>
    <w:div w:id="26219086">
      <w:bodyDiv w:val="1"/>
      <w:marLeft w:val="0"/>
      <w:marRight w:val="0"/>
      <w:marTop w:val="0"/>
      <w:marBottom w:val="0"/>
      <w:divBdr>
        <w:top w:val="none" w:sz="0" w:space="0" w:color="auto"/>
        <w:left w:val="none" w:sz="0" w:space="0" w:color="auto"/>
        <w:bottom w:val="none" w:sz="0" w:space="0" w:color="auto"/>
        <w:right w:val="none" w:sz="0" w:space="0" w:color="auto"/>
      </w:divBdr>
      <w:divsChild>
        <w:div w:id="168371157">
          <w:marLeft w:val="0"/>
          <w:marRight w:val="0"/>
          <w:marTop w:val="0"/>
          <w:marBottom w:val="0"/>
          <w:divBdr>
            <w:top w:val="none" w:sz="0" w:space="0" w:color="auto"/>
            <w:left w:val="none" w:sz="0" w:space="0" w:color="auto"/>
            <w:bottom w:val="none" w:sz="0" w:space="0" w:color="auto"/>
            <w:right w:val="none" w:sz="0" w:space="0" w:color="auto"/>
          </w:divBdr>
        </w:div>
        <w:div w:id="886455593">
          <w:marLeft w:val="0"/>
          <w:marRight w:val="0"/>
          <w:marTop w:val="0"/>
          <w:marBottom w:val="0"/>
          <w:divBdr>
            <w:top w:val="none" w:sz="0" w:space="0" w:color="auto"/>
            <w:left w:val="none" w:sz="0" w:space="0" w:color="auto"/>
            <w:bottom w:val="none" w:sz="0" w:space="0" w:color="auto"/>
            <w:right w:val="none" w:sz="0" w:space="0" w:color="auto"/>
          </w:divBdr>
        </w:div>
        <w:div w:id="1957830571">
          <w:marLeft w:val="0"/>
          <w:marRight w:val="0"/>
          <w:marTop w:val="0"/>
          <w:marBottom w:val="0"/>
          <w:divBdr>
            <w:top w:val="none" w:sz="0" w:space="0" w:color="auto"/>
            <w:left w:val="none" w:sz="0" w:space="0" w:color="auto"/>
            <w:bottom w:val="none" w:sz="0" w:space="0" w:color="auto"/>
            <w:right w:val="none" w:sz="0" w:space="0" w:color="auto"/>
          </w:divBdr>
        </w:div>
        <w:div w:id="1944026013">
          <w:marLeft w:val="0"/>
          <w:marRight w:val="0"/>
          <w:marTop w:val="0"/>
          <w:marBottom w:val="0"/>
          <w:divBdr>
            <w:top w:val="none" w:sz="0" w:space="0" w:color="auto"/>
            <w:left w:val="none" w:sz="0" w:space="0" w:color="auto"/>
            <w:bottom w:val="none" w:sz="0" w:space="0" w:color="auto"/>
            <w:right w:val="none" w:sz="0" w:space="0" w:color="auto"/>
          </w:divBdr>
        </w:div>
      </w:divsChild>
    </w:div>
    <w:div w:id="116484794">
      <w:bodyDiv w:val="1"/>
      <w:marLeft w:val="0"/>
      <w:marRight w:val="0"/>
      <w:marTop w:val="0"/>
      <w:marBottom w:val="0"/>
      <w:divBdr>
        <w:top w:val="none" w:sz="0" w:space="0" w:color="auto"/>
        <w:left w:val="none" w:sz="0" w:space="0" w:color="auto"/>
        <w:bottom w:val="none" w:sz="0" w:space="0" w:color="auto"/>
        <w:right w:val="none" w:sz="0" w:space="0" w:color="auto"/>
      </w:divBdr>
      <w:divsChild>
        <w:div w:id="1484008870">
          <w:marLeft w:val="0"/>
          <w:marRight w:val="0"/>
          <w:marTop w:val="0"/>
          <w:marBottom w:val="0"/>
          <w:divBdr>
            <w:top w:val="none" w:sz="0" w:space="0" w:color="auto"/>
            <w:left w:val="none" w:sz="0" w:space="0" w:color="auto"/>
            <w:bottom w:val="none" w:sz="0" w:space="0" w:color="auto"/>
            <w:right w:val="none" w:sz="0" w:space="0" w:color="auto"/>
          </w:divBdr>
        </w:div>
      </w:divsChild>
    </w:div>
    <w:div w:id="133107522">
      <w:bodyDiv w:val="1"/>
      <w:marLeft w:val="0"/>
      <w:marRight w:val="0"/>
      <w:marTop w:val="0"/>
      <w:marBottom w:val="0"/>
      <w:divBdr>
        <w:top w:val="none" w:sz="0" w:space="0" w:color="auto"/>
        <w:left w:val="none" w:sz="0" w:space="0" w:color="auto"/>
        <w:bottom w:val="none" w:sz="0" w:space="0" w:color="auto"/>
        <w:right w:val="none" w:sz="0" w:space="0" w:color="auto"/>
      </w:divBdr>
      <w:divsChild>
        <w:div w:id="1347512656">
          <w:marLeft w:val="0"/>
          <w:marRight w:val="0"/>
          <w:marTop w:val="0"/>
          <w:marBottom w:val="0"/>
          <w:divBdr>
            <w:top w:val="none" w:sz="0" w:space="0" w:color="auto"/>
            <w:left w:val="none" w:sz="0" w:space="0" w:color="auto"/>
            <w:bottom w:val="none" w:sz="0" w:space="0" w:color="auto"/>
            <w:right w:val="none" w:sz="0" w:space="0" w:color="auto"/>
          </w:divBdr>
        </w:div>
      </w:divsChild>
    </w:div>
    <w:div w:id="136804996">
      <w:bodyDiv w:val="1"/>
      <w:marLeft w:val="0"/>
      <w:marRight w:val="0"/>
      <w:marTop w:val="0"/>
      <w:marBottom w:val="0"/>
      <w:divBdr>
        <w:top w:val="none" w:sz="0" w:space="0" w:color="auto"/>
        <w:left w:val="none" w:sz="0" w:space="0" w:color="auto"/>
        <w:bottom w:val="none" w:sz="0" w:space="0" w:color="auto"/>
        <w:right w:val="none" w:sz="0" w:space="0" w:color="auto"/>
      </w:divBdr>
      <w:divsChild>
        <w:div w:id="995451901">
          <w:marLeft w:val="0"/>
          <w:marRight w:val="0"/>
          <w:marTop w:val="0"/>
          <w:marBottom w:val="0"/>
          <w:divBdr>
            <w:top w:val="none" w:sz="0" w:space="0" w:color="auto"/>
            <w:left w:val="none" w:sz="0" w:space="0" w:color="auto"/>
            <w:bottom w:val="none" w:sz="0" w:space="0" w:color="auto"/>
            <w:right w:val="none" w:sz="0" w:space="0" w:color="auto"/>
          </w:divBdr>
        </w:div>
        <w:div w:id="423232097">
          <w:marLeft w:val="0"/>
          <w:marRight w:val="0"/>
          <w:marTop w:val="0"/>
          <w:marBottom w:val="0"/>
          <w:divBdr>
            <w:top w:val="none" w:sz="0" w:space="0" w:color="auto"/>
            <w:left w:val="none" w:sz="0" w:space="0" w:color="auto"/>
            <w:bottom w:val="none" w:sz="0" w:space="0" w:color="auto"/>
            <w:right w:val="none" w:sz="0" w:space="0" w:color="auto"/>
          </w:divBdr>
        </w:div>
        <w:div w:id="1475483561">
          <w:marLeft w:val="0"/>
          <w:marRight w:val="0"/>
          <w:marTop w:val="0"/>
          <w:marBottom w:val="0"/>
          <w:divBdr>
            <w:top w:val="none" w:sz="0" w:space="0" w:color="auto"/>
            <w:left w:val="none" w:sz="0" w:space="0" w:color="auto"/>
            <w:bottom w:val="none" w:sz="0" w:space="0" w:color="auto"/>
            <w:right w:val="none" w:sz="0" w:space="0" w:color="auto"/>
          </w:divBdr>
        </w:div>
        <w:div w:id="1179612646">
          <w:marLeft w:val="0"/>
          <w:marRight w:val="0"/>
          <w:marTop w:val="0"/>
          <w:marBottom w:val="0"/>
          <w:divBdr>
            <w:top w:val="none" w:sz="0" w:space="0" w:color="auto"/>
            <w:left w:val="none" w:sz="0" w:space="0" w:color="auto"/>
            <w:bottom w:val="none" w:sz="0" w:space="0" w:color="auto"/>
            <w:right w:val="none" w:sz="0" w:space="0" w:color="auto"/>
          </w:divBdr>
        </w:div>
        <w:div w:id="708993199">
          <w:marLeft w:val="0"/>
          <w:marRight w:val="0"/>
          <w:marTop w:val="0"/>
          <w:marBottom w:val="0"/>
          <w:divBdr>
            <w:top w:val="none" w:sz="0" w:space="0" w:color="auto"/>
            <w:left w:val="none" w:sz="0" w:space="0" w:color="auto"/>
            <w:bottom w:val="none" w:sz="0" w:space="0" w:color="auto"/>
            <w:right w:val="none" w:sz="0" w:space="0" w:color="auto"/>
          </w:divBdr>
        </w:div>
        <w:div w:id="813446775">
          <w:marLeft w:val="0"/>
          <w:marRight w:val="0"/>
          <w:marTop w:val="0"/>
          <w:marBottom w:val="0"/>
          <w:divBdr>
            <w:top w:val="none" w:sz="0" w:space="0" w:color="auto"/>
            <w:left w:val="none" w:sz="0" w:space="0" w:color="auto"/>
            <w:bottom w:val="none" w:sz="0" w:space="0" w:color="auto"/>
            <w:right w:val="none" w:sz="0" w:space="0" w:color="auto"/>
          </w:divBdr>
        </w:div>
      </w:divsChild>
    </w:div>
    <w:div w:id="140269726">
      <w:bodyDiv w:val="1"/>
      <w:marLeft w:val="0"/>
      <w:marRight w:val="0"/>
      <w:marTop w:val="0"/>
      <w:marBottom w:val="0"/>
      <w:divBdr>
        <w:top w:val="none" w:sz="0" w:space="0" w:color="auto"/>
        <w:left w:val="none" w:sz="0" w:space="0" w:color="auto"/>
        <w:bottom w:val="none" w:sz="0" w:space="0" w:color="auto"/>
        <w:right w:val="none" w:sz="0" w:space="0" w:color="auto"/>
      </w:divBdr>
      <w:divsChild>
        <w:div w:id="1780447115">
          <w:marLeft w:val="0"/>
          <w:marRight w:val="0"/>
          <w:marTop w:val="0"/>
          <w:marBottom w:val="0"/>
          <w:divBdr>
            <w:top w:val="none" w:sz="0" w:space="0" w:color="auto"/>
            <w:left w:val="none" w:sz="0" w:space="0" w:color="auto"/>
            <w:bottom w:val="none" w:sz="0" w:space="0" w:color="auto"/>
            <w:right w:val="none" w:sz="0" w:space="0" w:color="auto"/>
          </w:divBdr>
        </w:div>
      </w:divsChild>
    </w:div>
    <w:div w:id="182210485">
      <w:bodyDiv w:val="1"/>
      <w:marLeft w:val="0"/>
      <w:marRight w:val="0"/>
      <w:marTop w:val="0"/>
      <w:marBottom w:val="0"/>
      <w:divBdr>
        <w:top w:val="none" w:sz="0" w:space="0" w:color="auto"/>
        <w:left w:val="none" w:sz="0" w:space="0" w:color="auto"/>
        <w:bottom w:val="none" w:sz="0" w:space="0" w:color="auto"/>
        <w:right w:val="none" w:sz="0" w:space="0" w:color="auto"/>
      </w:divBdr>
    </w:div>
    <w:div w:id="192497250">
      <w:bodyDiv w:val="1"/>
      <w:marLeft w:val="0"/>
      <w:marRight w:val="0"/>
      <w:marTop w:val="0"/>
      <w:marBottom w:val="0"/>
      <w:divBdr>
        <w:top w:val="none" w:sz="0" w:space="0" w:color="auto"/>
        <w:left w:val="none" w:sz="0" w:space="0" w:color="auto"/>
        <w:bottom w:val="none" w:sz="0" w:space="0" w:color="auto"/>
        <w:right w:val="none" w:sz="0" w:space="0" w:color="auto"/>
      </w:divBdr>
    </w:div>
    <w:div w:id="207450118">
      <w:bodyDiv w:val="1"/>
      <w:marLeft w:val="0"/>
      <w:marRight w:val="0"/>
      <w:marTop w:val="0"/>
      <w:marBottom w:val="0"/>
      <w:divBdr>
        <w:top w:val="none" w:sz="0" w:space="0" w:color="auto"/>
        <w:left w:val="none" w:sz="0" w:space="0" w:color="auto"/>
        <w:bottom w:val="none" w:sz="0" w:space="0" w:color="auto"/>
        <w:right w:val="none" w:sz="0" w:space="0" w:color="auto"/>
      </w:divBdr>
      <w:divsChild>
        <w:div w:id="1826821257">
          <w:marLeft w:val="0"/>
          <w:marRight w:val="0"/>
          <w:marTop w:val="0"/>
          <w:marBottom w:val="0"/>
          <w:divBdr>
            <w:top w:val="none" w:sz="0" w:space="0" w:color="auto"/>
            <w:left w:val="none" w:sz="0" w:space="0" w:color="auto"/>
            <w:bottom w:val="none" w:sz="0" w:space="0" w:color="auto"/>
            <w:right w:val="none" w:sz="0" w:space="0" w:color="auto"/>
          </w:divBdr>
        </w:div>
      </w:divsChild>
    </w:div>
    <w:div w:id="209922810">
      <w:bodyDiv w:val="1"/>
      <w:marLeft w:val="0"/>
      <w:marRight w:val="0"/>
      <w:marTop w:val="0"/>
      <w:marBottom w:val="0"/>
      <w:divBdr>
        <w:top w:val="none" w:sz="0" w:space="0" w:color="auto"/>
        <w:left w:val="none" w:sz="0" w:space="0" w:color="auto"/>
        <w:bottom w:val="none" w:sz="0" w:space="0" w:color="auto"/>
        <w:right w:val="none" w:sz="0" w:space="0" w:color="auto"/>
      </w:divBdr>
      <w:divsChild>
        <w:div w:id="1419667815">
          <w:marLeft w:val="0"/>
          <w:marRight w:val="0"/>
          <w:marTop w:val="0"/>
          <w:marBottom w:val="0"/>
          <w:divBdr>
            <w:top w:val="none" w:sz="0" w:space="0" w:color="auto"/>
            <w:left w:val="none" w:sz="0" w:space="0" w:color="auto"/>
            <w:bottom w:val="none" w:sz="0" w:space="0" w:color="auto"/>
            <w:right w:val="none" w:sz="0" w:space="0" w:color="auto"/>
          </w:divBdr>
        </w:div>
        <w:div w:id="830603952">
          <w:marLeft w:val="0"/>
          <w:marRight w:val="0"/>
          <w:marTop w:val="0"/>
          <w:marBottom w:val="0"/>
          <w:divBdr>
            <w:top w:val="none" w:sz="0" w:space="0" w:color="auto"/>
            <w:left w:val="none" w:sz="0" w:space="0" w:color="auto"/>
            <w:bottom w:val="none" w:sz="0" w:space="0" w:color="auto"/>
            <w:right w:val="none" w:sz="0" w:space="0" w:color="auto"/>
          </w:divBdr>
        </w:div>
      </w:divsChild>
    </w:div>
    <w:div w:id="290019099">
      <w:bodyDiv w:val="1"/>
      <w:marLeft w:val="0"/>
      <w:marRight w:val="0"/>
      <w:marTop w:val="0"/>
      <w:marBottom w:val="0"/>
      <w:divBdr>
        <w:top w:val="none" w:sz="0" w:space="0" w:color="auto"/>
        <w:left w:val="none" w:sz="0" w:space="0" w:color="auto"/>
        <w:bottom w:val="none" w:sz="0" w:space="0" w:color="auto"/>
        <w:right w:val="none" w:sz="0" w:space="0" w:color="auto"/>
      </w:divBdr>
      <w:divsChild>
        <w:div w:id="1494758081">
          <w:marLeft w:val="0"/>
          <w:marRight w:val="0"/>
          <w:marTop w:val="0"/>
          <w:marBottom w:val="0"/>
          <w:divBdr>
            <w:top w:val="none" w:sz="0" w:space="0" w:color="auto"/>
            <w:left w:val="none" w:sz="0" w:space="0" w:color="auto"/>
            <w:bottom w:val="none" w:sz="0" w:space="0" w:color="auto"/>
            <w:right w:val="none" w:sz="0" w:space="0" w:color="auto"/>
          </w:divBdr>
        </w:div>
        <w:div w:id="831795583">
          <w:marLeft w:val="0"/>
          <w:marRight w:val="0"/>
          <w:marTop w:val="0"/>
          <w:marBottom w:val="0"/>
          <w:divBdr>
            <w:top w:val="none" w:sz="0" w:space="0" w:color="auto"/>
            <w:left w:val="none" w:sz="0" w:space="0" w:color="auto"/>
            <w:bottom w:val="none" w:sz="0" w:space="0" w:color="auto"/>
            <w:right w:val="none" w:sz="0" w:space="0" w:color="auto"/>
          </w:divBdr>
        </w:div>
        <w:div w:id="1664628325">
          <w:marLeft w:val="0"/>
          <w:marRight w:val="0"/>
          <w:marTop w:val="0"/>
          <w:marBottom w:val="0"/>
          <w:divBdr>
            <w:top w:val="none" w:sz="0" w:space="0" w:color="auto"/>
            <w:left w:val="none" w:sz="0" w:space="0" w:color="auto"/>
            <w:bottom w:val="none" w:sz="0" w:space="0" w:color="auto"/>
            <w:right w:val="none" w:sz="0" w:space="0" w:color="auto"/>
          </w:divBdr>
        </w:div>
      </w:divsChild>
    </w:div>
    <w:div w:id="312569701">
      <w:bodyDiv w:val="1"/>
      <w:marLeft w:val="0"/>
      <w:marRight w:val="0"/>
      <w:marTop w:val="0"/>
      <w:marBottom w:val="0"/>
      <w:divBdr>
        <w:top w:val="none" w:sz="0" w:space="0" w:color="auto"/>
        <w:left w:val="none" w:sz="0" w:space="0" w:color="auto"/>
        <w:bottom w:val="none" w:sz="0" w:space="0" w:color="auto"/>
        <w:right w:val="none" w:sz="0" w:space="0" w:color="auto"/>
      </w:divBdr>
      <w:divsChild>
        <w:div w:id="1101148559">
          <w:marLeft w:val="0"/>
          <w:marRight w:val="0"/>
          <w:marTop w:val="0"/>
          <w:marBottom w:val="0"/>
          <w:divBdr>
            <w:top w:val="none" w:sz="0" w:space="0" w:color="auto"/>
            <w:left w:val="none" w:sz="0" w:space="0" w:color="auto"/>
            <w:bottom w:val="none" w:sz="0" w:space="0" w:color="auto"/>
            <w:right w:val="none" w:sz="0" w:space="0" w:color="auto"/>
          </w:divBdr>
        </w:div>
        <w:div w:id="1648822873">
          <w:marLeft w:val="0"/>
          <w:marRight w:val="0"/>
          <w:marTop w:val="0"/>
          <w:marBottom w:val="0"/>
          <w:divBdr>
            <w:top w:val="none" w:sz="0" w:space="0" w:color="auto"/>
            <w:left w:val="none" w:sz="0" w:space="0" w:color="auto"/>
            <w:bottom w:val="none" w:sz="0" w:space="0" w:color="auto"/>
            <w:right w:val="none" w:sz="0" w:space="0" w:color="auto"/>
          </w:divBdr>
        </w:div>
        <w:div w:id="297730122">
          <w:marLeft w:val="0"/>
          <w:marRight w:val="0"/>
          <w:marTop w:val="0"/>
          <w:marBottom w:val="0"/>
          <w:divBdr>
            <w:top w:val="none" w:sz="0" w:space="0" w:color="auto"/>
            <w:left w:val="none" w:sz="0" w:space="0" w:color="auto"/>
            <w:bottom w:val="none" w:sz="0" w:space="0" w:color="auto"/>
            <w:right w:val="none" w:sz="0" w:space="0" w:color="auto"/>
          </w:divBdr>
        </w:div>
        <w:div w:id="716658965">
          <w:marLeft w:val="0"/>
          <w:marRight w:val="0"/>
          <w:marTop w:val="0"/>
          <w:marBottom w:val="0"/>
          <w:divBdr>
            <w:top w:val="none" w:sz="0" w:space="0" w:color="auto"/>
            <w:left w:val="none" w:sz="0" w:space="0" w:color="auto"/>
            <w:bottom w:val="none" w:sz="0" w:space="0" w:color="auto"/>
            <w:right w:val="none" w:sz="0" w:space="0" w:color="auto"/>
          </w:divBdr>
        </w:div>
        <w:div w:id="638846171">
          <w:marLeft w:val="0"/>
          <w:marRight w:val="0"/>
          <w:marTop w:val="0"/>
          <w:marBottom w:val="0"/>
          <w:divBdr>
            <w:top w:val="none" w:sz="0" w:space="0" w:color="auto"/>
            <w:left w:val="none" w:sz="0" w:space="0" w:color="auto"/>
            <w:bottom w:val="none" w:sz="0" w:space="0" w:color="auto"/>
            <w:right w:val="none" w:sz="0" w:space="0" w:color="auto"/>
          </w:divBdr>
        </w:div>
        <w:div w:id="1122453792">
          <w:marLeft w:val="0"/>
          <w:marRight w:val="0"/>
          <w:marTop w:val="0"/>
          <w:marBottom w:val="0"/>
          <w:divBdr>
            <w:top w:val="none" w:sz="0" w:space="0" w:color="auto"/>
            <w:left w:val="none" w:sz="0" w:space="0" w:color="auto"/>
            <w:bottom w:val="none" w:sz="0" w:space="0" w:color="auto"/>
            <w:right w:val="none" w:sz="0" w:space="0" w:color="auto"/>
          </w:divBdr>
        </w:div>
        <w:div w:id="1925793899">
          <w:marLeft w:val="0"/>
          <w:marRight w:val="0"/>
          <w:marTop w:val="0"/>
          <w:marBottom w:val="0"/>
          <w:divBdr>
            <w:top w:val="none" w:sz="0" w:space="0" w:color="auto"/>
            <w:left w:val="none" w:sz="0" w:space="0" w:color="auto"/>
            <w:bottom w:val="none" w:sz="0" w:space="0" w:color="auto"/>
            <w:right w:val="none" w:sz="0" w:space="0" w:color="auto"/>
          </w:divBdr>
        </w:div>
        <w:div w:id="1139299955">
          <w:marLeft w:val="0"/>
          <w:marRight w:val="0"/>
          <w:marTop w:val="0"/>
          <w:marBottom w:val="0"/>
          <w:divBdr>
            <w:top w:val="none" w:sz="0" w:space="0" w:color="auto"/>
            <w:left w:val="none" w:sz="0" w:space="0" w:color="auto"/>
            <w:bottom w:val="none" w:sz="0" w:space="0" w:color="auto"/>
            <w:right w:val="none" w:sz="0" w:space="0" w:color="auto"/>
          </w:divBdr>
        </w:div>
      </w:divsChild>
    </w:div>
    <w:div w:id="328143348">
      <w:bodyDiv w:val="1"/>
      <w:marLeft w:val="0"/>
      <w:marRight w:val="0"/>
      <w:marTop w:val="0"/>
      <w:marBottom w:val="0"/>
      <w:divBdr>
        <w:top w:val="none" w:sz="0" w:space="0" w:color="auto"/>
        <w:left w:val="none" w:sz="0" w:space="0" w:color="auto"/>
        <w:bottom w:val="none" w:sz="0" w:space="0" w:color="auto"/>
        <w:right w:val="none" w:sz="0" w:space="0" w:color="auto"/>
      </w:divBdr>
      <w:divsChild>
        <w:div w:id="587621791">
          <w:marLeft w:val="0"/>
          <w:marRight w:val="0"/>
          <w:marTop w:val="0"/>
          <w:marBottom w:val="0"/>
          <w:divBdr>
            <w:top w:val="none" w:sz="0" w:space="0" w:color="auto"/>
            <w:left w:val="none" w:sz="0" w:space="0" w:color="auto"/>
            <w:bottom w:val="none" w:sz="0" w:space="0" w:color="auto"/>
            <w:right w:val="none" w:sz="0" w:space="0" w:color="auto"/>
          </w:divBdr>
        </w:div>
      </w:divsChild>
    </w:div>
    <w:div w:id="330717236">
      <w:bodyDiv w:val="1"/>
      <w:marLeft w:val="0"/>
      <w:marRight w:val="0"/>
      <w:marTop w:val="0"/>
      <w:marBottom w:val="0"/>
      <w:divBdr>
        <w:top w:val="none" w:sz="0" w:space="0" w:color="auto"/>
        <w:left w:val="none" w:sz="0" w:space="0" w:color="auto"/>
        <w:bottom w:val="none" w:sz="0" w:space="0" w:color="auto"/>
        <w:right w:val="none" w:sz="0" w:space="0" w:color="auto"/>
      </w:divBdr>
      <w:divsChild>
        <w:div w:id="128671982">
          <w:marLeft w:val="0"/>
          <w:marRight w:val="0"/>
          <w:marTop w:val="0"/>
          <w:marBottom w:val="0"/>
          <w:divBdr>
            <w:top w:val="none" w:sz="0" w:space="0" w:color="auto"/>
            <w:left w:val="none" w:sz="0" w:space="0" w:color="auto"/>
            <w:bottom w:val="none" w:sz="0" w:space="0" w:color="auto"/>
            <w:right w:val="none" w:sz="0" w:space="0" w:color="auto"/>
          </w:divBdr>
        </w:div>
        <w:div w:id="699210798">
          <w:marLeft w:val="0"/>
          <w:marRight w:val="0"/>
          <w:marTop w:val="0"/>
          <w:marBottom w:val="0"/>
          <w:divBdr>
            <w:top w:val="none" w:sz="0" w:space="0" w:color="auto"/>
            <w:left w:val="none" w:sz="0" w:space="0" w:color="auto"/>
            <w:bottom w:val="none" w:sz="0" w:space="0" w:color="auto"/>
            <w:right w:val="none" w:sz="0" w:space="0" w:color="auto"/>
          </w:divBdr>
        </w:div>
        <w:div w:id="460460951">
          <w:marLeft w:val="0"/>
          <w:marRight w:val="0"/>
          <w:marTop w:val="0"/>
          <w:marBottom w:val="0"/>
          <w:divBdr>
            <w:top w:val="none" w:sz="0" w:space="0" w:color="auto"/>
            <w:left w:val="none" w:sz="0" w:space="0" w:color="auto"/>
            <w:bottom w:val="none" w:sz="0" w:space="0" w:color="auto"/>
            <w:right w:val="none" w:sz="0" w:space="0" w:color="auto"/>
          </w:divBdr>
        </w:div>
        <w:div w:id="546915823">
          <w:marLeft w:val="0"/>
          <w:marRight w:val="0"/>
          <w:marTop w:val="0"/>
          <w:marBottom w:val="0"/>
          <w:divBdr>
            <w:top w:val="none" w:sz="0" w:space="0" w:color="auto"/>
            <w:left w:val="none" w:sz="0" w:space="0" w:color="auto"/>
            <w:bottom w:val="none" w:sz="0" w:space="0" w:color="auto"/>
            <w:right w:val="none" w:sz="0" w:space="0" w:color="auto"/>
          </w:divBdr>
        </w:div>
      </w:divsChild>
    </w:div>
    <w:div w:id="391999868">
      <w:bodyDiv w:val="1"/>
      <w:marLeft w:val="0"/>
      <w:marRight w:val="0"/>
      <w:marTop w:val="0"/>
      <w:marBottom w:val="0"/>
      <w:divBdr>
        <w:top w:val="none" w:sz="0" w:space="0" w:color="auto"/>
        <w:left w:val="none" w:sz="0" w:space="0" w:color="auto"/>
        <w:bottom w:val="none" w:sz="0" w:space="0" w:color="auto"/>
        <w:right w:val="none" w:sz="0" w:space="0" w:color="auto"/>
      </w:divBdr>
    </w:div>
    <w:div w:id="470365125">
      <w:bodyDiv w:val="1"/>
      <w:marLeft w:val="0"/>
      <w:marRight w:val="0"/>
      <w:marTop w:val="0"/>
      <w:marBottom w:val="0"/>
      <w:divBdr>
        <w:top w:val="none" w:sz="0" w:space="0" w:color="auto"/>
        <w:left w:val="none" w:sz="0" w:space="0" w:color="auto"/>
        <w:bottom w:val="none" w:sz="0" w:space="0" w:color="auto"/>
        <w:right w:val="none" w:sz="0" w:space="0" w:color="auto"/>
      </w:divBdr>
      <w:divsChild>
        <w:div w:id="850265644">
          <w:marLeft w:val="0"/>
          <w:marRight w:val="0"/>
          <w:marTop w:val="0"/>
          <w:marBottom w:val="0"/>
          <w:divBdr>
            <w:top w:val="none" w:sz="0" w:space="0" w:color="auto"/>
            <w:left w:val="none" w:sz="0" w:space="0" w:color="auto"/>
            <w:bottom w:val="none" w:sz="0" w:space="0" w:color="auto"/>
            <w:right w:val="none" w:sz="0" w:space="0" w:color="auto"/>
          </w:divBdr>
        </w:div>
        <w:div w:id="1065951867">
          <w:marLeft w:val="0"/>
          <w:marRight w:val="0"/>
          <w:marTop w:val="0"/>
          <w:marBottom w:val="0"/>
          <w:divBdr>
            <w:top w:val="none" w:sz="0" w:space="0" w:color="auto"/>
            <w:left w:val="none" w:sz="0" w:space="0" w:color="auto"/>
            <w:bottom w:val="none" w:sz="0" w:space="0" w:color="auto"/>
            <w:right w:val="none" w:sz="0" w:space="0" w:color="auto"/>
          </w:divBdr>
        </w:div>
      </w:divsChild>
    </w:div>
    <w:div w:id="488593755">
      <w:bodyDiv w:val="1"/>
      <w:marLeft w:val="0"/>
      <w:marRight w:val="0"/>
      <w:marTop w:val="0"/>
      <w:marBottom w:val="0"/>
      <w:divBdr>
        <w:top w:val="none" w:sz="0" w:space="0" w:color="auto"/>
        <w:left w:val="none" w:sz="0" w:space="0" w:color="auto"/>
        <w:bottom w:val="none" w:sz="0" w:space="0" w:color="auto"/>
        <w:right w:val="none" w:sz="0" w:space="0" w:color="auto"/>
      </w:divBdr>
    </w:div>
    <w:div w:id="574126208">
      <w:bodyDiv w:val="1"/>
      <w:marLeft w:val="0"/>
      <w:marRight w:val="0"/>
      <w:marTop w:val="0"/>
      <w:marBottom w:val="0"/>
      <w:divBdr>
        <w:top w:val="none" w:sz="0" w:space="0" w:color="auto"/>
        <w:left w:val="none" w:sz="0" w:space="0" w:color="auto"/>
        <w:bottom w:val="none" w:sz="0" w:space="0" w:color="auto"/>
        <w:right w:val="none" w:sz="0" w:space="0" w:color="auto"/>
      </w:divBdr>
    </w:div>
    <w:div w:id="582951548">
      <w:bodyDiv w:val="1"/>
      <w:marLeft w:val="0"/>
      <w:marRight w:val="0"/>
      <w:marTop w:val="0"/>
      <w:marBottom w:val="0"/>
      <w:divBdr>
        <w:top w:val="none" w:sz="0" w:space="0" w:color="auto"/>
        <w:left w:val="none" w:sz="0" w:space="0" w:color="auto"/>
        <w:bottom w:val="none" w:sz="0" w:space="0" w:color="auto"/>
        <w:right w:val="none" w:sz="0" w:space="0" w:color="auto"/>
      </w:divBdr>
      <w:divsChild>
        <w:div w:id="968323007">
          <w:marLeft w:val="0"/>
          <w:marRight w:val="0"/>
          <w:marTop w:val="0"/>
          <w:marBottom w:val="0"/>
          <w:divBdr>
            <w:top w:val="none" w:sz="0" w:space="0" w:color="auto"/>
            <w:left w:val="none" w:sz="0" w:space="0" w:color="auto"/>
            <w:bottom w:val="none" w:sz="0" w:space="0" w:color="auto"/>
            <w:right w:val="none" w:sz="0" w:space="0" w:color="auto"/>
          </w:divBdr>
        </w:div>
      </w:divsChild>
    </w:div>
    <w:div w:id="609581969">
      <w:bodyDiv w:val="1"/>
      <w:marLeft w:val="0"/>
      <w:marRight w:val="0"/>
      <w:marTop w:val="0"/>
      <w:marBottom w:val="0"/>
      <w:divBdr>
        <w:top w:val="none" w:sz="0" w:space="0" w:color="auto"/>
        <w:left w:val="none" w:sz="0" w:space="0" w:color="auto"/>
        <w:bottom w:val="none" w:sz="0" w:space="0" w:color="auto"/>
        <w:right w:val="none" w:sz="0" w:space="0" w:color="auto"/>
      </w:divBdr>
    </w:div>
    <w:div w:id="645352656">
      <w:bodyDiv w:val="1"/>
      <w:marLeft w:val="0"/>
      <w:marRight w:val="0"/>
      <w:marTop w:val="0"/>
      <w:marBottom w:val="0"/>
      <w:divBdr>
        <w:top w:val="none" w:sz="0" w:space="0" w:color="auto"/>
        <w:left w:val="none" w:sz="0" w:space="0" w:color="auto"/>
        <w:bottom w:val="none" w:sz="0" w:space="0" w:color="auto"/>
        <w:right w:val="none" w:sz="0" w:space="0" w:color="auto"/>
      </w:divBdr>
      <w:divsChild>
        <w:div w:id="680661468">
          <w:marLeft w:val="0"/>
          <w:marRight w:val="0"/>
          <w:marTop w:val="0"/>
          <w:marBottom w:val="0"/>
          <w:divBdr>
            <w:top w:val="none" w:sz="0" w:space="0" w:color="auto"/>
            <w:left w:val="none" w:sz="0" w:space="0" w:color="auto"/>
            <w:bottom w:val="none" w:sz="0" w:space="0" w:color="auto"/>
            <w:right w:val="none" w:sz="0" w:space="0" w:color="auto"/>
          </w:divBdr>
        </w:div>
        <w:div w:id="554703473">
          <w:marLeft w:val="0"/>
          <w:marRight w:val="0"/>
          <w:marTop w:val="0"/>
          <w:marBottom w:val="0"/>
          <w:divBdr>
            <w:top w:val="none" w:sz="0" w:space="0" w:color="auto"/>
            <w:left w:val="none" w:sz="0" w:space="0" w:color="auto"/>
            <w:bottom w:val="none" w:sz="0" w:space="0" w:color="auto"/>
            <w:right w:val="none" w:sz="0" w:space="0" w:color="auto"/>
          </w:divBdr>
        </w:div>
        <w:div w:id="16974722">
          <w:marLeft w:val="0"/>
          <w:marRight w:val="0"/>
          <w:marTop w:val="0"/>
          <w:marBottom w:val="0"/>
          <w:divBdr>
            <w:top w:val="none" w:sz="0" w:space="0" w:color="auto"/>
            <w:left w:val="none" w:sz="0" w:space="0" w:color="auto"/>
            <w:bottom w:val="none" w:sz="0" w:space="0" w:color="auto"/>
            <w:right w:val="none" w:sz="0" w:space="0" w:color="auto"/>
          </w:divBdr>
        </w:div>
        <w:div w:id="560407744">
          <w:marLeft w:val="0"/>
          <w:marRight w:val="0"/>
          <w:marTop w:val="0"/>
          <w:marBottom w:val="0"/>
          <w:divBdr>
            <w:top w:val="none" w:sz="0" w:space="0" w:color="auto"/>
            <w:left w:val="none" w:sz="0" w:space="0" w:color="auto"/>
            <w:bottom w:val="none" w:sz="0" w:space="0" w:color="auto"/>
            <w:right w:val="none" w:sz="0" w:space="0" w:color="auto"/>
          </w:divBdr>
        </w:div>
      </w:divsChild>
    </w:div>
    <w:div w:id="675232664">
      <w:bodyDiv w:val="1"/>
      <w:marLeft w:val="0"/>
      <w:marRight w:val="0"/>
      <w:marTop w:val="0"/>
      <w:marBottom w:val="0"/>
      <w:divBdr>
        <w:top w:val="none" w:sz="0" w:space="0" w:color="auto"/>
        <w:left w:val="none" w:sz="0" w:space="0" w:color="auto"/>
        <w:bottom w:val="none" w:sz="0" w:space="0" w:color="auto"/>
        <w:right w:val="none" w:sz="0" w:space="0" w:color="auto"/>
      </w:divBdr>
      <w:divsChild>
        <w:div w:id="1931543287">
          <w:marLeft w:val="0"/>
          <w:marRight w:val="0"/>
          <w:marTop w:val="0"/>
          <w:marBottom w:val="0"/>
          <w:divBdr>
            <w:top w:val="none" w:sz="0" w:space="0" w:color="auto"/>
            <w:left w:val="none" w:sz="0" w:space="0" w:color="auto"/>
            <w:bottom w:val="none" w:sz="0" w:space="0" w:color="auto"/>
            <w:right w:val="none" w:sz="0" w:space="0" w:color="auto"/>
          </w:divBdr>
        </w:div>
        <w:div w:id="1244682788">
          <w:marLeft w:val="0"/>
          <w:marRight w:val="0"/>
          <w:marTop w:val="0"/>
          <w:marBottom w:val="0"/>
          <w:divBdr>
            <w:top w:val="none" w:sz="0" w:space="0" w:color="auto"/>
            <w:left w:val="none" w:sz="0" w:space="0" w:color="auto"/>
            <w:bottom w:val="none" w:sz="0" w:space="0" w:color="auto"/>
            <w:right w:val="none" w:sz="0" w:space="0" w:color="auto"/>
          </w:divBdr>
        </w:div>
        <w:div w:id="659190454">
          <w:marLeft w:val="0"/>
          <w:marRight w:val="0"/>
          <w:marTop w:val="0"/>
          <w:marBottom w:val="0"/>
          <w:divBdr>
            <w:top w:val="none" w:sz="0" w:space="0" w:color="auto"/>
            <w:left w:val="none" w:sz="0" w:space="0" w:color="auto"/>
            <w:bottom w:val="none" w:sz="0" w:space="0" w:color="auto"/>
            <w:right w:val="none" w:sz="0" w:space="0" w:color="auto"/>
          </w:divBdr>
        </w:div>
      </w:divsChild>
    </w:div>
    <w:div w:id="699159870">
      <w:bodyDiv w:val="1"/>
      <w:marLeft w:val="0"/>
      <w:marRight w:val="0"/>
      <w:marTop w:val="0"/>
      <w:marBottom w:val="0"/>
      <w:divBdr>
        <w:top w:val="none" w:sz="0" w:space="0" w:color="auto"/>
        <w:left w:val="none" w:sz="0" w:space="0" w:color="auto"/>
        <w:bottom w:val="none" w:sz="0" w:space="0" w:color="auto"/>
        <w:right w:val="none" w:sz="0" w:space="0" w:color="auto"/>
      </w:divBdr>
    </w:div>
    <w:div w:id="757362325">
      <w:bodyDiv w:val="1"/>
      <w:marLeft w:val="0"/>
      <w:marRight w:val="0"/>
      <w:marTop w:val="0"/>
      <w:marBottom w:val="0"/>
      <w:divBdr>
        <w:top w:val="none" w:sz="0" w:space="0" w:color="auto"/>
        <w:left w:val="none" w:sz="0" w:space="0" w:color="auto"/>
        <w:bottom w:val="none" w:sz="0" w:space="0" w:color="auto"/>
        <w:right w:val="none" w:sz="0" w:space="0" w:color="auto"/>
      </w:divBdr>
      <w:divsChild>
        <w:div w:id="764421120">
          <w:marLeft w:val="0"/>
          <w:marRight w:val="0"/>
          <w:marTop w:val="0"/>
          <w:marBottom w:val="0"/>
          <w:divBdr>
            <w:top w:val="none" w:sz="0" w:space="0" w:color="auto"/>
            <w:left w:val="none" w:sz="0" w:space="0" w:color="auto"/>
            <w:bottom w:val="none" w:sz="0" w:space="0" w:color="auto"/>
            <w:right w:val="none" w:sz="0" w:space="0" w:color="auto"/>
          </w:divBdr>
        </w:div>
        <w:div w:id="407314655">
          <w:marLeft w:val="0"/>
          <w:marRight w:val="0"/>
          <w:marTop w:val="0"/>
          <w:marBottom w:val="0"/>
          <w:divBdr>
            <w:top w:val="none" w:sz="0" w:space="0" w:color="auto"/>
            <w:left w:val="none" w:sz="0" w:space="0" w:color="auto"/>
            <w:bottom w:val="none" w:sz="0" w:space="0" w:color="auto"/>
            <w:right w:val="none" w:sz="0" w:space="0" w:color="auto"/>
          </w:divBdr>
        </w:div>
        <w:div w:id="171842299">
          <w:marLeft w:val="0"/>
          <w:marRight w:val="0"/>
          <w:marTop w:val="0"/>
          <w:marBottom w:val="0"/>
          <w:divBdr>
            <w:top w:val="none" w:sz="0" w:space="0" w:color="auto"/>
            <w:left w:val="none" w:sz="0" w:space="0" w:color="auto"/>
            <w:bottom w:val="none" w:sz="0" w:space="0" w:color="auto"/>
            <w:right w:val="none" w:sz="0" w:space="0" w:color="auto"/>
          </w:divBdr>
        </w:div>
        <w:div w:id="726806950">
          <w:marLeft w:val="0"/>
          <w:marRight w:val="0"/>
          <w:marTop w:val="0"/>
          <w:marBottom w:val="0"/>
          <w:divBdr>
            <w:top w:val="none" w:sz="0" w:space="0" w:color="auto"/>
            <w:left w:val="none" w:sz="0" w:space="0" w:color="auto"/>
            <w:bottom w:val="none" w:sz="0" w:space="0" w:color="auto"/>
            <w:right w:val="none" w:sz="0" w:space="0" w:color="auto"/>
          </w:divBdr>
        </w:div>
      </w:divsChild>
    </w:div>
    <w:div w:id="763962708">
      <w:bodyDiv w:val="1"/>
      <w:marLeft w:val="0"/>
      <w:marRight w:val="0"/>
      <w:marTop w:val="0"/>
      <w:marBottom w:val="0"/>
      <w:divBdr>
        <w:top w:val="none" w:sz="0" w:space="0" w:color="auto"/>
        <w:left w:val="none" w:sz="0" w:space="0" w:color="auto"/>
        <w:bottom w:val="none" w:sz="0" w:space="0" w:color="auto"/>
        <w:right w:val="none" w:sz="0" w:space="0" w:color="auto"/>
      </w:divBdr>
      <w:divsChild>
        <w:div w:id="454055977">
          <w:marLeft w:val="0"/>
          <w:marRight w:val="0"/>
          <w:marTop w:val="0"/>
          <w:marBottom w:val="0"/>
          <w:divBdr>
            <w:top w:val="none" w:sz="0" w:space="0" w:color="auto"/>
            <w:left w:val="none" w:sz="0" w:space="0" w:color="auto"/>
            <w:bottom w:val="none" w:sz="0" w:space="0" w:color="auto"/>
            <w:right w:val="none" w:sz="0" w:space="0" w:color="auto"/>
          </w:divBdr>
        </w:div>
      </w:divsChild>
    </w:div>
    <w:div w:id="786199524">
      <w:bodyDiv w:val="1"/>
      <w:marLeft w:val="0"/>
      <w:marRight w:val="0"/>
      <w:marTop w:val="0"/>
      <w:marBottom w:val="0"/>
      <w:divBdr>
        <w:top w:val="none" w:sz="0" w:space="0" w:color="auto"/>
        <w:left w:val="none" w:sz="0" w:space="0" w:color="auto"/>
        <w:bottom w:val="none" w:sz="0" w:space="0" w:color="auto"/>
        <w:right w:val="none" w:sz="0" w:space="0" w:color="auto"/>
      </w:divBdr>
      <w:divsChild>
        <w:div w:id="757286660">
          <w:marLeft w:val="0"/>
          <w:marRight w:val="0"/>
          <w:marTop w:val="0"/>
          <w:marBottom w:val="0"/>
          <w:divBdr>
            <w:top w:val="none" w:sz="0" w:space="0" w:color="auto"/>
            <w:left w:val="none" w:sz="0" w:space="0" w:color="auto"/>
            <w:bottom w:val="none" w:sz="0" w:space="0" w:color="auto"/>
            <w:right w:val="none" w:sz="0" w:space="0" w:color="auto"/>
          </w:divBdr>
        </w:div>
      </w:divsChild>
    </w:div>
    <w:div w:id="801387636">
      <w:bodyDiv w:val="1"/>
      <w:marLeft w:val="0"/>
      <w:marRight w:val="0"/>
      <w:marTop w:val="0"/>
      <w:marBottom w:val="0"/>
      <w:divBdr>
        <w:top w:val="none" w:sz="0" w:space="0" w:color="auto"/>
        <w:left w:val="none" w:sz="0" w:space="0" w:color="auto"/>
        <w:bottom w:val="none" w:sz="0" w:space="0" w:color="auto"/>
        <w:right w:val="none" w:sz="0" w:space="0" w:color="auto"/>
      </w:divBdr>
      <w:divsChild>
        <w:div w:id="1864437840">
          <w:marLeft w:val="0"/>
          <w:marRight w:val="0"/>
          <w:marTop w:val="0"/>
          <w:marBottom w:val="0"/>
          <w:divBdr>
            <w:top w:val="none" w:sz="0" w:space="0" w:color="auto"/>
            <w:left w:val="none" w:sz="0" w:space="0" w:color="auto"/>
            <w:bottom w:val="none" w:sz="0" w:space="0" w:color="auto"/>
            <w:right w:val="none" w:sz="0" w:space="0" w:color="auto"/>
          </w:divBdr>
        </w:div>
      </w:divsChild>
    </w:div>
    <w:div w:id="815800567">
      <w:bodyDiv w:val="1"/>
      <w:marLeft w:val="0"/>
      <w:marRight w:val="0"/>
      <w:marTop w:val="0"/>
      <w:marBottom w:val="0"/>
      <w:divBdr>
        <w:top w:val="none" w:sz="0" w:space="0" w:color="auto"/>
        <w:left w:val="none" w:sz="0" w:space="0" w:color="auto"/>
        <w:bottom w:val="none" w:sz="0" w:space="0" w:color="auto"/>
        <w:right w:val="none" w:sz="0" w:space="0" w:color="auto"/>
      </w:divBdr>
      <w:divsChild>
        <w:div w:id="319625889">
          <w:marLeft w:val="0"/>
          <w:marRight w:val="0"/>
          <w:marTop w:val="0"/>
          <w:marBottom w:val="0"/>
          <w:divBdr>
            <w:top w:val="none" w:sz="0" w:space="0" w:color="auto"/>
            <w:left w:val="none" w:sz="0" w:space="0" w:color="auto"/>
            <w:bottom w:val="none" w:sz="0" w:space="0" w:color="auto"/>
            <w:right w:val="none" w:sz="0" w:space="0" w:color="auto"/>
          </w:divBdr>
        </w:div>
      </w:divsChild>
    </w:div>
    <w:div w:id="821700986">
      <w:bodyDiv w:val="1"/>
      <w:marLeft w:val="0"/>
      <w:marRight w:val="0"/>
      <w:marTop w:val="0"/>
      <w:marBottom w:val="0"/>
      <w:divBdr>
        <w:top w:val="none" w:sz="0" w:space="0" w:color="auto"/>
        <w:left w:val="none" w:sz="0" w:space="0" w:color="auto"/>
        <w:bottom w:val="none" w:sz="0" w:space="0" w:color="auto"/>
        <w:right w:val="none" w:sz="0" w:space="0" w:color="auto"/>
      </w:divBdr>
    </w:div>
    <w:div w:id="885916781">
      <w:bodyDiv w:val="1"/>
      <w:marLeft w:val="0"/>
      <w:marRight w:val="0"/>
      <w:marTop w:val="0"/>
      <w:marBottom w:val="0"/>
      <w:divBdr>
        <w:top w:val="none" w:sz="0" w:space="0" w:color="auto"/>
        <w:left w:val="none" w:sz="0" w:space="0" w:color="auto"/>
        <w:bottom w:val="none" w:sz="0" w:space="0" w:color="auto"/>
        <w:right w:val="none" w:sz="0" w:space="0" w:color="auto"/>
      </w:divBdr>
      <w:divsChild>
        <w:div w:id="32929379">
          <w:marLeft w:val="0"/>
          <w:marRight w:val="0"/>
          <w:marTop w:val="0"/>
          <w:marBottom w:val="0"/>
          <w:divBdr>
            <w:top w:val="none" w:sz="0" w:space="0" w:color="auto"/>
            <w:left w:val="none" w:sz="0" w:space="0" w:color="auto"/>
            <w:bottom w:val="none" w:sz="0" w:space="0" w:color="auto"/>
            <w:right w:val="none" w:sz="0" w:space="0" w:color="auto"/>
          </w:divBdr>
        </w:div>
        <w:div w:id="1819299894">
          <w:marLeft w:val="0"/>
          <w:marRight w:val="0"/>
          <w:marTop w:val="0"/>
          <w:marBottom w:val="0"/>
          <w:divBdr>
            <w:top w:val="none" w:sz="0" w:space="0" w:color="auto"/>
            <w:left w:val="none" w:sz="0" w:space="0" w:color="auto"/>
            <w:bottom w:val="none" w:sz="0" w:space="0" w:color="auto"/>
            <w:right w:val="none" w:sz="0" w:space="0" w:color="auto"/>
          </w:divBdr>
        </w:div>
        <w:div w:id="1005979055">
          <w:marLeft w:val="0"/>
          <w:marRight w:val="0"/>
          <w:marTop w:val="0"/>
          <w:marBottom w:val="0"/>
          <w:divBdr>
            <w:top w:val="none" w:sz="0" w:space="0" w:color="auto"/>
            <w:left w:val="none" w:sz="0" w:space="0" w:color="auto"/>
            <w:bottom w:val="none" w:sz="0" w:space="0" w:color="auto"/>
            <w:right w:val="none" w:sz="0" w:space="0" w:color="auto"/>
          </w:divBdr>
        </w:div>
        <w:div w:id="653871474">
          <w:marLeft w:val="0"/>
          <w:marRight w:val="0"/>
          <w:marTop w:val="0"/>
          <w:marBottom w:val="0"/>
          <w:divBdr>
            <w:top w:val="none" w:sz="0" w:space="0" w:color="auto"/>
            <w:left w:val="none" w:sz="0" w:space="0" w:color="auto"/>
            <w:bottom w:val="none" w:sz="0" w:space="0" w:color="auto"/>
            <w:right w:val="none" w:sz="0" w:space="0" w:color="auto"/>
          </w:divBdr>
        </w:div>
      </w:divsChild>
    </w:div>
    <w:div w:id="899826229">
      <w:bodyDiv w:val="1"/>
      <w:marLeft w:val="0"/>
      <w:marRight w:val="0"/>
      <w:marTop w:val="0"/>
      <w:marBottom w:val="0"/>
      <w:divBdr>
        <w:top w:val="none" w:sz="0" w:space="0" w:color="auto"/>
        <w:left w:val="none" w:sz="0" w:space="0" w:color="auto"/>
        <w:bottom w:val="none" w:sz="0" w:space="0" w:color="auto"/>
        <w:right w:val="none" w:sz="0" w:space="0" w:color="auto"/>
      </w:divBdr>
      <w:divsChild>
        <w:div w:id="2004579185">
          <w:marLeft w:val="0"/>
          <w:marRight w:val="0"/>
          <w:marTop w:val="0"/>
          <w:marBottom w:val="0"/>
          <w:divBdr>
            <w:top w:val="none" w:sz="0" w:space="0" w:color="auto"/>
            <w:left w:val="none" w:sz="0" w:space="0" w:color="auto"/>
            <w:bottom w:val="none" w:sz="0" w:space="0" w:color="auto"/>
            <w:right w:val="none" w:sz="0" w:space="0" w:color="auto"/>
          </w:divBdr>
        </w:div>
        <w:div w:id="1299067795">
          <w:marLeft w:val="0"/>
          <w:marRight w:val="0"/>
          <w:marTop w:val="0"/>
          <w:marBottom w:val="0"/>
          <w:divBdr>
            <w:top w:val="none" w:sz="0" w:space="0" w:color="auto"/>
            <w:left w:val="none" w:sz="0" w:space="0" w:color="auto"/>
            <w:bottom w:val="none" w:sz="0" w:space="0" w:color="auto"/>
            <w:right w:val="none" w:sz="0" w:space="0" w:color="auto"/>
          </w:divBdr>
        </w:div>
      </w:divsChild>
    </w:div>
    <w:div w:id="915552974">
      <w:bodyDiv w:val="1"/>
      <w:marLeft w:val="0"/>
      <w:marRight w:val="0"/>
      <w:marTop w:val="0"/>
      <w:marBottom w:val="0"/>
      <w:divBdr>
        <w:top w:val="none" w:sz="0" w:space="0" w:color="auto"/>
        <w:left w:val="none" w:sz="0" w:space="0" w:color="auto"/>
        <w:bottom w:val="none" w:sz="0" w:space="0" w:color="auto"/>
        <w:right w:val="none" w:sz="0" w:space="0" w:color="auto"/>
      </w:divBdr>
    </w:div>
    <w:div w:id="9252644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602">
          <w:marLeft w:val="0"/>
          <w:marRight w:val="0"/>
          <w:marTop w:val="0"/>
          <w:marBottom w:val="0"/>
          <w:divBdr>
            <w:top w:val="none" w:sz="0" w:space="0" w:color="auto"/>
            <w:left w:val="none" w:sz="0" w:space="0" w:color="auto"/>
            <w:bottom w:val="none" w:sz="0" w:space="0" w:color="auto"/>
            <w:right w:val="none" w:sz="0" w:space="0" w:color="auto"/>
          </w:divBdr>
        </w:div>
        <w:div w:id="428962864">
          <w:marLeft w:val="0"/>
          <w:marRight w:val="0"/>
          <w:marTop w:val="0"/>
          <w:marBottom w:val="0"/>
          <w:divBdr>
            <w:top w:val="none" w:sz="0" w:space="0" w:color="auto"/>
            <w:left w:val="none" w:sz="0" w:space="0" w:color="auto"/>
            <w:bottom w:val="none" w:sz="0" w:space="0" w:color="auto"/>
            <w:right w:val="none" w:sz="0" w:space="0" w:color="auto"/>
          </w:divBdr>
        </w:div>
        <w:div w:id="1963924382">
          <w:marLeft w:val="0"/>
          <w:marRight w:val="0"/>
          <w:marTop w:val="0"/>
          <w:marBottom w:val="0"/>
          <w:divBdr>
            <w:top w:val="none" w:sz="0" w:space="0" w:color="auto"/>
            <w:left w:val="none" w:sz="0" w:space="0" w:color="auto"/>
            <w:bottom w:val="none" w:sz="0" w:space="0" w:color="auto"/>
            <w:right w:val="none" w:sz="0" w:space="0" w:color="auto"/>
          </w:divBdr>
        </w:div>
      </w:divsChild>
    </w:div>
    <w:div w:id="964432285">
      <w:bodyDiv w:val="1"/>
      <w:marLeft w:val="0"/>
      <w:marRight w:val="0"/>
      <w:marTop w:val="0"/>
      <w:marBottom w:val="0"/>
      <w:divBdr>
        <w:top w:val="none" w:sz="0" w:space="0" w:color="auto"/>
        <w:left w:val="none" w:sz="0" w:space="0" w:color="auto"/>
        <w:bottom w:val="none" w:sz="0" w:space="0" w:color="auto"/>
        <w:right w:val="none" w:sz="0" w:space="0" w:color="auto"/>
      </w:divBdr>
      <w:divsChild>
        <w:div w:id="1762868287">
          <w:marLeft w:val="0"/>
          <w:marRight w:val="0"/>
          <w:marTop w:val="0"/>
          <w:marBottom w:val="0"/>
          <w:divBdr>
            <w:top w:val="none" w:sz="0" w:space="0" w:color="auto"/>
            <w:left w:val="none" w:sz="0" w:space="0" w:color="auto"/>
            <w:bottom w:val="none" w:sz="0" w:space="0" w:color="auto"/>
            <w:right w:val="none" w:sz="0" w:space="0" w:color="auto"/>
          </w:divBdr>
        </w:div>
        <w:div w:id="1392532881">
          <w:marLeft w:val="0"/>
          <w:marRight w:val="0"/>
          <w:marTop w:val="0"/>
          <w:marBottom w:val="0"/>
          <w:divBdr>
            <w:top w:val="none" w:sz="0" w:space="0" w:color="auto"/>
            <w:left w:val="none" w:sz="0" w:space="0" w:color="auto"/>
            <w:bottom w:val="none" w:sz="0" w:space="0" w:color="auto"/>
            <w:right w:val="none" w:sz="0" w:space="0" w:color="auto"/>
          </w:divBdr>
        </w:div>
      </w:divsChild>
    </w:div>
    <w:div w:id="972175943">
      <w:bodyDiv w:val="1"/>
      <w:marLeft w:val="0"/>
      <w:marRight w:val="0"/>
      <w:marTop w:val="0"/>
      <w:marBottom w:val="0"/>
      <w:divBdr>
        <w:top w:val="none" w:sz="0" w:space="0" w:color="auto"/>
        <w:left w:val="none" w:sz="0" w:space="0" w:color="auto"/>
        <w:bottom w:val="none" w:sz="0" w:space="0" w:color="auto"/>
        <w:right w:val="none" w:sz="0" w:space="0" w:color="auto"/>
      </w:divBdr>
    </w:div>
    <w:div w:id="978801438">
      <w:bodyDiv w:val="1"/>
      <w:marLeft w:val="0"/>
      <w:marRight w:val="0"/>
      <w:marTop w:val="0"/>
      <w:marBottom w:val="0"/>
      <w:divBdr>
        <w:top w:val="none" w:sz="0" w:space="0" w:color="auto"/>
        <w:left w:val="none" w:sz="0" w:space="0" w:color="auto"/>
        <w:bottom w:val="none" w:sz="0" w:space="0" w:color="auto"/>
        <w:right w:val="none" w:sz="0" w:space="0" w:color="auto"/>
      </w:divBdr>
      <w:divsChild>
        <w:div w:id="2011709472">
          <w:marLeft w:val="0"/>
          <w:marRight w:val="0"/>
          <w:marTop w:val="0"/>
          <w:marBottom w:val="0"/>
          <w:divBdr>
            <w:top w:val="none" w:sz="0" w:space="0" w:color="auto"/>
            <w:left w:val="none" w:sz="0" w:space="0" w:color="auto"/>
            <w:bottom w:val="none" w:sz="0" w:space="0" w:color="auto"/>
            <w:right w:val="none" w:sz="0" w:space="0" w:color="auto"/>
          </w:divBdr>
        </w:div>
      </w:divsChild>
    </w:div>
    <w:div w:id="1008361161">
      <w:bodyDiv w:val="1"/>
      <w:marLeft w:val="0"/>
      <w:marRight w:val="0"/>
      <w:marTop w:val="0"/>
      <w:marBottom w:val="0"/>
      <w:divBdr>
        <w:top w:val="none" w:sz="0" w:space="0" w:color="auto"/>
        <w:left w:val="none" w:sz="0" w:space="0" w:color="auto"/>
        <w:bottom w:val="none" w:sz="0" w:space="0" w:color="auto"/>
        <w:right w:val="none" w:sz="0" w:space="0" w:color="auto"/>
      </w:divBdr>
    </w:div>
    <w:div w:id="1145196940">
      <w:bodyDiv w:val="1"/>
      <w:marLeft w:val="0"/>
      <w:marRight w:val="0"/>
      <w:marTop w:val="0"/>
      <w:marBottom w:val="0"/>
      <w:divBdr>
        <w:top w:val="none" w:sz="0" w:space="0" w:color="auto"/>
        <w:left w:val="none" w:sz="0" w:space="0" w:color="auto"/>
        <w:bottom w:val="none" w:sz="0" w:space="0" w:color="auto"/>
        <w:right w:val="none" w:sz="0" w:space="0" w:color="auto"/>
      </w:divBdr>
      <w:divsChild>
        <w:div w:id="893740769">
          <w:marLeft w:val="0"/>
          <w:marRight w:val="0"/>
          <w:marTop w:val="0"/>
          <w:marBottom w:val="0"/>
          <w:divBdr>
            <w:top w:val="none" w:sz="0" w:space="0" w:color="auto"/>
            <w:left w:val="none" w:sz="0" w:space="0" w:color="auto"/>
            <w:bottom w:val="none" w:sz="0" w:space="0" w:color="auto"/>
            <w:right w:val="none" w:sz="0" w:space="0" w:color="auto"/>
          </w:divBdr>
        </w:div>
        <w:div w:id="1606697008">
          <w:marLeft w:val="0"/>
          <w:marRight w:val="0"/>
          <w:marTop w:val="0"/>
          <w:marBottom w:val="0"/>
          <w:divBdr>
            <w:top w:val="none" w:sz="0" w:space="0" w:color="auto"/>
            <w:left w:val="none" w:sz="0" w:space="0" w:color="auto"/>
            <w:bottom w:val="none" w:sz="0" w:space="0" w:color="auto"/>
            <w:right w:val="none" w:sz="0" w:space="0" w:color="auto"/>
          </w:divBdr>
        </w:div>
        <w:div w:id="8258912">
          <w:marLeft w:val="0"/>
          <w:marRight w:val="0"/>
          <w:marTop w:val="0"/>
          <w:marBottom w:val="0"/>
          <w:divBdr>
            <w:top w:val="none" w:sz="0" w:space="0" w:color="auto"/>
            <w:left w:val="none" w:sz="0" w:space="0" w:color="auto"/>
            <w:bottom w:val="none" w:sz="0" w:space="0" w:color="auto"/>
            <w:right w:val="none" w:sz="0" w:space="0" w:color="auto"/>
          </w:divBdr>
        </w:div>
      </w:divsChild>
    </w:div>
    <w:div w:id="1149860522">
      <w:bodyDiv w:val="1"/>
      <w:marLeft w:val="0"/>
      <w:marRight w:val="0"/>
      <w:marTop w:val="0"/>
      <w:marBottom w:val="0"/>
      <w:divBdr>
        <w:top w:val="none" w:sz="0" w:space="0" w:color="auto"/>
        <w:left w:val="none" w:sz="0" w:space="0" w:color="auto"/>
        <w:bottom w:val="none" w:sz="0" w:space="0" w:color="auto"/>
        <w:right w:val="none" w:sz="0" w:space="0" w:color="auto"/>
      </w:divBdr>
      <w:divsChild>
        <w:div w:id="491331499">
          <w:marLeft w:val="0"/>
          <w:marRight w:val="0"/>
          <w:marTop w:val="0"/>
          <w:marBottom w:val="0"/>
          <w:divBdr>
            <w:top w:val="none" w:sz="0" w:space="0" w:color="auto"/>
            <w:left w:val="none" w:sz="0" w:space="0" w:color="auto"/>
            <w:bottom w:val="none" w:sz="0" w:space="0" w:color="auto"/>
            <w:right w:val="none" w:sz="0" w:space="0" w:color="auto"/>
          </w:divBdr>
        </w:div>
        <w:div w:id="1915356188">
          <w:marLeft w:val="0"/>
          <w:marRight w:val="0"/>
          <w:marTop w:val="0"/>
          <w:marBottom w:val="0"/>
          <w:divBdr>
            <w:top w:val="none" w:sz="0" w:space="0" w:color="auto"/>
            <w:left w:val="none" w:sz="0" w:space="0" w:color="auto"/>
            <w:bottom w:val="none" w:sz="0" w:space="0" w:color="auto"/>
            <w:right w:val="none" w:sz="0" w:space="0" w:color="auto"/>
          </w:divBdr>
        </w:div>
        <w:div w:id="686831675">
          <w:marLeft w:val="0"/>
          <w:marRight w:val="0"/>
          <w:marTop w:val="0"/>
          <w:marBottom w:val="0"/>
          <w:divBdr>
            <w:top w:val="none" w:sz="0" w:space="0" w:color="auto"/>
            <w:left w:val="none" w:sz="0" w:space="0" w:color="auto"/>
            <w:bottom w:val="none" w:sz="0" w:space="0" w:color="auto"/>
            <w:right w:val="none" w:sz="0" w:space="0" w:color="auto"/>
          </w:divBdr>
        </w:div>
      </w:divsChild>
    </w:div>
    <w:div w:id="1156065488">
      <w:bodyDiv w:val="1"/>
      <w:marLeft w:val="0"/>
      <w:marRight w:val="0"/>
      <w:marTop w:val="0"/>
      <w:marBottom w:val="0"/>
      <w:divBdr>
        <w:top w:val="none" w:sz="0" w:space="0" w:color="auto"/>
        <w:left w:val="none" w:sz="0" w:space="0" w:color="auto"/>
        <w:bottom w:val="none" w:sz="0" w:space="0" w:color="auto"/>
        <w:right w:val="none" w:sz="0" w:space="0" w:color="auto"/>
      </w:divBdr>
    </w:div>
    <w:div w:id="1172531137">
      <w:bodyDiv w:val="1"/>
      <w:marLeft w:val="0"/>
      <w:marRight w:val="0"/>
      <w:marTop w:val="0"/>
      <w:marBottom w:val="0"/>
      <w:divBdr>
        <w:top w:val="none" w:sz="0" w:space="0" w:color="auto"/>
        <w:left w:val="none" w:sz="0" w:space="0" w:color="auto"/>
        <w:bottom w:val="none" w:sz="0" w:space="0" w:color="auto"/>
        <w:right w:val="none" w:sz="0" w:space="0" w:color="auto"/>
      </w:divBdr>
      <w:divsChild>
        <w:div w:id="663583659">
          <w:marLeft w:val="0"/>
          <w:marRight w:val="0"/>
          <w:marTop w:val="0"/>
          <w:marBottom w:val="0"/>
          <w:divBdr>
            <w:top w:val="none" w:sz="0" w:space="0" w:color="auto"/>
            <w:left w:val="none" w:sz="0" w:space="0" w:color="auto"/>
            <w:bottom w:val="none" w:sz="0" w:space="0" w:color="auto"/>
            <w:right w:val="none" w:sz="0" w:space="0" w:color="auto"/>
          </w:divBdr>
        </w:div>
        <w:div w:id="178782537">
          <w:marLeft w:val="0"/>
          <w:marRight w:val="0"/>
          <w:marTop w:val="0"/>
          <w:marBottom w:val="0"/>
          <w:divBdr>
            <w:top w:val="none" w:sz="0" w:space="0" w:color="auto"/>
            <w:left w:val="none" w:sz="0" w:space="0" w:color="auto"/>
            <w:bottom w:val="none" w:sz="0" w:space="0" w:color="auto"/>
            <w:right w:val="none" w:sz="0" w:space="0" w:color="auto"/>
          </w:divBdr>
        </w:div>
      </w:divsChild>
    </w:div>
    <w:div w:id="1205024911">
      <w:bodyDiv w:val="1"/>
      <w:marLeft w:val="0"/>
      <w:marRight w:val="0"/>
      <w:marTop w:val="0"/>
      <w:marBottom w:val="0"/>
      <w:divBdr>
        <w:top w:val="none" w:sz="0" w:space="0" w:color="auto"/>
        <w:left w:val="none" w:sz="0" w:space="0" w:color="auto"/>
        <w:bottom w:val="none" w:sz="0" w:space="0" w:color="auto"/>
        <w:right w:val="none" w:sz="0" w:space="0" w:color="auto"/>
      </w:divBdr>
    </w:div>
    <w:div w:id="1264261250">
      <w:bodyDiv w:val="1"/>
      <w:marLeft w:val="0"/>
      <w:marRight w:val="0"/>
      <w:marTop w:val="0"/>
      <w:marBottom w:val="0"/>
      <w:divBdr>
        <w:top w:val="none" w:sz="0" w:space="0" w:color="auto"/>
        <w:left w:val="none" w:sz="0" w:space="0" w:color="auto"/>
        <w:bottom w:val="none" w:sz="0" w:space="0" w:color="auto"/>
        <w:right w:val="none" w:sz="0" w:space="0" w:color="auto"/>
      </w:divBdr>
      <w:divsChild>
        <w:div w:id="2115783217">
          <w:marLeft w:val="0"/>
          <w:marRight w:val="0"/>
          <w:marTop w:val="0"/>
          <w:marBottom w:val="0"/>
          <w:divBdr>
            <w:top w:val="none" w:sz="0" w:space="0" w:color="auto"/>
            <w:left w:val="none" w:sz="0" w:space="0" w:color="auto"/>
            <w:bottom w:val="none" w:sz="0" w:space="0" w:color="auto"/>
            <w:right w:val="none" w:sz="0" w:space="0" w:color="auto"/>
          </w:divBdr>
        </w:div>
      </w:divsChild>
    </w:div>
    <w:div w:id="1322195772">
      <w:bodyDiv w:val="1"/>
      <w:marLeft w:val="0"/>
      <w:marRight w:val="0"/>
      <w:marTop w:val="0"/>
      <w:marBottom w:val="0"/>
      <w:divBdr>
        <w:top w:val="none" w:sz="0" w:space="0" w:color="auto"/>
        <w:left w:val="none" w:sz="0" w:space="0" w:color="auto"/>
        <w:bottom w:val="none" w:sz="0" w:space="0" w:color="auto"/>
        <w:right w:val="none" w:sz="0" w:space="0" w:color="auto"/>
      </w:divBdr>
      <w:divsChild>
        <w:div w:id="969821515">
          <w:marLeft w:val="0"/>
          <w:marRight w:val="0"/>
          <w:marTop w:val="0"/>
          <w:marBottom w:val="0"/>
          <w:divBdr>
            <w:top w:val="none" w:sz="0" w:space="0" w:color="auto"/>
            <w:left w:val="none" w:sz="0" w:space="0" w:color="auto"/>
            <w:bottom w:val="none" w:sz="0" w:space="0" w:color="auto"/>
            <w:right w:val="none" w:sz="0" w:space="0" w:color="auto"/>
          </w:divBdr>
        </w:div>
      </w:divsChild>
    </w:div>
    <w:div w:id="1323505292">
      <w:bodyDiv w:val="1"/>
      <w:marLeft w:val="0"/>
      <w:marRight w:val="0"/>
      <w:marTop w:val="0"/>
      <w:marBottom w:val="0"/>
      <w:divBdr>
        <w:top w:val="none" w:sz="0" w:space="0" w:color="auto"/>
        <w:left w:val="none" w:sz="0" w:space="0" w:color="auto"/>
        <w:bottom w:val="none" w:sz="0" w:space="0" w:color="auto"/>
        <w:right w:val="none" w:sz="0" w:space="0" w:color="auto"/>
      </w:divBdr>
      <w:divsChild>
        <w:div w:id="123278307">
          <w:marLeft w:val="0"/>
          <w:marRight w:val="0"/>
          <w:marTop w:val="0"/>
          <w:marBottom w:val="0"/>
          <w:divBdr>
            <w:top w:val="none" w:sz="0" w:space="0" w:color="auto"/>
            <w:left w:val="none" w:sz="0" w:space="0" w:color="auto"/>
            <w:bottom w:val="none" w:sz="0" w:space="0" w:color="auto"/>
            <w:right w:val="none" w:sz="0" w:space="0" w:color="auto"/>
          </w:divBdr>
        </w:div>
        <w:div w:id="1602912088">
          <w:marLeft w:val="0"/>
          <w:marRight w:val="0"/>
          <w:marTop w:val="0"/>
          <w:marBottom w:val="0"/>
          <w:divBdr>
            <w:top w:val="none" w:sz="0" w:space="0" w:color="auto"/>
            <w:left w:val="none" w:sz="0" w:space="0" w:color="auto"/>
            <w:bottom w:val="none" w:sz="0" w:space="0" w:color="auto"/>
            <w:right w:val="none" w:sz="0" w:space="0" w:color="auto"/>
          </w:divBdr>
        </w:div>
        <w:div w:id="1823888683">
          <w:marLeft w:val="0"/>
          <w:marRight w:val="0"/>
          <w:marTop w:val="0"/>
          <w:marBottom w:val="0"/>
          <w:divBdr>
            <w:top w:val="none" w:sz="0" w:space="0" w:color="auto"/>
            <w:left w:val="none" w:sz="0" w:space="0" w:color="auto"/>
            <w:bottom w:val="none" w:sz="0" w:space="0" w:color="auto"/>
            <w:right w:val="none" w:sz="0" w:space="0" w:color="auto"/>
          </w:divBdr>
        </w:div>
      </w:divsChild>
    </w:div>
    <w:div w:id="1397895277">
      <w:bodyDiv w:val="1"/>
      <w:marLeft w:val="0"/>
      <w:marRight w:val="0"/>
      <w:marTop w:val="0"/>
      <w:marBottom w:val="0"/>
      <w:divBdr>
        <w:top w:val="none" w:sz="0" w:space="0" w:color="auto"/>
        <w:left w:val="none" w:sz="0" w:space="0" w:color="auto"/>
        <w:bottom w:val="none" w:sz="0" w:space="0" w:color="auto"/>
        <w:right w:val="none" w:sz="0" w:space="0" w:color="auto"/>
      </w:divBdr>
      <w:divsChild>
        <w:div w:id="638000026">
          <w:marLeft w:val="0"/>
          <w:marRight w:val="0"/>
          <w:marTop w:val="0"/>
          <w:marBottom w:val="0"/>
          <w:divBdr>
            <w:top w:val="none" w:sz="0" w:space="0" w:color="auto"/>
            <w:left w:val="none" w:sz="0" w:space="0" w:color="auto"/>
            <w:bottom w:val="none" w:sz="0" w:space="0" w:color="auto"/>
            <w:right w:val="none" w:sz="0" w:space="0" w:color="auto"/>
          </w:divBdr>
        </w:div>
        <w:div w:id="2101022966">
          <w:marLeft w:val="0"/>
          <w:marRight w:val="0"/>
          <w:marTop w:val="0"/>
          <w:marBottom w:val="0"/>
          <w:divBdr>
            <w:top w:val="none" w:sz="0" w:space="0" w:color="auto"/>
            <w:left w:val="none" w:sz="0" w:space="0" w:color="auto"/>
            <w:bottom w:val="none" w:sz="0" w:space="0" w:color="auto"/>
            <w:right w:val="none" w:sz="0" w:space="0" w:color="auto"/>
          </w:divBdr>
        </w:div>
      </w:divsChild>
    </w:div>
    <w:div w:id="1420444596">
      <w:bodyDiv w:val="1"/>
      <w:marLeft w:val="0"/>
      <w:marRight w:val="0"/>
      <w:marTop w:val="0"/>
      <w:marBottom w:val="0"/>
      <w:divBdr>
        <w:top w:val="none" w:sz="0" w:space="0" w:color="auto"/>
        <w:left w:val="none" w:sz="0" w:space="0" w:color="auto"/>
        <w:bottom w:val="none" w:sz="0" w:space="0" w:color="auto"/>
        <w:right w:val="none" w:sz="0" w:space="0" w:color="auto"/>
      </w:divBdr>
    </w:div>
    <w:div w:id="1493566166">
      <w:bodyDiv w:val="1"/>
      <w:marLeft w:val="0"/>
      <w:marRight w:val="0"/>
      <w:marTop w:val="0"/>
      <w:marBottom w:val="0"/>
      <w:divBdr>
        <w:top w:val="none" w:sz="0" w:space="0" w:color="auto"/>
        <w:left w:val="none" w:sz="0" w:space="0" w:color="auto"/>
        <w:bottom w:val="none" w:sz="0" w:space="0" w:color="auto"/>
        <w:right w:val="none" w:sz="0" w:space="0" w:color="auto"/>
      </w:divBdr>
      <w:divsChild>
        <w:div w:id="1654064818">
          <w:marLeft w:val="0"/>
          <w:marRight w:val="0"/>
          <w:marTop w:val="0"/>
          <w:marBottom w:val="0"/>
          <w:divBdr>
            <w:top w:val="none" w:sz="0" w:space="0" w:color="auto"/>
            <w:left w:val="none" w:sz="0" w:space="0" w:color="auto"/>
            <w:bottom w:val="none" w:sz="0" w:space="0" w:color="auto"/>
            <w:right w:val="none" w:sz="0" w:space="0" w:color="auto"/>
          </w:divBdr>
        </w:div>
        <w:div w:id="1490754911">
          <w:marLeft w:val="0"/>
          <w:marRight w:val="0"/>
          <w:marTop w:val="0"/>
          <w:marBottom w:val="0"/>
          <w:divBdr>
            <w:top w:val="none" w:sz="0" w:space="0" w:color="auto"/>
            <w:left w:val="none" w:sz="0" w:space="0" w:color="auto"/>
            <w:bottom w:val="none" w:sz="0" w:space="0" w:color="auto"/>
            <w:right w:val="none" w:sz="0" w:space="0" w:color="auto"/>
          </w:divBdr>
        </w:div>
      </w:divsChild>
    </w:div>
    <w:div w:id="1496458308">
      <w:bodyDiv w:val="1"/>
      <w:marLeft w:val="0"/>
      <w:marRight w:val="0"/>
      <w:marTop w:val="0"/>
      <w:marBottom w:val="0"/>
      <w:divBdr>
        <w:top w:val="none" w:sz="0" w:space="0" w:color="auto"/>
        <w:left w:val="none" w:sz="0" w:space="0" w:color="auto"/>
        <w:bottom w:val="none" w:sz="0" w:space="0" w:color="auto"/>
        <w:right w:val="none" w:sz="0" w:space="0" w:color="auto"/>
      </w:divBdr>
      <w:divsChild>
        <w:div w:id="1843737701">
          <w:marLeft w:val="0"/>
          <w:marRight w:val="0"/>
          <w:marTop w:val="0"/>
          <w:marBottom w:val="0"/>
          <w:divBdr>
            <w:top w:val="none" w:sz="0" w:space="0" w:color="auto"/>
            <w:left w:val="none" w:sz="0" w:space="0" w:color="auto"/>
            <w:bottom w:val="none" w:sz="0" w:space="0" w:color="auto"/>
            <w:right w:val="none" w:sz="0" w:space="0" w:color="auto"/>
          </w:divBdr>
        </w:div>
      </w:divsChild>
    </w:div>
    <w:div w:id="1511681094">
      <w:bodyDiv w:val="1"/>
      <w:marLeft w:val="0"/>
      <w:marRight w:val="0"/>
      <w:marTop w:val="0"/>
      <w:marBottom w:val="0"/>
      <w:divBdr>
        <w:top w:val="none" w:sz="0" w:space="0" w:color="auto"/>
        <w:left w:val="none" w:sz="0" w:space="0" w:color="auto"/>
        <w:bottom w:val="none" w:sz="0" w:space="0" w:color="auto"/>
        <w:right w:val="none" w:sz="0" w:space="0" w:color="auto"/>
      </w:divBdr>
      <w:divsChild>
        <w:div w:id="91364900">
          <w:marLeft w:val="0"/>
          <w:marRight w:val="0"/>
          <w:marTop w:val="0"/>
          <w:marBottom w:val="0"/>
          <w:divBdr>
            <w:top w:val="none" w:sz="0" w:space="0" w:color="auto"/>
            <w:left w:val="none" w:sz="0" w:space="0" w:color="auto"/>
            <w:bottom w:val="none" w:sz="0" w:space="0" w:color="auto"/>
            <w:right w:val="none" w:sz="0" w:space="0" w:color="auto"/>
          </w:divBdr>
        </w:div>
      </w:divsChild>
    </w:div>
    <w:div w:id="1524636057">
      <w:bodyDiv w:val="1"/>
      <w:marLeft w:val="0"/>
      <w:marRight w:val="0"/>
      <w:marTop w:val="0"/>
      <w:marBottom w:val="0"/>
      <w:divBdr>
        <w:top w:val="none" w:sz="0" w:space="0" w:color="auto"/>
        <w:left w:val="none" w:sz="0" w:space="0" w:color="auto"/>
        <w:bottom w:val="none" w:sz="0" w:space="0" w:color="auto"/>
        <w:right w:val="none" w:sz="0" w:space="0" w:color="auto"/>
      </w:divBdr>
    </w:div>
    <w:div w:id="1550916673">
      <w:bodyDiv w:val="1"/>
      <w:marLeft w:val="0"/>
      <w:marRight w:val="0"/>
      <w:marTop w:val="0"/>
      <w:marBottom w:val="0"/>
      <w:divBdr>
        <w:top w:val="none" w:sz="0" w:space="0" w:color="auto"/>
        <w:left w:val="none" w:sz="0" w:space="0" w:color="auto"/>
        <w:bottom w:val="none" w:sz="0" w:space="0" w:color="auto"/>
        <w:right w:val="none" w:sz="0" w:space="0" w:color="auto"/>
      </w:divBdr>
    </w:div>
    <w:div w:id="1620526797">
      <w:bodyDiv w:val="1"/>
      <w:marLeft w:val="0"/>
      <w:marRight w:val="0"/>
      <w:marTop w:val="0"/>
      <w:marBottom w:val="0"/>
      <w:divBdr>
        <w:top w:val="none" w:sz="0" w:space="0" w:color="auto"/>
        <w:left w:val="none" w:sz="0" w:space="0" w:color="auto"/>
        <w:bottom w:val="none" w:sz="0" w:space="0" w:color="auto"/>
        <w:right w:val="none" w:sz="0" w:space="0" w:color="auto"/>
      </w:divBdr>
      <w:divsChild>
        <w:div w:id="1675957039">
          <w:marLeft w:val="0"/>
          <w:marRight w:val="0"/>
          <w:marTop w:val="0"/>
          <w:marBottom w:val="0"/>
          <w:divBdr>
            <w:top w:val="none" w:sz="0" w:space="0" w:color="auto"/>
            <w:left w:val="none" w:sz="0" w:space="0" w:color="auto"/>
            <w:bottom w:val="none" w:sz="0" w:space="0" w:color="auto"/>
            <w:right w:val="none" w:sz="0" w:space="0" w:color="auto"/>
          </w:divBdr>
        </w:div>
        <w:div w:id="218244279">
          <w:marLeft w:val="0"/>
          <w:marRight w:val="0"/>
          <w:marTop w:val="0"/>
          <w:marBottom w:val="0"/>
          <w:divBdr>
            <w:top w:val="none" w:sz="0" w:space="0" w:color="auto"/>
            <w:left w:val="none" w:sz="0" w:space="0" w:color="auto"/>
            <w:bottom w:val="none" w:sz="0" w:space="0" w:color="auto"/>
            <w:right w:val="none" w:sz="0" w:space="0" w:color="auto"/>
          </w:divBdr>
        </w:div>
      </w:divsChild>
    </w:div>
    <w:div w:id="1638991945">
      <w:bodyDiv w:val="1"/>
      <w:marLeft w:val="0"/>
      <w:marRight w:val="0"/>
      <w:marTop w:val="0"/>
      <w:marBottom w:val="0"/>
      <w:divBdr>
        <w:top w:val="none" w:sz="0" w:space="0" w:color="auto"/>
        <w:left w:val="none" w:sz="0" w:space="0" w:color="auto"/>
        <w:bottom w:val="none" w:sz="0" w:space="0" w:color="auto"/>
        <w:right w:val="none" w:sz="0" w:space="0" w:color="auto"/>
      </w:divBdr>
      <w:divsChild>
        <w:div w:id="1495296832">
          <w:marLeft w:val="0"/>
          <w:marRight w:val="0"/>
          <w:marTop w:val="0"/>
          <w:marBottom w:val="0"/>
          <w:divBdr>
            <w:top w:val="none" w:sz="0" w:space="0" w:color="auto"/>
            <w:left w:val="none" w:sz="0" w:space="0" w:color="auto"/>
            <w:bottom w:val="none" w:sz="0" w:space="0" w:color="auto"/>
            <w:right w:val="none" w:sz="0" w:space="0" w:color="auto"/>
          </w:divBdr>
        </w:div>
      </w:divsChild>
    </w:div>
    <w:div w:id="1676959302">
      <w:bodyDiv w:val="1"/>
      <w:marLeft w:val="0"/>
      <w:marRight w:val="0"/>
      <w:marTop w:val="0"/>
      <w:marBottom w:val="0"/>
      <w:divBdr>
        <w:top w:val="none" w:sz="0" w:space="0" w:color="auto"/>
        <w:left w:val="none" w:sz="0" w:space="0" w:color="auto"/>
        <w:bottom w:val="none" w:sz="0" w:space="0" w:color="auto"/>
        <w:right w:val="none" w:sz="0" w:space="0" w:color="auto"/>
      </w:divBdr>
      <w:divsChild>
        <w:div w:id="94137597">
          <w:marLeft w:val="0"/>
          <w:marRight w:val="0"/>
          <w:marTop w:val="0"/>
          <w:marBottom w:val="0"/>
          <w:divBdr>
            <w:top w:val="none" w:sz="0" w:space="0" w:color="auto"/>
            <w:left w:val="none" w:sz="0" w:space="0" w:color="auto"/>
            <w:bottom w:val="none" w:sz="0" w:space="0" w:color="auto"/>
            <w:right w:val="none" w:sz="0" w:space="0" w:color="auto"/>
          </w:divBdr>
        </w:div>
        <w:div w:id="1193765097">
          <w:marLeft w:val="0"/>
          <w:marRight w:val="0"/>
          <w:marTop w:val="0"/>
          <w:marBottom w:val="0"/>
          <w:divBdr>
            <w:top w:val="none" w:sz="0" w:space="0" w:color="auto"/>
            <w:left w:val="none" w:sz="0" w:space="0" w:color="auto"/>
            <w:bottom w:val="none" w:sz="0" w:space="0" w:color="auto"/>
            <w:right w:val="none" w:sz="0" w:space="0" w:color="auto"/>
          </w:divBdr>
        </w:div>
        <w:div w:id="1377198456">
          <w:marLeft w:val="0"/>
          <w:marRight w:val="0"/>
          <w:marTop w:val="0"/>
          <w:marBottom w:val="0"/>
          <w:divBdr>
            <w:top w:val="none" w:sz="0" w:space="0" w:color="auto"/>
            <w:left w:val="none" w:sz="0" w:space="0" w:color="auto"/>
            <w:bottom w:val="none" w:sz="0" w:space="0" w:color="auto"/>
            <w:right w:val="none" w:sz="0" w:space="0" w:color="auto"/>
          </w:divBdr>
        </w:div>
        <w:div w:id="1590189585">
          <w:marLeft w:val="0"/>
          <w:marRight w:val="0"/>
          <w:marTop w:val="0"/>
          <w:marBottom w:val="0"/>
          <w:divBdr>
            <w:top w:val="none" w:sz="0" w:space="0" w:color="auto"/>
            <w:left w:val="none" w:sz="0" w:space="0" w:color="auto"/>
            <w:bottom w:val="none" w:sz="0" w:space="0" w:color="auto"/>
            <w:right w:val="none" w:sz="0" w:space="0" w:color="auto"/>
          </w:divBdr>
        </w:div>
        <w:div w:id="1160078353">
          <w:marLeft w:val="0"/>
          <w:marRight w:val="0"/>
          <w:marTop w:val="0"/>
          <w:marBottom w:val="0"/>
          <w:divBdr>
            <w:top w:val="none" w:sz="0" w:space="0" w:color="auto"/>
            <w:left w:val="none" w:sz="0" w:space="0" w:color="auto"/>
            <w:bottom w:val="none" w:sz="0" w:space="0" w:color="auto"/>
            <w:right w:val="none" w:sz="0" w:space="0" w:color="auto"/>
          </w:divBdr>
        </w:div>
      </w:divsChild>
    </w:div>
    <w:div w:id="1701734758">
      <w:bodyDiv w:val="1"/>
      <w:marLeft w:val="0"/>
      <w:marRight w:val="0"/>
      <w:marTop w:val="0"/>
      <w:marBottom w:val="0"/>
      <w:divBdr>
        <w:top w:val="none" w:sz="0" w:space="0" w:color="auto"/>
        <w:left w:val="none" w:sz="0" w:space="0" w:color="auto"/>
        <w:bottom w:val="none" w:sz="0" w:space="0" w:color="auto"/>
        <w:right w:val="none" w:sz="0" w:space="0" w:color="auto"/>
      </w:divBdr>
      <w:divsChild>
        <w:div w:id="1315066608">
          <w:marLeft w:val="0"/>
          <w:marRight w:val="0"/>
          <w:marTop w:val="0"/>
          <w:marBottom w:val="0"/>
          <w:divBdr>
            <w:top w:val="none" w:sz="0" w:space="0" w:color="auto"/>
            <w:left w:val="none" w:sz="0" w:space="0" w:color="auto"/>
            <w:bottom w:val="none" w:sz="0" w:space="0" w:color="auto"/>
            <w:right w:val="none" w:sz="0" w:space="0" w:color="auto"/>
          </w:divBdr>
        </w:div>
        <w:div w:id="1804302148">
          <w:marLeft w:val="0"/>
          <w:marRight w:val="0"/>
          <w:marTop w:val="0"/>
          <w:marBottom w:val="0"/>
          <w:divBdr>
            <w:top w:val="none" w:sz="0" w:space="0" w:color="auto"/>
            <w:left w:val="none" w:sz="0" w:space="0" w:color="auto"/>
            <w:bottom w:val="none" w:sz="0" w:space="0" w:color="auto"/>
            <w:right w:val="none" w:sz="0" w:space="0" w:color="auto"/>
          </w:divBdr>
        </w:div>
      </w:divsChild>
    </w:div>
    <w:div w:id="1703096516">
      <w:bodyDiv w:val="1"/>
      <w:marLeft w:val="0"/>
      <w:marRight w:val="0"/>
      <w:marTop w:val="0"/>
      <w:marBottom w:val="0"/>
      <w:divBdr>
        <w:top w:val="none" w:sz="0" w:space="0" w:color="auto"/>
        <w:left w:val="none" w:sz="0" w:space="0" w:color="auto"/>
        <w:bottom w:val="none" w:sz="0" w:space="0" w:color="auto"/>
        <w:right w:val="none" w:sz="0" w:space="0" w:color="auto"/>
      </w:divBdr>
      <w:divsChild>
        <w:div w:id="461968873">
          <w:marLeft w:val="0"/>
          <w:marRight w:val="0"/>
          <w:marTop w:val="0"/>
          <w:marBottom w:val="0"/>
          <w:divBdr>
            <w:top w:val="none" w:sz="0" w:space="0" w:color="auto"/>
            <w:left w:val="none" w:sz="0" w:space="0" w:color="auto"/>
            <w:bottom w:val="none" w:sz="0" w:space="0" w:color="auto"/>
            <w:right w:val="none" w:sz="0" w:space="0" w:color="auto"/>
          </w:divBdr>
        </w:div>
        <w:div w:id="661396236">
          <w:marLeft w:val="0"/>
          <w:marRight w:val="0"/>
          <w:marTop w:val="0"/>
          <w:marBottom w:val="0"/>
          <w:divBdr>
            <w:top w:val="none" w:sz="0" w:space="0" w:color="auto"/>
            <w:left w:val="none" w:sz="0" w:space="0" w:color="auto"/>
            <w:bottom w:val="none" w:sz="0" w:space="0" w:color="auto"/>
            <w:right w:val="none" w:sz="0" w:space="0" w:color="auto"/>
          </w:divBdr>
        </w:div>
        <w:div w:id="834808446">
          <w:marLeft w:val="0"/>
          <w:marRight w:val="0"/>
          <w:marTop w:val="0"/>
          <w:marBottom w:val="0"/>
          <w:divBdr>
            <w:top w:val="none" w:sz="0" w:space="0" w:color="auto"/>
            <w:left w:val="none" w:sz="0" w:space="0" w:color="auto"/>
            <w:bottom w:val="none" w:sz="0" w:space="0" w:color="auto"/>
            <w:right w:val="none" w:sz="0" w:space="0" w:color="auto"/>
          </w:divBdr>
        </w:div>
      </w:divsChild>
    </w:div>
    <w:div w:id="1736321508">
      <w:bodyDiv w:val="1"/>
      <w:marLeft w:val="0"/>
      <w:marRight w:val="0"/>
      <w:marTop w:val="0"/>
      <w:marBottom w:val="0"/>
      <w:divBdr>
        <w:top w:val="none" w:sz="0" w:space="0" w:color="auto"/>
        <w:left w:val="none" w:sz="0" w:space="0" w:color="auto"/>
        <w:bottom w:val="none" w:sz="0" w:space="0" w:color="auto"/>
        <w:right w:val="none" w:sz="0" w:space="0" w:color="auto"/>
      </w:divBdr>
      <w:divsChild>
        <w:div w:id="1537351750">
          <w:marLeft w:val="0"/>
          <w:marRight w:val="0"/>
          <w:marTop w:val="0"/>
          <w:marBottom w:val="0"/>
          <w:divBdr>
            <w:top w:val="none" w:sz="0" w:space="0" w:color="auto"/>
            <w:left w:val="none" w:sz="0" w:space="0" w:color="auto"/>
            <w:bottom w:val="none" w:sz="0" w:space="0" w:color="auto"/>
            <w:right w:val="none" w:sz="0" w:space="0" w:color="auto"/>
          </w:divBdr>
        </w:div>
      </w:divsChild>
    </w:div>
    <w:div w:id="1736658001">
      <w:bodyDiv w:val="1"/>
      <w:marLeft w:val="0"/>
      <w:marRight w:val="0"/>
      <w:marTop w:val="0"/>
      <w:marBottom w:val="0"/>
      <w:divBdr>
        <w:top w:val="none" w:sz="0" w:space="0" w:color="auto"/>
        <w:left w:val="none" w:sz="0" w:space="0" w:color="auto"/>
        <w:bottom w:val="none" w:sz="0" w:space="0" w:color="auto"/>
        <w:right w:val="none" w:sz="0" w:space="0" w:color="auto"/>
      </w:divBdr>
      <w:divsChild>
        <w:div w:id="599721992">
          <w:marLeft w:val="0"/>
          <w:marRight w:val="0"/>
          <w:marTop w:val="0"/>
          <w:marBottom w:val="0"/>
          <w:divBdr>
            <w:top w:val="none" w:sz="0" w:space="0" w:color="auto"/>
            <w:left w:val="none" w:sz="0" w:space="0" w:color="auto"/>
            <w:bottom w:val="none" w:sz="0" w:space="0" w:color="auto"/>
            <w:right w:val="none" w:sz="0" w:space="0" w:color="auto"/>
          </w:divBdr>
        </w:div>
      </w:divsChild>
    </w:div>
    <w:div w:id="1917860888">
      <w:bodyDiv w:val="1"/>
      <w:marLeft w:val="0"/>
      <w:marRight w:val="0"/>
      <w:marTop w:val="0"/>
      <w:marBottom w:val="0"/>
      <w:divBdr>
        <w:top w:val="none" w:sz="0" w:space="0" w:color="auto"/>
        <w:left w:val="none" w:sz="0" w:space="0" w:color="auto"/>
        <w:bottom w:val="none" w:sz="0" w:space="0" w:color="auto"/>
        <w:right w:val="none" w:sz="0" w:space="0" w:color="auto"/>
      </w:divBdr>
      <w:divsChild>
        <w:div w:id="140121094">
          <w:marLeft w:val="0"/>
          <w:marRight w:val="0"/>
          <w:marTop w:val="0"/>
          <w:marBottom w:val="0"/>
          <w:divBdr>
            <w:top w:val="none" w:sz="0" w:space="0" w:color="auto"/>
            <w:left w:val="none" w:sz="0" w:space="0" w:color="auto"/>
            <w:bottom w:val="none" w:sz="0" w:space="0" w:color="auto"/>
            <w:right w:val="none" w:sz="0" w:space="0" w:color="auto"/>
          </w:divBdr>
        </w:div>
      </w:divsChild>
    </w:div>
    <w:div w:id="1943952158">
      <w:bodyDiv w:val="1"/>
      <w:marLeft w:val="0"/>
      <w:marRight w:val="0"/>
      <w:marTop w:val="0"/>
      <w:marBottom w:val="0"/>
      <w:divBdr>
        <w:top w:val="none" w:sz="0" w:space="0" w:color="auto"/>
        <w:left w:val="none" w:sz="0" w:space="0" w:color="auto"/>
        <w:bottom w:val="none" w:sz="0" w:space="0" w:color="auto"/>
        <w:right w:val="none" w:sz="0" w:space="0" w:color="auto"/>
      </w:divBdr>
      <w:divsChild>
        <w:div w:id="1047335182">
          <w:marLeft w:val="0"/>
          <w:marRight w:val="0"/>
          <w:marTop w:val="0"/>
          <w:marBottom w:val="0"/>
          <w:divBdr>
            <w:top w:val="none" w:sz="0" w:space="0" w:color="auto"/>
            <w:left w:val="none" w:sz="0" w:space="0" w:color="auto"/>
            <w:bottom w:val="none" w:sz="0" w:space="0" w:color="auto"/>
            <w:right w:val="none" w:sz="0" w:space="0" w:color="auto"/>
          </w:divBdr>
        </w:div>
        <w:div w:id="1715034955">
          <w:marLeft w:val="0"/>
          <w:marRight w:val="0"/>
          <w:marTop w:val="0"/>
          <w:marBottom w:val="0"/>
          <w:divBdr>
            <w:top w:val="none" w:sz="0" w:space="0" w:color="auto"/>
            <w:left w:val="none" w:sz="0" w:space="0" w:color="auto"/>
            <w:bottom w:val="none" w:sz="0" w:space="0" w:color="auto"/>
            <w:right w:val="none" w:sz="0" w:space="0" w:color="auto"/>
          </w:divBdr>
        </w:div>
        <w:div w:id="1789742708">
          <w:marLeft w:val="0"/>
          <w:marRight w:val="0"/>
          <w:marTop w:val="0"/>
          <w:marBottom w:val="0"/>
          <w:divBdr>
            <w:top w:val="none" w:sz="0" w:space="0" w:color="auto"/>
            <w:left w:val="none" w:sz="0" w:space="0" w:color="auto"/>
            <w:bottom w:val="none" w:sz="0" w:space="0" w:color="auto"/>
            <w:right w:val="none" w:sz="0" w:space="0" w:color="auto"/>
          </w:divBdr>
        </w:div>
      </w:divsChild>
    </w:div>
    <w:div w:id="1960599532">
      <w:bodyDiv w:val="1"/>
      <w:marLeft w:val="0"/>
      <w:marRight w:val="0"/>
      <w:marTop w:val="0"/>
      <w:marBottom w:val="0"/>
      <w:divBdr>
        <w:top w:val="none" w:sz="0" w:space="0" w:color="auto"/>
        <w:left w:val="none" w:sz="0" w:space="0" w:color="auto"/>
        <w:bottom w:val="none" w:sz="0" w:space="0" w:color="auto"/>
        <w:right w:val="none" w:sz="0" w:space="0" w:color="auto"/>
      </w:divBdr>
      <w:divsChild>
        <w:div w:id="1740709129">
          <w:marLeft w:val="0"/>
          <w:marRight w:val="0"/>
          <w:marTop w:val="0"/>
          <w:marBottom w:val="0"/>
          <w:divBdr>
            <w:top w:val="none" w:sz="0" w:space="0" w:color="auto"/>
            <w:left w:val="none" w:sz="0" w:space="0" w:color="auto"/>
            <w:bottom w:val="none" w:sz="0" w:space="0" w:color="auto"/>
            <w:right w:val="none" w:sz="0" w:space="0" w:color="auto"/>
          </w:divBdr>
        </w:div>
        <w:div w:id="1923417044">
          <w:marLeft w:val="0"/>
          <w:marRight w:val="0"/>
          <w:marTop w:val="0"/>
          <w:marBottom w:val="0"/>
          <w:divBdr>
            <w:top w:val="none" w:sz="0" w:space="0" w:color="auto"/>
            <w:left w:val="none" w:sz="0" w:space="0" w:color="auto"/>
            <w:bottom w:val="none" w:sz="0" w:space="0" w:color="auto"/>
            <w:right w:val="none" w:sz="0" w:space="0" w:color="auto"/>
          </w:divBdr>
        </w:div>
        <w:div w:id="1859855737">
          <w:marLeft w:val="0"/>
          <w:marRight w:val="0"/>
          <w:marTop w:val="0"/>
          <w:marBottom w:val="0"/>
          <w:divBdr>
            <w:top w:val="none" w:sz="0" w:space="0" w:color="auto"/>
            <w:left w:val="none" w:sz="0" w:space="0" w:color="auto"/>
            <w:bottom w:val="none" w:sz="0" w:space="0" w:color="auto"/>
            <w:right w:val="none" w:sz="0" w:space="0" w:color="auto"/>
          </w:divBdr>
        </w:div>
        <w:div w:id="383650424">
          <w:marLeft w:val="0"/>
          <w:marRight w:val="0"/>
          <w:marTop w:val="0"/>
          <w:marBottom w:val="0"/>
          <w:divBdr>
            <w:top w:val="none" w:sz="0" w:space="0" w:color="auto"/>
            <w:left w:val="none" w:sz="0" w:space="0" w:color="auto"/>
            <w:bottom w:val="none" w:sz="0" w:space="0" w:color="auto"/>
            <w:right w:val="none" w:sz="0" w:space="0" w:color="auto"/>
          </w:divBdr>
        </w:div>
        <w:div w:id="882643224">
          <w:marLeft w:val="0"/>
          <w:marRight w:val="0"/>
          <w:marTop w:val="0"/>
          <w:marBottom w:val="0"/>
          <w:divBdr>
            <w:top w:val="none" w:sz="0" w:space="0" w:color="auto"/>
            <w:left w:val="none" w:sz="0" w:space="0" w:color="auto"/>
            <w:bottom w:val="none" w:sz="0" w:space="0" w:color="auto"/>
            <w:right w:val="none" w:sz="0" w:space="0" w:color="auto"/>
          </w:divBdr>
        </w:div>
        <w:div w:id="1362707935">
          <w:marLeft w:val="0"/>
          <w:marRight w:val="0"/>
          <w:marTop w:val="0"/>
          <w:marBottom w:val="0"/>
          <w:divBdr>
            <w:top w:val="none" w:sz="0" w:space="0" w:color="auto"/>
            <w:left w:val="none" w:sz="0" w:space="0" w:color="auto"/>
            <w:bottom w:val="none" w:sz="0" w:space="0" w:color="auto"/>
            <w:right w:val="none" w:sz="0" w:space="0" w:color="auto"/>
          </w:divBdr>
        </w:div>
        <w:div w:id="241842453">
          <w:marLeft w:val="0"/>
          <w:marRight w:val="0"/>
          <w:marTop w:val="0"/>
          <w:marBottom w:val="0"/>
          <w:divBdr>
            <w:top w:val="none" w:sz="0" w:space="0" w:color="auto"/>
            <w:left w:val="none" w:sz="0" w:space="0" w:color="auto"/>
            <w:bottom w:val="none" w:sz="0" w:space="0" w:color="auto"/>
            <w:right w:val="none" w:sz="0" w:space="0" w:color="auto"/>
          </w:divBdr>
        </w:div>
        <w:div w:id="1992513876">
          <w:marLeft w:val="0"/>
          <w:marRight w:val="0"/>
          <w:marTop w:val="0"/>
          <w:marBottom w:val="0"/>
          <w:divBdr>
            <w:top w:val="none" w:sz="0" w:space="0" w:color="auto"/>
            <w:left w:val="none" w:sz="0" w:space="0" w:color="auto"/>
            <w:bottom w:val="none" w:sz="0" w:space="0" w:color="auto"/>
            <w:right w:val="none" w:sz="0" w:space="0" w:color="auto"/>
          </w:divBdr>
        </w:div>
        <w:div w:id="263194637">
          <w:marLeft w:val="0"/>
          <w:marRight w:val="0"/>
          <w:marTop w:val="0"/>
          <w:marBottom w:val="0"/>
          <w:divBdr>
            <w:top w:val="none" w:sz="0" w:space="0" w:color="auto"/>
            <w:left w:val="none" w:sz="0" w:space="0" w:color="auto"/>
            <w:bottom w:val="none" w:sz="0" w:space="0" w:color="auto"/>
            <w:right w:val="none" w:sz="0" w:space="0" w:color="auto"/>
          </w:divBdr>
        </w:div>
        <w:div w:id="1487621702">
          <w:marLeft w:val="0"/>
          <w:marRight w:val="0"/>
          <w:marTop w:val="0"/>
          <w:marBottom w:val="0"/>
          <w:divBdr>
            <w:top w:val="none" w:sz="0" w:space="0" w:color="auto"/>
            <w:left w:val="none" w:sz="0" w:space="0" w:color="auto"/>
            <w:bottom w:val="none" w:sz="0" w:space="0" w:color="auto"/>
            <w:right w:val="none" w:sz="0" w:space="0" w:color="auto"/>
          </w:divBdr>
        </w:div>
      </w:divsChild>
    </w:div>
    <w:div w:id="1960792525">
      <w:bodyDiv w:val="1"/>
      <w:marLeft w:val="0"/>
      <w:marRight w:val="0"/>
      <w:marTop w:val="0"/>
      <w:marBottom w:val="0"/>
      <w:divBdr>
        <w:top w:val="none" w:sz="0" w:space="0" w:color="auto"/>
        <w:left w:val="none" w:sz="0" w:space="0" w:color="auto"/>
        <w:bottom w:val="none" w:sz="0" w:space="0" w:color="auto"/>
        <w:right w:val="none" w:sz="0" w:space="0" w:color="auto"/>
      </w:divBdr>
      <w:divsChild>
        <w:div w:id="720908023">
          <w:marLeft w:val="0"/>
          <w:marRight w:val="0"/>
          <w:marTop w:val="0"/>
          <w:marBottom w:val="0"/>
          <w:divBdr>
            <w:top w:val="none" w:sz="0" w:space="0" w:color="auto"/>
            <w:left w:val="none" w:sz="0" w:space="0" w:color="auto"/>
            <w:bottom w:val="none" w:sz="0" w:space="0" w:color="auto"/>
            <w:right w:val="none" w:sz="0" w:space="0" w:color="auto"/>
          </w:divBdr>
        </w:div>
      </w:divsChild>
    </w:div>
    <w:div w:id="1967659443">
      <w:bodyDiv w:val="1"/>
      <w:marLeft w:val="0"/>
      <w:marRight w:val="0"/>
      <w:marTop w:val="0"/>
      <w:marBottom w:val="0"/>
      <w:divBdr>
        <w:top w:val="none" w:sz="0" w:space="0" w:color="auto"/>
        <w:left w:val="none" w:sz="0" w:space="0" w:color="auto"/>
        <w:bottom w:val="none" w:sz="0" w:space="0" w:color="auto"/>
        <w:right w:val="none" w:sz="0" w:space="0" w:color="auto"/>
      </w:divBdr>
      <w:divsChild>
        <w:div w:id="1773473950">
          <w:marLeft w:val="0"/>
          <w:marRight w:val="0"/>
          <w:marTop w:val="0"/>
          <w:marBottom w:val="0"/>
          <w:divBdr>
            <w:top w:val="none" w:sz="0" w:space="0" w:color="auto"/>
            <w:left w:val="none" w:sz="0" w:space="0" w:color="auto"/>
            <w:bottom w:val="none" w:sz="0" w:space="0" w:color="auto"/>
            <w:right w:val="none" w:sz="0" w:space="0" w:color="auto"/>
          </w:divBdr>
        </w:div>
        <w:div w:id="411783330">
          <w:marLeft w:val="0"/>
          <w:marRight w:val="0"/>
          <w:marTop w:val="0"/>
          <w:marBottom w:val="0"/>
          <w:divBdr>
            <w:top w:val="none" w:sz="0" w:space="0" w:color="auto"/>
            <w:left w:val="none" w:sz="0" w:space="0" w:color="auto"/>
            <w:bottom w:val="none" w:sz="0" w:space="0" w:color="auto"/>
            <w:right w:val="none" w:sz="0" w:space="0" w:color="auto"/>
          </w:divBdr>
        </w:div>
        <w:div w:id="63063576">
          <w:marLeft w:val="0"/>
          <w:marRight w:val="0"/>
          <w:marTop w:val="0"/>
          <w:marBottom w:val="0"/>
          <w:divBdr>
            <w:top w:val="none" w:sz="0" w:space="0" w:color="auto"/>
            <w:left w:val="none" w:sz="0" w:space="0" w:color="auto"/>
            <w:bottom w:val="none" w:sz="0" w:space="0" w:color="auto"/>
            <w:right w:val="none" w:sz="0" w:space="0" w:color="auto"/>
          </w:divBdr>
        </w:div>
        <w:div w:id="497576685">
          <w:marLeft w:val="0"/>
          <w:marRight w:val="0"/>
          <w:marTop w:val="0"/>
          <w:marBottom w:val="0"/>
          <w:divBdr>
            <w:top w:val="none" w:sz="0" w:space="0" w:color="auto"/>
            <w:left w:val="none" w:sz="0" w:space="0" w:color="auto"/>
            <w:bottom w:val="none" w:sz="0" w:space="0" w:color="auto"/>
            <w:right w:val="none" w:sz="0" w:space="0" w:color="auto"/>
          </w:divBdr>
        </w:div>
        <w:div w:id="908853323">
          <w:marLeft w:val="0"/>
          <w:marRight w:val="0"/>
          <w:marTop w:val="0"/>
          <w:marBottom w:val="0"/>
          <w:divBdr>
            <w:top w:val="none" w:sz="0" w:space="0" w:color="auto"/>
            <w:left w:val="none" w:sz="0" w:space="0" w:color="auto"/>
            <w:bottom w:val="none" w:sz="0" w:space="0" w:color="auto"/>
            <w:right w:val="none" w:sz="0" w:space="0" w:color="auto"/>
          </w:divBdr>
        </w:div>
      </w:divsChild>
    </w:div>
    <w:div w:id="2063820858">
      <w:bodyDiv w:val="1"/>
      <w:marLeft w:val="0"/>
      <w:marRight w:val="0"/>
      <w:marTop w:val="0"/>
      <w:marBottom w:val="0"/>
      <w:divBdr>
        <w:top w:val="none" w:sz="0" w:space="0" w:color="auto"/>
        <w:left w:val="none" w:sz="0" w:space="0" w:color="auto"/>
        <w:bottom w:val="none" w:sz="0" w:space="0" w:color="auto"/>
        <w:right w:val="none" w:sz="0" w:space="0" w:color="auto"/>
      </w:divBdr>
      <w:divsChild>
        <w:div w:id="546917779">
          <w:marLeft w:val="0"/>
          <w:marRight w:val="0"/>
          <w:marTop w:val="0"/>
          <w:marBottom w:val="0"/>
          <w:divBdr>
            <w:top w:val="none" w:sz="0" w:space="0" w:color="auto"/>
            <w:left w:val="none" w:sz="0" w:space="0" w:color="auto"/>
            <w:bottom w:val="none" w:sz="0" w:space="0" w:color="auto"/>
            <w:right w:val="none" w:sz="0" w:space="0" w:color="auto"/>
          </w:divBdr>
        </w:div>
        <w:div w:id="591478922">
          <w:marLeft w:val="0"/>
          <w:marRight w:val="0"/>
          <w:marTop w:val="0"/>
          <w:marBottom w:val="0"/>
          <w:divBdr>
            <w:top w:val="none" w:sz="0" w:space="0" w:color="auto"/>
            <w:left w:val="none" w:sz="0" w:space="0" w:color="auto"/>
            <w:bottom w:val="none" w:sz="0" w:space="0" w:color="auto"/>
            <w:right w:val="none" w:sz="0" w:space="0" w:color="auto"/>
          </w:divBdr>
        </w:div>
        <w:div w:id="138810285">
          <w:marLeft w:val="0"/>
          <w:marRight w:val="0"/>
          <w:marTop w:val="0"/>
          <w:marBottom w:val="0"/>
          <w:divBdr>
            <w:top w:val="none" w:sz="0" w:space="0" w:color="auto"/>
            <w:left w:val="none" w:sz="0" w:space="0" w:color="auto"/>
            <w:bottom w:val="none" w:sz="0" w:space="0" w:color="auto"/>
            <w:right w:val="none" w:sz="0" w:space="0" w:color="auto"/>
          </w:divBdr>
        </w:div>
        <w:div w:id="1880583694">
          <w:marLeft w:val="0"/>
          <w:marRight w:val="0"/>
          <w:marTop w:val="0"/>
          <w:marBottom w:val="0"/>
          <w:divBdr>
            <w:top w:val="none" w:sz="0" w:space="0" w:color="auto"/>
            <w:left w:val="none" w:sz="0" w:space="0" w:color="auto"/>
            <w:bottom w:val="none" w:sz="0" w:space="0" w:color="auto"/>
            <w:right w:val="none" w:sz="0" w:space="0" w:color="auto"/>
          </w:divBdr>
        </w:div>
        <w:div w:id="623652657">
          <w:marLeft w:val="0"/>
          <w:marRight w:val="0"/>
          <w:marTop w:val="0"/>
          <w:marBottom w:val="0"/>
          <w:divBdr>
            <w:top w:val="none" w:sz="0" w:space="0" w:color="auto"/>
            <w:left w:val="none" w:sz="0" w:space="0" w:color="auto"/>
            <w:bottom w:val="none" w:sz="0" w:space="0" w:color="auto"/>
            <w:right w:val="none" w:sz="0" w:space="0" w:color="auto"/>
          </w:divBdr>
        </w:div>
        <w:div w:id="324208600">
          <w:marLeft w:val="0"/>
          <w:marRight w:val="0"/>
          <w:marTop w:val="0"/>
          <w:marBottom w:val="0"/>
          <w:divBdr>
            <w:top w:val="none" w:sz="0" w:space="0" w:color="auto"/>
            <w:left w:val="none" w:sz="0" w:space="0" w:color="auto"/>
            <w:bottom w:val="none" w:sz="0" w:space="0" w:color="auto"/>
            <w:right w:val="none" w:sz="0" w:space="0" w:color="auto"/>
          </w:divBdr>
        </w:div>
      </w:divsChild>
    </w:div>
    <w:div w:id="2078355881">
      <w:bodyDiv w:val="1"/>
      <w:marLeft w:val="0"/>
      <w:marRight w:val="0"/>
      <w:marTop w:val="0"/>
      <w:marBottom w:val="0"/>
      <w:divBdr>
        <w:top w:val="none" w:sz="0" w:space="0" w:color="auto"/>
        <w:left w:val="none" w:sz="0" w:space="0" w:color="auto"/>
        <w:bottom w:val="none" w:sz="0" w:space="0" w:color="auto"/>
        <w:right w:val="none" w:sz="0" w:space="0" w:color="auto"/>
      </w:divBdr>
    </w:div>
    <w:div w:id="2109958968">
      <w:bodyDiv w:val="1"/>
      <w:marLeft w:val="0"/>
      <w:marRight w:val="0"/>
      <w:marTop w:val="0"/>
      <w:marBottom w:val="0"/>
      <w:divBdr>
        <w:top w:val="none" w:sz="0" w:space="0" w:color="auto"/>
        <w:left w:val="none" w:sz="0" w:space="0" w:color="auto"/>
        <w:bottom w:val="none" w:sz="0" w:space="0" w:color="auto"/>
        <w:right w:val="none" w:sz="0" w:space="0" w:color="auto"/>
      </w:divBdr>
      <w:divsChild>
        <w:div w:id="968513744">
          <w:marLeft w:val="0"/>
          <w:marRight w:val="0"/>
          <w:marTop w:val="0"/>
          <w:marBottom w:val="0"/>
          <w:divBdr>
            <w:top w:val="none" w:sz="0" w:space="0" w:color="auto"/>
            <w:left w:val="none" w:sz="0" w:space="0" w:color="auto"/>
            <w:bottom w:val="none" w:sz="0" w:space="0" w:color="auto"/>
            <w:right w:val="none" w:sz="0" w:space="0" w:color="auto"/>
          </w:divBdr>
        </w:div>
        <w:div w:id="1157452805">
          <w:marLeft w:val="0"/>
          <w:marRight w:val="0"/>
          <w:marTop w:val="0"/>
          <w:marBottom w:val="0"/>
          <w:divBdr>
            <w:top w:val="none" w:sz="0" w:space="0" w:color="auto"/>
            <w:left w:val="none" w:sz="0" w:space="0" w:color="auto"/>
            <w:bottom w:val="none" w:sz="0" w:space="0" w:color="auto"/>
            <w:right w:val="none" w:sz="0" w:space="0" w:color="auto"/>
          </w:divBdr>
        </w:div>
        <w:div w:id="1717774204">
          <w:marLeft w:val="0"/>
          <w:marRight w:val="0"/>
          <w:marTop w:val="0"/>
          <w:marBottom w:val="0"/>
          <w:divBdr>
            <w:top w:val="none" w:sz="0" w:space="0" w:color="auto"/>
            <w:left w:val="none" w:sz="0" w:space="0" w:color="auto"/>
            <w:bottom w:val="none" w:sz="0" w:space="0" w:color="auto"/>
            <w:right w:val="none" w:sz="0" w:space="0" w:color="auto"/>
          </w:divBdr>
        </w:div>
      </w:divsChild>
    </w:div>
    <w:div w:id="2113471422">
      <w:bodyDiv w:val="1"/>
      <w:marLeft w:val="0"/>
      <w:marRight w:val="0"/>
      <w:marTop w:val="0"/>
      <w:marBottom w:val="0"/>
      <w:divBdr>
        <w:top w:val="none" w:sz="0" w:space="0" w:color="auto"/>
        <w:left w:val="none" w:sz="0" w:space="0" w:color="auto"/>
        <w:bottom w:val="none" w:sz="0" w:space="0" w:color="auto"/>
        <w:right w:val="none" w:sz="0" w:space="0" w:color="auto"/>
      </w:divBdr>
    </w:div>
    <w:div w:id="2137677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footer" Target="footer12.xm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oleObject" Target="embeddings/oleObject4.bin"/><Relationship Id="rId33" Type="http://schemas.openxmlformats.org/officeDocument/2006/relationships/image" Target="media/image8.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3.emf"/><Relationship Id="rId29" Type="http://schemas.openxmlformats.org/officeDocument/2006/relationships/footer" Target="footer9.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5.emf"/><Relationship Id="rId32" Type="http://schemas.openxmlformats.org/officeDocument/2006/relationships/image" Target="media/image7.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footer" Target="footer11.xml"/><Relationship Id="rId4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image" Target="media/image4.emf"/><Relationship Id="rId27" Type="http://schemas.openxmlformats.org/officeDocument/2006/relationships/image" Target="media/image6.emf"/><Relationship Id="rId30" Type="http://schemas.openxmlformats.org/officeDocument/2006/relationships/footer" Target="footer10.xml"/><Relationship Id="rId35" Type="http://schemas.openxmlformats.org/officeDocument/2006/relationships/footer" Target="footer13.xml"/><Relationship Id="rId43"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E64CA-AF63-490F-B87E-7944C737E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13859</TotalTime>
  <Pages>78</Pages>
  <Words>9172</Words>
  <Characters>52287</Characters>
  <Application>Microsoft Office Word</Application>
  <DocSecurity>0</DocSecurity>
  <Lines>435</Lines>
  <Paragraphs>122</Paragraphs>
  <ScaleCrop>false</ScaleCrop>
  <Company>微软中国</Company>
  <LinksUpToDate>false</LinksUpToDate>
  <CharactersWithSpaces>61337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Admin</cp:lastModifiedBy>
  <cp:revision>254</cp:revision>
  <cp:lastPrinted>2021-08-23T01:06:00Z</cp:lastPrinted>
  <dcterms:created xsi:type="dcterms:W3CDTF">2021-03-17T05:07:00Z</dcterms:created>
  <dcterms:modified xsi:type="dcterms:W3CDTF">2021-08-23T02:06:00Z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